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316" w:rsidRDefault="00331D24"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r>
        <w:rPr>
          <w:rFonts w:ascii="Arial Narrow" w:hAnsi="Arial Narrow"/>
          <w:b/>
          <w:noProof/>
          <w:color w:val="000000"/>
          <w:sz w:val="20"/>
          <w:lang w:val="en-US"/>
        </w:rPr>
        <w:drawing>
          <wp:anchor distT="0" distB="0" distL="114300" distR="114300" simplePos="0" relativeHeight="251659264" behindDoc="0" locked="0" layoutInCell="1" allowOverlap="1">
            <wp:simplePos x="0" y="0"/>
            <wp:positionH relativeFrom="column">
              <wp:posOffset>2823210</wp:posOffset>
            </wp:positionH>
            <wp:positionV relativeFrom="paragraph">
              <wp:posOffset>76835</wp:posOffset>
            </wp:positionV>
            <wp:extent cx="476250" cy="419100"/>
            <wp:effectExtent l="19050" t="0" r="0" b="0"/>
            <wp:wrapNone/>
            <wp:docPr id="3"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8" cstate="print"/>
                    <a:srcRect/>
                    <a:stretch>
                      <a:fillRect/>
                    </a:stretch>
                  </pic:blipFill>
                  <pic:spPr bwMode="auto">
                    <a:xfrm>
                      <a:off x="0" y="0"/>
                      <a:ext cx="476250" cy="419100"/>
                    </a:xfrm>
                    <a:prstGeom prst="rect">
                      <a:avLst/>
                    </a:prstGeom>
                    <a:noFill/>
                    <a:ln w="9525">
                      <a:noFill/>
                      <a:miter lim="800000"/>
                      <a:headEnd/>
                      <a:tailEnd/>
                    </a:ln>
                  </pic:spPr>
                </pic:pic>
              </a:graphicData>
            </a:graphic>
          </wp:anchor>
        </w:drawing>
      </w: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Pr="000831E6" w:rsidRDefault="00331D24" w:rsidP="00F54930">
      <w:pPr>
        <w:pBdr>
          <w:top w:val="nil"/>
          <w:left w:val="nil"/>
          <w:bottom w:val="nil"/>
          <w:right w:val="nil"/>
          <w:between w:val="nil"/>
        </w:pBdr>
        <w:spacing w:after="0" w:line="360" w:lineRule="auto"/>
        <w:jc w:val="both"/>
        <w:rPr>
          <w:rFonts w:ascii="Arial Narrow" w:hAnsi="Arial Narrow"/>
          <w:b/>
          <w:color w:val="000000"/>
          <w:sz w:val="4"/>
          <w:lang w:val="en-US"/>
        </w:rPr>
      </w:pPr>
    </w:p>
    <w:p w:rsidR="00331D24" w:rsidRPr="00331D24" w:rsidRDefault="00331D24" w:rsidP="00F54930">
      <w:pPr>
        <w:pBdr>
          <w:top w:val="nil"/>
          <w:left w:val="nil"/>
          <w:bottom w:val="nil"/>
          <w:right w:val="nil"/>
          <w:between w:val="nil"/>
        </w:pBdr>
        <w:spacing w:after="0" w:line="360" w:lineRule="auto"/>
        <w:jc w:val="both"/>
        <w:rPr>
          <w:rFonts w:ascii="Arial Narrow" w:hAnsi="Arial Narrow"/>
          <w:b/>
          <w:color w:val="000000"/>
          <w:sz w:val="8"/>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Pr="000831E6" w:rsidRDefault="00331D24" w:rsidP="00F54930">
      <w:pPr>
        <w:pBdr>
          <w:top w:val="nil"/>
          <w:left w:val="nil"/>
          <w:bottom w:val="nil"/>
          <w:right w:val="nil"/>
          <w:between w:val="nil"/>
        </w:pBdr>
        <w:spacing w:after="0" w:line="360" w:lineRule="auto"/>
        <w:jc w:val="center"/>
        <w:rPr>
          <w:rFonts w:ascii="Arial Narrow" w:hAnsi="Arial Narrow"/>
          <w:b/>
          <w:color w:val="000000"/>
          <w:sz w:val="44"/>
          <w:lang w:val="en-US"/>
        </w:rPr>
      </w:pPr>
      <w:r w:rsidRPr="000831E6">
        <w:rPr>
          <w:rFonts w:ascii="Arial Narrow" w:hAnsi="Arial Narrow"/>
          <w:b/>
          <w:color w:val="000000"/>
          <w:sz w:val="44"/>
          <w:lang w:val="en-US"/>
        </w:rPr>
        <w:t>STANDARD OPERATING PROCEDURE</w:t>
      </w:r>
      <w:r w:rsidR="000831E6">
        <w:rPr>
          <w:rFonts w:ascii="Arial Narrow" w:hAnsi="Arial Narrow"/>
          <w:b/>
          <w:color w:val="000000"/>
          <w:sz w:val="44"/>
          <w:lang w:val="en-US"/>
        </w:rPr>
        <w:t xml:space="preserve"> (SOP)</w:t>
      </w:r>
    </w:p>
    <w:p w:rsidR="000831E6" w:rsidRPr="000831E6" w:rsidRDefault="000831E6" w:rsidP="00F54930">
      <w:pPr>
        <w:pBdr>
          <w:top w:val="nil"/>
          <w:left w:val="nil"/>
          <w:bottom w:val="nil"/>
          <w:right w:val="nil"/>
          <w:between w:val="nil"/>
        </w:pBdr>
        <w:spacing w:after="0" w:line="360" w:lineRule="auto"/>
        <w:jc w:val="center"/>
        <w:rPr>
          <w:rFonts w:ascii="Arial Narrow" w:hAnsi="Arial Narrow"/>
          <w:b/>
          <w:color w:val="000000"/>
          <w:sz w:val="20"/>
          <w:u w:val="single"/>
          <w:lang w:val="en-US"/>
        </w:rPr>
      </w:pPr>
    </w:p>
    <w:p w:rsidR="00331D24" w:rsidRDefault="00E3784C" w:rsidP="00F54930">
      <w:pPr>
        <w:pBdr>
          <w:top w:val="nil"/>
          <w:left w:val="nil"/>
          <w:bottom w:val="nil"/>
          <w:right w:val="nil"/>
          <w:between w:val="nil"/>
        </w:pBdr>
        <w:spacing w:after="0" w:line="360" w:lineRule="auto"/>
        <w:jc w:val="both"/>
        <w:rPr>
          <w:rFonts w:ascii="Arial Narrow" w:hAnsi="Arial Narrow"/>
          <w:b/>
          <w:color w:val="000000"/>
          <w:sz w:val="20"/>
          <w:lang w:val="en-US"/>
        </w:rPr>
      </w:pPr>
      <w:r w:rsidRPr="00E3784C">
        <w:rPr>
          <w:rFonts w:ascii="Arial Narrow" w:hAnsi="Arial Narrow"/>
          <w:b/>
          <w:noProof/>
          <w:color w:val="000000"/>
          <w:sz w:val="20"/>
          <w:u w:val="single"/>
          <w:lang w:val="en-US" w:eastAsia="zh-TW"/>
        </w:rPr>
        <w:pict>
          <v:roundrect id="_x0000_s1158" style="position:absolute;left:0;text-align:left;margin-left:98.8pt;margin-top:2.8pt;width:298.35pt;height:134.7pt;z-index:251661312;mso-height-percent:200;mso-height-percent:200;mso-width-relative:margin;mso-height-relative:margin" arcsize="10923f">
            <v:textbox style="mso-next-textbox:#_x0000_s1158;mso-fit-shape-to-text:t">
              <w:txbxContent>
                <w:p w:rsidR="000420FF" w:rsidRDefault="00E9689D" w:rsidP="000C67F1">
                  <w:pPr>
                    <w:pBdr>
                      <w:top w:val="nil"/>
                      <w:left w:val="nil"/>
                      <w:bottom w:val="nil"/>
                      <w:right w:val="nil"/>
                      <w:between w:val="nil"/>
                    </w:pBdr>
                    <w:spacing w:after="0" w:line="240" w:lineRule="auto"/>
                    <w:jc w:val="center"/>
                    <w:rPr>
                      <w:rFonts w:ascii="Arial Narrow" w:hAnsi="Arial Narrow"/>
                      <w:b/>
                      <w:color w:val="000000"/>
                      <w:u w:val="single"/>
                      <w:lang w:val="en-US"/>
                    </w:rPr>
                  </w:pPr>
                  <w:r>
                    <w:rPr>
                      <w:rFonts w:ascii="Arial Narrow" w:hAnsi="Arial Narrow"/>
                      <w:b/>
                      <w:color w:val="000000"/>
                      <w:u w:val="single"/>
                      <w:lang w:val="en-US"/>
                    </w:rPr>
                    <w:t>BLA/SOP-HRD-02</w:t>
                  </w:r>
                </w:p>
                <w:p w:rsidR="000420FF" w:rsidRPr="000831E6" w:rsidRDefault="000420FF" w:rsidP="000C67F1">
                  <w:pPr>
                    <w:pBdr>
                      <w:top w:val="nil"/>
                      <w:left w:val="nil"/>
                      <w:bottom w:val="nil"/>
                      <w:right w:val="nil"/>
                      <w:between w:val="nil"/>
                    </w:pBdr>
                    <w:spacing w:after="0" w:line="240" w:lineRule="auto"/>
                    <w:jc w:val="center"/>
                    <w:rPr>
                      <w:rFonts w:ascii="Arial Narrow" w:hAnsi="Arial Narrow"/>
                      <w:b/>
                      <w:color w:val="000000"/>
                      <w:u w:val="single"/>
                      <w:lang w:val="en-US"/>
                    </w:rPr>
                  </w:pPr>
                </w:p>
                <w:p w:rsidR="000420FF" w:rsidRDefault="000420FF" w:rsidP="00CA655E">
                  <w:pPr>
                    <w:pBdr>
                      <w:top w:val="nil"/>
                      <w:left w:val="nil"/>
                      <w:bottom w:val="nil"/>
                      <w:right w:val="nil"/>
                      <w:between w:val="nil"/>
                    </w:pBdr>
                    <w:spacing w:after="0" w:line="240" w:lineRule="auto"/>
                    <w:jc w:val="center"/>
                    <w:rPr>
                      <w:rFonts w:ascii="Arial Narrow" w:hAnsi="Arial Narrow"/>
                      <w:b/>
                      <w:color w:val="000000"/>
                      <w:sz w:val="32"/>
                      <w:lang w:val="en-US"/>
                    </w:rPr>
                  </w:pPr>
                  <w:r w:rsidRPr="000831E6">
                    <w:rPr>
                      <w:rFonts w:ascii="Arial Narrow" w:hAnsi="Arial Narrow"/>
                      <w:b/>
                      <w:color w:val="000000"/>
                      <w:sz w:val="32"/>
                      <w:lang w:val="en-US"/>
                    </w:rPr>
                    <w:t xml:space="preserve">SOP </w:t>
                  </w:r>
                  <w:r>
                    <w:rPr>
                      <w:rFonts w:ascii="Arial Narrow" w:hAnsi="Arial Narrow"/>
                      <w:b/>
                      <w:color w:val="000000"/>
                      <w:sz w:val="32"/>
                      <w:lang w:val="en-US"/>
                    </w:rPr>
                    <w:t>PENERIMAAN KARYAWAN BARU</w:t>
                  </w:r>
                </w:p>
                <w:p w:rsidR="000420FF" w:rsidRPr="000831E6" w:rsidRDefault="000420FF" w:rsidP="000C67F1">
                  <w:pPr>
                    <w:pBdr>
                      <w:top w:val="nil"/>
                      <w:left w:val="nil"/>
                      <w:bottom w:val="nil"/>
                      <w:right w:val="nil"/>
                      <w:between w:val="nil"/>
                    </w:pBdr>
                    <w:spacing w:after="0" w:line="240" w:lineRule="auto"/>
                    <w:jc w:val="center"/>
                    <w:rPr>
                      <w:rFonts w:ascii="Arial Narrow" w:hAnsi="Arial Narrow"/>
                      <w:b/>
                      <w:color w:val="000000"/>
                      <w:sz w:val="32"/>
                      <w:lang w:val="en-US"/>
                    </w:rPr>
                  </w:pPr>
                </w:p>
                <w:p w:rsidR="000420FF" w:rsidRPr="000831E6" w:rsidRDefault="000420FF" w:rsidP="000C67F1">
                  <w:pPr>
                    <w:spacing w:after="0" w:line="240" w:lineRule="auto"/>
                    <w:jc w:val="center"/>
                    <w:rPr>
                      <w:rFonts w:ascii="Arial Narrow" w:hAnsi="Arial Narrow"/>
                      <w:sz w:val="20"/>
                      <w:lang w:val="en-US"/>
                    </w:rPr>
                  </w:pPr>
                  <w:r>
                    <w:rPr>
                      <w:rFonts w:ascii="Arial Narrow" w:hAnsi="Arial Narrow"/>
                      <w:sz w:val="20"/>
                      <w:lang w:val="en-US"/>
                    </w:rPr>
                    <w:t>(Divisi Kerja HRD</w:t>
                  </w:r>
                  <w:r w:rsidRPr="000831E6">
                    <w:rPr>
                      <w:rFonts w:ascii="Arial Narrow" w:hAnsi="Arial Narrow"/>
                      <w:sz w:val="20"/>
                      <w:lang w:val="en-US"/>
                    </w:rPr>
                    <w:t>)</w:t>
                  </w:r>
                </w:p>
              </w:txbxContent>
            </v:textbox>
          </v:roundrect>
        </w:pict>
      </w: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Default="000C67F1"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Pr="000C67F1" w:rsidRDefault="000C67F1" w:rsidP="00F54930">
      <w:pPr>
        <w:pBdr>
          <w:top w:val="nil"/>
          <w:left w:val="nil"/>
          <w:bottom w:val="nil"/>
          <w:right w:val="nil"/>
          <w:between w:val="nil"/>
        </w:pBdr>
        <w:spacing w:after="0" w:line="360" w:lineRule="auto"/>
        <w:jc w:val="center"/>
        <w:rPr>
          <w:rFonts w:ascii="Arial Narrow" w:hAnsi="Arial Narrow"/>
          <w:b/>
          <w:color w:val="000000"/>
          <w:sz w:val="24"/>
          <w:szCs w:val="24"/>
          <w:lang w:val="en-US"/>
        </w:rPr>
      </w:pPr>
      <w:r w:rsidRPr="000C67F1">
        <w:rPr>
          <w:rFonts w:ascii="Arial Narrow" w:hAnsi="Arial Narrow"/>
          <w:b/>
          <w:color w:val="000000"/>
          <w:sz w:val="24"/>
          <w:szCs w:val="24"/>
          <w:lang w:val="en-US"/>
        </w:rPr>
        <w:t>DAFTAR REVISI DOKUMEN</w:t>
      </w:r>
    </w:p>
    <w:tbl>
      <w:tblPr>
        <w:tblStyle w:val="TableGrid"/>
        <w:tblW w:w="0" w:type="auto"/>
        <w:tblInd w:w="250" w:type="dxa"/>
        <w:tblLook w:val="04A0"/>
      </w:tblPr>
      <w:tblGrid>
        <w:gridCol w:w="1134"/>
        <w:gridCol w:w="1559"/>
        <w:gridCol w:w="5529"/>
        <w:gridCol w:w="1417"/>
      </w:tblGrid>
      <w:tr w:rsidR="000831E6" w:rsidTr="000831E6">
        <w:tc>
          <w:tcPr>
            <w:tcW w:w="1134" w:type="dxa"/>
          </w:tcPr>
          <w:p w:rsidR="000831E6" w:rsidRDefault="000831E6" w:rsidP="00F54930">
            <w:pPr>
              <w:jc w:val="center"/>
              <w:rPr>
                <w:rFonts w:ascii="Arial Narrow" w:hAnsi="Arial Narrow"/>
                <w:b/>
                <w:color w:val="000000"/>
                <w:sz w:val="20"/>
                <w:lang w:val="en-US"/>
              </w:rPr>
            </w:pPr>
            <w:r>
              <w:rPr>
                <w:rFonts w:ascii="Arial Narrow" w:hAnsi="Arial Narrow"/>
                <w:b/>
                <w:color w:val="000000"/>
                <w:sz w:val="20"/>
                <w:lang w:val="en-US"/>
              </w:rPr>
              <w:t>No. Revisi</w:t>
            </w:r>
          </w:p>
        </w:tc>
        <w:tc>
          <w:tcPr>
            <w:tcW w:w="1559" w:type="dxa"/>
          </w:tcPr>
          <w:p w:rsidR="000831E6" w:rsidRDefault="000831E6" w:rsidP="00F54930">
            <w:pPr>
              <w:jc w:val="center"/>
              <w:rPr>
                <w:rFonts w:ascii="Arial Narrow" w:hAnsi="Arial Narrow"/>
                <w:b/>
                <w:color w:val="000000"/>
                <w:sz w:val="20"/>
                <w:lang w:val="en-US"/>
              </w:rPr>
            </w:pPr>
            <w:r>
              <w:rPr>
                <w:rFonts w:ascii="Arial Narrow" w:hAnsi="Arial Narrow"/>
                <w:b/>
                <w:color w:val="000000"/>
                <w:sz w:val="20"/>
                <w:lang w:val="en-US"/>
              </w:rPr>
              <w:t>Tanggal Revisi</w:t>
            </w:r>
          </w:p>
        </w:tc>
        <w:tc>
          <w:tcPr>
            <w:tcW w:w="5529" w:type="dxa"/>
          </w:tcPr>
          <w:p w:rsidR="000831E6" w:rsidRDefault="000831E6" w:rsidP="00F54930">
            <w:pPr>
              <w:jc w:val="center"/>
              <w:rPr>
                <w:rFonts w:ascii="Arial Narrow" w:hAnsi="Arial Narrow"/>
                <w:b/>
                <w:color w:val="000000"/>
                <w:sz w:val="20"/>
                <w:lang w:val="en-US"/>
              </w:rPr>
            </w:pPr>
            <w:r>
              <w:rPr>
                <w:rFonts w:ascii="Arial Narrow" w:hAnsi="Arial Narrow"/>
                <w:b/>
                <w:color w:val="000000"/>
                <w:sz w:val="20"/>
                <w:lang w:val="en-US"/>
              </w:rPr>
              <w:t>Obyek Revisi</w:t>
            </w:r>
          </w:p>
        </w:tc>
        <w:tc>
          <w:tcPr>
            <w:tcW w:w="1417" w:type="dxa"/>
          </w:tcPr>
          <w:p w:rsidR="000831E6" w:rsidRDefault="000831E6" w:rsidP="00F54930">
            <w:pPr>
              <w:jc w:val="center"/>
              <w:rPr>
                <w:rFonts w:ascii="Arial Narrow" w:hAnsi="Arial Narrow"/>
                <w:b/>
                <w:color w:val="000000"/>
                <w:sz w:val="20"/>
                <w:lang w:val="en-US"/>
              </w:rPr>
            </w:pPr>
            <w:r>
              <w:rPr>
                <w:rFonts w:ascii="Arial Narrow" w:hAnsi="Arial Narrow"/>
                <w:b/>
                <w:color w:val="000000"/>
                <w:sz w:val="20"/>
                <w:lang w:val="en-US"/>
              </w:rPr>
              <w:t>Halaman</w:t>
            </w:r>
          </w:p>
        </w:tc>
      </w:tr>
      <w:tr w:rsidR="000831E6" w:rsidTr="000831E6">
        <w:tc>
          <w:tcPr>
            <w:tcW w:w="1134" w:type="dxa"/>
            <w:vAlign w:val="center"/>
          </w:tcPr>
          <w:p w:rsidR="000831E6" w:rsidRPr="00217E30" w:rsidRDefault="00217E30" w:rsidP="00F54930">
            <w:pPr>
              <w:jc w:val="center"/>
              <w:rPr>
                <w:rFonts w:ascii="Arial Narrow" w:hAnsi="Arial Narrow"/>
                <w:color w:val="000000"/>
                <w:sz w:val="24"/>
                <w:lang w:val="en-US"/>
              </w:rPr>
            </w:pPr>
            <w:r>
              <w:rPr>
                <w:rFonts w:ascii="Arial Narrow" w:hAnsi="Arial Narrow"/>
                <w:color w:val="000000"/>
                <w:sz w:val="24"/>
                <w:lang w:val="en-US"/>
              </w:rPr>
              <w:t>00</w:t>
            </w:r>
          </w:p>
        </w:tc>
        <w:tc>
          <w:tcPr>
            <w:tcW w:w="1559" w:type="dxa"/>
            <w:vAlign w:val="center"/>
          </w:tcPr>
          <w:p w:rsidR="000831E6" w:rsidRPr="00217E30" w:rsidRDefault="00217E30" w:rsidP="00F54930">
            <w:pPr>
              <w:jc w:val="center"/>
              <w:rPr>
                <w:rFonts w:ascii="Arial Narrow" w:hAnsi="Arial Narrow"/>
                <w:color w:val="000000"/>
                <w:sz w:val="24"/>
                <w:lang w:val="en-US"/>
              </w:rPr>
            </w:pPr>
            <w:r w:rsidRPr="00217E30">
              <w:rPr>
                <w:rFonts w:ascii="Arial Narrow" w:hAnsi="Arial Narrow"/>
                <w:color w:val="000000"/>
                <w:sz w:val="24"/>
                <w:lang w:val="en-US"/>
              </w:rPr>
              <w:t>-</w:t>
            </w:r>
          </w:p>
        </w:tc>
        <w:tc>
          <w:tcPr>
            <w:tcW w:w="5529" w:type="dxa"/>
            <w:vAlign w:val="center"/>
          </w:tcPr>
          <w:p w:rsidR="000831E6" w:rsidRPr="00217E30" w:rsidRDefault="00217E30" w:rsidP="00F54930">
            <w:pPr>
              <w:jc w:val="center"/>
              <w:rPr>
                <w:rFonts w:ascii="Arial Narrow" w:hAnsi="Arial Narrow"/>
                <w:color w:val="000000"/>
                <w:sz w:val="24"/>
                <w:lang w:val="en-US"/>
              </w:rPr>
            </w:pPr>
            <w:r w:rsidRPr="00217E30">
              <w:rPr>
                <w:rFonts w:ascii="Arial Narrow" w:hAnsi="Arial Narrow"/>
                <w:color w:val="000000"/>
                <w:sz w:val="24"/>
                <w:lang w:val="en-US"/>
              </w:rPr>
              <w:t>-</w:t>
            </w:r>
          </w:p>
        </w:tc>
        <w:tc>
          <w:tcPr>
            <w:tcW w:w="1417" w:type="dxa"/>
            <w:vAlign w:val="center"/>
          </w:tcPr>
          <w:p w:rsidR="000831E6" w:rsidRPr="00217E30" w:rsidRDefault="00217E30" w:rsidP="00F54930">
            <w:pPr>
              <w:jc w:val="center"/>
              <w:rPr>
                <w:rFonts w:ascii="Arial Narrow" w:hAnsi="Arial Narrow"/>
                <w:color w:val="000000"/>
                <w:sz w:val="24"/>
                <w:lang w:val="en-US"/>
              </w:rPr>
            </w:pPr>
            <w:r w:rsidRPr="00217E30">
              <w:rPr>
                <w:rFonts w:ascii="Arial Narrow" w:hAnsi="Arial Narrow"/>
                <w:color w:val="000000"/>
                <w:sz w:val="24"/>
                <w:lang w:val="en-US"/>
              </w:rPr>
              <w:t>-</w:t>
            </w:r>
          </w:p>
        </w:tc>
      </w:tr>
      <w:tr w:rsidR="000831E6" w:rsidTr="000831E6">
        <w:tc>
          <w:tcPr>
            <w:tcW w:w="1134" w:type="dxa"/>
            <w:vAlign w:val="center"/>
          </w:tcPr>
          <w:p w:rsidR="000831E6" w:rsidRPr="000831E6" w:rsidRDefault="000831E6" w:rsidP="00F54930">
            <w:pPr>
              <w:jc w:val="center"/>
              <w:rPr>
                <w:rFonts w:ascii="Arial Narrow" w:hAnsi="Arial Narrow"/>
                <w:b/>
                <w:color w:val="000000"/>
                <w:sz w:val="24"/>
                <w:lang w:val="en-US"/>
              </w:rPr>
            </w:pPr>
          </w:p>
        </w:tc>
        <w:tc>
          <w:tcPr>
            <w:tcW w:w="1559" w:type="dxa"/>
            <w:vAlign w:val="center"/>
          </w:tcPr>
          <w:p w:rsidR="000831E6" w:rsidRPr="000831E6" w:rsidRDefault="000831E6" w:rsidP="00F54930">
            <w:pPr>
              <w:jc w:val="center"/>
              <w:rPr>
                <w:rFonts w:ascii="Arial Narrow" w:hAnsi="Arial Narrow"/>
                <w:b/>
                <w:color w:val="000000"/>
                <w:sz w:val="24"/>
                <w:lang w:val="en-US"/>
              </w:rPr>
            </w:pPr>
          </w:p>
        </w:tc>
        <w:tc>
          <w:tcPr>
            <w:tcW w:w="5529" w:type="dxa"/>
            <w:vAlign w:val="center"/>
          </w:tcPr>
          <w:p w:rsidR="000831E6" w:rsidRPr="000831E6" w:rsidRDefault="000831E6" w:rsidP="00F54930">
            <w:pPr>
              <w:jc w:val="center"/>
              <w:rPr>
                <w:rFonts w:ascii="Arial Narrow" w:hAnsi="Arial Narrow"/>
                <w:b/>
                <w:color w:val="000000"/>
                <w:sz w:val="24"/>
                <w:lang w:val="en-US"/>
              </w:rPr>
            </w:pPr>
          </w:p>
        </w:tc>
        <w:tc>
          <w:tcPr>
            <w:tcW w:w="1417" w:type="dxa"/>
            <w:vAlign w:val="center"/>
          </w:tcPr>
          <w:p w:rsidR="000831E6" w:rsidRPr="000831E6" w:rsidRDefault="000831E6" w:rsidP="00F54930">
            <w:pPr>
              <w:jc w:val="center"/>
              <w:rPr>
                <w:rFonts w:ascii="Arial Narrow" w:hAnsi="Arial Narrow"/>
                <w:b/>
                <w:color w:val="000000"/>
                <w:sz w:val="24"/>
                <w:lang w:val="en-US"/>
              </w:rPr>
            </w:pPr>
          </w:p>
        </w:tc>
      </w:tr>
      <w:tr w:rsidR="000831E6" w:rsidTr="000831E6">
        <w:tc>
          <w:tcPr>
            <w:tcW w:w="1134" w:type="dxa"/>
            <w:vAlign w:val="center"/>
          </w:tcPr>
          <w:p w:rsidR="000831E6" w:rsidRPr="000831E6" w:rsidRDefault="000831E6" w:rsidP="00F54930">
            <w:pPr>
              <w:jc w:val="center"/>
              <w:rPr>
                <w:rFonts w:ascii="Arial Narrow" w:hAnsi="Arial Narrow"/>
                <w:b/>
                <w:color w:val="000000"/>
                <w:sz w:val="24"/>
                <w:lang w:val="en-US"/>
              </w:rPr>
            </w:pPr>
          </w:p>
        </w:tc>
        <w:tc>
          <w:tcPr>
            <w:tcW w:w="1559" w:type="dxa"/>
            <w:vAlign w:val="center"/>
          </w:tcPr>
          <w:p w:rsidR="000831E6" w:rsidRPr="000831E6" w:rsidRDefault="000831E6" w:rsidP="00F54930">
            <w:pPr>
              <w:jc w:val="center"/>
              <w:rPr>
                <w:rFonts w:ascii="Arial Narrow" w:hAnsi="Arial Narrow"/>
                <w:b/>
                <w:color w:val="000000"/>
                <w:sz w:val="24"/>
                <w:lang w:val="en-US"/>
              </w:rPr>
            </w:pPr>
          </w:p>
        </w:tc>
        <w:tc>
          <w:tcPr>
            <w:tcW w:w="5529" w:type="dxa"/>
            <w:vAlign w:val="center"/>
          </w:tcPr>
          <w:p w:rsidR="000831E6" w:rsidRPr="000831E6" w:rsidRDefault="000831E6" w:rsidP="00F54930">
            <w:pPr>
              <w:jc w:val="center"/>
              <w:rPr>
                <w:rFonts w:ascii="Arial Narrow" w:hAnsi="Arial Narrow"/>
                <w:b/>
                <w:color w:val="000000"/>
                <w:sz w:val="24"/>
                <w:lang w:val="en-US"/>
              </w:rPr>
            </w:pPr>
          </w:p>
        </w:tc>
        <w:tc>
          <w:tcPr>
            <w:tcW w:w="1417" w:type="dxa"/>
            <w:vAlign w:val="center"/>
          </w:tcPr>
          <w:p w:rsidR="000831E6" w:rsidRPr="000831E6" w:rsidRDefault="000831E6" w:rsidP="00F54930">
            <w:pPr>
              <w:jc w:val="center"/>
              <w:rPr>
                <w:rFonts w:ascii="Arial Narrow" w:hAnsi="Arial Narrow"/>
                <w:b/>
                <w:color w:val="000000"/>
                <w:sz w:val="24"/>
                <w:lang w:val="en-US"/>
              </w:rPr>
            </w:pPr>
          </w:p>
        </w:tc>
      </w:tr>
      <w:tr w:rsidR="000831E6" w:rsidTr="000831E6">
        <w:tc>
          <w:tcPr>
            <w:tcW w:w="1134" w:type="dxa"/>
            <w:vAlign w:val="center"/>
          </w:tcPr>
          <w:p w:rsidR="000831E6" w:rsidRPr="000831E6" w:rsidRDefault="000831E6" w:rsidP="00F54930">
            <w:pPr>
              <w:jc w:val="center"/>
              <w:rPr>
                <w:rFonts w:ascii="Arial Narrow" w:hAnsi="Arial Narrow"/>
                <w:b/>
                <w:color w:val="000000"/>
                <w:sz w:val="24"/>
                <w:lang w:val="en-US"/>
              </w:rPr>
            </w:pPr>
          </w:p>
        </w:tc>
        <w:tc>
          <w:tcPr>
            <w:tcW w:w="1559" w:type="dxa"/>
            <w:vAlign w:val="center"/>
          </w:tcPr>
          <w:p w:rsidR="000831E6" w:rsidRPr="000831E6" w:rsidRDefault="000831E6" w:rsidP="00F54930">
            <w:pPr>
              <w:jc w:val="center"/>
              <w:rPr>
                <w:rFonts w:ascii="Arial Narrow" w:hAnsi="Arial Narrow"/>
                <w:b/>
                <w:color w:val="000000"/>
                <w:sz w:val="24"/>
                <w:lang w:val="en-US"/>
              </w:rPr>
            </w:pPr>
          </w:p>
        </w:tc>
        <w:tc>
          <w:tcPr>
            <w:tcW w:w="5529" w:type="dxa"/>
            <w:vAlign w:val="center"/>
          </w:tcPr>
          <w:p w:rsidR="000831E6" w:rsidRPr="000831E6" w:rsidRDefault="000831E6" w:rsidP="00F54930">
            <w:pPr>
              <w:jc w:val="center"/>
              <w:rPr>
                <w:rFonts w:ascii="Arial Narrow" w:hAnsi="Arial Narrow"/>
                <w:b/>
                <w:color w:val="000000"/>
                <w:sz w:val="24"/>
                <w:lang w:val="en-US"/>
              </w:rPr>
            </w:pPr>
          </w:p>
        </w:tc>
        <w:tc>
          <w:tcPr>
            <w:tcW w:w="1417" w:type="dxa"/>
            <w:vAlign w:val="center"/>
          </w:tcPr>
          <w:p w:rsidR="000831E6" w:rsidRPr="000831E6" w:rsidRDefault="000831E6" w:rsidP="00F54930">
            <w:pPr>
              <w:jc w:val="center"/>
              <w:rPr>
                <w:rFonts w:ascii="Arial Narrow" w:hAnsi="Arial Narrow"/>
                <w:b/>
                <w:color w:val="000000"/>
                <w:sz w:val="24"/>
                <w:lang w:val="en-US"/>
              </w:rPr>
            </w:pPr>
          </w:p>
        </w:tc>
      </w:tr>
      <w:tr w:rsidR="000831E6" w:rsidTr="000831E6">
        <w:tc>
          <w:tcPr>
            <w:tcW w:w="1134" w:type="dxa"/>
            <w:vAlign w:val="center"/>
          </w:tcPr>
          <w:p w:rsidR="000831E6" w:rsidRPr="000831E6" w:rsidRDefault="000831E6" w:rsidP="00F54930">
            <w:pPr>
              <w:jc w:val="center"/>
              <w:rPr>
                <w:rFonts w:ascii="Arial Narrow" w:hAnsi="Arial Narrow"/>
                <w:b/>
                <w:color w:val="000000"/>
                <w:sz w:val="24"/>
                <w:lang w:val="en-US"/>
              </w:rPr>
            </w:pPr>
          </w:p>
        </w:tc>
        <w:tc>
          <w:tcPr>
            <w:tcW w:w="1559" w:type="dxa"/>
            <w:vAlign w:val="center"/>
          </w:tcPr>
          <w:p w:rsidR="000831E6" w:rsidRPr="000831E6" w:rsidRDefault="000831E6" w:rsidP="00F54930">
            <w:pPr>
              <w:jc w:val="center"/>
              <w:rPr>
                <w:rFonts w:ascii="Arial Narrow" w:hAnsi="Arial Narrow"/>
                <w:b/>
                <w:color w:val="000000"/>
                <w:sz w:val="24"/>
                <w:lang w:val="en-US"/>
              </w:rPr>
            </w:pPr>
          </w:p>
        </w:tc>
        <w:tc>
          <w:tcPr>
            <w:tcW w:w="5529" w:type="dxa"/>
            <w:vAlign w:val="center"/>
          </w:tcPr>
          <w:p w:rsidR="000831E6" w:rsidRPr="000831E6" w:rsidRDefault="000831E6" w:rsidP="00F54930">
            <w:pPr>
              <w:jc w:val="center"/>
              <w:rPr>
                <w:rFonts w:ascii="Arial Narrow" w:hAnsi="Arial Narrow"/>
                <w:b/>
                <w:color w:val="000000"/>
                <w:sz w:val="24"/>
                <w:lang w:val="en-US"/>
              </w:rPr>
            </w:pPr>
          </w:p>
        </w:tc>
        <w:tc>
          <w:tcPr>
            <w:tcW w:w="1417" w:type="dxa"/>
            <w:vAlign w:val="center"/>
          </w:tcPr>
          <w:p w:rsidR="000831E6" w:rsidRPr="000831E6" w:rsidRDefault="000831E6" w:rsidP="00F54930">
            <w:pPr>
              <w:jc w:val="center"/>
              <w:rPr>
                <w:rFonts w:ascii="Arial Narrow" w:hAnsi="Arial Narrow"/>
                <w:b/>
                <w:color w:val="000000"/>
                <w:sz w:val="24"/>
                <w:lang w:val="en-US"/>
              </w:rPr>
            </w:pPr>
          </w:p>
        </w:tc>
      </w:tr>
    </w:tbl>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Default="000C67F1"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Default="000C67F1"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Default="000C67F1"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Default="000C67F1"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Default="000C67F1"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Pr="000C67F1" w:rsidRDefault="000C67F1" w:rsidP="00F54930">
      <w:pPr>
        <w:pBdr>
          <w:top w:val="nil"/>
          <w:left w:val="nil"/>
          <w:bottom w:val="nil"/>
          <w:right w:val="nil"/>
          <w:between w:val="nil"/>
        </w:pBdr>
        <w:spacing w:after="0" w:line="360" w:lineRule="auto"/>
        <w:jc w:val="center"/>
        <w:rPr>
          <w:rFonts w:ascii="Arial Narrow" w:hAnsi="Arial Narrow"/>
          <w:i/>
          <w:color w:val="000000"/>
          <w:sz w:val="20"/>
          <w:lang w:val="en-US"/>
        </w:rPr>
      </w:pPr>
      <w:r>
        <w:rPr>
          <w:rFonts w:ascii="Arial Narrow" w:hAnsi="Arial Narrow"/>
          <w:b/>
          <w:i/>
          <w:color w:val="000000"/>
          <w:sz w:val="20"/>
          <w:lang w:val="en-US"/>
        </w:rPr>
        <w:t>[</w:t>
      </w:r>
      <w:r w:rsidRPr="000C67F1">
        <w:rPr>
          <w:rFonts w:ascii="Arial Narrow" w:hAnsi="Arial Narrow"/>
          <w:b/>
          <w:i/>
          <w:color w:val="000000"/>
          <w:sz w:val="20"/>
          <w:lang w:val="en-US"/>
        </w:rPr>
        <w:t>Confidential</w:t>
      </w:r>
      <w:r>
        <w:rPr>
          <w:rFonts w:ascii="Arial Narrow" w:hAnsi="Arial Narrow"/>
          <w:b/>
          <w:i/>
          <w:color w:val="000000"/>
          <w:sz w:val="20"/>
          <w:lang w:val="en-US"/>
        </w:rPr>
        <w:t>]</w:t>
      </w:r>
      <w:r>
        <w:rPr>
          <w:rFonts w:ascii="Arial Narrow" w:hAnsi="Arial Narrow"/>
          <w:i/>
          <w:color w:val="000000"/>
          <w:sz w:val="20"/>
          <w:lang w:val="en-US"/>
        </w:rPr>
        <w:t xml:space="preserve"> : </w:t>
      </w:r>
      <w:r w:rsidRPr="000C67F1">
        <w:rPr>
          <w:rFonts w:ascii="Arial Narrow" w:hAnsi="Arial Narrow"/>
          <w:i/>
          <w:color w:val="000000"/>
          <w:sz w:val="20"/>
          <w:lang w:val="en-US"/>
        </w:rPr>
        <w:t>Dokumen Internal Perusahaan, hanya dipergunakan di ruang lingkup Internal PT Borneo Lancar Abadi</w:t>
      </w:r>
    </w:p>
    <w:p w:rsidR="000C67F1" w:rsidRDefault="000C67F1" w:rsidP="00F54930">
      <w:pPr>
        <w:pBdr>
          <w:top w:val="nil"/>
          <w:left w:val="nil"/>
          <w:bottom w:val="nil"/>
          <w:right w:val="nil"/>
          <w:between w:val="nil"/>
        </w:pBdr>
        <w:spacing w:after="0" w:line="360" w:lineRule="auto"/>
        <w:jc w:val="center"/>
        <w:rPr>
          <w:rFonts w:ascii="Arial Narrow" w:hAnsi="Arial Narrow"/>
          <w:i/>
          <w:color w:val="000000"/>
          <w:sz w:val="20"/>
          <w:lang w:val="en-US"/>
        </w:rPr>
      </w:pPr>
      <w:r w:rsidRPr="000C67F1">
        <w:rPr>
          <w:rFonts w:ascii="Arial Narrow" w:hAnsi="Arial Narrow"/>
          <w:i/>
          <w:color w:val="000000"/>
          <w:sz w:val="20"/>
          <w:lang w:val="en-US"/>
        </w:rPr>
        <w:t>Dilarang menggandakan/memperbanyak tanpa seijin manajemen PT Borneo Lancar Abadi</w:t>
      </w:r>
    </w:p>
    <w:p w:rsidR="000C67F1" w:rsidRPr="000C67F1" w:rsidRDefault="000C67F1" w:rsidP="00F54930">
      <w:pPr>
        <w:pBdr>
          <w:top w:val="nil"/>
          <w:left w:val="nil"/>
          <w:bottom w:val="nil"/>
          <w:right w:val="nil"/>
          <w:between w:val="nil"/>
        </w:pBdr>
        <w:spacing w:after="0" w:line="360" w:lineRule="auto"/>
        <w:jc w:val="center"/>
        <w:rPr>
          <w:rFonts w:ascii="Arial Narrow" w:hAnsi="Arial Narrow"/>
          <w:i/>
          <w:color w:val="000000"/>
          <w:sz w:val="20"/>
          <w:lang w:val="en-US"/>
        </w:rPr>
      </w:pPr>
    </w:p>
    <w:tbl>
      <w:tblPr>
        <w:tblW w:w="8537" w:type="dxa"/>
        <w:jc w:val="center"/>
        <w:tblInd w:w="-104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tblPr>
      <w:tblGrid>
        <w:gridCol w:w="1576"/>
        <w:gridCol w:w="851"/>
        <w:gridCol w:w="2977"/>
        <w:gridCol w:w="1534"/>
        <w:gridCol w:w="1599"/>
      </w:tblGrid>
      <w:tr w:rsidR="00152D55" w:rsidRPr="008E3F4F" w:rsidTr="005B28DD">
        <w:trPr>
          <w:trHeight w:val="300"/>
          <w:jc w:val="center"/>
        </w:trPr>
        <w:tc>
          <w:tcPr>
            <w:tcW w:w="1576" w:type="dxa"/>
            <w:vMerge w:val="restart"/>
            <w:vAlign w:val="center"/>
          </w:tcPr>
          <w:p w:rsidR="00152D55" w:rsidRPr="008E3F4F" w:rsidRDefault="00152D55" w:rsidP="005B28DD">
            <w:pPr>
              <w:pBdr>
                <w:top w:val="nil"/>
                <w:left w:val="nil"/>
                <w:bottom w:val="nil"/>
                <w:right w:val="nil"/>
                <w:between w:val="nil"/>
              </w:pBdr>
              <w:tabs>
                <w:tab w:val="center" w:pos="4513"/>
                <w:tab w:val="right" w:pos="9026"/>
              </w:tabs>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noProof/>
                <w:color w:val="000000"/>
                <w:sz w:val="18"/>
                <w:szCs w:val="18"/>
                <w:lang w:val="en-US"/>
              </w:rPr>
              <w:drawing>
                <wp:anchor distT="0" distB="0" distL="114300" distR="114300" simplePos="0" relativeHeight="251679744" behindDoc="0" locked="0" layoutInCell="1" allowOverlap="1">
                  <wp:simplePos x="0" y="0"/>
                  <wp:positionH relativeFrom="column">
                    <wp:posOffset>18415</wp:posOffset>
                  </wp:positionH>
                  <wp:positionV relativeFrom="paragraph">
                    <wp:posOffset>-86360</wp:posOffset>
                  </wp:positionV>
                  <wp:extent cx="904875" cy="800100"/>
                  <wp:effectExtent l="19050" t="0" r="9525" b="0"/>
                  <wp:wrapNone/>
                  <wp:docPr id="4"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9" cstate="print"/>
                          <a:srcRect/>
                          <a:stretch>
                            <a:fillRect/>
                          </a:stretch>
                        </pic:blipFill>
                        <pic:spPr bwMode="auto">
                          <a:xfrm>
                            <a:off x="0" y="0"/>
                            <a:ext cx="904875" cy="800100"/>
                          </a:xfrm>
                          <a:prstGeom prst="rect">
                            <a:avLst/>
                          </a:prstGeom>
                          <a:noFill/>
                          <a:ln w="9525">
                            <a:noFill/>
                            <a:miter lim="800000"/>
                            <a:headEnd/>
                            <a:tailEnd/>
                          </a:ln>
                        </pic:spPr>
                      </pic:pic>
                    </a:graphicData>
                  </a:graphic>
                </wp:anchor>
              </w:drawing>
            </w:r>
          </w:p>
          <w:p w:rsidR="00152D55" w:rsidRDefault="00152D55" w:rsidP="005B28DD">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p w:rsidR="00152D55" w:rsidRDefault="00152D55" w:rsidP="005B28DD">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p w:rsidR="00152D55" w:rsidRPr="008E3F4F" w:rsidRDefault="00152D55" w:rsidP="005B28DD">
            <w:pPr>
              <w:pBdr>
                <w:top w:val="nil"/>
                <w:left w:val="nil"/>
                <w:bottom w:val="nil"/>
                <w:right w:val="nil"/>
                <w:between w:val="nil"/>
              </w:pBdr>
              <w:tabs>
                <w:tab w:val="center" w:pos="4513"/>
                <w:tab w:val="right" w:pos="9026"/>
              </w:tabs>
              <w:spacing w:after="0" w:line="240" w:lineRule="auto"/>
              <w:rPr>
                <w:rFonts w:ascii="Arial Narrow" w:hAnsi="Arial Narrow"/>
                <w:b/>
                <w:color w:val="000000"/>
                <w:sz w:val="18"/>
                <w:szCs w:val="18"/>
                <w:lang w:val="en-US"/>
              </w:rPr>
            </w:pPr>
          </w:p>
        </w:tc>
        <w:tc>
          <w:tcPr>
            <w:tcW w:w="6961" w:type="dxa"/>
            <w:gridSpan w:val="4"/>
            <w:tcBorders>
              <w:left w:val="nil"/>
            </w:tcBorders>
            <w:vAlign w:val="center"/>
          </w:tcPr>
          <w:p w:rsidR="00152D55" w:rsidRPr="000C67F1" w:rsidRDefault="00152D55" w:rsidP="005B28DD">
            <w:pPr>
              <w:spacing w:after="0" w:line="240" w:lineRule="auto"/>
              <w:rPr>
                <w:rFonts w:ascii="Arial Narrow" w:hAnsi="Arial Narrow"/>
                <w:color w:val="000000"/>
                <w:sz w:val="18"/>
                <w:szCs w:val="18"/>
              </w:rPr>
            </w:pPr>
            <w:r w:rsidRPr="008E3F4F">
              <w:rPr>
                <w:rFonts w:ascii="Arial Narrow" w:hAnsi="Arial Narrow"/>
                <w:b/>
                <w:color w:val="000000"/>
                <w:sz w:val="18"/>
                <w:szCs w:val="18"/>
              </w:rPr>
              <w:t>Nomor Dokumen</w:t>
            </w:r>
            <w:r w:rsidR="00BC3FBF">
              <w:rPr>
                <w:rFonts w:ascii="Arial Narrow" w:hAnsi="Arial Narrow"/>
                <w:color w:val="000000"/>
                <w:sz w:val="18"/>
                <w:szCs w:val="18"/>
                <w:lang w:val="en-US"/>
              </w:rPr>
              <w:t xml:space="preserve">     :  BLA/SOP-HRD</w:t>
            </w:r>
            <w:r>
              <w:rPr>
                <w:rFonts w:ascii="Arial Narrow" w:hAnsi="Arial Narrow"/>
                <w:color w:val="000000"/>
                <w:sz w:val="18"/>
                <w:szCs w:val="18"/>
                <w:lang w:val="en-US"/>
              </w:rPr>
              <w:t>-0</w:t>
            </w:r>
            <w:r w:rsidR="00336F57">
              <w:rPr>
                <w:rFonts w:ascii="Arial Narrow" w:hAnsi="Arial Narrow"/>
                <w:color w:val="000000"/>
                <w:sz w:val="18"/>
                <w:szCs w:val="18"/>
                <w:lang w:val="en-US"/>
              </w:rPr>
              <w:t>2</w:t>
            </w:r>
          </w:p>
        </w:tc>
      </w:tr>
      <w:tr w:rsidR="00152D55" w:rsidRPr="008E3F4F" w:rsidTr="005B28DD">
        <w:trPr>
          <w:trHeight w:val="300"/>
          <w:jc w:val="center"/>
        </w:trPr>
        <w:tc>
          <w:tcPr>
            <w:tcW w:w="1576" w:type="dxa"/>
            <w:vMerge/>
            <w:vAlign w:val="center"/>
          </w:tcPr>
          <w:p w:rsidR="00152D55" w:rsidRPr="008E3F4F" w:rsidRDefault="00152D55" w:rsidP="005B28DD">
            <w:pPr>
              <w:widowControl w:val="0"/>
              <w:pBdr>
                <w:top w:val="nil"/>
                <w:left w:val="nil"/>
                <w:bottom w:val="nil"/>
                <w:right w:val="nil"/>
                <w:between w:val="nil"/>
              </w:pBdr>
              <w:spacing w:after="0"/>
              <w:rPr>
                <w:rFonts w:ascii="Arial Narrow" w:hAnsi="Arial Narrow"/>
                <w:color w:val="000000"/>
                <w:sz w:val="18"/>
                <w:szCs w:val="18"/>
              </w:rPr>
            </w:pPr>
          </w:p>
        </w:tc>
        <w:tc>
          <w:tcPr>
            <w:tcW w:w="3828" w:type="dxa"/>
            <w:gridSpan w:val="2"/>
            <w:tcBorders>
              <w:left w:val="nil"/>
              <w:right w:val="single" w:sz="4" w:space="0" w:color="auto"/>
            </w:tcBorders>
            <w:vAlign w:val="center"/>
          </w:tcPr>
          <w:p w:rsidR="00152D55" w:rsidRPr="000C67F1" w:rsidRDefault="00152D55" w:rsidP="00B307CC">
            <w:pPr>
              <w:spacing w:after="0" w:line="240" w:lineRule="auto"/>
              <w:rPr>
                <w:rFonts w:ascii="Arial Narrow" w:hAnsi="Arial Narrow"/>
                <w:b/>
                <w:color w:val="000000"/>
                <w:sz w:val="18"/>
                <w:szCs w:val="18"/>
              </w:rPr>
            </w:pPr>
            <w:r w:rsidRPr="008E3F4F">
              <w:rPr>
                <w:rFonts w:ascii="Arial Narrow" w:hAnsi="Arial Narrow"/>
                <w:b/>
                <w:color w:val="000000"/>
                <w:sz w:val="18"/>
                <w:szCs w:val="18"/>
              </w:rPr>
              <w:t>Tanggal Pembuatan</w:t>
            </w:r>
            <w:r>
              <w:rPr>
                <w:rFonts w:ascii="Arial Narrow" w:hAnsi="Arial Narrow"/>
                <w:b/>
                <w:color w:val="000000"/>
                <w:sz w:val="18"/>
                <w:szCs w:val="18"/>
                <w:lang w:val="en-US"/>
              </w:rPr>
              <w:t xml:space="preserve">     :   </w:t>
            </w:r>
            <w:r w:rsidR="00B307CC">
              <w:rPr>
                <w:rFonts w:ascii="Arial Narrow" w:hAnsi="Arial Narrow"/>
                <w:color w:val="000000"/>
                <w:sz w:val="18"/>
                <w:szCs w:val="18"/>
                <w:lang w:val="en-US"/>
              </w:rPr>
              <w:t>03 Maret 2021</w:t>
            </w:r>
          </w:p>
        </w:tc>
        <w:tc>
          <w:tcPr>
            <w:tcW w:w="1534" w:type="dxa"/>
            <w:tcBorders>
              <w:left w:val="single" w:sz="4" w:space="0" w:color="auto"/>
            </w:tcBorders>
            <w:vAlign w:val="center"/>
          </w:tcPr>
          <w:p w:rsidR="00152D55" w:rsidRPr="008E3F4F" w:rsidRDefault="00152D55" w:rsidP="005B28DD">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Revisi     :  00</w:t>
            </w:r>
          </w:p>
        </w:tc>
        <w:tc>
          <w:tcPr>
            <w:tcW w:w="1599" w:type="dxa"/>
            <w:tcBorders>
              <w:left w:val="single" w:sz="4" w:space="0" w:color="auto"/>
            </w:tcBorders>
            <w:vAlign w:val="center"/>
          </w:tcPr>
          <w:p w:rsidR="00152D55" w:rsidRPr="008E3F4F" w:rsidRDefault="00152D55" w:rsidP="005B28DD">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1-3 Halaman</w:t>
            </w:r>
          </w:p>
        </w:tc>
      </w:tr>
      <w:tr w:rsidR="00152D55" w:rsidRPr="008E3F4F" w:rsidTr="005B28DD">
        <w:trPr>
          <w:trHeight w:val="280"/>
          <w:jc w:val="center"/>
        </w:trPr>
        <w:tc>
          <w:tcPr>
            <w:tcW w:w="1576" w:type="dxa"/>
            <w:vMerge/>
            <w:vAlign w:val="center"/>
          </w:tcPr>
          <w:p w:rsidR="00152D55" w:rsidRPr="008E3F4F" w:rsidRDefault="00152D55" w:rsidP="005B28DD">
            <w:pPr>
              <w:widowControl w:val="0"/>
              <w:pBdr>
                <w:top w:val="nil"/>
                <w:left w:val="nil"/>
                <w:bottom w:val="nil"/>
                <w:right w:val="nil"/>
                <w:between w:val="nil"/>
              </w:pBdr>
              <w:spacing w:after="0"/>
              <w:rPr>
                <w:rFonts w:ascii="Arial Narrow" w:hAnsi="Arial Narrow"/>
                <w:color w:val="000000"/>
                <w:sz w:val="18"/>
                <w:szCs w:val="18"/>
              </w:rPr>
            </w:pPr>
          </w:p>
        </w:tc>
        <w:tc>
          <w:tcPr>
            <w:tcW w:w="3828" w:type="dxa"/>
            <w:gridSpan w:val="2"/>
            <w:tcBorders>
              <w:left w:val="nil"/>
              <w:right w:val="single" w:sz="4" w:space="0" w:color="auto"/>
            </w:tcBorders>
            <w:vAlign w:val="center"/>
          </w:tcPr>
          <w:p w:rsidR="00152D55" w:rsidRPr="000C67F1" w:rsidRDefault="00152D55" w:rsidP="005B28DD">
            <w:pPr>
              <w:tabs>
                <w:tab w:val="left" w:pos="1332"/>
              </w:tabs>
              <w:spacing w:after="0" w:line="240" w:lineRule="auto"/>
              <w:ind w:left="57" w:right="57"/>
              <w:jc w:val="center"/>
              <w:rPr>
                <w:rFonts w:ascii="Arial Narrow" w:hAnsi="Arial Narrow"/>
                <w:color w:val="000000"/>
                <w:sz w:val="18"/>
                <w:szCs w:val="18"/>
                <w:lang w:val="en-US"/>
              </w:rPr>
            </w:pPr>
            <w:r>
              <w:rPr>
                <w:rFonts w:ascii="Arial Narrow" w:hAnsi="Arial Narrow"/>
                <w:color w:val="000000"/>
                <w:sz w:val="18"/>
                <w:szCs w:val="18"/>
                <w:lang w:val="en-US"/>
              </w:rPr>
              <w:t>Didokumentasikan Oleh;</w:t>
            </w:r>
          </w:p>
        </w:tc>
        <w:tc>
          <w:tcPr>
            <w:tcW w:w="3133" w:type="dxa"/>
            <w:gridSpan w:val="2"/>
            <w:tcBorders>
              <w:left w:val="single" w:sz="4" w:space="0" w:color="auto"/>
            </w:tcBorders>
            <w:vAlign w:val="center"/>
          </w:tcPr>
          <w:p w:rsidR="00152D55" w:rsidRPr="000C67F1" w:rsidRDefault="00152D55" w:rsidP="005B28DD">
            <w:pPr>
              <w:tabs>
                <w:tab w:val="left" w:pos="1332"/>
              </w:tabs>
              <w:spacing w:after="0" w:line="240" w:lineRule="auto"/>
              <w:ind w:right="57"/>
              <w:jc w:val="center"/>
              <w:rPr>
                <w:rFonts w:ascii="Arial Narrow" w:hAnsi="Arial Narrow"/>
                <w:color w:val="000000"/>
                <w:sz w:val="18"/>
                <w:szCs w:val="18"/>
                <w:lang w:val="en-US"/>
              </w:rPr>
            </w:pPr>
            <w:r>
              <w:rPr>
                <w:rFonts w:ascii="Arial Narrow" w:hAnsi="Arial Narrow"/>
                <w:color w:val="000000"/>
                <w:sz w:val="18"/>
                <w:szCs w:val="18"/>
                <w:lang w:val="en-US"/>
              </w:rPr>
              <w:t>Dibuat dan Diusulkan Oleh;</w:t>
            </w:r>
          </w:p>
        </w:tc>
      </w:tr>
      <w:tr w:rsidR="00152D55" w:rsidRPr="008E3F4F" w:rsidTr="005B28DD">
        <w:trPr>
          <w:trHeight w:val="1452"/>
          <w:jc w:val="center"/>
        </w:trPr>
        <w:tc>
          <w:tcPr>
            <w:tcW w:w="1576" w:type="dxa"/>
            <w:vMerge/>
            <w:vAlign w:val="center"/>
          </w:tcPr>
          <w:p w:rsidR="00152D55" w:rsidRPr="008E3F4F" w:rsidRDefault="00152D55" w:rsidP="005B28DD">
            <w:pPr>
              <w:widowControl w:val="0"/>
              <w:pBdr>
                <w:top w:val="nil"/>
                <w:left w:val="nil"/>
                <w:bottom w:val="nil"/>
                <w:right w:val="nil"/>
                <w:between w:val="nil"/>
              </w:pBdr>
              <w:spacing w:after="0"/>
              <w:rPr>
                <w:rFonts w:ascii="Arial Narrow" w:hAnsi="Arial Narrow"/>
                <w:color w:val="000000"/>
                <w:sz w:val="18"/>
                <w:szCs w:val="18"/>
              </w:rPr>
            </w:pPr>
          </w:p>
        </w:tc>
        <w:tc>
          <w:tcPr>
            <w:tcW w:w="851" w:type="dxa"/>
            <w:tcBorders>
              <w:left w:val="nil"/>
              <w:right w:val="single" w:sz="4" w:space="0" w:color="auto"/>
            </w:tcBorders>
            <w:vAlign w:val="center"/>
          </w:tcPr>
          <w:p w:rsidR="00152D55" w:rsidRPr="000C67F1" w:rsidRDefault="00152D55" w:rsidP="005B28DD">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TT</w:t>
            </w:r>
            <w:r w:rsidRPr="000C67F1">
              <w:rPr>
                <w:rFonts w:ascii="Arial Narrow" w:hAnsi="Arial Narrow"/>
                <w:b/>
                <w:color w:val="000000"/>
                <w:sz w:val="18"/>
                <w:szCs w:val="18"/>
                <w:lang w:val="en-US"/>
              </w:rPr>
              <w:t>D</w:t>
            </w:r>
          </w:p>
        </w:tc>
        <w:tc>
          <w:tcPr>
            <w:tcW w:w="2977" w:type="dxa"/>
            <w:tcBorders>
              <w:left w:val="single" w:sz="4" w:space="0" w:color="auto"/>
            </w:tcBorders>
            <w:vAlign w:val="center"/>
          </w:tcPr>
          <w:p w:rsidR="00152D55" w:rsidRPr="00507929" w:rsidRDefault="00152D55" w:rsidP="005B28DD">
            <w:pPr>
              <w:tabs>
                <w:tab w:val="left" w:pos="1332"/>
              </w:tabs>
              <w:spacing w:after="0"/>
              <w:ind w:right="57"/>
              <w:rPr>
                <w:rFonts w:ascii="Arial Narrow" w:hAnsi="Arial Narrow"/>
                <w:color w:val="000000"/>
                <w:sz w:val="18"/>
                <w:szCs w:val="18"/>
                <w:lang w:val="en-US"/>
              </w:rPr>
            </w:pPr>
          </w:p>
        </w:tc>
        <w:tc>
          <w:tcPr>
            <w:tcW w:w="3133" w:type="dxa"/>
            <w:gridSpan w:val="2"/>
            <w:tcBorders>
              <w:left w:val="single" w:sz="4" w:space="0" w:color="auto"/>
            </w:tcBorders>
            <w:vAlign w:val="center"/>
          </w:tcPr>
          <w:p w:rsidR="00152D55" w:rsidRPr="00507929" w:rsidRDefault="00152D55" w:rsidP="005B28DD">
            <w:pPr>
              <w:tabs>
                <w:tab w:val="left" w:pos="1332"/>
              </w:tabs>
              <w:spacing w:after="0"/>
              <w:ind w:right="57"/>
              <w:rPr>
                <w:rFonts w:ascii="Arial Narrow" w:hAnsi="Arial Narrow"/>
                <w:color w:val="000000"/>
                <w:sz w:val="18"/>
                <w:szCs w:val="18"/>
                <w:lang w:val="en-US"/>
              </w:rPr>
            </w:pPr>
          </w:p>
        </w:tc>
      </w:tr>
      <w:tr w:rsidR="00152D55" w:rsidRPr="008E3F4F" w:rsidTr="005B28DD">
        <w:trPr>
          <w:trHeight w:val="300"/>
          <w:jc w:val="center"/>
        </w:trPr>
        <w:tc>
          <w:tcPr>
            <w:tcW w:w="1576" w:type="dxa"/>
            <w:vMerge/>
            <w:vAlign w:val="center"/>
          </w:tcPr>
          <w:p w:rsidR="00152D55" w:rsidRPr="008E3F4F" w:rsidRDefault="00152D55" w:rsidP="005B28DD">
            <w:pPr>
              <w:widowControl w:val="0"/>
              <w:pBdr>
                <w:top w:val="nil"/>
                <w:left w:val="nil"/>
                <w:bottom w:val="nil"/>
                <w:right w:val="nil"/>
                <w:between w:val="nil"/>
              </w:pBdr>
              <w:spacing w:after="0"/>
              <w:rPr>
                <w:rFonts w:ascii="Arial Narrow" w:hAnsi="Arial Narrow"/>
                <w:color w:val="000000"/>
                <w:sz w:val="18"/>
                <w:szCs w:val="18"/>
              </w:rPr>
            </w:pPr>
          </w:p>
        </w:tc>
        <w:tc>
          <w:tcPr>
            <w:tcW w:w="851" w:type="dxa"/>
            <w:tcBorders>
              <w:left w:val="nil"/>
              <w:right w:val="single" w:sz="4" w:space="0" w:color="auto"/>
            </w:tcBorders>
            <w:vAlign w:val="center"/>
          </w:tcPr>
          <w:p w:rsidR="00152D55" w:rsidRPr="000C67F1" w:rsidRDefault="00152D55" w:rsidP="005B28DD">
            <w:pPr>
              <w:tabs>
                <w:tab w:val="left" w:pos="1332"/>
              </w:tabs>
              <w:spacing w:after="0"/>
              <w:ind w:right="57"/>
              <w:rPr>
                <w:rFonts w:ascii="Arial Narrow" w:hAnsi="Arial Narrow"/>
                <w:b/>
                <w:color w:val="000000"/>
                <w:sz w:val="18"/>
                <w:szCs w:val="18"/>
                <w:lang w:val="en-US"/>
              </w:rPr>
            </w:pPr>
            <w:r w:rsidRPr="000C67F1">
              <w:rPr>
                <w:rFonts w:ascii="Arial Narrow" w:hAnsi="Arial Narrow"/>
                <w:b/>
                <w:color w:val="000000"/>
                <w:sz w:val="18"/>
                <w:szCs w:val="18"/>
                <w:lang w:val="en-US"/>
              </w:rPr>
              <w:t>Nama</w:t>
            </w:r>
          </w:p>
        </w:tc>
        <w:tc>
          <w:tcPr>
            <w:tcW w:w="2977" w:type="dxa"/>
            <w:tcBorders>
              <w:left w:val="single" w:sz="4" w:space="0" w:color="auto"/>
            </w:tcBorders>
            <w:vAlign w:val="center"/>
          </w:tcPr>
          <w:p w:rsidR="00152D55" w:rsidRPr="00507929" w:rsidRDefault="00B307CC" w:rsidP="005B28DD">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Wahyu Eko Prasetyo, S.Psi</w:t>
            </w:r>
          </w:p>
        </w:tc>
        <w:tc>
          <w:tcPr>
            <w:tcW w:w="3133" w:type="dxa"/>
            <w:gridSpan w:val="2"/>
            <w:tcBorders>
              <w:left w:val="single" w:sz="4" w:space="0" w:color="auto"/>
            </w:tcBorders>
            <w:vAlign w:val="center"/>
          </w:tcPr>
          <w:p w:rsidR="00152D55" w:rsidRPr="00507929" w:rsidRDefault="00B307CC" w:rsidP="005B28DD">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Ariska Dwi Siswanti, S.Psi</w:t>
            </w:r>
          </w:p>
        </w:tc>
      </w:tr>
      <w:tr w:rsidR="00152D55" w:rsidRPr="008E3F4F" w:rsidTr="005B28DD">
        <w:trPr>
          <w:trHeight w:val="300"/>
          <w:jc w:val="center"/>
        </w:trPr>
        <w:tc>
          <w:tcPr>
            <w:tcW w:w="1576" w:type="dxa"/>
            <w:vMerge/>
            <w:vAlign w:val="center"/>
          </w:tcPr>
          <w:p w:rsidR="00152D55" w:rsidRPr="008E3F4F" w:rsidRDefault="00152D55" w:rsidP="005B28DD">
            <w:pPr>
              <w:widowControl w:val="0"/>
              <w:pBdr>
                <w:top w:val="nil"/>
                <w:left w:val="nil"/>
                <w:bottom w:val="nil"/>
                <w:right w:val="nil"/>
                <w:between w:val="nil"/>
              </w:pBdr>
              <w:spacing w:after="0"/>
              <w:rPr>
                <w:rFonts w:ascii="Arial Narrow" w:hAnsi="Arial Narrow"/>
                <w:color w:val="000000"/>
                <w:sz w:val="18"/>
                <w:szCs w:val="18"/>
              </w:rPr>
            </w:pPr>
          </w:p>
        </w:tc>
        <w:tc>
          <w:tcPr>
            <w:tcW w:w="851" w:type="dxa"/>
            <w:tcBorders>
              <w:left w:val="nil"/>
              <w:right w:val="single" w:sz="4" w:space="0" w:color="auto"/>
            </w:tcBorders>
            <w:vAlign w:val="center"/>
          </w:tcPr>
          <w:p w:rsidR="00152D55" w:rsidRPr="000C67F1" w:rsidRDefault="00152D55" w:rsidP="005B28DD">
            <w:pPr>
              <w:tabs>
                <w:tab w:val="left" w:pos="1332"/>
              </w:tabs>
              <w:spacing w:after="0"/>
              <w:ind w:right="57"/>
              <w:rPr>
                <w:rFonts w:ascii="Arial Narrow" w:hAnsi="Arial Narrow"/>
                <w:b/>
                <w:color w:val="000000"/>
                <w:sz w:val="18"/>
                <w:szCs w:val="18"/>
                <w:lang w:val="en-US"/>
              </w:rPr>
            </w:pPr>
            <w:r w:rsidRPr="000C67F1">
              <w:rPr>
                <w:rFonts w:ascii="Arial Narrow" w:hAnsi="Arial Narrow"/>
                <w:b/>
                <w:color w:val="000000"/>
                <w:sz w:val="18"/>
                <w:szCs w:val="18"/>
                <w:lang w:val="en-US"/>
              </w:rPr>
              <w:t>Jabatan</w:t>
            </w:r>
          </w:p>
        </w:tc>
        <w:tc>
          <w:tcPr>
            <w:tcW w:w="2977" w:type="dxa"/>
            <w:tcBorders>
              <w:left w:val="single" w:sz="4" w:space="0" w:color="auto"/>
            </w:tcBorders>
            <w:vAlign w:val="center"/>
          </w:tcPr>
          <w:p w:rsidR="00152D55" w:rsidRPr="00507929" w:rsidRDefault="00B307CC" w:rsidP="005B28DD">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Manager HRD &amp; GA</w:t>
            </w:r>
          </w:p>
        </w:tc>
        <w:tc>
          <w:tcPr>
            <w:tcW w:w="3133" w:type="dxa"/>
            <w:gridSpan w:val="2"/>
            <w:tcBorders>
              <w:left w:val="single" w:sz="4" w:space="0" w:color="auto"/>
            </w:tcBorders>
            <w:vAlign w:val="center"/>
          </w:tcPr>
          <w:p w:rsidR="00152D55" w:rsidRPr="00507929" w:rsidRDefault="00B307CC" w:rsidP="00700E13">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Staf HR &amp; Finance</w:t>
            </w:r>
          </w:p>
        </w:tc>
      </w:tr>
    </w:tbl>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7A70D6" w:rsidRDefault="007A70D6" w:rsidP="00F54930">
      <w:pPr>
        <w:pBdr>
          <w:top w:val="nil"/>
          <w:left w:val="nil"/>
          <w:bottom w:val="nil"/>
          <w:right w:val="nil"/>
          <w:between w:val="nil"/>
        </w:pBdr>
        <w:spacing w:after="0" w:line="360" w:lineRule="auto"/>
        <w:jc w:val="both"/>
        <w:rPr>
          <w:rFonts w:ascii="Arial Narrow" w:hAnsi="Arial Narrow"/>
          <w:b/>
          <w:color w:val="000000"/>
          <w:sz w:val="20"/>
          <w:lang w:val="en-US"/>
        </w:rPr>
      </w:pPr>
    </w:p>
    <w:tbl>
      <w:tblPr>
        <w:tblStyle w:val="af1"/>
        <w:tblW w:w="965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tblPr>
      <w:tblGrid>
        <w:gridCol w:w="1683"/>
        <w:gridCol w:w="4809"/>
        <w:gridCol w:w="1701"/>
        <w:gridCol w:w="1465"/>
      </w:tblGrid>
      <w:tr w:rsidR="007A70D6" w:rsidRPr="008E3F4F" w:rsidTr="00CB7F9A">
        <w:trPr>
          <w:trHeight w:val="300"/>
          <w:jc w:val="center"/>
        </w:trPr>
        <w:tc>
          <w:tcPr>
            <w:tcW w:w="1683" w:type="dxa"/>
            <w:vMerge w:val="restart"/>
            <w:vAlign w:val="center"/>
          </w:tcPr>
          <w:p w:rsidR="007A70D6" w:rsidRPr="008E3F4F" w:rsidRDefault="007A70D6" w:rsidP="00CB7F9A">
            <w:pPr>
              <w:pBdr>
                <w:top w:val="nil"/>
                <w:left w:val="nil"/>
                <w:bottom w:val="nil"/>
                <w:right w:val="nil"/>
                <w:between w:val="nil"/>
              </w:pBdr>
              <w:tabs>
                <w:tab w:val="center" w:pos="4513"/>
                <w:tab w:val="right" w:pos="9026"/>
              </w:tabs>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noProof/>
                <w:color w:val="000000"/>
                <w:sz w:val="18"/>
                <w:szCs w:val="18"/>
                <w:lang w:val="en-US"/>
              </w:rPr>
              <w:drawing>
                <wp:anchor distT="0" distB="0" distL="114300" distR="114300" simplePos="0" relativeHeight="251675648" behindDoc="0" locked="0" layoutInCell="1" allowOverlap="1">
                  <wp:simplePos x="0" y="0"/>
                  <wp:positionH relativeFrom="column">
                    <wp:posOffset>170815</wp:posOffset>
                  </wp:positionH>
                  <wp:positionV relativeFrom="paragraph">
                    <wp:posOffset>17145</wp:posOffset>
                  </wp:positionV>
                  <wp:extent cx="676275" cy="600075"/>
                  <wp:effectExtent l="19050" t="0" r="9525" b="0"/>
                  <wp:wrapNone/>
                  <wp:docPr id="1"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9" cstate="print"/>
                          <a:srcRect/>
                          <a:stretch>
                            <a:fillRect/>
                          </a:stretch>
                        </pic:blipFill>
                        <pic:spPr bwMode="auto">
                          <a:xfrm>
                            <a:off x="0" y="0"/>
                            <a:ext cx="676275" cy="600075"/>
                          </a:xfrm>
                          <a:prstGeom prst="rect">
                            <a:avLst/>
                          </a:prstGeom>
                          <a:noFill/>
                          <a:ln w="9525">
                            <a:noFill/>
                            <a:miter lim="800000"/>
                            <a:headEnd/>
                            <a:tailEnd/>
                          </a:ln>
                        </pic:spPr>
                      </pic:pic>
                    </a:graphicData>
                  </a:graphic>
                </wp:anchor>
              </w:drawing>
            </w:r>
          </w:p>
          <w:p w:rsidR="007A70D6" w:rsidRPr="008E3F4F" w:rsidRDefault="007A70D6" w:rsidP="00CB7F9A">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vAlign w:val="center"/>
          </w:tcPr>
          <w:p w:rsidR="007A70D6" w:rsidRPr="00DF1316" w:rsidRDefault="007A70D6" w:rsidP="00CB7F9A">
            <w:pPr>
              <w:spacing w:after="0" w:line="240" w:lineRule="auto"/>
              <w:ind w:left="147"/>
              <w:jc w:val="center"/>
              <w:rPr>
                <w:rFonts w:ascii="Arial Narrow" w:eastAsia="Arial" w:hAnsi="Arial Narrow" w:cs="Arial"/>
                <w:b/>
                <w:sz w:val="32"/>
                <w:szCs w:val="44"/>
                <w:lang w:val="en-US"/>
              </w:rPr>
            </w:pPr>
            <w:r w:rsidRPr="00DF1316">
              <w:rPr>
                <w:rFonts w:ascii="Arial Narrow" w:eastAsia="Arial" w:hAnsi="Arial Narrow" w:cs="Arial"/>
                <w:b/>
                <w:sz w:val="36"/>
                <w:szCs w:val="44"/>
                <w:lang w:val="en-US"/>
              </w:rPr>
              <w:t>PT BORNEO LANCAR ABADI</w:t>
            </w:r>
          </w:p>
        </w:tc>
        <w:tc>
          <w:tcPr>
            <w:tcW w:w="1701" w:type="dxa"/>
            <w:vAlign w:val="center"/>
          </w:tcPr>
          <w:p w:rsidR="007A70D6" w:rsidRPr="008E3F4F" w:rsidRDefault="007A70D6" w:rsidP="00CB7F9A">
            <w:pPr>
              <w:spacing w:after="0" w:line="240" w:lineRule="auto"/>
              <w:rPr>
                <w:rFonts w:ascii="Arial Narrow" w:hAnsi="Arial Narrow"/>
                <w:color w:val="000000"/>
                <w:sz w:val="18"/>
                <w:szCs w:val="18"/>
              </w:rPr>
            </w:pPr>
            <w:r w:rsidRPr="008E3F4F">
              <w:rPr>
                <w:rFonts w:ascii="Arial Narrow" w:hAnsi="Arial Narrow"/>
                <w:b/>
                <w:color w:val="000000"/>
                <w:sz w:val="18"/>
                <w:szCs w:val="18"/>
              </w:rPr>
              <w:t>Nomor Dokumen</w:t>
            </w:r>
          </w:p>
        </w:tc>
        <w:tc>
          <w:tcPr>
            <w:tcW w:w="1465" w:type="dxa"/>
            <w:tcMar>
              <w:left w:w="28" w:type="dxa"/>
              <w:right w:w="28" w:type="dxa"/>
            </w:tcMar>
            <w:vAlign w:val="center"/>
          </w:tcPr>
          <w:p w:rsidR="007A70D6" w:rsidRPr="008E3F4F" w:rsidRDefault="00BC3FBF" w:rsidP="00CB7F9A">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w:t>
            </w:r>
            <w:r w:rsidR="007A70D6">
              <w:rPr>
                <w:rFonts w:ascii="Arial Narrow" w:hAnsi="Arial Narrow"/>
                <w:color w:val="000000"/>
                <w:sz w:val="18"/>
                <w:szCs w:val="18"/>
                <w:lang w:val="en-US"/>
              </w:rPr>
              <w:t>-0</w:t>
            </w:r>
            <w:r w:rsidR="00336F57">
              <w:rPr>
                <w:rFonts w:ascii="Arial Narrow" w:hAnsi="Arial Narrow"/>
                <w:color w:val="000000"/>
                <w:sz w:val="18"/>
                <w:szCs w:val="18"/>
                <w:lang w:val="en-US"/>
              </w:rPr>
              <w:t>2</w:t>
            </w:r>
          </w:p>
        </w:tc>
      </w:tr>
      <w:tr w:rsidR="007A70D6" w:rsidRPr="008E3F4F" w:rsidTr="00CB7F9A">
        <w:trPr>
          <w:trHeight w:val="300"/>
          <w:jc w:val="center"/>
        </w:trPr>
        <w:tc>
          <w:tcPr>
            <w:tcW w:w="1683" w:type="dxa"/>
            <w:vMerge/>
            <w:vAlign w:val="center"/>
          </w:tcPr>
          <w:p w:rsidR="007A70D6" w:rsidRPr="008E3F4F" w:rsidRDefault="007A70D6" w:rsidP="00CB7F9A">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rsidR="007A70D6" w:rsidRPr="008E3F4F" w:rsidRDefault="007A70D6" w:rsidP="00CB7F9A">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rsidR="007A70D6" w:rsidRPr="008E3F4F" w:rsidRDefault="007A70D6" w:rsidP="00CB7F9A">
            <w:pPr>
              <w:spacing w:after="0" w:line="240" w:lineRule="auto"/>
              <w:rPr>
                <w:rFonts w:ascii="Arial Narrow" w:hAnsi="Arial Narrow"/>
                <w:b/>
                <w:color w:val="000000"/>
                <w:sz w:val="18"/>
                <w:szCs w:val="18"/>
              </w:rPr>
            </w:pPr>
            <w:r w:rsidRPr="008E3F4F">
              <w:rPr>
                <w:rFonts w:ascii="Arial Narrow" w:hAnsi="Arial Narrow"/>
                <w:b/>
                <w:color w:val="000000"/>
                <w:sz w:val="18"/>
                <w:szCs w:val="18"/>
              </w:rPr>
              <w:t>Tanggal Pembuatan</w:t>
            </w:r>
          </w:p>
        </w:tc>
        <w:tc>
          <w:tcPr>
            <w:tcW w:w="1465" w:type="dxa"/>
            <w:tcMar>
              <w:left w:w="28" w:type="dxa"/>
              <w:right w:w="28" w:type="dxa"/>
            </w:tcMar>
            <w:vAlign w:val="center"/>
          </w:tcPr>
          <w:p w:rsidR="007A70D6" w:rsidRPr="008E3F4F" w:rsidRDefault="00F1445B" w:rsidP="00CB7F9A">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03 Maret 2021</w:t>
            </w:r>
          </w:p>
        </w:tc>
      </w:tr>
      <w:tr w:rsidR="007A70D6" w:rsidRPr="008E3F4F" w:rsidTr="00CB7F9A">
        <w:trPr>
          <w:trHeight w:val="280"/>
          <w:jc w:val="center"/>
        </w:trPr>
        <w:tc>
          <w:tcPr>
            <w:tcW w:w="1683" w:type="dxa"/>
            <w:vMerge/>
            <w:vAlign w:val="center"/>
          </w:tcPr>
          <w:p w:rsidR="007A70D6" w:rsidRPr="008E3F4F" w:rsidRDefault="007A70D6" w:rsidP="00CB7F9A">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rsidR="007A70D6" w:rsidRPr="008E3F4F" w:rsidRDefault="007A70D6" w:rsidP="00CB7F9A">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rsidR="007A70D6" w:rsidRPr="008E3F4F" w:rsidRDefault="007A70D6" w:rsidP="00CB7F9A">
            <w:pPr>
              <w:tabs>
                <w:tab w:val="left" w:pos="1332"/>
              </w:tabs>
              <w:spacing w:after="0" w:line="240" w:lineRule="auto"/>
              <w:ind w:right="-115"/>
              <w:rPr>
                <w:rFonts w:ascii="Arial Narrow" w:hAnsi="Arial Narrow"/>
                <w:color w:val="000000"/>
                <w:sz w:val="18"/>
                <w:szCs w:val="18"/>
                <w:lang w:val="en-US"/>
              </w:rPr>
            </w:pPr>
            <w:r w:rsidRPr="008E3F4F">
              <w:rPr>
                <w:rFonts w:ascii="Arial Narrow" w:hAnsi="Arial Narrow"/>
                <w:b/>
                <w:color w:val="000000"/>
                <w:sz w:val="18"/>
                <w:szCs w:val="18"/>
              </w:rPr>
              <w:t xml:space="preserve">Revisi </w:t>
            </w:r>
            <w:r w:rsidRPr="008E3F4F">
              <w:rPr>
                <w:rFonts w:ascii="Arial Narrow" w:hAnsi="Arial Narrow"/>
                <w:b/>
                <w:color w:val="000000"/>
                <w:sz w:val="18"/>
                <w:szCs w:val="18"/>
                <w:lang w:val="en-US"/>
              </w:rPr>
              <w:t>ke</w:t>
            </w:r>
          </w:p>
        </w:tc>
        <w:tc>
          <w:tcPr>
            <w:tcW w:w="1465" w:type="dxa"/>
            <w:tcMar>
              <w:left w:w="28" w:type="dxa"/>
              <w:right w:w="28" w:type="dxa"/>
            </w:tcMar>
            <w:vAlign w:val="center"/>
          </w:tcPr>
          <w:p w:rsidR="007A70D6" w:rsidRPr="008E3F4F" w:rsidRDefault="007A70D6" w:rsidP="00CB7F9A">
            <w:pPr>
              <w:tabs>
                <w:tab w:val="left" w:pos="1332"/>
              </w:tabs>
              <w:spacing w:after="0" w:line="240" w:lineRule="auto"/>
              <w:ind w:left="57" w:right="57"/>
              <w:rPr>
                <w:rFonts w:ascii="Arial Narrow" w:hAnsi="Arial Narrow"/>
                <w:color w:val="000000"/>
                <w:sz w:val="18"/>
                <w:szCs w:val="18"/>
              </w:rPr>
            </w:pPr>
            <w:r w:rsidRPr="008E3F4F">
              <w:rPr>
                <w:rFonts w:ascii="Arial Narrow" w:hAnsi="Arial Narrow"/>
                <w:color w:val="000000"/>
                <w:sz w:val="18"/>
                <w:szCs w:val="18"/>
              </w:rPr>
              <w:t>00</w:t>
            </w:r>
          </w:p>
        </w:tc>
      </w:tr>
      <w:tr w:rsidR="007A70D6" w:rsidRPr="008E3F4F" w:rsidTr="00CB7F9A">
        <w:trPr>
          <w:trHeight w:val="300"/>
          <w:jc w:val="center"/>
        </w:trPr>
        <w:tc>
          <w:tcPr>
            <w:tcW w:w="1683" w:type="dxa"/>
            <w:vMerge/>
            <w:vAlign w:val="center"/>
          </w:tcPr>
          <w:p w:rsidR="007A70D6" w:rsidRPr="008E3F4F" w:rsidRDefault="007A70D6" w:rsidP="00CB7F9A">
            <w:pPr>
              <w:widowControl w:val="0"/>
              <w:pBdr>
                <w:top w:val="nil"/>
                <w:left w:val="nil"/>
                <w:bottom w:val="nil"/>
                <w:right w:val="nil"/>
                <w:between w:val="nil"/>
              </w:pBdr>
              <w:spacing w:after="0"/>
              <w:rPr>
                <w:rFonts w:ascii="Arial Narrow" w:hAnsi="Arial Narrow"/>
                <w:color w:val="000000"/>
                <w:sz w:val="18"/>
                <w:szCs w:val="18"/>
              </w:rPr>
            </w:pPr>
          </w:p>
        </w:tc>
        <w:tc>
          <w:tcPr>
            <w:tcW w:w="4809" w:type="dxa"/>
            <w:vAlign w:val="center"/>
          </w:tcPr>
          <w:p w:rsidR="007A70D6" w:rsidRPr="008E3F4F" w:rsidRDefault="007A70D6" w:rsidP="00336F57">
            <w:pPr>
              <w:spacing w:after="0" w:line="240" w:lineRule="auto"/>
              <w:jc w:val="center"/>
              <w:rPr>
                <w:rFonts w:ascii="Arial Narrow" w:hAnsi="Arial Narrow"/>
                <w:b/>
                <w:color w:val="000000"/>
                <w:lang w:val="en-US"/>
              </w:rPr>
            </w:pPr>
            <w:r w:rsidRPr="00DF1316">
              <w:rPr>
                <w:rFonts w:ascii="Arial Narrow" w:eastAsia="Arial" w:hAnsi="Arial Narrow" w:cs="Arial"/>
                <w:b/>
                <w:szCs w:val="28"/>
              </w:rPr>
              <w:t>SOP</w:t>
            </w:r>
            <w:r w:rsidRPr="00DF1316">
              <w:rPr>
                <w:rFonts w:ascii="Arial Narrow" w:eastAsia="Arial" w:hAnsi="Arial Narrow" w:cs="Arial"/>
                <w:b/>
                <w:szCs w:val="28"/>
                <w:lang w:val="en-US"/>
              </w:rPr>
              <w:t xml:space="preserve"> </w:t>
            </w:r>
            <w:r w:rsidR="00336F57">
              <w:rPr>
                <w:rFonts w:ascii="Arial Narrow" w:eastAsia="Arial" w:hAnsi="Arial Narrow" w:cs="Arial"/>
                <w:b/>
                <w:szCs w:val="28"/>
                <w:lang w:val="en-US"/>
              </w:rPr>
              <w:t>PENERIMAAN KARYAWAN</w:t>
            </w:r>
            <w:r>
              <w:rPr>
                <w:rFonts w:ascii="Arial Narrow" w:eastAsia="Arial" w:hAnsi="Arial Narrow" w:cs="Arial"/>
                <w:b/>
                <w:szCs w:val="28"/>
                <w:lang w:val="en-US"/>
              </w:rPr>
              <w:t xml:space="preserve"> </w:t>
            </w:r>
            <w:r w:rsidR="00336F57">
              <w:rPr>
                <w:rFonts w:ascii="Arial Narrow" w:eastAsia="Arial" w:hAnsi="Arial Narrow" w:cs="Arial"/>
                <w:b/>
                <w:szCs w:val="28"/>
                <w:lang w:val="en-US"/>
              </w:rPr>
              <w:t>BARU</w:t>
            </w:r>
          </w:p>
        </w:tc>
        <w:tc>
          <w:tcPr>
            <w:tcW w:w="1701" w:type="dxa"/>
            <w:vAlign w:val="center"/>
          </w:tcPr>
          <w:p w:rsidR="007A70D6" w:rsidRPr="008E3F4F" w:rsidRDefault="007A70D6" w:rsidP="00CB7F9A">
            <w:pPr>
              <w:tabs>
                <w:tab w:val="left" w:pos="1332"/>
              </w:tabs>
              <w:spacing w:after="0"/>
              <w:ind w:right="-115"/>
              <w:rPr>
                <w:rFonts w:ascii="Arial Narrow" w:hAnsi="Arial Narrow"/>
                <w:b/>
                <w:color w:val="000000"/>
                <w:sz w:val="18"/>
                <w:szCs w:val="18"/>
                <w:lang w:val="en-US"/>
              </w:rPr>
            </w:pPr>
            <w:r w:rsidRPr="008E3F4F">
              <w:rPr>
                <w:rFonts w:ascii="Arial Narrow" w:hAnsi="Arial Narrow"/>
                <w:b/>
                <w:color w:val="000000"/>
                <w:sz w:val="18"/>
                <w:szCs w:val="18"/>
                <w:lang w:val="en-US"/>
              </w:rPr>
              <w:t>Halaman</w:t>
            </w:r>
          </w:p>
        </w:tc>
        <w:tc>
          <w:tcPr>
            <w:tcW w:w="1465" w:type="dxa"/>
            <w:tcMar>
              <w:left w:w="28" w:type="dxa"/>
              <w:right w:w="28" w:type="dxa"/>
            </w:tcMar>
            <w:vAlign w:val="center"/>
          </w:tcPr>
          <w:p w:rsidR="007A70D6" w:rsidRPr="00507929" w:rsidRDefault="007A70D6" w:rsidP="00CB7F9A">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2 dari 3</w:t>
            </w:r>
          </w:p>
        </w:tc>
      </w:tr>
    </w:tbl>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Pr="00F54930" w:rsidRDefault="000C67F1"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sidRPr="00F54930">
        <w:rPr>
          <w:rFonts w:ascii="Arial Narrow" w:hAnsi="Arial Narrow"/>
          <w:b/>
          <w:color w:val="000000"/>
          <w:sz w:val="20"/>
          <w:lang w:val="en-US"/>
        </w:rPr>
        <w:t>TUJUAN</w:t>
      </w:r>
    </w:p>
    <w:p w:rsidR="00F54930" w:rsidRDefault="000C67F1" w:rsidP="00F5493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sidRPr="00F54930">
        <w:rPr>
          <w:rFonts w:ascii="Arial Narrow" w:hAnsi="Arial Narrow"/>
          <w:color w:val="000000"/>
          <w:sz w:val="20"/>
          <w:lang w:val="en-US"/>
        </w:rPr>
        <w:t>Menetapkan sistem</w:t>
      </w:r>
      <w:r w:rsidR="00F54930" w:rsidRPr="00F54930">
        <w:rPr>
          <w:rFonts w:ascii="Arial Narrow" w:hAnsi="Arial Narrow"/>
          <w:color w:val="000000"/>
          <w:sz w:val="20"/>
          <w:lang w:val="en-US"/>
        </w:rPr>
        <w:t>, p</w:t>
      </w:r>
      <w:r w:rsidR="00CA655E">
        <w:rPr>
          <w:rFonts w:ascii="Arial Narrow" w:hAnsi="Arial Narrow"/>
          <w:color w:val="000000"/>
          <w:sz w:val="20"/>
          <w:lang w:val="en-US"/>
        </w:rPr>
        <w:t>r</w:t>
      </w:r>
      <w:r w:rsidR="00AB69B8">
        <w:rPr>
          <w:rFonts w:ascii="Arial Narrow" w:hAnsi="Arial Narrow"/>
          <w:color w:val="000000"/>
          <w:sz w:val="20"/>
          <w:lang w:val="en-US"/>
        </w:rPr>
        <w:t xml:space="preserve">osedur, dan tata laksana dalam </w:t>
      </w:r>
      <w:r w:rsidR="00336F57">
        <w:rPr>
          <w:rFonts w:ascii="Arial Narrow" w:hAnsi="Arial Narrow"/>
          <w:color w:val="000000"/>
          <w:sz w:val="20"/>
          <w:lang w:val="en-US"/>
        </w:rPr>
        <w:t>penerimaan karyawan baru</w:t>
      </w:r>
    </w:p>
    <w:p w:rsidR="00F54930" w:rsidRPr="00F54930" w:rsidRDefault="00F54930" w:rsidP="00F5493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rsidR="00F54930" w:rsidRPr="00F54930" w:rsidRDefault="00F54930"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RUANG LINGKUP</w:t>
      </w:r>
    </w:p>
    <w:p w:rsidR="00F54930" w:rsidRDefault="00CA655E" w:rsidP="00F5493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Prosedur ini berl</w:t>
      </w:r>
      <w:r w:rsidR="00F54930">
        <w:rPr>
          <w:rFonts w:ascii="Arial Narrow" w:hAnsi="Arial Narrow"/>
          <w:color w:val="000000"/>
          <w:sz w:val="20"/>
          <w:lang w:val="en-US"/>
        </w:rPr>
        <w:t xml:space="preserve">aku dan mengatur seluruh </w:t>
      </w:r>
      <w:r w:rsidR="00BC3FBF">
        <w:rPr>
          <w:rFonts w:ascii="Arial Narrow" w:hAnsi="Arial Narrow"/>
          <w:color w:val="000000"/>
          <w:sz w:val="20"/>
          <w:lang w:val="en-US"/>
        </w:rPr>
        <w:t xml:space="preserve">proses </w:t>
      </w:r>
      <w:r w:rsidR="00336F57">
        <w:rPr>
          <w:rFonts w:ascii="Arial Narrow" w:hAnsi="Arial Narrow"/>
          <w:color w:val="000000"/>
          <w:sz w:val="20"/>
          <w:lang w:val="en-US"/>
        </w:rPr>
        <w:t>penerimaan karyawan baru baik untuk penempatan di kantor pusat maupun wilayah</w:t>
      </w:r>
    </w:p>
    <w:p w:rsidR="00AB69B8" w:rsidRDefault="00AB69B8" w:rsidP="00F5493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rsidR="00F54930" w:rsidRPr="00F54930" w:rsidRDefault="00F54930" w:rsidP="00BC3FB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DEFINISI</w:t>
      </w:r>
    </w:p>
    <w:p w:rsidR="00B0061F" w:rsidRPr="00B815C1" w:rsidRDefault="00B0061F" w:rsidP="00B0061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Offering</w:t>
      </w:r>
      <w:r>
        <w:rPr>
          <w:rFonts w:ascii="Arial Narrow" w:hAnsi="Arial Narrow"/>
          <w:color w:val="000000"/>
          <w:sz w:val="20"/>
          <w:lang w:val="en-US"/>
        </w:rPr>
        <w:tab/>
        <w:t>: Proses penyampaian ketertarikan perusahaan ke calon karyawan</w:t>
      </w:r>
      <w:r>
        <w:rPr>
          <w:rFonts w:ascii="Arial Narrow" w:hAnsi="Arial Narrow"/>
          <w:color w:val="000000"/>
          <w:sz w:val="20"/>
          <w:lang w:val="en-US"/>
        </w:rPr>
        <w:tab/>
      </w:r>
    </w:p>
    <w:p w:rsidR="00B0061F" w:rsidRDefault="00B0061F" w:rsidP="00BC3FB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Induction Training</w:t>
      </w:r>
      <w:r>
        <w:rPr>
          <w:rFonts w:ascii="Arial Narrow" w:hAnsi="Arial Narrow"/>
          <w:color w:val="000000"/>
          <w:sz w:val="20"/>
          <w:lang w:val="en-US"/>
        </w:rPr>
        <w:tab/>
        <w:t>: Training pembekalan dan pengenalan korporasi</w:t>
      </w:r>
    </w:p>
    <w:p w:rsidR="00AB69B8" w:rsidRDefault="00B0061F" w:rsidP="00BC3FB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PKWT</w:t>
      </w:r>
      <w:r w:rsidR="00AB69B8">
        <w:rPr>
          <w:rFonts w:ascii="Arial Narrow" w:hAnsi="Arial Narrow"/>
          <w:color w:val="000000"/>
          <w:sz w:val="20"/>
          <w:lang w:val="en-US"/>
        </w:rPr>
        <w:tab/>
      </w:r>
      <w:r w:rsidR="00F54930">
        <w:rPr>
          <w:rFonts w:ascii="Arial Narrow" w:hAnsi="Arial Narrow"/>
          <w:color w:val="000000"/>
          <w:sz w:val="20"/>
          <w:lang w:val="en-US"/>
        </w:rPr>
        <w:t>:</w:t>
      </w:r>
      <w:r w:rsidR="009B06DA">
        <w:rPr>
          <w:rFonts w:ascii="Arial Narrow" w:hAnsi="Arial Narrow"/>
          <w:color w:val="000000"/>
          <w:sz w:val="20"/>
          <w:lang w:val="en-US"/>
        </w:rPr>
        <w:t xml:space="preserve"> </w:t>
      </w:r>
      <w:r>
        <w:rPr>
          <w:rFonts w:ascii="Arial Narrow" w:hAnsi="Arial Narrow"/>
          <w:color w:val="000000"/>
          <w:sz w:val="20"/>
          <w:lang w:val="en-US"/>
        </w:rPr>
        <w:t>Perjanjian Kerja Waktu Tertentu (Kontrak)</w:t>
      </w:r>
    </w:p>
    <w:p w:rsidR="00BC3FBF" w:rsidRDefault="00B0061F" w:rsidP="00BC3FB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Probation</w:t>
      </w:r>
      <w:r w:rsidR="00BC3FBF">
        <w:rPr>
          <w:rFonts w:ascii="Arial Narrow" w:hAnsi="Arial Narrow"/>
          <w:color w:val="000000"/>
          <w:sz w:val="20"/>
          <w:lang w:val="en-US"/>
        </w:rPr>
        <w:tab/>
        <w:t xml:space="preserve">: </w:t>
      </w:r>
      <w:r>
        <w:rPr>
          <w:rFonts w:ascii="Arial Narrow" w:hAnsi="Arial Narrow"/>
          <w:color w:val="000000"/>
          <w:sz w:val="20"/>
          <w:lang w:val="en-US"/>
        </w:rPr>
        <w:t>Masa Percobaan 3 bulan bagi karyawan yang di rekomendasikan untuk posisi karyawan tetap</w:t>
      </w:r>
    </w:p>
    <w:p w:rsidR="00BC3FBF" w:rsidRDefault="00B0061F" w:rsidP="00BC3FB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Pre-Post Test</w:t>
      </w:r>
      <w:r w:rsidR="00BC3FBF">
        <w:rPr>
          <w:rFonts w:ascii="Arial Narrow" w:hAnsi="Arial Narrow"/>
          <w:color w:val="000000"/>
          <w:sz w:val="20"/>
          <w:lang w:val="en-US"/>
        </w:rPr>
        <w:tab/>
        <w:t xml:space="preserve">: </w:t>
      </w:r>
      <w:r>
        <w:rPr>
          <w:rFonts w:ascii="Arial Narrow" w:hAnsi="Arial Narrow"/>
          <w:color w:val="000000"/>
          <w:sz w:val="20"/>
          <w:lang w:val="en-US"/>
        </w:rPr>
        <w:t>Tes yang diberikan sebelum dan sesudah training, untuk mengetahui progress perubahan</w:t>
      </w:r>
    </w:p>
    <w:p w:rsidR="009A7FC4" w:rsidRPr="002458F0" w:rsidRDefault="00B0061F" w:rsidP="002458F0">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Job Description</w:t>
      </w:r>
      <w:r w:rsidR="00BC3FBF">
        <w:rPr>
          <w:rFonts w:ascii="Arial Narrow" w:hAnsi="Arial Narrow"/>
          <w:color w:val="000000"/>
          <w:sz w:val="20"/>
          <w:lang w:val="en-US"/>
        </w:rPr>
        <w:tab/>
        <w:t xml:space="preserve">: </w:t>
      </w:r>
      <w:r>
        <w:rPr>
          <w:rFonts w:ascii="Arial Narrow" w:hAnsi="Arial Narrow"/>
          <w:color w:val="000000"/>
          <w:sz w:val="20"/>
          <w:lang w:val="en-US"/>
        </w:rPr>
        <w:t>Dokumen yang berisi informasi uraian pekerjaan suatu jabatan</w:t>
      </w:r>
      <w:r w:rsidR="009A7FC4" w:rsidRPr="002458F0">
        <w:rPr>
          <w:rFonts w:ascii="Arial Narrow" w:hAnsi="Arial Narrow"/>
          <w:color w:val="000000"/>
          <w:sz w:val="20"/>
          <w:lang w:val="en-US"/>
        </w:rPr>
        <w:tab/>
      </w:r>
    </w:p>
    <w:p w:rsidR="00B0061F" w:rsidRPr="00B0061F" w:rsidRDefault="00B0061F" w:rsidP="00B0061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SKG</w:t>
      </w:r>
      <w:r>
        <w:rPr>
          <w:rFonts w:ascii="Arial Narrow" w:hAnsi="Arial Narrow"/>
          <w:color w:val="000000"/>
          <w:sz w:val="20"/>
          <w:lang w:val="en-US"/>
        </w:rPr>
        <w:tab/>
        <w:t>: Surat Ketetapan Gaji</w:t>
      </w:r>
    </w:p>
    <w:p w:rsidR="00F54930" w:rsidRDefault="00F54930" w:rsidP="00F5493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rsidR="00F54930" w:rsidRDefault="00F54930"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REFERENSI DOKUMEN</w:t>
      </w:r>
    </w:p>
    <w:p w:rsidR="009B06DA" w:rsidRDefault="00B9609C" w:rsidP="009B06DA">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BLA/SOP-</w:t>
      </w:r>
      <w:r w:rsidR="00336F57">
        <w:rPr>
          <w:rFonts w:ascii="Arial Narrow" w:hAnsi="Arial Narrow"/>
          <w:color w:val="000000"/>
          <w:sz w:val="20"/>
          <w:lang w:val="en-US"/>
        </w:rPr>
        <w:t>HRD-02</w:t>
      </w:r>
      <w:r w:rsidR="009B06DA">
        <w:rPr>
          <w:rFonts w:ascii="Arial Narrow" w:hAnsi="Arial Narrow"/>
          <w:color w:val="000000"/>
          <w:sz w:val="20"/>
          <w:lang w:val="en-US"/>
        </w:rPr>
        <w:t xml:space="preserve">; </w:t>
      </w:r>
      <w:r w:rsidR="00B0061F">
        <w:rPr>
          <w:rFonts w:ascii="Arial Narrow" w:hAnsi="Arial Narrow"/>
          <w:color w:val="000000"/>
          <w:sz w:val="20"/>
          <w:lang w:val="en-US"/>
        </w:rPr>
        <w:t>SOP Penerimaan Karyawan BAru</w:t>
      </w:r>
    </w:p>
    <w:p w:rsidR="00F54930" w:rsidRPr="00F54930" w:rsidRDefault="00F54930" w:rsidP="00F5493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rsidR="00F54930" w:rsidRDefault="00F54930"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KODE JABATAN</w:t>
      </w:r>
    </w:p>
    <w:p w:rsidR="00F54930" w:rsidRDefault="00BC3FBF" w:rsidP="00BC3FBF">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PIC</w:t>
      </w:r>
      <w:r>
        <w:rPr>
          <w:rFonts w:ascii="Arial Narrow" w:hAnsi="Arial Narrow"/>
          <w:color w:val="000000"/>
          <w:sz w:val="20"/>
          <w:lang w:val="en-US"/>
        </w:rPr>
        <w:tab/>
        <w:t>: (KaTP, Kawil, MNG-Ops,Acc,Fnc,HRD,etc)</w:t>
      </w:r>
    </w:p>
    <w:p w:rsidR="00F46208" w:rsidRPr="00F46208" w:rsidRDefault="00F46208" w:rsidP="00F46208">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HRD</w:t>
      </w:r>
      <w:r>
        <w:rPr>
          <w:rFonts w:ascii="Arial Narrow" w:hAnsi="Arial Narrow"/>
          <w:color w:val="000000"/>
          <w:sz w:val="20"/>
          <w:lang w:val="en-US"/>
        </w:rPr>
        <w:tab/>
        <w:t>: Human Resources Development</w:t>
      </w:r>
    </w:p>
    <w:p w:rsidR="00B9609C" w:rsidRPr="00F54930" w:rsidRDefault="00B9609C" w:rsidP="00F54930">
      <w:pPr>
        <w:pStyle w:val="ListParagraph"/>
        <w:pBdr>
          <w:top w:val="nil"/>
          <w:left w:val="nil"/>
          <w:bottom w:val="nil"/>
          <w:right w:val="nil"/>
          <w:between w:val="nil"/>
        </w:pBdr>
        <w:spacing w:after="0" w:line="360" w:lineRule="auto"/>
        <w:ind w:left="502" w:right="282"/>
        <w:jc w:val="both"/>
        <w:rPr>
          <w:rFonts w:ascii="Arial Narrow" w:hAnsi="Arial Narrow"/>
          <w:color w:val="000000"/>
          <w:sz w:val="20"/>
          <w:lang w:val="en-US"/>
        </w:rPr>
      </w:pPr>
    </w:p>
    <w:p w:rsidR="00F54930" w:rsidRDefault="00F54930"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PROSEDUR KERJA</w:t>
      </w:r>
    </w:p>
    <w:p w:rsidR="009B06DA" w:rsidRDefault="00B0061F" w:rsidP="00C0396E">
      <w:pPr>
        <w:pStyle w:val="ListParagraph"/>
        <w:numPr>
          <w:ilvl w:val="1"/>
          <w:numId w:val="7"/>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HRD menerima konfirmasi dari KDD terkait surat ketertarikan yang dikirimkan (LOI)</w:t>
      </w:r>
    </w:p>
    <w:p w:rsidR="00E67F8C" w:rsidRDefault="00B0061F" w:rsidP="00C0396E">
      <w:pPr>
        <w:pStyle w:val="ListParagraph"/>
        <w:numPr>
          <w:ilvl w:val="1"/>
          <w:numId w:val="7"/>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Apabila bersedia, maka HRD mengundang KDD untuk proses kontrak kerja</w:t>
      </w:r>
    </w:p>
    <w:p w:rsidR="00B0061F" w:rsidRDefault="00B0061F" w:rsidP="00C0396E">
      <w:pPr>
        <w:pStyle w:val="ListParagraph"/>
        <w:numPr>
          <w:ilvl w:val="1"/>
          <w:numId w:val="7"/>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 xml:space="preserve">HRD memandu proses kontrak kerja dengan menyiapkan berkas (PKWT, Checklist dokumen, SKG, dan </w:t>
      </w:r>
      <w:r w:rsidR="000420FF">
        <w:rPr>
          <w:rFonts w:ascii="Arial Narrow" w:hAnsi="Arial Narrow"/>
          <w:color w:val="000000"/>
          <w:sz w:val="20"/>
          <w:lang w:val="en-US"/>
        </w:rPr>
        <w:t>Pakta Integritas)</w:t>
      </w:r>
    </w:p>
    <w:p w:rsidR="00B0061F" w:rsidRDefault="00B0061F" w:rsidP="00580B01">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HRD menunjukkan dan menjelaskan SKG, apabila KDD setuju maka diminta ttd di dokumen tersebut sebagai pernyataan persetujuan</w:t>
      </w:r>
    </w:p>
    <w:p w:rsidR="00580B01" w:rsidRDefault="00B0061F" w:rsidP="00580B01">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HRD menjelaskan dan meminta KDD untuk membaca kontrak kerja, apabila sudah terbaca HRD meminta KDD untuk ttd di setiap lembar PKWT dan tanda tangan lengkap di halaman terakhir diatas materai 10.000</w:t>
      </w:r>
    </w:p>
    <w:p w:rsidR="00580B01" w:rsidRDefault="002458F0" w:rsidP="00580B01">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 xml:space="preserve">KDD menandatangani </w:t>
      </w:r>
      <w:r w:rsidR="000420FF">
        <w:rPr>
          <w:rFonts w:ascii="Arial Narrow" w:hAnsi="Arial Narrow"/>
          <w:color w:val="000000"/>
          <w:sz w:val="20"/>
          <w:lang w:val="en-US"/>
        </w:rPr>
        <w:t>Pakta Integritas</w:t>
      </w:r>
      <w:r>
        <w:rPr>
          <w:rFonts w:ascii="Arial Narrow" w:hAnsi="Arial Narrow"/>
          <w:color w:val="000000"/>
          <w:sz w:val="20"/>
          <w:lang w:val="en-US"/>
        </w:rPr>
        <w:t xml:space="preserve"> </w:t>
      </w:r>
    </w:p>
    <w:p w:rsidR="002458F0" w:rsidRDefault="002458F0" w:rsidP="00580B01">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HRD memandu untuk mengumpulkan berkas kandidat sesuai checklist kelengkapan dokumen yang dibutuhkan (detail di form Checklist kelengkapan dokumen)</w:t>
      </w:r>
    </w:p>
    <w:p w:rsidR="00682B68" w:rsidRDefault="00682B68" w:rsidP="00580B01">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HRD meminta dokumen ijazah asli sebagai jaminan atas inventaris dan kontrak yang diberikan ke KDD, dan akan dikembalikan ketika kontrak kerja berakhir (Karyawan tidak bermasalah), namun jika karyawan bermasalah dan berhubungan dengan Uang/Pidana maka Ijazah tidak diberikan hingga kewajiban pengembalian kerugian terselesaikan</w:t>
      </w:r>
    </w:p>
    <w:p w:rsidR="00682B68" w:rsidRDefault="00682B68" w:rsidP="00580B01">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KDD menyertakan juga dokumen surat persetujuan orang tua saat proses penandatanganan kontrak kerja</w:t>
      </w:r>
    </w:p>
    <w:p w:rsidR="00CA67BC" w:rsidRDefault="002458F0" w:rsidP="00CA67BC">
      <w:pPr>
        <w:pStyle w:val="ListParagraph"/>
        <w:numPr>
          <w:ilvl w:val="1"/>
          <w:numId w:val="7"/>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Induction Training</w:t>
      </w:r>
    </w:p>
    <w:p w:rsidR="005F2471" w:rsidRDefault="002458F0" w:rsidP="005F2471">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HRD memberikan Pre Test tentang materi induction training</w:t>
      </w:r>
    </w:p>
    <w:p w:rsidR="005F2471" w:rsidRDefault="002458F0" w:rsidP="005F2471">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HRD menjelaskan materi seputar corporate identity (Business Process, Struktur Organisasi, Visi Misi, Value, Tagline, dan Yel)</w:t>
      </w:r>
    </w:p>
    <w:p w:rsidR="005F2471" w:rsidRDefault="002458F0" w:rsidP="005F2471">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HRD menjelaskan Company Profile, Product knowledge dan kondisi lingkungan kerja</w:t>
      </w:r>
    </w:p>
    <w:p w:rsidR="005F2471" w:rsidRDefault="002458F0" w:rsidP="005F2471">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HRD menjelaskan Job Description umum yang akan menjadi tanggung jawab KDD</w:t>
      </w:r>
    </w:p>
    <w:p w:rsidR="002458F0" w:rsidRPr="002458F0" w:rsidRDefault="002458F0" w:rsidP="002458F0">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HRD memberikan Post Test tentang materi induction training</w:t>
      </w:r>
    </w:p>
    <w:p w:rsidR="00157AE4" w:rsidRDefault="002458F0" w:rsidP="00CA67BC">
      <w:pPr>
        <w:pStyle w:val="ListParagraph"/>
        <w:numPr>
          <w:ilvl w:val="1"/>
          <w:numId w:val="7"/>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 memperkenalkan karyawan keseluruh staf dan pimpinan yang ada du lingkungan kerjanya</w:t>
      </w:r>
    </w:p>
    <w:p w:rsidR="000555AA" w:rsidRDefault="002458F0" w:rsidP="00CA67BC">
      <w:pPr>
        <w:pStyle w:val="ListParagraph"/>
        <w:numPr>
          <w:ilvl w:val="1"/>
          <w:numId w:val="7"/>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Staf HRD menyerahkan karyawan ke atasan langsung nya</w:t>
      </w:r>
    </w:p>
    <w:p w:rsidR="000555AA" w:rsidRDefault="002458F0" w:rsidP="000555AA">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Atasan langsung memandu dan mendampingi proses on the job karyawan barunya</w:t>
      </w:r>
    </w:p>
    <w:p w:rsidR="004F4D61" w:rsidRDefault="002458F0" w:rsidP="00CA67BC">
      <w:pPr>
        <w:pStyle w:val="ListParagraph"/>
        <w:numPr>
          <w:ilvl w:val="1"/>
          <w:numId w:val="7"/>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Maksimal 3 bulan USER dan HRD melakukan evaluasi kinerja</w:t>
      </w:r>
    </w:p>
    <w:p w:rsidR="005B28DD" w:rsidRDefault="002458F0" w:rsidP="002458F0">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lastRenderedPageBreak/>
        <w:t>Apabila bagus, maka berlanjut ke tahap kontrak berikutnya dan merekomendasikan penambahan benefit (jika diperlukan)</w:t>
      </w:r>
    </w:p>
    <w:p w:rsidR="002458F0" w:rsidRPr="002458F0" w:rsidRDefault="002458F0" w:rsidP="002458F0">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Apabila tidak sesuai maka diberikan peringatan atau prosedur lainnya (Rotasi/Pengakhiran kontrak kerja)</w:t>
      </w:r>
    </w:p>
    <w:p w:rsidR="002458F0" w:rsidRDefault="002458F0" w:rsidP="002458F0">
      <w:pPr>
        <w:pBdr>
          <w:top w:val="nil"/>
          <w:left w:val="nil"/>
          <w:bottom w:val="nil"/>
          <w:right w:val="nil"/>
          <w:between w:val="nil"/>
        </w:pBdr>
        <w:spacing w:after="0"/>
        <w:ind w:right="284"/>
        <w:jc w:val="both"/>
        <w:rPr>
          <w:rFonts w:ascii="Arial Narrow" w:hAnsi="Arial Narrow"/>
          <w:color w:val="000000"/>
          <w:sz w:val="20"/>
          <w:lang w:val="en-US"/>
        </w:rPr>
      </w:pPr>
    </w:p>
    <w:p w:rsidR="002458F0" w:rsidRPr="002458F0" w:rsidRDefault="002458F0" w:rsidP="002458F0">
      <w:pPr>
        <w:pBdr>
          <w:top w:val="nil"/>
          <w:left w:val="nil"/>
          <w:bottom w:val="nil"/>
          <w:right w:val="nil"/>
          <w:between w:val="nil"/>
        </w:pBdr>
        <w:spacing w:after="0"/>
        <w:ind w:right="284"/>
        <w:jc w:val="both"/>
        <w:rPr>
          <w:rFonts w:ascii="Arial Narrow" w:hAnsi="Arial Narrow"/>
          <w:color w:val="000000"/>
          <w:sz w:val="20"/>
          <w:lang w:val="en-US"/>
        </w:rPr>
      </w:pPr>
    </w:p>
    <w:p w:rsidR="002458F0" w:rsidRDefault="002458F0" w:rsidP="005B28DD">
      <w:pPr>
        <w:pBdr>
          <w:top w:val="nil"/>
          <w:left w:val="nil"/>
          <w:bottom w:val="nil"/>
          <w:right w:val="nil"/>
          <w:between w:val="nil"/>
        </w:pBdr>
        <w:spacing w:after="0"/>
        <w:ind w:left="993" w:right="284"/>
        <w:jc w:val="both"/>
        <w:rPr>
          <w:rFonts w:ascii="Arial Narrow" w:hAnsi="Arial Narrow"/>
          <w:color w:val="000000"/>
          <w:sz w:val="20"/>
          <w:lang w:val="en-US"/>
        </w:rPr>
      </w:pPr>
    </w:p>
    <w:p w:rsidR="002458F0" w:rsidRPr="005B28DD" w:rsidRDefault="002458F0" w:rsidP="002458F0">
      <w:pPr>
        <w:pBdr>
          <w:top w:val="nil"/>
          <w:left w:val="nil"/>
          <w:bottom w:val="nil"/>
          <w:right w:val="nil"/>
          <w:between w:val="nil"/>
        </w:pBdr>
        <w:spacing w:after="0"/>
        <w:ind w:right="284"/>
        <w:jc w:val="both"/>
        <w:rPr>
          <w:rFonts w:ascii="Arial Narrow" w:hAnsi="Arial Narrow"/>
          <w:color w:val="000000"/>
          <w:sz w:val="20"/>
          <w:lang w:val="en-US"/>
        </w:rPr>
      </w:pPr>
    </w:p>
    <w:tbl>
      <w:tblPr>
        <w:tblpPr w:leftFromText="180" w:rightFromText="180" w:vertAnchor="text" w:horzAnchor="margin" w:tblpY="66"/>
        <w:tblW w:w="965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tblPr>
      <w:tblGrid>
        <w:gridCol w:w="1683"/>
        <w:gridCol w:w="4809"/>
        <w:gridCol w:w="1701"/>
        <w:gridCol w:w="1465"/>
      </w:tblGrid>
      <w:tr w:rsidR="00580B01" w:rsidRPr="008E3F4F" w:rsidTr="00580B01">
        <w:trPr>
          <w:trHeight w:val="300"/>
        </w:trPr>
        <w:tc>
          <w:tcPr>
            <w:tcW w:w="1683" w:type="dxa"/>
            <w:vMerge w:val="restart"/>
            <w:vAlign w:val="center"/>
          </w:tcPr>
          <w:p w:rsidR="00580B01" w:rsidRPr="008E3F4F" w:rsidRDefault="00580B01" w:rsidP="00580B01">
            <w:pPr>
              <w:pBdr>
                <w:top w:val="nil"/>
                <w:left w:val="nil"/>
                <w:bottom w:val="nil"/>
                <w:right w:val="nil"/>
                <w:between w:val="nil"/>
              </w:pBdr>
              <w:tabs>
                <w:tab w:val="center" w:pos="4513"/>
                <w:tab w:val="right" w:pos="9026"/>
              </w:tabs>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noProof/>
                <w:color w:val="000000"/>
                <w:sz w:val="18"/>
                <w:szCs w:val="18"/>
                <w:lang w:val="en-US"/>
              </w:rPr>
              <w:drawing>
                <wp:anchor distT="0" distB="0" distL="114300" distR="114300" simplePos="0" relativeHeight="251677696" behindDoc="0" locked="0" layoutInCell="1" allowOverlap="1">
                  <wp:simplePos x="0" y="0"/>
                  <wp:positionH relativeFrom="column">
                    <wp:posOffset>170815</wp:posOffset>
                  </wp:positionH>
                  <wp:positionV relativeFrom="paragraph">
                    <wp:posOffset>17145</wp:posOffset>
                  </wp:positionV>
                  <wp:extent cx="676275" cy="600075"/>
                  <wp:effectExtent l="19050" t="0" r="9525" b="0"/>
                  <wp:wrapNone/>
                  <wp:docPr id="2"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9" cstate="print"/>
                          <a:srcRect/>
                          <a:stretch>
                            <a:fillRect/>
                          </a:stretch>
                        </pic:blipFill>
                        <pic:spPr bwMode="auto">
                          <a:xfrm>
                            <a:off x="0" y="0"/>
                            <a:ext cx="676275" cy="600075"/>
                          </a:xfrm>
                          <a:prstGeom prst="rect">
                            <a:avLst/>
                          </a:prstGeom>
                          <a:noFill/>
                          <a:ln w="9525">
                            <a:noFill/>
                            <a:miter lim="800000"/>
                            <a:headEnd/>
                            <a:tailEnd/>
                          </a:ln>
                        </pic:spPr>
                      </pic:pic>
                    </a:graphicData>
                  </a:graphic>
                </wp:anchor>
              </w:drawing>
            </w:r>
          </w:p>
          <w:p w:rsidR="00580B01" w:rsidRPr="008E3F4F" w:rsidRDefault="00580B01" w:rsidP="00580B01">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vAlign w:val="center"/>
          </w:tcPr>
          <w:p w:rsidR="00580B01" w:rsidRPr="00DF1316" w:rsidRDefault="00580B01" w:rsidP="00580B01">
            <w:pPr>
              <w:spacing w:after="0" w:line="240" w:lineRule="auto"/>
              <w:ind w:left="147"/>
              <w:jc w:val="center"/>
              <w:rPr>
                <w:rFonts w:ascii="Arial Narrow" w:eastAsia="Arial" w:hAnsi="Arial Narrow" w:cs="Arial"/>
                <w:b/>
                <w:sz w:val="32"/>
                <w:szCs w:val="44"/>
                <w:lang w:val="en-US"/>
              </w:rPr>
            </w:pPr>
            <w:r w:rsidRPr="00DF1316">
              <w:rPr>
                <w:rFonts w:ascii="Arial Narrow" w:eastAsia="Arial" w:hAnsi="Arial Narrow" w:cs="Arial"/>
                <w:b/>
                <w:sz w:val="36"/>
                <w:szCs w:val="44"/>
                <w:lang w:val="en-US"/>
              </w:rPr>
              <w:t>PT BORNEO LANCAR ABADI</w:t>
            </w:r>
          </w:p>
        </w:tc>
        <w:tc>
          <w:tcPr>
            <w:tcW w:w="1701" w:type="dxa"/>
            <w:vAlign w:val="center"/>
          </w:tcPr>
          <w:p w:rsidR="00580B01" w:rsidRPr="008E3F4F" w:rsidRDefault="00580B01" w:rsidP="00580B01">
            <w:pPr>
              <w:spacing w:after="0" w:line="240" w:lineRule="auto"/>
              <w:rPr>
                <w:rFonts w:ascii="Arial Narrow" w:hAnsi="Arial Narrow"/>
                <w:color w:val="000000"/>
                <w:sz w:val="18"/>
                <w:szCs w:val="18"/>
              </w:rPr>
            </w:pPr>
            <w:r w:rsidRPr="008E3F4F">
              <w:rPr>
                <w:rFonts w:ascii="Arial Narrow" w:hAnsi="Arial Narrow"/>
                <w:b/>
                <w:color w:val="000000"/>
                <w:sz w:val="18"/>
                <w:szCs w:val="18"/>
              </w:rPr>
              <w:t>Nomor Dokumen</w:t>
            </w:r>
          </w:p>
        </w:tc>
        <w:tc>
          <w:tcPr>
            <w:tcW w:w="1465" w:type="dxa"/>
            <w:tcMar>
              <w:left w:w="28" w:type="dxa"/>
              <w:right w:w="28" w:type="dxa"/>
            </w:tcMar>
            <w:vAlign w:val="center"/>
          </w:tcPr>
          <w:p w:rsidR="00580B01" w:rsidRPr="008E3F4F" w:rsidRDefault="00580B01" w:rsidP="00AF7BD5">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w:t>
            </w:r>
            <w:r w:rsidR="00841358">
              <w:rPr>
                <w:rFonts w:ascii="Arial Narrow" w:hAnsi="Arial Narrow"/>
                <w:color w:val="000000"/>
                <w:sz w:val="18"/>
                <w:szCs w:val="18"/>
                <w:lang w:val="en-US"/>
              </w:rPr>
              <w:t>HRD</w:t>
            </w:r>
            <w:r>
              <w:rPr>
                <w:rFonts w:ascii="Arial Narrow" w:hAnsi="Arial Narrow"/>
                <w:color w:val="000000"/>
                <w:sz w:val="18"/>
                <w:szCs w:val="18"/>
                <w:lang w:val="en-US"/>
              </w:rPr>
              <w:t>-0</w:t>
            </w:r>
            <w:r w:rsidR="00841358">
              <w:rPr>
                <w:rFonts w:ascii="Arial Narrow" w:hAnsi="Arial Narrow"/>
                <w:color w:val="000000"/>
                <w:sz w:val="18"/>
                <w:szCs w:val="18"/>
                <w:lang w:val="en-US"/>
              </w:rPr>
              <w:t>2</w:t>
            </w:r>
          </w:p>
        </w:tc>
      </w:tr>
      <w:tr w:rsidR="00580B01" w:rsidRPr="008E3F4F" w:rsidTr="00580B01">
        <w:trPr>
          <w:trHeight w:val="300"/>
        </w:trPr>
        <w:tc>
          <w:tcPr>
            <w:tcW w:w="1683" w:type="dxa"/>
            <w:vMerge/>
            <w:vAlign w:val="center"/>
          </w:tcPr>
          <w:p w:rsidR="00580B01" w:rsidRPr="008E3F4F" w:rsidRDefault="00580B01" w:rsidP="00580B01">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rsidR="00580B01" w:rsidRPr="008E3F4F" w:rsidRDefault="00580B01" w:rsidP="00580B01">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rsidR="00580B01" w:rsidRPr="008E3F4F" w:rsidRDefault="00580B01" w:rsidP="00580B01">
            <w:pPr>
              <w:spacing w:after="0" w:line="240" w:lineRule="auto"/>
              <w:rPr>
                <w:rFonts w:ascii="Arial Narrow" w:hAnsi="Arial Narrow"/>
                <w:b/>
                <w:color w:val="000000"/>
                <w:sz w:val="18"/>
                <w:szCs w:val="18"/>
              </w:rPr>
            </w:pPr>
            <w:r w:rsidRPr="008E3F4F">
              <w:rPr>
                <w:rFonts w:ascii="Arial Narrow" w:hAnsi="Arial Narrow"/>
                <w:b/>
                <w:color w:val="000000"/>
                <w:sz w:val="18"/>
                <w:szCs w:val="18"/>
              </w:rPr>
              <w:t>Tanggal Pembuatan</w:t>
            </w:r>
          </w:p>
        </w:tc>
        <w:tc>
          <w:tcPr>
            <w:tcW w:w="1465" w:type="dxa"/>
            <w:tcMar>
              <w:left w:w="28" w:type="dxa"/>
              <w:right w:w="28" w:type="dxa"/>
            </w:tcMar>
            <w:vAlign w:val="center"/>
          </w:tcPr>
          <w:p w:rsidR="00580B01" w:rsidRPr="008E3F4F" w:rsidRDefault="00F1445B" w:rsidP="00580B01">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03 Maret 2021</w:t>
            </w:r>
          </w:p>
        </w:tc>
      </w:tr>
      <w:tr w:rsidR="00580B01" w:rsidRPr="008E3F4F" w:rsidTr="00580B01">
        <w:trPr>
          <w:trHeight w:val="280"/>
        </w:trPr>
        <w:tc>
          <w:tcPr>
            <w:tcW w:w="1683" w:type="dxa"/>
            <w:vMerge/>
            <w:vAlign w:val="center"/>
          </w:tcPr>
          <w:p w:rsidR="00580B01" w:rsidRPr="008E3F4F" w:rsidRDefault="00580B01" w:rsidP="00580B01">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rsidR="00580B01" w:rsidRPr="008E3F4F" w:rsidRDefault="00580B01" w:rsidP="00580B01">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rsidR="00580B01" w:rsidRPr="008E3F4F" w:rsidRDefault="00580B01" w:rsidP="00580B01">
            <w:pPr>
              <w:tabs>
                <w:tab w:val="left" w:pos="1332"/>
              </w:tabs>
              <w:spacing w:after="0" w:line="240" w:lineRule="auto"/>
              <w:ind w:right="-115"/>
              <w:rPr>
                <w:rFonts w:ascii="Arial Narrow" w:hAnsi="Arial Narrow"/>
                <w:color w:val="000000"/>
                <w:sz w:val="18"/>
                <w:szCs w:val="18"/>
                <w:lang w:val="en-US"/>
              </w:rPr>
            </w:pPr>
            <w:r w:rsidRPr="008E3F4F">
              <w:rPr>
                <w:rFonts w:ascii="Arial Narrow" w:hAnsi="Arial Narrow"/>
                <w:b/>
                <w:color w:val="000000"/>
                <w:sz w:val="18"/>
                <w:szCs w:val="18"/>
              </w:rPr>
              <w:t xml:space="preserve">Revisi </w:t>
            </w:r>
            <w:r w:rsidRPr="008E3F4F">
              <w:rPr>
                <w:rFonts w:ascii="Arial Narrow" w:hAnsi="Arial Narrow"/>
                <w:b/>
                <w:color w:val="000000"/>
                <w:sz w:val="18"/>
                <w:szCs w:val="18"/>
                <w:lang w:val="en-US"/>
              </w:rPr>
              <w:t>ke</w:t>
            </w:r>
          </w:p>
        </w:tc>
        <w:tc>
          <w:tcPr>
            <w:tcW w:w="1465" w:type="dxa"/>
            <w:tcMar>
              <w:left w:w="28" w:type="dxa"/>
              <w:right w:w="28" w:type="dxa"/>
            </w:tcMar>
            <w:vAlign w:val="center"/>
          </w:tcPr>
          <w:p w:rsidR="00580B01" w:rsidRPr="008E3F4F" w:rsidRDefault="00580B01" w:rsidP="00580B01">
            <w:pPr>
              <w:tabs>
                <w:tab w:val="left" w:pos="1332"/>
              </w:tabs>
              <w:spacing w:after="0" w:line="240" w:lineRule="auto"/>
              <w:ind w:left="57" w:right="57"/>
              <w:rPr>
                <w:rFonts w:ascii="Arial Narrow" w:hAnsi="Arial Narrow"/>
                <w:color w:val="000000"/>
                <w:sz w:val="18"/>
                <w:szCs w:val="18"/>
              </w:rPr>
            </w:pPr>
            <w:r w:rsidRPr="008E3F4F">
              <w:rPr>
                <w:rFonts w:ascii="Arial Narrow" w:hAnsi="Arial Narrow"/>
                <w:color w:val="000000"/>
                <w:sz w:val="18"/>
                <w:szCs w:val="18"/>
              </w:rPr>
              <w:t>00</w:t>
            </w:r>
          </w:p>
        </w:tc>
      </w:tr>
      <w:tr w:rsidR="00580B01" w:rsidRPr="008E3F4F" w:rsidTr="00580B01">
        <w:trPr>
          <w:trHeight w:val="300"/>
        </w:trPr>
        <w:tc>
          <w:tcPr>
            <w:tcW w:w="1683" w:type="dxa"/>
            <w:vMerge/>
            <w:vAlign w:val="center"/>
          </w:tcPr>
          <w:p w:rsidR="00580B01" w:rsidRPr="008E3F4F" w:rsidRDefault="00580B01" w:rsidP="00580B01">
            <w:pPr>
              <w:widowControl w:val="0"/>
              <w:pBdr>
                <w:top w:val="nil"/>
                <w:left w:val="nil"/>
                <w:bottom w:val="nil"/>
                <w:right w:val="nil"/>
                <w:between w:val="nil"/>
              </w:pBdr>
              <w:spacing w:after="0"/>
              <w:rPr>
                <w:rFonts w:ascii="Arial Narrow" w:hAnsi="Arial Narrow"/>
                <w:color w:val="000000"/>
                <w:sz w:val="18"/>
                <w:szCs w:val="18"/>
              </w:rPr>
            </w:pPr>
          </w:p>
        </w:tc>
        <w:tc>
          <w:tcPr>
            <w:tcW w:w="4809" w:type="dxa"/>
            <w:vAlign w:val="center"/>
          </w:tcPr>
          <w:p w:rsidR="00580B01" w:rsidRPr="008E3F4F" w:rsidRDefault="00700E13" w:rsidP="00336F57">
            <w:pPr>
              <w:spacing w:after="0" w:line="240" w:lineRule="auto"/>
              <w:jc w:val="center"/>
              <w:rPr>
                <w:rFonts w:ascii="Arial Narrow" w:hAnsi="Arial Narrow"/>
                <w:b/>
                <w:color w:val="000000"/>
                <w:lang w:val="en-US"/>
              </w:rPr>
            </w:pPr>
            <w:r w:rsidRPr="00DF1316">
              <w:rPr>
                <w:rFonts w:ascii="Arial Narrow" w:eastAsia="Arial" w:hAnsi="Arial Narrow" w:cs="Arial"/>
                <w:b/>
                <w:szCs w:val="28"/>
              </w:rPr>
              <w:t>SOP</w:t>
            </w:r>
            <w:r w:rsidRPr="00DF1316">
              <w:rPr>
                <w:rFonts w:ascii="Arial Narrow" w:eastAsia="Arial" w:hAnsi="Arial Narrow" w:cs="Arial"/>
                <w:b/>
                <w:szCs w:val="28"/>
                <w:lang w:val="en-US"/>
              </w:rPr>
              <w:t xml:space="preserve"> </w:t>
            </w:r>
            <w:r w:rsidR="00336F57">
              <w:rPr>
                <w:rFonts w:ascii="Arial Narrow" w:eastAsia="Arial" w:hAnsi="Arial Narrow" w:cs="Arial"/>
                <w:b/>
                <w:szCs w:val="28"/>
                <w:lang w:val="en-US"/>
              </w:rPr>
              <w:t>PENERIMAAN KARYAWAN BARU</w:t>
            </w:r>
          </w:p>
        </w:tc>
        <w:tc>
          <w:tcPr>
            <w:tcW w:w="1701" w:type="dxa"/>
            <w:vAlign w:val="center"/>
          </w:tcPr>
          <w:p w:rsidR="00580B01" w:rsidRPr="008E3F4F" w:rsidRDefault="00580B01" w:rsidP="00580B01">
            <w:pPr>
              <w:tabs>
                <w:tab w:val="left" w:pos="1332"/>
              </w:tabs>
              <w:spacing w:after="0"/>
              <w:ind w:right="-115"/>
              <w:rPr>
                <w:rFonts w:ascii="Arial Narrow" w:hAnsi="Arial Narrow"/>
                <w:b/>
                <w:color w:val="000000"/>
                <w:sz w:val="18"/>
                <w:szCs w:val="18"/>
                <w:lang w:val="en-US"/>
              </w:rPr>
            </w:pPr>
            <w:r w:rsidRPr="008E3F4F">
              <w:rPr>
                <w:rFonts w:ascii="Arial Narrow" w:hAnsi="Arial Narrow"/>
                <w:b/>
                <w:color w:val="000000"/>
                <w:sz w:val="18"/>
                <w:szCs w:val="18"/>
                <w:lang w:val="en-US"/>
              </w:rPr>
              <w:t>Halaman</w:t>
            </w:r>
          </w:p>
        </w:tc>
        <w:tc>
          <w:tcPr>
            <w:tcW w:w="1465" w:type="dxa"/>
            <w:tcMar>
              <w:left w:w="28" w:type="dxa"/>
              <w:right w:w="28" w:type="dxa"/>
            </w:tcMar>
            <w:vAlign w:val="center"/>
          </w:tcPr>
          <w:p w:rsidR="00580B01" w:rsidRPr="005B28DD" w:rsidRDefault="00580B01" w:rsidP="005B28DD">
            <w:pPr>
              <w:pStyle w:val="ListParagraph"/>
              <w:numPr>
                <w:ilvl w:val="0"/>
                <w:numId w:val="13"/>
              </w:numPr>
              <w:tabs>
                <w:tab w:val="left" w:pos="1332"/>
              </w:tabs>
              <w:spacing w:after="0"/>
              <w:ind w:right="57"/>
              <w:rPr>
                <w:rFonts w:ascii="Arial Narrow" w:hAnsi="Arial Narrow"/>
                <w:color w:val="000000"/>
                <w:sz w:val="18"/>
                <w:szCs w:val="18"/>
                <w:lang w:val="en-US"/>
              </w:rPr>
            </w:pPr>
            <w:r w:rsidRPr="005B28DD">
              <w:rPr>
                <w:rFonts w:ascii="Arial Narrow" w:hAnsi="Arial Narrow"/>
                <w:color w:val="000000"/>
                <w:sz w:val="18"/>
                <w:szCs w:val="18"/>
                <w:lang w:val="en-US"/>
              </w:rPr>
              <w:t>dari 3</w:t>
            </w:r>
          </w:p>
        </w:tc>
      </w:tr>
    </w:tbl>
    <w:p w:rsidR="00DD5908" w:rsidRPr="002458F0" w:rsidRDefault="00DD5908" w:rsidP="002458F0">
      <w:pPr>
        <w:pBdr>
          <w:top w:val="nil"/>
          <w:left w:val="nil"/>
          <w:bottom w:val="nil"/>
          <w:right w:val="nil"/>
          <w:between w:val="nil"/>
        </w:pBdr>
        <w:spacing w:after="0"/>
        <w:ind w:right="284"/>
        <w:jc w:val="both"/>
        <w:rPr>
          <w:rFonts w:ascii="Arial Narrow" w:hAnsi="Arial Narrow"/>
          <w:color w:val="000000"/>
          <w:sz w:val="20"/>
          <w:lang w:val="en-US"/>
        </w:rPr>
      </w:pPr>
    </w:p>
    <w:p w:rsidR="00AB69B8" w:rsidRDefault="00AB69B8" w:rsidP="00DD5908">
      <w:pPr>
        <w:pBdr>
          <w:top w:val="nil"/>
          <w:left w:val="nil"/>
          <w:bottom w:val="nil"/>
          <w:right w:val="nil"/>
          <w:between w:val="nil"/>
        </w:pBdr>
        <w:tabs>
          <w:tab w:val="left" w:pos="1785"/>
        </w:tabs>
        <w:spacing w:after="0" w:line="360" w:lineRule="auto"/>
        <w:jc w:val="both"/>
        <w:rPr>
          <w:rFonts w:ascii="Arial Narrow" w:hAnsi="Arial Narrow"/>
          <w:b/>
          <w:color w:val="000000"/>
          <w:sz w:val="20"/>
          <w:lang w:val="en-US"/>
        </w:rPr>
      </w:pPr>
    </w:p>
    <w:p w:rsidR="000A1400" w:rsidRDefault="00F54930"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KEY PERFORMANCE INDICATOR</w:t>
      </w:r>
    </w:p>
    <w:p w:rsidR="00D64267" w:rsidRDefault="000420FF" w:rsidP="000420FF">
      <w:pPr>
        <w:pStyle w:val="ListParagraph"/>
        <w:numPr>
          <w:ilvl w:val="0"/>
          <w:numId w:val="15"/>
        </w:numPr>
        <w:pBdr>
          <w:top w:val="nil"/>
          <w:left w:val="nil"/>
          <w:bottom w:val="nil"/>
          <w:right w:val="nil"/>
          <w:between w:val="nil"/>
        </w:pBdr>
        <w:spacing w:after="0"/>
        <w:ind w:left="851" w:right="282" w:hanging="284"/>
        <w:jc w:val="both"/>
        <w:rPr>
          <w:rFonts w:ascii="Arial Narrow" w:hAnsi="Arial Narrow"/>
          <w:color w:val="000000"/>
          <w:sz w:val="20"/>
          <w:lang w:val="en-US"/>
        </w:rPr>
      </w:pPr>
      <w:r>
        <w:rPr>
          <w:rFonts w:ascii="Arial Narrow" w:hAnsi="Arial Narrow"/>
          <w:color w:val="000000"/>
          <w:sz w:val="20"/>
          <w:lang w:val="en-US"/>
        </w:rPr>
        <w:t>Induction Training dilaksanakan dari hari pertama masuk kerja sebelum mulai bekerja sesuai posisi jabatan (HRD)</w:t>
      </w:r>
    </w:p>
    <w:p w:rsidR="000420FF" w:rsidRDefault="000420FF" w:rsidP="000420FF">
      <w:pPr>
        <w:pStyle w:val="ListParagraph"/>
        <w:numPr>
          <w:ilvl w:val="0"/>
          <w:numId w:val="15"/>
        </w:numPr>
        <w:pBdr>
          <w:top w:val="nil"/>
          <w:left w:val="nil"/>
          <w:bottom w:val="nil"/>
          <w:right w:val="nil"/>
          <w:between w:val="nil"/>
        </w:pBdr>
        <w:spacing w:after="0"/>
        <w:ind w:left="851" w:right="282" w:hanging="284"/>
        <w:jc w:val="both"/>
        <w:rPr>
          <w:rFonts w:ascii="Arial Narrow" w:hAnsi="Arial Narrow"/>
          <w:color w:val="000000"/>
          <w:sz w:val="20"/>
          <w:lang w:val="en-US"/>
        </w:rPr>
      </w:pPr>
      <w:r>
        <w:rPr>
          <w:rFonts w:ascii="Arial Narrow" w:hAnsi="Arial Narrow"/>
          <w:color w:val="000000"/>
          <w:sz w:val="20"/>
          <w:lang w:val="en-US"/>
        </w:rPr>
        <w:t>Kandidat yang mengikuti training minimal mendapatkan kenaikan nilai dari pre ke post lebih dari 50%</w:t>
      </w:r>
      <w:r w:rsidR="006C79FC">
        <w:rPr>
          <w:rFonts w:ascii="Arial Narrow" w:hAnsi="Arial Narrow"/>
          <w:color w:val="000000"/>
          <w:sz w:val="20"/>
          <w:lang w:val="en-US"/>
        </w:rPr>
        <w:t xml:space="preserve"> (HRD)</w:t>
      </w:r>
    </w:p>
    <w:p w:rsidR="00F54930" w:rsidRPr="007C71CB" w:rsidRDefault="00F54930" w:rsidP="007C71CB">
      <w:pPr>
        <w:pBdr>
          <w:top w:val="nil"/>
          <w:left w:val="nil"/>
          <w:bottom w:val="nil"/>
          <w:right w:val="nil"/>
          <w:between w:val="nil"/>
        </w:pBdr>
        <w:spacing w:after="0"/>
        <w:ind w:right="282"/>
        <w:jc w:val="both"/>
        <w:rPr>
          <w:rFonts w:ascii="Arial Narrow" w:hAnsi="Arial Narrow"/>
          <w:b/>
          <w:color w:val="000000"/>
          <w:sz w:val="20"/>
          <w:lang w:val="en-US"/>
        </w:rPr>
      </w:pPr>
    </w:p>
    <w:p w:rsidR="000A1400" w:rsidRDefault="00F54930"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 xml:space="preserve">DOKUMEN </w:t>
      </w:r>
    </w:p>
    <w:p w:rsidR="002A7102" w:rsidRDefault="00F1445B" w:rsidP="00925B9F">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F1445B">
        <w:rPr>
          <w:rFonts w:ascii="Arial Narrow" w:hAnsi="Arial Narrow"/>
          <w:color w:val="000000"/>
          <w:sz w:val="20"/>
          <w:lang w:val="en-US"/>
        </w:rPr>
        <w:t>BLA/Hrdga-Fr-03</w:t>
      </w:r>
      <w:r>
        <w:rPr>
          <w:rFonts w:ascii="Arial Narrow" w:hAnsi="Arial Narrow"/>
          <w:color w:val="000000"/>
          <w:sz w:val="20"/>
          <w:lang w:val="en-US"/>
        </w:rPr>
        <w:tab/>
      </w:r>
      <w:r w:rsidR="00F23996">
        <w:rPr>
          <w:rFonts w:ascii="Arial Narrow" w:hAnsi="Arial Narrow"/>
          <w:color w:val="000000"/>
          <w:sz w:val="20"/>
          <w:lang w:val="en-US"/>
        </w:rPr>
        <w:tab/>
      </w:r>
      <w:r w:rsidR="002A7102">
        <w:rPr>
          <w:rFonts w:ascii="Arial Narrow" w:hAnsi="Arial Narrow"/>
          <w:color w:val="000000"/>
          <w:sz w:val="20"/>
          <w:lang w:val="en-US"/>
        </w:rPr>
        <w:t xml:space="preserve">: </w:t>
      </w:r>
      <w:r w:rsidR="00B22CA7">
        <w:rPr>
          <w:rFonts w:ascii="Arial Narrow" w:hAnsi="Arial Narrow"/>
          <w:color w:val="000000"/>
          <w:sz w:val="20"/>
          <w:lang w:val="en-US"/>
        </w:rPr>
        <w:t>Form</w:t>
      </w:r>
      <w:r>
        <w:rPr>
          <w:rFonts w:ascii="Arial Narrow" w:hAnsi="Arial Narrow"/>
          <w:color w:val="000000"/>
          <w:sz w:val="20"/>
          <w:lang w:val="en-US"/>
        </w:rPr>
        <w:t>ulir</w:t>
      </w:r>
      <w:r w:rsidR="00B22CA7">
        <w:rPr>
          <w:rFonts w:ascii="Arial Narrow" w:hAnsi="Arial Narrow"/>
          <w:color w:val="000000"/>
          <w:sz w:val="20"/>
          <w:lang w:val="en-US"/>
        </w:rPr>
        <w:t xml:space="preserve"> </w:t>
      </w:r>
      <w:r w:rsidR="000420FF">
        <w:rPr>
          <w:rFonts w:ascii="Arial Narrow" w:hAnsi="Arial Narrow"/>
          <w:color w:val="000000"/>
          <w:sz w:val="20"/>
          <w:lang w:val="en-US"/>
        </w:rPr>
        <w:t>Checklist Kelengkapan Dokumen Karyawan</w:t>
      </w:r>
    </w:p>
    <w:p w:rsidR="00D64267" w:rsidRDefault="00F1445B" w:rsidP="00925B9F">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F1445B">
        <w:rPr>
          <w:rFonts w:ascii="Arial Narrow" w:hAnsi="Arial Narrow"/>
          <w:color w:val="000000"/>
          <w:sz w:val="20"/>
          <w:lang w:val="en-US"/>
        </w:rPr>
        <w:t>BLA/Hrdga-Fr-04</w:t>
      </w:r>
      <w:r>
        <w:rPr>
          <w:rFonts w:ascii="Arial Narrow" w:hAnsi="Arial Narrow"/>
          <w:color w:val="000000"/>
          <w:sz w:val="20"/>
          <w:lang w:val="en-US"/>
        </w:rPr>
        <w:tab/>
      </w:r>
      <w:r w:rsidR="00D64267">
        <w:rPr>
          <w:rFonts w:ascii="Arial Narrow" w:hAnsi="Arial Narrow"/>
          <w:color w:val="000000"/>
          <w:sz w:val="20"/>
          <w:lang w:val="en-US"/>
        </w:rPr>
        <w:tab/>
        <w:t>: Form</w:t>
      </w:r>
      <w:r>
        <w:rPr>
          <w:rFonts w:ascii="Arial Narrow" w:hAnsi="Arial Narrow"/>
          <w:color w:val="000000"/>
          <w:sz w:val="20"/>
          <w:lang w:val="en-US"/>
        </w:rPr>
        <w:t>ulir</w:t>
      </w:r>
      <w:r w:rsidR="00D64267">
        <w:rPr>
          <w:rFonts w:ascii="Arial Narrow" w:hAnsi="Arial Narrow"/>
          <w:color w:val="000000"/>
          <w:sz w:val="20"/>
          <w:lang w:val="en-US"/>
        </w:rPr>
        <w:t xml:space="preserve"> </w:t>
      </w:r>
      <w:r w:rsidR="000420FF">
        <w:rPr>
          <w:rFonts w:ascii="Arial Narrow" w:hAnsi="Arial Narrow"/>
          <w:color w:val="000000"/>
          <w:sz w:val="20"/>
          <w:lang w:val="en-US"/>
        </w:rPr>
        <w:t>Pakta Integritas</w:t>
      </w:r>
    </w:p>
    <w:p w:rsidR="00D64267" w:rsidRDefault="00F1445B" w:rsidP="00925B9F">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F1445B">
        <w:rPr>
          <w:rFonts w:ascii="Arial Narrow" w:hAnsi="Arial Narrow"/>
          <w:color w:val="000000"/>
          <w:sz w:val="20"/>
          <w:lang w:val="en-US"/>
        </w:rPr>
        <w:t>BLA/Hrdga-Doc-26</w:t>
      </w:r>
      <w:r w:rsidR="000420FF">
        <w:rPr>
          <w:rFonts w:ascii="Arial Narrow" w:hAnsi="Arial Narrow"/>
          <w:color w:val="000000"/>
          <w:sz w:val="20"/>
          <w:lang w:val="en-US"/>
        </w:rPr>
        <w:tab/>
      </w:r>
      <w:r w:rsidR="00D64267">
        <w:rPr>
          <w:rFonts w:ascii="Arial Narrow" w:hAnsi="Arial Narrow"/>
          <w:color w:val="000000"/>
          <w:sz w:val="20"/>
          <w:lang w:val="en-US"/>
        </w:rPr>
        <w:t xml:space="preserve">: </w:t>
      </w:r>
      <w:r>
        <w:rPr>
          <w:rFonts w:ascii="Arial Narrow" w:hAnsi="Arial Narrow"/>
          <w:color w:val="000000"/>
          <w:sz w:val="20"/>
          <w:lang w:val="en-US"/>
        </w:rPr>
        <w:t xml:space="preserve">Dokumen </w:t>
      </w:r>
      <w:r w:rsidR="000420FF">
        <w:rPr>
          <w:rFonts w:ascii="Arial Narrow" w:hAnsi="Arial Narrow"/>
          <w:color w:val="000000"/>
          <w:sz w:val="20"/>
          <w:lang w:val="en-US"/>
        </w:rPr>
        <w:t>Surat Keterangan Gaji</w:t>
      </w:r>
    </w:p>
    <w:p w:rsidR="00E30D7D" w:rsidRDefault="00F1445B" w:rsidP="00925B9F">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F1445B">
        <w:rPr>
          <w:rFonts w:ascii="Arial Narrow" w:hAnsi="Arial Narrow"/>
          <w:color w:val="000000"/>
          <w:sz w:val="20"/>
          <w:lang w:val="en-US"/>
        </w:rPr>
        <w:t>BLA/Hrdga-Doc-27</w:t>
      </w:r>
      <w:r w:rsidR="00E30D7D">
        <w:rPr>
          <w:rFonts w:ascii="Arial Narrow" w:hAnsi="Arial Narrow"/>
          <w:color w:val="000000"/>
          <w:sz w:val="20"/>
          <w:lang w:val="en-US"/>
        </w:rPr>
        <w:tab/>
        <w:t xml:space="preserve">: </w:t>
      </w:r>
      <w:r w:rsidR="000420FF">
        <w:rPr>
          <w:rFonts w:ascii="Arial Narrow" w:hAnsi="Arial Narrow"/>
          <w:color w:val="000000"/>
          <w:sz w:val="20"/>
          <w:lang w:val="en-US"/>
        </w:rPr>
        <w:t>Dokumen Pre Post Test</w:t>
      </w:r>
    </w:p>
    <w:p w:rsidR="00E30D7D" w:rsidRDefault="00F1445B" w:rsidP="00925B9F">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F1445B">
        <w:rPr>
          <w:rFonts w:ascii="Arial Narrow" w:hAnsi="Arial Narrow"/>
          <w:color w:val="000000"/>
          <w:sz w:val="20"/>
          <w:lang w:val="en-US"/>
        </w:rPr>
        <w:t>BLA/Hrdga-Doc-28</w:t>
      </w:r>
      <w:r w:rsidR="00E30D7D">
        <w:rPr>
          <w:rFonts w:ascii="Arial Narrow" w:hAnsi="Arial Narrow"/>
          <w:color w:val="000000"/>
          <w:sz w:val="20"/>
          <w:lang w:val="en-US"/>
        </w:rPr>
        <w:tab/>
        <w:t xml:space="preserve">: </w:t>
      </w:r>
      <w:r>
        <w:rPr>
          <w:rFonts w:ascii="Arial Narrow" w:hAnsi="Arial Narrow"/>
          <w:color w:val="000000"/>
          <w:sz w:val="20"/>
          <w:lang w:val="en-US"/>
        </w:rPr>
        <w:t xml:space="preserve">Dokumen </w:t>
      </w:r>
      <w:r w:rsidR="000420FF">
        <w:rPr>
          <w:rFonts w:ascii="Arial Narrow" w:hAnsi="Arial Narrow"/>
          <w:color w:val="000000"/>
          <w:sz w:val="20"/>
          <w:lang w:val="en-US"/>
        </w:rPr>
        <w:t>Company Profile</w:t>
      </w:r>
    </w:p>
    <w:p w:rsidR="00E30D7D" w:rsidRDefault="00F1445B" w:rsidP="00925B9F">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F1445B">
        <w:rPr>
          <w:rFonts w:ascii="Arial Narrow" w:hAnsi="Arial Narrow"/>
          <w:color w:val="000000"/>
          <w:sz w:val="20"/>
          <w:lang w:val="en-US"/>
        </w:rPr>
        <w:t>BLA/Hrdga-Doc-29</w:t>
      </w:r>
      <w:r w:rsidR="00E30D7D">
        <w:rPr>
          <w:rFonts w:ascii="Arial Narrow" w:hAnsi="Arial Narrow"/>
          <w:color w:val="000000"/>
          <w:sz w:val="20"/>
          <w:lang w:val="en-US"/>
        </w:rPr>
        <w:tab/>
        <w:t xml:space="preserve">: </w:t>
      </w:r>
      <w:r>
        <w:rPr>
          <w:rFonts w:ascii="Arial Narrow" w:hAnsi="Arial Narrow"/>
          <w:color w:val="000000"/>
          <w:sz w:val="20"/>
          <w:lang w:val="en-US"/>
        </w:rPr>
        <w:t xml:space="preserve">Dokumen </w:t>
      </w:r>
      <w:r w:rsidR="000420FF">
        <w:rPr>
          <w:rFonts w:ascii="Arial Narrow" w:hAnsi="Arial Narrow"/>
          <w:color w:val="000000"/>
          <w:sz w:val="20"/>
          <w:lang w:val="en-US"/>
        </w:rPr>
        <w:t>Job Description</w:t>
      </w:r>
    </w:p>
    <w:p w:rsidR="00F54930" w:rsidRDefault="00F54930" w:rsidP="00F54930">
      <w:pPr>
        <w:pStyle w:val="ListParagraph"/>
        <w:pBdr>
          <w:top w:val="nil"/>
          <w:left w:val="nil"/>
          <w:bottom w:val="nil"/>
          <w:right w:val="nil"/>
          <w:between w:val="nil"/>
        </w:pBdr>
        <w:spacing w:after="0"/>
        <w:ind w:left="502" w:right="282"/>
        <w:jc w:val="both"/>
        <w:rPr>
          <w:rFonts w:ascii="Arial Narrow" w:hAnsi="Arial Narrow"/>
          <w:b/>
          <w:color w:val="000000"/>
          <w:sz w:val="20"/>
          <w:lang w:val="en-US"/>
        </w:rPr>
      </w:pPr>
    </w:p>
    <w:p w:rsidR="00F54930" w:rsidRDefault="00F54930"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CATATAN PENYIMPANAN DOKUMEN</w:t>
      </w:r>
    </w:p>
    <w:p w:rsidR="00F1445B" w:rsidRDefault="00F1445B" w:rsidP="00F1445B">
      <w:pPr>
        <w:pStyle w:val="ListParagraph"/>
        <w:numPr>
          <w:ilvl w:val="0"/>
          <w:numId w:val="17"/>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F1445B">
        <w:rPr>
          <w:rFonts w:ascii="Arial Narrow" w:hAnsi="Arial Narrow"/>
          <w:color w:val="000000"/>
          <w:sz w:val="20"/>
          <w:lang w:val="en-US"/>
        </w:rPr>
        <w:t>BLA/Hrdga-Fr-03</w:t>
      </w:r>
      <w:r>
        <w:rPr>
          <w:rFonts w:ascii="Arial Narrow" w:hAnsi="Arial Narrow"/>
          <w:color w:val="000000"/>
          <w:sz w:val="20"/>
          <w:lang w:val="en-US"/>
        </w:rPr>
        <w:tab/>
      </w:r>
      <w:r>
        <w:rPr>
          <w:rFonts w:ascii="Arial Narrow" w:hAnsi="Arial Narrow"/>
          <w:color w:val="000000"/>
          <w:sz w:val="20"/>
          <w:lang w:val="en-US"/>
        </w:rPr>
        <w:tab/>
        <w:t>: Disimpan selama 60 Bulan</w:t>
      </w:r>
    </w:p>
    <w:p w:rsidR="00F1445B" w:rsidRDefault="00F1445B" w:rsidP="00F1445B">
      <w:pPr>
        <w:pStyle w:val="ListParagraph"/>
        <w:numPr>
          <w:ilvl w:val="0"/>
          <w:numId w:val="17"/>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F1445B">
        <w:rPr>
          <w:rFonts w:ascii="Arial Narrow" w:hAnsi="Arial Narrow"/>
          <w:color w:val="000000"/>
          <w:sz w:val="20"/>
          <w:lang w:val="en-US"/>
        </w:rPr>
        <w:t>BLA/Hrdga-Fr-04</w:t>
      </w:r>
      <w:r>
        <w:rPr>
          <w:rFonts w:ascii="Arial Narrow" w:hAnsi="Arial Narrow"/>
          <w:color w:val="000000"/>
          <w:sz w:val="20"/>
          <w:lang w:val="en-US"/>
        </w:rPr>
        <w:tab/>
      </w:r>
      <w:r>
        <w:rPr>
          <w:rFonts w:ascii="Arial Narrow" w:hAnsi="Arial Narrow"/>
          <w:color w:val="000000"/>
          <w:sz w:val="20"/>
          <w:lang w:val="en-US"/>
        </w:rPr>
        <w:tab/>
        <w:t>: Disimpan selama 60 Bulan</w:t>
      </w:r>
      <w:r w:rsidRPr="00F1445B">
        <w:rPr>
          <w:rFonts w:ascii="Arial Narrow" w:hAnsi="Arial Narrow"/>
          <w:color w:val="000000"/>
          <w:sz w:val="20"/>
          <w:lang w:val="en-US"/>
        </w:rPr>
        <w:t xml:space="preserve"> </w:t>
      </w:r>
    </w:p>
    <w:p w:rsidR="00F1445B" w:rsidRDefault="00F1445B" w:rsidP="00F1445B">
      <w:pPr>
        <w:pStyle w:val="ListParagraph"/>
        <w:numPr>
          <w:ilvl w:val="0"/>
          <w:numId w:val="17"/>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F1445B">
        <w:rPr>
          <w:rFonts w:ascii="Arial Narrow" w:hAnsi="Arial Narrow"/>
          <w:color w:val="000000"/>
          <w:sz w:val="20"/>
          <w:lang w:val="en-US"/>
        </w:rPr>
        <w:t>BLA/Hrdga-Doc-26</w:t>
      </w:r>
      <w:r>
        <w:rPr>
          <w:rFonts w:ascii="Arial Narrow" w:hAnsi="Arial Narrow"/>
          <w:color w:val="000000"/>
          <w:sz w:val="20"/>
          <w:lang w:val="en-US"/>
        </w:rPr>
        <w:tab/>
        <w:t>: Disimpan selama 60 Bulan</w:t>
      </w:r>
      <w:r w:rsidRPr="00F1445B">
        <w:rPr>
          <w:rFonts w:ascii="Arial Narrow" w:hAnsi="Arial Narrow"/>
          <w:color w:val="000000"/>
          <w:sz w:val="20"/>
          <w:lang w:val="en-US"/>
        </w:rPr>
        <w:t xml:space="preserve"> </w:t>
      </w:r>
    </w:p>
    <w:p w:rsidR="00F1445B" w:rsidRDefault="00F1445B" w:rsidP="00F1445B">
      <w:pPr>
        <w:pStyle w:val="ListParagraph"/>
        <w:numPr>
          <w:ilvl w:val="0"/>
          <w:numId w:val="17"/>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F1445B">
        <w:rPr>
          <w:rFonts w:ascii="Arial Narrow" w:hAnsi="Arial Narrow"/>
          <w:color w:val="000000"/>
          <w:sz w:val="20"/>
          <w:lang w:val="en-US"/>
        </w:rPr>
        <w:t>BLA/Hrdga-Doc-27</w:t>
      </w:r>
      <w:r>
        <w:rPr>
          <w:rFonts w:ascii="Arial Narrow" w:hAnsi="Arial Narrow"/>
          <w:color w:val="000000"/>
          <w:sz w:val="20"/>
          <w:lang w:val="en-US"/>
        </w:rPr>
        <w:tab/>
        <w:t>: Disimpan selama 60 Bulan</w:t>
      </w:r>
      <w:r w:rsidRPr="00F1445B">
        <w:rPr>
          <w:rFonts w:ascii="Arial Narrow" w:hAnsi="Arial Narrow"/>
          <w:color w:val="000000"/>
          <w:sz w:val="20"/>
          <w:lang w:val="en-US"/>
        </w:rPr>
        <w:t xml:space="preserve"> </w:t>
      </w:r>
    </w:p>
    <w:p w:rsidR="00F1445B" w:rsidRDefault="00F1445B" w:rsidP="00F1445B">
      <w:pPr>
        <w:pStyle w:val="ListParagraph"/>
        <w:numPr>
          <w:ilvl w:val="0"/>
          <w:numId w:val="17"/>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F1445B">
        <w:rPr>
          <w:rFonts w:ascii="Arial Narrow" w:hAnsi="Arial Narrow"/>
          <w:color w:val="000000"/>
          <w:sz w:val="20"/>
          <w:lang w:val="en-US"/>
        </w:rPr>
        <w:t>BLA/Hrdga-Doc-28</w:t>
      </w:r>
      <w:r>
        <w:rPr>
          <w:rFonts w:ascii="Arial Narrow" w:hAnsi="Arial Narrow"/>
          <w:color w:val="000000"/>
          <w:sz w:val="20"/>
          <w:lang w:val="en-US"/>
        </w:rPr>
        <w:tab/>
        <w:t>: Disimpan selama 60 Bulan</w:t>
      </w:r>
      <w:r w:rsidRPr="00F1445B">
        <w:rPr>
          <w:rFonts w:ascii="Arial Narrow" w:hAnsi="Arial Narrow"/>
          <w:color w:val="000000"/>
          <w:sz w:val="20"/>
          <w:lang w:val="en-US"/>
        </w:rPr>
        <w:t xml:space="preserve"> </w:t>
      </w:r>
    </w:p>
    <w:p w:rsidR="00F1445B" w:rsidRDefault="00F1445B" w:rsidP="00F1445B">
      <w:pPr>
        <w:pStyle w:val="ListParagraph"/>
        <w:numPr>
          <w:ilvl w:val="0"/>
          <w:numId w:val="17"/>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F1445B">
        <w:rPr>
          <w:rFonts w:ascii="Arial Narrow" w:hAnsi="Arial Narrow"/>
          <w:color w:val="000000"/>
          <w:sz w:val="20"/>
          <w:lang w:val="en-US"/>
        </w:rPr>
        <w:t>BLA/Hrdga-Doc-29</w:t>
      </w:r>
      <w:r>
        <w:rPr>
          <w:rFonts w:ascii="Arial Narrow" w:hAnsi="Arial Narrow"/>
          <w:color w:val="000000"/>
          <w:sz w:val="20"/>
          <w:lang w:val="en-US"/>
        </w:rPr>
        <w:tab/>
        <w:t>: Disimpan selama 60 Bulan</w:t>
      </w:r>
    </w:p>
    <w:p w:rsidR="00F1445B" w:rsidRDefault="00F1445B" w:rsidP="000420FF">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rsidR="00E30D7D" w:rsidRDefault="00E30D7D" w:rsidP="00E30D7D">
      <w:pPr>
        <w:pStyle w:val="ListParagraph"/>
        <w:pBdr>
          <w:top w:val="nil"/>
          <w:left w:val="nil"/>
          <w:bottom w:val="nil"/>
          <w:right w:val="nil"/>
          <w:between w:val="nil"/>
        </w:pBdr>
        <w:spacing w:after="0"/>
        <w:ind w:left="862" w:right="282"/>
        <w:jc w:val="both"/>
        <w:rPr>
          <w:rFonts w:ascii="Arial Narrow" w:hAnsi="Arial Narrow"/>
          <w:color w:val="000000"/>
          <w:sz w:val="20"/>
          <w:lang w:val="en-US"/>
        </w:rPr>
      </w:pPr>
    </w:p>
    <w:p w:rsidR="005065F6" w:rsidRPr="005065F6" w:rsidRDefault="005065F6" w:rsidP="00A07C98">
      <w:pPr>
        <w:pStyle w:val="ListParagraph"/>
        <w:pBdr>
          <w:top w:val="nil"/>
          <w:left w:val="nil"/>
          <w:bottom w:val="nil"/>
          <w:right w:val="nil"/>
          <w:between w:val="nil"/>
        </w:pBdr>
        <w:spacing w:after="0"/>
        <w:ind w:left="862" w:right="282"/>
        <w:jc w:val="both"/>
        <w:rPr>
          <w:rFonts w:ascii="Arial Narrow" w:hAnsi="Arial Narrow"/>
          <w:color w:val="000000"/>
          <w:sz w:val="20"/>
          <w:lang w:val="en-US"/>
        </w:rPr>
      </w:pPr>
    </w:p>
    <w:sectPr w:rsidR="005065F6" w:rsidRPr="005065F6" w:rsidSect="007A70D6">
      <w:headerReference w:type="default" r:id="rId10"/>
      <w:footerReference w:type="first" r:id="rId11"/>
      <w:pgSz w:w="11906" w:h="16838" w:code="9"/>
      <w:pgMar w:top="167" w:right="851" w:bottom="567" w:left="1134" w:header="284" w:footer="567" w:gutter="0"/>
      <w:pgNumType w:start="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0FF" w:rsidRDefault="000420FF">
      <w:pPr>
        <w:spacing w:after="0" w:line="240" w:lineRule="auto"/>
      </w:pPr>
      <w:r>
        <w:separator/>
      </w:r>
    </w:p>
  </w:endnote>
  <w:endnote w:type="continuationSeparator" w:id="0">
    <w:p w:rsidR="000420FF" w:rsidRDefault="000420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0FF" w:rsidRPr="009B281E" w:rsidRDefault="000420FF" w:rsidP="009B281E">
    <w:pPr>
      <w:pBdr>
        <w:top w:val="nil"/>
        <w:left w:val="nil"/>
        <w:bottom w:val="nil"/>
        <w:right w:val="nil"/>
        <w:between w:val="nil"/>
      </w:pBdr>
      <w:tabs>
        <w:tab w:val="center" w:pos="4320"/>
      </w:tabs>
      <w:spacing w:after="0" w:line="240" w:lineRule="auto"/>
      <w:jc w:val="right"/>
      <w:rPr>
        <w:rFonts w:ascii="Times New Roman" w:eastAsia="Times New Roman" w:hAnsi="Times New Roman" w:cs="Times New Roman"/>
        <w:i/>
        <w:color w:val="000000"/>
        <w:sz w:val="20"/>
        <w:szCs w:val="24"/>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0FF" w:rsidRDefault="000420FF">
      <w:pPr>
        <w:spacing w:after="0" w:line="240" w:lineRule="auto"/>
      </w:pPr>
      <w:r>
        <w:separator/>
      </w:r>
    </w:p>
  </w:footnote>
  <w:footnote w:type="continuationSeparator" w:id="0">
    <w:p w:rsidR="000420FF" w:rsidRDefault="000420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0FF" w:rsidRPr="00C45619" w:rsidRDefault="000420FF">
    <w:pPr>
      <w:pBdr>
        <w:top w:val="nil"/>
        <w:left w:val="nil"/>
        <w:bottom w:val="nil"/>
        <w:right w:val="nil"/>
        <w:between w:val="nil"/>
      </w:pBdr>
      <w:tabs>
        <w:tab w:val="center" w:pos="4320"/>
        <w:tab w:val="right" w:pos="8640"/>
      </w:tabs>
      <w:spacing w:after="0" w:line="240" w:lineRule="auto"/>
      <w:rPr>
        <w:rFonts w:ascii="Times New Roman" w:eastAsia="Times New Roman" w:hAnsi="Times New Roman" w:cs="Times New Roman"/>
        <w:color w:val="000000"/>
        <w:sz w:val="18"/>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B23F2"/>
    <w:multiLevelType w:val="hybridMultilevel"/>
    <w:tmpl w:val="5DA87F9A"/>
    <w:lvl w:ilvl="0" w:tplc="976A644E">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
    <w:nsid w:val="15F226F3"/>
    <w:multiLevelType w:val="hybridMultilevel"/>
    <w:tmpl w:val="71AEABFE"/>
    <w:lvl w:ilvl="0" w:tplc="64823EE0">
      <w:start w:val="6"/>
      <w:numFmt w:val="bullet"/>
      <w:lvlText w:val="-"/>
      <w:lvlJc w:val="left"/>
      <w:pPr>
        <w:ind w:left="1222" w:hanging="360"/>
      </w:pPr>
      <w:rPr>
        <w:rFonts w:ascii="Arial Narrow" w:eastAsia="Calibri" w:hAnsi="Arial Narrow" w:cs="Calibri"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2">
    <w:nsid w:val="19E1764E"/>
    <w:multiLevelType w:val="hybridMultilevel"/>
    <w:tmpl w:val="E56AC03A"/>
    <w:lvl w:ilvl="0" w:tplc="1376FD08">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
    <w:nsid w:val="1B733FD5"/>
    <w:multiLevelType w:val="hybridMultilevel"/>
    <w:tmpl w:val="56880DD2"/>
    <w:lvl w:ilvl="0" w:tplc="13A01DA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
    <w:nsid w:val="1DA037CE"/>
    <w:multiLevelType w:val="multilevel"/>
    <w:tmpl w:val="487C34CA"/>
    <w:lvl w:ilvl="0">
      <w:start w:val="6"/>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114" w:hanging="1080"/>
      </w:pPr>
      <w:rPr>
        <w:rFonts w:hint="default"/>
      </w:rPr>
    </w:lvl>
    <w:lvl w:ilvl="8">
      <w:start w:val="1"/>
      <w:numFmt w:val="decimal"/>
      <w:lvlText w:val="%1.%2.%3.%4.%5.%6.%7.%8.%9"/>
      <w:lvlJc w:val="left"/>
      <w:pPr>
        <w:ind w:left="8336" w:hanging="1440"/>
      </w:pPr>
      <w:rPr>
        <w:rFonts w:hint="default"/>
      </w:rPr>
    </w:lvl>
  </w:abstractNum>
  <w:abstractNum w:abstractNumId="5">
    <w:nsid w:val="1E060457"/>
    <w:multiLevelType w:val="hybridMultilevel"/>
    <w:tmpl w:val="0D8056AC"/>
    <w:lvl w:ilvl="0" w:tplc="1BE6B610">
      <w:start w:val="1"/>
      <w:numFmt w:val="lowerLetter"/>
      <w:lvlText w:val="%1."/>
      <w:lvlJc w:val="left"/>
      <w:pPr>
        <w:ind w:left="1582" w:hanging="360"/>
      </w:pPr>
      <w:rPr>
        <w:rFonts w:hint="default"/>
      </w:rPr>
    </w:lvl>
    <w:lvl w:ilvl="1" w:tplc="04090019" w:tentative="1">
      <w:start w:val="1"/>
      <w:numFmt w:val="lowerLetter"/>
      <w:lvlText w:val="%2."/>
      <w:lvlJc w:val="left"/>
      <w:pPr>
        <w:ind w:left="2302" w:hanging="360"/>
      </w:pPr>
    </w:lvl>
    <w:lvl w:ilvl="2" w:tplc="0409001B" w:tentative="1">
      <w:start w:val="1"/>
      <w:numFmt w:val="lowerRoman"/>
      <w:lvlText w:val="%3."/>
      <w:lvlJc w:val="right"/>
      <w:pPr>
        <w:ind w:left="3022" w:hanging="180"/>
      </w:pPr>
    </w:lvl>
    <w:lvl w:ilvl="3" w:tplc="0409000F" w:tentative="1">
      <w:start w:val="1"/>
      <w:numFmt w:val="decimal"/>
      <w:lvlText w:val="%4."/>
      <w:lvlJc w:val="left"/>
      <w:pPr>
        <w:ind w:left="3742" w:hanging="360"/>
      </w:pPr>
    </w:lvl>
    <w:lvl w:ilvl="4" w:tplc="04090019" w:tentative="1">
      <w:start w:val="1"/>
      <w:numFmt w:val="lowerLetter"/>
      <w:lvlText w:val="%5."/>
      <w:lvlJc w:val="left"/>
      <w:pPr>
        <w:ind w:left="4462" w:hanging="360"/>
      </w:pPr>
    </w:lvl>
    <w:lvl w:ilvl="5" w:tplc="0409001B" w:tentative="1">
      <w:start w:val="1"/>
      <w:numFmt w:val="lowerRoman"/>
      <w:lvlText w:val="%6."/>
      <w:lvlJc w:val="right"/>
      <w:pPr>
        <w:ind w:left="5182" w:hanging="180"/>
      </w:pPr>
    </w:lvl>
    <w:lvl w:ilvl="6" w:tplc="0409000F" w:tentative="1">
      <w:start w:val="1"/>
      <w:numFmt w:val="decimal"/>
      <w:lvlText w:val="%7."/>
      <w:lvlJc w:val="left"/>
      <w:pPr>
        <w:ind w:left="5902" w:hanging="360"/>
      </w:pPr>
    </w:lvl>
    <w:lvl w:ilvl="7" w:tplc="04090019" w:tentative="1">
      <w:start w:val="1"/>
      <w:numFmt w:val="lowerLetter"/>
      <w:lvlText w:val="%8."/>
      <w:lvlJc w:val="left"/>
      <w:pPr>
        <w:ind w:left="6622" w:hanging="360"/>
      </w:pPr>
    </w:lvl>
    <w:lvl w:ilvl="8" w:tplc="0409001B" w:tentative="1">
      <w:start w:val="1"/>
      <w:numFmt w:val="lowerRoman"/>
      <w:lvlText w:val="%9."/>
      <w:lvlJc w:val="right"/>
      <w:pPr>
        <w:ind w:left="7342" w:hanging="180"/>
      </w:pPr>
    </w:lvl>
  </w:abstractNum>
  <w:abstractNum w:abstractNumId="6">
    <w:nsid w:val="2022628E"/>
    <w:multiLevelType w:val="hybridMultilevel"/>
    <w:tmpl w:val="FD44B532"/>
    <w:lvl w:ilvl="0" w:tplc="CD362A4C">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
    <w:nsid w:val="22E566B9"/>
    <w:multiLevelType w:val="hybridMultilevel"/>
    <w:tmpl w:val="36C47502"/>
    <w:lvl w:ilvl="0" w:tplc="608404B0">
      <w:start w:val="6"/>
      <w:numFmt w:val="decimal"/>
      <w:lvlText w:val="%1.3.3"/>
      <w:lvlJc w:val="left"/>
      <w:pPr>
        <w:ind w:left="39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F92678"/>
    <w:multiLevelType w:val="hybridMultilevel"/>
    <w:tmpl w:val="B37E9F5A"/>
    <w:lvl w:ilvl="0" w:tplc="86C01778">
      <w:start w:val="3"/>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9">
    <w:nsid w:val="44221373"/>
    <w:multiLevelType w:val="hybridMultilevel"/>
    <w:tmpl w:val="4A78713C"/>
    <w:lvl w:ilvl="0" w:tplc="6DA6D20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0">
    <w:nsid w:val="48925CD4"/>
    <w:multiLevelType w:val="hybridMultilevel"/>
    <w:tmpl w:val="E1C6FEDC"/>
    <w:lvl w:ilvl="0" w:tplc="E8C448F0">
      <w:start w:val="6"/>
      <w:numFmt w:val="decimal"/>
      <w:lvlText w:val="%1.3.3"/>
      <w:lvlJc w:val="left"/>
      <w:pPr>
        <w:ind w:left="5384"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596C14"/>
    <w:multiLevelType w:val="multilevel"/>
    <w:tmpl w:val="04B03900"/>
    <w:lvl w:ilvl="0">
      <w:start w:val="6"/>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6"/>
      <w:numFmt w:val="decimal"/>
      <w:lvlText w:val="%3.3.1"/>
      <w:lvlJc w:val="left"/>
      <w:pPr>
        <w:ind w:left="1713" w:hanging="720"/>
      </w:pPr>
      <w:rPr>
        <w:rFonts w:hint="default"/>
      </w:rPr>
    </w:lvl>
    <w:lvl w:ilvl="3">
      <w:start w:val="6"/>
      <w:numFmt w:val="decimal"/>
      <w:lvlText w:val="%4.3.2"/>
      <w:lvlJc w:val="left"/>
      <w:pPr>
        <w:ind w:left="3306" w:hanging="720"/>
      </w:pPr>
      <w:rPr>
        <w:rFonts w:hint="default"/>
      </w:rPr>
    </w:lvl>
    <w:lvl w:ilvl="4">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114" w:hanging="1080"/>
      </w:pPr>
      <w:rPr>
        <w:rFonts w:hint="default"/>
      </w:rPr>
    </w:lvl>
    <w:lvl w:ilvl="8">
      <w:start w:val="1"/>
      <w:numFmt w:val="decimal"/>
      <w:lvlText w:val="%1.%2.%3.%4.%5.%6.%7.%8.%9"/>
      <w:lvlJc w:val="left"/>
      <w:pPr>
        <w:ind w:left="8336" w:hanging="1440"/>
      </w:pPr>
      <w:rPr>
        <w:rFonts w:hint="default"/>
      </w:rPr>
    </w:lvl>
  </w:abstractNum>
  <w:abstractNum w:abstractNumId="12">
    <w:nsid w:val="59973762"/>
    <w:multiLevelType w:val="hybridMultilevel"/>
    <w:tmpl w:val="F44470D8"/>
    <w:lvl w:ilvl="0" w:tplc="3C1A26D4">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3">
    <w:nsid w:val="5B2B5BA2"/>
    <w:multiLevelType w:val="multilevel"/>
    <w:tmpl w:val="487C34CA"/>
    <w:lvl w:ilvl="0">
      <w:start w:val="6"/>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114" w:hanging="1080"/>
      </w:pPr>
      <w:rPr>
        <w:rFonts w:hint="default"/>
      </w:rPr>
    </w:lvl>
    <w:lvl w:ilvl="8">
      <w:start w:val="1"/>
      <w:numFmt w:val="decimal"/>
      <w:lvlText w:val="%1.%2.%3.%4.%5.%6.%7.%8.%9"/>
      <w:lvlJc w:val="left"/>
      <w:pPr>
        <w:ind w:left="8336" w:hanging="1440"/>
      </w:pPr>
      <w:rPr>
        <w:rFonts w:hint="default"/>
      </w:rPr>
    </w:lvl>
  </w:abstractNum>
  <w:abstractNum w:abstractNumId="14">
    <w:nsid w:val="665B6BC5"/>
    <w:multiLevelType w:val="multilevel"/>
    <w:tmpl w:val="DFE6FE92"/>
    <w:lvl w:ilvl="0">
      <w:start w:val="1"/>
      <w:numFmt w:val="decimal"/>
      <w:lvlText w:val="%1."/>
      <w:lvlJc w:val="left"/>
      <w:pPr>
        <w:ind w:left="502" w:hanging="360"/>
      </w:pPr>
      <w:rPr>
        <w:rFonts w:hint="default"/>
        <w:sz w:val="20"/>
      </w:rPr>
    </w:lvl>
    <w:lvl w:ilvl="1">
      <w:start w:val="1"/>
      <w:numFmt w:val="decimal"/>
      <w:isLgl/>
      <w:lvlText w:val="%1.%2."/>
      <w:lvlJc w:val="left"/>
      <w:pPr>
        <w:ind w:left="862" w:hanging="360"/>
      </w:pPr>
      <w:rPr>
        <w:rFonts w:hint="default"/>
        <w:b w:val="0"/>
      </w:rPr>
    </w:lvl>
    <w:lvl w:ilvl="2">
      <w:start w:val="1"/>
      <w:numFmt w:val="decimal"/>
      <w:isLgl/>
      <w:lvlText w:val="%1.%2.%3."/>
      <w:lvlJc w:val="left"/>
      <w:pPr>
        <w:ind w:left="158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302" w:hanging="72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382" w:hanging="108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462" w:hanging="1440"/>
      </w:pPr>
      <w:rPr>
        <w:rFonts w:hint="default"/>
      </w:rPr>
    </w:lvl>
  </w:abstractNum>
  <w:abstractNum w:abstractNumId="15">
    <w:nsid w:val="7993424D"/>
    <w:multiLevelType w:val="hybridMultilevel"/>
    <w:tmpl w:val="37D660DA"/>
    <w:lvl w:ilvl="0" w:tplc="780039F8">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6">
    <w:nsid w:val="7C2F736F"/>
    <w:multiLevelType w:val="multilevel"/>
    <w:tmpl w:val="BE4878C6"/>
    <w:lvl w:ilvl="0">
      <w:start w:val="6"/>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2"/>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8640" w:hanging="1080"/>
      </w:pPr>
      <w:rPr>
        <w:rFonts w:hint="default"/>
      </w:rPr>
    </w:lvl>
    <w:lvl w:ilvl="8">
      <w:start w:val="1"/>
      <w:numFmt w:val="decimal"/>
      <w:lvlText w:val="%1.%2.%3.%4.%5.%6.%7.%8.%9"/>
      <w:lvlJc w:val="left"/>
      <w:pPr>
        <w:ind w:left="10080" w:hanging="1440"/>
      </w:pPr>
      <w:rPr>
        <w:rFonts w:hint="default"/>
      </w:rPr>
    </w:lvl>
  </w:abstractNum>
  <w:num w:numId="1">
    <w:abstractNumId w:val="14"/>
  </w:num>
  <w:num w:numId="2">
    <w:abstractNumId w:val="9"/>
  </w:num>
  <w:num w:numId="3">
    <w:abstractNumId w:val="2"/>
  </w:num>
  <w:num w:numId="4">
    <w:abstractNumId w:val="15"/>
  </w:num>
  <w:num w:numId="5">
    <w:abstractNumId w:val="6"/>
  </w:num>
  <w:num w:numId="6">
    <w:abstractNumId w:val="12"/>
  </w:num>
  <w:num w:numId="7">
    <w:abstractNumId w:val="13"/>
  </w:num>
  <w:num w:numId="8">
    <w:abstractNumId w:val="11"/>
  </w:num>
  <w:num w:numId="9">
    <w:abstractNumId w:val="7"/>
  </w:num>
  <w:num w:numId="10">
    <w:abstractNumId w:val="10"/>
  </w:num>
  <w:num w:numId="11">
    <w:abstractNumId w:val="16"/>
  </w:num>
  <w:num w:numId="12">
    <w:abstractNumId w:val="4"/>
  </w:num>
  <w:num w:numId="13">
    <w:abstractNumId w:val="8"/>
  </w:num>
  <w:num w:numId="14">
    <w:abstractNumId w:val="1"/>
  </w:num>
  <w:num w:numId="15">
    <w:abstractNumId w:val="5"/>
  </w:num>
  <w:num w:numId="16">
    <w:abstractNumId w:val="0"/>
  </w:num>
  <w:num w:numId="17">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53249">
      <o:colormenu v:ext="edit" strokecolor="none [3213]"/>
    </o:shapedefaults>
  </w:hdrShapeDefaults>
  <w:footnotePr>
    <w:footnote w:id="-1"/>
    <w:footnote w:id="0"/>
  </w:footnotePr>
  <w:endnotePr>
    <w:endnote w:id="-1"/>
    <w:endnote w:id="0"/>
  </w:endnotePr>
  <w:compat/>
  <w:rsids>
    <w:rsidRoot w:val="00980EBE"/>
    <w:rsid w:val="00001EE4"/>
    <w:rsid w:val="00035041"/>
    <w:rsid w:val="000420FF"/>
    <w:rsid w:val="00050998"/>
    <w:rsid w:val="000555AA"/>
    <w:rsid w:val="00056249"/>
    <w:rsid w:val="00061D38"/>
    <w:rsid w:val="00062FB0"/>
    <w:rsid w:val="000638AF"/>
    <w:rsid w:val="00064102"/>
    <w:rsid w:val="00071697"/>
    <w:rsid w:val="000726B4"/>
    <w:rsid w:val="0007590F"/>
    <w:rsid w:val="00077638"/>
    <w:rsid w:val="000831E6"/>
    <w:rsid w:val="000850D7"/>
    <w:rsid w:val="000853A3"/>
    <w:rsid w:val="0008760B"/>
    <w:rsid w:val="00090541"/>
    <w:rsid w:val="00092A55"/>
    <w:rsid w:val="000A1400"/>
    <w:rsid w:val="000C52A7"/>
    <w:rsid w:val="000C67F1"/>
    <w:rsid w:val="000E521E"/>
    <w:rsid w:val="00125F6D"/>
    <w:rsid w:val="0013137C"/>
    <w:rsid w:val="00143BC2"/>
    <w:rsid w:val="00150145"/>
    <w:rsid w:val="00151A66"/>
    <w:rsid w:val="00152D55"/>
    <w:rsid w:val="00157AE4"/>
    <w:rsid w:val="00160A70"/>
    <w:rsid w:val="00160A79"/>
    <w:rsid w:val="001660C9"/>
    <w:rsid w:val="00167C1F"/>
    <w:rsid w:val="00172D89"/>
    <w:rsid w:val="00191DBA"/>
    <w:rsid w:val="0019211D"/>
    <w:rsid w:val="001E0373"/>
    <w:rsid w:val="001E533E"/>
    <w:rsid w:val="001E66E1"/>
    <w:rsid w:val="001F0130"/>
    <w:rsid w:val="002061EA"/>
    <w:rsid w:val="00217E30"/>
    <w:rsid w:val="00235042"/>
    <w:rsid w:val="002417A2"/>
    <w:rsid w:val="002424E2"/>
    <w:rsid w:val="00245071"/>
    <w:rsid w:val="00245205"/>
    <w:rsid w:val="002458F0"/>
    <w:rsid w:val="00245F0B"/>
    <w:rsid w:val="00247004"/>
    <w:rsid w:val="00250B62"/>
    <w:rsid w:val="00250DFE"/>
    <w:rsid w:val="00264A47"/>
    <w:rsid w:val="00272231"/>
    <w:rsid w:val="00286BC9"/>
    <w:rsid w:val="002901B6"/>
    <w:rsid w:val="002A7102"/>
    <w:rsid w:val="002C0924"/>
    <w:rsid w:val="002C2BD2"/>
    <w:rsid w:val="002C40BB"/>
    <w:rsid w:val="002C40DA"/>
    <w:rsid w:val="002D1A9E"/>
    <w:rsid w:val="002F7049"/>
    <w:rsid w:val="002F7AD6"/>
    <w:rsid w:val="00302B3E"/>
    <w:rsid w:val="00302F4A"/>
    <w:rsid w:val="00314519"/>
    <w:rsid w:val="00316362"/>
    <w:rsid w:val="00322F8E"/>
    <w:rsid w:val="0032304E"/>
    <w:rsid w:val="00331D24"/>
    <w:rsid w:val="00336F57"/>
    <w:rsid w:val="00337932"/>
    <w:rsid w:val="00341364"/>
    <w:rsid w:val="00343ABB"/>
    <w:rsid w:val="00345764"/>
    <w:rsid w:val="003479BC"/>
    <w:rsid w:val="003572AD"/>
    <w:rsid w:val="00360A77"/>
    <w:rsid w:val="0037382F"/>
    <w:rsid w:val="00397CD4"/>
    <w:rsid w:val="003A5FE5"/>
    <w:rsid w:val="003A6111"/>
    <w:rsid w:val="003B1532"/>
    <w:rsid w:val="003B5216"/>
    <w:rsid w:val="003C32D3"/>
    <w:rsid w:val="003C64CA"/>
    <w:rsid w:val="003E6902"/>
    <w:rsid w:val="003F6A5E"/>
    <w:rsid w:val="00406671"/>
    <w:rsid w:val="00415649"/>
    <w:rsid w:val="00425858"/>
    <w:rsid w:val="00430632"/>
    <w:rsid w:val="00432F61"/>
    <w:rsid w:val="00471EEF"/>
    <w:rsid w:val="0047652D"/>
    <w:rsid w:val="00493EFF"/>
    <w:rsid w:val="004C6848"/>
    <w:rsid w:val="004D64AA"/>
    <w:rsid w:val="004F3AB8"/>
    <w:rsid w:val="004F4D61"/>
    <w:rsid w:val="00500E2F"/>
    <w:rsid w:val="00501397"/>
    <w:rsid w:val="0050166E"/>
    <w:rsid w:val="00502256"/>
    <w:rsid w:val="005065F6"/>
    <w:rsid w:val="00507929"/>
    <w:rsid w:val="005135AC"/>
    <w:rsid w:val="0051506A"/>
    <w:rsid w:val="0051557E"/>
    <w:rsid w:val="00521845"/>
    <w:rsid w:val="00526992"/>
    <w:rsid w:val="0052763C"/>
    <w:rsid w:val="0053070E"/>
    <w:rsid w:val="005612E0"/>
    <w:rsid w:val="00562A4B"/>
    <w:rsid w:val="005637D8"/>
    <w:rsid w:val="00572304"/>
    <w:rsid w:val="00577669"/>
    <w:rsid w:val="00580B01"/>
    <w:rsid w:val="0058465F"/>
    <w:rsid w:val="005A2B8F"/>
    <w:rsid w:val="005B28DD"/>
    <w:rsid w:val="005B356F"/>
    <w:rsid w:val="005B60B0"/>
    <w:rsid w:val="005D0229"/>
    <w:rsid w:val="005F08C1"/>
    <w:rsid w:val="005F14C7"/>
    <w:rsid w:val="005F2471"/>
    <w:rsid w:val="006049E6"/>
    <w:rsid w:val="006160FA"/>
    <w:rsid w:val="006234CD"/>
    <w:rsid w:val="006559EF"/>
    <w:rsid w:val="00662377"/>
    <w:rsid w:val="00671759"/>
    <w:rsid w:val="00682B68"/>
    <w:rsid w:val="0068506C"/>
    <w:rsid w:val="00694CBA"/>
    <w:rsid w:val="006A4009"/>
    <w:rsid w:val="006B52C9"/>
    <w:rsid w:val="006C79FC"/>
    <w:rsid w:val="006D00F0"/>
    <w:rsid w:val="006D39E8"/>
    <w:rsid w:val="006E1F27"/>
    <w:rsid w:val="006E2BB8"/>
    <w:rsid w:val="006E5EAD"/>
    <w:rsid w:val="006F1422"/>
    <w:rsid w:val="006F625A"/>
    <w:rsid w:val="00700E13"/>
    <w:rsid w:val="00741705"/>
    <w:rsid w:val="00746A10"/>
    <w:rsid w:val="00761AE0"/>
    <w:rsid w:val="0076365A"/>
    <w:rsid w:val="0077227C"/>
    <w:rsid w:val="0077380A"/>
    <w:rsid w:val="007950C0"/>
    <w:rsid w:val="00796643"/>
    <w:rsid w:val="007A04A4"/>
    <w:rsid w:val="007A2B47"/>
    <w:rsid w:val="007A70D6"/>
    <w:rsid w:val="007B0CB7"/>
    <w:rsid w:val="007B5337"/>
    <w:rsid w:val="007B6CD8"/>
    <w:rsid w:val="007B7A6B"/>
    <w:rsid w:val="007C71CB"/>
    <w:rsid w:val="007D514B"/>
    <w:rsid w:val="007E6C94"/>
    <w:rsid w:val="007F03D4"/>
    <w:rsid w:val="007F17F1"/>
    <w:rsid w:val="00820080"/>
    <w:rsid w:val="00821416"/>
    <w:rsid w:val="008338BC"/>
    <w:rsid w:val="0083667F"/>
    <w:rsid w:val="0084008B"/>
    <w:rsid w:val="00840F54"/>
    <w:rsid w:val="00841358"/>
    <w:rsid w:val="0085408E"/>
    <w:rsid w:val="00866D5C"/>
    <w:rsid w:val="00876E32"/>
    <w:rsid w:val="00887494"/>
    <w:rsid w:val="0089120C"/>
    <w:rsid w:val="008A4411"/>
    <w:rsid w:val="008A5B08"/>
    <w:rsid w:val="008B0FDE"/>
    <w:rsid w:val="008B32FB"/>
    <w:rsid w:val="008C2317"/>
    <w:rsid w:val="008D7330"/>
    <w:rsid w:val="008E3F4F"/>
    <w:rsid w:val="008E51C4"/>
    <w:rsid w:val="008E53D7"/>
    <w:rsid w:val="00925B9F"/>
    <w:rsid w:val="00935FCE"/>
    <w:rsid w:val="00943E0F"/>
    <w:rsid w:val="00954781"/>
    <w:rsid w:val="009569C2"/>
    <w:rsid w:val="00973807"/>
    <w:rsid w:val="00980EBE"/>
    <w:rsid w:val="00990C52"/>
    <w:rsid w:val="009914F4"/>
    <w:rsid w:val="009952D2"/>
    <w:rsid w:val="009A7FC4"/>
    <w:rsid w:val="009B06DA"/>
    <w:rsid w:val="009B281E"/>
    <w:rsid w:val="009B5BD6"/>
    <w:rsid w:val="009C01C3"/>
    <w:rsid w:val="009E40FE"/>
    <w:rsid w:val="009E5F46"/>
    <w:rsid w:val="009E674C"/>
    <w:rsid w:val="009F7563"/>
    <w:rsid w:val="009F7F55"/>
    <w:rsid w:val="00A071F1"/>
    <w:rsid w:val="00A07C98"/>
    <w:rsid w:val="00A149B4"/>
    <w:rsid w:val="00A2448C"/>
    <w:rsid w:val="00A2506E"/>
    <w:rsid w:val="00A4259A"/>
    <w:rsid w:val="00A449D8"/>
    <w:rsid w:val="00A46CFF"/>
    <w:rsid w:val="00A53C5E"/>
    <w:rsid w:val="00A60EB7"/>
    <w:rsid w:val="00A73993"/>
    <w:rsid w:val="00A90033"/>
    <w:rsid w:val="00AA66E5"/>
    <w:rsid w:val="00AB509D"/>
    <w:rsid w:val="00AB69B8"/>
    <w:rsid w:val="00AC465E"/>
    <w:rsid w:val="00AC5A5F"/>
    <w:rsid w:val="00AE4DC0"/>
    <w:rsid w:val="00AF6DEE"/>
    <w:rsid w:val="00AF7BD5"/>
    <w:rsid w:val="00B0061F"/>
    <w:rsid w:val="00B0476E"/>
    <w:rsid w:val="00B05DE4"/>
    <w:rsid w:val="00B2287B"/>
    <w:rsid w:val="00B22CA7"/>
    <w:rsid w:val="00B27B56"/>
    <w:rsid w:val="00B307CC"/>
    <w:rsid w:val="00B511BB"/>
    <w:rsid w:val="00B56B89"/>
    <w:rsid w:val="00B727F2"/>
    <w:rsid w:val="00B815C1"/>
    <w:rsid w:val="00B82E52"/>
    <w:rsid w:val="00B85AE7"/>
    <w:rsid w:val="00B94039"/>
    <w:rsid w:val="00B9609C"/>
    <w:rsid w:val="00BA3000"/>
    <w:rsid w:val="00BB7EEC"/>
    <w:rsid w:val="00BC0DEB"/>
    <w:rsid w:val="00BC29E8"/>
    <w:rsid w:val="00BC2A6B"/>
    <w:rsid w:val="00BC3FBF"/>
    <w:rsid w:val="00BC5180"/>
    <w:rsid w:val="00BC7337"/>
    <w:rsid w:val="00BD02D4"/>
    <w:rsid w:val="00BD5A99"/>
    <w:rsid w:val="00BF7675"/>
    <w:rsid w:val="00C0198E"/>
    <w:rsid w:val="00C0396E"/>
    <w:rsid w:val="00C05729"/>
    <w:rsid w:val="00C1204F"/>
    <w:rsid w:val="00C12E8A"/>
    <w:rsid w:val="00C26C77"/>
    <w:rsid w:val="00C43B0B"/>
    <w:rsid w:val="00C4503C"/>
    <w:rsid w:val="00C45619"/>
    <w:rsid w:val="00C46F40"/>
    <w:rsid w:val="00C4724B"/>
    <w:rsid w:val="00C52B66"/>
    <w:rsid w:val="00C5586C"/>
    <w:rsid w:val="00C70CC0"/>
    <w:rsid w:val="00C73A67"/>
    <w:rsid w:val="00C7535B"/>
    <w:rsid w:val="00CA24B4"/>
    <w:rsid w:val="00CA655E"/>
    <w:rsid w:val="00CA67BC"/>
    <w:rsid w:val="00CB196E"/>
    <w:rsid w:val="00CB2161"/>
    <w:rsid w:val="00CB64C1"/>
    <w:rsid w:val="00CB7F9A"/>
    <w:rsid w:val="00CC2077"/>
    <w:rsid w:val="00CC52E9"/>
    <w:rsid w:val="00CD3C51"/>
    <w:rsid w:val="00CE250C"/>
    <w:rsid w:val="00CE3792"/>
    <w:rsid w:val="00CE4D8F"/>
    <w:rsid w:val="00CF0EE6"/>
    <w:rsid w:val="00CF0F36"/>
    <w:rsid w:val="00CF1BDE"/>
    <w:rsid w:val="00CF2335"/>
    <w:rsid w:val="00D10CD8"/>
    <w:rsid w:val="00D1446A"/>
    <w:rsid w:val="00D203AB"/>
    <w:rsid w:val="00D23CD1"/>
    <w:rsid w:val="00D61DE5"/>
    <w:rsid w:val="00D64267"/>
    <w:rsid w:val="00D67668"/>
    <w:rsid w:val="00D7430D"/>
    <w:rsid w:val="00D77960"/>
    <w:rsid w:val="00D80ECD"/>
    <w:rsid w:val="00D85800"/>
    <w:rsid w:val="00D922A9"/>
    <w:rsid w:val="00DA479C"/>
    <w:rsid w:val="00DB1782"/>
    <w:rsid w:val="00DB36FE"/>
    <w:rsid w:val="00DB7147"/>
    <w:rsid w:val="00DB78EB"/>
    <w:rsid w:val="00DD4997"/>
    <w:rsid w:val="00DD5908"/>
    <w:rsid w:val="00DF1316"/>
    <w:rsid w:val="00E050A2"/>
    <w:rsid w:val="00E15744"/>
    <w:rsid w:val="00E15F4A"/>
    <w:rsid w:val="00E223A4"/>
    <w:rsid w:val="00E25A30"/>
    <w:rsid w:val="00E26AD7"/>
    <w:rsid w:val="00E26F2E"/>
    <w:rsid w:val="00E30D7D"/>
    <w:rsid w:val="00E312B5"/>
    <w:rsid w:val="00E349BB"/>
    <w:rsid w:val="00E36E0F"/>
    <w:rsid w:val="00E3784C"/>
    <w:rsid w:val="00E50CEF"/>
    <w:rsid w:val="00E524AA"/>
    <w:rsid w:val="00E57C56"/>
    <w:rsid w:val="00E61819"/>
    <w:rsid w:val="00E67F8C"/>
    <w:rsid w:val="00E81BF7"/>
    <w:rsid w:val="00E9689D"/>
    <w:rsid w:val="00EA3028"/>
    <w:rsid w:val="00EA4099"/>
    <w:rsid w:val="00EB2DFA"/>
    <w:rsid w:val="00EC7ADB"/>
    <w:rsid w:val="00ED7A03"/>
    <w:rsid w:val="00EE3EE0"/>
    <w:rsid w:val="00EE5CBF"/>
    <w:rsid w:val="00EF3BCC"/>
    <w:rsid w:val="00F00FAB"/>
    <w:rsid w:val="00F1445B"/>
    <w:rsid w:val="00F156B7"/>
    <w:rsid w:val="00F206A3"/>
    <w:rsid w:val="00F23996"/>
    <w:rsid w:val="00F4170A"/>
    <w:rsid w:val="00F46208"/>
    <w:rsid w:val="00F47C29"/>
    <w:rsid w:val="00F54930"/>
    <w:rsid w:val="00F615E9"/>
    <w:rsid w:val="00F72207"/>
    <w:rsid w:val="00F75D0A"/>
    <w:rsid w:val="00F820C5"/>
    <w:rsid w:val="00F904A9"/>
    <w:rsid w:val="00F91537"/>
    <w:rsid w:val="00F93E69"/>
    <w:rsid w:val="00F94A4A"/>
    <w:rsid w:val="00F95E09"/>
    <w:rsid w:val="00FA2165"/>
    <w:rsid w:val="00FA60DB"/>
    <w:rsid w:val="00FA628E"/>
    <w:rsid w:val="00FB1E7C"/>
    <w:rsid w:val="00FB2604"/>
    <w:rsid w:val="00FB2D59"/>
    <w:rsid w:val="00FB3C99"/>
    <w:rsid w:val="00FC2A1F"/>
    <w:rsid w:val="00FC32F2"/>
    <w:rsid w:val="00FE2BB5"/>
    <w:rsid w:val="00FE2F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76E32"/>
  </w:style>
  <w:style w:type="paragraph" w:styleId="Heading1">
    <w:name w:val="heading 1"/>
    <w:basedOn w:val="Normal"/>
    <w:next w:val="Normal"/>
    <w:rsid w:val="00876E32"/>
    <w:pPr>
      <w:keepNext/>
      <w:keepLines/>
      <w:spacing w:before="480" w:after="120"/>
      <w:outlineLvl w:val="0"/>
    </w:pPr>
    <w:rPr>
      <w:b/>
      <w:sz w:val="48"/>
      <w:szCs w:val="48"/>
    </w:rPr>
  </w:style>
  <w:style w:type="paragraph" w:styleId="Heading2">
    <w:name w:val="heading 2"/>
    <w:basedOn w:val="Normal"/>
    <w:next w:val="Normal"/>
    <w:rsid w:val="00876E32"/>
    <w:pPr>
      <w:keepNext/>
      <w:spacing w:before="240" w:after="60"/>
      <w:outlineLvl w:val="1"/>
    </w:pPr>
    <w:rPr>
      <w:rFonts w:ascii="Cambria" w:eastAsia="Cambria" w:hAnsi="Cambria" w:cs="Cambria"/>
      <w:b/>
      <w:i/>
      <w:sz w:val="28"/>
      <w:szCs w:val="28"/>
    </w:rPr>
  </w:style>
  <w:style w:type="paragraph" w:styleId="Heading3">
    <w:name w:val="heading 3"/>
    <w:basedOn w:val="Normal"/>
    <w:next w:val="Normal"/>
    <w:rsid w:val="00876E32"/>
    <w:pPr>
      <w:keepNext/>
      <w:keepLines/>
      <w:spacing w:before="280" w:after="80"/>
      <w:outlineLvl w:val="2"/>
    </w:pPr>
    <w:rPr>
      <w:b/>
      <w:sz w:val="28"/>
      <w:szCs w:val="28"/>
    </w:rPr>
  </w:style>
  <w:style w:type="paragraph" w:styleId="Heading4">
    <w:name w:val="heading 4"/>
    <w:basedOn w:val="Normal"/>
    <w:next w:val="Normal"/>
    <w:rsid w:val="00876E32"/>
    <w:pPr>
      <w:keepNext/>
      <w:keepLines/>
      <w:spacing w:before="240" w:after="40"/>
      <w:outlineLvl w:val="3"/>
    </w:pPr>
    <w:rPr>
      <w:b/>
      <w:sz w:val="24"/>
      <w:szCs w:val="24"/>
    </w:rPr>
  </w:style>
  <w:style w:type="paragraph" w:styleId="Heading5">
    <w:name w:val="heading 5"/>
    <w:basedOn w:val="Normal"/>
    <w:next w:val="Normal"/>
    <w:rsid w:val="00876E32"/>
    <w:pPr>
      <w:keepNext/>
      <w:keepLines/>
      <w:spacing w:before="220" w:after="40"/>
      <w:outlineLvl w:val="4"/>
    </w:pPr>
    <w:rPr>
      <w:b/>
    </w:rPr>
  </w:style>
  <w:style w:type="paragraph" w:styleId="Heading6">
    <w:name w:val="heading 6"/>
    <w:basedOn w:val="Normal"/>
    <w:next w:val="Normal"/>
    <w:rsid w:val="00876E3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876E32"/>
    <w:pPr>
      <w:keepNext/>
      <w:keepLines/>
      <w:spacing w:before="480" w:after="120"/>
    </w:pPr>
    <w:rPr>
      <w:b/>
      <w:sz w:val="72"/>
      <w:szCs w:val="72"/>
    </w:rPr>
  </w:style>
  <w:style w:type="paragraph" w:styleId="Subtitle">
    <w:name w:val="Subtitle"/>
    <w:basedOn w:val="Normal"/>
    <w:next w:val="Normal"/>
    <w:rsid w:val="00876E32"/>
    <w:pPr>
      <w:keepNext/>
      <w:keepLines/>
      <w:spacing w:before="360" w:after="80"/>
    </w:pPr>
    <w:rPr>
      <w:rFonts w:ascii="Georgia" w:eastAsia="Georgia" w:hAnsi="Georgia" w:cs="Georgia"/>
      <w:i/>
      <w:color w:val="666666"/>
      <w:sz w:val="48"/>
      <w:szCs w:val="48"/>
    </w:rPr>
  </w:style>
  <w:style w:type="table" w:customStyle="1" w:styleId="a">
    <w:basedOn w:val="TableNormal"/>
    <w:rsid w:val="00876E32"/>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3">
    <w:basedOn w:val="TableNormal"/>
    <w:rsid w:val="00876E32"/>
    <w:tblPr>
      <w:tblStyleRowBandSize w:val="1"/>
      <w:tblStyleColBandSize w:val="1"/>
      <w:tblInd w:w="0" w:type="dxa"/>
      <w:tblCellMar>
        <w:top w:w="0" w:type="dxa"/>
        <w:left w:w="115" w:type="dxa"/>
        <w:bottom w:w="0" w:type="dxa"/>
        <w:right w:w="115" w:type="dxa"/>
      </w:tblCellMar>
    </w:tblPr>
  </w:style>
  <w:style w:type="table" w:customStyle="1" w:styleId="a4">
    <w:basedOn w:val="TableNormal"/>
    <w:rsid w:val="00876E32"/>
    <w:tblPr>
      <w:tblStyleRowBandSize w:val="1"/>
      <w:tblStyleColBandSize w:val="1"/>
      <w:tblInd w:w="0" w:type="dxa"/>
      <w:tblCellMar>
        <w:top w:w="0" w:type="dxa"/>
        <w:left w:w="115" w:type="dxa"/>
        <w:bottom w:w="0" w:type="dxa"/>
        <w:right w:w="115" w:type="dxa"/>
      </w:tblCellMar>
    </w:tblPr>
  </w:style>
  <w:style w:type="table" w:customStyle="1" w:styleId="a5">
    <w:basedOn w:val="TableNormal"/>
    <w:rsid w:val="00876E32"/>
    <w:tblPr>
      <w:tblStyleRowBandSize w:val="1"/>
      <w:tblStyleColBandSize w:val="1"/>
      <w:tblInd w:w="0" w:type="dxa"/>
      <w:tblCellMar>
        <w:top w:w="0" w:type="dxa"/>
        <w:left w:w="115" w:type="dxa"/>
        <w:bottom w:w="0" w:type="dxa"/>
        <w:right w:w="115" w:type="dxa"/>
      </w:tblCellMar>
    </w:tblPr>
  </w:style>
  <w:style w:type="table" w:customStyle="1" w:styleId="a6">
    <w:basedOn w:val="TableNormal"/>
    <w:rsid w:val="00876E32"/>
    <w:tblPr>
      <w:tblStyleRowBandSize w:val="1"/>
      <w:tblStyleColBandSize w:val="1"/>
      <w:tblInd w:w="0" w:type="dxa"/>
      <w:tblCellMar>
        <w:top w:w="0" w:type="dxa"/>
        <w:left w:w="115" w:type="dxa"/>
        <w:bottom w:w="0" w:type="dxa"/>
        <w:right w:w="115" w:type="dxa"/>
      </w:tblCellMar>
    </w:tblPr>
  </w:style>
  <w:style w:type="table" w:customStyle="1" w:styleId="a7">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8">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9">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a">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b">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c">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d">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e">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f">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f0">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f1">
    <w:basedOn w:val="TableNormal"/>
    <w:rsid w:val="00876E32"/>
    <w:tblPr>
      <w:tblStyleRowBandSize w:val="1"/>
      <w:tblStyleColBandSize w:val="1"/>
      <w:tblInd w:w="0" w:type="dxa"/>
      <w:tblCellMar>
        <w:top w:w="0" w:type="dxa"/>
        <w:left w:w="57" w:type="dxa"/>
        <w:bottom w:w="0" w:type="dxa"/>
        <w:right w:w="57" w:type="dxa"/>
      </w:tblCellMar>
    </w:tblPr>
  </w:style>
  <w:style w:type="paragraph" w:styleId="BalloonText">
    <w:name w:val="Balloon Text"/>
    <w:basedOn w:val="Normal"/>
    <w:link w:val="BalloonTextChar"/>
    <w:uiPriority w:val="99"/>
    <w:semiHidden/>
    <w:unhideWhenUsed/>
    <w:rsid w:val="00C456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619"/>
    <w:rPr>
      <w:rFonts w:ascii="Tahoma" w:hAnsi="Tahoma" w:cs="Tahoma"/>
      <w:sz w:val="16"/>
      <w:szCs w:val="16"/>
    </w:rPr>
  </w:style>
  <w:style w:type="paragraph" w:styleId="Header">
    <w:name w:val="header"/>
    <w:basedOn w:val="Normal"/>
    <w:link w:val="HeaderChar"/>
    <w:uiPriority w:val="99"/>
    <w:unhideWhenUsed/>
    <w:rsid w:val="00C456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5619"/>
  </w:style>
  <w:style w:type="paragraph" w:styleId="Footer">
    <w:name w:val="footer"/>
    <w:basedOn w:val="Normal"/>
    <w:link w:val="FooterChar"/>
    <w:uiPriority w:val="99"/>
    <w:unhideWhenUsed/>
    <w:rsid w:val="00C456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5619"/>
  </w:style>
  <w:style w:type="paragraph" w:styleId="NormalWeb">
    <w:name w:val="Normal (Web)"/>
    <w:basedOn w:val="Normal"/>
    <w:uiPriority w:val="99"/>
    <w:semiHidden/>
    <w:unhideWhenUsed/>
    <w:rsid w:val="00BD02D4"/>
    <w:pPr>
      <w:spacing w:before="100" w:beforeAutospacing="1" w:after="100" w:afterAutospacing="1" w:line="240" w:lineRule="auto"/>
    </w:pPr>
    <w:rPr>
      <w:rFonts w:ascii="Times New Roman" w:eastAsiaTheme="minorEastAsia" w:hAnsi="Times New Roman" w:cs="Times New Roman"/>
      <w:sz w:val="24"/>
      <w:szCs w:val="24"/>
      <w:lang w:eastAsia="id-ID"/>
    </w:rPr>
  </w:style>
  <w:style w:type="paragraph" w:styleId="ListParagraph">
    <w:name w:val="List Paragraph"/>
    <w:basedOn w:val="Normal"/>
    <w:uiPriority w:val="34"/>
    <w:qFormat/>
    <w:rsid w:val="00432F61"/>
    <w:pPr>
      <w:ind w:left="720"/>
      <w:contextualSpacing/>
    </w:pPr>
  </w:style>
  <w:style w:type="table" w:styleId="TableGrid">
    <w:name w:val="Table Grid"/>
    <w:basedOn w:val="TableNormal"/>
    <w:uiPriority w:val="39"/>
    <w:rsid w:val="00BA30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08812-0656-4AFC-AA8C-45677422F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1397</TotalTime>
  <Pages>3</Pages>
  <Words>733</Words>
  <Characters>4184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SM-MALL</dc:creator>
  <cp:lastModifiedBy>Wahyu Eko Prasetyo</cp:lastModifiedBy>
  <cp:revision>131</cp:revision>
  <dcterms:created xsi:type="dcterms:W3CDTF">2019-02-17T02:35:00Z</dcterms:created>
  <dcterms:modified xsi:type="dcterms:W3CDTF">2021-05-31T07:15:00Z</dcterms:modified>
</cp:coreProperties>
</file>