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D95CE" w14:textId="77777777" w:rsidR="009C1C38" w:rsidRPr="00863AFC" w:rsidRDefault="009C1C38" w:rsidP="00863AFC">
      <w:pPr>
        <w:pBdr>
          <w:bottom w:val="single" w:sz="4" w:space="1" w:color="auto"/>
        </w:pBdr>
        <w:tabs>
          <w:tab w:val="left" w:pos="450"/>
          <w:tab w:val="left" w:pos="630"/>
          <w:tab w:val="left" w:pos="1350"/>
        </w:tabs>
        <w:spacing w:after="0" w:line="240" w:lineRule="auto"/>
        <w:jc w:val="both"/>
        <w:rPr>
          <w:rFonts w:ascii="Times New Roman" w:hAnsi="Times New Roman" w:cs="Times New Roman"/>
          <w:b/>
          <w:color w:val="000000" w:themeColor="text1"/>
          <w:sz w:val="20"/>
          <w:szCs w:val="20"/>
        </w:rPr>
      </w:pPr>
      <w:r w:rsidRPr="003B65DE">
        <w:rPr>
          <w:rFonts w:ascii="Times New Roman" w:hAnsi="Times New Roman" w:cs="Times New Roman"/>
          <w:b/>
          <w:color w:val="000000" w:themeColor="text1"/>
          <w:sz w:val="20"/>
          <w:szCs w:val="20"/>
        </w:rPr>
        <w:t>Statistik Deskriptif</w:t>
      </w:r>
    </w:p>
    <w:p w14:paraId="3B98D900" w14:textId="77777777" w:rsidR="009C1C38" w:rsidRPr="00863AFC" w:rsidRDefault="009C1C38" w:rsidP="00863AFC">
      <w:pPr>
        <w:pStyle w:val="ListParagraph"/>
        <w:autoSpaceDE w:val="0"/>
        <w:autoSpaceDN w:val="0"/>
        <w:adjustRightInd w:val="0"/>
        <w:spacing w:after="0" w:line="240" w:lineRule="auto"/>
        <w:ind w:left="426"/>
        <w:jc w:val="both"/>
        <w:rPr>
          <w:rFonts w:ascii="Times New Roman" w:hAnsi="Times New Roman" w:cs="Times New Roman"/>
          <w:b/>
          <w:bCs/>
          <w:color w:val="000000"/>
          <w:sz w:val="20"/>
          <w:szCs w:val="20"/>
        </w:rPr>
      </w:pPr>
      <w:r w:rsidRPr="00863AFC">
        <w:rPr>
          <w:rFonts w:ascii="Times New Roman" w:hAnsi="Times New Roman" w:cs="Times New Roman"/>
          <w:bCs/>
          <w:color w:val="000000"/>
          <w:sz w:val="20"/>
          <w:szCs w:val="20"/>
        </w:rPr>
        <w:t xml:space="preserve">Statistik deskriptif dalam penelitian ini dilakukan untuk melihat gambaran nilai variabel penelitian dengan melihat nilai minimum dan maximum, mean dan standar deviasi data masing – masing variabel penelitian. Berdasarkan nilai masing – masing variabel penelitian, berikut ini adalah hasik analisis deskriptif seluruh variabel yang diteliti dalam penelitian ini : </w:t>
      </w:r>
    </w:p>
    <w:p w14:paraId="71C9B4AE" w14:textId="6D502CA4" w:rsidR="009C1C38" w:rsidRPr="00863AFC" w:rsidRDefault="009C1C38" w:rsidP="00863AFC">
      <w:pPr>
        <w:pStyle w:val="ListParagraph"/>
        <w:autoSpaceDE w:val="0"/>
        <w:autoSpaceDN w:val="0"/>
        <w:adjustRightInd w:val="0"/>
        <w:spacing w:after="0" w:line="240" w:lineRule="auto"/>
        <w:ind w:left="426"/>
        <w:jc w:val="center"/>
        <w:rPr>
          <w:rFonts w:ascii="Times New Roman" w:hAnsi="Times New Roman" w:cs="Times New Roman"/>
          <w:bCs/>
          <w:color w:val="000000"/>
          <w:sz w:val="20"/>
          <w:szCs w:val="20"/>
        </w:rPr>
      </w:pPr>
      <w:r w:rsidRPr="00863AFC">
        <w:rPr>
          <w:rFonts w:ascii="Times New Roman" w:hAnsi="Times New Roman" w:cs="Times New Roman"/>
          <w:bCs/>
          <w:color w:val="000000"/>
          <w:sz w:val="20"/>
          <w:szCs w:val="20"/>
        </w:rPr>
        <w:t>Tabel 1 Statistik Deskriptif</w:t>
      </w:r>
    </w:p>
    <w:tbl>
      <w:tblPr>
        <w:tblStyle w:val="ListTable6Colorful-Accent1"/>
        <w:tblW w:w="8647" w:type="dxa"/>
        <w:tblInd w:w="426" w:type="dxa"/>
        <w:tblLook w:val="04A0" w:firstRow="1" w:lastRow="0" w:firstColumn="1" w:lastColumn="0" w:noHBand="0" w:noVBand="1"/>
      </w:tblPr>
      <w:tblGrid>
        <w:gridCol w:w="2286"/>
        <w:gridCol w:w="1258"/>
        <w:gridCol w:w="1276"/>
        <w:gridCol w:w="1277"/>
        <w:gridCol w:w="1274"/>
        <w:gridCol w:w="1276"/>
      </w:tblGrid>
      <w:tr w:rsidR="009C1C38" w:rsidRPr="00863AFC" w14:paraId="25B68E0C" w14:textId="77777777" w:rsidTr="009C1C38">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286" w:type="dxa"/>
            <w:hideMark/>
          </w:tcPr>
          <w:p w14:paraId="622575B0" w14:textId="77777777" w:rsidR="009C1C38" w:rsidRPr="00863AFC" w:rsidRDefault="009C1C38" w:rsidP="00863AFC">
            <w:pPr>
              <w:rPr>
                <w:rFonts w:ascii="Times New Roman" w:eastAsia="Times New Roman" w:hAnsi="Times New Roman" w:cs="Times New Roman"/>
                <w:b w:val="0"/>
                <w:bCs w:val="0"/>
                <w:color w:val="auto"/>
                <w:sz w:val="20"/>
                <w:szCs w:val="20"/>
                <w:lang w:eastAsia="id-ID"/>
              </w:rPr>
            </w:pPr>
            <w:r w:rsidRPr="00863AFC">
              <w:rPr>
                <w:rFonts w:ascii="Times New Roman" w:eastAsia="Times New Roman" w:hAnsi="Times New Roman" w:cs="Times New Roman"/>
                <w:b w:val="0"/>
                <w:bCs w:val="0"/>
                <w:color w:val="auto"/>
                <w:sz w:val="20"/>
                <w:szCs w:val="20"/>
                <w:lang w:eastAsia="id-ID"/>
              </w:rPr>
              <w:t> </w:t>
            </w:r>
          </w:p>
        </w:tc>
        <w:tc>
          <w:tcPr>
            <w:tcW w:w="1258" w:type="dxa"/>
            <w:hideMark/>
          </w:tcPr>
          <w:p w14:paraId="5220D227" w14:textId="77777777" w:rsidR="009C1C38" w:rsidRPr="00863AFC" w:rsidRDefault="009C1C38" w:rsidP="00863AF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0"/>
                <w:szCs w:val="20"/>
                <w:lang w:eastAsia="id-ID"/>
              </w:rPr>
            </w:pPr>
            <w:r w:rsidRPr="00863AFC">
              <w:rPr>
                <w:rFonts w:ascii="Times New Roman" w:eastAsia="Times New Roman" w:hAnsi="Times New Roman" w:cs="Times New Roman"/>
                <w:b w:val="0"/>
                <w:bCs w:val="0"/>
                <w:color w:val="auto"/>
                <w:sz w:val="20"/>
                <w:szCs w:val="20"/>
                <w:lang w:eastAsia="id-ID"/>
              </w:rPr>
              <w:t>N</w:t>
            </w:r>
          </w:p>
        </w:tc>
        <w:tc>
          <w:tcPr>
            <w:tcW w:w="1276" w:type="dxa"/>
            <w:hideMark/>
          </w:tcPr>
          <w:p w14:paraId="502B0D9D" w14:textId="77777777" w:rsidR="009C1C38" w:rsidRPr="00863AFC" w:rsidRDefault="009C1C38" w:rsidP="00863AF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0"/>
                <w:szCs w:val="20"/>
                <w:lang w:eastAsia="id-ID"/>
              </w:rPr>
            </w:pPr>
            <w:r w:rsidRPr="00863AFC">
              <w:rPr>
                <w:rFonts w:ascii="Times New Roman" w:eastAsia="Times New Roman" w:hAnsi="Times New Roman" w:cs="Times New Roman"/>
                <w:b w:val="0"/>
                <w:bCs w:val="0"/>
                <w:color w:val="auto"/>
                <w:sz w:val="20"/>
                <w:szCs w:val="20"/>
                <w:lang w:eastAsia="id-ID"/>
              </w:rPr>
              <w:t>Minimum</w:t>
            </w:r>
          </w:p>
        </w:tc>
        <w:tc>
          <w:tcPr>
            <w:tcW w:w="1277" w:type="dxa"/>
            <w:hideMark/>
          </w:tcPr>
          <w:p w14:paraId="1EB62C02" w14:textId="77777777" w:rsidR="009C1C38" w:rsidRPr="00863AFC" w:rsidRDefault="009C1C38" w:rsidP="00863AF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0"/>
                <w:szCs w:val="20"/>
                <w:lang w:eastAsia="id-ID"/>
              </w:rPr>
            </w:pPr>
            <w:r w:rsidRPr="00863AFC">
              <w:rPr>
                <w:rFonts w:ascii="Times New Roman" w:eastAsia="Times New Roman" w:hAnsi="Times New Roman" w:cs="Times New Roman"/>
                <w:b w:val="0"/>
                <w:bCs w:val="0"/>
                <w:color w:val="auto"/>
                <w:sz w:val="20"/>
                <w:szCs w:val="20"/>
                <w:lang w:eastAsia="id-ID"/>
              </w:rPr>
              <w:t>Maximum</w:t>
            </w:r>
          </w:p>
        </w:tc>
        <w:tc>
          <w:tcPr>
            <w:tcW w:w="1274" w:type="dxa"/>
            <w:hideMark/>
          </w:tcPr>
          <w:p w14:paraId="4DC318C0" w14:textId="77777777" w:rsidR="009C1C38" w:rsidRPr="00863AFC" w:rsidRDefault="009C1C38" w:rsidP="00863AF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0"/>
                <w:szCs w:val="20"/>
                <w:lang w:eastAsia="id-ID"/>
              </w:rPr>
            </w:pPr>
            <w:r w:rsidRPr="00863AFC">
              <w:rPr>
                <w:rFonts w:ascii="Times New Roman" w:eastAsia="Times New Roman" w:hAnsi="Times New Roman" w:cs="Times New Roman"/>
                <w:b w:val="0"/>
                <w:bCs w:val="0"/>
                <w:color w:val="auto"/>
                <w:sz w:val="20"/>
                <w:szCs w:val="20"/>
                <w:lang w:eastAsia="id-ID"/>
              </w:rPr>
              <w:t>Mean</w:t>
            </w:r>
          </w:p>
        </w:tc>
        <w:tc>
          <w:tcPr>
            <w:tcW w:w="1276" w:type="dxa"/>
            <w:hideMark/>
          </w:tcPr>
          <w:p w14:paraId="5099574A" w14:textId="77777777" w:rsidR="009C1C38" w:rsidRPr="00863AFC" w:rsidRDefault="009C1C38" w:rsidP="00863AF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auto"/>
                <w:sz w:val="20"/>
                <w:szCs w:val="20"/>
                <w:lang w:eastAsia="id-ID"/>
              </w:rPr>
            </w:pPr>
            <w:r w:rsidRPr="00863AFC">
              <w:rPr>
                <w:rFonts w:ascii="Times New Roman" w:eastAsia="Times New Roman" w:hAnsi="Times New Roman" w:cs="Times New Roman"/>
                <w:b w:val="0"/>
                <w:bCs w:val="0"/>
                <w:color w:val="auto"/>
                <w:sz w:val="20"/>
                <w:szCs w:val="20"/>
                <w:lang w:eastAsia="id-ID"/>
              </w:rPr>
              <w:t>Std. Deviation</w:t>
            </w:r>
          </w:p>
        </w:tc>
      </w:tr>
      <w:tr w:rsidR="009C1C38" w:rsidRPr="00863AFC" w14:paraId="4D00654A" w14:textId="77777777" w:rsidTr="009C1C38">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286" w:type="dxa"/>
            <w:hideMark/>
          </w:tcPr>
          <w:p w14:paraId="677425DE" w14:textId="5C2C46EC" w:rsidR="009C1C38" w:rsidRPr="00863AFC" w:rsidRDefault="009C1C38" w:rsidP="00863AFC">
            <w:pPr>
              <w:rPr>
                <w:rFonts w:ascii="Times New Roman" w:eastAsia="Times New Roman" w:hAnsi="Times New Roman" w:cs="Times New Roman"/>
                <w:b w:val="0"/>
                <w:bCs w:val="0"/>
                <w:color w:val="auto"/>
                <w:sz w:val="20"/>
                <w:szCs w:val="20"/>
                <w:lang w:val="en-US" w:eastAsia="id-ID"/>
              </w:rPr>
            </w:pPr>
            <w:r w:rsidRPr="00863AFC">
              <w:rPr>
                <w:rFonts w:ascii="Times New Roman" w:eastAsia="Times New Roman" w:hAnsi="Times New Roman" w:cs="Times New Roman"/>
                <w:b w:val="0"/>
                <w:bCs w:val="0"/>
                <w:color w:val="auto"/>
                <w:sz w:val="20"/>
                <w:szCs w:val="20"/>
                <w:lang w:val="en-US" w:eastAsia="id-ID"/>
              </w:rPr>
              <w:t>PAD</w:t>
            </w:r>
          </w:p>
        </w:tc>
        <w:tc>
          <w:tcPr>
            <w:tcW w:w="1258" w:type="dxa"/>
            <w:noWrap/>
            <w:hideMark/>
          </w:tcPr>
          <w:p w14:paraId="6DDDA8BC"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63</w:t>
            </w:r>
          </w:p>
        </w:tc>
        <w:tc>
          <w:tcPr>
            <w:tcW w:w="1276" w:type="dxa"/>
            <w:noWrap/>
            <w:hideMark/>
          </w:tcPr>
          <w:p w14:paraId="6B9F347F"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0.001</w:t>
            </w:r>
          </w:p>
        </w:tc>
        <w:tc>
          <w:tcPr>
            <w:tcW w:w="1277" w:type="dxa"/>
            <w:noWrap/>
            <w:hideMark/>
          </w:tcPr>
          <w:p w14:paraId="55ADE43F"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2815.818</w:t>
            </w:r>
          </w:p>
        </w:tc>
        <w:tc>
          <w:tcPr>
            <w:tcW w:w="1274" w:type="dxa"/>
            <w:noWrap/>
            <w:hideMark/>
          </w:tcPr>
          <w:p w14:paraId="0B1A2553"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127.968</w:t>
            </w:r>
          </w:p>
        </w:tc>
        <w:tc>
          <w:tcPr>
            <w:tcW w:w="1276" w:type="dxa"/>
            <w:noWrap/>
            <w:hideMark/>
          </w:tcPr>
          <w:p w14:paraId="05168BDE"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509.074</w:t>
            </w:r>
          </w:p>
        </w:tc>
      </w:tr>
      <w:tr w:rsidR="009C1C38" w:rsidRPr="00863AFC" w14:paraId="372A0F55" w14:textId="77777777" w:rsidTr="009C1C38">
        <w:trPr>
          <w:trHeight w:val="241"/>
        </w:trPr>
        <w:tc>
          <w:tcPr>
            <w:cnfStyle w:val="001000000000" w:firstRow="0" w:lastRow="0" w:firstColumn="1" w:lastColumn="0" w:oddVBand="0" w:evenVBand="0" w:oddHBand="0" w:evenHBand="0" w:firstRowFirstColumn="0" w:firstRowLastColumn="0" w:lastRowFirstColumn="0" w:lastRowLastColumn="0"/>
            <w:tcW w:w="2286" w:type="dxa"/>
            <w:hideMark/>
          </w:tcPr>
          <w:p w14:paraId="233AB714" w14:textId="77777777" w:rsidR="009C1C38" w:rsidRPr="00863AFC" w:rsidRDefault="009C1C38" w:rsidP="00863AFC">
            <w:pPr>
              <w:rPr>
                <w:rFonts w:ascii="Times New Roman" w:eastAsia="Times New Roman" w:hAnsi="Times New Roman" w:cs="Times New Roman"/>
                <w:b w:val="0"/>
                <w:bCs w:val="0"/>
                <w:color w:val="auto"/>
                <w:sz w:val="20"/>
                <w:szCs w:val="20"/>
                <w:lang w:eastAsia="id-ID"/>
              </w:rPr>
            </w:pPr>
            <w:r w:rsidRPr="00863AFC">
              <w:rPr>
                <w:rFonts w:ascii="Times New Roman" w:eastAsia="Times New Roman" w:hAnsi="Times New Roman" w:cs="Times New Roman"/>
                <w:b w:val="0"/>
                <w:bCs w:val="0"/>
                <w:color w:val="auto"/>
                <w:sz w:val="20"/>
                <w:szCs w:val="20"/>
                <w:lang w:eastAsia="id-ID"/>
              </w:rPr>
              <w:t>Belanja_Daerah</w:t>
            </w:r>
          </w:p>
        </w:tc>
        <w:tc>
          <w:tcPr>
            <w:tcW w:w="1258" w:type="dxa"/>
            <w:noWrap/>
            <w:hideMark/>
          </w:tcPr>
          <w:p w14:paraId="1E8E4306" w14:textId="77777777" w:rsidR="009C1C38" w:rsidRPr="00863AFC" w:rsidRDefault="009C1C38" w:rsidP="00863AF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63</w:t>
            </w:r>
          </w:p>
        </w:tc>
        <w:tc>
          <w:tcPr>
            <w:tcW w:w="1276" w:type="dxa"/>
            <w:noWrap/>
            <w:hideMark/>
          </w:tcPr>
          <w:p w14:paraId="52ADFEF7" w14:textId="77777777" w:rsidR="009C1C38" w:rsidRPr="00863AFC" w:rsidRDefault="009C1C38" w:rsidP="00863AF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4.593</w:t>
            </w:r>
          </w:p>
        </w:tc>
        <w:tc>
          <w:tcPr>
            <w:tcW w:w="1277" w:type="dxa"/>
            <w:noWrap/>
            <w:hideMark/>
          </w:tcPr>
          <w:p w14:paraId="781B3600" w14:textId="77777777" w:rsidR="009C1C38" w:rsidRPr="00863AFC" w:rsidRDefault="009C1C38" w:rsidP="00863AF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1081.190</w:t>
            </w:r>
          </w:p>
        </w:tc>
        <w:tc>
          <w:tcPr>
            <w:tcW w:w="1274" w:type="dxa"/>
            <w:noWrap/>
            <w:hideMark/>
          </w:tcPr>
          <w:p w14:paraId="46F389E6" w14:textId="77777777" w:rsidR="009C1C38" w:rsidRPr="00863AFC" w:rsidRDefault="009C1C38" w:rsidP="00863AF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92.338</w:t>
            </w:r>
          </w:p>
        </w:tc>
        <w:tc>
          <w:tcPr>
            <w:tcW w:w="1276" w:type="dxa"/>
            <w:noWrap/>
            <w:hideMark/>
          </w:tcPr>
          <w:p w14:paraId="07FE059D" w14:textId="77777777" w:rsidR="009C1C38" w:rsidRPr="00863AFC" w:rsidRDefault="009C1C38" w:rsidP="00863AF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210.704</w:t>
            </w:r>
          </w:p>
        </w:tc>
      </w:tr>
      <w:tr w:rsidR="009C1C38" w:rsidRPr="00863AFC" w14:paraId="0A8FFF3C" w14:textId="77777777" w:rsidTr="009C1C38">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286" w:type="dxa"/>
            <w:hideMark/>
          </w:tcPr>
          <w:p w14:paraId="639B0BAA" w14:textId="77777777" w:rsidR="009C1C38" w:rsidRPr="00863AFC" w:rsidRDefault="009C1C38" w:rsidP="00863AFC">
            <w:pPr>
              <w:rPr>
                <w:rFonts w:ascii="Times New Roman" w:eastAsia="Times New Roman" w:hAnsi="Times New Roman" w:cs="Times New Roman"/>
                <w:b w:val="0"/>
                <w:bCs w:val="0"/>
                <w:color w:val="auto"/>
                <w:sz w:val="20"/>
                <w:szCs w:val="20"/>
                <w:lang w:eastAsia="id-ID"/>
              </w:rPr>
            </w:pPr>
            <w:r w:rsidRPr="00863AFC">
              <w:rPr>
                <w:rFonts w:ascii="Times New Roman" w:eastAsia="Times New Roman" w:hAnsi="Times New Roman" w:cs="Times New Roman"/>
                <w:b w:val="0"/>
                <w:bCs w:val="0"/>
                <w:color w:val="auto"/>
                <w:sz w:val="20"/>
                <w:szCs w:val="20"/>
                <w:lang w:eastAsia="id-ID"/>
              </w:rPr>
              <w:t>Budget_Ratcheting</w:t>
            </w:r>
          </w:p>
        </w:tc>
        <w:tc>
          <w:tcPr>
            <w:tcW w:w="1258" w:type="dxa"/>
            <w:noWrap/>
            <w:hideMark/>
          </w:tcPr>
          <w:p w14:paraId="4E1B6627"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63</w:t>
            </w:r>
          </w:p>
        </w:tc>
        <w:tc>
          <w:tcPr>
            <w:tcW w:w="1276" w:type="dxa"/>
            <w:noWrap/>
            <w:hideMark/>
          </w:tcPr>
          <w:p w14:paraId="0C2AC781"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-90.604</w:t>
            </w:r>
          </w:p>
        </w:tc>
        <w:tc>
          <w:tcPr>
            <w:tcW w:w="1277" w:type="dxa"/>
            <w:noWrap/>
            <w:hideMark/>
          </w:tcPr>
          <w:p w14:paraId="60345177"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218.034</w:t>
            </w:r>
          </w:p>
        </w:tc>
        <w:tc>
          <w:tcPr>
            <w:tcW w:w="1274" w:type="dxa"/>
            <w:noWrap/>
            <w:hideMark/>
          </w:tcPr>
          <w:p w14:paraId="52262582"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2.797</w:t>
            </w:r>
          </w:p>
        </w:tc>
        <w:tc>
          <w:tcPr>
            <w:tcW w:w="1276" w:type="dxa"/>
            <w:noWrap/>
            <w:hideMark/>
          </w:tcPr>
          <w:p w14:paraId="1C79DFEB" w14:textId="77777777" w:rsidR="009C1C38" w:rsidRPr="00863AFC" w:rsidRDefault="009C1C38" w:rsidP="00863AF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lang w:eastAsia="id-ID"/>
              </w:rPr>
            </w:pPr>
            <w:r w:rsidRPr="00863AFC">
              <w:rPr>
                <w:rFonts w:ascii="Times New Roman" w:eastAsia="Times New Roman" w:hAnsi="Times New Roman" w:cs="Times New Roman"/>
                <w:color w:val="auto"/>
                <w:sz w:val="20"/>
                <w:szCs w:val="20"/>
                <w:lang w:eastAsia="id-ID"/>
              </w:rPr>
              <w:t>34.283</w:t>
            </w:r>
          </w:p>
        </w:tc>
      </w:tr>
    </w:tbl>
    <w:p w14:paraId="513F5180" w14:textId="77777777" w:rsidR="009C1C38" w:rsidRPr="00863AFC" w:rsidRDefault="009C1C38" w:rsidP="00863AFC">
      <w:pPr>
        <w:spacing w:after="0" w:line="240" w:lineRule="auto"/>
        <w:rPr>
          <w:rFonts w:ascii="Times New Roman" w:hAnsi="Times New Roman" w:cs="Times New Roman"/>
          <w:b/>
          <w:bCs/>
          <w:sz w:val="20"/>
          <w:szCs w:val="20"/>
          <w:lang w:val="en-US"/>
        </w:rPr>
      </w:pPr>
    </w:p>
    <w:p w14:paraId="052677E4" w14:textId="0DBAEBCA" w:rsidR="009C1C38" w:rsidRPr="00863AFC" w:rsidRDefault="009C1C38" w:rsidP="00863AFC">
      <w:pPr>
        <w:pStyle w:val="ListParagraph"/>
        <w:autoSpaceDE w:val="0"/>
        <w:autoSpaceDN w:val="0"/>
        <w:adjustRightInd w:val="0"/>
        <w:spacing w:after="0" w:line="240" w:lineRule="auto"/>
        <w:ind w:left="426"/>
        <w:jc w:val="both"/>
        <w:rPr>
          <w:rFonts w:ascii="Times New Roman" w:hAnsi="Times New Roman" w:cs="Times New Roman"/>
          <w:bCs/>
          <w:color w:val="000000"/>
          <w:sz w:val="20"/>
          <w:szCs w:val="20"/>
        </w:rPr>
      </w:pPr>
      <w:r w:rsidRPr="00863AFC">
        <w:rPr>
          <w:rFonts w:ascii="Times New Roman" w:hAnsi="Times New Roman" w:cs="Times New Roman"/>
          <w:bCs/>
          <w:color w:val="000000"/>
          <w:sz w:val="20"/>
          <w:szCs w:val="20"/>
        </w:rPr>
        <w:t>Berdasarkan hasil analisis deskriptif pada Tabel 1 di atas, diperoleh gambaran data variabel penelitian sebagai berikut :</w:t>
      </w:r>
    </w:p>
    <w:p w14:paraId="2FD217E2" w14:textId="77777777" w:rsidR="009C1C38" w:rsidRPr="00863AFC" w:rsidRDefault="009C1C38" w:rsidP="00863AFC">
      <w:pPr>
        <w:pStyle w:val="ListParagraph"/>
        <w:numPr>
          <w:ilvl w:val="0"/>
          <w:numId w:val="15"/>
        </w:numPr>
        <w:tabs>
          <w:tab w:val="left" w:pos="3544"/>
          <w:tab w:val="left" w:pos="3686"/>
          <w:tab w:val="left" w:pos="3969"/>
          <w:tab w:val="left" w:pos="6804"/>
        </w:tabs>
        <w:spacing w:after="0" w:line="240" w:lineRule="auto"/>
        <w:ind w:left="993"/>
        <w:jc w:val="both"/>
        <w:rPr>
          <w:rFonts w:ascii="Times New Roman" w:hAnsi="Times New Roman" w:cs="Times New Roman"/>
          <w:sz w:val="20"/>
          <w:szCs w:val="20"/>
        </w:rPr>
      </w:pPr>
      <w:r w:rsidRPr="00863AFC">
        <w:rPr>
          <w:rFonts w:ascii="Times New Roman" w:eastAsia="Times New Roman" w:hAnsi="Times New Roman" w:cs="Times New Roman"/>
          <w:sz w:val="20"/>
          <w:szCs w:val="20"/>
          <w:lang w:eastAsia="id-ID"/>
        </w:rPr>
        <w:t>Pendapatan Asli Daerah</w:t>
      </w:r>
    </w:p>
    <w:p w14:paraId="29EAF977" w14:textId="55865ABB" w:rsidR="009C1C38" w:rsidRPr="00863AFC" w:rsidRDefault="009C1C38" w:rsidP="00863AFC">
      <w:pPr>
        <w:pStyle w:val="ListParagraph"/>
        <w:tabs>
          <w:tab w:val="left" w:pos="3544"/>
          <w:tab w:val="left" w:pos="3686"/>
          <w:tab w:val="left" w:pos="3969"/>
          <w:tab w:val="left" w:pos="6804"/>
        </w:tabs>
        <w:spacing w:after="0" w:line="240" w:lineRule="auto"/>
        <w:ind w:left="993"/>
        <w:jc w:val="both"/>
        <w:rPr>
          <w:rFonts w:ascii="Times New Roman" w:hAnsi="Times New Roman" w:cs="Times New Roman"/>
          <w:sz w:val="20"/>
          <w:szCs w:val="20"/>
        </w:rPr>
      </w:pPr>
      <w:r w:rsidRPr="00863AFC">
        <w:rPr>
          <w:rFonts w:ascii="Times New Roman" w:hAnsi="Times New Roman" w:cs="Times New Roman"/>
          <w:sz w:val="20"/>
          <w:szCs w:val="20"/>
        </w:rPr>
        <w:t xml:space="preserve">Berdasarkan hasil analisis pada Tabel 1 di atas diperoleh gambaran bahwa variabel realisasi </w:t>
      </w:r>
      <w:r w:rsidRPr="00863AFC">
        <w:rPr>
          <w:rFonts w:ascii="Times New Roman" w:eastAsia="Times New Roman" w:hAnsi="Times New Roman" w:cs="Times New Roman"/>
          <w:sz w:val="20"/>
          <w:szCs w:val="20"/>
          <w:lang w:eastAsia="id-ID"/>
        </w:rPr>
        <w:t>Pendapatan Asli Daerah</w:t>
      </w:r>
      <w:r w:rsidRPr="00863AFC">
        <w:rPr>
          <w:rFonts w:ascii="Times New Roman" w:hAnsi="Times New Roman" w:cs="Times New Roman"/>
          <w:sz w:val="20"/>
          <w:szCs w:val="20"/>
        </w:rPr>
        <w:t xml:space="preserve"> memiliki nilai minimum </w:t>
      </w:r>
      <w:r w:rsidRPr="00863AFC">
        <w:rPr>
          <w:rFonts w:ascii="Times New Roman" w:eastAsia="Times New Roman" w:hAnsi="Times New Roman" w:cs="Times New Roman"/>
          <w:sz w:val="20"/>
          <w:szCs w:val="20"/>
          <w:lang w:eastAsia="id-ID"/>
        </w:rPr>
        <w:t>0,001</w:t>
      </w:r>
      <w:r w:rsidRPr="00863AFC">
        <w:rPr>
          <w:rFonts w:ascii="Times New Roman" w:hAnsi="Times New Roman" w:cs="Times New Roman"/>
          <w:sz w:val="20"/>
          <w:szCs w:val="20"/>
        </w:rPr>
        <w:t xml:space="preserve"> dan maksimum </w:t>
      </w:r>
      <w:r w:rsidRPr="00863AFC">
        <w:rPr>
          <w:rFonts w:ascii="Times New Roman" w:eastAsia="Times New Roman" w:hAnsi="Times New Roman" w:cs="Times New Roman"/>
          <w:sz w:val="20"/>
          <w:szCs w:val="20"/>
          <w:lang w:eastAsia="id-ID"/>
        </w:rPr>
        <w:t>2815,818</w:t>
      </w:r>
      <w:r w:rsidRPr="00863AFC">
        <w:rPr>
          <w:rFonts w:ascii="Times New Roman" w:hAnsi="Times New Roman" w:cs="Times New Roman"/>
          <w:sz w:val="20"/>
          <w:szCs w:val="20"/>
        </w:rPr>
        <w:t xml:space="preserve"> dengan </w:t>
      </w:r>
      <w:r w:rsidRPr="00863AFC">
        <w:rPr>
          <w:rFonts w:ascii="Times New Roman" w:hAnsi="Times New Roman" w:cs="Times New Roman"/>
          <w:i/>
          <w:iCs/>
          <w:sz w:val="20"/>
          <w:szCs w:val="20"/>
        </w:rPr>
        <w:t xml:space="preserve">mean </w:t>
      </w:r>
      <w:r w:rsidRPr="00863AFC">
        <w:rPr>
          <w:rFonts w:ascii="Times New Roman" w:eastAsia="Times New Roman" w:hAnsi="Times New Roman" w:cs="Times New Roman"/>
          <w:sz w:val="20"/>
          <w:szCs w:val="20"/>
          <w:lang w:eastAsia="id-ID"/>
        </w:rPr>
        <w:t>127,968</w:t>
      </w:r>
      <w:r w:rsidRPr="00863AFC">
        <w:rPr>
          <w:rFonts w:ascii="Times New Roman" w:hAnsi="Times New Roman" w:cs="Times New Roman"/>
          <w:sz w:val="20"/>
          <w:szCs w:val="20"/>
        </w:rPr>
        <w:t xml:space="preserve"> dan standar deviasi sebagai </w:t>
      </w:r>
      <w:r w:rsidRPr="00863AFC">
        <w:rPr>
          <w:rFonts w:ascii="Times New Roman" w:eastAsia="Times New Roman" w:hAnsi="Times New Roman" w:cs="Times New Roman"/>
          <w:sz w:val="20"/>
          <w:szCs w:val="20"/>
          <w:lang w:eastAsia="id-ID"/>
        </w:rPr>
        <w:t>509,074</w:t>
      </w:r>
      <w:r w:rsidRPr="00863AFC">
        <w:rPr>
          <w:rFonts w:ascii="Times New Roman" w:hAnsi="Times New Roman" w:cs="Times New Roman"/>
          <w:sz w:val="20"/>
          <w:szCs w:val="20"/>
        </w:rPr>
        <w:t xml:space="preserve">. Nilai standar deviasi variabel realisasi </w:t>
      </w:r>
      <w:r w:rsidRPr="00863AFC">
        <w:rPr>
          <w:rFonts w:ascii="Times New Roman" w:eastAsia="Times New Roman" w:hAnsi="Times New Roman" w:cs="Times New Roman"/>
          <w:sz w:val="20"/>
          <w:szCs w:val="20"/>
          <w:lang w:eastAsia="id-ID"/>
        </w:rPr>
        <w:t>Pendapatan Asli Daerah</w:t>
      </w:r>
      <w:r w:rsidRPr="00863AFC">
        <w:rPr>
          <w:rFonts w:ascii="Times New Roman" w:hAnsi="Times New Roman" w:cs="Times New Roman"/>
          <w:sz w:val="20"/>
          <w:szCs w:val="20"/>
        </w:rPr>
        <w:t xml:space="preserve"> melebihi nilai rata-rata (</w:t>
      </w:r>
      <w:r w:rsidRPr="00863AFC">
        <w:rPr>
          <w:rFonts w:ascii="Times New Roman" w:hAnsi="Times New Roman" w:cs="Times New Roman"/>
          <w:i/>
          <w:iCs/>
          <w:sz w:val="20"/>
          <w:szCs w:val="20"/>
        </w:rPr>
        <w:t>mean</w:t>
      </w:r>
      <w:r w:rsidRPr="00863AFC">
        <w:rPr>
          <w:rFonts w:ascii="Times New Roman" w:hAnsi="Times New Roman" w:cs="Times New Roman"/>
          <w:sz w:val="20"/>
          <w:szCs w:val="20"/>
        </w:rPr>
        <w:t xml:space="preserve">) menunjukkan bahwa data variabel komisaris independen memiliki distribusi yang tidak normal karena terlalu banyak memuat fluktuasi. </w:t>
      </w:r>
    </w:p>
    <w:p w14:paraId="36712532" w14:textId="77777777" w:rsidR="009C1C38" w:rsidRPr="00863AFC" w:rsidRDefault="009C1C38" w:rsidP="00863AFC">
      <w:pPr>
        <w:pStyle w:val="ListParagraph"/>
        <w:numPr>
          <w:ilvl w:val="0"/>
          <w:numId w:val="15"/>
        </w:numPr>
        <w:tabs>
          <w:tab w:val="left" w:pos="3544"/>
          <w:tab w:val="left" w:pos="3686"/>
          <w:tab w:val="left" w:pos="3969"/>
          <w:tab w:val="left" w:pos="6804"/>
        </w:tabs>
        <w:spacing w:after="0" w:line="240" w:lineRule="auto"/>
        <w:ind w:left="993"/>
        <w:jc w:val="both"/>
        <w:rPr>
          <w:rFonts w:ascii="Times New Roman" w:hAnsi="Times New Roman" w:cs="Times New Roman"/>
          <w:sz w:val="20"/>
          <w:szCs w:val="20"/>
        </w:rPr>
      </w:pPr>
      <w:r w:rsidRPr="00863AFC">
        <w:rPr>
          <w:rFonts w:ascii="Times New Roman" w:eastAsia="Times New Roman" w:hAnsi="Times New Roman" w:cs="Times New Roman"/>
          <w:sz w:val="20"/>
          <w:szCs w:val="20"/>
          <w:lang w:eastAsia="id-ID"/>
        </w:rPr>
        <w:t>Belanja Daerah</w:t>
      </w:r>
    </w:p>
    <w:p w14:paraId="2DACB646" w14:textId="06EF6BE6" w:rsidR="009C1C38" w:rsidRPr="00863AFC" w:rsidRDefault="009C1C38" w:rsidP="00863AFC">
      <w:pPr>
        <w:pStyle w:val="ListParagraph"/>
        <w:tabs>
          <w:tab w:val="left" w:pos="3544"/>
          <w:tab w:val="left" w:pos="3686"/>
          <w:tab w:val="left" w:pos="3969"/>
          <w:tab w:val="left" w:pos="6804"/>
        </w:tabs>
        <w:spacing w:after="0" w:line="240" w:lineRule="auto"/>
        <w:ind w:left="993"/>
        <w:jc w:val="both"/>
        <w:rPr>
          <w:rFonts w:ascii="Times New Roman" w:hAnsi="Times New Roman" w:cs="Times New Roman"/>
          <w:sz w:val="20"/>
          <w:szCs w:val="20"/>
        </w:rPr>
      </w:pPr>
      <w:r w:rsidRPr="00863AFC">
        <w:rPr>
          <w:rFonts w:ascii="Times New Roman" w:hAnsi="Times New Roman" w:cs="Times New Roman"/>
          <w:sz w:val="20"/>
          <w:szCs w:val="20"/>
        </w:rPr>
        <w:t xml:space="preserve">Berdasarkan hasil analisis pada Tabel </w:t>
      </w:r>
      <w:r w:rsidRPr="00863AFC">
        <w:rPr>
          <w:rFonts w:ascii="Times New Roman" w:hAnsi="Times New Roman" w:cs="Times New Roman"/>
          <w:sz w:val="20"/>
          <w:szCs w:val="20"/>
          <w:lang w:val="en-US"/>
        </w:rPr>
        <w:t>1</w:t>
      </w:r>
      <w:r w:rsidRPr="00863AFC">
        <w:rPr>
          <w:rFonts w:ascii="Times New Roman" w:hAnsi="Times New Roman" w:cs="Times New Roman"/>
          <w:sz w:val="20"/>
          <w:szCs w:val="20"/>
        </w:rPr>
        <w:t xml:space="preserve"> di atas diperoleh gambaran bahwa variabel realisasi </w:t>
      </w:r>
      <w:r w:rsidRPr="00863AFC">
        <w:rPr>
          <w:rFonts w:ascii="Times New Roman" w:eastAsia="Times New Roman" w:hAnsi="Times New Roman" w:cs="Times New Roman"/>
          <w:sz w:val="20"/>
          <w:szCs w:val="20"/>
          <w:lang w:eastAsia="id-ID"/>
        </w:rPr>
        <w:t>Belanja Daerah</w:t>
      </w:r>
      <w:r w:rsidRPr="00863AFC">
        <w:rPr>
          <w:rFonts w:ascii="Times New Roman" w:hAnsi="Times New Roman" w:cs="Times New Roman"/>
          <w:sz w:val="20"/>
          <w:szCs w:val="20"/>
        </w:rPr>
        <w:t xml:space="preserve"> memiliki nilai minimum </w:t>
      </w:r>
      <w:r w:rsidRPr="00863AFC">
        <w:rPr>
          <w:rFonts w:ascii="Times New Roman" w:eastAsia="Times New Roman" w:hAnsi="Times New Roman" w:cs="Times New Roman"/>
          <w:sz w:val="20"/>
          <w:szCs w:val="20"/>
          <w:lang w:eastAsia="id-ID"/>
        </w:rPr>
        <w:t>4,593</w:t>
      </w:r>
      <w:r w:rsidRPr="00863AFC">
        <w:rPr>
          <w:rFonts w:ascii="Times New Roman" w:hAnsi="Times New Roman" w:cs="Times New Roman"/>
          <w:sz w:val="20"/>
          <w:szCs w:val="20"/>
        </w:rPr>
        <w:t xml:space="preserve"> dan maksimum </w:t>
      </w:r>
      <w:r w:rsidRPr="00863AFC">
        <w:rPr>
          <w:rFonts w:ascii="Times New Roman" w:eastAsia="Times New Roman" w:hAnsi="Times New Roman" w:cs="Times New Roman"/>
          <w:sz w:val="20"/>
          <w:szCs w:val="20"/>
          <w:lang w:eastAsia="id-ID"/>
        </w:rPr>
        <w:t>1081,190</w:t>
      </w:r>
      <w:r w:rsidRPr="00863AFC">
        <w:rPr>
          <w:rFonts w:ascii="Times New Roman" w:hAnsi="Times New Roman" w:cs="Times New Roman"/>
          <w:sz w:val="20"/>
          <w:szCs w:val="20"/>
        </w:rPr>
        <w:t xml:space="preserve"> dengan </w:t>
      </w:r>
      <w:r w:rsidRPr="00863AFC">
        <w:rPr>
          <w:rFonts w:ascii="Times New Roman" w:hAnsi="Times New Roman" w:cs="Times New Roman"/>
          <w:i/>
          <w:iCs/>
          <w:sz w:val="20"/>
          <w:szCs w:val="20"/>
        </w:rPr>
        <w:t xml:space="preserve">mean </w:t>
      </w:r>
      <w:r w:rsidRPr="00863AFC">
        <w:rPr>
          <w:rFonts w:ascii="Times New Roman" w:eastAsia="Times New Roman" w:hAnsi="Times New Roman" w:cs="Times New Roman"/>
          <w:sz w:val="20"/>
          <w:szCs w:val="20"/>
          <w:lang w:eastAsia="id-ID"/>
        </w:rPr>
        <w:t>92,338</w:t>
      </w:r>
      <w:r w:rsidRPr="00863AFC">
        <w:rPr>
          <w:rFonts w:ascii="Times New Roman" w:hAnsi="Times New Roman" w:cs="Times New Roman"/>
          <w:sz w:val="20"/>
          <w:szCs w:val="20"/>
        </w:rPr>
        <w:t xml:space="preserve"> dan standar deviasi sebagai </w:t>
      </w:r>
      <w:r w:rsidRPr="00863AFC">
        <w:rPr>
          <w:rFonts w:ascii="Times New Roman" w:eastAsia="Times New Roman" w:hAnsi="Times New Roman" w:cs="Times New Roman"/>
          <w:sz w:val="20"/>
          <w:szCs w:val="20"/>
          <w:lang w:eastAsia="id-ID"/>
        </w:rPr>
        <w:t>210,704</w:t>
      </w:r>
      <w:r w:rsidRPr="00863AFC">
        <w:rPr>
          <w:rFonts w:ascii="Times New Roman" w:hAnsi="Times New Roman" w:cs="Times New Roman"/>
          <w:sz w:val="20"/>
          <w:szCs w:val="20"/>
        </w:rPr>
        <w:t xml:space="preserve">. Nilai standar deviasi variabel realisasi </w:t>
      </w:r>
      <w:r w:rsidRPr="00863AFC">
        <w:rPr>
          <w:rFonts w:ascii="Times New Roman" w:eastAsia="Times New Roman" w:hAnsi="Times New Roman" w:cs="Times New Roman"/>
          <w:sz w:val="20"/>
          <w:szCs w:val="20"/>
          <w:lang w:eastAsia="id-ID"/>
        </w:rPr>
        <w:t>Belanja Daerah</w:t>
      </w:r>
      <w:r w:rsidRPr="00863AFC">
        <w:rPr>
          <w:rFonts w:ascii="Times New Roman" w:hAnsi="Times New Roman" w:cs="Times New Roman"/>
          <w:sz w:val="20"/>
          <w:szCs w:val="20"/>
        </w:rPr>
        <w:t xml:space="preserve"> melebihi nilai rata-rata (</w:t>
      </w:r>
      <w:r w:rsidRPr="00863AFC">
        <w:rPr>
          <w:rFonts w:ascii="Times New Roman" w:hAnsi="Times New Roman" w:cs="Times New Roman"/>
          <w:i/>
          <w:iCs/>
          <w:sz w:val="20"/>
          <w:szCs w:val="20"/>
        </w:rPr>
        <w:t>mean</w:t>
      </w:r>
      <w:r w:rsidRPr="00863AFC">
        <w:rPr>
          <w:rFonts w:ascii="Times New Roman" w:hAnsi="Times New Roman" w:cs="Times New Roman"/>
          <w:sz w:val="20"/>
          <w:szCs w:val="20"/>
        </w:rPr>
        <w:t xml:space="preserve">) menunjukkan bahwa data variabel komisaris independen memiliki distribusi yang tidak normal karena terlalu banyak memuat fluktuasi. </w:t>
      </w:r>
    </w:p>
    <w:p w14:paraId="55D95D5E" w14:textId="77777777" w:rsidR="009C1C38" w:rsidRPr="00863AFC" w:rsidRDefault="009C1C38" w:rsidP="00863AFC">
      <w:pPr>
        <w:pStyle w:val="ListParagraph"/>
        <w:numPr>
          <w:ilvl w:val="0"/>
          <w:numId w:val="15"/>
        </w:numPr>
        <w:tabs>
          <w:tab w:val="left" w:pos="3544"/>
          <w:tab w:val="left" w:pos="3686"/>
          <w:tab w:val="left" w:pos="3969"/>
          <w:tab w:val="left" w:pos="6804"/>
        </w:tabs>
        <w:spacing w:after="0" w:line="240" w:lineRule="auto"/>
        <w:ind w:left="993"/>
        <w:jc w:val="both"/>
        <w:rPr>
          <w:rFonts w:ascii="Times New Roman" w:hAnsi="Times New Roman" w:cs="Times New Roman"/>
          <w:sz w:val="20"/>
          <w:szCs w:val="20"/>
        </w:rPr>
      </w:pPr>
      <w:r w:rsidRPr="00863AFC">
        <w:rPr>
          <w:rFonts w:ascii="Times New Roman" w:eastAsia="Times New Roman" w:hAnsi="Times New Roman" w:cs="Times New Roman"/>
          <w:sz w:val="20"/>
          <w:szCs w:val="20"/>
          <w:lang w:eastAsia="id-ID"/>
        </w:rPr>
        <w:t>Budget Ratcheting</w:t>
      </w:r>
    </w:p>
    <w:p w14:paraId="0EDFB2FF" w14:textId="04E8A272" w:rsidR="009C1C38" w:rsidRPr="00863AFC" w:rsidRDefault="009C1C38" w:rsidP="00863AFC">
      <w:pPr>
        <w:pStyle w:val="ListParagraph"/>
        <w:tabs>
          <w:tab w:val="left" w:pos="3544"/>
          <w:tab w:val="left" w:pos="3686"/>
          <w:tab w:val="left" w:pos="3969"/>
          <w:tab w:val="left" w:pos="6804"/>
        </w:tabs>
        <w:spacing w:after="0" w:line="240" w:lineRule="auto"/>
        <w:ind w:left="993"/>
        <w:jc w:val="both"/>
        <w:rPr>
          <w:rFonts w:ascii="Times New Roman" w:hAnsi="Times New Roman" w:cs="Times New Roman"/>
          <w:sz w:val="20"/>
          <w:szCs w:val="20"/>
        </w:rPr>
      </w:pPr>
      <w:r w:rsidRPr="00863AFC">
        <w:rPr>
          <w:rFonts w:ascii="Times New Roman" w:hAnsi="Times New Roman" w:cs="Times New Roman"/>
          <w:sz w:val="20"/>
          <w:szCs w:val="20"/>
        </w:rPr>
        <w:t xml:space="preserve">Berdasarkan hasil analisis pada Tabel </w:t>
      </w:r>
      <w:r w:rsidRPr="00863AFC">
        <w:rPr>
          <w:rFonts w:ascii="Times New Roman" w:hAnsi="Times New Roman" w:cs="Times New Roman"/>
          <w:sz w:val="20"/>
          <w:szCs w:val="20"/>
          <w:lang w:val="en-US"/>
        </w:rPr>
        <w:t>1</w:t>
      </w:r>
      <w:r w:rsidRPr="00863AFC">
        <w:rPr>
          <w:rFonts w:ascii="Times New Roman" w:hAnsi="Times New Roman" w:cs="Times New Roman"/>
          <w:sz w:val="20"/>
          <w:szCs w:val="20"/>
        </w:rPr>
        <w:t xml:space="preserve"> di atas diperoleh gambaran bahwa variabel realisasi </w:t>
      </w:r>
      <w:r w:rsidRPr="00863AFC">
        <w:rPr>
          <w:rFonts w:ascii="Times New Roman" w:eastAsia="Times New Roman" w:hAnsi="Times New Roman" w:cs="Times New Roman"/>
          <w:sz w:val="20"/>
          <w:szCs w:val="20"/>
          <w:lang w:eastAsia="id-ID"/>
        </w:rPr>
        <w:t>Budget Ratcheting</w:t>
      </w:r>
      <w:r w:rsidRPr="00863AFC">
        <w:rPr>
          <w:rFonts w:ascii="Times New Roman" w:hAnsi="Times New Roman" w:cs="Times New Roman"/>
          <w:sz w:val="20"/>
          <w:szCs w:val="20"/>
        </w:rPr>
        <w:t xml:space="preserve"> memiliki nilai minimum </w:t>
      </w:r>
      <w:r w:rsidRPr="00863AFC">
        <w:rPr>
          <w:rFonts w:ascii="Times New Roman" w:eastAsia="Times New Roman" w:hAnsi="Times New Roman" w:cs="Times New Roman"/>
          <w:sz w:val="20"/>
          <w:szCs w:val="20"/>
          <w:lang w:eastAsia="id-ID"/>
        </w:rPr>
        <w:t>-90,604</w:t>
      </w:r>
      <w:r w:rsidRPr="00863AFC">
        <w:rPr>
          <w:rFonts w:ascii="Times New Roman" w:hAnsi="Times New Roman" w:cs="Times New Roman"/>
          <w:sz w:val="20"/>
          <w:szCs w:val="20"/>
        </w:rPr>
        <w:t xml:space="preserve"> dan maksimum </w:t>
      </w:r>
      <w:r w:rsidRPr="00863AFC">
        <w:rPr>
          <w:rFonts w:ascii="Times New Roman" w:eastAsia="Times New Roman" w:hAnsi="Times New Roman" w:cs="Times New Roman"/>
          <w:sz w:val="20"/>
          <w:szCs w:val="20"/>
          <w:lang w:eastAsia="id-ID"/>
        </w:rPr>
        <w:t>218,034</w:t>
      </w:r>
      <w:r w:rsidRPr="00863AFC">
        <w:rPr>
          <w:rFonts w:ascii="Times New Roman" w:hAnsi="Times New Roman" w:cs="Times New Roman"/>
          <w:sz w:val="20"/>
          <w:szCs w:val="20"/>
        </w:rPr>
        <w:t xml:space="preserve"> dengan </w:t>
      </w:r>
      <w:r w:rsidRPr="00863AFC">
        <w:rPr>
          <w:rFonts w:ascii="Times New Roman" w:hAnsi="Times New Roman" w:cs="Times New Roman"/>
          <w:i/>
          <w:iCs/>
          <w:sz w:val="20"/>
          <w:szCs w:val="20"/>
        </w:rPr>
        <w:t xml:space="preserve">mean </w:t>
      </w:r>
      <w:r w:rsidRPr="00863AFC">
        <w:rPr>
          <w:rFonts w:ascii="Times New Roman" w:eastAsia="Times New Roman" w:hAnsi="Times New Roman" w:cs="Times New Roman"/>
          <w:sz w:val="20"/>
          <w:szCs w:val="20"/>
          <w:lang w:eastAsia="id-ID"/>
        </w:rPr>
        <w:t>2,797</w:t>
      </w:r>
      <w:r w:rsidRPr="00863AFC">
        <w:rPr>
          <w:rFonts w:ascii="Times New Roman" w:hAnsi="Times New Roman" w:cs="Times New Roman"/>
          <w:sz w:val="20"/>
          <w:szCs w:val="20"/>
        </w:rPr>
        <w:t xml:space="preserve"> dan standar deviasi sebagai </w:t>
      </w:r>
      <w:r w:rsidRPr="00863AFC">
        <w:rPr>
          <w:rFonts w:ascii="Times New Roman" w:eastAsia="Times New Roman" w:hAnsi="Times New Roman" w:cs="Times New Roman"/>
          <w:sz w:val="20"/>
          <w:szCs w:val="20"/>
          <w:lang w:eastAsia="id-ID"/>
        </w:rPr>
        <w:t>34,283</w:t>
      </w:r>
      <w:r w:rsidRPr="00863AFC">
        <w:rPr>
          <w:rFonts w:ascii="Times New Roman" w:hAnsi="Times New Roman" w:cs="Times New Roman"/>
          <w:sz w:val="20"/>
          <w:szCs w:val="20"/>
        </w:rPr>
        <w:t xml:space="preserve">. Nilai standar deviasi variabel realisasi </w:t>
      </w:r>
      <w:r w:rsidRPr="00863AFC">
        <w:rPr>
          <w:rFonts w:ascii="Times New Roman" w:eastAsia="Times New Roman" w:hAnsi="Times New Roman" w:cs="Times New Roman"/>
          <w:sz w:val="20"/>
          <w:szCs w:val="20"/>
          <w:lang w:eastAsia="id-ID"/>
        </w:rPr>
        <w:t>Budget Ratcheting</w:t>
      </w:r>
      <w:r w:rsidRPr="00863AFC">
        <w:rPr>
          <w:rFonts w:ascii="Times New Roman" w:hAnsi="Times New Roman" w:cs="Times New Roman"/>
          <w:sz w:val="20"/>
          <w:szCs w:val="20"/>
        </w:rPr>
        <w:t xml:space="preserve"> melebihi nilai rata-rata (</w:t>
      </w:r>
      <w:r w:rsidRPr="00863AFC">
        <w:rPr>
          <w:rFonts w:ascii="Times New Roman" w:hAnsi="Times New Roman" w:cs="Times New Roman"/>
          <w:i/>
          <w:iCs/>
          <w:sz w:val="20"/>
          <w:szCs w:val="20"/>
        </w:rPr>
        <w:t>mean</w:t>
      </w:r>
      <w:r w:rsidRPr="00863AFC">
        <w:rPr>
          <w:rFonts w:ascii="Times New Roman" w:hAnsi="Times New Roman" w:cs="Times New Roman"/>
          <w:sz w:val="20"/>
          <w:szCs w:val="20"/>
        </w:rPr>
        <w:t xml:space="preserve">) menunjukkan bahwa data variabel komisaris independen memiliki distribusi yang tidak normal karena terlalu banyak memuat fluktuasi. </w:t>
      </w:r>
    </w:p>
    <w:p w14:paraId="28295A9F" w14:textId="77777777" w:rsidR="009C1C38" w:rsidRPr="00863AFC" w:rsidRDefault="009C1C38" w:rsidP="00863AFC">
      <w:pPr>
        <w:pBdr>
          <w:bottom w:val="single" w:sz="4" w:space="1" w:color="auto"/>
        </w:pBdr>
        <w:tabs>
          <w:tab w:val="left" w:pos="3544"/>
          <w:tab w:val="left" w:pos="3686"/>
          <w:tab w:val="left" w:pos="3969"/>
          <w:tab w:val="left" w:pos="6804"/>
        </w:tabs>
        <w:spacing w:after="0" w:line="240" w:lineRule="auto"/>
        <w:rPr>
          <w:rFonts w:ascii="Times New Roman" w:hAnsi="Times New Roman" w:cs="Times New Roman"/>
          <w:b/>
          <w:bCs/>
          <w:sz w:val="20"/>
          <w:szCs w:val="20"/>
          <w:lang w:val="en-US"/>
        </w:rPr>
      </w:pPr>
    </w:p>
    <w:p w14:paraId="766CE7ED" w14:textId="394A82E8" w:rsidR="007D770B" w:rsidRPr="00863AFC" w:rsidRDefault="007D770B" w:rsidP="00863AFC">
      <w:pPr>
        <w:pBdr>
          <w:bottom w:val="single" w:sz="4" w:space="1" w:color="auto"/>
        </w:pBdr>
        <w:tabs>
          <w:tab w:val="left" w:pos="3544"/>
          <w:tab w:val="left" w:pos="3686"/>
          <w:tab w:val="left" w:pos="3969"/>
          <w:tab w:val="left" w:pos="6804"/>
        </w:tabs>
        <w:spacing w:after="0" w:line="240" w:lineRule="auto"/>
        <w:rPr>
          <w:rFonts w:ascii="Times New Roman" w:hAnsi="Times New Roman" w:cs="Times New Roman"/>
          <w:b/>
          <w:bCs/>
          <w:sz w:val="20"/>
          <w:szCs w:val="20"/>
          <w:lang w:val="en-US"/>
        </w:rPr>
      </w:pPr>
      <w:r w:rsidRPr="003B65DE">
        <w:rPr>
          <w:rFonts w:ascii="Times New Roman" w:hAnsi="Times New Roman" w:cs="Times New Roman"/>
          <w:b/>
          <w:bCs/>
          <w:sz w:val="20"/>
          <w:szCs w:val="20"/>
          <w:lang w:val="en-US"/>
        </w:rPr>
        <w:t xml:space="preserve">Analisis Regresi Linear </w:t>
      </w:r>
      <w:r w:rsidR="003B65DE">
        <w:rPr>
          <w:rFonts w:ascii="Times New Roman" w:hAnsi="Times New Roman" w:cs="Times New Roman"/>
          <w:b/>
          <w:bCs/>
          <w:sz w:val="20"/>
          <w:szCs w:val="20"/>
          <w:lang w:val="en-US"/>
        </w:rPr>
        <w:t>Sederhana</w:t>
      </w:r>
    </w:p>
    <w:p w14:paraId="4B0A7837" w14:textId="743700B1" w:rsidR="007D770B" w:rsidRPr="00863AFC" w:rsidRDefault="007D770B" w:rsidP="00863AFC">
      <w:pPr>
        <w:spacing w:after="0" w:line="240" w:lineRule="auto"/>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Dalam penelitian ini, pengaruh</w:t>
      </w:r>
      <w:r w:rsidR="00EA1F3B" w:rsidRPr="00863AFC">
        <w:rPr>
          <w:rFonts w:ascii="Times New Roman" w:hAnsi="Times New Roman" w:cs="Times New Roman"/>
          <w:sz w:val="20"/>
          <w:szCs w:val="20"/>
        </w:rPr>
        <w:t xml:space="preserve"> PAD</w:t>
      </w:r>
      <w:r w:rsidR="00EA1F3B" w:rsidRPr="00863AFC">
        <w:rPr>
          <w:rFonts w:ascii="Times New Roman" w:hAnsi="Times New Roman" w:cs="Times New Roman"/>
          <w:sz w:val="20"/>
          <w:szCs w:val="20"/>
          <w:lang w:val="en-US"/>
        </w:rPr>
        <w:t xml:space="preserve"> </w:t>
      </w:r>
      <w:r w:rsidR="00EA1F3B" w:rsidRPr="00863AFC">
        <w:rPr>
          <w:rFonts w:ascii="Times New Roman" w:hAnsi="Times New Roman" w:cs="Times New Roman"/>
          <w:sz w:val="20"/>
          <w:szCs w:val="20"/>
        </w:rPr>
        <w:t>BudgetRet, PAD, Budget</w:t>
      </w:r>
      <w:r w:rsidR="00EA1F3B" w:rsidRPr="00863AFC">
        <w:rPr>
          <w:rFonts w:ascii="Times New Roman" w:hAnsi="Times New Roman" w:cs="Times New Roman"/>
          <w:sz w:val="20"/>
          <w:szCs w:val="20"/>
          <w:lang w:val="en-US"/>
        </w:rPr>
        <w:t xml:space="preserve"> </w:t>
      </w:r>
      <w:r w:rsidR="00EA1F3B" w:rsidRPr="00863AFC">
        <w:rPr>
          <w:rFonts w:ascii="Times New Roman" w:hAnsi="Times New Roman" w:cs="Times New Roman"/>
          <w:sz w:val="20"/>
          <w:szCs w:val="20"/>
        </w:rPr>
        <w:t>Ratcheting</w:t>
      </w:r>
      <w:r w:rsidR="00EA1F3B" w:rsidRPr="00863AFC">
        <w:rPr>
          <w:rFonts w:ascii="Times New Roman" w:hAnsi="Times New Roman" w:cs="Times New Roman"/>
          <w:sz w:val="20"/>
          <w:szCs w:val="20"/>
          <w:lang w:val="en-US"/>
        </w:rPr>
        <w:t xml:space="preserve"> terhadap </w:t>
      </w:r>
      <w:r w:rsidR="00EA1F3B" w:rsidRPr="00863AFC">
        <w:rPr>
          <w:rFonts w:ascii="Times New Roman" w:hAnsi="Times New Roman" w:cs="Times New Roman"/>
          <w:sz w:val="20"/>
          <w:szCs w:val="20"/>
        </w:rPr>
        <w:t>Belanja</w:t>
      </w:r>
      <w:r w:rsidR="00EA1F3B" w:rsidRPr="00863AFC">
        <w:rPr>
          <w:rFonts w:ascii="Times New Roman" w:hAnsi="Times New Roman" w:cs="Times New Roman"/>
          <w:sz w:val="20"/>
          <w:szCs w:val="20"/>
          <w:lang w:val="en-US"/>
        </w:rPr>
        <w:t xml:space="preserve"> </w:t>
      </w:r>
      <w:r w:rsidR="00EA1F3B" w:rsidRPr="00863AFC">
        <w:rPr>
          <w:rFonts w:ascii="Times New Roman" w:hAnsi="Times New Roman" w:cs="Times New Roman"/>
          <w:sz w:val="20"/>
          <w:szCs w:val="20"/>
        </w:rPr>
        <w:t>daerah</w:t>
      </w:r>
      <w:r w:rsidRPr="00863AFC">
        <w:rPr>
          <w:rFonts w:ascii="Times New Roman" w:hAnsi="Times New Roman" w:cs="Times New Roman"/>
          <w:sz w:val="20"/>
          <w:szCs w:val="20"/>
          <w:lang w:val="en-US"/>
        </w:rPr>
        <w:t xml:space="preserve">. Tahap – tahap dalam analisis regresi linear </w:t>
      </w:r>
      <w:r w:rsidR="003B65DE">
        <w:rPr>
          <w:rFonts w:ascii="Times New Roman" w:hAnsi="Times New Roman" w:cs="Times New Roman"/>
          <w:sz w:val="20"/>
          <w:szCs w:val="20"/>
          <w:lang w:val="en-US"/>
        </w:rPr>
        <w:t>sederhana</w:t>
      </w:r>
      <w:r w:rsidRPr="00863AFC">
        <w:rPr>
          <w:rFonts w:ascii="Times New Roman" w:hAnsi="Times New Roman" w:cs="Times New Roman"/>
          <w:sz w:val="20"/>
          <w:szCs w:val="20"/>
          <w:lang w:val="en-US"/>
        </w:rPr>
        <w:t xml:space="preserve"> meliputi tahap uji asumsi klasik dan tahap uji model regresi. </w:t>
      </w:r>
    </w:p>
    <w:p w14:paraId="6BB2BF67" w14:textId="77777777" w:rsidR="007D770B" w:rsidRPr="00863AFC" w:rsidRDefault="007D770B" w:rsidP="00863AFC">
      <w:pPr>
        <w:tabs>
          <w:tab w:val="left" w:pos="3544"/>
          <w:tab w:val="left" w:pos="3686"/>
          <w:tab w:val="left" w:pos="3969"/>
          <w:tab w:val="left" w:pos="6804"/>
        </w:tabs>
        <w:spacing w:after="0" w:line="240" w:lineRule="auto"/>
        <w:jc w:val="both"/>
        <w:rPr>
          <w:rFonts w:ascii="Times New Roman" w:hAnsi="Times New Roman" w:cs="Times New Roman"/>
          <w:sz w:val="20"/>
          <w:szCs w:val="20"/>
          <w:lang w:val="en-US"/>
        </w:rPr>
      </w:pPr>
      <w:r w:rsidRPr="00863AFC">
        <w:rPr>
          <w:rFonts w:ascii="Times New Roman" w:hAnsi="Times New Roman" w:cs="Times New Roman"/>
          <w:b/>
          <w:bCs/>
          <w:sz w:val="20"/>
          <w:szCs w:val="20"/>
          <w:lang w:val="en-US"/>
        </w:rPr>
        <w:t>Uji Asumsi Klasik</w:t>
      </w:r>
    </w:p>
    <w:p w14:paraId="4365C210" w14:textId="2A72ECCF" w:rsidR="007D770B" w:rsidRPr="00863AFC" w:rsidRDefault="007D770B" w:rsidP="00863AFC">
      <w:pPr>
        <w:pStyle w:val="ListParagraph"/>
        <w:tabs>
          <w:tab w:val="left" w:pos="3544"/>
          <w:tab w:val="left" w:pos="3686"/>
          <w:tab w:val="left" w:pos="3969"/>
          <w:tab w:val="left" w:pos="6804"/>
        </w:tabs>
        <w:spacing w:after="0" w:line="240" w:lineRule="auto"/>
        <w:ind w:left="0" w:firstLine="709"/>
        <w:jc w:val="both"/>
        <w:rPr>
          <w:rFonts w:ascii="Times New Roman" w:hAnsi="Times New Roman" w:cs="Times New Roman"/>
          <w:sz w:val="20"/>
          <w:szCs w:val="20"/>
        </w:rPr>
      </w:pPr>
      <w:r w:rsidRPr="00863AFC">
        <w:rPr>
          <w:rFonts w:ascii="Times New Roman" w:hAnsi="Times New Roman" w:cs="Times New Roman"/>
          <w:sz w:val="20"/>
          <w:szCs w:val="20"/>
        </w:rPr>
        <w:t xml:space="preserve">Uji asumsi klasik dalam analisis regresi linear </w:t>
      </w:r>
      <w:r w:rsidR="003B65DE">
        <w:rPr>
          <w:rFonts w:ascii="Times New Roman" w:hAnsi="Times New Roman" w:cs="Times New Roman"/>
          <w:sz w:val="20"/>
          <w:szCs w:val="20"/>
          <w:lang w:val="en-US"/>
        </w:rPr>
        <w:t>sederhana</w:t>
      </w:r>
      <w:r w:rsidRPr="00863AFC">
        <w:rPr>
          <w:rFonts w:ascii="Times New Roman" w:hAnsi="Times New Roman" w:cs="Times New Roman"/>
          <w:sz w:val="20"/>
          <w:szCs w:val="20"/>
        </w:rPr>
        <w:t xml:space="preserve"> meliputi uji normalitas, uji multikolinearitas, uji heteroskedastisitas </w:t>
      </w:r>
      <w:r w:rsidRPr="00863AFC">
        <w:rPr>
          <w:rFonts w:ascii="Times New Roman" w:hAnsi="Times New Roman" w:cs="Times New Roman"/>
          <w:sz w:val="20"/>
          <w:szCs w:val="20"/>
          <w:lang w:val="en-US"/>
        </w:rPr>
        <w:t>dan</w:t>
      </w:r>
      <w:r w:rsidRPr="00863AFC">
        <w:rPr>
          <w:rFonts w:ascii="Times New Roman" w:hAnsi="Times New Roman" w:cs="Times New Roman"/>
          <w:sz w:val="20"/>
          <w:szCs w:val="20"/>
        </w:rPr>
        <w:t xml:space="preserve"> uji autokorelasi. Berikut ini adalah hasil uji asumsi klasik model regresi yang akan diestimasi dalam penelitian ini :</w:t>
      </w:r>
    </w:p>
    <w:p w14:paraId="31D2AC2A" w14:textId="77777777" w:rsidR="007D770B" w:rsidRPr="00863AFC" w:rsidRDefault="007D770B" w:rsidP="00863AFC">
      <w:pPr>
        <w:pStyle w:val="ListParagraph"/>
        <w:numPr>
          <w:ilvl w:val="0"/>
          <w:numId w:val="4"/>
        </w:numPr>
        <w:spacing w:after="0" w:line="240" w:lineRule="auto"/>
        <w:ind w:left="284" w:hanging="284"/>
        <w:jc w:val="both"/>
        <w:rPr>
          <w:rFonts w:ascii="Times New Roman" w:hAnsi="Times New Roman" w:cs="Times New Roman"/>
          <w:b/>
          <w:bCs/>
          <w:sz w:val="20"/>
          <w:szCs w:val="20"/>
        </w:rPr>
      </w:pPr>
      <w:r w:rsidRPr="00863AFC">
        <w:rPr>
          <w:rFonts w:ascii="Times New Roman" w:hAnsi="Times New Roman" w:cs="Times New Roman"/>
          <w:b/>
          <w:bCs/>
          <w:sz w:val="20"/>
          <w:szCs w:val="20"/>
        </w:rPr>
        <w:t>Uji Normalitas</w:t>
      </w:r>
    </w:p>
    <w:p w14:paraId="7A23A49E" w14:textId="77777777" w:rsidR="007D770B" w:rsidRPr="00863AFC" w:rsidRDefault="007D770B" w:rsidP="00863AFC">
      <w:pPr>
        <w:pStyle w:val="ListParagraph"/>
        <w:spacing w:after="0" w:line="240" w:lineRule="auto"/>
        <w:ind w:left="0" w:firstLine="567"/>
        <w:jc w:val="both"/>
        <w:rPr>
          <w:rFonts w:ascii="Times New Roman" w:hAnsi="Times New Roman" w:cs="Times New Roman"/>
          <w:sz w:val="20"/>
          <w:szCs w:val="20"/>
        </w:rPr>
      </w:pPr>
      <w:r w:rsidRPr="00863AFC">
        <w:rPr>
          <w:rFonts w:ascii="Times New Roman" w:hAnsi="Times New Roman" w:cs="Times New Roman"/>
          <w:sz w:val="20"/>
          <w:szCs w:val="20"/>
        </w:rPr>
        <w:t>Uji Normalitas dilakukan untuk mengetahui distribusi  residual dari model regresi, jika residual berdistribusi normal maka model dapat dianalisis dengan analisis regresi, namun jika residual tidak berdistribusi normal maka model tersebut tidak dapat dianalisis dengan analisis regresi.</w:t>
      </w:r>
    </w:p>
    <w:p w14:paraId="1ECAA2F0" w14:textId="5626A4BD" w:rsidR="009C1C38" w:rsidRPr="00863AFC" w:rsidRDefault="007D770B" w:rsidP="00863AFC">
      <w:pPr>
        <w:pStyle w:val="ListParagraph"/>
        <w:spacing w:after="0" w:line="240" w:lineRule="auto"/>
        <w:ind w:left="0" w:firstLine="567"/>
        <w:jc w:val="both"/>
        <w:rPr>
          <w:rFonts w:ascii="Times New Roman" w:hAnsi="Times New Roman" w:cs="Times New Roman"/>
          <w:sz w:val="20"/>
          <w:szCs w:val="20"/>
          <w:lang w:val="en-US"/>
        </w:rPr>
      </w:pPr>
      <w:r w:rsidRPr="00863AFC">
        <w:rPr>
          <w:rFonts w:ascii="Times New Roman" w:hAnsi="Times New Roman" w:cs="Times New Roman"/>
          <w:sz w:val="20"/>
          <w:szCs w:val="20"/>
        </w:rPr>
        <w:t xml:space="preserve">Uji Normalitas dapat dilakukan secara statistik dengan menggunakan  uji normalitas </w:t>
      </w:r>
      <w:r w:rsidRPr="00863AFC">
        <w:rPr>
          <w:rFonts w:ascii="Times New Roman" w:hAnsi="Times New Roman" w:cs="Times New Roman"/>
          <w:i/>
          <w:iCs/>
          <w:sz w:val="20"/>
          <w:szCs w:val="20"/>
        </w:rPr>
        <w:t>Kolmogorv Smirnov</w:t>
      </w:r>
      <w:r w:rsidRPr="00863AFC">
        <w:rPr>
          <w:rFonts w:ascii="Times New Roman" w:hAnsi="Times New Roman" w:cs="Times New Roman"/>
          <w:sz w:val="20"/>
          <w:szCs w:val="20"/>
        </w:rPr>
        <w:t>, dalam pengujian ini residual hasil regresi dinyatakan berdistribusi normal jika nilai signifikan hasil pengujian melebihi 0,05. Berikut ini adalah hasil dari uji normalitas Kolmogorv Smirnov dengan bantuan program S</w:t>
      </w:r>
      <w:r w:rsidR="009C1C38" w:rsidRPr="00863AFC">
        <w:rPr>
          <w:rFonts w:ascii="Times New Roman" w:hAnsi="Times New Roman" w:cs="Times New Roman"/>
          <w:sz w:val="20"/>
          <w:szCs w:val="20"/>
          <w:lang w:val="en-US"/>
        </w:rPr>
        <w:t>PSS :</w:t>
      </w:r>
    </w:p>
    <w:p w14:paraId="238ADC4D" w14:textId="21323032" w:rsidR="009C1C38" w:rsidRPr="00863AFC" w:rsidRDefault="009C1C38" w:rsidP="00863AFC">
      <w:pPr>
        <w:pStyle w:val="ListParagraph"/>
        <w:spacing w:after="0" w:line="240" w:lineRule="auto"/>
        <w:ind w:left="0" w:firstLine="567"/>
        <w:jc w:val="both"/>
        <w:rPr>
          <w:rFonts w:ascii="Times New Roman" w:hAnsi="Times New Roman" w:cs="Times New Roman"/>
          <w:sz w:val="20"/>
          <w:szCs w:val="20"/>
          <w:lang w:val="en-US"/>
        </w:rPr>
      </w:pPr>
    </w:p>
    <w:p w14:paraId="7E93A8BB" w14:textId="5C0AC52D" w:rsidR="007D770B" w:rsidRPr="00863AFC" w:rsidRDefault="007E52D4" w:rsidP="00863AFC">
      <w:pPr>
        <w:pStyle w:val="ListParagraph"/>
        <w:spacing w:after="0" w:line="240" w:lineRule="auto"/>
        <w:ind w:left="0" w:firstLine="567"/>
        <w:jc w:val="center"/>
        <w:rPr>
          <w:rFonts w:ascii="Times New Roman" w:hAnsi="Times New Roman" w:cs="Times New Roman"/>
          <w:sz w:val="20"/>
          <w:szCs w:val="20"/>
        </w:rPr>
      </w:pPr>
      <w:r w:rsidRPr="00863AFC">
        <w:rPr>
          <w:rFonts w:ascii="Times New Roman" w:hAnsi="Times New Roman" w:cs="Times New Roman"/>
          <w:bCs/>
          <w:color w:val="000000"/>
          <w:sz w:val="20"/>
          <w:szCs w:val="20"/>
        </w:rPr>
        <w:t>Tabel 2 Hasil Uji Normalitas</w:t>
      </w:r>
    </w:p>
    <w:tbl>
      <w:tblPr>
        <w:tblW w:w="90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0"/>
        <w:gridCol w:w="2337"/>
        <w:gridCol w:w="1414"/>
        <w:gridCol w:w="2861"/>
      </w:tblGrid>
      <w:tr w:rsidR="006332A9" w:rsidRPr="00863AFC" w14:paraId="29BD94E5" w14:textId="77777777" w:rsidTr="009C1C38">
        <w:trPr>
          <w:cantSplit/>
        </w:trPr>
        <w:tc>
          <w:tcPr>
            <w:tcW w:w="9072" w:type="dxa"/>
            <w:gridSpan w:val="4"/>
            <w:tcBorders>
              <w:top w:val="nil"/>
              <w:left w:val="nil"/>
              <w:bottom w:val="nil"/>
              <w:right w:val="nil"/>
            </w:tcBorders>
            <w:shd w:val="clear" w:color="auto" w:fill="FFFFFF"/>
            <w:vAlign w:val="center"/>
          </w:tcPr>
          <w:p w14:paraId="59E10D06"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One-Sample Kolmogorov-Smirnov Test</w:t>
            </w:r>
          </w:p>
        </w:tc>
      </w:tr>
      <w:tr w:rsidR="006332A9" w:rsidRPr="00863AFC" w14:paraId="73700C20" w14:textId="77777777" w:rsidTr="009C1C38">
        <w:trPr>
          <w:cantSplit/>
        </w:trPr>
        <w:tc>
          <w:tcPr>
            <w:tcW w:w="6211" w:type="dxa"/>
            <w:gridSpan w:val="3"/>
            <w:tcBorders>
              <w:top w:val="nil"/>
              <w:left w:val="nil"/>
              <w:bottom w:val="single" w:sz="8" w:space="0" w:color="152935"/>
              <w:right w:val="nil"/>
            </w:tcBorders>
            <w:shd w:val="clear" w:color="auto" w:fill="FFFFFF"/>
            <w:vAlign w:val="bottom"/>
          </w:tcPr>
          <w:p w14:paraId="6905D660"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c>
        <w:tc>
          <w:tcPr>
            <w:tcW w:w="2861" w:type="dxa"/>
            <w:tcBorders>
              <w:top w:val="nil"/>
              <w:left w:val="nil"/>
              <w:bottom w:val="single" w:sz="8" w:space="0" w:color="152935"/>
              <w:right w:val="nil"/>
            </w:tcBorders>
            <w:shd w:val="clear" w:color="auto" w:fill="FFFFFF"/>
            <w:vAlign w:val="bottom"/>
          </w:tcPr>
          <w:p w14:paraId="1FFE2221"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Unstandardized Residual</w:t>
            </w:r>
          </w:p>
        </w:tc>
      </w:tr>
      <w:tr w:rsidR="006332A9" w:rsidRPr="00863AFC" w14:paraId="676B030F" w14:textId="77777777" w:rsidTr="009C1C38">
        <w:trPr>
          <w:cantSplit/>
        </w:trPr>
        <w:tc>
          <w:tcPr>
            <w:tcW w:w="6211" w:type="dxa"/>
            <w:gridSpan w:val="3"/>
            <w:tcBorders>
              <w:top w:val="single" w:sz="8" w:space="0" w:color="152935"/>
              <w:left w:val="nil"/>
              <w:bottom w:val="single" w:sz="8" w:space="0" w:color="AEAEAE"/>
              <w:right w:val="nil"/>
            </w:tcBorders>
            <w:shd w:val="clear" w:color="auto" w:fill="E0E0E0"/>
          </w:tcPr>
          <w:p w14:paraId="2C8E140C"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N</w:t>
            </w:r>
          </w:p>
        </w:tc>
        <w:tc>
          <w:tcPr>
            <w:tcW w:w="2861" w:type="dxa"/>
            <w:tcBorders>
              <w:top w:val="single" w:sz="8" w:space="0" w:color="152935"/>
              <w:left w:val="nil"/>
              <w:bottom w:val="single" w:sz="8" w:space="0" w:color="AEAEAE"/>
              <w:right w:val="nil"/>
            </w:tcBorders>
            <w:shd w:val="clear" w:color="auto" w:fill="FFFFFF"/>
          </w:tcPr>
          <w:p w14:paraId="61A3E3E7"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63</w:t>
            </w:r>
          </w:p>
        </w:tc>
      </w:tr>
      <w:tr w:rsidR="006332A9" w:rsidRPr="00863AFC" w14:paraId="02354615" w14:textId="77777777" w:rsidTr="009C1C38">
        <w:trPr>
          <w:cantSplit/>
        </w:trPr>
        <w:tc>
          <w:tcPr>
            <w:tcW w:w="2460" w:type="dxa"/>
            <w:vMerge w:val="restart"/>
            <w:tcBorders>
              <w:top w:val="single" w:sz="8" w:space="0" w:color="AEAEAE"/>
              <w:left w:val="nil"/>
              <w:bottom w:val="single" w:sz="8" w:space="0" w:color="AEAEAE"/>
              <w:right w:val="nil"/>
            </w:tcBorders>
            <w:shd w:val="clear" w:color="auto" w:fill="E0E0E0"/>
          </w:tcPr>
          <w:p w14:paraId="0F61571B"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Normal Parameters</w:t>
            </w:r>
            <w:r w:rsidRPr="00863AFC">
              <w:rPr>
                <w:rFonts w:ascii="Times New Roman" w:hAnsi="Times New Roman" w:cs="Times New Roman"/>
                <w:color w:val="264A60"/>
                <w:sz w:val="20"/>
                <w:szCs w:val="20"/>
                <w:vertAlign w:val="superscript"/>
              </w:rPr>
              <w:t>a,b</w:t>
            </w:r>
          </w:p>
        </w:tc>
        <w:tc>
          <w:tcPr>
            <w:tcW w:w="3751" w:type="dxa"/>
            <w:gridSpan w:val="2"/>
            <w:tcBorders>
              <w:top w:val="single" w:sz="8" w:space="0" w:color="AEAEAE"/>
              <w:left w:val="nil"/>
              <w:bottom w:val="single" w:sz="8" w:space="0" w:color="AEAEAE"/>
              <w:right w:val="nil"/>
            </w:tcBorders>
            <w:shd w:val="clear" w:color="auto" w:fill="E0E0E0"/>
          </w:tcPr>
          <w:p w14:paraId="24575591"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Mean</w:t>
            </w:r>
          </w:p>
        </w:tc>
        <w:tc>
          <w:tcPr>
            <w:tcW w:w="2861" w:type="dxa"/>
            <w:tcBorders>
              <w:top w:val="single" w:sz="8" w:space="0" w:color="AEAEAE"/>
              <w:left w:val="nil"/>
              <w:bottom w:val="single" w:sz="8" w:space="0" w:color="AEAEAE"/>
              <w:right w:val="nil"/>
            </w:tcBorders>
            <w:shd w:val="clear" w:color="auto" w:fill="FFFFFF"/>
          </w:tcPr>
          <w:p w14:paraId="457A5C57"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.0000000</w:t>
            </w:r>
          </w:p>
        </w:tc>
      </w:tr>
      <w:tr w:rsidR="006332A9" w:rsidRPr="00863AFC" w14:paraId="7EFA57F0" w14:textId="77777777" w:rsidTr="009C1C38">
        <w:trPr>
          <w:cantSplit/>
        </w:trPr>
        <w:tc>
          <w:tcPr>
            <w:tcW w:w="2460" w:type="dxa"/>
            <w:vMerge/>
            <w:tcBorders>
              <w:top w:val="single" w:sz="8" w:space="0" w:color="AEAEAE"/>
              <w:left w:val="nil"/>
              <w:bottom w:val="single" w:sz="8" w:space="0" w:color="AEAEAE"/>
              <w:right w:val="nil"/>
            </w:tcBorders>
            <w:shd w:val="clear" w:color="auto" w:fill="E0E0E0"/>
          </w:tcPr>
          <w:p w14:paraId="50CE4A40"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3751" w:type="dxa"/>
            <w:gridSpan w:val="2"/>
            <w:tcBorders>
              <w:top w:val="single" w:sz="8" w:space="0" w:color="AEAEAE"/>
              <w:left w:val="nil"/>
              <w:bottom w:val="single" w:sz="8" w:space="0" w:color="AEAEAE"/>
              <w:right w:val="nil"/>
            </w:tcBorders>
            <w:shd w:val="clear" w:color="auto" w:fill="E0E0E0"/>
          </w:tcPr>
          <w:p w14:paraId="1503630E"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Std. Deviation</w:t>
            </w:r>
          </w:p>
        </w:tc>
        <w:tc>
          <w:tcPr>
            <w:tcW w:w="2861" w:type="dxa"/>
            <w:tcBorders>
              <w:top w:val="single" w:sz="8" w:space="0" w:color="AEAEAE"/>
              <w:left w:val="nil"/>
              <w:bottom w:val="single" w:sz="8" w:space="0" w:color="AEAEAE"/>
              <w:right w:val="nil"/>
            </w:tcBorders>
            <w:shd w:val="clear" w:color="auto" w:fill="FFFFFF"/>
          </w:tcPr>
          <w:p w14:paraId="3DFBC67C"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.85790680</w:t>
            </w:r>
          </w:p>
        </w:tc>
      </w:tr>
      <w:tr w:rsidR="006332A9" w:rsidRPr="00863AFC" w14:paraId="2681F2AC" w14:textId="77777777" w:rsidTr="009C1C38">
        <w:trPr>
          <w:cantSplit/>
        </w:trPr>
        <w:tc>
          <w:tcPr>
            <w:tcW w:w="2460" w:type="dxa"/>
            <w:vMerge w:val="restart"/>
            <w:tcBorders>
              <w:top w:val="single" w:sz="8" w:space="0" w:color="AEAEAE"/>
              <w:left w:val="nil"/>
              <w:bottom w:val="single" w:sz="8" w:space="0" w:color="AEAEAE"/>
              <w:right w:val="nil"/>
            </w:tcBorders>
            <w:shd w:val="clear" w:color="auto" w:fill="E0E0E0"/>
          </w:tcPr>
          <w:p w14:paraId="650C8AAC"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Most Extreme Differences</w:t>
            </w:r>
          </w:p>
        </w:tc>
        <w:tc>
          <w:tcPr>
            <w:tcW w:w="3751" w:type="dxa"/>
            <w:gridSpan w:val="2"/>
            <w:tcBorders>
              <w:top w:val="single" w:sz="8" w:space="0" w:color="AEAEAE"/>
              <w:left w:val="nil"/>
              <w:bottom w:val="single" w:sz="8" w:space="0" w:color="AEAEAE"/>
              <w:right w:val="nil"/>
            </w:tcBorders>
            <w:shd w:val="clear" w:color="auto" w:fill="E0E0E0"/>
          </w:tcPr>
          <w:p w14:paraId="2D30C552"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Absolute</w:t>
            </w:r>
          </w:p>
        </w:tc>
        <w:tc>
          <w:tcPr>
            <w:tcW w:w="2861" w:type="dxa"/>
            <w:tcBorders>
              <w:top w:val="single" w:sz="8" w:space="0" w:color="AEAEAE"/>
              <w:left w:val="nil"/>
              <w:bottom w:val="single" w:sz="8" w:space="0" w:color="AEAEAE"/>
              <w:right w:val="nil"/>
            </w:tcBorders>
            <w:shd w:val="clear" w:color="auto" w:fill="FFFFFF"/>
          </w:tcPr>
          <w:p w14:paraId="430EB6A7"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.113</w:t>
            </w:r>
          </w:p>
        </w:tc>
      </w:tr>
      <w:tr w:rsidR="006332A9" w:rsidRPr="00863AFC" w14:paraId="07D67888" w14:textId="77777777" w:rsidTr="009C1C38">
        <w:trPr>
          <w:cantSplit/>
        </w:trPr>
        <w:tc>
          <w:tcPr>
            <w:tcW w:w="2460" w:type="dxa"/>
            <w:vMerge/>
            <w:tcBorders>
              <w:top w:val="single" w:sz="8" w:space="0" w:color="AEAEAE"/>
              <w:left w:val="nil"/>
              <w:bottom w:val="single" w:sz="8" w:space="0" w:color="AEAEAE"/>
              <w:right w:val="nil"/>
            </w:tcBorders>
            <w:shd w:val="clear" w:color="auto" w:fill="E0E0E0"/>
          </w:tcPr>
          <w:p w14:paraId="62476755"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3751" w:type="dxa"/>
            <w:gridSpan w:val="2"/>
            <w:tcBorders>
              <w:top w:val="single" w:sz="8" w:space="0" w:color="AEAEAE"/>
              <w:left w:val="nil"/>
              <w:bottom w:val="single" w:sz="8" w:space="0" w:color="AEAEAE"/>
              <w:right w:val="nil"/>
            </w:tcBorders>
            <w:shd w:val="clear" w:color="auto" w:fill="E0E0E0"/>
          </w:tcPr>
          <w:p w14:paraId="68540038"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Positive</w:t>
            </w:r>
          </w:p>
        </w:tc>
        <w:tc>
          <w:tcPr>
            <w:tcW w:w="2861" w:type="dxa"/>
            <w:tcBorders>
              <w:top w:val="single" w:sz="8" w:space="0" w:color="AEAEAE"/>
              <w:left w:val="nil"/>
              <w:bottom w:val="single" w:sz="8" w:space="0" w:color="AEAEAE"/>
              <w:right w:val="nil"/>
            </w:tcBorders>
            <w:shd w:val="clear" w:color="auto" w:fill="FFFFFF"/>
          </w:tcPr>
          <w:p w14:paraId="79994419"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.096</w:t>
            </w:r>
          </w:p>
        </w:tc>
      </w:tr>
      <w:tr w:rsidR="006332A9" w:rsidRPr="00863AFC" w14:paraId="07B20055" w14:textId="77777777" w:rsidTr="009C1C38">
        <w:trPr>
          <w:cantSplit/>
        </w:trPr>
        <w:tc>
          <w:tcPr>
            <w:tcW w:w="2460" w:type="dxa"/>
            <w:vMerge/>
            <w:tcBorders>
              <w:top w:val="single" w:sz="8" w:space="0" w:color="AEAEAE"/>
              <w:left w:val="nil"/>
              <w:bottom w:val="single" w:sz="8" w:space="0" w:color="AEAEAE"/>
              <w:right w:val="nil"/>
            </w:tcBorders>
            <w:shd w:val="clear" w:color="auto" w:fill="E0E0E0"/>
          </w:tcPr>
          <w:p w14:paraId="49DAC037"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3751" w:type="dxa"/>
            <w:gridSpan w:val="2"/>
            <w:tcBorders>
              <w:top w:val="single" w:sz="8" w:space="0" w:color="AEAEAE"/>
              <w:left w:val="nil"/>
              <w:bottom w:val="single" w:sz="8" w:space="0" w:color="AEAEAE"/>
              <w:right w:val="nil"/>
            </w:tcBorders>
            <w:shd w:val="clear" w:color="auto" w:fill="E0E0E0"/>
          </w:tcPr>
          <w:p w14:paraId="680CCA68"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Negative</w:t>
            </w:r>
          </w:p>
        </w:tc>
        <w:tc>
          <w:tcPr>
            <w:tcW w:w="2861" w:type="dxa"/>
            <w:tcBorders>
              <w:top w:val="single" w:sz="8" w:space="0" w:color="AEAEAE"/>
              <w:left w:val="nil"/>
              <w:bottom w:val="single" w:sz="8" w:space="0" w:color="AEAEAE"/>
              <w:right w:val="nil"/>
            </w:tcBorders>
            <w:shd w:val="clear" w:color="auto" w:fill="FFFFFF"/>
          </w:tcPr>
          <w:p w14:paraId="4DBDDC1C"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-.113</w:t>
            </w:r>
          </w:p>
        </w:tc>
      </w:tr>
      <w:tr w:rsidR="006332A9" w:rsidRPr="00863AFC" w14:paraId="02F9322B" w14:textId="77777777" w:rsidTr="009C1C38">
        <w:trPr>
          <w:cantSplit/>
        </w:trPr>
        <w:tc>
          <w:tcPr>
            <w:tcW w:w="6211" w:type="dxa"/>
            <w:gridSpan w:val="3"/>
            <w:tcBorders>
              <w:top w:val="single" w:sz="8" w:space="0" w:color="AEAEAE"/>
              <w:left w:val="nil"/>
              <w:bottom w:val="single" w:sz="8" w:space="0" w:color="AEAEAE"/>
              <w:right w:val="nil"/>
            </w:tcBorders>
            <w:shd w:val="clear" w:color="auto" w:fill="E0E0E0"/>
          </w:tcPr>
          <w:p w14:paraId="52C36E68"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Test Statistic</w:t>
            </w:r>
          </w:p>
        </w:tc>
        <w:tc>
          <w:tcPr>
            <w:tcW w:w="2861" w:type="dxa"/>
            <w:tcBorders>
              <w:top w:val="single" w:sz="8" w:space="0" w:color="AEAEAE"/>
              <w:left w:val="nil"/>
              <w:bottom w:val="single" w:sz="8" w:space="0" w:color="AEAEAE"/>
              <w:right w:val="nil"/>
            </w:tcBorders>
            <w:shd w:val="clear" w:color="auto" w:fill="FFFFFF"/>
          </w:tcPr>
          <w:p w14:paraId="2E6F6818"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.113</w:t>
            </w:r>
          </w:p>
        </w:tc>
      </w:tr>
      <w:tr w:rsidR="006332A9" w:rsidRPr="00863AFC" w14:paraId="214518B0" w14:textId="77777777" w:rsidTr="009C1C38">
        <w:trPr>
          <w:cantSplit/>
        </w:trPr>
        <w:tc>
          <w:tcPr>
            <w:tcW w:w="6211" w:type="dxa"/>
            <w:gridSpan w:val="3"/>
            <w:tcBorders>
              <w:top w:val="single" w:sz="8" w:space="0" w:color="AEAEAE"/>
              <w:left w:val="nil"/>
              <w:bottom w:val="single" w:sz="8" w:space="0" w:color="AEAEAE"/>
              <w:right w:val="nil"/>
            </w:tcBorders>
            <w:shd w:val="clear" w:color="auto" w:fill="E0E0E0"/>
          </w:tcPr>
          <w:p w14:paraId="2D06601B"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Asymp. Sig. (2-tailed)</w:t>
            </w:r>
          </w:p>
        </w:tc>
        <w:tc>
          <w:tcPr>
            <w:tcW w:w="2861" w:type="dxa"/>
            <w:tcBorders>
              <w:top w:val="single" w:sz="8" w:space="0" w:color="AEAEAE"/>
              <w:left w:val="nil"/>
              <w:bottom w:val="single" w:sz="8" w:space="0" w:color="AEAEAE"/>
              <w:right w:val="nil"/>
            </w:tcBorders>
            <w:shd w:val="clear" w:color="auto" w:fill="FFFFFF"/>
          </w:tcPr>
          <w:p w14:paraId="68A1C666"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.045</w:t>
            </w:r>
            <w:r w:rsidRPr="00863AFC">
              <w:rPr>
                <w:rFonts w:ascii="Times New Roman" w:hAnsi="Times New Roman" w:cs="Times New Roman"/>
                <w:color w:val="010205"/>
                <w:sz w:val="20"/>
                <w:szCs w:val="20"/>
                <w:vertAlign w:val="superscript"/>
              </w:rPr>
              <w:t>c</w:t>
            </w:r>
          </w:p>
        </w:tc>
      </w:tr>
      <w:tr w:rsidR="006332A9" w:rsidRPr="00863AFC" w14:paraId="4BFD9AE7" w14:textId="77777777" w:rsidTr="009C1C38">
        <w:trPr>
          <w:cantSplit/>
        </w:trPr>
        <w:tc>
          <w:tcPr>
            <w:tcW w:w="2460" w:type="dxa"/>
            <w:vMerge w:val="restart"/>
            <w:tcBorders>
              <w:top w:val="single" w:sz="8" w:space="0" w:color="AEAEAE"/>
              <w:left w:val="nil"/>
              <w:bottom w:val="single" w:sz="8" w:space="0" w:color="152935"/>
              <w:right w:val="nil"/>
            </w:tcBorders>
            <w:shd w:val="clear" w:color="auto" w:fill="E0E0E0"/>
          </w:tcPr>
          <w:p w14:paraId="72D0E569"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lastRenderedPageBreak/>
              <w:t>Monte Carlo Sig. (2-tailed)</w:t>
            </w:r>
          </w:p>
        </w:tc>
        <w:tc>
          <w:tcPr>
            <w:tcW w:w="3751" w:type="dxa"/>
            <w:gridSpan w:val="2"/>
            <w:tcBorders>
              <w:top w:val="single" w:sz="8" w:space="0" w:color="AEAEAE"/>
              <w:left w:val="nil"/>
              <w:bottom w:val="single" w:sz="8" w:space="0" w:color="AEAEAE"/>
              <w:right w:val="nil"/>
            </w:tcBorders>
            <w:shd w:val="clear" w:color="auto" w:fill="E0E0E0"/>
          </w:tcPr>
          <w:p w14:paraId="52FDE64E"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Sig.</w:t>
            </w:r>
          </w:p>
        </w:tc>
        <w:tc>
          <w:tcPr>
            <w:tcW w:w="2861" w:type="dxa"/>
            <w:tcBorders>
              <w:top w:val="single" w:sz="8" w:space="0" w:color="AEAEAE"/>
              <w:left w:val="nil"/>
              <w:bottom w:val="single" w:sz="8" w:space="0" w:color="AEAEAE"/>
              <w:right w:val="nil"/>
            </w:tcBorders>
            <w:shd w:val="clear" w:color="auto" w:fill="FFFFFF"/>
          </w:tcPr>
          <w:p w14:paraId="71790D3C"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.374</w:t>
            </w:r>
            <w:r w:rsidRPr="00863AFC">
              <w:rPr>
                <w:rFonts w:ascii="Times New Roman" w:hAnsi="Times New Roman" w:cs="Times New Roman"/>
                <w:color w:val="010205"/>
                <w:sz w:val="20"/>
                <w:szCs w:val="20"/>
                <w:vertAlign w:val="superscript"/>
              </w:rPr>
              <w:t>d</w:t>
            </w:r>
          </w:p>
        </w:tc>
      </w:tr>
      <w:tr w:rsidR="006332A9" w:rsidRPr="00863AFC" w14:paraId="5DD65E16" w14:textId="77777777" w:rsidTr="009C1C38">
        <w:trPr>
          <w:cantSplit/>
        </w:trPr>
        <w:tc>
          <w:tcPr>
            <w:tcW w:w="2460" w:type="dxa"/>
            <w:vMerge/>
            <w:tcBorders>
              <w:top w:val="single" w:sz="8" w:space="0" w:color="AEAEAE"/>
              <w:left w:val="nil"/>
              <w:bottom w:val="single" w:sz="8" w:space="0" w:color="152935"/>
              <w:right w:val="nil"/>
            </w:tcBorders>
            <w:shd w:val="clear" w:color="auto" w:fill="E0E0E0"/>
          </w:tcPr>
          <w:p w14:paraId="5B2C5D2B"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2337" w:type="dxa"/>
            <w:vMerge w:val="restart"/>
            <w:tcBorders>
              <w:top w:val="single" w:sz="8" w:space="0" w:color="AEAEAE"/>
              <w:left w:val="nil"/>
              <w:bottom w:val="single" w:sz="8" w:space="0" w:color="152935"/>
              <w:right w:val="nil"/>
            </w:tcBorders>
            <w:shd w:val="clear" w:color="auto" w:fill="E0E0E0"/>
          </w:tcPr>
          <w:p w14:paraId="4FFF1EE0"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99% Confidence Interval</w:t>
            </w:r>
          </w:p>
        </w:tc>
        <w:tc>
          <w:tcPr>
            <w:tcW w:w="1414" w:type="dxa"/>
            <w:tcBorders>
              <w:top w:val="single" w:sz="8" w:space="0" w:color="AEAEAE"/>
              <w:left w:val="nil"/>
              <w:bottom w:val="single" w:sz="8" w:space="0" w:color="AEAEAE"/>
              <w:right w:val="nil"/>
            </w:tcBorders>
            <w:shd w:val="clear" w:color="auto" w:fill="E0E0E0"/>
          </w:tcPr>
          <w:p w14:paraId="09505291"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Lower Bound</w:t>
            </w:r>
          </w:p>
        </w:tc>
        <w:tc>
          <w:tcPr>
            <w:tcW w:w="2861" w:type="dxa"/>
            <w:tcBorders>
              <w:top w:val="single" w:sz="8" w:space="0" w:color="AEAEAE"/>
              <w:left w:val="nil"/>
              <w:bottom w:val="single" w:sz="8" w:space="0" w:color="AEAEAE"/>
              <w:right w:val="nil"/>
            </w:tcBorders>
            <w:shd w:val="clear" w:color="auto" w:fill="FFFFFF"/>
          </w:tcPr>
          <w:p w14:paraId="697C3A52"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.362</w:t>
            </w:r>
          </w:p>
        </w:tc>
      </w:tr>
      <w:tr w:rsidR="006332A9" w:rsidRPr="00863AFC" w14:paraId="1830F889" w14:textId="77777777" w:rsidTr="009C1C38">
        <w:trPr>
          <w:cantSplit/>
        </w:trPr>
        <w:tc>
          <w:tcPr>
            <w:tcW w:w="2460" w:type="dxa"/>
            <w:vMerge/>
            <w:tcBorders>
              <w:top w:val="single" w:sz="8" w:space="0" w:color="AEAEAE"/>
              <w:left w:val="nil"/>
              <w:bottom w:val="single" w:sz="8" w:space="0" w:color="152935"/>
              <w:right w:val="nil"/>
            </w:tcBorders>
            <w:shd w:val="clear" w:color="auto" w:fill="E0E0E0"/>
          </w:tcPr>
          <w:p w14:paraId="03E46D54"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2337" w:type="dxa"/>
            <w:vMerge/>
            <w:tcBorders>
              <w:top w:val="single" w:sz="8" w:space="0" w:color="AEAEAE"/>
              <w:left w:val="nil"/>
              <w:bottom w:val="single" w:sz="8" w:space="0" w:color="152935"/>
              <w:right w:val="nil"/>
            </w:tcBorders>
            <w:shd w:val="clear" w:color="auto" w:fill="E0E0E0"/>
          </w:tcPr>
          <w:p w14:paraId="6D42E23D"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1414" w:type="dxa"/>
            <w:tcBorders>
              <w:top w:val="single" w:sz="8" w:space="0" w:color="AEAEAE"/>
              <w:left w:val="nil"/>
              <w:bottom w:val="single" w:sz="8" w:space="0" w:color="152935"/>
              <w:right w:val="nil"/>
            </w:tcBorders>
            <w:shd w:val="clear" w:color="auto" w:fill="E0E0E0"/>
          </w:tcPr>
          <w:p w14:paraId="39EE3D3D"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Upper Bound</w:t>
            </w:r>
          </w:p>
        </w:tc>
        <w:tc>
          <w:tcPr>
            <w:tcW w:w="2861" w:type="dxa"/>
            <w:tcBorders>
              <w:top w:val="single" w:sz="8" w:space="0" w:color="AEAEAE"/>
              <w:left w:val="nil"/>
              <w:bottom w:val="single" w:sz="8" w:space="0" w:color="152935"/>
              <w:right w:val="nil"/>
            </w:tcBorders>
            <w:shd w:val="clear" w:color="auto" w:fill="FFFFFF"/>
          </w:tcPr>
          <w:p w14:paraId="03B02967"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.387</w:t>
            </w:r>
          </w:p>
        </w:tc>
      </w:tr>
      <w:tr w:rsidR="006332A9" w:rsidRPr="00863AFC" w14:paraId="15A00517" w14:textId="77777777" w:rsidTr="009C1C38">
        <w:trPr>
          <w:cantSplit/>
        </w:trPr>
        <w:tc>
          <w:tcPr>
            <w:tcW w:w="9072" w:type="dxa"/>
            <w:gridSpan w:val="4"/>
            <w:tcBorders>
              <w:top w:val="nil"/>
              <w:left w:val="nil"/>
              <w:bottom w:val="nil"/>
              <w:right w:val="nil"/>
            </w:tcBorders>
            <w:shd w:val="clear" w:color="auto" w:fill="FFFFFF"/>
          </w:tcPr>
          <w:p w14:paraId="29BB6860"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Test distribution is Normal.</w:t>
            </w:r>
          </w:p>
        </w:tc>
      </w:tr>
      <w:tr w:rsidR="006332A9" w:rsidRPr="00863AFC" w14:paraId="32DC6D03" w14:textId="77777777" w:rsidTr="009C1C38">
        <w:trPr>
          <w:cantSplit/>
        </w:trPr>
        <w:tc>
          <w:tcPr>
            <w:tcW w:w="9072" w:type="dxa"/>
            <w:gridSpan w:val="4"/>
            <w:tcBorders>
              <w:top w:val="nil"/>
              <w:left w:val="nil"/>
              <w:bottom w:val="nil"/>
              <w:right w:val="nil"/>
            </w:tcBorders>
            <w:shd w:val="clear" w:color="auto" w:fill="FFFFFF"/>
          </w:tcPr>
          <w:p w14:paraId="36F01182"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b. Calculated from data.</w:t>
            </w:r>
          </w:p>
        </w:tc>
      </w:tr>
      <w:tr w:rsidR="006332A9" w:rsidRPr="00863AFC" w14:paraId="6561FDF1" w14:textId="77777777" w:rsidTr="009C1C38">
        <w:trPr>
          <w:cantSplit/>
        </w:trPr>
        <w:tc>
          <w:tcPr>
            <w:tcW w:w="9072" w:type="dxa"/>
            <w:gridSpan w:val="4"/>
            <w:tcBorders>
              <w:top w:val="nil"/>
              <w:left w:val="nil"/>
              <w:bottom w:val="nil"/>
              <w:right w:val="nil"/>
            </w:tcBorders>
            <w:shd w:val="clear" w:color="auto" w:fill="FFFFFF"/>
          </w:tcPr>
          <w:p w14:paraId="4D4EDC30"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c. Lilliefors Significance Correction.</w:t>
            </w:r>
          </w:p>
        </w:tc>
      </w:tr>
      <w:tr w:rsidR="006332A9" w:rsidRPr="00863AFC" w14:paraId="7AC2EEE3" w14:textId="77777777" w:rsidTr="009C1C38">
        <w:trPr>
          <w:cantSplit/>
        </w:trPr>
        <w:tc>
          <w:tcPr>
            <w:tcW w:w="9072" w:type="dxa"/>
            <w:gridSpan w:val="4"/>
            <w:tcBorders>
              <w:top w:val="nil"/>
              <w:left w:val="nil"/>
              <w:bottom w:val="nil"/>
              <w:right w:val="nil"/>
            </w:tcBorders>
            <w:shd w:val="clear" w:color="auto" w:fill="FFFFFF"/>
          </w:tcPr>
          <w:p w14:paraId="7B5804F4"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d. Based on 10000 sampled tables with starting seed 299883525.</w:t>
            </w:r>
          </w:p>
        </w:tc>
      </w:tr>
    </w:tbl>
    <w:p w14:paraId="23536A2F" w14:textId="525AE390"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p w14:paraId="03D8E42F" w14:textId="0453BB17" w:rsidR="006332A9" w:rsidRDefault="007D770B" w:rsidP="00863AFC">
      <w:pPr>
        <w:pStyle w:val="ListParagraph"/>
        <w:spacing w:after="0" w:line="240" w:lineRule="auto"/>
        <w:ind w:left="0" w:firstLine="567"/>
        <w:jc w:val="both"/>
        <w:rPr>
          <w:rFonts w:ascii="Times New Roman" w:hAnsi="Times New Roman" w:cs="Times New Roman"/>
          <w:sz w:val="20"/>
          <w:szCs w:val="20"/>
          <w:lang w:val="en-US"/>
        </w:rPr>
      </w:pPr>
      <w:r w:rsidRPr="00863AFC">
        <w:rPr>
          <w:rFonts w:ascii="Times New Roman" w:hAnsi="Times New Roman" w:cs="Times New Roman"/>
          <w:sz w:val="20"/>
          <w:szCs w:val="20"/>
        </w:rPr>
        <w:t xml:space="preserve">Hasil uji normalitas pada tabel 4.13 menunjukkan bahwa nilai signifikan hasil  uji normalitas kolmogorv smirnov </w:t>
      </w:r>
      <w:r w:rsidRPr="00863AFC">
        <w:rPr>
          <w:rFonts w:ascii="Times New Roman" w:hAnsi="Times New Roman" w:cs="Times New Roman"/>
          <w:sz w:val="20"/>
          <w:szCs w:val="20"/>
          <w:lang w:val="en-US"/>
        </w:rPr>
        <w:t xml:space="preserve">adalah sebesar </w:t>
      </w:r>
      <w:r w:rsidRPr="00863AFC">
        <w:rPr>
          <w:rFonts w:ascii="Times New Roman" w:hAnsi="Times New Roman" w:cs="Times New Roman"/>
          <w:color w:val="010205"/>
          <w:sz w:val="20"/>
          <w:szCs w:val="20"/>
          <w:lang w:val="en-US"/>
        </w:rPr>
        <w:t>0,</w:t>
      </w:r>
      <w:r w:rsidRPr="00863AFC">
        <w:rPr>
          <w:rFonts w:ascii="Times New Roman" w:hAnsi="Times New Roman" w:cs="Times New Roman"/>
          <w:color w:val="010205"/>
          <w:sz w:val="20"/>
          <w:szCs w:val="20"/>
        </w:rPr>
        <w:t>045</w:t>
      </w:r>
      <w:r w:rsidRPr="00863AFC">
        <w:rPr>
          <w:rFonts w:ascii="Times New Roman" w:hAnsi="Times New Roman" w:cs="Times New Roman"/>
          <w:color w:val="010205"/>
          <w:sz w:val="20"/>
          <w:szCs w:val="20"/>
          <w:vertAlign w:val="superscript"/>
        </w:rPr>
        <w:t>c</w:t>
      </w:r>
      <w:r w:rsidRPr="00863AFC">
        <w:rPr>
          <w:rFonts w:ascii="Times New Roman" w:hAnsi="Times New Roman" w:cs="Times New Roman"/>
          <w:sz w:val="20"/>
          <w:szCs w:val="20"/>
          <w:lang w:val="en-US"/>
        </w:rPr>
        <w:t xml:space="preserve">. Oleh karena nilai signifikansi yang diperoleh &gt; 0,05 maka disimpulkan bahwa residual regresi memiliki sebaran data berdistribusi normal. </w:t>
      </w:r>
      <w:r w:rsidRPr="00863AFC">
        <w:rPr>
          <w:rFonts w:ascii="Times New Roman" w:hAnsi="Times New Roman" w:cs="Times New Roman"/>
          <w:sz w:val="20"/>
          <w:szCs w:val="20"/>
        </w:rPr>
        <w:t>Hasil uji normalitas ini juga didukung dengan bentuk grafik PP Plot pada gambar 4.</w:t>
      </w:r>
      <w:r w:rsidRPr="00863AFC">
        <w:rPr>
          <w:rFonts w:ascii="Times New Roman" w:hAnsi="Times New Roman" w:cs="Times New Roman"/>
          <w:sz w:val="20"/>
          <w:szCs w:val="20"/>
          <w:lang w:val="en-US"/>
        </w:rPr>
        <w:t>5 yang menunjukkan</w:t>
      </w:r>
      <w:r w:rsidRPr="00863AFC">
        <w:rPr>
          <w:rFonts w:ascii="Times New Roman" w:hAnsi="Times New Roman" w:cs="Times New Roman"/>
          <w:sz w:val="20"/>
          <w:szCs w:val="20"/>
        </w:rPr>
        <w:t xml:space="preserve"> sebaran data residual menyebar mengikuti arah garis lurus</w:t>
      </w:r>
      <w:r w:rsidRPr="00863AFC">
        <w:rPr>
          <w:rFonts w:ascii="Times New Roman" w:hAnsi="Times New Roman" w:cs="Times New Roman"/>
          <w:sz w:val="20"/>
          <w:szCs w:val="20"/>
          <w:lang w:val="en-US"/>
        </w:rPr>
        <w:t>.</w:t>
      </w:r>
    </w:p>
    <w:p w14:paraId="4C49EF4F" w14:textId="77777777" w:rsidR="00863AFC" w:rsidRPr="00863AFC" w:rsidRDefault="00863AFC" w:rsidP="00863AFC">
      <w:pPr>
        <w:pStyle w:val="ListParagraph"/>
        <w:spacing w:after="0" w:line="240" w:lineRule="auto"/>
        <w:ind w:left="0" w:firstLine="567"/>
        <w:jc w:val="both"/>
        <w:rPr>
          <w:rFonts w:ascii="Times New Roman" w:hAnsi="Times New Roman" w:cs="Times New Roman"/>
          <w:sz w:val="20"/>
          <w:szCs w:val="20"/>
          <w:lang w:val="en-US"/>
        </w:rPr>
      </w:pPr>
    </w:p>
    <w:p w14:paraId="29676947" w14:textId="77777777" w:rsidR="007D770B" w:rsidRPr="00863AFC" w:rsidRDefault="007D770B" w:rsidP="00863AFC">
      <w:pPr>
        <w:pStyle w:val="ListParagraph"/>
        <w:numPr>
          <w:ilvl w:val="0"/>
          <w:numId w:val="4"/>
        </w:numPr>
        <w:spacing w:after="0" w:line="240" w:lineRule="auto"/>
        <w:ind w:left="284" w:hanging="284"/>
        <w:jc w:val="both"/>
        <w:rPr>
          <w:rFonts w:ascii="Times New Roman" w:hAnsi="Times New Roman" w:cs="Times New Roman"/>
          <w:sz w:val="20"/>
          <w:szCs w:val="20"/>
        </w:rPr>
      </w:pPr>
      <w:r w:rsidRPr="00863AFC">
        <w:rPr>
          <w:rFonts w:ascii="Times New Roman" w:hAnsi="Times New Roman" w:cs="Times New Roman"/>
          <w:sz w:val="20"/>
          <w:szCs w:val="20"/>
        </w:rPr>
        <w:t>Uji Multikolinearitas</w:t>
      </w:r>
    </w:p>
    <w:p w14:paraId="7F3E8D6C" w14:textId="410A7842" w:rsidR="009C1C38" w:rsidRPr="00863AFC" w:rsidRDefault="007D770B" w:rsidP="00863AFC">
      <w:pPr>
        <w:pStyle w:val="ListParagraph"/>
        <w:spacing w:after="0" w:line="240" w:lineRule="auto"/>
        <w:ind w:left="0" w:firstLine="567"/>
        <w:jc w:val="both"/>
        <w:rPr>
          <w:rFonts w:ascii="Times New Roman" w:hAnsi="Times New Roman" w:cs="Times New Roman"/>
          <w:sz w:val="20"/>
          <w:szCs w:val="20"/>
        </w:rPr>
      </w:pPr>
      <w:r w:rsidRPr="00863AFC">
        <w:rPr>
          <w:rFonts w:ascii="Times New Roman" w:hAnsi="Times New Roman" w:cs="Times New Roman"/>
          <w:sz w:val="20"/>
          <w:szCs w:val="20"/>
        </w:rPr>
        <w:t>Menurut Imam Ghozali (2011: 105-106) uji multikolinieritas bertujuan untuk menguji apakah model regresi ditemukan adanya korelasi antar variabel bebas (independen). Untuk menguji multikolinieritas dengan cara melihat nilai VIF masing-masing variabel independen, jika nilai VIF &lt; 10 dan tolerance &gt; 0,1, maka dapat disimpulkan data bebas dari gejala multikolinieritas.</w:t>
      </w:r>
    </w:p>
    <w:p w14:paraId="04994B1C" w14:textId="7E29E574" w:rsidR="007D770B" w:rsidRPr="00863AFC" w:rsidRDefault="00863AFC" w:rsidP="00863AFC">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T</w:t>
      </w:r>
      <w:r w:rsidR="007E52D4" w:rsidRPr="00863AFC">
        <w:rPr>
          <w:rFonts w:ascii="Times New Roman" w:hAnsi="Times New Roman" w:cs="Times New Roman"/>
          <w:sz w:val="20"/>
          <w:szCs w:val="20"/>
          <w:lang w:val="en-US"/>
        </w:rPr>
        <w:t xml:space="preserve">abel </w:t>
      </w:r>
      <w:r w:rsidR="009C1C38" w:rsidRPr="00863AFC">
        <w:rPr>
          <w:rFonts w:ascii="Times New Roman" w:hAnsi="Times New Roman" w:cs="Times New Roman"/>
          <w:sz w:val="20"/>
          <w:szCs w:val="20"/>
          <w:lang w:val="en-US"/>
        </w:rPr>
        <w:t>3</w:t>
      </w:r>
      <w:r w:rsidR="007E52D4" w:rsidRPr="00863AFC">
        <w:rPr>
          <w:rFonts w:ascii="Times New Roman" w:hAnsi="Times New Roman" w:cs="Times New Roman"/>
          <w:sz w:val="20"/>
          <w:szCs w:val="20"/>
          <w:lang w:val="en-US"/>
        </w:rPr>
        <w:t xml:space="preserve"> </w:t>
      </w:r>
      <w:r w:rsidR="007D770B" w:rsidRPr="00863AFC">
        <w:rPr>
          <w:rFonts w:ascii="Times New Roman" w:hAnsi="Times New Roman" w:cs="Times New Roman"/>
          <w:sz w:val="20"/>
          <w:szCs w:val="20"/>
        </w:rPr>
        <w:t>Hasil Uji Multikolinearitas</w:t>
      </w:r>
    </w:p>
    <w:tbl>
      <w:tblPr>
        <w:tblW w:w="94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439"/>
        <w:gridCol w:w="3728"/>
        <w:gridCol w:w="2226"/>
        <w:gridCol w:w="2015"/>
      </w:tblGrid>
      <w:tr w:rsidR="007D770B" w:rsidRPr="00863AFC" w14:paraId="233F3FD1" w14:textId="77777777" w:rsidTr="009C1C38">
        <w:trPr>
          <w:cantSplit/>
        </w:trPr>
        <w:tc>
          <w:tcPr>
            <w:tcW w:w="5167" w:type="dxa"/>
            <w:gridSpan w:val="2"/>
            <w:vMerge w:val="restart"/>
            <w:tcBorders>
              <w:top w:val="nil"/>
              <w:left w:val="nil"/>
              <w:bottom w:val="nil"/>
              <w:right w:val="nil"/>
            </w:tcBorders>
            <w:shd w:val="clear" w:color="auto" w:fill="FFFFFF"/>
            <w:vAlign w:val="bottom"/>
          </w:tcPr>
          <w:p w14:paraId="5F7B3272" w14:textId="77777777" w:rsidR="007D770B" w:rsidRPr="00863AFC" w:rsidRDefault="007D770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4241" w:type="dxa"/>
            <w:gridSpan w:val="2"/>
            <w:tcBorders>
              <w:top w:val="nil"/>
              <w:left w:val="nil"/>
              <w:bottom w:val="nil"/>
              <w:right w:val="nil"/>
            </w:tcBorders>
            <w:shd w:val="clear" w:color="auto" w:fill="FFFFFF"/>
            <w:vAlign w:val="bottom"/>
          </w:tcPr>
          <w:p w14:paraId="144B2E63" w14:textId="77777777" w:rsidR="007D770B" w:rsidRPr="00863AFC" w:rsidRDefault="007D770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Collinearity Statistics</w:t>
            </w:r>
          </w:p>
        </w:tc>
      </w:tr>
      <w:tr w:rsidR="007D770B" w:rsidRPr="00863AFC" w14:paraId="3941C5CC" w14:textId="77777777" w:rsidTr="009C1C38">
        <w:trPr>
          <w:cantSplit/>
        </w:trPr>
        <w:tc>
          <w:tcPr>
            <w:tcW w:w="5167" w:type="dxa"/>
            <w:gridSpan w:val="2"/>
            <w:vMerge/>
            <w:tcBorders>
              <w:top w:val="nil"/>
              <w:left w:val="nil"/>
              <w:bottom w:val="nil"/>
              <w:right w:val="nil"/>
            </w:tcBorders>
            <w:shd w:val="clear" w:color="auto" w:fill="FFFFFF"/>
            <w:vAlign w:val="bottom"/>
          </w:tcPr>
          <w:p w14:paraId="4C800313" w14:textId="77777777" w:rsidR="007D770B" w:rsidRPr="00863AFC" w:rsidRDefault="007D770B" w:rsidP="00863AFC">
            <w:pPr>
              <w:autoSpaceDE w:val="0"/>
              <w:autoSpaceDN w:val="0"/>
              <w:adjustRightInd w:val="0"/>
              <w:spacing w:after="0" w:line="240" w:lineRule="auto"/>
              <w:rPr>
                <w:rFonts w:ascii="Times New Roman" w:hAnsi="Times New Roman" w:cs="Times New Roman"/>
                <w:color w:val="264A60"/>
                <w:sz w:val="20"/>
                <w:szCs w:val="20"/>
              </w:rPr>
            </w:pPr>
          </w:p>
        </w:tc>
        <w:tc>
          <w:tcPr>
            <w:tcW w:w="2226" w:type="dxa"/>
            <w:tcBorders>
              <w:top w:val="nil"/>
              <w:left w:val="nil"/>
              <w:bottom w:val="single" w:sz="8" w:space="0" w:color="152935"/>
              <w:right w:val="single" w:sz="8" w:space="0" w:color="E0E0E0"/>
            </w:tcBorders>
            <w:shd w:val="clear" w:color="auto" w:fill="FFFFFF"/>
            <w:vAlign w:val="bottom"/>
          </w:tcPr>
          <w:p w14:paraId="6602DB0C" w14:textId="77777777" w:rsidR="007D770B" w:rsidRPr="00863AFC" w:rsidRDefault="007D770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Tolerance</w:t>
            </w:r>
          </w:p>
        </w:tc>
        <w:tc>
          <w:tcPr>
            <w:tcW w:w="2015" w:type="dxa"/>
            <w:tcBorders>
              <w:top w:val="nil"/>
              <w:left w:val="single" w:sz="8" w:space="0" w:color="E0E0E0"/>
              <w:bottom w:val="single" w:sz="8" w:space="0" w:color="152935"/>
              <w:right w:val="nil"/>
            </w:tcBorders>
            <w:shd w:val="clear" w:color="auto" w:fill="FFFFFF"/>
            <w:vAlign w:val="bottom"/>
          </w:tcPr>
          <w:p w14:paraId="169A51D3" w14:textId="77777777" w:rsidR="007D770B" w:rsidRPr="00863AFC" w:rsidRDefault="007D770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VIF</w:t>
            </w:r>
          </w:p>
        </w:tc>
      </w:tr>
      <w:tr w:rsidR="007D770B" w:rsidRPr="00863AFC" w14:paraId="1C91653B" w14:textId="77777777" w:rsidTr="009C1C38">
        <w:trPr>
          <w:cantSplit/>
        </w:trPr>
        <w:tc>
          <w:tcPr>
            <w:tcW w:w="1439" w:type="dxa"/>
            <w:vMerge w:val="restart"/>
            <w:tcBorders>
              <w:top w:val="single" w:sz="8" w:space="0" w:color="152935"/>
              <w:left w:val="nil"/>
              <w:bottom w:val="single" w:sz="8" w:space="0" w:color="152935"/>
              <w:right w:val="nil"/>
            </w:tcBorders>
            <w:shd w:val="clear" w:color="auto" w:fill="E0E0E0"/>
          </w:tcPr>
          <w:p w14:paraId="2B4DFB27" w14:textId="77777777" w:rsidR="007D770B" w:rsidRPr="00863AFC" w:rsidRDefault="007D770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3728" w:type="dxa"/>
            <w:tcBorders>
              <w:top w:val="single" w:sz="8" w:space="0" w:color="152935"/>
              <w:left w:val="nil"/>
              <w:bottom w:val="single" w:sz="8" w:space="0" w:color="AEAEAE"/>
              <w:right w:val="nil"/>
            </w:tcBorders>
            <w:shd w:val="clear" w:color="auto" w:fill="E0E0E0"/>
          </w:tcPr>
          <w:p w14:paraId="69A8CB0D" w14:textId="77777777" w:rsidR="007D770B" w:rsidRPr="00863AFC" w:rsidRDefault="007D770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w:t>
            </w:r>
          </w:p>
        </w:tc>
        <w:tc>
          <w:tcPr>
            <w:tcW w:w="2226" w:type="dxa"/>
            <w:tcBorders>
              <w:top w:val="single" w:sz="8" w:space="0" w:color="152935"/>
              <w:left w:val="nil"/>
              <w:bottom w:val="single" w:sz="8" w:space="0" w:color="AEAEAE"/>
              <w:right w:val="single" w:sz="8" w:space="0" w:color="E0E0E0"/>
            </w:tcBorders>
            <w:shd w:val="clear" w:color="auto" w:fill="FFFFFF"/>
          </w:tcPr>
          <w:p w14:paraId="0B82A14B" w14:textId="77777777" w:rsidR="007D770B" w:rsidRPr="00863AFC" w:rsidRDefault="007D770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.967</w:t>
            </w:r>
          </w:p>
        </w:tc>
        <w:tc>
          <w:tcPr>
            <w:tcW w:w="2015" w:type="dxa"/>
            <w:tcBorders>
              <w:top w:val="single" w:sz="8" w:space="0" w:color="152935"/>
              <w:left w:val="single" w:sz="8" w:space="0" w:color="E0E0E0"/>
              <w:bottom w:val="single" w:sz="8" w:space="0" w:color="AEAEAE"/>
              <w:right w:val="nil"/>
            </w:tcBorders>
            <w:shd w:val="clear" w:color="auto" w:fill="FFFFFF"/>
          </w:tcPr>
          <w:p w14:paraId="2D727F7B" w14:textId="77777777" w:rsidR="007D770B" w:rsidRPr="00863AFC" w:rsidRDefault="007D770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1.034</w:t>
            </w:r>
          </w:p>
        </w:tc>
      </w:tr>
      <w:tr w:rsidR="007D770B" w:rsidRPr="00863AFC" w14:paraId="7478F3EA" w14:textId="77777777" w:rsidTr="009C1C38">
        <w:trPr>
          <w:cantSplit/>
        </w:trPr>
        <w:tc>
          <w:tcPr>
            <w:tcW w:w="1439" w:type="dxa"/>
            <w:vMerge/>
            <w:tcBorders>
              <w:top w:val="single" w:sz="8" w:space="0" w:color="152935"/>
              <w:left w:val="nil"/>
              <w:bottom w:val="single" w:sz="8" w:space="0" w:color="152935"/>
              <w:right w:val="nil"/>
            </w:tcBorders>
            <w:shd w:val="clear" w:color="auto" w:fill="E0E0E0"/>
          </w:tcPr>
          <w:p w14:paraId="10E55038" w14:textId="77777777" w:rsidR="007D770B" w:rsidRPr="00863AFC" w:rsidRDefault="007D770B" w:rsidP="00863AFC">
            <w:pPr>
              <w:autoSpaceDE w:val="0"/>
              <w:autoSpaceDN w:val="0"/>
              <w:adjustRightInd w:val="0"/>
              <w:spacing w:after="0" w:line="240" w:lineRule="auto"/>
              <w:rPr>
                <w:rFonts w:ascii="Times New Roman" w:hAnsi="Times New Roman" w:cs="Times New Roman"/>
                <w:color w:val="010205"/>
                <w:sz w:val="20"/>
                <w:szCs w:val="20"/>
              </w:rPr>
            </w:pPr>
          </w:p>
        </w:tc>
        <w:tc>
          <w:tcPr>
            <w:tcW w:w="3728" w:type="dxa"/>
            <w:tcBorders>
              <w:top w:val="single" w:sz="8" w:space="0" w:color="AEAEAE"/>
              <w:left w:val="nil"/>
              <w:bottom w:val="single" w:sz="8" w:space="0" w:color="AEAEAE"/>
              <w:right w:val="nil"/>
            </w:tcBorders>
            <w:shd w:val="clear" w:color="auto" w:fill="E0E0E0"/>
          </w:tcPr>
          <w:p w14:paraId="48432845" w14:textId="77777777" w:rsidR="007D770B" w:rsidRPr="00863AFC" w:rsidRDefault="007D770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Budget_Ratcheting</w:t>
            </w:r>
          </w:p>
        </w:tc>
        <w:tc>
          <w:tcPr>
            <w:tcW w:w="2226" w:type="dxa"/>
            <w:tcBorders>
              <w:top w:val="single" w:sz="8" w:space="0" w:color="AEAEAE"/>
              <w:left w:val="nil"/>
              <w:bottom w:val="single" w:sz="8" w:space="0" w:color="AEAEAE"/>
              <w:right w:val="single" w:sz="8" w:space="0" w:color="E0E0E0"/>
            </w:tcBorders>
            <w:shd w:val="clear" w:color="auto" w:fill="FFFFFF"/>
          </w:tcPr>
          <w:p w14:paraId="536CB42F" w14:textId="77777777" w:rsidR="007D770B" w:rsidRPr="00863AFC" w:rsidRDefault="007D770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.358</w:t>
            </w:r>
          </w:p>
        </w:tc>
        <w:tc>
          <w:tcPr>
            <w:tcW w:w="2015" w:type="dxa"/>
            <w:tcBorders>
              <w:top w:val="single" w:sz="8" w:space="0" w:color="AEAEAE"/>
              <w:left w:val="single" w:sz="8" w:space="0" w:color="E0E0E0"/>
              <w:bottom w:val="single" w:sz="8" w:space="0" w:color="AEAEAE"/>
              <w:right w:val="nil"/>
            </w:tcBorders>
            <w:shd w:val="clear" w:color="auto" w:fill="FFFFFF"/>
          </w:tcPr>
          <w:p w14:paraId="0C49561B" w14:textId="77777777" w:rsidR="007D770B" w:rsidRPr="00863AFC" w:rsidRDefault="007D770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2.793</w:t>
            </w:r>
          </w:p>
        </w:tc>
      </w:tr>
      <w:tr w:rsidR="007D770B" w:rsidRPr="00863AFC" w14:paraId="655BB27B" w14:textId="77777777" w:rsidTr="009C1C38">
        <w:trPr>
          <w:cantSplit/>
        </w:trPr>
        <w:tc>
          <w:tcPr>
            <w:tcW w:w="1439" w:type="dxa"/>
            <w:vMerge/>
            <w:tcBorders>
              <w:top w:val="single" w:sz="8" w:space="0" w:color="152935"/>
              <w:left w:val="nil"/>
              <w:bottom w:val="single" w:sz="8" w:space="0" w:color="152935"/>
              <w:right w:val="nil"/>
            </w:tcBorders>
            <w:shd w:val="clear" w:color="auto" w:fill="E0E0E0"/>
          </w:tcPr>
          <w:p w14:paraId="5F325B5B" w14:textId="77777777" w:rsidR="007D770B" w:rsidRPr="00863AFC" w:rsidRDefault="007D770B" w:rsidP="00863AFC">
            <w:pPr>
              <w:autoSpaceDE w:val="0"/>
              <w:autoSpaceDN w:val="0"/>
              <w:adjustRightInd w:val="0"/>
              <w:spacing w:after="0" w:line="240" w:lineRule="auto"/>
              <w:rPr>
                <w:rFonts w:ascii="Times New Roman" w:hAnsi="Times New Roman" w:cs="Times New Roman"/>
                <w:color w:val="010205"/>
                <w:sz w:val="20"/>
                <w:szCs w:val="20"/>
              </w:rPr>
            </w:pPr>
          </w:p>
        </w:tc>
        <w:tc>
          <w:tcPr>
            <w:tcW w:w="3728" w:type="dxa"/>
            <w:tcBorders>
              <w:top w:val="single" w:sz="8" w:space="0" w:color="AEAEAE"/>
              <w:left w:val="nil"/>
              <w:bottom w:val="single" w:sz="8" w:space="0" w:color="152935"/>
              <w:right w:val="nil"/>
            </w:tcBorders>
            <w:shd w:val="clear" w:color="auto" w:fill="E0E0E0"/>
          </w:tcPr>
          <w:p w14:paraId="29E79BEF" w14:textId="77777777" w:rsidR="007D770B" w:rsidRPr="00863AFC" w:rsidRDefault="007D770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PAD_BudgetRet</w:t>
            </w:r>
          </w:p>
        </w:tc>
        <w:tc>
          <w:tcPr>
            <w:tcW w:w="2226" w:type="dxa"/>
            <w:tcBorders>
              <w:top w:val="single" w:sz="8" w:space="0" w:color="AEAEAE"/>
              <w:left w:val="nil"/>
              <w:bottom w:val="single" w:sz="8" w:space="0" w:color="152935"/>
              <w:right w:val="single" w:sz="8" w:space="0" w:color="E0E0E0"/>
            </w:tcBorders>
            <w:shd w:val="clear" w:color="auto" w:fill="FFFFFF"/>
          </w:tcPr>
          <w:p w14:paraId="3555EC8D" w14:textId="77777777" w:rsidR="007D770B" w:rsidRPr="00863AFC" w:rsidRDefault="007D770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.365</w:t>
            </w:r>
          </w:p>
        </w:tc>
        <w:tc>
          <w:tcPr>
            <w:tcW w:w="2015" w:type="dxa"/>
            <w:tcBorders>
              <w:top w:val="single" w:sz="8" w:space="0" w:color="AEAEAE"/>
              <w:left w:val="single" w:sz="8" w:space="0" w:color="E0E0E0"/>
              <w:bottom w:val="single" w:sz="8" w:space="0" w:color="152935"/>
              <w:right w:val="nil"/>
            </w:tcBorders>
            <w:shd w:val="clear" w:color="auto" w:fill="FFFFFF"/>
          </w:tcPr>
          <w:p w14:paraId="3C60B710" w14:textId="77777777" w:rsidR="007D770B" w:rsidRPr="00863AFC" w:rsidRDefault="007D770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2.738</w:t>
            </w:r>
          </w:p>
        </w:tc>
      </w:tr>
      <w:tr w:rsidR="007D770B" w:rsidRPr="00863AFC" w14:paraId="46352ED1" w14:textId="77777777" w:rsidTr="009C1C38">
        <w:trPr>
          <w:cantSplit/>
        </w:trPr>
        <w:tc>
          <w:tcPr>
            <w:tcW w:w="9408" w:type="dxa"/>
            <w:gridSpan w:val="4"/>
            <w:tcBorders>
              <w:top w:val="nil"/>
              <w:left w:val="nil"/>
              <w:bottom w:val="nil"/>
              <w:right w:val="nil"/>
            </w:tcBorders>
            <w:shd w:val="clear" w:color="auto" w:fill="FFFFFF"/>
          </w:tcPr>
          <w:p w14:paraId="09DB1871" w14:textId="77777777" w:rsidR="007D770B" w:rsidRPr="00863AFC" w:rsidRDefault="007D770B" w:rsidP="00863AFC">
            <w:pPr>
              <w:pStyle w:val="ListParagraph"/>
              <w:numPr>
                <w:ilvl w:val="0"/>
                <w:numId w:val="1"/>
              </w:numPr>
              <w:autoSpaceDE w:val="0"/>
              <w:autoSpaceDN w:val="0"/>
              <w:adjustRightInd w:val="0"/>
              <w:spacing w:after="0" w:line="240" w:lineRule="auto"/>
              <w:ind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Dependent Variable: Belanjadaerah</w:t>
            </w:r>
          </w:p>
          <w:p w14:paraId="35454EEA" w14:textId="77777777" w:rsidR="007D770B" w:rsidRPr="00863AFC" w:rsidRDefault="007D770B" w:rsidP="00863AFC">
            <w:pPr>
              <w:pStyle w:val="ListParagraph"/>
              <w:autoSpaceDE w:val="0"/>
              <w:autoSpaceDN w:val="0"/>
              <w:adjustRightInd w:val="0"/>
              <w:spacing w:after="0" w:line="240" w:lineRule="auto"/>
              <w:ind w:left="420" w:right="60"/>
              <w:rPr>
                <w:rFonts w:ascii="Times New Roman" w:hAnsi="Times New Roman" w:cs="Times New Roman"/>
                <w:color w:val="010205"/>
                <w:sz w:val="20"/>
                <w:szCs w:val="20"/>
              </w:rPr>
            </w:pPr>
          </w:p>
          <w:p w14:paraId="6CCFC1EF" w14:textId="77777777" w:rsidR="007D770B" w:rsidRDefault="007D770B" w:rsidP="00863AFC">
            <w:pPr>
              <w:pStyle w:val="ListParagraph"/>
              <w:spacing w:after="0" w:line="240" w:lineRule="auto"/>
              <w:ind w:left="0" w:firstLine="567"/>
              <w:jc w:val="both"/>
              <w:rPr>
                <w:rFonts w:ascii="Times New Roman" w:hAnsi="Times New Roman" w:cs="Times New Roman"/>
                <w:sz w:val="20"/>
                <w:szCs w:val="20"/>
              </w:rPr>
            </w:pPr>
            <w:r w:rsidRPr="00863AFC">
              <w:rPr>
                <w:rFonts w:ascii="Times New Roman" w:hAnsi="Times New Roman" w:cs="Times New Roman"/>
                <w:sz w:val="20"/>
                <w:szCs w:val="20"/>
              </w:rPr>
              <w:t>Hasil uji multikolinearitas pada tabel 4.14 menunjukkan bahwa nilai VIF seluruh variabel bebas &lt; 10 dan nilai tolerance seluruh varabel bebas telah melebihi 0,1. Hal ini menunjukkan bahwa model regresi telah memenuhi asumsi multikolinearitas.</w:t>
            </w:r>
          </w:p>
          <w:p w14:paraId="40AEB49B" w14:textId="77777777" w:rsidR="00863AFC" w:rsidRPr="00863AFC" w:rsidRDefault="00863AFC" w:rsidP="00863AFC">
            <w:pPr>
              <w:pStyle w:val="ListParagraph"/>
              <w:spacing w:after="0" w:line="240" w:lineRule="auto"/>
              <w:ind w:left="0" w:firstLine="567"/>
              <w:jc w:val="both"/>
              <w:rPr>
                <w:rFonts w:ascii="Times New Roman" w:hAnsi="Times New Roman" w:cs="Times New Roman"/>
                <w:sz w:val="20"/>
                <w:szCs w:val="20"/>
              </w:rPr>
            </w:pPr>
          </w:p>
          <w:p w14:paraId="140AC078" w14:textId="77777777" w:rsidR="007D770B" w:rsidRPr="00863AFC" w:rsidRDefault="007D770B" w:rsidP="00863AFC">
            <w:pPr>
              <w:pStyle w:val="ListParagraph"/>
              <w:numPr>
                <w:ilvl w:val="0"/>
                <w:numId w:val="4"/>
              </w:numPr>
              <w:spacing w:after="0" w:line="240" w:lineRule="auto"/>
              <w:ind w:left="284" w:hanging="284"/>
              <w:jc w:val="both"/>
              <w:rPr>
                <w:rFonts w:ascii="Times New Roman" w:hAnsi="Times New Roman" w:cs="Times New Roman"/>
                <w:sz w:val="20"/>
                <w:szCs w:val="20"/>
              </w:rPr>
            </w:pPr>
            <w:r w:rsidRPr="00863AFC">
              <w:rPr>
                <w:rFonts w:ascii="Times New Roman" w:hAnsi="Times New Roman" w:cs="Times New Roman"/>
                <w:sz w:val="20"/>
                <w:szCs w:val="20"/>
              </w:rPr>
              <w:t>Uji Heteroskedastisitas</w:t>
            </w:r>
          </w:p>
          <w:p w14:paraId="3EF132C3" w14:textId="42765DE1" w:rsidR="007D770B" w:rsidRPr="00863AFC" w:rsidRDefault="007D770B" w:rsidP="00863AFC">
            <w:pPr>
              <w:pStyle w:val="ListParagraph"/>
              <w:spacing w:after="0" w:line="240" w:lineRule="auto"/>
              <w:ind w:left="0" w:firstLine="567"/>
              <w:jc w:val="both"/>
              <w:rPr>
                <w:rFonts w:ascii="Times New Roman" w:hAnsi="Times New Roman" w:cs="Times New Roman"/>
                <w:sz w:val="20"/>
                <w:szCs w:val="20"/>
              </w:rPr>
            </w:pPr>
            <w:r w:rsidRPr="00863AFC">
              <w:rPr>
                <w:rFonts w:ascii="Times New Roman" w:hAnsi="Times New Roman" w:cs="Times New Roman"/>
                <w:sz w:val="20"/>
                <w:szCs w:val="20"/>
              </w:rPr>
              <w:t>Uji heterokedastisitas bertujuan menguji apakah dalam model regresi terjadi ketidaksamaan variance dari residual satu pengamatan ke pengamatan yang lain.  Uji Heteroskedastisitas dapat dilakukan secara statistik, yaitu dengan menggunakan Uji Gletsjer. Dalam pengujian ini, model dinyatakan terbebas dari heteroskedastisitas jika nilai signifikansi seluruh variabel bebas &gt; 0,05.</w:t>
            </w:r>
          </w:p>
        </w:tc>
      </w:tr>
    </w:tbl>
    <w:p w14:paraId="3BBDC463" w14:textId="07E319B6" w:rsidR="007D770B" w:rsidRPr="00863AFC" w:rsidRDefault="007D770B" w:rsidP="00863AFC">
      <w:pPr>
        <w:autoSpaceDE w:val="0"/>
        <w:autoSpaceDN w:val="0"/>
        <w:adjustRightInd w:val="0"/>
        <w:spacing w:after="0" w:line="240" w:lineRule="auto"/>
        <w:rPr>
          <w:rFonts w:ascii="Times New Roman" w:hAnsi="Times New Roman" w:cs="Times New Roman"/>
          <w:sz w:val="20"/>
          <w:szCs w:val="20"/>
        </w:rPr>
      </w:pPr>
    </w:p>
    <w:tbl>
      <w:tblPr>
        <w:tblW w:w="90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06"/>
        <w:gridCol w:w="2362"/>
        <w:gridCol w:w="1284"/>
        <w:gridCol w:w="1285"/>
        <w:gridCol w:w="1417"/>
        <w:gridCol w:w="988"/>
        <w:gridCol w:w="991"/>
      </w:tblGrid>
      <w:tr w:rsidR="006332A9" w:rsidRPr="00863AFC" w14:paraId="0994D8C2" w14:textId="77777777" w:rsidTr="009C1C38">
        <w:trPr>
          <w:cantSplit/>
          <w:trHeight w:val="298"/>
        </w:trPr>
        <w:tc>
          <w:tcPr>
            <w:tcW w:w="9033" w:type="dxa"/>
            <w:gridSpan w:val="7"/>
            <w:tcBorders>
              <w:top w:val="nil"/>
              <w:left w:val="nil"/>
              <w:bottom w:val="nil"/>
              <w:right w:val="nil"/>
            </w:tcBorders>
            <w:shd w:val="clear" w:color="auto" w:fill="FFFFFF"/>
            <w:vAlign w:val="center"/>
          </w:tcPr>
          <w:p w14:paraId="608FD96B"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Coefficients</w:t>
            </w:r>
            <w:r w:rsidRPr="00863AFC">
              <w:rPr>
                <w:rFonts w:ascii="Times New Roman" w:hAnsi="Times New Roman" w:cs="Times New Roman"/>
                <w:b/>
                <w:bCs/>
                <w:color w:val="010205"/>
                <w:sz w:val="20"/>
                <w:szCs w:val="20"/>
                <w:vertAlign w:val="superscript"/>
              </w:rPr>
              <w:t>a</w:t>
            </w:r>
          </w:p>
        </w:tc>
      </w:tr>
      <w:tr w:rsidR="006332A9" w:rsidRPr="00863AFC" w14:paraId="70E9DD22" w14:textId="77777777" w:rsidTr="009C1C38">
        <w:trPr>
          <w:cantSplit/>
          <w:trHeight w:val="598"/>
        </w:trPr>
        <w:tc>
          <w:tcPr>
            <w:tcW w:w="3068" w:type="dxa"/>
            <w:gridSpan w:val="2"/>
            <w:vMerge w:val="restart"/>
            <w:tcBorders>
              <w:top w:val="nil"/>
              <w:left w:val="nil"/>
              <w:bottom w:val="nil"/>
              <w:right w:val="nil"/>
            </w:tcBorders>
            <w:shd w:val="clear" w:color="auto" w:fill="FFFFFF"/>
            <w:vAlign w:val="bottom"/>
          </w:tcPr>
          <w:p w14:paraId="2E4C39C2"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2569" w:type="dxa"/>
            <w:gridSpan w:val="2"/>
            <w:tcBorders>
              <w:top w:val="nil"/>
              <w:left w:val="nil"/>
              <w:bottom w:val="nil"/>
              <w:right w:val="single" w:sz="8" w:space="0" w:color="E0E0E0"/>
            </w:tcBorders>
            <w:shd w:val="clear" w:color="auto" w:fill="FFFFFF"/>
            <w:vAlign w:val="bottom"/>
          </w:tcPr>
          <w:p w14:paraId="3D50928E"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Unstandardized Coefficients</w:t>
            </w:r>
          </w:p>
        </w:tc>
        <w:tc>
          <w:tcPr>
            <w:tcW w:w="1417" w:type="dxa"/>
            <w:tcBorders>
              <w:top w:val="nil"/>
              <w:left w:val="single" w:sz="8" w:space="0" w:color="E0E0E0"/>
              <w:bottom w:val="nil"/>
              <w:right w:val="single" w:sz="8" w:space="0" w:color="E0E0E0"/>
            </w:tcBorders>
            <w:shd w:val="clear" w:color="auto" w:fill="FFFFFF"/>
            <w:vAlign w:val="bottom"/>
          </w:tcPr>
          <w:p w14:paraId="57132B93"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Standardized Coefficients</w:t>
            </w:r>
          </w:p>
        </w:tc>
        <w:tc>
          <w:tcPr>
            <w:tcW w:w="988" w:type="dxa"/>
            <w:vMerge w:val="restart"/>
            <w:tcBorders>
              <w:top w:val="nil"/>
              <w:left w:val="single" w:sz="8" w:space="0" w:color="E0E0E0"/>
              <w:bottom w:val="nil"/>
              <w:right w:val="single" w:sz="8" w:space="0" w:color="E0E0E0"/>
            </w:tcBorders>
            <w:shd w:val="clear" w:color="auto" w:fill="FFFFFF"/>
            <w:vAlign w:val="bottom"/>
          </w:tcPr>
          <w:p w14:paraId="157B8604"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t</w:t>
            </w:r>
          </w:p>
        </w:tc>
        <w:tc>
          <w:tcPr>
            <w:tcW w:w="988" w:type="dxa"/>
            <w:vMerge w:val="restart"/>
            <w:tcBorders>
              <w:top w:val="nil"/>
              <w:left w:val="single" w:sz="8" w:space="0" w:color="E0E0E0"/>
              <w:bottom w:val="nil"/>
              <w:right w:val="nil"/>
            </w:tcBorders>
            <w:shd w:val="clear" w:color="auto" w:fill="FFFFFF"/>
            <w:vAlign w:val="bottom"/>
          </w:tcPr>
          <w:p w14:paraId="3ED0F23D"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Sig.</w:t>
            </w:r>
          </w:p>
        </w:tc>
      </w:tr>
      <w:tr w:rsidR="006332A9" w:rsidRPr="00863AFC" w14:paraId="103D8677" w14:textId="77777777" w:rsidTr="009C1C38">
        <w:trPr>
          <w:cantSplit/>
          <w:trHeight w:val="135"/>
        </w:trPr>
        <w:tc>
          <w:tcPr>
            <w:tcW w:w="3068" w:type="dxa"/>
            <w:gridSpan w:val="2"/>
            <w:vMerge/>
            <w:tcBorders>
              <w:top w:val="nil"/>
              <w:left w:val="nil"/>
              <w:bottom w:val="nil"/>
              <w:right w:val="nil"/>
            </w:tcBorders>
            <w:shd w:val="clear" w:color="auto" w:fill="FFFFFF"/>
            <w:vAlign w:val="bottom"/>
          </w:tcPr>
          <w:p w14:paraId="56D54C6C"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264A60"/>
                <w:sz w:val="20"/>
                <w:szCs w:val="20"/>
              </w:rPr>
            </w:pPr>
          </w:p>
        </w:tc>
        <w:tc>
          <w:tcPr>
            <w:tcW w:w="1284" w:type="dxa"/>
            <w:tcBorders>
              <w:top w:val="nil"/>
              <w:left w:val="nil"/>
              <w:bottom w:val="single" w:sz="8" w:space="0" w:color="152935"/>
              <w:right w:val="single" w:sz="8" w:space="0" w:color="E0E0E0"/>
            </w:tcBorders>
            <w:shd w:val="clear" w:color="auto" w:fill="FFFFFF"/>
            <w:vAlign w:val="bottom"/>
          </w:tcPr>
          <w:p w14:paraId="4FE1BACD"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w:t>
            </w:r>
          </w:p>
        </w:tc>
        <w:tc>
          <w:tcPr>
            <w:tcW w:w="1284" w:type="dxa"/>
            <w:tcBorders>
              <w:top w:val="nil"/>
              <w:left w:val="single" w:sz="8" w:space="0" w:color="E0E0E0"/>
              <w:bottom w:val="single" w:sz="8" w:space="0" w:color="152935"/>
              <w:right w:val="single" w:sz="8" w:space="0" w:color="E0E0E0"/>
            </w:tcBorders>
            <w:shd w:val="clear" w:color="auto" w:fill="FFFFFF"/>
            <w:vAlign w:val="bottom"/>
          </w:tcPr>
          <w:p w14:paraId="21C83612"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Std. Error</w:t>
            </w:r>
          </w:p>
        </w:tc>
        <w:tc>
          <w:tcPr>
            <w:tcW w:w="1417" w:type="dxa"/>
            <w:tcBorders>
              <w:top w:val="nil"/>
              <w:left w:val="single" w:sz="8" w:space="0" w:color="E0E0E0"/>
              <w:bottom w:val="single" w:sz="8" w:space="0" w:color="152935"/>
              <w:right w:val="single" w:sz="8" w:space="0" w:color="E0E0E0"/>
            </w:tcBorders>
            <w:shd w:val="clear" w:color="auto" w:fill="FFFFFF"/>
            <w:vAlign w:val="bottom"/>
          </w:tcPr>
          <w:p w14:paraId="18CF2416"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Beta</w:t>
            </w:r>
          </w:p>
        </w:tc>
        <w:tc>
          <w:tcPr>
            <w:tcW w:w="988" w:type="dxa"/>
            <w:vMerge/>
            <w:tcBorders>
              <w:top w:val="nil"/>
              <w:left w:val="single" w:sz="8" w:space="0" w:color="E0E0E0"/>
              <w:bottom w:val="nil"/>
              <w:right w:val="single" w:sz="8" w:space="0" w:color="E0E0E0"/>
            </w:tcBorders>
            <w:shd w:val="clear" w:color="auto" w:fill="FFFFFF"/>
            <w:vAlign w:val="bottom"/>
          </w:tcPr>
          <w:p w14:paraId="5DA827C6"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264A60"/>
                <w:sz w:val="20"/>
                <w:szCs w:val="20"/>
              </w:rPr>
            </w:pPr>
          </w:p>
        </w:tc>
        <w:tc>
          <w:tcPr>
            <w:tcW w:w="988" w:type="dxa"/>
            <w:vMerge/>
            <w:tcBorders>
              <w:top w:val="nil"/>
              <w:left w:val="single" w:sz="8" w:space="0" w:color="E0E0E0"/>
              <w:bottom w:val="nil"/>
              <w:right w:val="nil"/>
            </w:tcBorders>
            <w:shd w:val="clear" w:color="auto" w:fill="FFFFFF"/>
            <w:vAlign w:val="bottom"/>
          </w:tcPr>
          <w:p w14:paraId="170AB139"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264A60"/>
                <w:sz w:val="20"/>
                <w:szCs w:val="20"/>
              </w:rPr>
            </w:pPr>
          </w:p>
        </w:tc>
      </w:tr>
      <w:tr w:rsidR="006332A9" w:rsidRPr="00863AFC" w14:paraId="27A967B9" w14:textId="77777777" w:rsidTr="009C1C38">
        <w:trPr>
          <w:cantSplit/>
          <w:trHeight w:val="311"/>
        </w:trPr>
        <w:tc>
          <w:tcPr>
            <w:tcW w:w="706" w:type="dxa"/>
            <w:vMerge w:val="restart"/>
            <w:tcBorders>
              <w:top w:val="single" w:sz="8" w:space="0" w:color="152935"/>
              <w:left w:val="nil"/>
              <w:bottom w:val="single" w:sz="8" w:space="0" w:color="152935"/>
              <w:right w:val="nil"/>
            </w:tcBorders>
            <w:shd w:val="clear" w:color="auto" w:fill="E0E0E0"/>
          </w:tcPr>
          <w:p w14:paraId="235C43E5"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2362" w:type="dxa"/>
            <w:tcBorders>
              <w:top w:val="single" w:sz="8" w:space="0" w:color="152935"/>
              <w:left w:val="nil"/>
              <w:bottom w:val="single" w:sz="8" w:space="0" w:color="AEAEAE"/>
              <w:right w:val="nil"/>
            </w:tcBorders>
            <w:shd w:val="clear" w:color="auto" w:fill="E0E0E0"/>
          </w:tcPr>
          <w:p w14:paraId="25A578AB"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(Constant)</w:t>
            </w:r>
          </w:p>
        </w:tc>
        <w:tc>
          <w:tcPr>
            <w:tcW w:w="1284" w:type="dxa"/>
            <w:tcBorders>
              <w:top w:val="single" w:sz="8" w:space="0" w:color="152935"/>
              <w:left w:val="nil"/>
              <w:bottom w:val="single" w:sz="8" w:space="0" w:color="AEAEAE"/>
              <w:right w:val="single" w:sz="8" w:space="0" w:color="E0E0E0"/>
            </w:tcBorders>
            <w:shd w:val="clear" w:color="auto" w:fill="FFFFFF"/>
          </w:tcPr>
          <w:p w14:paraId="5812EEBE"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.655</w:t>
            </w:r>
          </w:p>
        </w:tc>
        <w:tc>
          <w:tcPr>
            <w:tcW w:w="1284" w:type="dxa"/>
            <w:tcBorders>
              <w:top w:val="single" w:sz="8" w:space="0" w:color="152935"/>
              <w:left w:val="single" w:sz="8" w:space="0" w:color="E0E0E0"/>
              <w:bottom w:val="single" w:sz="8" w:space="0" w:color="AEAEAE"/>
              <w:right w:val="single" w:sz="8" w:space="0" w:color="E0E0E0"/>
            </w:tcBorders>
            <w:shd w:val="clear" w:color="auto" w:fill="FFFFFF"/>
          </w:tcPr>
          <w:p w14:paraId="695DD8D2"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.071</w:t>
            </w:r>
          </w:p>
        </w:tc>
        <w:tc>
          <w:tcPr>
            <w:tcW w:w="1417"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5053DC69"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c>
        <w:tc>
          <w:tcPr>
            <w:tcW w:w="988" w:type="dxa"/>
            <w:tcBorders>
              <w:top w:val="single" w:sz="8" w:space="0" w:color="152935"/>
              <w:left w:val="single" w:sz="8" w:space="0" w:color="E0E0E0"/>
              <w:bottom w:val="single" w:sz="8" w:space="0" w:color="AEAEAE"/>
              <w:right w:val="single" w:sz="8" w:space="0" w:color="E0E0E0"/>
            </w:tcBorders>
            <w:shd w:val="clear" w:color="auto" w:fill="FFFFFF"/>
          </w:tcPr>
          <w:p w14:paraId="3C3B861B"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9.162</w:t>
            </w:r>
          </w:p>
        </w:tc>
        <w:tc>
          <w:tcPr>
            <w:tcW w:w="988" w:type="dxa"/>
            <w:tcBorders>
              <w:top w:val="single" w:sz="8" w:space="0" w:color="152935"/>
              <w:left w:val="single" w:sz="8" w:space="0" w:color="E0E0E0"/>
              <w:bottom w:val="single" w:sz="8" w:space="0" w:color="AEAEAE"/>
              <w:right w:val="nil"/>
            </w:tcBorders>
            <w:shd w:val="clear" w:color="auto" w:fill="FFFFFF"/>
          </w:tcPr>
          <w:p w14:paraId="52948B1B"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r>
      <w:tr w:rsidR="006332A9" w:rsidRPr="00863AFC" w14:paraId="4B15EE9C" w14:textId="77777777" w:rsidTr="009C1C38">
        <w:trPr>
          <w:cantSplit/>
          <w:trHeight w:val="135"/>
        </w:trPr>
        <w:tc>
          <w:tcPr>
            <w:tcW w:w="706" w:type="dxa"/>
            <w:vMerge/>
            <w:tcBorders>
              <w:top w:val="single" w:sz="8" w:space="0" w:color="152935"/>
              <w:left w:val="nil"/>
              <w:bottom w:val="single" w:sz="8" w:space="0" w:color="152935"/>
              <w:right w:val="nil"/>
            </w:tcBorders>
            <w:shd w:val="clear" w:color="auto" w:fill="E0E0E0"/>
          </w:tcPr>
          <w:p w14:paraId="28FCE0AD"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bookmarkStart w:id="0" w:name="_Hlk126672702"/>
          </w:p>
        </w:tc>
        <w:tc>
          <w:tcPr>
            <w:tcW w:w="2362" w:type="dxa"/>
            <w:tcBorders>
              <w:top w:val="single" w:sz="8" w:space="0" w:color="AEAEAE"/>
              <w:left w:val="nil"/>
              <w:bottom w:val="single" w:sz="8" w:space="0" w:color="AEAEAE"/>
              <w:right w:val="nil"/>
            </w:tcBorders>
            <w:shd w:val="clear" w:color="auto" w:fill="E0E0E0"/>
          </w:tcPr>
          <w:p w14:paraId="084416BB"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Budget_Ratcheting</w:t>
            </w:r>
          </w:p>
        </w:tc>
        <w:tc>
          <w:tcPr>
            <w:tcW w:w="1284" w:type="dxa"/>
            <w:tcBorders>
              <w:top w:val="single" w:sz="8" w:space="0" w:color="AEAEAE"/>
              <w:left w:val="nil"/>
              <w:bottom w:val="single" w:sz="8" w:space="0" w:color="AEAEAE"/>
              <w:right w:val="single" w:sz="8" w:space="0" w:color="E0E0E0"/>
            </w:tcBorders>
            <w:shd w:val="clear" w:color="auto" w:fill="FFFFFF"/>
          </w:tcPr>
          <w:p w14:paraId="3728BB28"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-1.500E-12</w:t>
            </w:r>
          </w:p>
        </w:tc>
        <w:tc>
          <w:tcPr>
            <w:tcW w:w="1284" w:type="dxa"/>
            <w:tcBorders>
              <w:top w:val="single" w:sz="8" w:space="0" w:color="AEAEAE"/>
              <w:left w:val="single" w:sz="8" w:space="0" w:color="E0E0E0"/>
              <w:bottom w:val="single" w:sz="8" w:space="0" w:color="AEAEAE"/>
              <w:right w:val="single" w:sz="8" w:space="0" w:color="E0E0E0"/>
            </w:tcBorders>
            <w:shd w:val="clear" w:color="auto" w:fill="FFFFFF"/>
          </w:tcPr>
          <w:p w14:paraId="30A0C25A"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224CC1DA"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-.095</w:t>
            </w:r>
          </w:p>
        </w:tc>
        <w:tc>
          <w:tcPr>
            <w:tcW w:w="988" w:type="dxa"/>
            <w:tcBorders>
              <w:top w:val="single" w:sz="8" w:space="0" w:color="AEAEAE"/>
              <w:left w:val="single" w:sz="8" w:space="0" w:color="E0E0E0"/>
              <w:bottom w:val="single" w:sz="8" w:space="0" w:color="AEAEAE"/>
              <w:right w:val="single" w:sz="8" w:space="0" w:color="E0E0E0"/>
            </w:tcBorders>
            <w:shd w:val="clear" w:color="auto" w:fill="FFFFFF"/>
          </w:tcPr>
          <w:p w14:paraId="75B582C9"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-.448</w:t>
            </w:r>
          </w:p>
        </w:tc>
        <w:tc>
          <w:tcPr>
            <w:tcW w:w="988" w:type="dxa"/>
            <w:tcBorders>
              <w:top w:val="single" w:sz="8" w:space="0" w:color="AEAEAE"/>
              <w:left w:val="single" w:sz="8" w:space="0" w:color="E0E0E0"/>
              <w:bottom w:val="single" w:sz="8" w:space="0" w:color="AEAEAE"/>
              <w:right w:val="nil"/>
            </w:tcBorders>
            <w:shd w:val="clear" w:color="auto" w:fill="FFFFFF"/>
          </w:tcPr>
          <w:p w14:paraId="4F675ADF"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.656</w:t>
            </w:r>
          </w:p>
        </w:tc>
      </w:tr>
      <w:tr w:rsidR="006332A9" w:rsidRPr="00863AFC" w14:paraId="6F0235E9" w14:textId="77777777" w:rsidTr="009C1C38">
        <w:trPr>
          <w:cantSplit/>
          <w:trHeight w:val="135"/>
        </w:trPr>
        <w:tc>
          <w:tcPr>
            <w:tcW w:w="706" w:type="dxa"/>
            <w:vMerge/>
            <w:tcBorders>
              <w:top w:val="single" w:sz="8" w:space="0" w:color="152935"/>
              <w:left w:val="nil"/>
              <w:bottom w:val="single" w:sz="8" w:space="0" w:color="152935"/>
              <w:right w:val="nil"/>
            </w:tcBorders>
            <w:shd w:val="clear" w:color="auto" w:fill="E0E0E0"/>
          </w:tcPr>
          <w:p w14:paraId="236FA918"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2362" w:type="dxa"/>
            <w:tcBorders>
              <w:top w:val="single" w:sz="8" w:space="0" w:color="AEAEAE"/>
              <w:left w:val="nil"/>
              <w:bottom w:val="single" w:sz="8" w:space="0" w:color="AEAEAE"/>
              <w:right w:val="nil"/>
            </w:tcBorders>
            <w:shd w:val="clear" w:color="auto" w:fill="E0E0E0"/>
          </w:tcPr>
          <w:p w14:paraId="0DB6D011"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PAD_BudgetRet</w:t>
            </w:r>
          </w:p>
        </w:tc>
        <w:tc>
          <w:tcPr>
            <w:tcW w:w="1284" w:type="dxa"/>
            <w:tcBorders>
              <w:top w:val="single" w:sz="8" w:space="0" w:color="AEAEAE"/>
              <w:left w:val="nil"/>
              <w:bottom w:val="single" w:sz="8" w:space="0" w:color="AEAEAE"/>
              <w:right w:val="single" w:sz="8" w:space="0" w:color="E0E0E0"/>
            </w:tcBorders>
            <w:shd w:val="clear" w:color="auto" w:fill="FFFFFF"/>
          </w:tcPr>
          <w:p w14:paraId="3958E78E"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-1.510E-25</w:t>
            </w:r>
          </w:p>
        </w:tc>
        <w:tc>
          <w:tcPr>
            <w:tcW w:w="1284" w:type="dxa"/>
            <w:tcBorders>
              <w:top w:val="single" w:sz="8" w:space="0" w:color="AEAEAE"/>
              <w:left w:val="single" w:sz="8" w:space="0" w:color="E0E0E0"/>
              <w:bottom w:val="single" w:sz="8" w:space="0" w:color="AEAEAE"/>
              <w:right w:val="single" w:sz="8" w:space="0" w:color="E0E0E0"/>
            </w:tcBorders>
            <w:shd w:val="clear" w:color="auto" w:fill="FFFFFF"/>
          </w:tcPr>
          <w:p w14:paraId="22B80216"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17" w:type="dxa"/>
            <w:tcBorders>
              <w:top w:val="single" w:sz="8" w:space="0" w:color="AEAEAE"/>
              <w:left w:val="single" w:sz="8" w:space="0" w:color="E0E0E0"/>
              <w:bottom w:val="single" w:sz="8" w:space="0" w:color="AEAEAE"/>
              <w:right w:val="single" w:sz="8" w:space="0" w:color="E0E0E0"/>
            </w:tcBorders>
            <w:shd w:val="clear" w:color="auto" w:fill="FFFFFF"/>
          </w:tcPr>
          <w:p w14:paraId="0834D51F"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-.014</w:t>
            </w:r>
          </w:p>
        </w:tc>
        <w:tc>
          <w:tcPr>
            <w:tcW w:w="988" w:type="dxa"/>
            <w:tcBorders>
              <w:top w:val="single" w:sz="8" w:space="0" w:color="AEAEAE"/>
              <w:left w:val="single" w:sz="8" w:space="0" w:color="E0E0E0"/>
              <w:bottom w:val="single" w:sz="8" w:space="0" w:color="AEAEAE"/>
              <w:right w:val="single" w:sz="8" w:space="0" w:color="E0E0E0"/>
            </w:tcBorders>
            <w:shd w:val="clear" w:color="auto" w:fill="FFFFFF"/>
          </w:tcPr>
          <w:p w14:paraId="6DE0B28B"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-.066</w:t>
            </w:r>
          </w:p>
        </w:tc>
        <w:tc>
          <w:tcPr>
            <w:tcW w:w="988" w:type="dxa"/>
            <w:tcBorders>
              <w:top w:val="single" w:sz="8" w:space="0" w:color="AEAEAE"/>
              <w:left w:val="single" w:sz="8" w:space="0" w:color="E0E0E0"/>
              <w:bottom w:val="single" w:sz="8" w:space="0" w:color="AEAEAE"/>
              <w:right w:val="nil"/>
            </w:tcBorders>
            <w:shd w:val="clear" w:color="auto" w:fill="FFFFFF"/>
          </w:tcPr>
          <w:p w14:paraId="602E65BF"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.947</w:t>
            </w:r>
          </w:p>
        </w:tc>
      </w:tr>
      <w:tr w:rsidR="006332A9" w:rsidRPr="00863AFC" w14:paraId="22397A69" w14:textId="77777777" w:rsidTr="009C1C38">
        <w:trPr>
          <w:cantSplit/>
          <w:trHeight w:val="135"/>
        </w:trPr>
        <w:tc>
          <w:tcPr>
            <w:tcW w:w="706" w:type="dxa"/>
            <w:vMerge/>
            <w:tcBorders>
              <w:top w:val="single" w:sz="8" w:space="0" w:color="152935"/>
              <w:left w:val="nil"/>
              <w:bottom w:val="single" w:sz="8" w:space="0" w:color="152935"/>
              <w:right w:val="nil"/>
            </w:tcBorders>
            <w:shd w:val="clear" w:color="auto" w:fill="E0E0E0"/>
          </w:tcPr>
          <w:p w14:paraId="42DB3091"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2362" w:type="dxa"/>
            <w:tcBorders>
              <w:top w:val="single" w:sz="8" w:space="0" w:color="AEAEAE"/>
              <w:left w:val="nil"/>
              <w:bottom w:val="single" w:sz="8" w:space="0" w:color="152935"/>
              <w:right w:val="nil"/>
            </w:tcBorders>
            <w:shd w:val="clear" w:color="auto" w:fill="E0E0E0"/>
          </w:tcPr>
          <w:p w14:paraId="6DE30D81" w14:textId="1DF602BC"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lang w:val="en-US"/>
              </w:rPr>
            </w:pPr>
            <w:r w:rsidRPr="00863AFC">
              <w:rPr>
                <w:rFonts w:ascii="Times New Roman" w:hAnsi="Times New Roman" w:cs="Times New Roman"/>
                <w:color w:val="264A60"/>
                <w:sz w:val="20"/>
                <w:szCs w:val="20"/>
                <w:lang w:val="en-US"/>
              </w:rPr>
              <w:t>PAD</w:t>
            </w:r>
          </w:p>
        </w:tc>
        <w:tc>
          <w:tcPr>
            <w:tcW w:w="1284" w:type="dxa"/>
            <w:tcBorders>
              <w:top w:val="single" w:sz="8" w:space="0" w:color="AEAEAE"/>
              <w:left w:val="nil"/>
              <w:bottom w:val="single" w:sz="8" w:space="0" w:color="152935"/>
              <w:right w:val="single" w:sz="8" w:space="0" w:color="E0E0E0"/>
            </w:tcBorders>
            <w:shd w:val="clear" w:color="auto" w:fill="FFFFFF"/>
          </w:tcPr>
          <w:p w14:paraId="3A89FE1B"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8.887E-14</w:t>
            </w:r>
          </w:p>
        </w:tc>
        <w:tc>
          <w:tcPr>
            <w:tcW w:w="1284" w:type="dxa"/>
            <w:tcBorders>
              <w:top w:val="single" w:sz="8" w:space="0" w:color="AEAEAE"/>
              <w:left w:val="single" w:sz="8" w:space="0" w:color="E0E0E0"/>
              <w:bottom w:val="single" w:sz="8" w:space="0" w:color="152935"/>
              <w:right w:val="single" w:sz="8" w:space="0" w:color="E0E0E0"/>
            </w:tcBorders>
            <w:shd w:val="clear" w:color="auto" w:fill="FFFFFF"/>
          </w:tcPr>
          <w:p w14:paraId="5AE62F8B"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17" w:type="dxa"/>
            <w:tcBorders>
              <w:top w:val="single" w:sz="8" w:space="0" w:color="AEAEAE"/>
              <w:left w:val="single" w:sz="8" w:space="0" w:color="E0E0E0"/>
              <w:bottom w:val="single" w:sz="8" w:space="0" w:color="152935"/>
              <w:right w:val="single" w:sz="8" w:space="0" w:color="E0E0E0"/>
            </w:tcBorders>
            <w:shd w:val="clear" w:color="auto" w:fill="FFFFFF"/>
          </w:tcPr>
          <w:p w14:paraId="4BBACA40"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.084</w:t>
            </w:r>
          </w:p>
        </w:tc>
        <w:tc>
          <w:tcPr>
            <w:tcW w:w="988" w:type="dxa"/>
            <w:tcBorders>
              <w:top w:val="single" w:sz="8" w:space="0" w:color="AEAEAE"/>
              <w:left w:val="single" w:sz="8" w:space="0" w:color="E0E0E0"/>
              <w:bottom w:val="single" w:sz="8" w:space="0" w:color="152935"/>
              <w:right w:val="single" w:sz="8" w:space="0" w:color="E0E0E0"/>
            </w:tcBorders>
            <w:shd w:val="clear" w:color="auto" w:fill="FFFFFF"/>
          </w:tcPr>
          <w:p w14:paraId="57EDE286"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.648</w:t>
            </w:r>
          </w:p>
        </w:tc>
        <w:tc>
          <w:tcPr>
            <w:tcW w:w="988" w:type="dxa"/>
            <w:tcBorders>
              <w:top w:val="single" w:sz="8" w:space="0" w:color="AEAEAE"/>
              <w:left w:val="single" w:sz="8" w:space="0" w:color="E0E0E0"/>
              <w:bottom w:val="single" w:sz="8" w:space="0" w:color="152935"/>
              <w:right w:val="nil"/>
            </w:tcBorders>
            <w:shd w:val="clear" w:color="auto" w:fill="FFFFFF"/>
          </w:tcPr>
          <w:p w14:paraId="5C181063"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.520</w:t>
            </w:r>
          </w:p>
        </w:tc>
      </w:tr>
      <w:bookmarkEnd w:id="0"/>
      <w:tr w:rsidR="006332A9" w:rsidRPr="00863AFC" w14:paraId="0539337E" w14:textId="77777777" w:rsidTr="009C1C38">
        <w:trPr>
          <w:cantSplit/>
          <w:trHeight w:val="298"/>
        </w:trPr>
        <w:tc>
          <w:tcPr>
            <w:tcW w:w="9033" w:type="dxa"/>
            <w:gridSpan w:val="7"/>
            <w:tcBorders>
              <w:top w:val="nil"/>
              <w:left w:val="nil"/>
              <w:bottom w:val="nil"/>
              <w:right w:val="nil"/>
            </w:tcBorders>
            <w:shd w:val="clear" w:color="auto" w:fill="FFFFFF"/>
          </w:tcPr>
          <w:p w14:paraId="1219DCD3"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Dependent Variable: abs</w:t>
            </w:r>
          </w:p>
        </w:tc>
      </w:tr>
    </w:tbl>
    <w:p w14:paraId="6FD8DF38" w14:textId="56D926BF" w:rsidR="006332A9" w:rsidRPr="00863AFC" w:rsidRDefault="007D770B" w:rsidP="00863AFC">
      <w:pPr>
        <w:autoSpaceDE w:val="0"/>
        <w:autoSpaceDN w:val="0"/>
        <w:adjustRightInd w:val="0"/>
        <w:spacing w:after="0" w:line="240" w:lineRule="auto"/>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 </w:t>
      </w:r>
      <w:r w:rsidR="00881ED8" w:rsidRPr="00863AFC">
        <w:rPr>
          <w:rFonts w:ascii="Times New Roman" w:hAnsi="Times New Roman" w:cs="Times New Roman"/>
          <w:sz w:val="20"/>
          <w:szCs w:val="20"/>
        </w:rPr>
        <w:t>Sumber : Data diolah (202</w:t>
      </w:r>
      <w:r w:rsidR="00881ED8" w:rsidRPr="00863AFC">
        <w:rPr>
          <w:rFonts w:ascii="Times New Roman" w:hAnsi="Times New Roman" w:cs="Times New Roman"/>
          <w:sz w:val="20"/>
          <w:szCs w:val="20"/>
          <w:lang w:val="en-US"/>
        </w:rPr>
        <w:t>3</w:t>
      </w:r>
      <w:r w:rsidR="00881ED8" w:rsidRPr="00863AFC">
        <w:rPr>
          <w:rFonts w:ascii="Times New Roman" w:hAnsi="Times New Roman" w:cs="Times New Roman"/>
          <w:sz w:val="20"/>
          <w:szCs w:val="20"/>
        </w:rPr>
        <w:t>)</w:t>
      </w:r>
    </w:p>
    <w:p w14:paraId="6925AB98" w14:textId="6534CDB1"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p w14:paraId="0F1F9B53" w14:textId="51FC52B6" w:rsidR="00881ED8" w:rsidRPr="00863AFC" w:rsidRDefault="00881ED8" w:rsidP="00863AFC">
      <w:pPr>
        <w:pStyle w:val="ListParagraph"/>
        <w:spacing w:after="0" w:line="240" w:lineRule="auto"/>
        <w:ind w:left="0" w:firstLine="567"/>
        <w:jc w:val="both"/>
        <w:rPr>
          <w:rFonts w:ascii="Times New Roman" w:hAnsi="Times New Roman" w:cs="Times New Roman"/>
          <w:sz w:val="20"/>
          <w:szCs w:val="20"/>
          <w:lang w:val="en-US"/>
        </w:rPr>
      </w:pPr>
      <w:r w:rsidRPr="00863AFC">
        <w:rPr>
          <w:rFonts w:ascii="Times New Roman" w:hAnsi="Times New Roman" w:cs="Times New Roman"/>
          <w:sz w:val="20"/>
          <w:szCs w:val="20"/>
        </w:rPr>
        <w:t xml:space="preserve">Hasil uji Gletsjer pada tabel 4.4 di atas menunjukkan bahwa seluruh variabel bebas pada model </w:t>
      </w:r>
      <w:r w:rsidRPr="00863AFC">
        <w:rPr>
          <w:rFonts w:ascii="Times New Roman" w:hAnsi="Times New Roman" w:cs="Times New Roman"/>
          <w:sz w:val="20"/>
          <w:szCs w:val="20"/>
          <w:lang w:val="en-US"/>
        </w:rPr>
        <w:t>regresi</w:t>
      </w:r>
      <w:r w:rsidRPr="00863AFC">
        <w:rPr>
          <w:rFonts w:ascii="Times New Roman" w:hAnsi="Times New Roman" w:cs="Times New Roman"/>
          <w:sz w:val="20"/>
          <w:szCs w:val="20"/>
        </w:rPr>
        <w:t xml:space="preserve">  memiliki nilai signifikansi uji Gletsjer &gt; 0,05</w:t>
      </w:r>
      <w:r w:rsidRPr="00863AFC">
        <w:rPr>
          <w:rFonts w:ascii="Times New Roman" w:hAnsi="Times New Roman" w:cs="Times New Roman"/>
          <w:sz w:val="20"/>
          <w:szCs w:val="20"/>
          <w:lang w:val="en-US"/>
        </w:rPr>
        <w:t xml:space="preserve"> </w:t>
      </w:r>
      <w:r w:rsidRPr="00863AFC">
        <w:rPr>
          <w:rFonts w:ascii="Times New Roman" w:hAnsi="Times New Roman" w:cs="Times New Roman"/>
          <w:sz w:val="20"/>
          <w:szCs w:val="20"/>
        </w:rPr>
        <w:t xml:space="preserve">yang berarti tidak terjadi heteroskedastisitas </w:t>
      </w:r>
      <w:r w:rsidRPr="00863AFC">
        <w:rPr>
          <w:rFonts w:ascii="Times New Roman" w:hAnsi="Times New Roman" w:cs="Times New Roman"/>
          <w:sz w:val="20"/>
          <w:szCs w:val="20"/>
          <w:lang w:val="en-US"/>
        </w:rPr>
        <w:t>dalam model regresi. Hal ini didukung juga dengan hasil uji heteroskedastisitas secara grafik yang menunjukkan sebaran data yang tidak membentuk satu pola tertentu dan menyebar di bagian atas dan bawah 0.</w:t>
      </w:r>
    </w:p>
    <w:p w14:paraId="57FDDF04" w14:textId="4161808F" w:rsidR="009C1C38" w:rsidRPr="00863AFC" w:rsidRDefault="009C1C38" w:rsidP="00863AFC">
      <w:pPr>
        <w:pStyle w:val="ListParagraph"/>
        <w:spacing w:after="0" w:line="240" w:lineRule="auto"/>
        <w:ind w:left="0" w:firstLine="567"/>
        <w:jc w:val="both"/>
        <w:rPr>
          <w:rFonts w:ascii="Times New Roman" w:hAnsi="Times New Roman" w:cs="Times New Roman"/>
          <w:sz w:val="20"/>
          <w:szCs w:val="20"/>
          <w:lang w:val="en-US"/>
        </w:rPr>
      </w:pPr>
    </w:p>
    <w:p w14:paraId="093A0C92" w14:textId="77777777" w:rsidR="00881ED8" w:rsidRPr="00863AFC" w:rsidRDefault="00881ED8" w:rsidP="00863AFC">
      <w:pPr>
        <w:pStyle w:val="ListParagraph"/>
        <w:numPr>
          <w:ilvl w:val="0"/>
          <w:numId w:val="4"/>
        </w:numPr>
        <w:spacing w:after="0" w:line="240" w:lineRule="auto"/>
        <w:ind w:left="284" w:hanging="284"/>
        <w:jc w:val="both"/>
        <w:rPr>
          <w:rFonts w:ascii="Times New Roman" w:hAnsi="Times New Roman" w:cs="Times New Roman"/>
          <w:b/>
          <w:bCs/>
          <w:sz w:val="20"/>
          <w:szCs w:val="20"/>
          <w:lang w:val="en-US"/>
        </w:rPr>
      </w:pPr>
      <w:r w:rsidRPr="00863AFC">
        <w:rPr>
          <w:rFonts w:ascii="Times New Roman" w:hAnsi="Times New Roman" w:cs="Times New Roman"/>
          <w:b/>
          <w:bCs/>
          <w:sz w:val="20"/>
          <w:szCs w:val="20"/>
          <w:lang w:val="en-US"/>
        </w:rPr>
        <w:t>Uji Autokorelasi</w:t>
      </w:r>
    </w:p>
    <w:p w14:paraId="1E8FFB99" w14:textId="0B217468" w:rsidR="00EA1F3B" w:rsidRPr="00863AFC" w:rsidRDefault="00881ED8" w:rsidP="00863AFC">
      <w:pPr>
        <w:spacing w:after="0" w:line="240" w:lineRule="auto"/>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Uji autokolerasi digunakan untuk mengetahui ada atau tidaknya hubungan antara residual pada satu pengamatan dengan pengamatan lain pada model regresi. Prasyarat yang harus terpenuhi adalah tidak adanya autokolerasi dalam model regresi. Salah satu uji untuk mendeteksi ada tidaknya autokolerasi dapat menggunakan Durbin Watson (Yudaruddin, 2014: 138). Nilai statistik dari Durbin-Watson (DW) dapat berkisar dari 0 hingga 4. Apabila nilai durbin watson yang diperoleh berada pada interval  </w:t>
      </w:r>
      <w:r w:rsidRPr="00863AFC">
        <w:rPr>
          <w:rFonts w:ascii="Times New Roman" w:hAnsi="Times New Roman" w:cs="Times New Roman"/>
          <w:i/>
          <w:iCs/>
          <w:sz w:val="20"/>
          <w:szCs w:val="20"/>
          <w:lang w:val="en-US"/>
        </w:rPr>
        <w:t xml:space="preserve">du – (4-du) </w:t>
      </w:r>
      <w:r w:rsidRPr="00863AFC">
        <w:rPr>
          <w:rFonts w:ascii="Times New Roman" w:hAnsi="Times New Roman" w:cs="Times New Roman"/>
          <w:sz w:val="20"/>
          <w:szCs w:val="20"/>
          <w:lang w:val="en-US"/>
        </w:rPr>
        <w:t xml:space="preserve">pada tabel dusrbin watson maka dinyatakan </w:t>
      </w:r>
      <w:r w:rsidRPr="00863AFC">
        <w:rPr>
          <w:rFonts w:ascii="Times New Roman" w:hAnsi="Times New Roman" w:cs="Times New Roman"/>
          <w:sz w:val="20"/>
          <w:szCs w:val="20"/>
          <w:lang w:val="en-US"/>
        </w:rPr>
        <w:lastRenderedPageBreak/>
        <w:t xml:space="preserve">bahwa tidak ada autokorelasi. </w:t>
      </w:r>
      <w:r w:rsidR="009C1C38" w:rsidRPr="00863AFC">
        <w:rPr>
          <w:rFonts w:ascii="Times New Roman" w:hAnsi="Times New Roman" w:cs="Times New Roman"/>
          <w:sz w:val="20"/>
          <w:szCs w:val="20"/>
          <w:lang w:val="en-US"/>
        </w:rPr>
        <w:t>Nilai durbin watson &gt; 2,000 menunjukkan model sudah pasti tidak mengalami autokorelasi.</w:t>
      </w:r>
    </w:p>
    <w:tbl>
      <w:tblPr>
        <w:tblW w:w="73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gridCol w:w="1476"/>
      </w:tblGrid>
      <w:tr w:rsidR="00EA1F3B" w:rsidRPr="00863AFC" w14:paraId="2794703D" w14:textId="77777777" w:rsidTr="004B1D48">
        <w:trPr>
          <w:cantSplit/>
        </w:trPr>
        <w:tc>
          <w:tcPr>
            <w:tcW w:w="7348" w:type="dxa"/>
            <w:gridSpan w:val="6"/>
            <w:tcBorders>
              <w:top w:val="nil"/>
              <w:left w:val="nil"/>
              <w:bottom w:val="nil"/>
              <w:right w:val="nil"/>
            </w:tcBorders>
            <w:shd w:val="clear" w:color="auto" w:fill="FFFFFF"/>
            <w:vAlign w:val="center"/>
          </w:tcPr>
          <w:p w14:paraId="3E824B6D" w14:textId="77777777" w:rsidR="00EA1F3B" w:rsidRPr="00863AFC" w:rsidRDefault="00EA1F3B"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Model Summary</w:t>
            </w:r>
            <w:r w:rsidRPr="00863AFC">
              <w:rPr>
                <w:rFonts w:ascii="Times New Roman" w:hAnsi="Times New Roman" w:cs="Times New Roman"/>
                <w:b/>
                <w:bCs/>
                <w:color w:val="010205"/>
                <w:sz w:val="20"/>
                <w:szCs w:val="20"/>
                <w:vertAlign w:val="superscript"/>
              </w:rPr>
              <w:t>b</w:t>
            </w:r>
          </w:p>
        </w:tc>
      </w:tr>
      <w:tr w:rsidR="00EA1F3B" w:rsidRPr="00863AFC" w14:paraId="18AA02C0" w14:textId="77777777" w:rsidTr="004B1D48">
        <w:trPr>
          <w:cantSplit/>
        </w:trPr>
        <w:tc>
          <w:tcPr>
            <w:tcW w:w="798" w:type="dxa"/>
            <w:tcBorders>
              <w:top w:val="nil"/>
              <w:left w:val="nil"/>
              <w:bottom w:val="single" w:sz="8" w:space="0" w:color="152935"/>
              <w:right w:val="nil"/>
            </w:tcBorders>
            <w:shd w:val="clear" w:color="auto" w:fill="FFFFFF"/>
            <w:vAlign w:val="bottom"/>
          </w:tcPr>
          <w:p w14:paraId="04A28D42" w14:textId="77777777" w:rsidR="00EA1F3B" w:rsidRPr="00863AFC" w:rsidRDefault="00EA1F3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1030" w:type="dxa"/>
            <w:tcBorders>
              <w:top w:val="nil"/>
              <w:left w:val="nil"/>
              <w:bottom w:val="single" w:sz="8" w:space="0" w:color="152935"/>
              <w:right w:val="single" w:sz="8" w:space="0" w:color="E0E0E0"/>
            </w:tcBorders>
            <w:shd w:val="clear" w:color="auto" w:fill="FFFFFF"/>
            <w:vAlign w:val="bottom"/>
          </w:tcPr>
          <w:p w14:paraId="6B11E02F" w14:textId="77777777" w:rsidR="00EA1F3B" w:rsidRPr="00863AFC" w:rsidRDefault="00EA1F3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R</w:t>
            </w:r>
          </w:p>
        </w:tc>
        <w:tc>
          <w:tcPr>
            <w:tcW w:w="1092" w:type="dxa"/>
            <w:tcBorders>
              <w:top w:val="nil"/>
              <w:left w:val="single" w:sz="8" w:space="0" w:color="E0E0E0"/>
              <w:bottom w:val="single" w:sz="8" w:space="0" w:color="152935"/>
              <w:right w:val="single" w:sz="8" w:space="0" w:color="E0E0E0"/>
            </w:tcBorders>
            <w:shd w:val="clear" w:color="auto" w:fill="FFFFFF"/>
            <w:vAlign w:val="bottom"/>
          </w:tcPr>
          <w:p w14:paraId="27D268A8" w14:textId="77777777" w:rsidR="00EA1F3B" w:rsidRPr="00863AFC" w:rsidRDefault="00EA1F3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4E05B8FE" w14:textId="77777777" w:rsidR="00EA1F3B" w:rsidRPr="00863AFC" w:rsidRDefault="00EA1F3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Adjusted 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4C96B872" w14:textId="77777777" w:rsidR="00EA1F3B" w:rsidRPr="00863AFC" w:rsidRDefault="00EA1F3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Std. Error of the Estimate</w:t>
            </w:r>
          </w:p>
        </w:tc>
        <w:tc>
          <w:tcPr>
            <w:tcW w:w="1476" w:type="dxa"/>
            <w:tcBorders>
              <w:top w:val="nil"/>
              <w:left w:val="single" w:sz="8" w:space="0" w:color="E0E0E0"/>
              <w:bottom w:val="single" w:sz="8" w:space="0" w:color="152935"/>
              <w:right w:val="nil"/>
            </w:tcBorders>
            <w:shd w:val="clear" w:color="auto" w:fill="FFFFFF"/>
            <w:vAlign w:val="bottom"/>
          </w:tcPr>
          <w:p w14:paraId="4D2ED4E4" w14:textId="77777777" w:rsidR="00EA1F3B" w:rsidRPr="00863AFC" w:rsidRDefault="00EA1F3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Durbin-Watson</w:t>
            </w:r>
          </w:p>
        </w:tc>
      </w:tr>
      <w:tr w:rsidR="00EA1F3B" w:rsidRPr="00863AFC" w14:paraId="25AA47F2" w14:textId="77777777" w:rsidTr="004B1D48">
        <w:trPr>
          <w:cantSplit/>
        </w:trPr>
        <w:tc>
          <w:tcPr>
            <w:tcW w:w="798" w:type="dxa"/>
            <w:tcBorders>
              <w:top w:val="single" w:sz="8" w:space="0" w:color="152935"/>
              <w:left w:val="nil"/>
              <w:bottom w:val="single" w:sz="8" w:space="0" w:color="152935"/>
              <w:right w:val="nil"/>
            </w:tcBorders>
            <w:shd w:val="clear" w:color="auto" w:fill="E0E0E0"/>
          </w:tcPr>
          <w:p w14:paraId="4D384402" w14:textId="77777777" w:rsidR="00EA1F3B" w:rsidRPr="00863AFC" w:rsidRDefault="00EA1F3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030" w:type="dxa"/>
            <w:tcBorders>
              <w:top w:val="single" w:sz="8" w:space="0" w:color="152935"/>
              <w:left w:val="nil"/>
              <w:bottom w:val="single" w:sz="8" w:space="0" w:color="152935"/>
              <w:right w:val="single" w:sz="8" w:space="0" w:color="E0E0E0"/>
            </w:tcBorders>
            <w:shd w:val="clear" w:color="auto" w:fill="FFFFFF"/>
          </w:tcPr>
          <w:p w14:paraId="0295ECC7" w14:textId="77777777" w:rsidR="00EA1F3B" w:rsidRPr="00863AFC" w:rsidRDefault="00EA1F3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.843</w:t>
            </w:r>
            <w:r w:rsidRPr="00863AFC">
              <w:rPr>
                <w:rFonts w:ascii="Times New Roman" w:hAnsi="Times New Roman" w:cs="Times New Roman"/>
                <w:color w:val="010205"/>
                <w:sz w:val="20"/>
                <w:szCs w:val="20"/>
                <w:vertAlign w:val="superscript"/>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FFFFFF"/>
          </w:tcPr>
          <w:p w14:paraId="4CA93EEC" w14:textId="77777777" w:rsidR="00EA1F3B" w:rsidRPr="00863AFC" w:rsidRDefault="00EA1F3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.711</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13DFB928" w14:textId="77777777" w:rsidR="00EA1F3B" w:rsidRPr="00863AFC" w:rsidRDefault="00EA1F3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.696</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08CF00B6" w14:textId="77777777" w:rsidR="00EA1F3B" w:rsidRPr="00863AFC" w:rsidRDefault="00EA1F3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.87945</w:t>
            </w:r>
          </w:p>
        </w:tc>
        <w:tc>
          <w:tcPr>
            <w:tcW w:w="1476" w:type="dxa"/>
            <w:tcBorders>
              <w:top w:val="single" w:sz="8" w:space="0" w:color="152935"/>
              <w:left w:val="single" w:sz="8" w:space="0" w:color="E0E0E0"/>
              <w:bottom w:val="single" w:sz="8" w:space="0" w:color="152935"/>
              <w:right w:val="nil"/>
            </w:tcBorders>
            <w:shd w:val="clear" w:color="auto" w:fill="FFFFFF"/>
          </w:tcPr>
          <w:p w14:paraId="085AFD0B" w14:textId="6210AF6B" w:rsidR="00EA1F3B" w:rsidRPr="00863AFC" w:rsidRDefault="009C1C38" w:rsidP="00863AFC">
            <w:pPr>
              <w:autoSpaceDE w:val="0"/>
              <w:autoSpaceDN w:val="0"/>
              <w:adjustRightInd w:val="0"/>
              <w:spacing w:after="0" w:line="240" w:lineRule="auto"/>
              <w:ind w:left="60" w:right="60"/>
              <w:jc w:val="right"/>
              <w:rPr>
                <w:rFonts w:ascii="Times New Roman" w:hAnsi="Times New Roman" w:cs="Times New Roman"/>
                <w:color w:val="010205"/>
                <w:sz w:val="20"/>
                <w:szCs w:val="20"/>
                <w:lang w:val="en-US"/>
              </w:rPr>
            </w:pPr>
            <w:r w:rsidRPr="00863AFC">
              <w:rPr>
                <w:rFonts w:ascii="Times New Roman" w:hAnsi="Times New Roman" w:cs="Times New Roman"/>
                <w:color w:val="010205"/>
                <w:sz w:val="20"/>
                <w:szCs w:val="20"/>
                <w:lang w:val="en-US"/>
              </w:rPr>
              <w:t>2.115</w:t>
            </w:r>
          </w:p>
        </w:tc>
      </w:tr>
      <w:tr w:rsidR="00EA1F3B" w:rsidRPr="00863AFC" w14:paraId="02F144E6" w14:textId="77777777" w:rsidTr="004B1D48">
        <w:trPr>
          <w:cantSplit/>
        </w:trPr>
        <w:tc>
          <w:tcPr>
            <w:tcW w:w="7348" w:type="dxa"/>
            <w:gridSpan w:val="6"/>
            <w:tcBorders>
              <w:top w:val="nil"/>
              <w:left w:val="nil"/>
              <w:bottom w:val="nil"/>
              <w:right w:val="nil"/>
            </w:tcBorders>
            <w:shd w:val="clear" w:color="auto" w:fill="FFFFFF"/>
          </w:tcPr>
          <w:p w14:paraId="1096C431" w14:textId="77777777" w:rsidR="00EA1F3B" w:rsidRPr="00863AFC" w:rsidRDefault="00EA1F3B"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Predictors: (Constant), PAD_BudgetRet, PAD, Budget_Ratcheting</w:t>
            </w:r>
          </w:p>
        </w:tc>
      </w:tr>
      <w:tr w:rsidR="00EA1F3B" w:rsidRPr="00863AFC" w14:paraId="2890AC6C" w14:textId="77777777" w:rsidTr="004B1D48">
        <w:trPr>
          <w:cantSplit/>
        </w:trPr>
        <w:tc>
          <w:tcPr>
            <w:tcW w:w="7348" w:type="dxa"/>
            <w:gridSpan w:val="6"/>
            <w:tcBorders>
              <w:top w:val="nil"/>
              <w:left w:val="nil"/>
              <w:bottom w:val="nil"/>
              <w:right w:val="nil"/>
            </w:tcBorders>
            <w:shd w:val="clear" w:color="auto" w:fill="FFFFFF"/>
          </w:tcPr>
          <w:p w14:paraId="7CECEEC3" w14:textId="77777777" w:rsidR="00EA1F3B" w:rsidRPr="00863AFC" w:rsidRDefault="00EA1F3B"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b. Dependent Variable: Belanjadaerah</w:t>
            </w:r>
          </w:p>
        </w:tc>
      </w:tr>
    </w:tbl>
    <w:p w14:paraId="202FFE51" w14:textId="6C3C2238" w:rsidR="00881ED8" w:rsidRPr="00863AFC" w:rsidRDefault="00881ED8" w:rsidP="00863AFC">
      <w:pPr>
        <w:autoSpaceDE w:val="0"/>
        <w:autoSpaceDN w:val="0"/>
        <w:adjustRightInd w:val="0"/>
        <w:spacing w:after="0" w:line="240" w:lineRule="auto"/>
        <w:rPr>
          <w:rFonts w:ascii="Times New Roman" w:hAnsi="Times New Roman" w:cs="Times New Roman"/>
          <w:sz w:val="20"/>
          <w:szCs w:val="20"/>
        </w:rPr>
      </w:pPr>
    </w:p>
    <w:p w14:paraId="16ADC2A9" w14:textId="130BF645" w:rsidR="00881ED8" w:rsidRPr="00863AFC" w:rsidRDefault="00881ED8" w:rsidP="00863AFC">
      <w:pPr>
        <w:spacing w:after="0" w:line="240" w:lineRule="auto"/>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Hasil analisis pada tabel di atas menunjukkan nilai durbin watson model regresi sebesar </w:t>
      </w:r>
      <w:r w:rsidR="009C1C38" w:rsidRPr="00863AFC">
        <w:rPr>
          <w:rFonts w:ascii="Times New Roman" w:hAnsi="Times New Roman" w:cs="Times New Roman"/>
          <w:color w:val="010205"/>
          <w:sz w:val="20"/>
          <w:szCs w:val="20"/>
          <w:lang w:val="en-US"/>
        </w:rPr>
        <w:t>2</w:t>
      </w:r>
      <w:r w:rsidR="00EA1F3B" w:rsidRPr="00863AFC">
        <w:rPr>
          <w:rFonts w:ascii="Times New Roman" w:hAnsi="Times New Roman" w:cs="Times New Roman"/>
          <w:color w:val="010205"/>
          <w:sz w:val="20"/>
          <w:szCs w:val="20"/>
          <w:lang w:val="en-US"/>
        </w:rPr>
        <w:t>,</w:t>
      </w:r>
      <w:r w:rsidR="009C1C38" w:rsidRPr="00863AFC">
        <w:rPr>
          <w:rFonts w:ascii="Times New Roman" w:hAnsi="Times New Roman" w:cs="Times New Roman"/>
          <w:color w:val="010205"/>
          <w:sz w:val="20"/>
          <w:szCs w:val="20"/>
          <w:lang w:val="en-US"/>
        </w:rPr>
        <w:t>115</w:t>
      </w:r>
      <w:r w:rsidRPr="00863AFC">
        <w:rPr>
          <w:rFonts w:ascii="Times New Roman" w:hAnsi="Times New Roman" w:cs="Times New Roman"/>
          <w:sz w:val="20"/>
          <w:szCs w:val="20"/>
          <w:lang w:val="en-US"/>
        </w:rPr>
        <w:t xml:space="preserve">, oleh karena nilai durbin watson telah </w:t>
      </w:r>
      <w:r w:rsidR="009C1C38" w:rsidRPr="00863AFC">
        <w:rPr>
          <w:rFonts w:ascii="Times New Roman" w:hAnsi="Times New Roman" w:cs="Times New Roman"/>
          <w:sz w:val="20"/>
          <w:szCs w:val="20"/>
          <w:lang w:val="en-US"/>
        </w:rPr>
        <w:t>melebihi 2,000</w:t>
      </w:r>
      <w:r w:rsidRPr="00863AFC">
        <w:rPr>
          <w:rFonts w:ascii="Times New Roman" w:hAnsi="Times New Roman" w:cs="Times New Roman"/>
          <w:sz w:val="20"/>
          <w:szCs w:val="20"/>
          <w:lang w:val="en-US"/>
        </w:rPr>
        <w:t>, maka dapat dinyatakan bahwa tidak ada autokorelasi dalam model regresi.</w:t>
      </w:r>
    </w:p>
    <w:p w14:paraId="23119A46" w14:textId="03537BAE" w:rsidR="00881ED8" w:rsidRPr="00863AFC" w:rsidRDefault="00881ED8" w:rsidP="00863AFC">
      <w:pPr>
        <w:spacing w:after="0" w:line="240" w:lineRule="auto"/>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Berdasarkan keseluruhan hasil uji asumsi klasik dapat disimpulkan bahwa seluruh asumsi kalsik telah terpenuhi dalam model regresi ini, sehingga model regresi layak digunakan untuk menguji pengaruh </w:t>
      </w:r>
      <w:r w:rsidRPr="00863AFC">
        <w:rPr>
          <w:rFonts w:ascii="Times New Roman" w:hAnsi="Times New Roman" w:cs="Times New Roman"/>
          <w:color w:val="010205"/>
          <w:sz w:val="20"/>
          <w:szCs w:val="20"/>
        </w:rPr>
        <w:t>PAD</w:t>
      </w:r>
      <w:r w:rsidRPr="00863AFC">
        <w:rPr>
          <w:rFonts w:ascii="Times New Roman" w:hAnsi="Times New Roman" w:cs="Times New Roman"/>
          <w:color w:val="010205"/>
          <w:sz w:val="20"/>
          <w:szCs w:val="20"/>
          <w:lang w:val="en-US"/>
        </w:rPr>
        <w:t xml:space="preserve"> </w:t>
      </w:r>
      <w:r w:rsidRPr="00863AFC">
        <w:rPr>
          <w:rFonts w:ascii="Times New Roman" w:hAnsi="Times New Roman" w:cs="Times New Roman"/>
          <w:color w:val="010205"/>
          <w:sz w:val="20"/>
          <w:szCs w:val="20"/>
        </w:rPr>
        <w:t>BudgetRet, PAD, Budget</w:t>
      </w:r>
      <w:r w:rsidRPr="00863AFC">
        <w:rPr>
          <w:rFonts w:ascii="Times New Roman" w:hAnsi="Times New Roman" w:cs="Times New Roman"/>
          <w:color w:val="010205"/>
          <w:sz w:val="20"/>
          <w:szCs w:val="20"/>
          <w:lang w:val="en-US"/>
        </w:rPr>
        <w:t xml:space="preserve"> </w:t>
      </w:r>
      <w:r w:rsidRPr="00863AFC">
        <w:rPr>
          <w:rFonts w:ascii="Times New Roman" w:hAnsi="Times New Roman" w:cs="Times New Roman"/>
          <w:color w:val="010205"/>
          <w:sz w:val="20"/>
          <w:szCs w:val="20"/>
        </w:rPr>
        <w:t>Ratcheting</w:t>
      </w:r>
      <w:r w:rsidRPr="00863AFC">
        <w:rPr>
          <w:rFonts w:ascii="Times New Roman" w:hAnsi="Times New Roman" w:cs="Times New Roman"/>
          <w:color w:val="0070C0"/>
          <w:sz w:val="20"/>
          <w:szCs w:val="20"/>
          <w:lang w:val="en-US"/>
        </w:rPr>
        <w:t xml:space="preserve"> </w:t>
      </w:r>
      <w:r w:rsidRPr="00863AFC">
        <w:rPr>
          <w:rFonts w:ascii="Times New Roman" w:hAnsi="Times New Roman" w:cs="Times New Roman"/>
          <w:sz w:val="20"/>
          <w:szCs w:val="20"/>
          <w:lang w:val="en-US"/>
        </w:rPr>
        <w:t xml:space="preserve">terhadap </w:t>
      </w:r>
      <w:r w:rsidRPr="00863AFC">
        <w:rPr>
          <w:rFonts w:ascii="Times New Roman" w:hAnsi="Times New Roman" w:cs="Times New Roman"/>
          <w:color w:val="010205"/>
          <w:sz w:val="20"/>
          <w:szCs w:val="20"/>
        </w:rPr>
        <w:t>Belanja</w:t>
      </w:r>
      <w:r w:rsidR="00B33796" w:rsidRPr="00863AFC">
        <w:rPr>
          <w:rFonts w:ascii="Times New Roman" w:hAnsi="Times New Roman" w:cs="Times New Roman"/>
          <w:color w:val="010205"/>
          <w:sz w:val="20"/>
          <w:szCs w:val="20"/>
          <w:lang w:val="en-US"/>
        </w:rPr>
        <w:t xml:space="preserve"> </w:t>
      </w:r>
      <w:r w:rsidRPr="00863AFC">
        <w:rPr>
          <w:rFonts w:ascii="Times New Roman" w:hAnsi="Times New Roman" w:cs="Times New Roman"/>
          <w:color w:val="010205"/>
          <w:sz w:val="20"/>
          <w:szCs w:val="20"/>
        </w:rPr>
        <w:t>daerah</w:t>
      </w:r>
      <w:r w:rsidR="00B33796" w:rsidRPr="00863AFC">
        <w:rPr>
          <w:rFonts w:ascii="Times New Roman" w:hAnsi="Times New Roman" w:cs="Times New Roman"/>
          <w:color w:val="010205"/>
          <w:sz w:val="20"/>
          <w:szCs w:val="20"/>
          <w:lang w:val="en-US"/>
        </w:rPr>
        <w:t>.</w:t>
      </w:r>
    </w:p>
    <w:p w14:paraId="59F9B268" w14:textId="77777777" w:rsidR="00881ED8" w:rsidRPr="00863AFC" w:rsidRDefault="00881ED8" w:rsidP="00863AFC">
      <w:pPr>
        <w:autoSpaceDE w:val="0"/>
        <w:autoSpaceDN w:val="0"/>
        <w:adjustRightInd w:val="0"/>
        <w:spacing w:after="0" w:line="240" w:lineRule="auto"/>
        <w:rPr>
          <w:rFonts w:ascii="Times New Roman" w:hAnsi="Times New Roman" w:cs="Times New Roman"/>
          <w:sz w:val="20"/>
          <w:szCs w:val="20"/>
        </w:rPr>
      </w:pPr>
    </w:p>
    <w:p w14:paraId="5C6F7CFF"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bl>
      <w:tblPr>
        <w:tblW w:w="90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7"/>
        <w:gridCol w:w="1454"/>
        <w:gridCol w:w="1660"/>
        <w:gridCol w:w="1158"/>
        <w:gridCol w:w="1591"/>
        <w:gridCol w:w="1158"/>
        <w:gridCol w:w="1160"/>
      </w:tblGrid>
      <w:tr w:rsidR="006332A9" w:rsidRPr="00863AFC" w14:paraId="772EA558" w14:textId="77777777" w:rsidTr="009C1C38">
        <w:trPr>
          <w:cantSplit/>
          <w:trHeight w:val="274"/>
        </w:trPr>
        <w:tc>
          <w:tcPr>
            <w:tcW w:w="9008" w:type="dxa"/>
            <w:gridSpan w:val="7"/>
            <w:tcBorders>
              <w:top w:val="nil"/>
              <w:left w:val="nil"/>
              <w:bottom w:val="nil"/>
              <w:right w:val="nil"/>
            </w:tcBorders>
            <w:shd w:val="clear" w:color="auto" w:fill="FFFFFF"/>
            <w:vAlign w:val="center"/>
          </w:tcPr>
          <w:p w14:paraId="3C1B1CDA"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ANOVA</w:t>
            </w:r>
            <w:r w:rsidRPr="00863AFC">
              <w:rPr>
                <w:rFonts w:ascii="Times New Roman" w:hAnsi="Times New Roman" w:cs="Times New Roman"/>
                <w:b/>
                <w:bCs/>
                <w:color w:val="010205"/>
                <w:sz w:val="20"/>
                <w:szCs w:val="20"/>
                <w:vertAlign w:val="superscript"/>
              </w:rPr>
              <w:t>a</w:t>
            </w:r>
          </w:p>
        </w:tc>
      </w:tr>
      <w:tr w:rsidR="006332A9" w:rsidRPr="00863AFC" w14:paraId="4704AA40" w14:textId="77777777" w:rsidTr="009C1C38">
        <w:trPr>
          <w:cantSplit/>
          <w:trHeight w:val="228"/>
        </w:trPr>
        <w:tc>
          <w:tcPr>
            <w:tcW w:w="2281" w:type="dxa"/>
            <w:gridSpan w:val="2"/>
            <w:tcBorders>
              <w:top w:val="nil"/>
              <w:left w:val="nil"/>
              <w:bottom w:val="single" w:sz="8" w:space="0" w:color="152935"/>
              <w:right w:val="nil"/>
            </w:tcBorders>
            <w:shd w:val="clear" w:color="auto" w:fill="FFFFFF"/>
            <w:vAlign w:val="bottom"/>
          </w:tcPr>
          <w:p w14:paraId="538A0C1E"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1660" w:type="dxa"/>
            <w:tcBorders>
              <w:top w:val="nil"/>
              <w:left w:val="nil"/>
              <w:bottom w:val="single" w:sz="8" w:space="0" w:color="152935"/>
              <w:right w:val="single" w:sz="8" w:space="0" w:color="E0E0E0"/>
            </w:tcBorders>
            <w:shd w:val="clear" w:color="auto" w:fill="FFFFFF"/>
            <w:vAlign w:val="bottom"/>
          </w:tcPr>
          <w:p w14:paraId="71FFAB25"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Sum of Squares</w:t>
            </w:r>
          </w:p>
        </w:tc>
        <w:tc>
          <w:tcPr>
            <w:tcW w:w="1158" w:type="dxa"/>
            <w:tcBorders>
              <w:top w:val="nil"/>
              <w:left w:val="single" w:sz="8" w:space="0" w:color="E0E0E0"/>
              <w:bottom w:val="single" w:sz="8" w:space="0" w:color="152935"/>
              <w:right w:val="single" w:sz="8" w:space="0" w:color="E0E0E0"/>
            </w:tcBorders>
            <w:shd w:val="clear" w:color="auto" w:fill="FFFFFF"/>
            <w:vAlign w:val="bottom"/>
          </w:tcPr>
          <w:p w14:paraId="785598E2"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df</w:t>
            </w:r>
          </w:p>
        </w:tc>
        <w:tc>
          <w:tcPr>
            <w:tcW w:w="1591" w:type="dxa"/>
            <w:tcBorders>
              <w:top w:val="nil"/>
              <w:left w:val="single" w:sz="8" w:space="0" w:color="E0E0E0"/>
              <w:bottom w:val="single" w:sz="8" w:space="0" w:color="152935"/>
              <w:right w:val="single" w:sz="8" w:space="0" w:color="E0E0E0"/>
            </w:tcBorders>
            <w:shd w:val="clear" w:color="auto" w:fill="FFFFFF"/>
            <w:vAlign w:val="bottom"/>
          </w:tcPr>
          <w:p w14:paraId="06D70C6B"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Mean Square</w:t>
            </w:r>
          </w:p>
        </w:tc>
        <w:tc>
          <w:tcPr>
            <w:tcW w:w="1158" w:type="dxa"/>
            <w:tcBorders>
              <w:top w:val="nil"/>
              <w:left w:val="single" w:sz="8" w:space="0" w:color="E0E0E0"/>
              <w:bottom w:val="single" w:sz="8" w:space="0" w:color="152935"/>
              <w:right w:val="single" w:sz="8" w:space="0" w:color="E0E0E0"/>
            </w:tcBorders>
            <w:shd w:val="clear" w:color="auto" w:fill="FFFFFF"/>
            <w:vAlign w:val="bottom"/>
          </w:tcPr>
          <w:p w14:paraId="03041128"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F</w:t>
            </w:r>
          </w:p>
        </w:tc>
        <w:tc>
          <w:tcPr>
            <w:tcW w:w="1158" w:type="dxa"/>
            <w:tcBorders>
              <w:top w:val="nil"/>
              <w:left w:val="single" w:sz="8" w:space="0" w:color="E0E0E0"/>
              <w:bottom w:val="single" w:sz="8" w:space="0" w:color="152935"/>
              <w:right w:val="nil"/>
            </w:tcBorders>
            <w:shd w:val="clear" w:color="auto" w:fill="FFFFFF"/>
            <w:vAlign w:val="bottom"/>
          </w:tcPr>
          <w:p w14:paraId="4E12EC6B"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Sig.</w:t>
            </w:r>
          </w:p>
        </w:tc>
      </w:tr>
      <w:tr w:rsidR="006332A9" w:rsidRPr="00863AFC" w14:paraId="60D0C124" w14:textId="77777777" w:rsidTr="009C1C38">
        <w:trPr>
          <w:cantSplit/>
          <w:trHeight w:val="244"/>
        </w:trPr>
        <w:tc>
          <w:tcPr>
            <w:tcW w:w="827" w:type="dxa"/>
            <w:vMerge w:val="restart"/>
            <w:tcBorders>
              <w:top w:val="single" w:sz="8" w:space="0" w:color="152935"/>
              <w:left w:val="nil"/>
              <w:bottom w:val="single" w:sz="8" w:space="0" w:color="152935"/>
              <w:right w:val="nil"/>
            </w:tcBorders>
            <w:shd w:val="clear" w:color="auto" w:fill="E0E0E0"/>
          </w:tcPr>
          <w:p w14:paraId="190440E1"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453" w:type="dxa"/>
            <w:tcBorders>
              <w:top w:val="single" w:sz="8" w:space="0" w:color="152935"/>
              <w:left w:val="nil"/>
              <w:bottom w:val="single" w:sz="8" w:space="0" w:color="AEAEAE"/>
              <w:right w:val="nil"/>
            </w:tcBorders>
            <w:shd w:val="clear" w:color="auto" w:fill="E0E0E0"/>
          </w:tcPr>
          <w:p w14:paraId="5339B33B"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Regression</w:t>
            </w:r>
          </w:p>
        </w:tc>
        <w:tc>
          <w:tcPr>
            <w:tcW w:w="1660" w:type="dxa"/>
            <w:tcBorders>
              <w:top w:val="single" w:sz="8" w:space="0" w:color="152935"/>
              <w:left w:val="nil"/>
              <w:bottom w:val="single" w:sz="8" w:space="0" w:color="AEAEAE"/>
              <w:right w:val="single" w:sz="8" w:space="0" w:color="E0E0E0"/>
            </w:tcBorders>
            <w:shd w:val="clear" w:color="auto" w:fill="FFFFFF"/>
          </w:tcPr>
          <w:p w14:paraId="679DC0D0"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112.304</w:t>
            </w:r>
          </w:p>
        </w:tc>
        <w:tc>
          <w:tcPr>
            <w:tcW w:w="1158" w:type="dxa"/>
            <w:tcBorders>
              <w:top w:val="single" w:sz="8" w:space="0" w:color="152935"/>
              <w:left w:val="single" w:sz="8" w:space="0" w:color="E0E0E0"/>
              <w:bottom w:val="single" w:sz="8" w:space="0" w:color="AEAEAE"/>
              <w:right w:val="single" w:sz="8" w:space="0" w:color="E0E0E0"/>
            </w:tcBorders>
            <w:shd w:val="clear" w:color="auto" w:fill="FFFFFF"/>
          </w:tcPr>
          <w:p w14:paraId="29FAD85C"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w:t>
            </w:r>
          </w:p>
        </w:tc>
        <w:tc>
          <w:tcPr>
            <w:tcW w:w="1591" w:type="dxa"/>
            <w:tcBorders>
              <w:top w:val="single" w:sz="8" w:space="0" w:color="152935"/>
              <w:left w:val="single" w:sz="8" w:space="0" w:color="E0E0E0"/>
              <w:bottom w:val="single" w:sz="8" w:space="0" w:color="AEAEAE"/>
              <w:right w:val="single" w:sz="8" w:space="0" w:color="E0E0E0"/>
            </w:tcBorders>
            <w:shd w:val="clear" w:color="auto" w:fill="FFFFFF"/>
          </w:tcPr>
          <w:p w14:paraId="174B1160"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37.435</w:t>
            </w:r>
          </w:p>
        </w:tc>
        <w:tc>
          <w:tcPr>
            <w:tcW w:w="1158" w:type="dxa"/>
            <w:tcBorders>
              <w:top w:val="single" w:sz="8" w:space="0" w:color="152935"/>
              <w:left w:val="single" w:sz="8" w:space="0" w:color="E0E0E0"/>
              <w:bottom w:val="single" w:sz="8" w:space="0" w:color="AEAEAE"/>
              <w:right w:val="single" w:sz="8" w:space="0" w:color="E0E0E0"/>
            </w:tcBorders>
            <w:shd w:val="clear" w:color="auto" w:fill="FFFFFF"/>
          </w:tcPr>
          <w:p w14:paraId="35E63C15"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48.401</w:t>
            </w:r>
          </w:p>
        </w:tc>
        <w:tc>
          <w:tcPr>
            <w:tcW w:w="1158" w:type="dxa"/>
            <w:tcBorders>
              <w:top w:val="single" w:sz="8" w:space="0" w:color="152935"/>
              <w:left w:val="single" w:sz="8" w:space="0" w:color="E0E0E0"/>
              <w:bottom w:val="single" w:sz="8" w:space="0" w:color="AEAEAE"/>
              <w:right w:val="nil"/>
            </w:tcBorders>
            <w:shd w:val="clear" w:color="auto" w:fill="FFFFFF"/>
          </w:tcPr>
          <w:p w14:paraId="5C9BD1E9"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r w:rsidRPr="00863AFC">
              <w:rPr>
                <w:rFonts w:ascii="Times New Roman" w:hAnsi="Times New Roman" w:cs="Times New Roman"/>
                <w:color w:val="010205"/>
                <w:sz w:val="20"/>
                <w:szCs w:val="20"/>
                <w:vertAlign w:val="superscript"/>
              </w:rPr>
              <w:t>b</w:t>
            </w:r>
          </w:p>
        </w:tc>
      </w:tr>
      <w:tr w:rsidR="006332A9" w:rsidRPr="00863AFC" w14:paraId="03045EE6" w14:textId="77777777" w:rsidTr="009C1C38">
        <w:trPr>
          <w:cantSplit/>
          <w:trHeight w:val="158"/>
        </w:trPr>
        <w:tc>
          <w:tcPr>
            <w:tcW w:w="827" w:type="dxa"/>
            <w:vMerge/>
            <w:tcBorders>
              <w:top w:val="single" w:sz="8" w:space="0" w:color="152935"/>
              <w:left w:val="nil"/>
              <w:bottom w:val="single" w:sz="8" w:space="0" w:color="152935"/>
              <w:right w:val="nil"/>
            </w:tcBorders>
            <w:shd w:val="clear" w:color="auto" w:fill="E0E0E0"/>
          </w:tcPr>
          <w:p w14:paraId="438E78B1"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1453" w:type="dxa"/>
            <w:tcBorders>
              <w:top w:val="single" w:sz="8" w:space="0" w:color="AEAEAE"/>
              <w:left w:val="nil"/>
              <w:bottom w:val="single" w:sz="8" w:space="0" w:color="AEAEAE"/>
              <w:right w:val="nil"/>
            </w:tcBorders>
            <w:shd w:val="clear" w:color="auto" w:fill="E0E0E0"/>
          </w:tcPr>
          <w:p w14:paraId="4BB8E662"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Residual</w:t>
            </w:r>
          </w:p>
        </w:tc>
        <w:tc>
          <w:tcPr>
            <w:tcW w:w="1660" w:type="dxa"/>
            <w:tcBorders>
              <w:top w:val="single" w:sz="8" w:space="0" w:color="AEAEAE"/>
              <w:left w:val="nil"/>
              <w:bottom w:val="single" w:sz="8" w:space="0" w:color="AEAEAE"/>
              <w:right w:val="single" w:sz="8" w:space="0" w:color="E0E0E0"/>
            </w:tcBorders>
            <w:shd w:val="clear" w:color="auto" w:fill="FFFFFF"/>
          </w:tcPr>
          <w:p w14:paraId="0F6B0D67"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45.632</w:t>
            </w:r>
          </w:p>
        </w:tc>
        <w:tc>
          <w:tcPr>
            <w:tcW w:w="1158" w:type="dxa"/>
            <w:tcBorders>
              <w:top w:val="single" w:sz="8" w:space="0" w:color="AEAEAE"/>
              <w:left w:val="single" w:sz="8" w:space="0" w:color="E0E0E0"/>
              <w:bottom w:val="single" w:sz="8" w:space="0" w:color="AEAEAE"/>
              <w:right w:val="single" w:sz="8" w:space="0" w:color="E0E0E0"/>
            </w:tcBorders>
            <w:shd w:val="clear" w:color="auto" w:fill="FFFFFF"/>
          </w:tcPr>
          <w:p w14:paraId="18EDED0E"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59</w:t>
            </w:r>
          </w:p>
        </w:tc>
        <w:tc>
          <w:tcPr>
            <w:tcW w:w="1591" w:type="dxa"/>
            <w:tcBorders>
              <w:top w:val="single" w:sz="8" w:space="0" w:color="AEAEAE"/>
              <w:left w:val="single" w:sz="8" w:space="0" w:color="E0E0E0"/>
              <w:bottom w:val="single" w:sz="8" w:space="0" w:color="AEAEAE"/>
              <w:right w:val="single" w:sz="8" w:space="0" w:color="E0E0E0"/>
            </w:tcBorders>
            <w:shd w:val="clear" w:color="auto" w:fill="FFFFFF"/>
          </w:tcPr>
          <w:p w14:paraId="7AABF43F"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.773</w:t>
            </w:r>
          </w:p>
        </w:tc>
        <w:tc>
          <w:tcPr>
            <w:tcW w:w="1158"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1C5FDA3"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c>
        <w:tc>
          <w:tcPr>
            <w:tcW w:w="1158" w:type="dxa"/>
            <w:tcBorders>
              <w:top w:val="single" w:sz="8" w:space="0" w:color="AEAEAE"/>
              <w:left w:val="single" w:sz="8" w:space="0" w:color="E0E0E0"/>
              <w:bottom w:val="single" w:sz="8" w:space="0" w:color="AEAEAE"/>
              <w:right w:val="nil"/>
            </w:tcBorders>
            <w:shd w:val="clear" w:color="auto" w:fill="FFFFFF"/>
            <w:vAlign w:val="center"/>
          </w:tcPr>
          <w:p w14:paraId="13A02DA9"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c>
      </w:tr>
      <w:tr w:rsidR="006332A9" w:rsidRPr="00863AFC" w14:paraId="7020C893" w14:textId="77777777" w:rsidTr="009C1C38">
        <w:trPr>
          <w:cantSplit/>
          <w:trHeight w:val="158"/>
        </w:trPr>
        <w:tc>
          <w:tcPr>
            <w:tcW w:w="827" w:type="dxa"/>
            <w:vMerge/>
            <w:tcBorders>
              <w:top w:val="single" w:sz="8" w:space="0" w:color="152935"/>
              <w:left w:val="nil"/>
              <w:bottom w:val="single" w:sz="8" w:space="0" w:color="152935"/>
              <w:right w:val="nil"/>
            </w:tcBorders>
            <w:shd w:val="clear" w:color="auto" w:fill="E0E0E0"/>
          </w:tcPr>
          <w:p w14:paraId="59B9615D"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c>
        <w:tc>
          <w:tcPr>
            <w:tcW w:w="1453" w:type="dxa"/>
            <w:tcBorders>
              <w:top w:val="single" w:sz="8" w:space="0" w:color="AEAEAE"/>
              <w:left w:val="nil"/>
              <w:bottom w:val="single" w:sz="8" w:space="0" w:color="152935"/>
              <w:right w:val="nil"/>
            </w:tcBorders>
            <w:shd w:val="clear" w:color="auto" w:fill="E0E0E0"/>
          </w:tcPr>
          <w:p w14:paraId="37D91563"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Total</w:t>
            </w:r>
          </w:p>
        </w:tc>
        <w:tc>
          <w:tcPr>
            <w:tcW w:w="1660" w:type="dxa"/>
            <w:tcBorders>
              <w:top w:val="single" w:sz="8" w:space="0" w:color="AEAEAE"/>
              <w:left w:val="nil"/>
              <w:bottom w:val="single" w:sz="8" w:space="0" w:color="152935"/>
              <w:right w:val="single" w:sz="8" w:space="0" w:color="E0E0E0"/>
            </w:tcBorders>
            <w:shd w:val="clear" w:color="auto" w:fill="FFFFFF"/>
          </w:tcPr>
          <w:p w14:paraId="1E165753"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157.937</w:t>
            </w:r>
          </w:p>
        </w:tc>
        <w:tc>
          <w:tcPr>
            <w:tcW w:w="1158" w:type="dxa"/>
            <w:tcBorders>
              <w:top w:val="single" w:sz="8" w:space="0" w:color="AEAEAE"/>
              <w:left w:val="single" w:sz="8" w:space="0" w:color="E0E0E0"/>
              <w:bottom w:val="single" w:sz="8" w:space="0" w:color="152935"/>
              <w:right w:val="single" w:sz="8" w:space="0" w:color="E0E0E0"/>
            </w:tcBorders>
            <w:shd w:val="clear" w:color="auto" w:fill="FFFFFF"/>
          </w:tcPr>
          <w:p w14:paraId="5A20D541"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62</w:t>
            </w:r>
          </w:p>
        </w:tc>
        <w:tc>
          <w:tcPr>
            <w:tcW w:w="159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8A2111B"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c>
        <w:tc>
          <w:tcPr>
            <w:tcW w:w="1158"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C770144"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c>
        <w:tc>
          <w:tcPr>
            <w:tcW w:w="1158" w:type="dxa"/>
            <w:tcBorders>
              <w:top w:val="single" w:sz="8" w:space="0" w:color="AEAEAE"/>
              <w:left w:val="single" w:sz="8" w:space="0" w:color="E0E0E0"/>
              <w:bottom w:val="single" w:sz="8" w:space="0" w:color="152935"/>
              <w:right w:val="nil"/>
            </w:tcBorders>
            <w:shd w:val="clear" w:color="auto" w:fill="FFFFFF"/>
            <w:vAlign w:val="center"/>
          </w:tcPr>
          <w:p w14:paraId="3C7859FB"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c>
      </w:tr>
      <w:tr w:rsidR="006332A9" w:rsidRPr="00863AFC" w14:paraId="1C08249E" w14:textId="77777777" w:rsidTr="009C1C38">
        <w:trPr>
          <w:cantSplit/>
          <w:trHeight w:val="244"/>
        </w:trPr>
        <w:tc>
          <w:tcPr>
            <w:tcW w:w="9008" w:type="dxa"/>
            <w:gridSpan w:val="7"/>
            <w:tcBorders>
              <w:top w:val="nil"/>
              <w:left w:val="nil"/>
              <w:bottom w:val="nil"/>
              <w:right w:val="nil"/>
            </w:tcBorders>
            <w:shd w:val="clear" w:color="auto" w:fill="FFFFFF"/>
          </w:tcPr>
          <w:p w14:paraId="34BB99CD"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Dependent Variable: Belanjadaerah</w:t>
            </w:r>
          </w:p>
        </w:tc>
      </w:tr>
      <w:tr w:rsidR="006332A9" w:rsidRPr="00863AFC" w14:paraId="400A969F" w14:textId="77777777" w:rsidTr="009C1C38">
        <w:trPr>
          <w:cantSplit/>
          <w:trHeight w:val="228"/>
        </w:trPr>
        <w:tc>
          <w:tcPr>
            <w:tcW w:w="9008" w:type="dxa"/>
            <w:gridSpan w:val="7"/>
            <w:tcBorders>
              <w:top w:val="nil"/>
              <w:left w:val="nil"/>
              <w:bottom w:val="nil"/>
              <w:right w:val="nil"/>
            </w:tcBorders>
            <w:shd w:val="clear" w:color="auto" w:fill="FFFFFF"/>
          </w:tcPr>
          <w:p w14:paraId="7F717E63"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b. Predictors: (Constant), PAD_BudgetRet, PAD, Budget_Ratcheting</w:t>
            </w:r>
          </w:p>
        </w:tc>
      </w:tr>
    </w:tbl>
    <w:p w14:paraId="714138EF"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p w14:paraId="409DB621" w14:textId="7685F47A" w:rsidR="00881ED8" w:rsidRPr="00863AFC" w:rsidRDefault="00881ED8" w:rsidP="00863AFC">
      <w:pPr>
        <w:tabs>
          <w:tab w:val="left" w:pos="3544"/>
          <w:tab w:val="left" w:pos="3686"/>
          <w:tab w:val="left" w:pos="3969"/>
          <w:tab w:val="left" w:pos="6804"/>
        </w:tabs>
        <w:spacing w:after="0" w:line="240" w:lineRule="auto"/>
        <w:jc w:val="both"/>
        <w:rPr>
          <w:rFonts w:ascii="Times New Roman" w:hAnsi="Times New Roman" w:cs="Times New Roman"/>
          <w:b/>
          <w:bCs/>
          <w:sz w:val="20"/>
          <w:szCs w:val="20"/>
          <w:lang w:val="en-US"/>
        </w:rPr>
      </w:pPr>
      <w:r w:rsidRPr="00863AFC">
        <w:rPr>
          <w:rFonts w:ascii="Times New Roman" w:hAnsi="Times New Roman" w:cs="Times New Roman"/>
          <w:b/>
          <w:bCs/>
          <w:sz w:val="20"/>
          <w:szCs w:val="20"/>
          <w:lang w:val="en-US"/>
        </w:rPr>
        <w:t>Uji Model Regresi</w:t>
      </w:r>
    </w:p>
    <w:p w14:paraId="7D60F8F6" w14:textId="51B6D0E9" w:rsidR="00881ED8" w:rsidRPr="00863AFC" w:rsidRDefault="00881ED8" w:rsidP="00863AFC">
      <w:pPr>
        <w:pStyle w:val="ListParagraph"/>
        <w:spacing w:after="0" w:line="240" w:lineRule="auto"/>
        <w:ind w:left="0" w:firstLine="709"/>
        <w:jc w:val="both"/>
        <w:rPr>
          <w:rFonts w:ascii="Times New Roman" w:hAnsi="Times New Roman" w:cs="Times New Roman"/>
          <w:b/>
          <w:sz w:val="20"/>
          <w:szCs w:val="20"/>
        </w:rPr>
      </w:pPr>
      <w:r w:rsidRPr="00863AFC">
        <w:rPr>
          <w:rFonts w:ascii="Times New Roman" w:hAnsi="Times New Roman" w:cs="Times New Roman"/>
          <w:sz w:val="20"/>
          <w:szCs w:val="20"/>
        </w:rPr>
        <w:t xml:space="preserve">Hasil analisis regresi linear </w:t>
      </w:r>
      <w:r w:rsidR="00863AFC">
        <w:rPr>
          <w:rFonts w:ascii="Times New Roman" w:hAnsi="Times New Roman" w:cs="Times New Roman"/>
          <w:sz w:val="20"/>
          <w:szCs w:val="20"/>
          <w:lang w:val="en-US"/>
        </w:rPr>
        <w:t>sederhana</w:t>
      </w:r>
      <w:r w:rsidRPr="00863AFC">
        <w:rPr>
          <w:rFonts w:ascii="Times New Roman" w:hAnsi="Times New Roman" w:cs="Times New Roman"/>
          <w:sz w:val="20"/>
          <w:szCs w:val="20"/>
        </w:rPr>
        <w:t xml:space="preserve"> meliputi hasil uji pengaruh parsial (uji t), uji pngaruh simultan (uji F) dan koefisien determinasi (R square). Hasil uji Parsial (uji t) dapat digunakan untuk menguji hipotesis penelitian.</w:t>
      </w:r>
    </w:p>
    <w:p w14:paraId="0C3BE191" w14:textId="77777777" w:rsidR="00881ED8" w:rsidRPr="00863AFC" w:rsidRDefault="00881ED8" w:rsidP="00863AFC">
      <w:pPr>
        <w:pStyle w:val="ListParagraph"/>
        <w:numPr>
          <w:ilvl w:val="0"/>
          <w:numId w:val="6"/>
        </w:numPr>
        <w:spacing w:after="0" w:line="240" w:lineRule="auto"/>
        <w:ind w:left="284" w:hanging="284"/>
        <w:jc w:val="both"/>
        <w:rPr>
          <w:rFonts w:ascii="Times New Roman" w:hAnsi="Times New Roman" w:cs="Times New Roman"/>
          <w:sz w:val="20"/>
          <w:szCs w:val="20"/>
        </w:rPr>
      </w:pPr>
      <w:r w:rsidRPr="00863AFC">
        <w:rPr>
          <w:rFonts w:ascii="Times New Roman" w:hAnsi="Times New Roman" w:cs="Times New Roman"/>
          <w:sz w:val="20"/>
          <w:szCs w:val="20"/>
        </w:rPr>
        <w:t>Uji Parsial (Uji t)</w:t>
      </w:r>
    </w:p>
    <w:p w14:paraId="7049363D" w14:textId="23850EDD" w:rsidR="00881ED8" w:rsidRPr="00863AFC" w:rsidRDefault="00881ED8" w:rsidP="00863AFC">
      <w:pPr>
        <w:pStyle w:val="ListParagraph"/>
        <w:spacing w:after="0" w:line="240" w:lineRule="auto"/>
        <w:ind w:left="0" w:firstLine="567"/>
        <w:jc w:val="both"/>
        <w:rPr>
          <w:rFonts w:ascii="Times New Roman" w:hAnsi="Times New Roman" w:cs="Times New Roman"/>
          <w:sz w:val="20"/>
          <w:szCs w:val="20"/>
        </w:rPr>
      </w:pPr>
      <w:r w:rsidRPr="00863AFC">
        <w:rPr>
          <w:rFonts w:ascii="Times New Roman" w:hAnsi="Times New Roman" w:cs="Times New Roman"/>
          <w:sz w:val="20"/>
          <w:szCs w:val="20"/>
        </w:rPr>
        <w:t xml:space="preserve">Dalam analisis regresi linear </w:t>
      </w:r>
      <w:r w:rsidR="00863AFC">
        <w:rPr>
          <w:rFonts w:ascii="Times New Roman" w:hAnsi="Times New Roman" w:cs="Times New Roman"/>
          <w:sz w:val="20"/>
          <w:szCs w:val="20"/>
          <w:lang w:val="en-US"/>
        </w:rPr>
        <w:t>sederhana</w:t>
      </w:r>
      <w:r w:rsidRPr="00863AFC">
        <w:rPr>
          <w:rFonts w:ascii="Times New Roman" w:hAnsi="Times New Roman" w:cs="Times New Roman"/>
          <w:sz w:val="20"/>
          <w:szCs w:val="20"/>
        </w:rPr>
        <w:t>, uji parsial (uji t) digunakan untuk menguji pengaruh parsial  masing-masing variabel  bebas terhadap variabel terikat. Hipotesis pengujian yang digunakan dalam pengujian ini adalah sebagai berikut :</w:t>
      </w:r>
    </w:p>
    <w:p w14:paraId="43B2B5B3" w14:textId="77777777" w:rsidR="00881ED8" w:rsidRPr="00863AFC" w:rsidRDefault="00881ED8" w:rsidP="00863AFC">
      <w:pPr>
        <w:pStyle w:val="ListParagraph"/>
        <w:spacing w:after="0" w:line="240" w:lineRule="auto"/>
        <w:ind w:left="0"/>
        <w:jc w:val="both"/>
        <w:rPr>
          <w:rFonts w:ascii="Times New Roman" w:hAnsi="Times New Roman" w:cs="Times New Roman"/>
          <w:sz w:val="20"/>
          <w:szCs w:val="20"/>
        </w:rPr>
      </w:pPr>
      <w:r w:rsidRPr="00863AFC">
        <w:rPr>
          <w:rFonts w:ascii="Times New Roman" w:hAnsi="Times New Roman" w:cs="Times New Roman"/>
          <w:sz w:val="20"/>
          <w:szCs w:val="20"/>
        </w:rPr>
        <w:t>Ho : variabel bebas secara parsial  tidak berpengaruh terhadap variabel terikat</w:t>
      </w:r>
    </w:p>
    <w:p w14:paraId="39F17177" w14:textId="77777777" w:rsidR="00881ED8" w:rsidRPr="00863AFC" w:rsidRDefault="00881ED8" w:rsidP="00863AFC">
      <w:pPr>
        <w:pStyle w:val="ListParagraph"/>
        <w:spacing w:after="0" w:line="240" w:lineRule="auto"/>
        <w:ind w:left="0"/>
        <w:rPr>
          <w:rFonts w:ascii="Times New Roman" w:hAnsi="Times New Roman" w:cs="Times New Roman"/>
          <w:sz w:val="20"/>
          <w:szCs w:val="20"/>
        </w:rPr>
      </w:pPr>
      <w:r w:rsidRPr="00863AFC">
        <w:rPr>
          <w:rFonts w:ascii="Times New Roman" w:hAnsi="Times New Roman" w:cs="Times New Roman"/>
          <w:sz w:val="20"/>
          <w:szCs w:val="20"/>
        </w:rPr>
        <w:t>Ha : variabel bebas  secara parsial  berpengaruh terhadap variabel terikat</w:t>
      </w:r>
    </w:p>
    <w:p w14:paraId="7E9AA91C" w14:textId="77777777" w:rsidR="00881ED8" w:rsidRPr="00863AFC" w:rsidRDefault="00881ED8" w:rsidP="00863AFC">
      <w:pPr>
        <w:pStyle w:val="ListParagraph"/>
        <w:spacing w:after="0" w:line="240" w:lineRule="auto"/>
        <w:ind w:left="0"/>
        <w:jc w:val="both"/>
        <w:rPr>
          <w:rFonts w:ascii="Times New Roman" w:hAnsi="Times New Roman" w:cs="Times New Roman"/>
          <w:sz w:val="20"/>
          <w:szCs w:val="20"/>
        </w:rPr>
      </w:pPr>
      <w:r w:rsidRPr="00863AFC">
        <w:rPr>
          <w:rFonts w:ascii="Times New Roman" w:hAnsi="Times New Roman" w:cs="Times New Roman"/>
          <w:sz w:val="20"/>
          <w:szCs w:val="20"/>
        </w:rPr>
        <w:t xml:space="preserve">Dengan tingkat kepercayaan 95%, maka Ho akan ditolak jika nilai signifikan &lt; 0,05 dan Ho akan diterima jika nilai signifikan &gt; 0,05. </w:t>
      </w:r>
    </w:p>
    <w:p w14:paraId="62D9B9A0" w14:textId="3B139A03" w:rsidR="00881ED8" w:rsidRPr="00863AFC" w:rsidRDefault="00881ED8" w:rsidP="00863AFC">
      <w:pPr>
        <w:autoSpaceDE w:val="0"/>
        <w:autoSpaceDN w:val="0"/>
        <w:adjustRightInd w:val="0"/>
        <w:spacing w:after="0" w:line="240" w:lineRule="auto"/>
        <w:rPr>
          <w:rFonts w:ascii="Times New Roman" w:hAnsi="Times New Roman" w:cs="Times New Roman"/>
          <w:sz w:val="20"/>
          <w:szCs w:val="20"/>
        </w:rPr>
      </w:pPr>
    </w:p>
    <w:p w14:paraId="2D49B46E" w14:textId="0E84734B" w:rsidR="00881ED8" w:rsidRPr="00863AFC" w:rsidRDefault="007E52D4" w:rsidP="00863AFC">
      <w:pPr>
        <w:pStyle w:val="ListParagraph"/>
        <w:spacing w:after="0" w:line="240" w:lineRule="auto"/>
        <w:ind w:left="1287"/>
        <w:rPr>
          <w:rFonts w:ascii="Times New Roman" w:hAnsi="Times New Roman" w:cs="Times New Roman"/>
          <w:sz w:val="20"/>
          <w:szCs w:val="20"/>
        </w:rPr>
      </w:pPr>
      <w:r w:rsidRPr="00863AFC">
        <w:rPr>
          <w:rFonts w:ascii="Times New Roman" w:hAnsi="Times New Roman" w:cs="Times New Roman"/>
          <w:sz w:val="20"/>
          <w:szCs w:val="20"/>
          <w:lang w:val="en-US"/>
        </w:rPr>
        <w:t xml:space="preserve">                Tabel 4.5 </w:t>
      </w:r>
      <w:r w:rsidR="00881ED8" w:rsidRPr="00863AFC">
        <w:rPr>
          <w:rFonts w:ascii="Times New Roman" w:hAnsi="Times New Roman" w:cs="Times New Roman"/>
          <w:sz w:val="20"/>
          <w:szCs w:val="20"/>
        </w:rPr>
        <w:t>Hasil Uji Parsial (uji t)</w:t>
      </w:r>
    </w:p>
    <w:p w14:paraId="7A08357C" w14:textId="77777777" w:rsidR="00881ED8" w:rsidRPr="00863AFC" w:rsidRDefault="00881ED8" w:rsidP="00863AFC">
      <w:pPr>
        <w:autoSpaceDE w:val="0"/>
        <w:autoSpaceDN w:val="0"/>
        <w:adjustRightInd w:val="0"/>
        <w:spacing w:after="0" w:line="240" w:lineRule="auto"/>
        <w:rPr>
          <w:rFonts w:ascii="Times New Roman" w:hAnsi="Times New Roman" w:cs="Times New Roman"/>
          <w:sz w:val="20"/>
          <w:szCs w:val="20"/>
        </w:rPr>
      </w:pPr>
    </w:p>
    <w:tbl>
      <w:tblPr>
        <w:tblW w:w="88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1907"/>
        <w:gridCol w:w="1338"/>
        <w:gridCol w:w="1338"/>
        <w:gridCol w:w="1476"/>
        <w:gridCol w:w="1029"/>
        <w:gridCol w:w="1029"/>
      </w:tblGrid>
      <w:tr w:rsidR="006332A9" w:rsidRPr="00863AFC" w14:paraId="698129C6" w14:textId="77777777">
        <w:trPr>
          <w:cantSplit/>
        </w:trPr>
        <w:tc>
          <w:tcPr>
            <w:tcW w:w="8850" w:type="dxa"/>
            <w:gridSpan w:val="7"/>
            <w:tcBorders>
              <w:top w:val="nil"/>
              <w:left w:val="nil"/>
              <w:bottom w:val="nil"/>
              <w:right w:val="nil"/>
            </w:tcBorders>
            <w:shd w:val="clear" w:color="auto" w:fill="FFFFFF"/>
            <w:vAlign w:val="center"/>
          </w:tcPr>
          <w:p w14:paraId="160C1B54"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Coefficients</w:t>
            </w:r>
            <w:r w:rsidRPr="00863AFC">
              <w:rPr>
                <w:rFonts w:ascii="Times New Roman" w:hAnsi="Times New Roman" w:cs="Times New Roman"/>
                <w:b/>
                <w:bCs/>
                <w:color w:val="010205"/>
                <w:sz w:val="20"/>
                <w:szCs w:val="20"/>
                <w:vertAlign w:val="superscript"/>
              </w:rPr>
              <w:t>a</w:t>
            </w:r>
          </w:p>
        </w:tc>
      </w:tr>
      <w:tr w:rsidR="006332A9" w:rsidRPr="00863AFC" w14:paraId="73DAFBCC" w14:textId="77777777">
        <w:trPr>
          <w:cantSplit/>
        </w:trPr>
        <w:tc>
          <w:tcPr>
            <w:tcW w:w="2643" w:type="dxa"/>
            <w:gridSpan w:val="2"/>
            <w:vMerge w:val="restart"/>
            <w:tcBorders>
              <w:top w:val="nil"/>
              <w:left w:val="nil"/>
              <w:bottom w:val="nil"/>
              <w:right w:val="nil"/>
            </w:tcBorders>
            <w:shd w:val="clear" w:color="auto" w:fill="FFFFFF"/>
            <w:vAlign w:val="bottom"/>
          </w:tcPr>
          <w:p w14:paraId="1B2C7CFB"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2674" w:type="dxa"/>
            <w:gridSpan w:val="2"/>
            <w:tcBorders>
              <w:top w:val="nil"/>
              <w:left w:val="nil"/>
              <w:bottom w:val="nil"/>
              <w:right w:val="single" w:sz="8" w:space="0" w:color="E0E0E0"/>
            </w:tcBorders>
            <w:shd w:val="clear" w:color="auto" w:fill="FFFFFF"/>
            <w:vAlign w:val="bottom"/>
          </w:tcPr>
          <w:p w14:paraId="14C359D1"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255955FC"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6F445AB8"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t</w:t>
            </w:r>
          </w:p>
        </w:tc>
        <w:tc>
          <w:tcPr>
            <w:tcW w:w="1029" w:type="dxa"/>
            <w:vMerge w:val="restart"/>
            <w:tcBorders>
              <w:top w:val="nil"/>
              <w:left w:val="single" w:sz="8" w:space="0" w:color="E0E0E0"/>
              <w:bottom w:val="nil"/>
              <w:right w:val="nil"/>
            </w:tcBorders>
            <w:shd w:val="clear" w:color="auto" w:fill="FFFFFF"/>
            <w:vAlign w:val="bottom"/>
          </w:tcPr>
          <w:p w14:paraId="2C592B33"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Sig.</w:t>
            </w:r>
          </w:p>
        </w:tc>
      </w:tr>
      <w:tr w:rsidR="006332A9" w:rsidRPr="00863AFC" w14:paraId="6B578061" w14:textId="77777777">
        <w:trPr>
          <w:cantSplit/>
        </w:trPr>
        <w:tc>
          <w:tcPr>
            <w:tcW w:w="2643" w:type="dxa"/>
            <w:gridSpan w:val="2"/>
            <w:vMerge/>
            <w:tcBorders>
              <w:top w:val="nil"/>
              <w:left w:val="nil"/>
              <w:bottom w:val="nil"/>
              <w:right w:val="nil"/>
            </w:tcBorders>
            <w:shd w:val="clear" w:color="auto" w:fill="FFFFFF"/>
            <w:vAlign w:val="bottom"/>
          </w:tcPr>
          <w:p w14:paraId="32FAAAC2"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264A60"/>
                <w:sz w:val="20"/>
                <w:szCs w:val="20"/>
              </w:rPr>
            </w:pPr>
          </w:p>
        </w:tc>
        <w:tc>
          <w:tcPr>
            <w:tcW w:w="1337" w:type="dxa"/>
            <w:tcBorders>
              <w:top w:val="nil"/>
              <w:left w:val="nil"/>
              <w:bottom w:val="single" w:sz="8" w:space="0" w:color="152935"/>
              <w:right w:val="single" w:sz="8" w:space="0" w:color="E0E0E0"/>
            </w:tcBorders>
            <w:shd w:val="clear" w:color="auto" w:fill="FFFFFF"/>
            <w:vAlign w:val="bottom"/>
          </w:tcPr>
          <w:p w14:paraId="5575B2CF"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1F59A357"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4CDC08E9" w14:textId="77777777" w:rsidR="006332A9" w:rsidRPr="00863AFC" w:rsidRDefault="006332A9"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Beta</w:t>
            </w:r>
          </w:p>
        </w:tc>
        <w:tc>
          <w:tcPr>
            <w:tcW w:w="1029" w:type="dxa"/>
            <w:vMerge/>
            <w:tcBorders>
              <w:top w:val="nil"/>
              <w:left w:val="single" w:sz="8" w:space="0" w:color="E0E0E0"/>
              <w:bottom w:val="nil"/>
              <w:right w:val="single" w:sz="8" w:space="0" w:color="E0E0E0"/>
            </w:tcBorders>
            <w:shd w:val="clear" w:color="auto" w:fill="FFFFFF"/>
            <w:vAlign w:val="bottom"/>
          </w:tcPr>
          <w:p w14:paraId="304EB759"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264A60"/>
                <w:sz w:val="20"/>
                <w:szCs w:val="20"/>
              </w:rPr>
            </w:pPr>
          </w:p>
        </w:tc>
        <w:tc>
          <w:tcPr>
            <w:tcW w:w="1029" w:type="dxa"/>
            <w:vMerge/>
            <w:tcBorders>
              <w:top w:val="nil"/>
              <w:left w:val="single" w:sz="8" w:space="0" w:color="E0E0E0"/>
              <w:bottom w:val="nil"/>
              <w:right w:val="nil"/>
            </w:tcBorders>
            <w:shd w:val="clear" w:color="auto" w:fill="FFFFFF"/>
            <w:vAlign w:val="bottom"/>
          </w:tcPr>
          <w:p w14:paraId="56DCAFF7"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264A60"/>
                <w:sz w:val="20"/>
                <w:szCs w:val="20"/>
              </w:rPr>
            </w:pPr>
          </w:p>
        </w:tc>
      </w:tr>
      <w:tr w:rsidR="006332A9" w:rsidRPr="00863AFC" w14:paraId="176BE7BE" w14:textId="77777777">
        <w:trPr>
          <w:cantSplit/>
        </w:trPr>
        <w:tc>
          <w:tcPr>
            <w:tcW w:w="737" w:type="dxa"/>
            <w:vMerge w:val="restart"/>
            <w:tcBorders>
              <w:top w:val="single" w:sz="8" w:space="0" w:color="152935"/>
              <w:left w:val="nil"/>
              <w:bottom w:val="single" w:sz="8" w:space="0" w:color="152935"/>
              <w:right w:val="nil"/>
            </w:tcBorders>
            <w:shd w:val="clear" w:color="auto" w:fill="E0E0E0"/>
          </w:tcPr>
          <w:p w14:paraId="16E4E76D"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906" w:type="dxa"/>
            <w:tcBorders>
              <w:top w:val="single" w:sz="8" w:space="0" w:color="152935"/>
              <w:left w:val="nil"/>
              <w:bottom w:val="single" w:sz="8" w:space="0" w:color="AEAEAE"/>
              <w:right w:val="nil"/>
            </w:tcBorders>
            <w:shd w:val="clear" w:color="auto" w:fill="E0E0E0"/>
          </w:tcPr>
          <w:p w14:paraId="668F0082"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1713791C"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17.424</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6119E0A4"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.566</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38CBD9A2"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7F68DE76"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30.795</w:t>
            </w:r>
          </w:p>
        </w:tc>
        <w:tc>
          <w:tcPr>
            <w:tcW w:w="1029" w:type="dxa"/>
            <w:tcBorders>
              <w:top w:val="single" w:sz="8" w:space="0" w:color="152935"/>
              <w:left w:val="single" w:sz="8" w:space="0" w:color="E0E0E0"/>
              <w:bottom w:val="single" w:sz="8" w:space="0" w:color="AEAEAE"/>
              <w:right w:val="nil"/>
            </w:tcBorders>
            <w:shd w:val="clear" w:color="auto" w:fill="FFFFFF"/>
          </w:tcPr>
          <w:p w14:paraId="752B4110"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r>
      <w:tr w:rsidR="006332A9" w:rsidRPr="00863AFC" w14:paraId="0181CFD4" w14:textId="77777777">
        <w:trPr>
          <w:cantSplit/>
        </w:trPr>
        <w:tc>
          <w:tcPr>
            <w:tcW w:w="737" w:type="dxa"/>
            <w:vMerge/>
            <w:tcBorders>
              <w:top w:val="single" w:sz="8" w:space="0" w:color="152935"/>
              <w:left w:val="nil"/>
              <w:bottom w:val="single" w:sz="8" w:space="0" w:color="152935"/>
              <w:right w:val="nil"/>
            </w:tcBorders>
            <w:shd w:val="clear" w:color="auto" w:fill="E0E0E0"/>
          </w:tcPr>
          <w:p w14:paraId="21A63147"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AEAEAE"/>
              <w:right w:val="nil"/>
            </w:tcBorders>
            <w:shd w:val="clear" w:color="auto" w:fill="E0E0E0"/>
          </w:tcPr>
          <w:p w14:paraId="7FBD2EAE"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w:t>
            </w:r>
          </w:p>
        </w:tc>
        <w:tc>
          <w:tcPr>
            <w:tcW w:w="1337" w:type="dxa"/>
            <w:tcBorders>
              <w:top w:val="single" w:sz="8" w:space="0" w:color="AEAEAE"/>
              <w:left w:val="nil"/>
              <w:bottom w:val="single" w:sz="8" w:space="0" w:color="AEAEAE"/>
              <w:right w:val="single" w:sz="8" w:space="0" w:color="E0E0E0"/>
            </w:tcBorders>
            <w:shd w:val="clear" w:color="auto" w:fill="FFFFFF"/>
          </w:tcPr>
          <w:p w14:paraId="17B4CAC4"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.327</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0DD376EE"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.029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4864502"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.806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E120836"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11.319</w:t>
            </w:r>
          </w:p>
        </w:tc>
        <w:tc>
          <w:tcPr>
            <w:tcW w:w="1029" w:type="dxa"/>
            <w:tcBorders>
              <w:top w:val="single" w:sz="8" w:space="0" w:color="AEAEAE"/>
              <w:left w:val="single" w:sz="8" w:space="0" w:color="E0E0E0"/>
              <w:bottom w:val="single" w:sz="8" w:space="0" w:color="AEAEAE"/>
              <w:right w:val="nil"/>
            </w:tcBorders>
            <w:shd w:val="clear" w:color="auto" w:fill="FFFFFF"/>
          </w:tcPr>
          <w:p w14:paraId="04D1D916"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r>
      <w:tr w:rsidR="006332A9" w:rsidRPr="00863AFC" w14:paraId="41197EED" w14:textId="77777777">
        <w:trPr>
          <w:cantSplit/>
        </w:trPr>
        <w:tc>
          <w:tcPr>
            <w:tcW w:w="737" w:type="dxa"/>
            <w:vMerge/>
            <w:tcBorders>
              <w:top w:val="single" w:sz="8" w:space="0" w:color="152935"/>
              <w:left w:val="nil"/>
              <w:bottom w:val="single" w:sz="8" w:space="0" w:color="152935"/>
              <w:right w:val="nil"/>
            </w:tcBorders>
            <w:shd w:val="clear" w:color="auto" w:fill="E0E0E0"/>
          </w:tcPr>
          <w:p w14:paraId="6C0E9948"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AEAEAE"/>
              <w:right w:val="nil"/>
            </w:tcBorders>
            <w:shd w:val="clear" w:color="auto" w:fill="E0E0E0"/>
          </w:tcPr>
          <w:p w14:paraId="071B51E0"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Budget_Ratcheting</w:t>
            </w:r>
          </w:p>
        </w:tc>
        <w:tc>
          <w:tcPr>
            <w:tcW w:w="1337" w:type="dxa"/>
            <w:tcBorders>
              <w:top w:val="single" w:sz="8" w:space="0" w:color="AEAEAE"/>
              <w:left w:val="nil"/>
              <w:bottom w:val="single" w:sz="8" w:space="0" w:color="AEAEAE"/>
              <w:right w:val="single" w:sz="8" w:space="0" w:color="E0E0E0"/>
            </w:tcBorders>
            <w:shd w:val="clear" w:color="auto" w:fill="FFFFFF"/>
          </w:tcPr>
          <w:p w14:paraId="3E20C0FD" w14:textId="429806EE" w:rsidR="006332A9" w:rsidRPr="00863AFC" w:rsidRDefault="00863AFC"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Pr>
                <w:rFonts w:ascii="Times New Roman" w:hAnsi="Times New Roman" w:cs="Times New Roman"/>
                <w:color w:val="010205"/>
                <w:sz w:val="20"/>
                <w:szCs w:val="20"/>
                <w:lang w:val="en-US"/>
              </w:rPr>
              <w:t>-</w:t>
            </w:r>
            <w:r w:rsidR="006332A9" w:rsidRPr="00863AFC">
              <w:rPr>
                <w:rFonts w:ascii="Times New Roman" w:hAnsi="Times New Roman" w:cs="Times New Roman"/>
                <w:color w:val="010205"/>
                <w:sz w:val="20"/>
                <w:szCs w:val="20"/>
              </w:rPr>
              <w:t>1.108E-11</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09986FBF"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803B0F4" w14:textId="5D4EBFB6" w:rsidR="006332A9" w:rsidRPr="00863AFC" w:rsidRDefault="00863AFC"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Pr>
                <w:rFonts w:ascii="Times New Roman" w:hAnsi="Times New Roman" w:cs="Times New Roman"/>
                <w:color w:val="010205"/>
                <w:sz w:val="20"/>
                <w:szCs w:val="20"/>
                <w:lang w:val="en-US"/>
              </w:rPr>
              <w:t>-</w:t>
            </w:r>
            <w:r w:rsidR="006332A9" w:rsidRPr="00863AFC">
              <w:rPr>
                <w:rFonts w:ascii="Times New Roman" w:hAnsi="Times New Roman" w:cs="Times New Roman"/>
                <w:color w:val="010205"/>
                <w:sz w:val="20"/>
                <w:szCs w:val="20"/>
              </w:rPr>
              <w:t>.238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0A84DD2" w14:textId="311D8E7F" w:rsidR="006332A9" w:rsidRPr="00863AFC" w:rsidRDefault="00863AFC"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Pr>
                <w:rFonts w:ascii="Times New Roman" w:hAnsi="Times New Roman" w:cs="Times New Roman"/>
                <w:color w:val="010205"/>
                <w:sz w:val="20"/>
                <w:szCs w:val="20"/>
                <w:lang w:val="en-US"/>
              </w:rPr>
              <w:t>-</w:t>
            </w:r>
            <w:r w:rsidR="006332A9" w:rsidRPr="00863AFC">
              <w:rPr>
                <w:rFonts w:ascii="Times New Roman" w:hAnsi="Times New Roman" w:cs="Times New Roman"/>
                <w:color w:val="010205"/>
                <w:sz w:val="20"/>
                <w:szCs w:val="20"/>
              </w:rPr>
              <w:t>2.035</w:t>
            </w:r>
          </w:p>
        </w:tc>
        <w:tc>
          <w:tcPr>
            <w:tcW w:w="1029" w:type="dxa"/>
            <w:tcBorders>
              <w:top w:val="single" w:sz="8" w:space="0" w:color="AEAEAE"/>
              <w:left w:val="single" w:sz="8" w:space="0" w:color="E0E0E0"/>
              <w:bottom w:val="single" w:sz="8" w:space="0" w:color="AEAEAE"/>
              <w:right w:val="nil"/>
            </w:tcBorders>
            <w:shd w:val="clear" w:color="auto" w:fill="FFFFFF"/>
          </w:tcPr>
          <w:p w14:paraId="53BE2836" w14:textId="03D5F36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w:t>
            </w:r>
            <w:r w:rsidR="00863AFC">
              <w:rPr>
                <w:rFonts w:ascii="Times New Roman" w:hAnsi="Times New Roman" w:cs="Times New Roman"/>
                <w:color w:val="010205"/>
                <w:sz w:val="20"/>
                <w:szCs w:val="20"/>
                <w:lang w:val="en-US"/>
              </w:rPr>
              <w:t>5</w:t>
            </w:r>
            <w:r w:rsidRPr="00863AFC">
              <w:rPr>
                <w:rFonts w:ascii="Times New Roman" w:hAnsi="Times New Roman" w:cs="Times New Roman"/>
                <w:color w:val="010205"/>
                <w:sz w:val="20"/>
                <w:szCs w:val="20"/>
              </w:rPr>
              <w:t>6</w:t>
            </w:r>
          </w:p>
        </w:tc>
      </w:tr>
      <w:tr w:rsidR="006332A9" w:rsidRPr="00863AFC" w14:paraId="14600FC3" w14:textId="77777777">
        <w:trPr>
          <w:cantSplit/>
        </w:trPr>
        <w:tc>
          <w:tcPr>
            <w:tcW w:w="737" w:type="dxa"/>
            <w:vMerge/>
            <w:tcBorders>
              <w:top w:val="single" w:sz="8" w:space="0" w:color="152935"/>
              <w:left w:val="nil"/>
              <w:bottom w:val="single" w:sz="8" w:space="0" w:color="152935"/>
              <w:right w:val="nil"/>
            </w:tcBorders>
            <w:shd w:val="clear" w:color="auto" w:fill="E0E0E0"/>
          </w:tcPr>
          <w:p w14:paraId="0A273134" w14:textId="77777777" w:rsidR="006332A9" w:rsidRPr="00863AFC" w:rsidRDefault="006332A9"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152935"/>
              <w:right w:val="nil"/>
            </w:tcBorders>
            <w:shd w:val="clear" w:color="auto" w:fill="E0E0E0"/>
          </w:tcPr>
          <w:p w14:paraId="1C9748F9"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PAD_BudgetRet</w:t>
            </w:r>
          </w:p>
        </w:tc>
        <w:tc>
          <w:tcPr>
            <w:tcW w:w="1337" w:type="dxa"/>
            <w:tcBorders>
              <w:top w:val="single" w:sz="8" w:space="0" w:color="AEAEAE"/>
              <w:left w:val="nil"/>
              <w:bottom w:val="single" w:sz="8" w:space="0" w:color="152935"/>
              <w:right w:val="single" w:sz="8" w:space="0" w:color="E0E0E0"/>
            </w:tcBorders>
            <w:shd w:val="clear" w:color="auto" w:fill="FFFFFF"/>
          </w:tcPr>
          <w:p w14:paraId="72D72AF5"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-5.513E-24</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4397E32D"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34F31E06"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-.174</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6DD39C80"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-1.501</w:t>
            </w:r>
          </w:p>
        </w:tc>
        <w:tc>
          <w:tcPr>
            <w:tcW w:w="1029" w:type="dxa"/>
            <w:tcBorders>
              <w:top w:val="single" w:sz="8" w:space="0" w:color="AEAEAE"/>
              <w:left w:val="single" w:sz="8" w:space="0" w:color="E0E0E0"/>
              <w:bottom w:val="single" w:sz="8" w:space="0" w:color="152935"/>
              <w:right w:val="nil"/>
            </w:tcBorders>
            <w:shd w:val="clear" w:color="auto" w:fill="FFFFFF"/>
          </w:tcPr>
          <w:p w14:paraId="6A27CFE9" w14:textId="77777777" w:rsidR="006332A9" w:rsidRPr="00863AFC" w:rsidRDefault="006332A9"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.139</w:t>
            </w:r>
          </w:p>
        </w:tc>
      </w:tr>
      <w:tr w:rsidR="006332A9" w:rsidRPr="00863AFC" w14:paraId="51866DCF" w14:textId="77777777">
        <w:trPr>
          <w:cantSplit/>
        </w:trPr>
        <w:tc>
          <w:tcPr>
            <w:tcW w:w="8850" w:type="dxa"/>
            <w:gridSpan w:val="7"/>
            <w:tcBorders>
              <w:top w:val="nil"/>
              <w:left w:val="nil"/>
              <w:bottom w:val="nil"/>
              <w:right w:val="nil"/>
            </w:tcBorders>
            <w:shd w:val="clear" w:color="auto" w:fill="FFFFFF"/>
          </w:tcPr>
          <w:p w14:paraId="444977D1" w14:textId="77777777" w:rsidR="006332A9" w:rsidRPr="00863AFC" w:rsidRDefault="006332A9"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Dependent Variable: Belanjadaerah</w:t>
            </w:r>
          </w:p>
        </w:tc>
      </w:tr>
    </w:tbl>
    <w:p w14:paraId="2D2F72B8" w14:textId="77777777" w:rsidR="006332A9" w:rsidRPr="00863AFC" w:rsidRDefault="006332A9" w:rsidP="00863AFC">
      <w:pPr>
        <w:autoSpaceDE w:val="0"/>
        <w:autoSpaceDN w:val="0"/>
        <w:adjustRightInd w:val="0"/>
        <w:spacing w:after="0" w:line="240" w:lineRule="auto"/>
        <w:rPr>
          <w:rFonts w:ascii="Times New Roman" w:hAnsi="Times New Roman" w:cs="Times New Roman"/>
          <w:sz w:val="20"/>
          <w:szCs w:val="20"/>
        </w:rPr>
      </w:pPr>
    </w:p>
    <w:p w14:paraId="3B54BA6E" w14:textId="77777777" w:rsidR="00881ED8" w:rsidRPr="00863AFC" w:rsidRDefault="00881ED8" w:rsidP="00863AFC">
      <w:pPr>
        <w:pStyle w:val="ListParagraph"/>
        <w:spacing w:after="0" w:line="240" w:lineRule="auto"/>
        <w:ind w:left="0"/>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Berdasarkan hasil analisis regresi pada tabel di atas, diperoleh hasil sebagai berikut:</w:t>
      </w:r>
    </w:p>
    <w:p w14:paraId="14EA74D8" w14:textId="7B1CE217" w:rsidR="00881ED8" w:rsidRPr="00863AFC" w:rsidRDefault="00881ED8" w:rsidP="00863AFC">
      <w:pPr>
        <w:pStyle w:val="ListParagraph"/>
        <w:numPr>
          <w:ilvl w:val="6"/>
          <w:numId w:val="6"/>
        </w:numPr>
        <w:spacing w:after="0" w:line="240" w:lineRule="auto"/>
        <w:ind w:left="284" w:hanging="284"/>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Nilai signifikansi pengaruh </w:t>
      </w:r>
      <w:r w:rsidRPr="00863AFC">
        <w:rPr>
          <w:rFonts w:ascii="Times New Roman" w:hAnsi="Times New Roman" w:cs="Times New Roman"/>
          <w:color w:val="264A60"/>
          <w:sz w:val="20"/>
          <w:szCs w:val="20"/>
        </w:rPr>
        <w:t>PAD</w:t>
      </w:r>
      <w:r w:rsidRPr="00863AFC">
        <w:rPr>
          <w:rFonts w:ascii="Times New Roman" w:hAnsi="Times New Roman" w:cs="Times New Roman"/>
          <w:sz w:val="20"/>
          <w:szCs w:val="20"/>
          <w:lang w:val="en-US"/>
        </w:rPr>
        <w:t xml:space="preserve"> terhadap </w:t>
      </w:r>
      <w:r w:rsidR="00440B2B" w:rsidRPr="00863AFC">
        <w:rPr>
          <w:rFonts w:ascii="Times New Roman" w:hAnsi="Times New Roman" w:cs="Times New Roman"/>
          <w:color w:val="010205"/>
          <w:sz w:val="20"/>
          <w:szCs w:val="20"/>
        </w:rPr>
        <w:t>Belanja</w:t>
      </w:r>
      <w:r w:rsidR="00440B2B" w:rsidRPr="00863AFC">
        <w:rPr>
          <w:rFonts w:ascii="Times New Roman" w:hAnsi="Times New Roman" w:cs="Times New Roman"/>
          <w:color w:val="010205"/>
          <w:sz w:val="20"/>
          <w:szCs w:val="20"/>
          <w:lang w:val="en-US"/>
        </w:rPr>
        <w:t xml:space="preserve"> </w:t>
      </w:r>
      <w:r w:rsidR="00440B2B" w:rsidRPr="00863AFC">
        <w:rPr>
          <w:rFonts w:ascii="Times New Roman" w:hAnsi="Times New Roman" w:cs="Times New Roman"/>
          <w:color w:val="010205"/>
          <w:sz w:val="20"/>
          <w:szCs w:val="20"/>
        </w:rPr>
        <w:t>daerah</w:t>
      </w:r>
      <w:r w:rsidRPr="00863AFC">
        <w:rPr>
          <w:rFonts w:ascii="Times New Roman" w:hAnsi="Times New Roman" w:cs="Times New Roman"/>
          <w:sz w:val="20"/>
          <w:szCs w:val="20"/>
          <w:lang w:val="en-US"/>
        </w:rPr>
        <w:t xml:space="preserve"> adalah sebesar 0,000, oleh karena nilai sig. &lt; 0,05 dan koefisien regresi positif sebesar </w:t>
      </w:r>
      <w:r w:rsidR="00E11684" w:rsidRPr="00863AFC">
        <w:rPr>
          <w:rFonts w:ascii="Times New Roman" w:hAnsi="Times New Roman" w:cs="Times New Roman"/>
          <w:color w:val="010205"/>
          <w:sz w:val="20"/>
          <w:szCs w:val="20"/>
          <w:lang w:val="en-US"/>
        </w:rPr>
        <w:t>0,</w:t>
      </w:r>
      <w:r w:rsidR="00E11684" w:rsidRPr="00863AFC">
        <w:rPr>
          <w:rFonts w:ascii="Times New Roman" w:hAnsi="Times New Roman" w:cs="Times New Roman"/>
          <w:color w:val="010205"/>
          <w:sz w:val="20"/>
          <w:szCs w:val="20"/>
        </w:rPr>
        <w:t>327</w:t>
      </w:r>
      <w:r w:rsidRPr="00863AFC">
        <w:rPr>
          <w:rFonts w:ascii="Times New Roman" w:hAnsi="Times New Roman" w:cs="Times New Roman"/>
          <w:sz w:val="20"/>
          <w:szCs w:val="20"/>
          <w:lang w:val="en-US"/>
        </w:rPr>
        <w:t xml:space="preserve"> maka disimpulkan bahwa </w:t>
      </w:r>
      <w:r w:rsidR="00E11684" w:rsidRPr="00863AFC">
        <w:rPr>
          <w:rFonts w:ascii="Times New Roman" w:hAnsi="Times New Roman" w:cs="Times New Roman"/>
          <w:color w:val="264A60"/>
          <w:sz w:val="20"/>
          <w:szCs w:val="20"/>
        </w:rPr>
        <w:t>PAD</w:t>
      </w:r>
      <w:r w:rsidRPr="00863AFC">
        <w:rPr>
          <w:rFonts w:ascii="Times New Roman" w:hAnsi="Times New Roman" w:cs="Times New Roman"/>
          <w:sz w:val="20"/>
          <w:szCs w:val="20"/>
          <w:lang w:val="en-US"/>
        </w:rPr>
        <w:t xml:space="preserve"> berpengaruh positif dan signifikan terhadap </w:t>
      </w:r>
      <w:r w:rsidR="00E11684" w:rsidRPr="00863AFC">
        <w:rPr>
          <w:rFonts w:ascii="Times New Roman" w:hAnsi="Times New Roman" w:cs="Times New Roman"/>
          <w:color w:val="010205"/>
          <w:sz w:val="20"/>
          <w:szCs w:val="20"/>
        </w:rPr>
        <w:t>Belanja</w:t>
      </w:r>
      <w:r w:rsidR="00E11684" w:rsidRPr="00863AFC">
        <w:rPr>
          <w:rFonts w:ascii="Times New Roman" w:hAnsi="Times New Roman" w:cs="Times New Roman"/>
          <w:color w:val="010205"/>
          <w:sz w:val="20"/>
          <w:szCs w:val="20"/>
          <w:lang w:val="en-US"/>
        </w:rPr>
        <w:t xml:space="preserve"> </w:t>
      </w:r>
      <w:r w:rsidR="00E11684" w:rsidRPr="00863AFC">
        <w:rPr>
          <w:rFonts w:ascii="Times New Roman" w:hAnsi="Times New Roman" w:cs="Times New Roman"/>
          <w:color w:val="010205"/>
          <w:sz w:val="20"/>
          <w:szCs w:val="20"/>
        </w:rPr>
        <w:t>daerah</w:t>
      </w:r>
      <w:r w:rsidRPr="00863AFC">
        <w:rPr>
          <w:rFonts w:ascii="Times New Roman" w:hAnsi="Times New Roman" w:cs="Times New Roman"/>
          <w:sz w:val="20"/>
          <w:szCs w:val="20"/>
          <w:lang w:val="en-US"/>
        </w:rPr>
        <w:t>, artinya bahwa semakin baik</w:t>
      </w:r>
      <w:r w:rsidR="00E11684" w:rsidRPr="00863AFC">
        <w:rPr>
          <w:rFonts w:ascii="Times New Roman" w:hAnsi="Times New Roman" w:cs="Times New Roman"/>
          <w:sz w:val="20"/>
          <w:szCs w:val="20"/>
          <w:lang w:val="en-US"/>
        </w:rPr>
        <w:t xml:space="preserve"> </w:t>
      </w:r>
      <w:r w:rsidR="00E11684" w:rsidRPr="00863AFC">
        <w:rPr>
          <w:rFonts w:ascii="Times New Roman" w:hAnsi="Times New Roman" w:cs="Times New Roman"/>
          <w:color w:val="264A60"/>
          <w:sz w:val="20"/>
          <w:szCs w:val="20"/>
        </w:rPr>
        <w:t>PAD</w:t>
      </w:r>
      <w:r w:rsidRPr="00863AFC">
        <w:rPr>
          <w:rFonts w:ascii="Times New Roman" w:hAnsi="Times New Roman" w:cs="Times New Roman"/>
          <w:sz w:val="20"/>
          <w:szCs w:val="20"/>
          <w:lang w:val="en-US"/>
        </w:rPr>
        <w:t xml:space="preserve"> maka semakin tinggi </w:t>
      </w:r>
      <w:r w:rsidR="00E11684" w:rsidRPr="00863AFC">
        <w:rPr>
          <w:rFonts w:ascii="Times New Roman" w:hAnsi="Times New Roman" w:cs="Times New Roman"/>
          <w:color w:val="010205"/>
          <w:sz w:val="20"/>
          <w:szCs w:val="20"/>
        </w:rPr>
        <w:t>Belanja</w:t>
      </w:r>
      <w:r w:rsidR="00E11684" w:rsidRPr="00863AFC">
        <w:rPr>
          <w:rFonts w:ascii="Times New Roman" w:hAnsi="Times New Roman" w:cs="Times New Roman"/>
          <w:color w:val="010205"/>
          <w:sz w:val="20"/>
          <w:szCs w:val="20"/>
          <w:lang w:val="en-US"/>
        </w:rPr>
        <w:t xml:space="preserve"> </w:t>
      </w:r>
      <w:r w:rsidR="00E11684" w:rsidRPr="00863AFC">
        <w:rPr>
          <w:rFonts w:ascii="Times New Roman" w:hAnsi="Times New Roman" w:cs="Times New Roman"/>
          <w:color w:val="010205"/>
          <w:sz w:val="20"/>
          <w:szCs w:val="20"/>
        </w:rPr>
        <w:t>daerah</w:t>
      </w:r>
      <w:r w:rsidRPr="00863AFC">
        <w:rPr>
          <w:rFonts w:ascii="Times New Roman" w:hAnsi="Times New Roman" w:cs="Times New Roman"/>
          <w:sz w:val="20"/>
          <w:szCs w:val="20"/>
          <w:lang w:val="en-US"/>
        </w:rPr>
        <w:t>.</w:t>
      </w:r>
    </w:p>
    <w:p w14:paraId="19A93104" w14:textId="7400603E" w:rsidR="00440B2B" w:rsidRPr="00863AFC" w:rsidRDefault="00440B2B" w:rsidP="00863AFC">
      <w:pPr>
        <w:pStyle w:val="ListParagraph"/>
        <w:numPr>
          <w:ilvl w:val="6"/>
          <w:numId w:val="6"/>
        </w:numPr>
        <w:spacing w:after="0" w:line="240" w:lineRule="auto"/>
        <w:ind w:left="284" w:hanging="284"/>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Nilai signifikansi pengaruh </w:t>
      </w:r>
      <w:r w:rsidRPr="00863AFC">
        <w:rPr>
          <w:rFonts w:ascii="Times New Roman" w:hAnsi="Times New Roman" w:cs="Times New Roman"/>
          <w:color w:val="264A60"/>
          <w:sz w:val="20"/>
          <w:szCs w:val="20"/>
        </w:rPr>
        <w:t>Budget</w:t>
      </w:r>
      <w:r w:rsidRPr="00863AFC">
        <w:rPr>
          <w:rFonts w:ascii="Times New Roman" w:hAnsi="Times New Roman" w:cs="Times New Roman"/>
          <w:color w:val="264A60"/>
          <w:sz w:val="20"/>
          <w:szCs w:val="20"/>
          <w:lang w:val="en-US"/>
        </w:rPr>
        <w:t xml:space="preserve"> </w:t>
      </w:r>
      <w:r w:rsidRPr="00863AFC">
        <w:rPr>
          <w:rFonts w:ascii="Times New Roman" w:hAnsi="Times New Roman" w:cs="Times New Roman"/>
          <w:color w:val="264A60"/>
          <w:sz w:val="20"/>
          <w:szCs w:val="20"/>
        </w:rPr>
        <w:t>Ratcheting</w:t>
      </w:r>
      <w:r w:rsidRPr="00863AFC">
        <w:rPr>
          <w:rFonts w:ascii="Times New Roman" w:hAnsi="Times New Roman" w:cs="Times New Roman"/>
          <w:sz w:val="20"/>
          <w:szCs w:val="20"/>
          <w:lang w:val="en-US"/>
        </w:rPr>
        <w:t xml:space="preserve"> terhadap </w:t>
      </w:r>
      <w:r w:rsidRPr="00863AFC">
        <w:rPr>
          <w:rFonts w:ascii="Times New Roman" w:hAnsi="Times New Roman" w:cs="Times New Roman"/>
          <w:color w:val="010205"/>
          <w:sz w:val="20"/>
          <w:szCs w:val="20"/>
        </w:rPr>
        <w:t>Belanja</w:t>
      </w:r>
      <w:r w:rsidRPr="00863AFC">
        <w:rPr>
          <w:rFonts w:ascii="Times New Roman" w:hAnsi="Times New Roman" w:cs="Times New Roman"/>
          <w:color w:val="010205"/>
          <w:sz w:val="20"/>
          <w:szCs w:val="20"/>
          <w:lang w:val="en-US"/>
        </w:rPr>
        <w:t xml:space="preserve"> </w:t>
      </w:r>
      <w:r w:rsidRPr="00863AFC">
        <w:rPr>
          <w:rFonts w:ascii="Times New Roman" w:hAnsi="Times New Roman" w:cs="Times New Roman"/>
          <w:color w:val="010205"/>
          <w:sz w:val="20"/>
          <w:szCs w:val="20"/>
        </w:rPr>
        <w:t>daerah</w:t>
      </w:r>
      <w:r w:rsidRPr="00863AFC">
        <w:rPr>
          <w:rFonts w:ascii="Times New Roman" w:hAnsi="Times New Roman" w:cs="Times New Roman"/>
          <w:sz w:val="20"/>
          <w:szCs w:val="20"/>
          <w:lang w:val="en-US"/>
        </w:rPr>
        <w:t xml:space="preserve"> adalah sebesar 0,0</w:t>
      </w:r>
      <w:r w:rsidR="00863AFC">
        <w:rPr>
          <w:rFonts w:ascii="Times New Roman" w:hAnsi="Times New Roman" w:cs="Times New Roman"/>
          <w:sz w:val="20"/>
          <w:szCs w:val="20"/>
          <w:lang w:val="en-US"/>
        </w:rPr>
        <w:t>5</w:t>
      </w:r>
      <w:r w:rsidRPr="00863AFC">
        <w:rPr>
          <w:rFonts w:ascii="Times New Roman" w:hAnsi="Times New Roman" w:cs="Times New Roman"/>
          <w:sz w:val="20"/>
          <w:szCs w:val="20"/>
          <w:lang w:val="en-US"/>
        </w:rPr>
        <w:t xml:space="preserve">6, oleh karena nilai sig. &lt; 0,05 dan koefisien regresi </w:t>
      </w:r>
      <w:r w:rsidR="00863AFC">
        <w:rPr>
          <w:rFonts w:ascii="Times New Roman" w:hAnsi="Times New Roman" w:cs="Times New Roman"/>
          <w:sz w:val="20"/>
          <w:szCs w:val="20"/>
          <w:lang w:val="en-US"/>
        </w:rPr>
        <w:t>negatif</w:t>
      </w:r>
      <w:r w:rsidRPr="00863AFC">
        <w:rPr>
          <w:rFonts w:ascii="Times New Roman" w:hAnsi="Times New Roman" w:cs="Times New Roman"/>
          <w:sz w:val="20"/>
          <w:szCs w:val="20"/>
          <w:lang w:val="en-US"/>
        </w:rPr>
        <w:t xml:space="preserve"> sebesar </w:t>
      </w:r>
      <w:r w:rsidR="00863AFC">
        <w:rPr>
          <w:rFonts w:ascii="Times New Roman" w:hAnsi="Times New Roman" w:cs="Times New Roman"/>
          <w:sz w:val="20"/>
          <w:szCs w:val="20"/>
          <w:lang w:val="en-US"/>
        </w:rPr>
        <w:t>-</w:t>
      </w:r>
      <w:r w:rsidRPr="00863AFC">
        <w:rPr>
          <w:rFonts w:ascii="Times New Roman" w:hAnsi="Times New Roman" w:cs="Times New Roman"/>
          <w:color w:val="010205"/>
          <w:sz w:val="20"/>
          <w:szCs w:val="20"/>
        </w:rPr>
        <w:t>1.108E-11</w:t>
      </w:r>
      <w:r w:rsidRPr="00863AFC">
        <w:rPr>
          <w:rFonts w:ascii="Times New Roman" w:hAnsi="Times New Roman" w:cs="Times New Roman"/>
          <w:sz w:val="20"/>
          <w:szCs w:val="20"/>
          <w:lang w:val="en-US"/>
        </w:rPr>
        <w:t xml:space="preserve"> maka disimpulkan bahwa </w:t>
      </w:r>
      <w:r w:rsidRPr="00863AFC">
        <w:rPr>
          <w:rFonts w:ascii="Times New Roman" w:hAnsi="Times New Roman" w:cs="Times New Roman"/>
          <w:color w:val="264A60"/>
          <w:sz w:val="20"/>
          <w:szCs w:val="20"/>
        </w:rPr>
        <w:t>PAD</w:t>
      </w:r>
      <w:r w:rsidRPr="00863AFC">
        <w:rPr>
          <w:rFonts w:ascii="Times New Roman" w:hAnsi="Times New Roman" w:cs="Times New Roman"/>
          <w:sz w:val="20"/>
          <w:szCs w:val="20"/>
          <w:lang w:val="en-US"/>
        </w:rPr>
        <w:t xml:space="preserve"> berpengaruh </w:t>
      </w:r>
      <w:r w:rsidR="00863AFC">
        <w:rPr>
          <w:rFonts w:ascii="Times New Roman" w:hAnsi="Times New Roman" w:cs="Times New Roman"/>
          <w:sz w:val="20"/>
          <w:szCs w:val="20"/>
          <w:lang w:val="en-US"/>
        </w:rPr>
        <w:t>negat</w:t>
      </w:r>
      <w:r w:rsidRPr="00863AFC">
        <w:rPr>
          <w:rFonts w:ascii="Times New Roman" w:hAnsi="Times New Roman" w:cs="Times New Roman"/>
          <w:sz w:val="20"/>
          <w:szCs w:val="20"/>
          <w:lang w:val="en-US"/>
        </w:rPr>
        <w:t xml:space="preserve">if terhadap integritas </w:t>
      </w:r>
      <w:r w:rsidR="00863AFC">
        <w:rPr>
          <w:rFonts w:ascii="Times New Roman" w:hAnsi="Times New Roman" w:cs="Times New Roman"/>
          <w:sz w:val="20"/>
          <w:szCs w:val="20"/>
          <w:lang w:val="en-US"/>
        </w:rPr>
        <w:t>b</w:t>
      </w:r>
      <w:r w:rsidRPr="00863AFC">
        <w:rPr>
          <w:rFonts w:ascii="Times New Roman" w:hAnsi="Times New Roman" w:cs="Times New Roman"/>
          <w:color w:val="010205"/>
          <w:sz w:val="20"/>
          <w:szCs w:val="20"/>
        </w:rPr>
        <w:t>elanja</w:t>
      </w:r>
      <w:r w:rsidRPr="00863AFC">
        <w:rPr>
          <w:rFonts w:ascii="Times New Roman" w:hAnsi="Times New Roman" w:cs="Times New Roman"/>
          <w:color w:val="010205"/>
          <w:sz w:val="20"/>
          <w:szCs w:val="20"/>
          <w:lang w:val="en-US"/>
        </w:rPr>
        <w:t xml:space="preserve"> </w:t>
      </w:r>
      <w:r w:rsidRPr="00863AFC">
        <w:rPr>
          <w:rFonts w:ascii="Times New Roman" w:hAnsi="Times New Roman" w:cs="Times New Roman"/>
          <w:color w:val="010205"/>
          <w:sz w:val="20"/>
          <w:szCs w:val="20"/>
        </w:rPr>
        <w:t>daerah</w:t>
      </w:r>
      <w:r w:rsidRPr="00863AFC">
        <w:rPr>
          <w:rFonts w:ascii="Times New Roman" w:hAnsi="Times New Roman" w:cs="Times New Roman"/>
          <w:sz w:val="20"/>
          <w:szCs w:val="20"/>
          <w:lang w:val="en-US"/>
        </w:rPr>
        <w:t xml:space="preserve">, artinya bahwa semakin </w:t>
      </w:r>
      <w:r w:rsidR="00863AFC">
        <w:rPr>
          <w:rFonts w:ascii="Times New Roman" w:hAnsi="Times New Roman" w:cs="Times New Roman"/>
          <w:sz w:val="20"/>
          <w:szCs w:val="20"/>
          <w:lang w:val="en-US"/>
        </w:rPr>
        <w:t>tinggi</w:t>
      </w:r>
      <w:r w:rsidRPr="00863AFC">
        <w:rPr>
          <w:rFonts w:ascii="Times New Roman" w:hAnsi="Times New Roman" w:cs="Times New Roman"/>
          <w:sz w:val="20"/>
          <w:szCs w:val="20"/>
          <w:lang w:val="en-US"/>
        </w:rPr>
        <w:t xml:space="preserve"> </w:t>
      </w:r>
      <w:r w:rsidRPr="00863AFC">
        <w:rPr>
          <w:rFonts w:ascii="Times New Roman" w:hAnsi="Times New Roman" w:cs="Times New Roman"/>
          <w:color w:val="264A60"/>
          <w:sz w:val="20"/>
          <w:szCs w:val="20"/>
        </w:rPr>
        <w:t>PAD</w:t>
      </w:r>
      <w:r w:rsidRPr="00863AFC">
        <w:rPr>
          <w:rFonts w:ascii="Times New Roman" w:hAnsi="Times New Roman" w:cs="Times New Roman"/>
          <w:sz w:val="20"/>
          <w:szCs w:val="20"/>
          <w:lang w:val="en-US"/>
        </w:rPr>
        <w:t xml:space="preserve"> maka </w:t>
      </w:r>
      <w:r w:rsidR="00863AFC">
        <w:rPr>
          <w:rFonts w:ascii="Times New Roman" w:hAnsi="Times New Roman" w:cs="Times New Roman"/>
          <w:sz w:val="20"/>
          <w:szCs w:val="20"/>
          <w:lang w:val="en-US"/>
        </w:rPr>
        <w:t>b</w:t>
      </w:r>
      <w:r w:rsidRPr="00863AFC">
        <w:rPr>
          <w:rFonts w:ascii="Times New Roman" w:hAnsi="Times New Roman" w:cs="Times New Roman"/>
          <w:color w:val="010205"/>
          <w:sz w:val="20"/>
          <w:szCs w:val="20"/>
        </w:rPr>
        <w:t>elanja</w:t>
      </w:r>
      <w:r w:rsidRPr="00863AFC">
        <w:rPr>
          <w:rFonts w:ascii="Times New Roman" w:hAnsi="Times New Roman" w:cs="Times New Roman"/>
          <w:color w:val="010205"/>
          <w:sz w:val="20"/>
          <w:szCs w:val="20"/>
          <w:lang w:val="en-US"/>
        </w:rPr>
        <w:t xml:space="preserve"> </w:t>
      </w:r>
      <w:r w:rsidRPr="00863AFC">
        <w:rPr>
          <w:rFonts w:ascii="Times New Roman" w:hAnsi="Times New Roman" w:cs="Times New Roman"/>
          <w:color w:val="010205"/>
          <w:sz w:val="20"/>
          <w:szCs w:val="20"/>
        </w:rPr>
        <w:t>daerah</w:t>
      </w:r>
      <w:r w:rsidR="00863AFC">
        <w:rPr>
          <w:rFonts w:ascii="Times New Roman" w:hAnsi="Times New Roman" w:cs="Times New Roman"/>
          <w:color w:val="010205"/>
          <w:sz w:val="20"/>
          <w:szCs w:val="20"/>
          <w:lang w:val="en-US"/>
        </w:rPr>
        <w:t xml:space="preserve"> semakin menurun.</w:t>
      </w:r>
    </w:p>
    <w:p w14:paraId="28D17D5C" w14:textId="6F3869A4" w:rsidR="00E11684" w:rsidRPr="00863AFC" w:rsidRDefault="009C1C38" w:rsidP="00863AFC">
      <w:pPr>
        <w:pStyle w:val="ListParagraph"/>
        <w:numPr>
          <w:ilvl w:val="6"/>
          <w:numId w:val="6"/>
        </w:numPr>
        <w:spacing w:after="0" w:line="240" w:lineRule="auto"/>
        <w:ind w:left="284" w:hanging="284"/>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lastRenderedPageBreak/>
        <w:t xml:space="preserve">Efek moderasi budget retheting pada </w:t>
      </w:r>
      <w:r w:rsidR="00E11684" w:rsidRPr="00863AFC">
        <w:rPr>
          <w:rFonts w:ascii="Times New Roman" w:hAnsi="Times New Roman" w:cs="Times New Roman"/>
          <w:sz w:val="20"/>
          <w:szCs w:val="20"/>
          <w:lang w:val="en-US"/>
        </w:rPr>
        <w:t xml:space="preserve"> pengaruh </w:t>
      </w:r>
      <w:r w:rsidR="00E11684" w:rsidRPr="00863AFC">
        <w:rPr>
          <w:rFonts w:ascii="Times New Roman" w:hAnsi="Times New Roman" w:cs="Times New Roman"/>
          <w:color w:val="264A60"/>
          <w:sz w:val="20"/>
          <w:szCs w:val="20"/>
        </w:rPr>
        <w:t>PAD</w:t>
      </w:r>
      <w:r w:rsidR="00E11684" w:rsidRPr="00863AFC">
        <w:rPr>
          <w:rFonts w:ascii="Times New Roman" w:hAnsi="Times New Roman" w:cs="Times New Roman"/>
          <w:sz w:val="20"/>
          <w:szCs w:val="20"/>
          <w:lang w:val="en-US"/>
        </w:rPr>
        <w:t xml:space="preserve"> terhadap </w:t>
      </w:r>
      <w:r w:rsidR="00E11684" w:rsidRPr="00863AFC">
        <w:rPr>
          <w:rFonts w:ascii="Times New Roman" w:hAnsi="Times New Roman" w:cs="Times New Roman"/>
          <w:color w:val="010205"/>
          <w:sz w:val="20"/>
          <w:szCs w:val="20"/>
        </w:rPr>
        <w:t>Belanja</w:t>
      </w:r>
      <w:r w:rsidR="00E11684" w:rsidRPr="00863AFC">
        <w:rPr>
          <w:rFonts w:ascii="Times New Roman" w:hAnsi="Times New Roman" w:cs="Times New Roman"/>
          <w:color w:val="010205"/>
          <w:sz w:val="20"/>
          <w:szCs w:val="20"/>
          <w:lang w:val="en-US"/>
        </w:rPr>
        <w:t xml:space="preserve"> </w:t>
      </w:r>
      <w:r w:rsidR="00E11684" w:rsidRPr="00863AFC">
        <w:rPr>
          <w:rFonts w:ascii="Times New Roman" w:hAnsi="Times New Roman" w:cs="Times New Roman"/>
          <w:color w:val="010205"/>
          <w:sz w:val="20"/>
          <w:szCs w:val="20"/>
        </w:rPr>
        <w:t>daerah</w:t>
      </w:r>
      <w:r w:rsidR="00E11684" w:rsidRPr="00863AFC">
        <w:rPr>
          <w:rFonts w:ascii="Times New Roman" w:hAnsi="Times New Roman" w:cs="Times New Roman"/>
          <w:sz w:val="20"/>
          <w:szCs w:val="20"/>
          <w:lang w:val="en-US"/>
        </w:rPr>
        <w:t xml:space="preserve"> adalah sebesar </w:t>
      </w:r>
      <w:r w:rsidR="00E11684" w:rsidRPr="00863AFC">
        <w:rPr>
          <w:rFonts w:ascii="Times New Roman" w:hAnsi="Times New Roman" w:cs="Times New Roman"/>
          <w:color w:val="010205"/>
          <w:sz w:val="20"/>
          <w:szCs w:val="20"/>
          <w:lang w:val="en-US"/>
        </w:rPr>
        <w:t>0,</w:t>
      </w:r>
      <w:r w:rsidR="00E11684" w:rsidRPr="00863AFC">
        <w:rPr>
          <w:rFonts w:ascii="Times New Roman" w:hAnsi="Times New Roman" w:cs="Times New Roman"/>
          <w:color w:val="010205"/>
          <w:sz w:val="20"/>
          <w:szCs w:val="20"/>
        </w:rPr>
        <w:t>139</w:t>
      </w:r>
      <w:r w:rsidR="00E11684" w:rsidRPr="00863AFC">
        <w:rPr>
          <w:rFonts w:ascii="Times New Roman" w:hAnsi="Times New Roman" w:cs="Times New Roman"/>
          <w:sz w:val="20"/>
          <w:szCs w:val="20"/>
          <w:lang w:val="en-US"/>
        </w:rPr>
        <w:t xml:space="preserve">, oleh karena nilai sig. &gt; 0,05 maka disimpulkan bahwa </w:t>
      </w:r>
      <w:r w:rsidR="00440B2B" w:rsidRPr="00863AFC">
        <w:rPr>
          <w:rFonts w:ascii="Times New Roman" w:hAnsi="Times New Roman" w:cs="Times New Roman"/>
          <w:color w:val="264A60"/>
          <w:sz w:val="20"/>
          <w:szCs w:val="20"/>
        </w:rPr>
        <w:t>BudgetRet</w:t>
      </w:r>
      <w:r w:rsidR="00E11684" w:rsidRPr="00863AFC">
        <w:rPr>
          <w:rFonts w:ascii="Times New Roman" w:hAnsi="Times New Roman" w:cs="Times New Roman"/>
          <w:sz w:val="20"/>
          <w:szCs w:val="20"/>
          <w:lang w:val="en-US"/>
        </w:rPr>
        <w:t xml:space="preserve"> tidak </w:t>
      </w:r>
      <w:r w:rsidRPr="00863AFC">
        <w:rPr>
          <w:rFonts w:ascii="Times New Roman" w:hAnsi="Times New Roman" w:cs="Times New Roman"/>
          <w:sz w:val="20"/>
          <w:szCs w:val="20"/>
          <w:lang w:val="en-US"/>
        </w:rPr>
        <w:t>memoderasi pengaruh PAD terhadap belanja daerah</w:t>
      </w:r>
    </w:p>
    <w:p w14:paraId="33CFEDB5" w14:textId="77777777" w:rsidR="009C1C38" w:rsidRPr="00863AFC" w:rsidRDefault="009C1C38" w:rsidP="00863AFC">
      <w:pPr>
        <w:pStyle w:val="ListParagraph"/>
        <w:spacing w:after="0" w:line="240" w:lineRule="auto"/>
        <w:ind w:left="284"/>
        <w:jc w:val="both"/>
        <w:rPr>
          <w:rFonts w:ascii="Times New Roman" w:hAnsi="Times New Roman" w:cs="Times New Roman"/>
          <w:sz w:val="20"/>
          <w:szCs w:val="20"/>
          <w:lang w:val="en-US"/>
        </w:rPr>
      </w:pPr>
    </w:p>
    <w:p w14:paraId="333EB6E5" w14:textId="77777777" w:rsidR="00440B2B" w:rsidRPr="00863AFC" w:rsidRDefault="00440B2B" w:rsidP="00863AFC">
      <w:pPr>
        <w:pStyle w:val="ListParagraph"/>
        <w:numPr>
          <w:ilvl w:val="0"/>
          <w:numId w:val="6"/>
        </w:numPr>
        <w:spacing w:after="0" w:line="240" w:lineRule="auto"/>
        <w:ind w:left="284" w:hanging="284"/>
        <w:jc w:val="both"/>
        <w:rPr>
          <w:rFonts w:ascii="Times New Roman" w:hAnsi="Times New Roman" w:cs="Times New Roman"/>
          <w:b/>
          <w:bCs/>
          <w:sz w:val="20"/>
          <w:szCs w:val="20"/>
          <w:lang w:val="en-US"/>
        </w:rPr>
      </w:pPr>
      <w:r w:rsidRPr="00863AFC">
        <w:rPr>
          <w:rFonts w:ascii="Times New Roman" w:hAnsi="Times New Roman" w:cs="Times New Roman"/>
          <w:b/>
          <w:bCs/>
          <w:sz w:val="20"/>
          <w:szCs w:val="20"/>
          <w:lang w:val="en-US"/>
        </w:rPr>
        <w:t>Persamaan Regresi</w:t>
      </w:r>
    </w:p>
    <w:tbl>
      <w:tblPr>
        <w:tblW w:w="88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1907"/>
        <w:gridCol w:w="1338"/>
        <w:gridCol w:w="1338"/>
        <w:gridCol w:w="1476"/>
        <w:gridCol w:w="1029"/>
        <w:gridCol w:w="1029"/>
      </w:tblGrid>
      <w:tr w:rsidR="00440B2B" w:rsidRPr="00863AFC" w14:paraId="4B8C7532" w14:textId="77777777" w:rsidTr="004B1D48">
        <w:trPr>
          <w:cantSplit/>
        </w:trPr>
        <w:tc>
          <w:tcPr>
            <w:tcW w:w="8850" w:type="dxa"/>
            <w:gridSpan w:val="7"/>
            <w:tcBorders>
              <w:top w:val="nil"/>
              <w:left w:val="nil"/>
              <w:bottom w:val="nil"/>
              <w:right w:val="nil"/>
            </w:tcBorders>
            <w:shd w:val="clear" w:color="auto" w:fill="FFFFFF"/>
            <w:vAlign w:val="center"/>
          </w:tcPr>
          <w:p w14:paraId="7C25A734" w14:textId="77777777" w:rsidR="00440B2B" w:rsidRPr="00863AFC" w:rsidRDefault="00440B2B" w:rsidP="00863AFC">
            <w:pPr>
              <w:pStyle w:val="ListParagraph"/>
              <w:numPr>
                <w:ilvl w:val="0"/>
                <w:numId w:val="6"/>
              </w:numPr>
              <w:autoSpaceDE w:val="0"/>
              <w:autoSpaceDN w:val="0"/>
              <w:adjustRightInd w:val="0"/>
              <w:spacing w:after="0" w:line="240" w:lineRule="auto"/>
              <w:ind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Coefficients</w:t>
            </w:r>
            <w:r w:rsidRPr="00863AFC">
              <w:rPr>
                <w:rFonts w:ascii="Times New Roman" w:hAnsi="Times New Roman" w:cs="Times New Roman"/>
                <w:b/>
                <w:bCs/>
                <w:color w:val="010205"/>
                <w:sz w:val="20"/>
                <w:szCs w:val="20"/>
                <w:vertAlign w:val="superscript"/>
              </w:rPr>
              <w:t>a</w:t>
            </w:r>
          </w:p>
        </w:tc>
      </w:tr>
      <w:tr w:rsidR="00440B2B" w:rsidRPr="00863AFC" w14:paraId="2A6351A5" w14:textId="77777777" w:rsidTr="004B1D48">
        <w:trPr>
          <w:cantSplit/>
        </w:trPr>
        <w:tc>
          <w:tcPr>
            <w:tcW w:w="2643" w:type="dxa"/>
            <w:gridSpan w:val="2"/>
            <w:vMerge w:val="restart"/>
            <w:tcBorders>
              <w:top w:val="nil"/>
              <w:left w:val="nil"/>
              <w:bottom w:val="nil"/>
              <w:right w:val="nil"/>
            </w:tcBorders>
            <w:shd w:val="clear" w:color="auto" w:fill="FFFFFF"/>
            <w:vAlign w:val="bottom"/>
          </w:tcPr>
          <w:p w14:paraId="6678CA04" w14:textId="77777777" w:rsidR="00440B2B" w:rsidRPr="00863AFC" w:rsidRDefault="00440B2B" w:rsidP="00863AFC">
            <w:pPr>
              <w:autoSpaceDE w:val="0"/>
              <w:autoSpaceDN w:val="0"/>
              <w:adjustRightInd w:val="0"/>
              <w:spacing w:after="0" w:line="240" w:lineRule="auto"/>
              <w:ind w:left="60" w:right="60"/>
              <w:rPr>
                <w:rFonts w:ascii="Times New Roman" w:hAnsi="Times New Roman" w:cs="Times New Roman"/>
                <w:color w:val="264A60"/>
                <w:sz w:val="20"/>
                <w:szCs w:val="20"/>
              </w:rPr>
            </w:pPr>
            <w:bookmarkStart w:id="1" w:name="_Hlk126671781"/>
            <w:r w:rsidRPr="00863AFC">
              <w:rPr>
                <w:rFonts w:ascii="Times New Roman" w:hAnsi="Times New Roman" w:cs="Times New Roman"/>
                <w:color w:val="264A60"/>
                <w:sz w:val="20"/>
                <w:szCs w:val="20"/>
              </w:rPr>
              <w:t>Model</w:t>
            </w:r>
          </w:p>
        </w:tc>
        <w:tc>
          <w:tcPr>
            <w:tcW w:w="2674" w:type="dxa"/>
            <w:gridSpan w:val="2"/>
            <w:tcBorders>
              <w:top w:val="nil"/>
              <w:left w:val="nil"/>
              <w:bottom w:val="nil"/>
              <w:right w:val="single" w:sz="8" w:space="0" w:color="E0E0E0"/>
            </w:tcBorders>
            <w:shd w:val="clear" w:color="auto" w:fill="FFFFFF"/>
            <w:vAlign w:val="bottom"/>
          </w:tcPr>
          <w:p w14:paraId="42EAE6E7" w14:textId="77777777" w:rsidR="00440B2B" w:rsidRPr="00863AFC" w:rsidRDefault="00440B2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48A8F187" w14:textId="77777777" w:rsidR="00440B2B" w:rsidRPr="00863AFC" w:rsidRDefault="00440B2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14469812" w14:textId="77777777" w:rsidR="00440B2B" w:rsidRPr="00863AFC" w:rsidRDefault="00440B2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t</w:t>
            </w:r>
          </w:p>
        </w:tc>
        <w:tc>
          <w:tcPr>
            <w:tcW w:w="1029" w:type="dxa"/>
            <w:vMerge w:val="restart"/>
            <w:tcBorders>
              <w:top w:val="nil"/>
              <w:left w:val="single" w:sz="8" w:space="0" w:color="E0E0E0"/>
              <w:bottom w:val="nil"/>
              <w:right w:val="nil"/>
            </w:tcBorders>
            <w:shd w:val="clear" w:color="auto" w:fill="FFFFFF"/>
            <w:vAlign w:val="bottom"/>
          </w:tcPr>
          <w:p w14:paraId="73449DB6" w14:textId="77777777" w:rsidR="00440B2B" w:rsidRPr="00863AFC" w:rsidRDefault="00440B2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Sig.</w:t>
            </w:r>
          </w:p>
        </w:tc>
      </w:tr>
      <w:tr w:rsidR="00440B2B" w:rsidRPr="00863AFC" w14:paraId="519F6E0F" w14:textId="77777777" w:rsidTr="004B1D48">
        <w:trPr>
          <w:cantSplit/>
        </w:trPr>
        <w:tc>
          <w:tcPr>
            <w:tcW w:w="2643" w:type="dxa"/>
            <w:gridSpan w:val="2"/>
            <w:vMerge/>
            <w:tcBorders>
              <w:top w:val="nil"/>
              <w:left w:val="nil"/>
              <w:bottom w:val="nil"/>
              <w:right w:val="nil"/>
            </w:tcBorders>
            <w:shd w:val="clear" w:color="auto" w:fill="FFFFFF"/>
            <w:vAlign w:val="bottom"/>
          </w:tcPr>
          <w:p w14:paraId="3F3FEA9A" w14:textId="77777777" w:rsidR="00440B2B" w:rsidRPr="00863AFC" w:rsidRDefault="00440B2B" w:rsidP="00863AFC">
            <w:pPr>
              <w:autoSpaceDE w:val="0"/>
              <w:autoSpaceDN w:val="0"/>
              <w:adjustRightInd w:val="0"/>
              <w:spacing w:after="0" w:line="240" w:lineRule="auto"/>
              <w:rPr>
                <w:rFonts w:ascii="Times New Roman" w:hAnsi="Times New Roman" w:cs="Times New Roman"/>
                <w:color w:val="264A60"/>
                <w:sz w:val="20"/>
                <w:szCs w:val="20"/>
              </w:rPr>
            </w:pPr>
          </w:p>
        </w:tc>
        <w:tc>
          <w:tcPr>
            <w:tcW w:w="1337" w:type="dxa"/>
            <w:tcBorders>
              <w:top w:val="nil"/>
              <w:left w:val="nil"/>
              <w:bottom w:val="single" w:sz="8" w:space="0" w:color="152935"/>
              <w:right w:val="single" w:sz="8" w:space="0" w:color="E0E0E0"/>
            </w:tcBorders>
            <w:shd w:val="clear" w:color="auto" w:fill="FFFFFF"/>
            <w:vAlign w:val="bottom"/>
          </w:tcPr>
          <w:p w14:paraId="1217F09D" w14:textId="77777777" w:rsidR="00440B2B" w:rsidRPr="00863AFC" w:rsidRDefault="00440B2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3B766245" w14:textId="77777777" w:rsidR="00440B2B" w:rsidRPr="00863AFC" w:rsidRDefault="00440B2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47A4C37D" w14:textId="77777777" w:rsidR="00440B2B" w:rsidRPr="00863AFC" w:rsidRDefault="00440B2B"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Beta</w:t>
            </w:r>
          </w:p>
        </w:tc>
        <w:tc>
          <w:tcPr>
            <w:tcW w:w="1029" w:type="dxa"/>
            <w:vMerge/>
            <w:tcBorders>
              <w:top w:val="nil"/>
              <w:left w:val="single" w:sz="8" w:space="0" w:color="E0E0E0"/>
              <w:bottom w:val="nil"/>
              <w:right w:val="single" w:sz="8" w:space="0" w:color="E0E0E0"/>
            </w:tcBorders>
            <w:shd w:val="clear" w:color="auto" w:fill="FFFFFF"/>
            <w:vAlign w:val="bottom"/>
          </w:tcPr>
          <w:p w14:paraId="16EC64C2" w14:textId="77777777" w:rsidR="00440B2B" w:rsidRPr="00863AFC" w:rsidRDefault="00440B2B" w:rsidP="00863AFC">
            <w:pPr>
              <w:autoSpaceDE w:val="0"/>
              <w:autoSpaceDN w:val="0"/>
              <w:adjustRightInd w:val="0"/>
              <w:spacing w:after="0" w:line="240" w:lineRule="auto"/>
              <w:rPr>
                <w:rFonts w:ascii="Times New Roman" w:hAnsi="Times New Roman" w:cs="Times New Roman"/>
                <w:color w:val="264A60"/>
                <w:sz w:val="20"/>
                <w:szCs w:val="20"/>
              </w:rPr>
            </w:pPr>
          </w:p>
        </w:tc>
        <w:tc>
          <w:tcPr>
            <w:tcW w:w="1029" w:type="dxa"/>
            <w:vMerge/>
            <w:tcBorders>
              <w:top w:val="nil"/>
              <w:left w:val="single" w:sz="8" w:space="0" w:color="E0E0E0"/>
              <w:bottom w:val="nil"/>
              <w:right w:val="nil"/>
            </w:tcBorders>
            <w:shd w:val="clear" w:color="auto" w:fill="FFFFFF"/>
            <w:vAlign w:val="bottom"/>
          </w:tcPr>
          <w:p w14:paraId="05E231DC" w14:textId="77777777" w:rsidR="00440B2B" w:rsidRPr="00863AFC" w:rsidRDefault="00440B2B" w:rsidP="00863AFC">
            <w:pPr>
              <w:autoSpaceDE w:val="0"/>
              <w:autoSpaceDN w:val="0"/>
              <w:adjustRightInd w:val="0"/>
              <w:spacing w:after="0" w:line="240" w:lineRule="auto"/>
              <w:rPr>
                <w:rFonts w:ascii="Times New Roman" w:hAnsi="Times New Roman" w:cs="Times New Roman"/>
                <w:color w:val="264A60"/>
                <w:sz w:val="20"/>
                <w:szCs w:val="20"/>
              </w:rPr>
            </w:pPr>
          </w:p>
        </w:tc>
      </w:tr>
      <w:tr w:rsidR="00440B2B" w:rsidRPr="00863AFC" w14:paraId="2CB3EF61" w14:textId="77777777" w:rsidTr="004B1D48">
        <w:trPr>
          <w:cantSplit/>
        </w:trPr>
        <w:tc>
          <w:tcPr>
            <w:tcW w:w="737" w:type="dxa"/>
            <w:vMerge w:val="restart"/>
            <w:tcBorders>
              <w:top w:val="single" w:sz="8" w:space="0" w:color="152935"/>
              <w:left w:val="nil"/>
              <w:bottom w:val="single" w:sz="8" w:space="0" w:color="152935"/>
              <w:right w:val="nil"/>
            </w:tcBorders>
            <w:shd w:val="clear" w:color="auto" w:fill="E0E0E0"/>
          </w:tcPr>
          <w:p w14:paraId="6C4E0492" w14:textId="77777777" w:rsidR="00440B2B" w:rsidRPr="00863AFC" w:rsidRDefault="00440B2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906" w:type="dxa"/>
            <w:tcBorders>
              <w:top w:val="single" w:sz="8" w:space="0" w:color="152935"/>
              <w:left w:val="nil"/>
              <w:bottom w:val="single" w:sz="8" w:space="0" w:color="AEAEAE"/>
              <w:right w:val="nil"/>
            </w:tcBorders>
            <w:shd w:val="clear" w:color="auto" w:fill="E0E0E0"/>
          </w:tcPr>
          <w:p w14:paraId="08124E0D" w14:textId="77777777" w:rsidR="00440B2B" w:rsidRPr="00863AFC" w:rsidRDefault="00440B2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414909B0"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17.424</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2A056AEC"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.566</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2CE3AC3D" w14:textId="77777777" w:rsidR="00440B2B" w:rsidRPr="00863AFC" w:rsidRDefault="00440B2B" w:rsidP="00863AFC">
            <w:pPr>
              <w:autoSpaceDE w:val="0"/>
              <w:autoSpaceDN w:val="0"/>
              <w:adjustRightInd w:val="0"/>
              <w:spacing w:after="0" w:line="240" w:lineRule="auto"/>
              <w:rPr>
                <w:rFonts w:ascii="Times New Roman" w:hAnsi="Times New Roman" w:cs="Times New Roman"/>
                <w:sz w:val="20"/>
                <w:szCs w:val="20"/>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35536518"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30.795</w:t>
            </w:r>
          </w:p>
        </w:tc>
        <w:tc>
          <w:tcPr>
            <w:tcW w:w="1029" w:type="dxa"/>
            <w:tcBorders>
              <w:top w:val="single" w:sz="8" w:space="0" w:color="152935"/>
              <w:left w:val="single" w:sz="8" w:space="0" w:color="E0E0E0"/>
              <w:bottom w:val="single" w:sz="8" w:space="0" w:color="AEAEAE"/>
              <w:right w:val="nil"/>
            </w:tcBorders>
            <w:shd w:val="clear" w:color="auto" w:fill="FFFFFF"/>
          </w:tcPr>
          <w:p w14:paraId="5B5A27C1"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r>
      <w:tr w:rsidR="00440B2B" w:rsidRPr="00863AFC" w14:paraId="1DFEBE04" w14:textId="77777777" w:rsidTr="004B1D48">
        <w:trPr>
          <w:cantSplit/>
        </w:trPr>
        <w:tc>
          <w:tcPr>
            <w:tcW w:w="737" w:type="dxa"/>
            <w:vMerge/>
            <w:tcBorders>
              <w:top w:val="single" w:sz="8" w:space="0" w:color="152935"/>
              <w:left w:val="nil"/>
              <w:bottom w:val="single" w:sz="8" w:space="0" w:color="152935"/>
              <w:right w:val="nil"/>
            </w:tcBorders>
            <w:shd w:val="clear" w:color="auto" w:fill="E0E0E0"/>
          </w:tcPr>
          <w:p w14:paraId="0DF33508" w14:textId="77777777" w:rsidR="00440B2B" w:rsidRPr="00863AFC" w:rsidRDefault="00440B2B"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AEAEAE"/>
              <w:right w:val="nil"/>
            </w:tcBorders>
            <w:shd w:val="clear" w:color="auto" w:fill="E0E0E0"/>
          </w:tcPr>
          <w:p w14:paraId="464630BF" w14:textId="77777777" w:rsidR="00440B2B" w:rsidRPr="00863AFC" w:rsidRDefault="00440B2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w:t>
            </w:r>
          </w:p>
        </w:tc>
        <w:tc>
          <w:tcPr>
            <w:tcW w:w="1337" w:type="dxa"/>
            <w:tcBorders>
              <w:top w:val="single" w:sz="8" w:space="0" w:color="AEAEAE"/>
              <w:left w:val="nil"/>
              <w:bottom w:val="single" w:sz="8" w:space="0" w:color="AEAEAE"/>
              <w:right w:val="single" w:sz="8" w:space="0" w:color="E0E0E0"/>
            </w:tcBorders>
            <w:shd w:val="clear" w:color="auto" w:fill="FFFFFF"/>
          </w:tcPr>
          <w:p w14:paraId="0DC8FC1C"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.327</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727C8726"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.029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E59B9DD"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.806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33C0CE8"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11.319</w:t>
            </w:r>
          </w:p>
        </w:tc>
        <w:tc>
          <w:tcPr>
            <w:tcW w:w="1029" w:type="dxa"/>
            <w:tcBorders>
              <w:top w:val="single" w:sz="8" w:space="0" w:color="AEAEAE"/>
              <w:left w:val="single" w:sz="8" w:space="0" w:color="E0E0E0"/>
              <w:bottom w:val="single" w:sz="8" w:space="0" w:color="AEAEAE"/>
              <w:right w:val="nil"/>
            </w:tcBorders>
            <w:shd w:val="clear" w:color="auto" w:fill="FFFFFF"/>
          </w:tcPr>
          <w:p w14:paraId="71C7EDE7"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r>
      <w:tr w:rsidR="00440B2B" w:rsidRPr="00863AFC" w14:paraId="2CF7593F" w14:textId="77777777" w:rsidTr="004B1D48">
        <w:trPr>
          <w:cantSplit/>
        </w:trPr>
        <w:tc>
          <w:tcPr>
            <w:tcW w:w="737" w:type="dxa"/>
            <w:vMerge/>
            <w:tcBorders>
              <w:top w:val="single" w:sz="8" w:space="0" w:color="152935"/>
              <w:left w:val="nil"/>
              <w:bottom w:val="single" w:sz="8" w:space="0" w:color="152935"/>
              <w:right w:val="nil"/>
            </w:tcBorders>
            <w:shd w:val="clear" w:color="auto" w:fill="E0E0E0"/>
          </w:tcPr>
          <w:p w14:paraId="50CC661C" w14:textId="77777777" w:rsidR="00440B2B" w:rsidRPr="00863AFC" w:rsidRDefault="00440B2B"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AEAEAE"/>
              <w:right w:val="nil"/>
            </w:tcBorders>
            <w:shd w:val="clear" w:color="auto" w:fill="E0E0E0"/>
          </w:tcPr>
          <w:p w14:paraId="4C762506" w14:textId="77777777" w:rsidR="00440B2B" w:rsidRPr="00863AFC" w:rsidRDefault="00440B2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Budget_Ratcheting</w:t>
            </w:r>
          </w:p>
        </w:tc>
        <w:tc>
          <w:tcPr>
            <w:tcW w:w="1337" w:type="dxa"/>
            <w:tcBorders>
              <w:top w:val="single" w:sz="8" w:space="0" w:color="AEAEAE"/>
              <w:left w:val="nil"/>
              <w:bottom w:val="single" w:sz="8" w:space="0" w:color="AEAEAE"/>
              <w:right w:val="single" w:sz="8" w:space="0" w:color="E0E0E0"/>
            </w:tcBorders>
            <w:shd w:val="clear" w:color="auto" w:fill="FFFFFF"/>
          </w:tcPr>
          <w:p w14:paraId="6B7743C0" w14:textId="4D79258E" w:rsidR="00440B2B" w:rsidRPr="00863AFC" w:rsidRDefault="00863AFC"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Pr>
                <w:rFonts w:ascii="Times New Roman" w:hAnsi="Times New Roman" w:cs="Times New Roman"/>
                <w:color w:val="010205"/>
                <w:sz w:val="20"/>
                <w:szCs w:val="20"/>
                <w:lang w:val="en-US"/>
              </w:rPr>
              <w:t>-</w:t>
            </w:r>
            <w:r w:rsidR="00440B2B" w:rsidRPr="00863AFC">
              <w:rPr>
                <w:rFonts w:ascii="Times New Roman" w:hAnsi="Times New Roman" w:cs="Times New Roman"/>
                <w:color w:val="010205"/>
                <w:sz w:val="20"/>
                <w:szCs w:val="20"/>
              </w:rPr>
              <w:t>1.108E-11</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596EFE28"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2192378" w14:textId="3BA29C51" w:rsidR="00440B2B" w:rsidRPr="00863AFC" w:rsidRDefault="00863AFC"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Pr>
                <w:rFonts w:ascii="Times New Roman" w:hAnsi="Times New Roman" w:cs="Times New Roman"/>
                <w:color w:val="010205"/>
                <w:sz w:val="20"/>
                <w:szCs w:val="20"/>
                <w:lang w:val="en-US"/>
              </w:rPr>
              <w:t>-</w:t>
            </w:r>
            <w:r w:rsidR="00440B2B" w:rsidRPr="00863AFC">
              <w:rPr>
                <w:rFonts w:ascii="Times New Roman" w:hAnsi="Times New Roman" w:cs="Times New Roman"/>
                <w:color w:val="010205"/>
                <w:sz w:val="20"/>
                <w:szCs w:val="20"/>
              </w:rPr>
              <w:t>.238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69726B63" w14:textId="6853A032" w:rsidR="00440B2B" w:rsidRPr="00863AFC" w:rsidRDefault="00863AFC"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Pr>
                <w:rFonts w:ascii="Times New Roman" w:hAnsi="Times New Roman" w:cs="Times New Roman"/>
                <w:color w:val="010205"/>
                <w:sz w:val="20"/>
                <w:szCs w:val="20"/>
                <w:lang w:val="en-US"/>
              </w:rPr>
              <w:t>-</w:t>
            </w:r>
            <w:r w:rsidR="00440B2B" w:rsidRPr="00863AFC">
              <w:rPr>
                <w:rFonts w:ascii="Times New Roman" w:hAnsi="Times New Roman" w:cs="Times New Roman"/>
                <w:color w:val="010205"/>
                <w:sz w:val="20"/>
                <w:szCs w:val="20"/>
              </w:rPr>
              <w:t>2.035</w:t>
            </w:r>
          </w:p>
        </w:tc>
        <w:tc>
          <w:tcPr>
            <w:tcW w:w="1029" w:type="dxa"/>
            <w:tcBorders>
              <w:top w:val="single" w:sz="8" w:space="0" w:color="AEAEAE"/>
              <w:left w:val="single" w:sz="8" w:space="0" w:color="E0E0E0"/>
              <w:bottom w:val="single" w:sz="8" w:space="0" w:color="AEAEAE"/>
              <w:right w:val="nil"/>
            </w:tcBorders>
            <w:shd w:val="clear" w:color="auto" w:fill="FFFFFF"/>
          </w:tcPr>
          <w:p w14:paraId="658EA907" w14:textId="01EF9A80"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w:t>
            </w:r>
            <w:r w:rsidR="00863AFC">
              <w:rPr>
                <w:rFonts w:ascii="Times New Roman" w:hAnsi="Times New Roman" w:cs="Times New Roman"/>
                <w:color w:val="010205"/>
                <w:sz w:val="20"/>
                <w:szCs w:val="20"/>
                <w:lang w:val="en-US"/>
              </w:rPr>
              <w:t>5</w:t>
            </w:r>
            <w:r w:rsidRPr="00863AFC">
              <w:rPr>
                <w:rFonts w:ascii="Times New Roman" w:hAnsi="Times New Roman" w:cs="Times New Roman"/>
                <w:color w:val="010205"/>
                <w:sz w:val="20"/>
                <w:szCs w:val="20"/>
              </w:rPr>
              <w:t>6</w:t>
            </w:r>
          </w:p>
        </w:tc>
      </w:tr>
      <w:tr w:rsidR="00440B2B" w:rsidRPr="00863AFC" w14:paraId="79A6578B" w14:textId="77777777" w:rsidTr="004B1D48">
        <w:trPr>
          <w:cantSplit/>
        </w:trPr>
        <w:tc>
          <w:tcPr>
            <w:tcW w:w="737" w:type="dxa"/>
            <w:vMerge/>
            <w:tcBorders>
              <w:top w:val="single" w:sz="8" w:space="0" w:color="152935"/>
              <w:left w:val="nil"/>
              <w:bottom w:val="single" w:sz="8" w:space="0" w:color="152935"/>
              <w:right w:val="nil"/>
            </w:tcBorders>
            <w:shd w:val="clear" w:color="auto" w:fill="E0E0E0"/>
          </w:tcPr>
          <w:p w14:paraId="2827885A" w14:textId="77777777" w:rsidR="00440B2B" w:rsidRPr="00863AFC" w:rsidRDefault="00440B2B"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152935"/>
              <w:right w:val="nil"/>
            </w:tcBorders>
            <w:shd w:val="clear" w:color="auto" w:fill="E0E0E0"/>
          </w:tcPr>
          <w:p w14:paraId="0FA69C98" w14:textId="77777777" w:rsidR="00440B2B" w:rsidRPr="00863AFC" w:rsidRDefault="00440B2B"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PAD_BudgetRet</w:t>
            </w:r>
          </w:p>
        </w:tc>
        <w:tc>
          <w:tcPr>
            <w:tcW w:w="1337" w:type="dxa"/>
            <w:tcBorders>
              <w:top w:val="single" w:sz="8" w:space="0" w:color="AEAEAE"/>
              <w:left w:val="nil"/>
              <w:bottom w:val="single" w:sz="8" w:space="0" w:color="152935"/>
              <w:right w:val="single" w:sz="8" w:space="0" w:color="E0E0E0"/>
            </w:tcBorders>
            <w:shd w:val="clear" w:color="auto" w:fill="FFFFFF"/>
          </w:tcPr>
          <w:p w14:paraId="05D23A08"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-5.513E-24</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6D08EAF8"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0A2B106D"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-.174</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3121E177"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-1.501</w:t>
            </w:r>
          </w:p>
        </w:tc>
        <w:tc>
          <w:tcPr>
            <w:tcW w:w="1029" w:type="dxa"/>
            <w:tcBorders>
              <w:top w:val="single" w:sz="8" w:space="0" w:color="AEAEAE"/>
              <w:left w:val="single" w:sz="8" w:space="0" w:color="E0E0E0"/>
              <w:bottom w:val="single" w:sz="8" w:space="0" w:color="152935"/>
              <w:right w:val="nil"/>
            </w:tcBorders>
            <w:shd w:val="clear" w:color="auto" w:fill="FFFFFF"/>
          </w:tcPr>
          <w:p w14:paraId="7BD37116" w14:textId="77777777" w:rsidR="00440B2B" w:rsidRPr="00863AFC" w:rsidRDefault="00440B2B"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.139</w:t>
            </w:r>
          </w:p>
        </w:tc>
      </w:tr>
      <w:tr w:rsidR="00440B2B" w:rsidRPr="00863AFC" w14:paraId="358E457C" w14:textId="77777777" w:rsidTr="004B1D48">
        <w:trPr>
          <w:cantSplit/>
        </w:trPr>
        <w:tc>
          <w:tcPr>
            <w:tcW w:w="8850" w:type="dxa"/>
            <w:gridSpan w:val="7"/>
            <w:tcBorders>
              <w:top w:val="nil"/>
              <w:left w:val="nil"/>
              <w:bottom w:val="nil"/>
              <w:right w:val="nil"/>
            </w:tcBorders>
            <w:shd w:val="clear" w:color="auto" w:fill="FFFFFF"/>
          </w:tcPr>
          <w:p w14:paraId="7D7967C1" w14:textId="77777777" w:rsidR="00440B2B" w:rsidRPr="00863AFC" w:rsidRDefault="00440B2B"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Dependent Variable: Belanjadaerah</w:t>
            </w:r>
          </w:p>
        </w:tc>
      </w:tr>
      <w:bookmarkEnd w:id="1"/>
    </w:tbl>
    <w:p w14:paraId="2E0C6EF4" w14:textId="77777777" w:rsidR="00440B2B" w:rsidRPr="00863AFC" w:rsidRDefault="00440B2B" w:rsidP="00863AFC">
      <w:pPr>
        <w:autoSpaceDE w:val="0"/>
        <w:autoSpaceDN w:val="0"/>
        <w:adjustRightInd w:val="0"/>
        <w:spacing w:after="0" w:line="240" w:lineRule="auto"/>
        <w:rPr>
          <w:rFonts w:ascii="Times New Roman" w:hAnsi="Times New Roman" w:cs="Times New Roman"/>
          <w:sz w:val="20"/>
          <w:szCs w:val="20"/>
        </w:rPr>
      </w:pPr>
    </w:p>
    <w:p w14:paraId="246E6F3D" w14:textId="6006C164" w:rsidR="00440B2B" w:rsidRPr="00863AFC" w:rsidRDefault="00440B2B" w:rsidP="00863AFC">
      <w:pPr>
        <w:pStyle w:val="ListParagraph"/>
        <w:spacing w:after="0" w:line="240" w:lineRule="auto"/>
        <w:ind w:left="284"/>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Hasil analisis regresi pada Tabel 4.4 menunjukkan nilai konstanta regresi sebesar </w:t>
      </w:r>
      <w:r w:rsidRPr="00863AFC">
        <w:rPr>
          <w:rFonts w:ascii="Times New Roman" w:hAnsi="Times New Roman" w:cs="Times New Roman"/>
          <w:sz w:val="20"/>
          <w:szCs w:val="20"/>
        </w:rPr>
        <w:t>17</w:t>
      </w:r>
      <w:r w:rsidRPr="00863AFC">
        <w:rPr>
          <w:rFonts w:ascii="Times New Roman" w:hAnsi="Times New Roman" w:cs="Times New Roman"/>
          <w:sz w:val="20"/>
          <w:szCs w:val="20"/>
          <w:lang w:val="en-US"/>
        </w:rPr>
        <w:t>,</w:t>
      </w:r>
      <w:r w:rsidRPr="00863AFC">
        <w:rPr>
          <w:rFonts w:ascii="Times New Roman" w:hAnsi="Times New Roman" w:cs="Times New Roman"/>
          <w:sz w:val="20"/>
          <w:szCs w:val="20"/>
        </w:rPr>
        <w:t>424</w:t>
      </w:r>
      <w:r w:rsidRPr="00863AFC">
        <w:rPr>
          <w:rFonts w:ascii="Times New Roman" w:hAnsi="Times New Roman" w:cs="Times New Roman"/>
          <w:sz w:val="20"/>
          <w:szCs w:val="20"/>
          <w:lang w:val="en-US"/>
        </w:rPr>
        <w:t xml:space="preserve"> dengan koefisien regresi </w:t>
      </w:r>
      <w:r w:rsidRPr="00863AFC">
        <w:rPr>
          <w:rFonts w:ascii="Times New Roman" w:hAnsi="Times New Roman" w:cs="Times New Roman"/>
          <w:sz w:val="20"/>
          <w:szCs w:val="20"/>
        </w:rPr>
        <w:t>PAD</w:t>
      </w:r>
      <w:r w:rsidRPr="00863AFC">
        <w:rPr>
          <w:rFonts w:ascii="Times New Roman" w:hAnsi="Times New Roman" w:cs="Times New Roman"/>
          <w:sz w:val="20"/>
          <w:szCs w:val="20"/>
          <w:lang w:val="en-US"/>
        </w:rPr>
        <w:t xml:space="preserve"> sebesar 0,</w:t>
      </w:r>
      <w:r w:rsidRPr="00863AFC">
        <w:rPr>
          <w:rFonts w:ascii="Times New Roman" w:hAnsi="Times New Roman" w:cs="Times New Roman"/>
          <w:sz w:val="20"/>
          <w:szCs w:val="20"/>
        </w:rPr>
        <w:t>327</w:t>
      </w:r>
      <w:r w:rsidRPr="00863AFC">
        <w:rPr>
          <w:rFonts w:ascii="Times New Roman" w:hAnsi="Times New Roman" w:cs="Times New Roman"/>
          <w:sz w:val="20"/>
          <w:szCs w:val="20"/>
          <w:lang w:val="en-US"/>
        </w:rPr>
        <w:t xml:space="preserve">, koefisien regresi </w:t>
      </w:r>
      <w:r w:rsidRPr="00863AFC">
        <w:rPr>
          <w:rFonts w:ascii="Times New Roman" w:hAnsi="Times New Roman" w:cs="Times New Roman"/>
          <w:sz w:val="20"/>
          <w:szCs w:val="20"/>
        </w:rPr>
        <w:t>Budget_Ratcheting</w:t>
      </w:r>
      <w:r w:rsidRPr="00863AFC">
        <w:rPr>
          <w:rFonts w:ascii="Times New Roman" w:hAnsi="Times New Roman" w:cs="Times New Roman"/>
          <w:sz w:val="20"/>
          <w:szCs w:val="20"/>
          <w:lang w:val="en-US"/>
        </w:rPr>
        <w:t xml:space="preserve"> sebesar </w:t>
      </w:r>
      <w:r w:rsidR="00863AFC">
        <w:rPr>
          <w:rFonts w:ascii="Times New Roman" w:hAnsi="Times New Roman" w:cs="Times New Roman"/>
          <w:sz w:val="20"/>
          <w:szCs w:val="20"/>
          <w:lang w:val="en-US"/>
        </w:rPr>
        <w:t>-</w:t>
      </w:r>
      <w:r w:rsidRPr="00863AFC">
        <w:rPr>
          <w:rFonts w:ascii="Times New Roman" w:hAnsi="Times New Roman" w:cs="Times New Roman"/>
          <w:sz w:val="20"/>
          <w:szCs w:val="20"/>
        </w:rPr>
        <w:t>1.108E-11</w:t>
      </w:r>
      <w:r w:rsidRPr="00863AFC">
        <w:rPr>
          <w:rFonts w:ascii="Times New Roman" w:hAnsi="Times New Roman" w:cs="Times New Roman"/>
          <w:sz w:val="20"/>
          <w:szCs w:val="20"/>
          <w:lang w:val="en-US"/>
        </w:rPr>
        <w:t xml:space="preserve">, koefisien regresi </w:t>
      </w:r>
      <w:r w:rsidRPr="00863AFC">
        <w:rPr>
          <w:rFonts w:ascii="Times New Roman" w:hAnsi="Times New Roman" w:cs="Times New Roman"/>
          <w:sz w:val="20"/>
          <w:szCs w:val="20"/>
        </w:rPr>
        <w:t>PAD</w:t>
      </w:r>
      <w:r w:rsidR="00B33796" w:rsidRPr="00863AFC">
        <w:rPr>
          <w:rFonts w:ascii="Times New Roman" w:hAnsi="Times New Roman" w:cs="Times New Roman"/>
          <w:sz w:val="20"/>
          <w:szCs w:val="20"/>
          <w:lang w:val="en-US"/>
        </w:rPr>
        <w:t xml:space="preserve"> </w:t>
      </w:r>
      <w:r w:rsidRPr="00863AFC">
        <w:rPr>
          <w:rFonts w:ascii="Times New Roman" w:hAnsi="Times New Roman" w:cs="Times New Roman"/>
          <w:sz w:val="20"/>
          <w:szCs w:val="20"/>
        </w:rPr>
        <w:t>BudgetRet</w:t>
      </w:r>
      <w:r w:rsidRPr="00863AFC">
        <w:rPr>
          <w:rFonts w:ascii="Times New Roman" w:hAnsi="Times New Roman" w:cs="Times New Roman"/>
          <w:sz w:val="20"/>
          <w:szCs w:val="20"/>
          <w:lang w:val="en-US"/>
        </w:rPr>
        <w:t xml:space="preserve"> sebesar </w:t>
      </w:r>
      <w:r w:rsidRPr="00863AFC">
        <w:rPr>
          <w:rFonts w:ascii="Times New Roman" w:hAnsi="Times New Roman" w:cs="Times New Roman"/>
          <w:sz w:val="20"/>
          <w:szCs w:val="20"/>
        </w:rPr>
        <w:t>-5.513E-24</w:t>
      </w:r>
      <w:r w:rsidRPr="00863AFC">
        <w:rPr>
          <w:rFonts w:ascii="Times New Roman" w:hAnsi="Times New Roman" w:cs="Times New Roman"/>
          <w:sz w:val="20"/>
          <w:szCs w:val="20"/>
          <w:lang w:val="en-US"/>
        </w:rPr>
        <w:t xml:space="preserve">. Berdasarkan nilai – nilai tersebut maka persamaan regresi yang dapat digunakan untuk memprediksi </w:t>
      </w:r>
      <w:r w:rsidR="009A2160" w:rsidRPr="00863AFC">
        <w:rPr>
          <w:rFonts w:ascii="Times New Roman" w:hAnsi="Times New Roman" w:cs="Times New Roman"/>
          <w:sz w:val="20"/>
          <w:szCs w:val="20"/>
          <w:lang w:val="en-US"/>
        </w:rPr>
        <w:t>B</w:t>
      </w:r>
      <w:r w:rsidR="00B33796" w:rsidRPr="00863AFC">
        <w:rPr>
          <w:rFonts w:ascii="Times New Roman" w:hAnsi="Times New Roman" w:cs="Times New Roman"/>
          <w:sz w:val="20"/>
          <w:szCs w:val="20"/>
        </w:rPr>
        <w:t>elanja</w:t>
      </w:r>
      <w:r w:rsidR="00B33796" w:rsidRPr="00863AFC">
        <w:rPr>
          <w:rFonts w:ascii="Times New Roman" w:hAnsi="Times New Roman" w:cs="Times New Roman"/>
          <w:sz w:val="20"/>
          <w:szCs w:val="20"/>
          <w:lang w:val="en-US"/>
        </w:rPr>
        <w:t xml:space="preserve"> </w:t>
      </w:r>
      <w:r w:rsidR="00B33796" w:rsidRPr="00863AFC">
        <w:rPr>
          <w:rFonts w:ascii="Times New Roman" w:hAnsi="Times New Roman" w:cs="Times New Roman"/>
          <w:sz w:val="20"/>
          <w:szCs w:val="20"/>
        </w:rPr>
        <w:t>daerah</w:t>
      </w:r>
      <w:r w:rsidR="00B33796" w:rsidRPr="00863AFC">
        <w:rPr>
          <w:rFonts w:ascii="Times New Roman" w:hAnsi="Times New Roman" w:cs="Times New Roman"/>
          <w:sz w:val="20"/>
          <w:szCs w:val="20"/>
          <w:lang w:val="en-US"/>
        </w:rPr>
        <w:t xml:space="preserve"> </w:t>
      </w:r>
      <w:r w:rsidRPr="00863AFC">
        <w:rPr>
          <w:rFonts w:ascii="Times New Roman" w:hAnsi="Times New Roman" w:cs="Times New Roman"/>
          <w:sz w:val="20"/>
          <w:szCs w:val="20"/>
          <w:lang w:val="en-US"/>
        </w:rPr>
        <w:t>berdasarkan ket</w:t>
      </w:r>
      <w:r w:rsidR="00B33796" w:rsidRPr="00863AFC">
        <w:rPr>
          <w:rFonts w:ascii="Times New Roman" w:hAnsi="Times New Roman" w:cs="Times New Roman"/>
          <w:sz w:val="20"/>
          <w:szCs w:val="20"/>
          <w:lang w:val="en-US"/>
        </w:rPr>
        <w:t>iga</w:t>
      </w:r>
      <w:r w:rsidRPr="00863AFC">
        <w:rPr>
          <w:rFonts w:ascii="Times New Roman" w:hAnsi="Times New Roman" w:cs="Times New Roman"/>
          <w:sz w:val="20"/>
          <w:szCs w:val="20"/>
          <w:lang w:val="en-US"/>
        </w:rPr>
        <w:t xml:space="preserve"> variabel bebas tersebut adalah sebagai berikut :</w:t>
      </w:r>
    </w:p>
    <w:p w14:paraId="79DEDE7A" w14:textId="7E360F90" w:rsidR="00440B2B" w:rsidRPr="00863AFC" w:rsidRDefault="00440B2B" w:rsidP="00863AFC">
      <w:pPr>
        <w:pStyle w:val="ListParagraph"/>
        <w:spacing w:after="0" w:line="240" w:lineRule="auto"/>
        <w:ind w:left="284"/>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Y =  </w:t>
      </w:r>
      <w:r w:rsidRPr="00863AFC">
        <w:rPr>
          <w:rFonts w:ascii="Times New Roman" w:hAnsi="Times New Roman" w:cs="Times New Roman"/>
          <w:sz w:val="20"/>
          <w:szCs w:val="20"/>
        </w:rPr>
        <w:t>17</w:t>
      </w:r>
      <w:r w:rsidRPr="00863AFC">
        <w:rPr>
          <w:rFonts w:ascii="Times New Roman" w:hAnsi="Times New Roman" w:cs="Times New Roman"/>
          <w:sz w:val="20"/>
          <w:szCs w:val="20"/>
          <w:lang w:val="en-US"/>
        </w:rPr>
        <w:t>,</w:t>
      </w:r>
      <w:r w:rsidRPr="00863AFC">
        <w:rPr>
          <w:rFonts w:ascii="Times New Roman" w:hAnsi="Times New Roman" w:cs="Times New Roman"/>
          <w:sz w:val="20"/>
          <w:szCs w:val="20"/>
        </w:rPr>
        <w:t>424</w:t>
      </w:r>
      <w:r w:rsidRPr="00863AFC">
        <w:rPr>
          <w:rFonts w:ascii="Times New Roman" w:hAnsi="Times New Roman" w:cs="Times New Roman"/>
          <w:sz w:val="20"/>
          <w:szCs w:val="20"/>
          <w:lang w:val="en-US"/>
        </w:rPr>
        <w:t xml:space="preserve"> + 0,</w:t>
      </w:r>
      <w:r w:rsidRPr="00863AFC">
        <w:rPr>
          <w:rFonts w:ascii="Times New Roman" w:hAnsi="Times New Roman" w:cs="Times New Roman"/>
          <w:sz w:val="20"/>
          <w:szCs w:val="20"/>
        </w:rPr>
        <w:t>327</w:t>
      </w:r>
      <w:r w:rsidRPr="00863AFC">
        <w:rPr>
          <w:rFonts w:ascii="Times New Roman" w:hAnsi="Times New Roman" w:cs="Times New Roman"/>
          <w:sz w:val="20"/>
          <w:szCs w:val="20"/>
          <w:lang w:val="en-US"/>
        </w:rPr>
        <w:t xml:space="preserve"> X1 + </w:t>
      </w:r>
      <w:r w:rsidR="00863AFC">
        <w:rPr>
          <w:rFonts w:ascii="Times New Roman" w:hAnsi="Times New Roman" w:cs="Times New Roman"/>
          <w:sz w:val="20"/>
          <w:szCs w:val="20"/>
          <w:lang w:val="en-US"/>
        </w:rPr>
        <w:t>-</w:t>
      </w:r>
      <w:r w:rsidRPr="00863AFC">
        <w:rPr>
          <w:rFonts w:ascii="Times New Roman" w:hAnsi="Times New Roman" w:cs="Times New Roman"/>
          <w:sz w:val="20"/>
          <w:szCs w:val="20"/>
        </w:rPr>
        <w:t>1.108E-11</w:t>
      </w:r>
      <w:r w:rsidRPr="00863AFC">
        <w:rPr>
          <w:rFonts w:ascii="Times New Roman" w:hAnsi="Times New Roman" w:cs="Times New Roman"/>
          <w:sz w:val="20"/>
          <w:szCs w:val="20"/>
          <w:lang w:val="en-US"/>
        </w:rPr>
        <w:t xml:space="preserve"> X2 + </w:t>
      </w:r>
      <w:r w:rsidRPr="00863AFC">
        <w:rPr>
          <w:rFonts w:ascii="Times New Roman" w:hAnsi="Times New Roman" w:cs="Times New Roman"/>
          <w:sz w:val="20"/>
          <w:szCs w:val="20"/>
        </w:rPr>
        <w:t>-5.513E-24</w:t>
      </w:r>
      <w:r w:rsidRPr="00863AFC">
        <w:rPr>
          <w:rFonts w:ascii="Times New Roman" w:hAnsi="Times New Roman" w:cs="Times New Roman"/>
          <w:sz w:val="20"/>
          <w:szCs w:val="20"/>
          <w:lang w:val="en-US"/>
        </w:rPr>
        <w:t xml:space="preserve"> X3</w:t>
      </w:r>
    </w:p>
    <w:p w14:paraId="0F02BEC5" w14:textId="77777777" w:rsidR="00B33796" w:rsidRPr="00863AFC" w:rsidRDefault="00B33796" w:rsidP="00863AFC">
      <w:pPr>
        <w:pStyle w:val="ListParagraph"/>
        <w:spacing w:after="0" w:line="240" w:lineRule="auto"/>
        <w:ind w:left="284"/>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Dengan :</w:t>
      </w:r>
    </w:p>
    <w:p w14:paraId="0AC07E2F" w14:textId="1FDC7C0D" w:rsidR="00B33796" w:rsidRPr="00863AFC" w:rsidRDefault="00B33796" w:rsidP="00863AFC">
      <w:pPr>
        <w:pStyle w:val="ListParagraph"/>
        <w:spacing w:after="0" w:line="240" w:lineRule="auto"/>
        <w:ind w:left="284"/>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Y = </w:t>
      </w:r>
      <w:r w:rsidR="009A2160" w:rsidRPr="00863AFC">
        <w:rPr>
          <w:rFonts w:ascii="Times New Roman" w:hAnsi="Times New Roman" w:cs="Times New Roman"/>
          <w:sz w:val="20"/>
          <w:szCs w:val="20"/>
        </w:rPr>
        <w:t>Belanja</w:t>
      </w:r>
      <w:r w:rsidR="009A2160" w:rsidRPr="00863AFC">
        <w:rPr>
          <w:rFonts w:ascii="Times New Roman" w:hAnsi="Times New Roman" w:cs="Times New Roman"/>
          <w:sz w:val="20"/>
          <w:szCs w:val="20"/>
          <w:lang w:val="en-US"/>
        </w:rPr>
        <w:t xml:space="preserve"> </w:t>
      </w:r>
      <w:r w:rsidR="009A2160" w:rsidRPr="00863AFC">
        <w:rPr>
          <w:rFonts w:ascii="Times New Roman" w:hAnsi="Times New Roman" w:cs="Times New Roman"/>
          <w:sz w:val="20"/>
          <w:szCs w:val="20"/>
        </w:rPr>
        <w:t>daerah</w:t>
      </w:r>
    </w:p>
    <w:p w14:paraId="79B56CA6" w14:textId="01FF056C" w:rsidR="00B33796" w:rsidRPr="00863AFC" w:rsidRDefault="00B33796" w:rsidP="00863AFC">
      <w:pPr>
        <w:pStyle w:val="ListParagraph"/>
        <w:spacing w:after="0" w:line="240" w:lineRule="auto"/>
        <w:ind w:left="284"/>
        <w:jc w:val="both"/>
        <w:rPr>
          <w:rFonts w:ascii="Times New Roman" w:hAnsi="Times New Roman" w:cs="Times New Roman"/>
          <w:sz w:val="20"/>
          <w:szCs w:val="20"/>
        </w:rPr>
      </w:pPr>
      <w:r w:rsidRPr="00863AFC">
        <w:rPr>
          <w:rFonts w:ascii="Times New Roman" w:hAnsi="Times New Roman" w:cs="Times New Roman"/>
          <w:sz w:val="20"/>
          <w:szCs w:val="20"/>
          <w:lang w:val="en-US"/>
        </w:rPr>
        <w:t xml:space="preserve">X1 = </w:t>
      </w:r>
      <w:r w:rsidRPr="00863AFC">
        <w:rPr>
          <w:rFonts w:ascii="Times New Roman" w:hAnsi="Times New Roman" w:cs="Times New Roman"/>
          <w:sz w:val="20"/>
          <w:szCs w:val="20"/>
        </w:rPr>
        <w:t>PAD</w:t>
      </w:r>
    </w:p>
    <w:p w14:paraId="2F7FB643" w14:textId="385C580D" w:rsidR="00B33796" w:rsidRPr="00863AFC" w:rsidRDefault="00B33796" w:rsidP="00863AFC">
      <w:pPr>
        <w:pStyle w:val="ListParagraph"/>
        <w:spacing w:after="0" w:line="240" w:lineRule="auto"/>
        <w:ind w:left="284"/>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X2 = </w:t>
      </w:r>
      <w:r w:rsidRPr="00863AFC">
        <w:rPr>
          <w:rFonts w:ascii="Times New Roman" w:hAnsi="Times New Roman" w:cs="Times New Roman"/>
          <w:sz w:val="20"/>
          <w:szCs w:val="20"/>
        </w:rPr>
        <w:t>Budget</w:t>
      </w:r>
      <w:r w:rsidR="009A2160" w:rsidRPr="00863AFC">
        <w:rPr>
          <w:rFonts w:ascii="Times New Roman" w:hAnsi="Times New Roman" w:cs="Times New Roman"/>
          <w:sz w:val="20"/>
          <w:szCs w:val="20"/>
          <w:lang w:val="en-US"/>
        </w:rPr>
        <w:t xml:space="preserve"> </w:t>
      </w:r>
      <w:r w:rsidRPr="00863AFC">
        <w:rPr>
          <w:rFonts w:ascii="Times New Roman" w:hAnsi="Times New Roman" w:cs="Times New Roman"/>
          <w:sz w:val="20"/>
          <w:szCs w:val="20"/>
        </w:rPr>
        <w:t>Ratcheting</w:t>
      </w:r>
    </w:p>
    <w:p w14:paraId="15120EB3" w14:textId="6239A9B8" w:rsidR="00B33796" w:rsidRDefault="00B33796" w:rsidP="00863AFC">
      <w:pPr>
        <w:pStyle w:val="ListParagraph"/>
        <w:spacing w:after="0" w:line="240" w:lineRule="auto"/>
        <w:ind w:left="284"/>
        <w:jc w:val="both"/>
        <w:rPr>
          <w:rFonts w:ascii="Times New Roman" w:hAnsi="Times New Roman" w:cs="Times New Roman"/>
          <w:sz w:val="20"/>
          <w:szCs w:val="20"/>
        </w:rPr>
      </w:pPr>
      <w:r w:rsidRPr="00863AFC">
        <w:rPr>
          <w:rFonts w:ascii="Times New Roman" w:hAnsi="Times New Roman" w:cs="Times New Roman"/>
          <w:sz w:val="20"/>
          <w:szCs w:val="20"/>
          <w:lang w:val="en-US"/>
        </w:rPr>
        <w:t xml:space="preserve">X3 = </w:t>
      </w:r>
      <w:r w:rsidRPr="00863AFC">
        <w:rPr>
          <w:rFonts w:ascii="Times New Roman" w:hAnsi="Times New Roman" w:cs="Times New Roman"/>
          <w:sz w:val="20"/>
          <w:szCs w:val="20"/>
        </w:rPr>
        <w:t>PAD</w:t>
      </w:r>
      <w:r w:rsidRPr="00863AFC">
        <w:rPr>
          <w:rFonts w:ascii="Times New Roman" w:hAnsi="Times New Roman" w:cs="Times New Roman"/>
          <w:sz w:val="20"/>
          <w:szCs w:val="20"/>
          <w:lang w:val="en-US"/>
        </w:rPr>
        <w:t xml:space="preserve"> </w:t>
      </w:r>
      <w:r w:rsidRPr="00863AFC">
        <w:rPr>
          <w:rFonts w:ascii="Times New Roman" w:hAnsi="Times New Roman" w:cs="Times New Roman"/>
          <w:sz w:val="20"/>
          <w:szCs w:val="20"/>
        </w:rPr>
        <w:t>BudgetRet</w:t>
      </w:r>
    </w:p>
    <w:p w14:paraId="4C7D757E" w14:textId="77777777" w:rsidR="00863AFC" w:rsidRPr="00863AFC" w:rsidRDefault="00863AFC" w:rsidP="00863AFC">
      <w:pPr>
        <w:pStyle w:val="ListParagraph"/>
        <w:spacing w:after="0" w:line="240" w:lineRule="auto"/>
        <w:ind w:left="284"/>
        <w:jc w:val="both"/>
        <w:rPr>
          <w:rFonts w:ascii="Times New Roman" w:hAnsi="Times New Roman" w:cs="Times New Roman"/>
          <w:sz w:val="20"/>
          <w:szCs w:val="20"/>
        </w:rPr>
      </w:pPr>
    </w:p>
    <w:p w14:paraId="6425C808" w14:textId="77777777" w:rsidR="00B33796" w:rsidRPr="00863AFC" w:rsidRDefault="00B33796" w:rsidP="00863AFC">
      <w:pPr>
        <w:pStyle w:val="ListParagraph"/>
        <w:numPr>
          <w:ilvl w:val="0"/>
          <w:numId w:val="6"/>
        </w:numPr>
        <w:spacing w:after="0" w:line="240" w:lineRule="auto"/>
        <w:ind w:left="284" w:hanging="284"/>
        <w:jc w:val="both"/>
        <w:rPr>
          <w:rFonts w:ascii="Times New Roman" w:hAnsi="Times New Roman" w:cs="Times New Roman"/>
          <w:b/>
          <w:bCs/>
          <w:sz w:val="20"/>
          <w:szCs w:val="20"/>
        </w:rPr>
      </w:pPr>
      <w:r w:rsidRPr="00863AFC">
        <w:rPr>
          <w:rFonts w:ascii="Times New Roman" w:hAnsi="Times New Roman" w:cs="Times New Roman"/>
          <w:b/>
          <w:bCs/>
          <w:sz w:val="20"/>
          <w:szCs w:val="20"/>
        </w:rPr>
        <w:t>Koefisien determinasi</w:t>
      </w:r>
    </w:p>
    <w:p w14:paraId="1877C322" w14:textId="141561F1" w:rsidR="00B33796" w:rsidRPr="00863AFC" w:rsidRDefault="00B33796" w:rsidP="00863AFC">
      <w:pPr>
        <w:pStyle w:val="ListParagraph"/>
        <w:spacing w:after="0" w:line="240" w:lineRule="auto"/>
        <w:ind w:left="0"/>
        <w:jc w:val="both"/>
        <w:rPr>
          <w:rFonts w:ascii="Times New Roman" w:hAnsi="Times New Roman" w:cs="Times New Roman"/>
          <w:sz w:val="20"/>
          <w:szCs w:val="20"/>
        </w:rPr>
      </w:pPr>
      <w:r w:rsidRPr="00863AFC">
        <w:rPr>
          <w:rFonts w:ascii="Times New Roman" w:hAnsi="Times New Roman" w:cs="Times New Roman"/>
          <w:sz w:val="20"/>
          <w:szCs w:val="20"/>
        </w:rPr>
        <w:t xml:space="preserve">Dalam analisis regresi linear </w:t>
      </w:r>
      <w:r w:rsidR="00863AFC">
        <w:rPr>
          <w:rFonts w:ascii="Times New Roman" w:hAnsi="Times New Roman" w:cs="Times New Roman"/>
          <w:sz w:val="20"/>
          <w:szCs w:val="20"/>
          <w:lang w:val="en-US"/>
        </w:rPr>
        <w:t>sederhana</w:t>
      </w:r>
      <w:r w:rsidRPr="00863AFC">
        <w:rPr>
          <w:rFonts w:ascii="Times New Roman" w:hAnsi="Times New Roman" w:cs="Times New Roman"/>
          <w:sz w:val="20"/>
          <w:szCs w:val="20"/>
        </w:rPr>
        <w:t>, koefisien determinasi menunjukkan besar pengaruh simultan variabel bebas terhadap variabel terikat. Nilai koefisien determinasi dilihat dari nilai R Square untuk model dengan 1 variabel bebas, sedangkan pada model regresi dengan lebih dari 1 variabel bebas, koefisien determinasi dilihat dari nilai adjusted R square.</w:t>
      </w:r>
    </w:p>
    <w:p w14:paraId="4585BC3A" w14:textId="77777777" w:rsidR="00B33796" w:rsidRPr="00863AFC" w:rsidRDefault="00B33796" w:rsidP="00863AFC">
      <w:pPr>
        <w:pStyle w:val="ListParagraph"/>
        <w:spacing w:after="0" w:line="240" w:lineRule="auto"/>
        <w:ind w:left="0"/>
        <w:jc w:val="both"/>
        <w:rPr>
          <w:rFonts w:ascii="Times New Roman" w:hAnsi="Times New Roman" w:cs="Times New Roman"/>
          <w:sz w:val="20"/>
          <w:szCs w:val="20"/>
        </w:rPr>
      </w:pPr>
    </w:p>
    <w:p w14:paraId="1DF2250B" w14:textId="64CCB3B8" w:rsidR="00B33796" w:rsidRPr="00863AFC" w:rsidRDefault="000D37F9" w:rsidP="00863AFC">
      <w:pPr>
        <w:pStyle w:val="ListParagraph"/>
        <w:spacing w:after="0" w:line="240" w:lineRule="auto"/>
        <w:ind w:left="1287"/>
        <w:rPr>
          <w:rFonts w:ascii="Times New Roman" w:hAnsi="Times New Roman" w:cs="Times New Roman"/>
          <w:sz w:val="20"/>
          <w:szCs w:val="20"/>
        </w:rPr>
      </w:pPr>
      <w:r w:rsidRPr="00863AFC">
        <w:rPr>
          <w:rFonts w:ascii="Times New Roman" w:hAnsi="Times New Roman" w:cs="Times New Roman"/>
          <w:sz w:val="20"/>
          <w:szCs w:val="20"/>
          <w:lang w:val="en-US"/>
        </w:rPr>
        <w:t xml:space="preserve">                  Tabel 4.7</w:t>
      </w:r>
      <w:r w:rsidR="00B33796" w:rsidRPr="00863AFC">
        <w:rPr>
          <w:rFonts w:ascii="Times New Roman" w:hAnsi="Times New Roman" w:cs="Times New Roman"/>
          <w:sz w:val="20"/>
          <w:szCs w:val="20"/>
          <w:lang w:val="en-US"/>
        </w:rPr>
        <w:t xml:space="preserve">  </w:t>
      </w:r>
      <w:r w:rsidR="00B33796" w:rsidRPr="00863AFC">
        <w:rPr>
          <w:rFonts w:ascii="Times New Roman" w:hAnsi="Times New Roman" w:cs="Times New Roman"/>
          <w:sz w:val="20"/>
          <w:szCs w:val="20"/>
        </w:rPr>
        <w:t>Koefisien Determinasi</w:t>
      </w:r>
    </w:p>
    <w:tbl>
      <w:tblPr>
        <w:tblW w:w="73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gridCol w:w="1476"/>
      </w:tblGrid>
      <w:tr w:rsidR="00B33796" w:rsidRPr="00863AFC" w14:paraId="6120EC9E" w14:textId="77777777" w:rsidTr="004B1D48">
        <w:trPr>
          <w:cantSplit/>
        </w:trPr>
        <w:tc>
          <w:tcPr>
            <w:tcW w:w="7348" w:type="dxa"/>
            <w:gridSpan w:val="6"/>
            <w:tcBorders>
              <w:top w:val="nil"/>
              <w:left w:val="nil"/>
              <w:bottom w:val="nil"/>
              <w:right w:val="nil"/>
            </w:tcBorders>
            <w:shd w:val="clear" w:color="auto" w:fill="FFFFFF"/>
            <w:vAlign w:val="center"/>
          </w:tcPr>
          <w:p w14:paraId="588428E0" w14:textId="77777777" w:rsidR="00B33796" w:rsidRPr="00863AFC" w:rsidRDefault="00B33796"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Model Summary</w:t>
            </w:r>
            <w:r w:rsidRPr="00863AFC">
              <w:rPr>
                <w:rFonts w:ascii="Times New Roman" w:hAnsi="Times New Roman" w:cs="Times New Roman"/>
                <w:b/>
                <w:bCs/>
                <w:color w:val="010205"/>
                <w:sz w:val="20"/>
                <w:szCs w:val="20"/>
                <w:vertAlign w:val="superscript"/>
              </w:rPr>
              <w:t>b</w:t>
            </w:r>
          </w:p>
        </w:tc>
      </w:tr>
      <w:tr w:rsidR="00B33796" w:rsidRPr="00863AFC" w14:paraId="19CEA8B0" w14:textId="77777777" w:rsidTr="004B1D48">
        <w:trPr>
          <w:cantSplit/>
        </w:trPr>
        <w:tc>
          <w:tcPr>
            <w:tcW w:w="798" w:type="dxa"/>
            <w:tcBorders>
              <w:top w:val="nil"/>
              <w:left w:val="nil"/>
              <w:bottom w:val="single" w:sz="8" w:space="0" w:color="152935"/>
              <w:right w:val="nil"/>
            </w:tcBorders>
            <w:shd w:val="clear" w:color="auto" w:fill="FFFFFF"/>
            <w:vAlign w:val="bottom"/>
          </w:tcPr>
          <w:p w14:paraId="47226208" w14:textId="77777777" w:rsidR="00B33796" w:rsidRPr="00863AFC" w:rsidRDefault="00B33796"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1030" w:type="dxa"/>
            <w:tcBorders>
              <w:top w:val="nil"/>
              <w:left w:val="nil"/>
              <w:bottom w:val="single" w:sz="8" w:space="0" w:color="152935"/>
              <w:right w:val="single" w:sz="8" w:space="0" w:color="E0E0E0"/>
            </w:tcBorders>
            <w:shd w:val="clear" w:color="auto" w:fill="FFFFFF"/>
            <w:vAlign w:val="bottom"/>
          </w:tcPr>
          <w:p w14:paraId="0D17B7AF" w14:textId="77777777" w:rsidR="00B33796" w:rsidRPr="00863AFC" w:rsidRDefault="00B33796"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R</w:t>
            </w:r>
          </w:p>
        </w:tc>
        <w:tc>
          <w:tcPr>
            <w:tcW w:w="1092" w:type="dxa"/>
            <w:tcBorders>
              <w:top w:val="nil"/>
              <w:left w:val="single" w:sz="8" w:space="0" w:color="E0E0E0"/>
              <w:bottom w:val="single" w:sz="8" w:space="0" w:color="152935"/>
              <w:right w:val="single" w:sz="8" w:space="0" w:color="E0E0E0"/>
            </w:tcBorders>
            <w:shd w:val="clear" w:color="auto" w:fill="FFFFFF"/>
            <w:vAlign w:val="bottom"/>
          </w:tcPr>
          <w:p w14:paraId="61EE61D4" w14:textId="77777777" w:rsidR="00B33796" w:rsidRPr="00863AFC" w:rsidRDefault="00B33796"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112BF722" w14:textId="77777777" w:rsidR="00B33796" w:rsidRPr="00863AFC" w:rsidRDefault="00B33796"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Adjusted 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5EB48327" w14:textId="77777777" w:rsidR="00B33796" w:rsidRPr="00863AFC" w:rsidRDefault="00B33796"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Std. Error of the Estimate</w:t>
            </w:r>
          </w:p>
        </w:tc>
        <w:tc>
          <w:tcPr>
            <w:tcW w:w="1476" w:type="dxa"/>
            <w:tcBorders>
              <w:top w:val="nil"/>
              <w:left w:val="single" w:sz="8" w:space="0" w:color="E0E0E0"/>
              <w:bottom w:val="single" w:sz="8" w:space="0" w:color="152935"/>
              <w:right w:val="nil"/>
            </w:tcBorders>
            <w:shd w:val="clear" w:color="auto" w:fill="FFFFFF"/>
            <w:vAlign w:val="bottom"/>
          </w:tcPr>
          <w:p w14:paraId="4E186B06" w14:textId="77777777" w:rsidR="00B33796" w:rsidRPr="00863AFC" w:rsidRDefault="00B33796"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Durbin-Watson</w:t>
            </w:r>
          </w:p>
        </w:tc>
      </w:tr>
      <w:tr w:rsidR="00B33796" w:rsidRPr="00863AFC" w14:paraId="60A83719" w14:textId="77777777" w:rsidTr="004B1D48">
        <w:trPr>
          <w:cantSplit/>
        </w:trPr>
        <w:tc>
          <w:tcPr>
            <w:tcW w:w="798" w:type="dxa"/>
            <w:tcBorders>
              <w:top w:val="single" w:sz="8" w:space="0" w:color="152935"/>
              <w:left w:val="nil"/>
              <w:bottom w:val="single" w:sz="8" w:space="0" w:color="152935"/>
              <w:right w:val="nil"/>
            </w:tcBorders>
            <w:shd w:val="clear" w:color="auto" w:fill="E0E0E0"/>
          </w:tcPr>
          <w:p w14:paraId="282A23CF" w14:textId="77777777" w:rsidR="00B33796" w:rsidRPr="00863AFC" w:rsidRDefault="00B33796"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030" w:type="dxa"/>
            <w:tcBorders>
              <w:top w:val="single" w:sz="8" w:space="0" w:color="152935"/>
              <w:left w:val="nil"/>
              <w:bottom w:val="single" w:sz="8" w:space="0" w:color="152935"/>
              <w:right w:val="single" w:sz="8" w:space="0" w:color="E0E0E0"/>
            </w:tcBorders>
            <w:shd w:val="clear" w:color="auto" w:fill="FFFFFF"/>
          </w:tcPr>
          <w:p w14:paraId="73AC74B1" w14:textId="77777777" w:rsidR="00B33796" w:rsidRPr="00863AFC" w:rsidRDefault="00B33796"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.843</w:t>
            </w:r>
            <w:r w:rsidRPr="00863AFC">
              <w:rPr>
                <w:rFonts w:ascii="Times New Roman" w:hAnsi="Times New Roman" w:cs="Times New Roman"/>
                <w:color w:val="010205"/>
                <w:sz w:val="20"/>
                <w:szCs w:val="20"/>
                <w:vertAlign w:val="superscript"/>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FFFFFF"/>
          </w:tcPr>
          <w:p w14:paraId="3A05A8DB" w14:textId="77777777" w:rsidR="00B33796" w:rsidRPr="00863AFC" w:rsidRDefault="00B33796"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.711</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062BAB76" w14:textId="77777777" w:rsidR="00B33796" w:rsidRPr="00863AFC" w:rsidRDefault="00B33796"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.696</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545D6F6F" w14:textId="77777777" w:rsidR="00B33796" w:rsidRPr="00863AFC" w:rsidRDefault="00B33796"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.87945</w:t>
            </w:r>
          </w:p>
        </w:tc>
        <w:tc>
          <w:tcPr>
            <w:tcW w:w="1476" w:type="dxa"/>
            <w:tcBorders>
              <w:top w:val="single" w:sz="8" w:space="0" w:color="152935"/>
              <w:left w:val="single" w:sz="8" w:space="0" w:color="E0E0E0"/>
              <w:bottom w:val="single" w:sz="8" w:space="0" w:color="152935"/>
              <w:right w:val="nil"/>
            </w:tcBorders>
            <w:shd w:val="clear" w:color="auto" w:fill="FFFFFF"/>
          </w:tcPr>
          <w:p w14:paraId="1F88DD8D" w14:textId="77777777" w:rsidR="00B33796" w:rsidRPr="00863AFC" w:rsidRDefault="00B33796"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1.616</w:t>
            </w:r>
          </w:p>
        </w:tc>
      </w:tr>
      <w:tr w:rsidR="00B33796" w:rsidRPr="00863AFC" w14:paraId="068C3E5B" w14:textId="77777777" w:rsidTr="004B1D48">
        <w:trPr>
          <w:cantSplit/>
        </w:trPr>
        <w:tc>
          <w:tcPr>
            <w:tcW w:w="7348" w:type="dxa"/>
            <w:gridSpan w:val="6"/>
            <w:tcBorders>
              <w:top w:val="nil"/>
              <w:left w:val="nil"/>
              <w:bottom w:val="nil"/>
              <w:right w:val="nil"/>
            </w:tcBorders>
            <w:shd w:val="clear" w:color="auto" w:fill="FFFFFF"/>
          </w:tcPr>
          <w:p w14:paraId="3056A1DC" w14:textId="77777777" w:rsidR="00B33796" w:rsidRPr="00863AFC" w:rsidRDefault="00B33796"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Predictors: (Constant), PAD_BudgetRet, PAD, Budget_Ratcheting</w:t>
            </w:r>
          </w:p>
        </w:tc>
      </w:tr>
      <w:tr w:rsidR="00B33796" w:rsidRPr="00863AFC" w14:paraId="4C64C4EC" w14:textId="77777777" w:rsidTr="004B1D48">
        <w:trPr>
          <w:cantSplit/>
        </w:trPr>
        <w:tc>
          <w:tcPr>
            <w:tcW w:w="7348" w:type="dxa"/>
            <w:gridSpan w:val="6"/>
            <w:tcBorders>
              <w:top w:val="nil"/>
              <w:left w:val="nil"/>
              <w:bottom w:val="nil"/>
              <w:right w:val="nil"/>
            </w:tcBorders>
            <w:shd w:val="clear" w:color="auto" w:fill="FFFFFF"/>
          </w:tcPr>
          <w:p w14:paraId="2467692D" w14:textId="2D6F31A7" w:rsidR="00EA1F3B" w:rsidRPr="00863AFC" w:rsidRDefault="00B33796" w:rsidP="00863AFC">
            <w:pPr>
              <w:autoSpaceDE w:val="0"/>
              <w:autoSpaceDN w:val="0"/>
              <w:adjustRightInd w:val="0"/>
              <w:spacing w:after="0" w:line="240" w:lineRule="auto"/>
              <w:ind w:left="60" w:right="60"/>
              <w:rPr>
                <w:rFonts w:ascii="Times New Roman" w:hAnsi="Times New Roman" w:cs="Times New Roman"/>
                <w:color w:val="010205"/>
                <w:sz w:val="20"/>
                <w:szCs w:val="20"/>
                <w:lang w:val="en-US"/>
              </w:rPr>
            </w:pPr>
            <w:r w:rsidRPr="00863AFC">
              <w:rPr>
                <w:rFonts w:ascii="Times New Roman" w:hAnsi="Times New Roman" w:cs="Times New Roman"/>
                <w:color w:val="010205"/>
                <w:sz w:val="20"/>
                <w:szCs w:val="20"/>
              </w:rPr>
              <w:t>b. Dependent Variable: Belanjadaera</w:t>
            </w:r>
            <w:r w:rsidR="00EA1F3B" w:rsidRPr="00863AFC">
              <w:rPr>
                <w:rFonts w:ascii="Times New Roman" w:hAnsi="Times New Roman" w:cs="Times New Roman"/>
                <w:color w:val="010205"/>
                <w:sz w:val="20"/>
                <w:szCs w:val="20"/>
                <w:lang w:val="en-US"/>
              </w:rPr>
              <w:t>h</w:t>
            </w:r>
          </w:p>
          <w:p w14:paraId="4D40DCD5" w14:textId="66249A53" w:rsidR="00EA1F3B" w:rsidRPr="00863AFC" w:rsidRDefault="00EA1F3B" w:rsidP="00863AFC">
            <w:pPr>
              <w:autoSpaceDE w:val="0"/>
              <w:autoSpaceDN w:val="0"/>
              <w:adjustRightInd w:val="0"/>
              <w:spacing w:after="0" w:line="240" w:lineRule="auto"/>
              <w:ind w:left="60" w:right="60"/>
              <w:rPr>
                <w:rFonts w:ascii="Times New Roman" w:hAnsi="Times New Roman" w:cs="Times New Roman"/>
                <w:color w:val="010205"/>
                <w:sz w:val="20"/>
                <w:szCs w:val="20"/>
              </w:rPr>
            </w:pPr>
          </w:p>
        </w:tc>
      </w:tr>
    </w:tbl>
    <w:p w14:paraId="42D8D316" w14:textId="1326D706" w:rsidR="00B33796" w:rsidRPr="00863AFC" w:rsidRDefault="00B33796" w:rsidP="00863AFC">
      <w:pPr>
        <w:spacing w:after="0" w:line="240" w:lineRule="auto"/>
        <w:jc w:val="both"/>
        <w:rPr>
          <w:rFonts w:ascii="Times New Roman" w:hAnsi="Times New Roman" w:cs="Times New Roman"/>
          <w:sz w:val="20"/>
          <w:szCs w:val="20"/>
          <w:lang w:val="en-US"/>
        </w:rPr>
      </w:pPr>
    </w:p>
    <w:p w14:paraId="603E0A8A" w14:textId="2326837C" w:rsidR="00B33796" w:rsidRDefault="00B33796" w:rsidP="00863AFC">
      <w:pPr>
        <w:spacing w:after="0" w:line="240" w:lineRule="auto"/>
        <w:jc w:val="both"/>
        <w:rPr>
          <w:rFonts w:ascii="Times New Roman" w:hAnsi="Times New Roman" w:cs="Times New Roman"/>
          <w:sz w:val="20"/>
          <w:szCs w:val="20"/>
          <w:lang w:val="en-US"/>
        </w:rPr>
      </w:pPr>
      <w:r w:rsidRPr="00863AFC">
        <w:rPr>
          <w:rFonts w:ascii="Times New Roman" w:hAnsi="Times New Roman" w:cs="Times New Roman"/>
          <w:sz w:val="20"/>
          <w:szCs w:val="20"/>
        </w:rPr>
        <w:t xml:space="preserve">Hasil analisis regresi pada tabel di atas menunjukkan bahwa nilai </w:t>
      </w:r>
      <w:r w:rsidRPr="00863AFC">
        <w:rPr>
          <w:rFonts w:ascii="Times New Roman" w:hAnsi="Times New Roman" w:cs="Times New Roman"/>
          <w:i/>
          <w:iCs/>
          <w:sz w:val="20"/>
          <w:szCs w:val="20"/>
        </w:rPr>
        <w:t>adjusted R Square</w:t>
      </w:r>
      <w:r w:rsidRPr="00863AFC">
        <w:rPr>
          <w:rFonts w:ascii="Times New Roman" w:hAnsi="Times New Roman" w:cs="Times New Roman"/>
          <w:sz w:val="20"/>
          <w:szCs w:val="20"/>
        </w:rPr>
        <w:t xml:space="preserve"> model regresi adalah sebesar </w:t>
      </w:r>
      <w:r w:rsidRPr="00863AFC">
        <w:rPr>
          <w:rFonts w:ascii="Times New Roman" w:hAnsi="Times New Roman" w:cs="Times New Roman"/>
          <w:sz w:val="20"/>
          <w:szCs w:val="20"/>
          <w:lang w:val="en-US"/>
        </w:rPr>
        <w:t xml:space="preserve">0,696. Hal ini menunjukkan bahwa besar pengaruh simultan PAD </w:t>
      </w:r>
      <w:r w:rsidR="009C1C38" w:rsidRPr="00863AFC">
        <w:rPr>
          <w:rFonts w:ascii="Times New Roman" w:hAnsi="Times New Roman" w:cs="Times New Roman"/>
          <w:sz w:val="20"/>
          <w:szCs w:val="20"/>
          <w:lang w:val="en-US"/>
        </w:rPr>
        <w:t xml:space="preserve"> dan </w:t>
      </w:r>
      <w:r w:rsidRPr="00863AFC">
        <w:rPr>
          <w:rFonts w:ascii="Times New Roman" w:hAnsi="Times New Roman" w:cs="Times New Roman"/>
          <w:sz w:val="20"/>
          <w:szCs w:val="20"/>
          <w:lang w:val="en-US"/>
        </w:rPr>
        <w:t xml:space="preserve">Budget Ratcheting terhadap Belanja daerah adalah sebesar 69,6%, sedangkan sisanya sebanyak 30,6% dipengaruhi faktor lain di luar </w:t>
      </w:r>
      <w:r w:rsidR="009C1C38" w:rsidRPr="00863AFC">
        <w:rPr>
          <w:rFonts w:ascii="Times New Roman" w:hAnsi="Times New Roman" w:cs="Times New Roman"/>
          <w:sz w:val="20"/>
          <w:szCs w:val="20"/>
          <w:lang w:val="en-US"/>
        </w:rPr>
        <w:t xml:space="preserve">kedua </w:t>
      </w:r>
      <w:r w:rsidRPr="00863AFC">
        <w:rPr>
          <w:rFonts w:ascii="Times New Roman" w:hAnsi="Times New Roman" w:cs="Times New Roman"/>
          <w:sz w:val="20"/>
          <w:szCs w:val="20"/>
          <w:lang w:val="en-US"/>
        </w:rPr>
        <w:t>faktor tersebut.</w:t>
      </w:r>
    </w:p>
    <w:p w14:paraId="28E240F2" w14:textId="77777777" w:rsidR="00863AFC" w:rsidRPr="00863AFC" w:rsidRDefault="00863AFC" w:rsidP="00863AFC">
      <w:pPr>
        <w:spacing w:after="0" w:line="240" w:lineRule="auto"/>
        <w:jc w:val="both"/>
        <w:rPr>
          <w:rFonts w:ascii="Times New Roman" w:hAnsi="Times New Roman" w:cs="Times New Roman"/>
          <w:sz w:val="20"/>
          <w:szCs w:val="20"/>
          <w:lang w:val="en-US"/>
        </w:rPr>
      </w:pPr>
    </w:p>
    <w:p w14:paraId="6D0CE4D6" w14:textId="77777777" w:rsidR="00B33796" w:rsidRPr="00863AFC" w:rsidRDefault="00B33796" w:rsidP="00863AFC">
      <w:pPr>
        <w:pStyle w:val="ListParagraph"/>
        <w:numPr>
          <w:ilvl w:val="0"/>
          <w:numId w:val="2"/>
        </w:numPr>
        <w:tabs>
          <w:tab w:val="left" w:pos="3544"/>
          <w:tab w:val="left" w:pos="3686"/>
          <w:tab w:val="left" w:pos="3969"/>
          <w:tab w:val="left" w:pos="6804"/>
        </w:tabs>
        <w:spacing w:after="0" w:line="240" w:lineRule="auto"/>
        <w:ind w:left="426" w:hanging="426"/>
        <w:rPr>
          <w:rFonts w:ascii="Times New Roman" w:hAnsi="Times New Roman" w:cs="Times New Roman"/>
          <w:sz w:val="20"/>
          <w:szCs w:val="20"/>
        </w:rPr>
      </w:pPr>
      <w:r w:rsidRPr="00863AFC">
        <w:rPr>
          <w:rFonts w:ascii="Times New Roman" w:hAnsi="Times New Roman" w:cs="Times New Roman"/>
          <w:b/>
          <w:bCs/>
          <w:sz w:val="20"/>
          <w:szCs w:val="20"/>
          <w:lang w:val="en-US"/>
        </w:rPr>
        <w:t>Pengujian Hipotesis</w:t>
      </w:r>
    </w:p>
    <w:p w14:paraId="22B3C86D" w14:textId="11BA3946" w:rsidR="00B33796" w:rsidRPr="00863AFC" w:rsidRDefault="00B33796" w:rsidP="00863AFC">
      <w:pPr>
        <w:pStyle w:val="ListParagraph"/>
        <w:spacing w:after="0" w:line="240" w:lineRule="auto"/>
        <w:ind w:left="0"/>
        <w:jc w:val="both"/>
        <w:rPr>
          <w:rFonts w:ascii="Times New Roman" w:hAnsi="Times New Roman" w:cs="Times New Roman"/>
          <w:sz w:val="20"/>
          <w:szCs w:val="20"/>
          <w:lang w:val="en-US"/>
        </w:rPr>
      </w:pPr>
      <w:r w:rsidRPr="00863AFC">
        <w:rPr>
          <w:rFonts w:ascii="Times New Roman" w:hAnsi="Times New Roman" w:cs="Times New Roman"/>
          <w:sz w:val="20"/>
          <w:szCs w:val="20"/>
          <w:lang w:val="en-US"/>
        </w:rPr>
        <w:t xml:space="preserve">Pengujian hipotesis dalam penelitian ini berdasarkan pada hasil analisis regresi lienar </w:t>
      </w:r>
      <w:r w:rsidR="00863AFC">
        <w:rPr>
          <w:rFonts w:ascii="Times New Roman" w:hAnsi="Times New Roman" w:cs="Times New Roman"/>
          <w:sz w:val="20"/>
          <w:szCs w:val="20"/>
          <w:lang w:val="en-US"/>
        </w:rPr>
        <w:t>sederhana</w:t>
      </w:r>
      <w:r w:rsidRPr="00863AFC">
        <w:rPr>
          <w:rFonts w:ascii="Times New Roman" w:hAnsi="Times New Roman" w:cs="Times New Roman"/>
          <w:sz w:val="20"/>
          <w:szCs w:val="20"/>
          <w:lang w:val="en-US"/>
        </w:rPr>
        <w:t>. Berdasarkan hasil analisis regresi lienar berganda berikut adalah ringkasan hasil pengujian hipoetsis dalam penelitian ini :</w:t>
      </w:r>
    </w:p>
    <w:p w14:paraId="12B27742" w14:textId="38ED8217" w:rsidR="00B33796" w:rsidRPr="00863AFC" w:rsidRDefault="000D37F9" w:rsidP="00863AFC">
      <w:pPr>
        <w:pStyle w:val="ListParagraph"/>
        <w:spacing w:after="0" w:line="240" w:lineRule="auto"/>
        <w:ind w:left="1287"/>
        <w:rPr>
          <w:rFonts w:ascii="Times New Roman" w:hAnsi="Times New Roman" w:cs="Times New Roman"/>
          <w:sz w:val="20"/>
          <w:szCs w:val="20"/>
        </w:rPr>
      </w:pPr>
      <w:r w:rsidRPr="00863AFC">
        <w:rPr>
          <w:rFonts w:ascii="Times New Roman" w:hAnsi="Times New Roman" w:cs="Times New Roman"/>
          <w:sz w:val="20"/>
          <w:szCs w:val="20"/>
          <w:lang w:val="en-US"/>
        </w:rPr>
        <w:t xml:space="preserve">                           Tabel 4.8 </w:t>
      </w:r>
      <w:r w:rsidR="00B33796" w:rsidRPr="00863AFC">
        <w:rPr>
          <w:rFonts w:ascii="Times New Roman" w:hAnsi="Times New Roman" w:cs="Times New Roman"/>
          <w:sz w:val="20"/>
          <w:szCs w:val="20"/>
          <w:lang w:val="en-US"/>
        </w:rPr>
        <w:t>Hasil Pengujian Hipotesis</w:t>
      </w:r>
    </w:p>
    <w:tbl>
      <w:tblPr>
        <w:tblStyle w:val="ListTable6Colorful-Accent1"/>
        <w:tblW w:w="8871" w:type="dxa"/>
        <w:tblLayout w:type="fixed"/>
        <w:tblLook w:val="04A0" w:firstRow="1" w:lastRow="0" w:firstColumn="1" w:lastColumn="0" w:noHBand="0" w:noVBand="1"/>
      </w:tblPr>
      <w:tblGrid>
        <w:gridCol w:w="631"/>
        <w:gridCol w:w="3197"/>
        <w:gridCol w:w="1274"/>
        <w:gridCol w:w="984"/>
        <w:gridCol w:w="799"/>
        <w:gridCol w:w="1986"/>
      </w:tblGrid>
      <w:tr w:rsidR="000D37F9" w:rsidRPr="00863AFC" w14:paraId="06BF9BF6" w14:textId="77777777" w:rsidTr="009C1C38">
        <w:trPr>
          <w:cnfStyle w:val="100000000000" w:firstRow="1" w:lastRow="0" w:firstColumn="0" w:lastColumn="0" w:oddVBand="0" w:evenVBand="0" w:oddHBand="0"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631" w:type="dxa"/>
            <w:hideMark/>
          </w:tcPr>
          <w:p w14:paraId="305960F1" w14:textId="77777777" w:rsidR="00B33796" w:rsidRPr="00863AFC" w:rsidRDefault="00B33796" w:rsidP="00863AFC">
            <w:pPr>
              <w:pStyle w:val="ListParagraph"/>
              <w:ind w:left="0"/>
              <w:jc w:val="both"/>
              <w:rPr>
                <w:rFonts w:ascii="Times New Roman" w:hAnsi="Times New Roman" w:cs="Times New Roman"/>
                <w:b w:val="0"/>
                <w:bCs w:val="0"/>
                <w:color w:val="auto"/>
                <w:sz w:val="20"/>
                <w:szCs w:val="20"/>
                <w:lang w:val="en-US"/>
              </w:rPr>
            </w:pPr>
            <w:r w:rsidRPr="00863AFC">
              <w:rPr>
                <w:rFonts w:ascii="Times New Roman" w:hAnsi="Times New Roman" w:cs="Times New Roman"/>
                <w:b w:val="0"/>
                <w:bCs w:val="0"/>
                <w:color w:val="auto"/>
                <w:sz w:val="20"/>
                <w:szCs w:val="20"/>
                <w:lang w:val="en-US"/>
              </w:rPr>
              <w:t>No</w:t>
            </w:r>
          </w:p>
        </w:tc>
        <w:tc>
          <w:tcPr>
            <w:tcW w:w="3197" w:type="dxa"/>
            <w:hideMark/>
          </w:tcPr>
          <w:p w14:paraId="6FE8CB66" w14:textId="77777777" w:rsidR="00B33796" w:rsidRPr="00863AFC" w:rsidRDefault="00B33796" w:rsidP="00863AFC">
            <w:pPr>
              <w:pStyle w:val="ListParagraph"/>
              <w:ind w:left="0"/>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US"/>
              </w:rPr>
            </w:pPr>
            <w:r w:rsidRPr="00863AFC">
              <w:rPr>
                <w:rFonts w:ascii="Times New Roman" w:hAnsi="Times New Roman" w:cs="Times New Roman"/>
                <w:b w:val="0"/>
                <w:bCs w:val="0"/>
                <w:color w:val="auto"/>
                <w:sz w:val="20"/>
                <w:szCs w:val="20"/>
                <w:lang w:val="en-US"/>
              </w:rPr>
              <w:t>Hipotesis</w:t>
            </w:r>
          </w:p>
        </w:tc>
        <w:tc>
          <w:tcPr>
            <w:tcW w:w="1274" w:type="dxa"/>
            <w:hideMark/>
          </w:tcPr>
          <w:p w14:paraId="50CFFDB1" w14:textId="77777777" w:rsidR="00B33796" w:rsidRPr="00863AFC" w:rsidRDefault="00B33796" w:rsidP="00863AFC">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US"/>
              </w:rPr>
            </w:pPr>
            <w:r w:rsidRPr="00863AFC">
              <w:rPr>
                <w:rFonts w:ascii="Times New Roman" w:hAnsi="Times New Roman" w:cs="Times New Roman"/>
                <w:b w:val="0"/>
                <w:bCs w:val="0"/>
                <w:color w:val="auto"/>
                <w:sz w:val="20"/>
                <w:szCs w:val="20"/>
                <w:lang w:val="en-US"/>
              </w:rPr>
              <w:t>Koefisien Regresi</w:t>
            </w:r>
          </w:p>
        </w:tc>
        <w:tc>
          <w:tcPr>
            <w:tcW w:w="984" w:type="dxa"/>
            <w:hideMark/>
          </w:tcPr>
          <w:p w14:paraId="56445008" w14:textId="77777777" w:rsidR="00B33796" w:rsidRPr="00863AFC" w:rsidRDefault="00B33796" w:rsidP="00863AFC">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US"/>
              </w:rPr>
            </w:pPr>
            <w:r w:rsidRPr="00863AFC">
              <w:rPr>
                <w:rFonts w:ascii="Times New Roman" w:hAnsi="Times New Roman" w:cs="Times New Roman"/>
                <w:b w:val="0"/>
                <w:bCs w:val="0"/>
                <w:color w:val="auto"/>
                <w:sz w:val="20"/>
                <w:szCs w:val="20"/>
                <w:lang w:val="en-US"/>
              </w:rPr>
              <w:t>t</w:t>
            </w:r>
          </w:p>
        </w:tc>
        <w:tc>
          <w:tcPr>
            <w:tcW w:w="799" w:type="dxa"/>
            <w:hideMark/>
          </w:tcPr>
          <w:p w14:paraId="15BF2FDB" w14:textId="77777777" w:rsidR="00B33796" w:rsidRPr="00863AFC" w:rsidRDefault="00B33796" w:rsidP="00863AFC">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US"/>
              </w:rPr>
            </w:pPr>
            <w:r w:rsidRPr="00863AFC">
              <w:rPr>
                <w:rFonts w:ascii="Times New Roman" w:hAnsi="Times New Roman" w:cs="Times New Roman"/>
                <w:b w:val="0"/>
                <w:bCs w:val="0"/>
                <w:color w:val="auto"/>
                <w:sz w:val="20"/>
                <w:szCs w:val="20"/>
                <w:lang w:val="en-US"/>
              </w:rPr>
              <w:t>Sig.</w:t>
            </w:r>
          </w:p>
        </w:tc>
        <w:tc>
          <w:tcPr>
            <w:tcW w:w="1986" w:type="dxa"/>
            <w:hideMark/>
          </w:tcPr>
          <w:p w14:paraId="629B9C14" w14:textId="77777777" w:rsidR="00B33796" w:rsidRPr="00863AFC" w:rsidRDefault="00B33796" w:rsidP="00863AFC">
            <w:pPr>
              <w:pStyle w:val="ListParagraph"/>
              <w:ind w:left="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20"/>
                <w:szCs w:val="20"/>
                <w:lang w:val="en-US"/>
              </w:rPr>
            </w:pPr>
            <w:r w:rsidRPr="00863AFC">
              <w:rPr>
                <w:rFonts w:ascii="Times New Roman" w:hAnsi="Times New Roman" w:cs="Times New Roman"/>
                <w:b w:val="0"/>
                <w:bCs w:val="0"/>
                <w:color w:val="auto"/>
                <w:sz w:val="20"/>
                <w:szCs w:val="20"/>
                <w:lang w:val="en-US"/>
              </w:rPr>
              <w:t>Kesimpulan</w:t>
            </w:r>
          </w:p>
        </w:tc>
      </w:tr>
      <w:tr w:rsidR="000D37F9" w:rsidRPr="00863AFC" w14:paraId="39B4F5B0" w14:textId="77777777" w:rsidTr="009C1C38">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631" w:type="dxa"/>
            <w:hideMark/>
          </w:tcPr>
          <w:p w14:paraId="7FCEE708" w14:textId="77777777" w:rsidR="00B33796" w:rsidRPr="00863AFC" w:rsidRDefault="00B33796" w:rsidP="00863AFC">
            <w:pPr>
              <w:pStyle w:val="ListParagraph"/>
              <w:ind w:left="0"/>
              <w:jc w:val="both"/>
              <w:rPr>
                <w:rFonts w:ascii="Times New Roman" w:hAnsi="Times New Roman" w:cs="Times New Roman"/>
                <w:b w:val="0"/>
                <w:bCs w:val="0"/>
                <w:color w:val="auto"/>
                <w:sz w:val="20"/>
                <w:szCs w:val="20"/>
                <w:lang w:val="en-US"/>
              </w:rPr>
            </w:pPr>
            <w:r w:rsidRPr="00863AFC">
              <w:rPr>
                <w:rFonts w:ascii="Times New Roman" w:hAnsi="Times New Roman" w:cs="Times New Roman"/>
                <w:b w:val="0"/>
                <w:bCs w:val="0"/>
                <w:color w:val="auto"/>
                <w:sz w:val="20"/>
                <w:szCs w:val="20"/>
                <w:lang w:val="en-US"/>
              </w:rPr>
              <w:t>1</w:t>
            </w:r>
          </w:p>
        </w:tc>
        <w:tc>
          <w:tcPr>
            <w:tcW w:w="3197" w:type="dxa"/>
            <w:noWrap/>
            <w:hideMark/>
          </w:tcPr>
          <w:p w14:paraId="3F8226BA" w14:textId="3A4A810A" w:rsidR="00B33796" w:rsidRPr="00863AFC" w:rsidRDefault="00BF60DC" w:rsidP="00863AFC">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r w:rsidRPr="00863AFC">
              <w:rPr>
                <w:rFonts w:ascii="Times New Roman" w:hAnsi="Times New Roman" w:cs="Times New Roman"/>
                <w:color w:val="auto"/>
                <w:sz w:val="20"/>
                <w:szCs w:val="20"/>
                <w:lang w:val="en-US"/>
              </w:rPr>
              <w:t xml:space="preserve">PAD </w:t>
            </w:r>
            <w:r w:rsidR="00B33796" w:rsidRPr="00863AFC">
              <w:rPr>
                <w:rFonts w:ascii="Times New Roman" w:hAnsi="Times New Roman" w:cs="Times New Roman"/>
                <w:color w:val="auto"/>
                <w:sz w:val="20"/>
                <w:szCs w:val="20"/>
                <w:lang w:val="en-US"/>
              </w:rPr>
              <w:t xml:space="preserve">berpengaruh terhadap </w:t>
            </w:r>
            <w:r w:rsidRPr="00863AFC">
              <w:rPr>
                <w:rFonts w:ascii="Times New Roman" w:hAnsi="Times New Roman" w:cs="Times New Roman"/>
                <w:color w:val="auto"/>
                <w:sz w:val="20"/>
                <w:szCs w:val="20"/>
                <w:lang w:val="en-US"/>
              </w:rPr>
              <w:t>belanja daerah</w:t>
            </w:r>
          </w:p>
        </w:tc>
        <w:tc>
          <w:tcPr>
            <w:tcW w:w="1274" w:type="dxa"/>
            <w:hideMark/>
          </w:tcPr>
          <w:p w14:paraId="7F147B1E" w14:textId="459EE996" w:rsidR="00B33796" w:rsidRPr="00863AFC" w:rsidRDefault="00BF60DC" w:rsidP="00863AFC">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r w:rsidRPr="00863AFC">
              <w:rPr>
                <w:rFonts w:ascii="Times New Roman" w:hAnsi="Times New Roman" w:cs="Times New Roman"/>
                <w:color w:val="auto"/>
                <w:sz w:val="20"/>
                <w:szCs w:val="20"/>
                <w:lang w:val="en-US"/>
              </w:rPr>
              <w:t>0.327</w:t>
            </w:r>
          </w:p>
        </w:tc>
        <w:tc>
          <w:tcPr>
            <w:tcW w:w="984" w:type="dxa"/>
            <w:hideMark/>
          </w:tcPr>
          <w:p w14:paraId="4FC42E06" w14:textId="4F982FB6" w:rsidR="00B33796" w:rsidRPr="00863AFC" w:rsidRDefault="00BF60DC" w:rsidP="00863AFC">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r w:rsidRPr="00863AFC">
              <w:rPr>
                <w:rFonts w:ascii="Times New Roman" w:hAnsi="Times New Roman" w:cs="Times New Roman"/>
                <w:color w:val="auto"/>
                <w:sz w:val="20"/>
                <w:szCs w:val="20"/>
                <w:lang w:val="en-US"/>
              </w:rPr>
              <w:t>11.319</w:t>
            </w:r>
          </w:p>
        </w:tc>
        <w:tc>
          <w:tcPr>
            <w:tcW w:w="799" w:type="dxa"/>
            <w:hideMark/>
          </w:tcPr>
          <w:p w14:paraId="34268D66" w14:textId="3F0BA090" w:rsidR="00B33796" w:rsidRPr="00863AFC" w:rsidRDefault="00B33796" w:rsidP="00863AFC">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r w:rsidRPr="00863AFC">
              <w:rPr>
                <w:rFonts w:ascii="Times New Roman" w:hAnsi="Times New Roman" w:cs="Times New Roman"/>
                <w:color w:val="auto"/>
                <w:sz w:val="20"/>
                <w:szCs w:val="20"/>
                <w:lang w:val="en-US"/>
              </w:rPr>
              <w:t>0.</w:t>
            </w:r>
            <w:r w:rsidR="00BF60DC" w:rsidRPr="00863AFC">
              <w:rPr>
                <w:rFonts w:ascii="Times New Roman" w:hAnsi="Times New Roman" w:cs="Times New Roman"/>
                <w:color w:val="auto"/>
                <w:sz w:val="20"/>
                <w:szCs w:val="20"/>
                <w:lang w:val="en-US"/>
              </w:rPr>
              <w:t>000</w:t>
            </w:r>
          </w:p>
        </w:tc>
        <w:tc>
          <w:tcPr>
            <w:tcW w:w="1986" w:type="dxa"/>
            <w:noWrap/>
            <w:hideMark/>
          </w:tcPr>
          <w:p w14:paraId="460B4723" w14:textId="344B4E1D" w:rsidR="00B33796" w:rsidRPr="00863AFC" w:rsidRDefault="00BF60DC" w:rsidP="00863AFC">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r w:rsidRPr="00863AFC">
              <w:rPr>
                <w:rFonts w:ascii="Times New Roman" w:hAnsi="Times New Roman" w:cs="Times New Roman"/>
                <w:color w:val="auto"/>
                <w:sz w:val="20"/>
                <w:szCs w:val="20"/>
                <w:lang w:val="en-US"/>
              </w:rPr>
              <w:t>diterima</w:t>
            </w:r>
          </w:p>
        </w:tc>
      </w:tr>
      <w:tr w:rsidR="00863AFC" w:rsidRPr="00863AFC" w14:paraId="6BBE4904" w14:textId="77777777" w:rsidTr="009C1C38">
        <w:trPr>
          <w:trHeight w:val="301"/>
        </w:trPr>
        <w:tc>
          <w:tcPr>
            <w:cnfStyle w:val="001000000000" w:firstRow="0" w:lastRow="0" w:firstColumn="1" w:lastColumn="0" w:oddVBand="0" w:evenVBand="0" w:oddHBand="0" w:evenHBand="0" w:firstRowFirstColumn="0" w:firstRowLastColumn="0" w:lastRowFirstColumn="0" w:lastRowLastColumn="0"/>
            <w:tcW w:w="631" w:type="dxa"/>
            <w:hideMark/>
          </w:tcPr>
          <w:p w14:paraId="6E4230F5" w14:textId="2AFB3F8E" w:rsidR="00863AFC" w:rsidRPr="00863AFC" w:rsidRDefault="00863AFC" w:rsidP="00863AFC">
            <w:pPr>
              <w:pStyle w:val="ListParagraph"/>
              <w:ind w:left="0"/>
              <w:jc w:val="both"/>
              <w:rPr>
                <w:rFonts w:ascii="Times New Roman" w:hAnsi="Times New Roman" w:cs="Times New Roman"/>
                <w:b w:val="0"/>
                <w:bCs w:val="0"/>
                <w:color w:val="auto"/>
                <w:sz w:val="20"/>
                <w:szCs w:val="20"/>
                <w:lang w:val="en-US"/>
              </w:rPr>
            </w:pPr>
            <w:r>
              <w:rPr>
                <w:rFonts w:ascii="Times New Roman" w:hAnsi="Times New Roman" w:cs="Times New Roman"/>
                <w:b w:val="0"/>
                <w:bCs w:val="0"/>
                <w:color w:val="auto"/>
                <w:sz w:val="20"/>
                <w:szCs w:val="20"/>
                <w:lang w:val="en-US"/>
              </w:rPr>
              <w:t>2</w:t>
            </w:r>
          </w:p>
        </w:tc>
        <w:tc>
          <w:tcPr>
            <w:tcW w:w="3197" w:type="dxa"/>
            <w:noWrap/>
            <w:hideMark/>
          </w:tcPr>
          <w:p w14:paraId="7C5D26E7" w14:textId="78D2A153" w:rsidR="00863AFC" w:rsidRPr="00863AFC" w:rsidRDefault="00863AFC" w:rsidP="00863AFC">
            <w:pPr>
              <w:pStyle w:val="ListParagraph"/>
              <w:ind w:left="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US"/>
              </w:rPr>
            </w:pPr>
            <w:r w:rsidRPr="00863AFC">
              <w:rPr>
                <w:rFonts w:ascii="Times New Roman" w:hAnsi="Times New Roman" w:cs="Times New Roman"/>
                <w:color w:val="auto"/>
                <w:sz w:val="20"/>
                <w:szCs w:val="20"/>
                <w:lang w:val="en-US"/>
              </w:rPr>
              <w:t>PAD_BudgetRet berpengaruh terhadap belanja daerah</w:t>
            </w:r>
          </w:p>
        </w:tc>
        <w:tc>
          <w:tcPr>
            <w:tcW w:w="1274" w:type="dxa"/>
            <w:hideMark/>
          </w:tcPr>
          <w:p w14:paraId="1CAA6E85" w14:textId="5BE09916" w:rsidR="00863AFC" w:rsidRPr="00863AFC" w:rsidRDefault="00863AFC" w:rsidP="00863AFC">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US"/>
              </w:rPr>
            </w:pPr>
            <w:r w:rsidRPr="00863AFC">
              <w:rPr>
                <w:rFonts w:ascii="Times New Roman" w:hAnsi="Times New Roman" w:cs="Times New Roman"/>
                <w:color w:val="auto"/>
                <w:sz w:val="20"/>
                <w:szCs w:val="20"/>
                <w:lang w:val="en-US"/>
              </w:rPr>
              <w:t>-5.513E-24</w:t>
            </w:r>
          </w:p>
        </w:tc>
        <w:tc>
          <w:tcPr>
            <w:tcW w:w="984" w:type="dxa"/>
            <w:hideMark/>
          </w:tcPr>
          <w:p w14:paraId="515EAEDF" w14:textId="7034564A" w:rsidR="00863AFC" w:rsidRPr="00863AFC" w:rsidRDefault="00863AFC" w:rsidP="00863AFC">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US"/>
              </w:rPr>
            </w:pPr>
            <w:r w:rsidRPr="00863AFC">
              <w:rPr>
                <w:rFonts w:ascii="Times New Roman" w:hAnsi="Times New Roman" w:cs="Times New Roman"/>
                <w:color w:val="auto"/>
                <w:sz w:val="20"/>
                <w:szCs w:val="20"/>
                <w:lang w:val="en-US"/>
              </w:rPr>
              <w:t>-1.501</w:t>
            </w:r>
          </w:p>
        </w:tc>
        <w:tc>
          <w:tcPr>
            <w:tcW w:w="799" w:type="dxa"/>
            <w:hideMark/>
          </w:tcPr>
          <w:p w14:paraId="38677096" w14:textId="6CD5BE7A" w:rsidR="00863AFC" w:rsidRPr="00863AFC" w:rsidRDefault="00863AFC" w:rsidP="00863AFC">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US"/>
              </w:rPr>
            </w:pPr>
            <w:r w:rsidRPr="00863AFC">
              <w:rPr>
                <w:rFonts w:ascii="Times New Roman" w:hAnsi="Times New Roman" w:cs="Times New Roman"/>
                <w:color w:val="auto"/>
                <w:sz w:val="20"/>
                <w:szCs w:val="20"/>
                <w:lang w:val="en-US"/>
              </w:rPr>
              <w:t>0.139</w:t>
            </w:r>
          </w:p>
        </w:tc>
        <w:tc>
          <w:tcPr>
            <w:tcW w:w="1986" w:type="dxa"/>
            <w:noWrap/>
            <w:hideMark/>
          </w:tcPr>
          <w:p w14:paraId="73570095" w14:textId="19929154" w:rsidR="00863AFC" w:rsidRPr="00863AFC" w:rsidRDefault="00863AFC" w:rsidP="00863AFC">
            <w:pPr>
              <w:pStyle w:val="ListParagraph"/>
              <w:ind w:left="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val="en-US"/>
              </w:rPr>
            </w:pPr>
            <w:r>
              <w:rPr>
                <w:rFonts w:ascii="Times New Roman" w:hAnsi="Times New Roman" w:cs="Times New Roman"/>
                <w:color w:val="auto"/>
                <w:sz w:val="20"/>
                <w:szCs w:val="20"/>
                <w:lang w:val="en-US"/>
              </w:rPr>
              <w:t>t</w:t>
            </w:r>
            <w:r w:rsidRPr="00863AFC">
              <w:rPr>
                <w:rFonts w:ascii="Times New Roman" w:hAnsi="Times New Roman" w:cs="Times New Roman"/>
                <w:color w:val="auto"/>
                <w:sz w:val="20"/>
                <w:szCs w:val="20"/>
                <w:lang w:val="en-US"/>
              </w:rPr>
              <w:t xml:space="preserve">idak </w:t>
            </w:r>
            <w:r>
              <w:rPr>
                <w:rFonts w:ascii="Times New Roman" w:hAnsi="Times New Roman" w:cs="Times New Roman"/>
                <w:color w:val="auto"/>
                <w:sz w:val="20"/>
                <w:szCs w:val="20"/>
                <w:lang w:val="en-US"/>
              </w:rPr>
              <w:t>memoderasi</w:t>
            </w:r>
          </w:p>
        </w:tc>
      </w:tr>
      <w:tr w:rsidR="00863AFC" w:rsidRPr="00863AFC" w14:paraId="4027BE78" w14:textId="77777777" w:rsidTr="004C1A3B">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631" w:type="dxa"/>
          </w:tcPr>
          <w:p w14:paraId="7E040613" w14:textId="74A183A2" w:rsidR="00863AFC" w:rsidRPr="00863AFC" w:rsidRDefault="00863AFC" w:rsidP="00863AFC">
            <w:pPr>
              <w:pStyle w:val="ListParagraph"/>
              <w:ind w:left="0"/>
              <w:jc w:val="both"/>
              <w:rPr>
                <w:rFonts w:ascii="Times New Roman" w:hAnsi="Times New Roman" w:cs="Times New Roman"/>
                <w:b w:val="0"/>
                <w:bCs w:val="0"/>
                <w:color w:val="auto"/>
                <w:sz w:val="20"/>
                <w:szCs w:val="20"/>
                <w:lang w:val="en-US"/>
              </w:rPr>
            </w:pPr>
          </w:p>
        </w:tc>
        <w:tc>
          <w:tcPr>
            <w:tcW w:w="3197" w:type="dxa"/>
            <w:noWrap/>
          </w:tcPr>
          <w:p w14:paraId="7B6A0F32" w14:textId="61577E9F" w:rsidR="00863AFC" w:rsidRPr="00863AFC" w:rsidRDefault="00863AFC" w:rsidP="00863AFC">
            <w:pPr>
              <w:pStyle w:val="ListParagraph"/>
              <w:ind w:left="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p>
        </w:tc>
        <w:tc>
          <w:tcPr>
            <w:tcW w:w="1274" w:type="dxa"/>
          </w:tcPr>
          <w:p w14:paraId="2ED5DA97" w14:textId="3F6358EE" w:rsidR="00863AFC" w:rsidRPr="00863AFC" w:rsidRDefault="00863AFC" w:rsidP="00863AFC">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p>
        </w:tc>
        <w:tc>
          <w:tcPr>
            <w:tcW w:w="984" w:type="dxa"/>
          </w:tcPr>
          <w:p w14:paraId="5D2F9C35" w14:textId="55A53EB4" w:rsidR="00863AFC" w:rsidRPr="00863AFC" w:rsidRDefault="00863AFC" w:rsidP="00863AFC">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p>
        </w:tc>
        <w:tc>
          <w:tcPr>
            <w:tcW w:w="799" w:type="dxa"/>
          </w:tcPr>
          <w:p w14:paraId="068896CB" w14:textId="5C5C2285" w:rsidR="00863AFC" w:rsidRPr="00863AFC" w:rsidRDefault="00863AFC" w:rsidP="00863AFC">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p>
        </w:tc>
        <w:tc>
          <w:tcPr>
            <w:tcW w:w="1986" w:type="dxa"/>
            <w:noWrap/>
          </w:tcPr>
          <w:p w14:paraId="410D8EB0" w14:textId="0BD3EDF2" w:rsidR="00863AFC" w:rsidRPr="00863AFC" w:rsidRDefault="00863AFC" w:rsidP="00863AFC">
            <w:pPr>
              <w:pStyle w:val="ListParagraph"/>
              <w:ind w:left="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val="en-US"/>
              </w:rPr>
            </w:pPr>
          </w:p>
        </w:tc>
      </w:tr>
    </w:tbl>
    <w:p w14:paraId="5413C776" w14:textId="77777777" w:rsidR="00B33796" w:rsidRPr="00863AFC" w:rsidRDefault="00B33796" w:rsidP="00863AFC">
      <w:pPr>
        <w:spacing w:after="0" w:line="240" w:lineRule="auto"/>
        <w:jc w:val="both"/>
        <w:rPr>
          <w:rFonts w:ascii="Times New Roman" w:hAnsi="Times New Roman" w:cs="Times New Roman"/>
          <w:color w:val="000000" w:themeColor="text1"/>
          <w:sz w:val="20"/>
          <w:szCs w:val="2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D05B830" w14:textId="77777777" w:rsidR="00863AFC" w:rsidRDefault="00863AFC" w:rsidP="00863AFC">
      <w:pPr>
        <w:spacing w:after="0" w:line="240" w:lineRule="auto"/>
        <w:rPr>
          <w:rFonts w:ascii="Times New Roman" w:hAnsi="Times New Roman" w:cs="Times New Roman"/>
          <w:sz w:val="20"/>
          <w:szCs w:val="20"/>
          <w:lang w:val="en-US"/>
        </w:rPr>
      </w:pPr>
    </w:p>
    <w:p w14:paraId="77BB0635" w14:textId="26DDFB7D" w:rsidR="009C1C38" w:rsidRPr="00863AFC" w:rsidRDefault="00B86D2D" w:rsidP="00863AFC">
      <w:pPr>
        <w:spacing w:after="0" w:line="240" w:lineRule="auto"/>
        <w:rPr>
          <w:rFonts w:ascii="Times New Roman" w:hAnsi="Times New Roman" w:cs="Times New Roman"/>
          <w:sz w:val="20"/>
          <w:szCs w:val="20"/>
          <w:lang w:val="en-US"/>
        </w:rPr>
      </w:pPr>
      <w:r w:rsidRPr="00863AFC">
        <w:rPr>
          <w:rFonts w:ascii="Times New Roman" w:hAnsi="Times New Roman" w:cs="Times New Roman"/>
          <w:sz w:val="20"/>
          <w:szCs w:val="20"/>
          <w:lang w:val="en-US"/>
        </w:rPr>
        <w:lastRenderedPageBreak/>
        <w:t>LAMPIRAN</w:t>
      </w:r>
    </w:p>
    <w:p w14:paraId="4249B410"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bl>
      <w:tblPr>
        <w:tblW w:w="76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0"/>
        <w:gridCol w:w="2337"/>
        <w:gridCol w:w="1414"/>
        <w:gridCol w:w="1475"/>
      </w:tblGrid>
      <w:tr w:rsidR="00B86D2D" w:rsidRPr="00863AFC" w14:paraId="7433B631" w14:textId="77777777" w:rsidTr="0085594E">
        <w:trPr>
          <w:cantSplit/>
        </w:trPr>
        <w:tc>
          <w:tcPr>
            <w:tcW w:w="7684" w:type="dxa"/>
            <w:gridSpan w:val="4"/>
            <w:tcBorders>
              <w:top w:val="nil"/>
              <w:left w:val="nil"/>
              <w:bottom w:val="nil"/>
              <w:right w:val="nil"/>
            </w:tcBorders>
            <w:shd w:val="clear" w:color="auto" w:fill="FFFFFF"/>
            <w:vAlign w:val="center"/>
          </w:tcPr>
          <w:p w14:paraId="208D9FAF"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One-Sample Kolmogorov-Smirnov Test</w:t>
            </w:r>
          </w:p>
        </w:tc>
      </w:tr>
      <w:tr w:rsidR="00B86D2D" w:rsidRPr="00863AFC" w14:paraId="41E2848E" w14:textId="77777777" w:rsidTr="0085594E">
        <w:trPr>
          <w:cantSplit/>
        </w:trPr>
        <w:tc>
          <w:tcPr>
            <w:tcW w:w="6209" w:type="dxa"/>
            <w:gridSpan w:val="3"/>
            <w:tcBorders>
              <w:top w:val="nil"/>
              <w:left w:val="nil"/>
              <w:bottom w:val="single" w:sz="8" w:space="0" w:color="152935"/>
              <w:right w:val="nil"/>
            </w:tcBorders>
            <w:shd w:val="clear" w:color="auto" w:fill="FFFFFF"/>
            <w:vAlign w:val="bottom"/>
          </w:tcPr>
          <w:p w14:paraId="7EE169C9"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c>
        <w:tc>
          <w:tcPr>
            <w:tcW w:w="1475" w:type="dxa"/>
            <w:tcBorders>
              <w:top w:val="nil"/>
              <w:left w:val="nil"/>
              <w:bottom w:val="single" w:sz="8" w:space="0" w:color="152935"/>
              <w:right w:val="nil"/>
            </w:tcBorders>
            <w:shd w:val="clear" w:color="auto" w:fill="FFFFFF"/>
            <w:vAlign w:val="bottom"/>
          </w:tcPr>
          <w:p w14:paraId="28A44B1E"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Unstandardized Residual</w:t>
            </w:r>
          </w:p>
        </w:tc>
      </w:tr>
      <w:tr w:rsidR="00B86D2D" w:rsidRPr="00863AFC" w14:paraId="469CA662" w14:textId="77777777" w:rsidTr="0085594E">
        <w:trPr>
          <w:cantSplit/>
        </w:trPr>
        <w:tc>
          <w:tcPr>
            <w:tcW w:w="6209" w:type="dxa"/>
            <w:gridSpan w:val="3"/>
            <w:tcBorders>
              <w:top w:val="single" w:sz="8" w:space="0" w:color="152935"/>
              <w:left w:val="nil"/>
              <w:bottom w:val="single" w:sz="8" w:space="0" w:color="AEAEAE"/>
              <w:right w:val="nil"/>
            </w:tcBorders>
            <w:shd w:val="clear" w:color="auto" w:fill="E0E0E0"/>
          </w:tcPr>
          <w:p w14:paraId="2A042071"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N</w:t>
            </w:r>
          </w:p>
        </w:tc>
        <w:tc>
          <w:tcPr>
            <w:tcW w:w="1475" w:type="dxa"/>
            <w:tcBorders>
              <w:top w:val="single" w:sz="8" w:space="0" w:color="152935"/>
              <w:left w:val="nil"/>
              <w:bottom w:val="single" w:sz="8" w:space="0" w:color="AEAEAE"/>
              <w:right w:val="nil"/>
            </w:tcBorders>
            <w:shd w:val="clear" w:color="auto" w:fill="FFFFFF"/>
          </w:tcPr>
          <w:p w14:paraId="7B5D5541"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63</w:t>
            </w:r>
          </w:p>
        </w:tc>
      </w:tr>
      <w:tr w:rsidR="00B86D2D" w:rsidRPr="00863AFC" w14:paraId="422D1D99" w14:textId="77777777" w:rsidTr="0085594E">
        <w:trPr>
          <w:cantSplit/>
        </w:trPr>
        <w:tc>
          <w:tcPr>
            <w:tcW w:w="2459" w:type="dxa"/>
            <w:vMerge w:val="restart"/>
            <w:tcBorders>
              <w:top w:val="single" w:sz="8" w:space="0" w:color="AEAEAE"/>
              <w:left w:val="nil"/>
              <w:bottom w:val="single" w:sz="8" w:space="0" w:color="AEAEAE"/>
              <w:right w:val="nil"/>
            </w:tcBorders>
            <w:shd w:val="clear" w:color="auto" w:fill="E0E0E0"/>
          </w:tcPr>
          <w:p w14:paraId="02A7DC8A"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Normal Parameters</w:t>
            </w:r>
            <w:r w:rsidRPr="00863AFC">
              <w:rPr>
                <w:rFonts w:ascii="Times New Roman" w:hAnsi="Times New Roman" w:cs="Times New Roman"/>
                <w:color w:val="264A60"/>
                <w:sz w:val="20"/>
                <w:szCs w:val="20"/>
                <w:vertAlign w:val="superscript"/>
              </w:rPr>
              <w:t>a,b</w:t>
            </w:r>
          </w:p>
        </w:tc>
        <w:tc>
          <w:tcPr>
            <w:tcW w:w="3750" w:type="dxa"/>
            <w:gridSpan w:val="2"/>
            <w:tcBorders>
              <w:top w:val="single" w:sz="8" w:space="0" w:color="AEAEAE"/>
              <w:left w:val="nil"/>
              <w:bottom w:val="single" w:sz="8" w:space="0" w:color="AEAEAE"/>
              <w:right w:val="nil"/>
            </w:tcBorders>
            <w:shd w:val="clear" w:color="auto" w:fill="E0E0E0"/>
          </w:tcPr>
          <w:p w14:paraId="7CC452ED"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Mean</w:t>
            </w:r>
          </w:p>
        </w:tc>
        <w:tc>
          <w:tcPr>
            <w:tcW w:w="1475" w:type="dxa"/>
            <w:tcBorders>
              <w:top w:val="single" w:sz="8" w:space="0" w:color="AEAEAE"/>
              <w:left w:val="nil"/>
              <w:bottom w:val="single" w:sz="8" w:space="0" w:color="AEAEAE"/>
              <w:right w:val="nil"/>
            </w:tcBorders>
            <w:shd w:val="clear" w:color="auto" w:fill="FFFFFF"/>
          </w:tcPr>
          <w:p w14:paraId="12AE422B"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.0000000</w:t>
            </w:r>
          </w:p>
        </w:tc>
      </w:tr>
      <w:tr w:rsidR="00B86D2D" w:rsidRPr="00863AFC" w14:paraId="11BCEDBB" w14:textId="77777777" w:rsidTr="0085594E">
        <w:trPr>
          <w:cantSplit/>
        </w:trPr>
        <w:tc>
          <w:tcPr>
            <w:tcW w:w="2459" w:type="dxa"/>
            <w:vMerge/>
            <w:tcBorders>
              <w:top w:val="single" w:sz="8" w:space="0" w:color="AEAEAE"/>
              <w:left w:val="nil"/>
              <w:bottom w:val="single" w:sz="8" w:space="0" w:color="AEAEAE"/>
              <w:right w:val="nil"/>
            </w:tcBorders>
            <w:shd w:val="clear" w:color="auto" w:fill="E0E0E0"/>
          </w:tcPr>
          <w:p w14:paraId="57D55657"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3750" w:type="dxa"/>
            <w:gridSpan w:val="2"/>
            <w:tcBorders>
              <w:top w:val="single" w:sz="8" w:space="0" w:color="AEAEAE"/>
              <w:left w:val="nil"/>
              <w:bottom w:val="single" w:sz="8" w:space="0" w:color="AEAEAE"/>
              <w:right w:val="nil"/>
            </w:tcBorders>
            <w:shd w:val="clear" w:color="auto" w:fill="E0E0E0"/>
          </w:tcPr>
          <w:p w14:paraId="2E5E26B1"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Std. Deviation</w:t>
            </w:r>
          </w:p>
        </w:tc>
        <w:tc>
          <w:tcPr>
            <w:tcW w:w="1475" w:type="dxa"/>
            <w:tcBorders>
              <w:top w:val="single" w:sz="8" w:space="0" w:color="AEAEAE"/>
              <w:left w:val="nil"/>
              <w:bottom w:val="single" w:sz="8" w:space="0" w:color="AEAEAE"/>
              <w:right w:val="nil"/>
            </w:tcBorders>
            <w:shd w:val="clear" w:color="auto" w:fill="FFFFFF"/>
          </w:tcPr>
          <w:p w14:paraId="6CFF1B08"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.85790680</w:t>
            </w:r>
          </w:p>
        </w:tc>
      </w:tr>
      <w:tr w:rsidR="00B86D2D" w:rsidRPr="00863AFC" w14:paraId="1163C765" w14:textId="77777777" w:rsidTr="0085594E">
        <w:trPr>
          <w:cantSplit/>
        </w:trPr>
        <w:tc>
          <w:tcPr>
            <w:tcW w:w="2459" w:type="dxa"/>
            <w:vMerge w:val="restart"/>
            <w:tcBorders>
              <w:top w:val="single" w:sz="8" w:space="0" w:color="AEAEAE"/>
              <w:left w:val="nil"/>
              <w:bottom w:val="single" w:sz="8" w:space="0" w:color="AEAEAE"/>
              <w:right w:val="nil"/>
            </w:tcBorders>
            <w:shd w:val="clear" w:color="auto" w:fill="E0E0E0"/>
          </w:tcPr>
          <w:p w14:paraId="17F8E119"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Most Extreme Differences</w:t>
            </w:r>
          </w:p>
        </w:tc>
        <w:tc>
          <w:tcPr>
            <w:tcW w:w="3750" w:type="dxa"/>
            <w:gridSpan w:val="2"/>
            <w:tcBorders>
              <w:top w:val="single" w:sz="8" w:space="0" w:color="AEAEAE"/>
              <w:left w:val="nil"/>
              <w:bottom w:val="single" w:sz="8" w:space="0" w:color="AEAEAE"/>
              <w:right w:val="nil"/>
            </w:tcBorders>
            <w:shd w:val="clear" w:color="auto" w:fill="E0E0E0"/>
          </w:tcPr>
          <w:p w14:paraId="41E03E78"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Absolute</w:t>
            </w:r>
          </w:p>
        </w:tc>
        <w:tc>
          <w:tcPr>
            <w:tcW w:w="1475" w:type="dxa"/>
            <w:tcBorders>
              <w:top w:val="single" w:sz="8" w:space="0" w:color="AEAEAE"/>
              <w:left w:val="nil"/>
              <w:bottom w:val="single" w:sz="8" w:space="0" w:color="AEAEAE"/>
              <w:right w:val="nil"/>
            </w:tcBorders>
            <w:shd w:val="clear" w:color="auto" w:fill="FFFFFF"/>
          </w:tcPr>
          <w:p w14:paraId="52C958E2"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.113</w:t>
            </w:r>
          </w:p>
        </w:tc>
      </w:tr>
      <w:tr w:rsidR="00B86D2D" w:rsidRPr="00863AFC" w14:paraId="17C83BF3" w14:textId="77777777" w:rsidTr="0085594E">
        <w:trPr>
          <w:cantSplit/>
        </w:trPr>
        <w:tc>
          <w:tcPr>
            <w:tcW w:w="2459" w:type="dxa"/>
            <w:vMerge/>
            <w:tcBorders>
              <w:top w:val="single" w:sz="8" w:space="0" w:color="AEAEAE"/>
              <w:left w:val="nil"/>
              <w:bottom w:val="single" w:sz="8" w:space="0" w:color="AEAEAE"/>
              <w:right w:val="nil"/>
            </w:tcBorders>
            <w:shd w:val="clear" w:color="auto" w:fill="E0E0E0"/>
          </w:tcPr>
          <w:p w14:paraId="3BE539BF"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3750" w:type="dxa"/>
            <w:gridSpan w:val="2"/>
            <w:tcBorders>
              <w:top w:val="single" w:sz="8" w:space="0" w:color="AEAEAE"/>
              <w:left w:val="nil"/>
              <w:bottom w:val="single" w:sz="8" w:space="0" w:color="AEAEAE"/>
              <w:right w:val="nil"/>
            </w:tcBorders>
            <w:shd w:val="clear" w:color="auto" w:fill="E0E0E0"/>
          </w:tcPr>
          <w:p w14:paraId="63E515DF"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Positive</w:t>
            </w:r>
          </w:p>
        </w:tc>
        <w:tc>
          <w:tcPr>
            <w:tcW w:w="1475" w:type="dxa"/>
            <w:tcBorders>
              <w:top w:val="single" w:sz="8" w:space="0" w:color="AEAEAE"/>
              <w:left w:val="nil"/>
              <w:bottom w:val="single" w:sz="8" w:space="0" w:color="AEAEAE"/>
              <w:right w:val="nil"/>
            </w:tcBorders>
            <w:shd w:val="clear" w:color="auto" w:fill="FFFFFF"/>
          </w:tcPr>
          <w:p w14:paraId="668502C5"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.096</w:t>
            </w:r>
          </w:p>
        </w:tc>
      </w:tr>
      <w:tr w:rsidR="00B86D2D" w:rsidRPr="00863AFC" w14:paraId="1D937974" w14:textId="77777777" w:rsidTr="0085594E">
        <w:trPr>
          <w:cantSplit/>
        </w:trPr>
        <w:tc>
          <w:tcPr>
            <w:tcW w:w="2459" w:type="dxa"/>
            <w:vMerge/>
            <w:tcBorders>
              <w:top w:val="single" w:sz="8" w:space="0" w:color="AEAEAE"/>
              <w:left w:val="nil"/>
              <w:bottom w:val="single" w:sz="8" w:space="0" w:color="AEAEAE"/>
              <w:right w:val="nil"/>
            </w:tcBorders>
            <w:shd w:val="clear" w:color="auto" w:fill="E0E0E0"/>
          </w:tcPr>
          <w:p w14:paraId="77B0A0D5"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3750" w:type="dxa"/>
            <w:gridSpan w:val="2"/>
            <w:tcBorders>
              <w:top w:val="single" w:sz="8" w:space="0" w:color="AEAEAE"/>
              <w:left w:val="nil"/>
              <w:bottom w:val="single" w:sz="8" w:space="0" w:color="AEAEAE"/>
              <w:right w:val="nil"/>
            </w:tcBorders>
            <w:shd w:val="clear" w:color="auto" w:fill="E0E0E0"/>
          </w:tcPr>
          <w:p w14:paraId="4E16F720"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Negative</w:t>
            </w:r>
          </w:p>
        </w:tc>
        <w:tc>
          <w:tcPr>
            <w:tcW w:w="1475" w:type="dxa"/>
            <w:tcBorders>
              <w:top w:val="single" w:sz="8" w:space="0" w:color="AEAEAE"/>
              <w:left w:val="nil"/>
              <w:bottom w:val="single" w:sz="8" w:space="0" w:color="AEAEAE"/>
              <w:right w:val="nil"/>
            </w:tcBorders>
            <w:shd w:val="clear" w:color="auto" w:fill="FFFFFF"/>
          </w:tcPr>
          <w:p w14:paraId="62136841"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-.113</w:t>
            </w:r>
          </w:p>
        </w:tc>
      </w:tr>
      <w:tr w:rsidR="00B86D2D" w:rsidRPr="00863AFC" w14:paraId="21AD6F3A" w14:textId="77777777" w:rsidTr="0085594E">
        <w:trPr>
          <w:cantSplit/>
        </w:trPr>
        <w:tc>
          <w:tcPr>
            <w:tcW w:w="6209" w:type="dxa"/>
            <w:gridSpan w:val="3"/>
            <w:tcBorders>
              <w:top w:val="single" w:sz="8" w:space="0" w:color="AEAEAE"/>
              <w:left w:val="nil"/>
              <w:bottom w:val="single" w:sz="8" w:space="0" w:color="AEAEAE"/>
              <w:right w:val="nil"/>
            </w:tcBorders>
            <w:shd w:val="clear" w:color="auto" w:fill="E0E0E0"/>
          </w:tcPr>
          <w:p w14:paraId="3DA729F0"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Test Statistic</w:t>
            </w:r>
          </w:p>
        </w:tc>
        <w:tc>
          <w:tcPr>
            <w:tcW w:w="1475" w:type="dxa"/>
            <w:tcBorders>
              <w:top w:val="single" w:sz="8" w:space="0" w:color="AEAEAE"/>
              <w:left w:val="nil"/>
              <w:bottom w:val="single" w:sz="8" w:space="0" w:color="AEAEAE"/>
              <w:right w:val="nil"/>
            </w:tcBorders>
            <w:shd w:val="clear" w:color="auto" w:fill="FFFFFF"/>
          </w:tcPr>
          <w:p w14:paraId="5100AB03"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.113</w:t>
            </w:r>
          </w:p>
        </w:tc>
      </w:tr>
      <w:tr w:rsidR="00B86D2D" w:rsidRPr="00863AFC" w14:paraId="292A102C" w14:textId="77777777" w:rsidTr="0085594E">
        <w:trPr>
          <w:cantSplit/>
        </w:trPr>
        <w:tc>
          <w:tcPr>
            <w:tcW w:w="6209" w:type="dxa"/>
            <w:gridSpan w:val="3"/>
            <w:tcBorders>
              <w:top w:val="single" w:sz="8" w:space="0" w:color="AEAEAE"/>
              <w:left w:val="nil"/>
              <w:bottom w:val="single" w:sz="8" w:space="0" w:color="AEAEAE"/>
              <w:right w:val="nil"/>
            </w:tcBorders>
            <w:shd w:val="clear" w:color="auto" w:fill="E0E0E0"/>
          </w:tcPr>
          <w:p w14:paraId="1590D572"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Asymp. Sig. (2-tailed)</w:t>
            </w:r>
          </w:p>
        </w:tc>
        <w:tc>
          <w:tcPr>
            <w:tcW w:w="1475" w:type="dxa"/>
            <w:tcBorders>
              <w:top w:val="single" w:sz="8" w:space="0" w:color="AEAEAE"/>
              <w:left w:val="nil"/>
              <w:bottom w:val="single" w:sz="8" w:space="0" w:color="AEAEAE"/>
              <w:right w:val="nil"/>
            </w:tcBorders>
            <w:shd w:val="clear" w:color="auto" w:fill="FFFFFF"/>
          </w:tcPr>
          <w:p w14:paraId="705933ED"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.045</w:t>
            </w:r>
            <w:r w:rsidRPr="00863AFC">
              <w:rPr>
                <w:rFonts w:ascii="Times New Roman" w:hAnsi="Times New Roman" w:cs="Times New Roman"/>
                <w:color w:val="010205"/>
                <w:sz w:val="20"/>
                <w:szCs w:val="20"/>
                <w:vertAlign w:val="superscript"/>
              </w:rPr>
              <w:t>c</w:t>
            </w:r>
          </w:p>
        </w:tc>
      </w:tr>
      <w:tr w:rsidR="00B86D2D" w:rsidRPr="00863AFC" w14:paraId="1D2A328C" w14:textId="77777777" w:rsidTr="0085594E">
        <w:trPr>
          <w:cantSplit/>
        </w:trPr>
        <w:tc>
          <w:tcPr>
            <w:tcW w:w="2459" w:type="dxa"/>
            <w:vMerge w:val="restart"/>
            <w:tcBorders>
              <w:top w:val="single" w:sz="8" w:space="0" w:color="AEAEAE"/>
              <w:left w:val="nil"/>
              <w:bottom w:val="single" w:sz="8" w:space="0" w:color="152935"/>
              <w:right w:val="nil"/>
            </w:tcBorders>
            <w:shd w:val="clear" w:color="auto" w:fill="E0E0E0"/>
          </w:tcPr>
          <w:p w14:paraId="4DBB323D"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Monte Carlo Sig. (2-tailed)</w:t>
            </w:r>
          </w:p>
        </w:tc>
        <w:tc>
          <w:tcPr>
            <w:tcW w:w="3750" w:type="dxa"/>
            <w:gridSpan w:val="2"/>
            <w:tcBorders>
              <w:top w:val="single" w:sz="8" w:space="0" w:color="AEAEAE"/>
              <w:left w:val="nil"/>
              <w:bottom w:val="single" w:sz="8" w:space="0" w:color="AEAEAE"/>
              <w:right w:val="nil"/>
            </w:tcBorders>
            <w:shd w:val="clear" w:color="auto" w:fill="E0E0E0"/>
          </w:tcPr>
          <w:p w14:paraId="2183283A"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Sig.</w:t>
            </w:r>
          </w:p>
        </w:tc>
        <w:tc>
          <w:tcPr>
            <w:tcW w:w="1475" w:type="dxa"/>
            <w:tcBorders>
              <w:top w:val="single" w:sz="8" w:space="0" w:color="AEAEAE"/>
              <w:left w:val="nil"/>
              <w:bottom w:val="single" w:sz="8" w:space="0" w:color="AEAEAE"/>
              <w:right w:val="nil"/>
            </w:tcBorders>
            <w:shd w:val="clear" w:color="auto" w:fill="FFFFFF"/>
          </w:tcPr>
          <w:p w14:paraId="3FAAF949"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.374</w:t>
            </w:r>
            <w:r w:rsidRPr="00863AFC">
              <w:rPr>
                <w:rFonts w:ascii="Times New Roman" w:hAnsi="Times New Roman" w:cs="Times New Roman"/>
                <w:color w:val="010205"/>
                <w:sz w:val="20"/>
                <w:szCs w:val="20"/>
                <w:vertAlign w:val="superscript"/>
              </w:rPr>
              <w:t>d</w:t>
            </w:r>
          </w:p>
        </w:tc>
      </w:tr>
      <w:tr w:rsidR="00B86D2D" w:rsidRPr="00863AFC" w14:paraId="50C64FF5" w14:textId="77777777" w:rsidTr="0085594E">
        <w:trPr>
          <w:cantSplit/>
        </w:trPr>
        <w:tc>
          <w:tcPr>
            <w:tcW w:w="2459" w:type="dxa"/>
            <w:vMerge/>
            <w:tcBorders>
              <w:top w:val="single" w:sz="8" w:space="0" w:color="AEAEAE"/>
              <w:left w:val="nil"/>
              <w:bottom w:val="single" w:sz="8" w:space="0" w:color="152935"/>
              <w:right w:val="nil"/>
            </w:tcBorders>
            <w:shd w:val="clear" w:color="auto" w:fill="E0E0E0"/>
          </w:tcPr>
          <w:p w14:paraId="76E1F435"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2336" w:type="dxa"/>
            <w:vMerge w:val="restart"/>
            <w:tcBorders>
              <w:top w:val="single" w:sz="8" w:space="0" w:color="AEAEAE"/>
              <w:left w:val="nil"/>
              <w:bottom w:val="single" w:sz="8" w:space="0" w:color="152935"/>
              <w:right w:val="nil"/>
            </w:tcBorders>
            <w:shd w:val="clear" w:color="auto" w:fill="E0E0E0"/>
          </w:tcPr>
          <w:p w14:paraId="55627CCE"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99% Confidence Interval</w:t>
            </w:r>
          </w:p>
        </w:tc>
        <w:tc>
          <w:tcPr>
            <w:tcW w:w="1414" w:type="dxa"/>
            <w:tcBorders>
              <w:top w:val="single" w:sz="8" w:space="0" w:color="AEAEAE"/>
              <w:left w:val="nil"/>
              <w:bottom w:val="single" w:sz="8" w:space="0" w:color="AEAEAE"/>
              <w:right w:val="nil"/>
            </w:tcBorders>
            <w:shd w:val="clear" w:color="auto" w:fill="E0E0E0"/>
          </w:tcPr>
          <w:p w14:paraId="3E5AC5E0"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Lower Bound</w:t>
            </w:r>
          </w:p>
        </w:tc>
        <w:tc>
          <w:tcPr>
            <w:tcW w:w="1475" w:type="dxa"/>
            <w:tcBorders>
              <w:top w:val="single" w:sz="8" w:space="0" w:color="AEAEAE"/>
              <w:left w:val="nil"/>
              <w:bottom w:val="single" w:sz="8" w:space="0" w:color="AEAEAE"/>
              <w:right w:val="nil"/>
            </w:tcBorders>
            <w:shd w:val="clear" w:color="auto" w:fill="FFFFFF"/>
          </w:tcPr>
          <w:p w14:paraId="3B65F073"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.362</w:t>
            </w:r>
          </w:p>
        </w:tc>
      </w:tr>
      <w:tr w:rsidR="00B86D2D" w:rsidRPr="00863AFC" w14:paraId="368E815E" w14:textId="77777777" w:rsidTr="0085594E">
        <w:trPr>
          <w:cantSplit/>
        </w:trPr>
        <w:tc>
          <w:tcPr>
            <w:tcW w:w="2459" w:type="dxa"/>
            <w:vMerge/>
            <w:tcBorders>
              <w:top w:val="single" w:sz="8" w:space="0" w:color="AEAEAE"/>
              <w:left w:val="nil"/>
              <w:bottom w:val="single" w:sz="8" w:space="0" w:color="152935"/>
              <w:right w:val="nil"/>
            </w:tcBorders>
            <w:shd w:val="clear" w:color="auto" w:fill="E0E0E0"/>
          </w:tcPr>
          <w:p w14:paraId="62F63E39"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2336" w:type="dxa"/>
            <w:vMerge/>
            <w:tcBorders>
              <w:top w:val="single" w:sz="8" w:space="0" w:color="AEAEAE"/>
              <w:left w:val="nil"/>
              <w:bottom w:val="single" w:sz="8" w:space="0" w:color="152935"/>
              <w:right w:val="nil"/>
            </w:tcBorders>
            <w:shd w:val="clear" w:color="auto" w:fill="E0E0E0"/>
          </w:tcPr>
          <w:p w14:paraId="1BBDF0D8"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1414" w:type="dxa"/>
            <w:tcBorders>
              <w:top w:val="single" w:sz="8" w:space="0" w:color="AEAEAE"/>
              <w:left w:val="nil"/>
              <w:bottom w:val="single" w:sz="8" w:space="0" w:color="152935"/>
              <w:right w:val="nil"/>
            </w:tcBorders>
            <w:shd w:val="clear" w:color="auto" w:fill="E0E0E0"/>
          </w:tcPr>
          <w:p w14:paraId="60CD43AB"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Upper Bound</w:t>
            </w:r>
          </w:p>
        </w:tc>
        <w:tc>
          <w:tcPr>
            <w:tcW w:w="1475" w:type="dxa"/>
            <w:tcBorders>
              <w:top w:val="single" w:sz="8" w:space="0" w:color="AEAEAE"/>
              <w:left w:val="nil"/>
              <w:bottom w:val="single" w:sz="8" w:space="0" w:color="152935"/>
              <w:right w:val="nil"/>
            </w:tcBorders>
            <w:shd w:val="clear" w:color="auto" w:fill="FFFFFF"/>
          </w:tcPr>
          <w:p w14:paraId="3DA9CF9D"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.387</w:t>
            </w:r>
          </w:p>
        </w:tc>
      </w:tr>
      <w:tr w:rsidR="00B86D2D" w:rsidRPr="00863AFC" w14:paraId="3D22DCC1" w14:textId="77777777" w:rsidTr="0085594E">
        <w:trPr>
          <w:cantSplit/>
        </w:trPr>
        <w:tc>
          <w:tcPr>
            <w:tcW w:w="7684" w:type="dxa"/>
            <w:gridSpan w:val="4"/>
            <w:tcBorders>
              <w:top w:val="nil"/>
              <w:left w:val="nil"/>
              <w:bottom w:val="nil"/>
              <w:right w:val="nil"/>
            </w:tcBorders>
            <w:shd w:val="clear" w:color="auto" w:fill="FFFFFF"/>
          </w:tcPr>
          <w:p w14:paraId="1405C9FE"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Test distribution is Normal.</w:t>
            </w:r>
          </w:p>
        </w:tc>
      </w:tr>
      <w:tr w:rsidR="00B86D2D" w:rsidRPr="00863AFC" w14:paraId="0F0A5C6F" w14:textId="77777777" w:rsidTr="0085594E">
        <w:trPr>
          <w:cantSplit/>
        </w:trPr>
        <w:tc>
          <w:tcPr>
            <w:tcW w:w="7684" w:type="dxa"/>
            <w:gridSpan w:val="4"/>
            <w:tcBorders>
              <w:top w:val="nil"/>
              <w:left w:val="nil"/>
              <w:bottom w:val="nil"/>
              <w:right w:val="nil"/>
            </w:tcBorders>
            <w:shd w:val="clear" w:color="auto" w:fill="FFFFFF"/>
          </w:tcPr>
          <w:p w14:paraId="7D7BBCE3"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b. Calculated from data.</w:t>
            </w:r>
          </w:p>
        </w:tc>
      </w:tr>
      <w:tr w:rsidR="00B86D2D" w:rsidRPr="00863AFC" w14:paraId="6A4012F8" w14:textId="77777777" w:rsidTr="0085594E">
        <w:trPr>
          <w:cantSplit/>
        </w:trPr>
        <w:tc>
          <w:tcPr>
            <w:tcW w:w="7684" w:type="dxa"/>
            <w:gridSpan w:val="4"/>
            <w:tcBorders>
              <w:top w:val="nil"/>
              <w:left w:val="nil"/>
              <w:bottom w:val="nil"/>
              <w:right w:val="nil"/>
            </w:tcBorders>
            <w:shd w:val="clear" w:color="auto" w:fill="FFFFFF"/>
          </w:tcPr>
          <w:p w14:paraId="1B88CD7E"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c. Lilliefors Significance Correction.</w:t>
            </w:r>
          </w:p>
        </w:tc>
      </w:tr>
      <w:tr w:rsidR="00B86D2D" w:rsidRPr="00863AFC" w14:paraId="11B90C3D" w14:textId="77777777" w:rsidTr="0085594E">
        <w:trPr>
          <w:cantSplit/>
        </w:trPr>
        <w:tc>
          <w:tcPr>
            <w:tcW w:w="7684" w:type="dxa"/>
            <w:gridSpan w:val="4"/>
            <w:tcBorders>
              <w:top w:val="nil"/>
              <w:left w:val="nil"/>
              <w:bottom w:val="nil"/>
              <w:right w:val="nil"/>
            </w:tcBorders>
            <w:shd w:val="clear" w:color="auto" w:fill="FFFFFF"/>
          </w:tcPr>
          <w:p w14:paraId="372496C6"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d. Based on 10000 sampled tables with starting seed 299883525.</w:t>
            </w:r>
          </w:p>
        </w:tc>
      </w:tr>
    </w:tbl>
    <w:p w14:paraId="03173FA1"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p w14:paraId="2DF0B132"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p w14:paraId="05CA9D5E"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bl>
      <w:tblPr>
        <w:tblW w:w="73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gridCol w:w="1476"/>
      </w:tblGrid>
      <w:tr w:rsidR="00B86D2D" w:rsidRPr="00863AFC" w14:paraId="31E51F1C" w14:textId="77777777" w:rsidTr="0085594E">
        <w:trPr>
          <w:cantSplit/>
        </w:trPr>
        <w:tc>
          <w:tcPr>
            <w:tcW w:w="7348" w:type="dxa"/>
            <w:gridSpan w:val="6"/>
            <w:tcBorders>
              <w:top w:val="nil"/>
              <w:left w:val="nil"/>
              <w:bottom w:val="nil"/>
              <w:right w:val="nil"/>
            </w:tcBorders>
            <w:shd w:val="clear" w:color="auto" w:fill="FFFFFF"/>
            <w:vAlign w:val="center"/>
          </w:tcPr>
          <w:p w14:paraId="4903CD3B"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Model Summary</w:t>
            </w:r>
            <w:r w:rsidRPr="00863AFC">
              <w:rPr>
                <w:rFonts w:ascii="Times New Roman" w:hAnsi="Times New Roman" w:cs="Times New Roman"/>
                <w:b/>
                <w:bCs/>
                <w:color w:val="010205"/>
                <w:sz w:val="20"/>
                <w:szCs w:val="20"/>
                <w:vertAlign w:val="superscript"/>
              </w:rPr>
              <w:t>b</w:t>
            </w:r>
          </w:p>
        </w:tc>
      </w:tr>
      <w:tr w:rsidR="00B86D2D" w:rsidRPr="00863AFC" w14:paraId="55F4E9CF" w14:textId="77777777" w:rsidTr="0085594E">
        <w:trPr>
          <w:cantSplit/>
        </w:trPr>
        <w:tc>
          <w:tcPr>
            <w:tcW w:w="798" w:type="dxa"/>
            <w:tcBorders>
              <w:top w:val="nil"/>
              <w:left w:val="nil"/>
              <w:bottom w:val="single" w:sz="8" w:space="0" w:color="152935"/>
              <w:right w:val="nil"/>
            </w:tcBorders>
            <w:shd w:val="clear" w:color="auto" w:fill="FFFFFF"/>
            <w:vAlign w:val="bottom"/>
          </w:tcPr>
          <w:p w14:paraId="3DE7445F"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1030" w:type="dxa"/>
            <w:tcBorders>
              <w:top w:val="nil"/>
              <w:left w:val="nil"/>
              <w:bottom w:val="single" w:sz="8" w:space="0" w:color="152935"/>
              <w:right w:val="single" w:sz="8" w:space="0" w:color="E0E0E0"/>
            </w:tcBorders>
            <w:shd w:val="clear" w:color="auto" w:fill="FFFFFF"/>
            <w:vAlign w:val="bottom"/>
          </w:tcPr>
          <w:p w14:paraId="6C36CA20"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R</w:t>
            </w:r>
          </w:p>
        </w:tc>
        <w:tc>
          <w:tcPr>
            <w:tcW w:w="1092" w:type="dxa"/>
            <w:tcBorders>
              <w:top w:val="nil"/>
              <w:left w:val="single" w:sz="8" w:space="0" w:color="E0E0E0"/>
              <w:bottom w:val="single" w:sz="8" w:space="0" w:color="152935"/>
              <w:right w:val="single" w:sz="8" w:space="0" w:color="E0E0E0"/>
            </w:tcBorders>
            <w:shd w:val="clear" w:color="auto" w:fill="FFFFFF"/>
            <w:vAlign w:val="bottom"/>
          </w:tcPr>
          <w:p w14:paraId="0CF510C2"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3090A1F1"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Adjusted 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37A16E9F"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Std. Error of the Estimate</w:t>
            </w:r>
          </w:p>
        </w:tc>
        <w:tc>
          <w:tcPr>
            <w:tcW w:w="1476" w:type="dxa"/>
            <w:tcBorders>
              <w:top w:val="nil"/>
              <w:left w:val="single" w:sz="8" w:space="0" w:color="E0E0E0"/>
              <w:bottom w:val="single" w:sz="8" w:space="0" w:color="152935"/>
              <w:right w:val="nil"/>
            </w:tcBorders>
            <w:shd w:val="clear" w:color="auto" w:fill="FFFFFF"/>
            <w:vAlign w:val="bottom"/>
          </w:tcPr>
          <w:p w14:paraId="471D9BF5"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Durbin-Watson</w:t>
            </w:r>
          </w:p>
        </w:tc>
      </w:tr>
      <w:tr w:rsidR="00B86D2D" w:rsidRPr="00863AFC" w14:paraId="7B41E8C4" w14:textId="77777777" w:rsidTr="0085594E">
        <w:trPr>
          <w:cantSplit/>
        </w:trPr>
        <w:tc>
          <w:tcPr>
            <w:tcW w:w="798" w:type="dxa"/>
            <w:tcBorders>
              <w:top w:val="single" w:sz="8" w:space="0" w:color="152935"/>
              <w:left w:val="nil"/>
              <w:bottom w:val="single" w:sz="8" w:space="0" w:color="152935"/>
              <w:right w:val="nil"/>
            </w:tcBorders>
            <w:shd w:val="clear" w:color="auto" w:fill="E0E0E0"/>
          </w:tcPr>
          <w:p w14:paraId="2FBA81F1"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030" w:type="dxa"/>
            <w:tcBorders>
              <w:top w:val="single" w:sz="8" w:space="0" w:color="152935"/>
              <w:left w:val="nil"/>
              <w:bottom w:val="single" w:sz="8" w:space="0" w:color="152935"/>
              <w:right w:val="single" w:sz="8" w:space="0" w:color="E0E0E0"/>
            </w:tcBorders>
            <w:shd w:val="clear" w:color="auto" w:fill="FFFFFF"/>
          </w:tcPr>
          <w:p w14:paraId="2117C8EE"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.843</w:t>
            </w:r>
            <w:r w:rsidRPr="00863AFC">
              <w:rPr>
                <w:rFonts w:ascii="Times New Roman" w:hAnsi="Times New Roman" w:cs="Times New Roman"/>
                <w:color w:val="010205"/>
                <w:sz w:val="20"/>
                <w:szCs w:val="20"/>
                <w:vertAlign w:val="superscript"/>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FFFFFF"/>
          </w:tcPr>
          <w:p w14:paraId="288405CA"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.711</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6BDEDA1E"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.696</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5F629287"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.87945</w:t>
            </w:r>
          </w:p>
        </w:tc>
        <w:tc>
          <w:tcPr>
            <w:tcW w:w="1476" w:type="dxa"/>
            <w:tcBorders>
              <w:top w:val="single" w:sz="8" w:space="0" w:color="152935"/>
              <w:left w:val="single" w:sz="8" w:space="0" w:color="E0E0E0"/>
              <w:bottom w:val="single" w:sz="8" w:space="0" w:color="152935"/>
              <w:right w:val="nil"/>
            </w:tcBorders>
            <w:shd w:val="clear" w:color="auto" w:fill="FFFFFF"/>
          </w:tcPr>
          <w:p w14:paraId="639C38F5"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1.616</w:t>
            </w:r>
          </w:p>
        </w:tc>
      </w:tr>
      <w:tr w:rsidR="00B86D2D" w:rsidRPr="00863AFC" w14:paraId="485D6CA7" w14:textId="77777777" w:rsidTr="0085594E">
        <w:trPr>
          <w:cantSplit/>
        </w:trPr>
        <w:tc>
          <w:tcPr>
            <w:tcW w:w="7348" w:type="dxa"/>
            <w:gridSpan w:val="6"/>
            <w:tcBorders>
              <w:top w:val="nil"/>
              <w:left w:val="nil"/>
              <w:bottom w:val="nil"/>
              <w:right w:val="nil"/>
            </w:tcBorders>
            <w:shd w:val="clear" w:color="auto" w:fill="FFFFFF"/>
          </w:tcPr>
          <w:p w14:paraId="2A8B9846"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Predictors: (Constant), PAD_BudgetRet, PAD, Budget_Ratcheting</w:t>
            </w:r>
          </w:p>
        </w:tc>
      </w:tr>
      <w:tr w:rsidR="00B86D2D" w:rsidRPr="00863AFC" w14:paraId="7477E18F" w14:textId="77777777" w:rsidTr="0085594E">
        <w:trPr>
          <w:cantSplit/>
        </w:trPr>
        <w:tc>
          <w:tcPr>
            <w:tcW w:w="7348" w:type="dxa"/>
            <w:gridSpan w:val="6"/>
            <w:tcBorders>
              <w:top w:val="nil"/>
              <w:left w:val="nil"/>
              <w:bottom w:val="nil"/>
              <w:right w:val="nil"/>
            </w:tcBorders>
            <w:shd w:val="clear" w:color="auto" w:fill="FFFFFF"/>
          </w:tcPr>
          <w:p w14:paraId="431E177D"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b. Dependent Variable: Belanjadaerah</w:t>
            </w:r>
          </w:p>
        </w:tc>
      </w:tr>
    </w:tbl>
    <w:p w14:paraId="36153245"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bl>
      <w:tblPr>
        <w:tblW w:w="94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906"/>
        <w:gridCol w:w="554"/>
        <w:gridCol w:w="584"/>
        <w:gridCol w:w="754"/>
        <w:gridCol w:w="276"/>
        <w:gridCol w:w="1062"/>
        <w:gridCol w:w="1476"/>
        <w:gridCol w:w="1030"/>
        <w:gridCol w:w="1030"/>
      </w:tblGrid>
      <w:tr w:rsidR="00B86D2D" w:rsidRPr="00863AFC" w14:paraId="4E8F44D9" w14:textId="77777777" w:rsidTr="0085594E">
        <w:trPr>
          <w:gridAfter w:val="4"/>
          <w:wAfter w:w="4598" w:type="dxa"/>
          <w:cantSplit/>
        </w:trPr>
        <w:tc>
          <w:tcPr>
            <w:tcW w:w="4810" w:type="dxa"/>
            <w:gridSpan w:val="6"/>
            <w:tcBorders>
              <w:top w:val="nil"/>
              <w:left w:val="nil"/>
              <w:bottom w:val="nil"/>
              <w:right w:val="nil"/>
            </w:tcBorders>
            <w:shd w:val="clear" w:color="auto" w:fill="FFFFFF"/>
            <w:vAlign w:val="center"/>
          </w:tcPr>
          <w:p w14:paraId="66365CB4"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Coefficients</w:t>
            </w:r>
            <w:r w:rsidRPr="00863AFC">
              <w:rPr>
                <w:rFonts w:ascii="Times New Roman" w:hAnsi="Times New Roman" w:cs="Times New Roman"/>
                <w:b/>
                <w:bCs/>
                <w:color w:val="010205"/>
                <w:sz w:val="20"/>
                <w:szCs w:val="20"/>
                <w:vertAlign w:val="superscript"/>
              </w:rPr>
              <w:t>a</w:t>
            </w:r>
          </w:p>
        </w:tc>
      </w:tr>
      <w:tr w:rsidR="00B86D2D" w:rsidRPr="00863AFC" w14:paraId="215C0EF6" w14:textId="77777777" w:rsidTr="0085594E">
        <w:trPr>
          <w:gridAfter w:val="4"/>
          <w:wAfter w:w="4598" w:type="dxa"/>
          <w:cantSplit/>
        </w:trPr>
        <w:tc>
          <w:tcPr>
            <w:tcW w:w="2642" w:type="dxa"/>
            <w:gridSpan w:val="2"/>
            <w:vMerge w:val="restart"/>
            <w:tcBorders>
              <w:top w:val="nil"/>
              <w:left w:val="nil"/>
              <w:bottom w:val="nil"/>
              <w:right w:val="nil"/>
            </w:tcBorders>
            <w:shd w:val="clear" w:color="auto" w:fill="FFFFFF"/>
            <w:vAlign w:val="bottom"/>
          </w:tcPr>
          <w:p w14:paraId="69512267"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2168" w:type="dxa"/>
            <w:gridSpan w:val="4"/>
            <w:tcBorders>
              <w:top w:val="nil"/>
              <w:left w:val="nil"/>
              <w:bottom w:val="nil"/>
              <w:right w:val="nil"/>
            </w:tcBorders>
            <w:shd w:val="clear" w:color="auto" w:fill="FFFFFF"/>
            <w:vAlign w:val="bottom"/>
          </w:tcPr>
          <w:p w14:paraId="68A1C6FF"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Collinearity Statistics</w:t>
            </w:r>
          </w:p>
        </w:tc>
      </w:tr>
      <w:tr w:rsidR="00B86D2D" w:rsidRPr="00863AFC" w14:paraId="0E4B3B7B" w14:textId="77777777" w:rsidTr="0085594E">
        <w:trPr>
          <w:gridAfter w:val="4"/>
          <w:wAfter w:w="4598" w:type="dxa"/>
          <w:cantSplit/>
        </w:trPr>
        <w:tc>
          <w:tcPr>
            <w:tcW w:w="2642" w:type="dxa"/>
            <w:gridSpan w:val="2"/>
            <w:vMerge/>
            <w:tcBorders>
              <w:top w:val="nil"/>
              <w:left w:val="nil"/>
              <w:bottom w:val="nil"/>
              <w:right w:val="nil"/>
            </w:tcBorders>
            <w:shd w:val="clear" w:color="auto" w:fill="FFFFFF"/>
            <w:vAlign w:val="bottom"/>
          </w:tcPr>
          <w:p w14:paraId="63B6C38A"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264A60"/>
                <w:sz w:val="20"/>
                <w:szCs w:val="20"/>
              </w:rPr>
            </w:pPr>
          </w:p>
        </w:tc>
        <w:tc>
          <w:tcPr>
            <w:tcW w:w="1138" w:type="dxa"/>
            <w:gridSpan w:val="2"/>
            <w:tcBorders>
              <w:top w:val="nil"/>
              <w:left w:val="nil"/>
              <w:bottom w:val="single" w:sz="8" w:space="0" w:color="152935"/>
              <w:right w:val="single" w:sz="8" w:space="0" w:color="E0E0E0"/>
            </w:tcBorders>
            <w:shd w:val="clear" w:color="auto" w:fill="FFFFFF"/>
            <w:vAlign w:val="bottom"/>
          </w:tcPr>
          <w:p w14:paraId="75786C9B"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Tolerance</w:t>
            </w:r>
          </w:p>
        </w:tc>
        <w:tc>
          <w:tcPr>
            <w:tcW w:w="1030" w:type="dxa"/>
            <w:gridSpan w:val="2"/>
            <w:tcBorders>
              <w:top w:val="nil"/>
              <w:left w:val="single" w:sz="8" w:space="0" w:color="E0E0E0"/>
              <w:bottom w:val="single" w:sz="8" w:space="0" w:color="152935"/>
              <w:right w:val="nil"/>
            </w:tcBorders>
            <w:shd w:val="clear" w:color="auto" w:fill="FFFFFF"/>
            <w:vAlign w:val="bottom"/>
          </w:tcPr>
          <w:p w14:paraId="27EB7098"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VIF</w:t>
            </w:r>
          </w:p>
        </w:tc>
      </w:tr>
      <w:tr w:rsidR="00B86D2D" w:rsidRPr="00863AFC" w14:paraId="4B0A28BA" w14:textId="77777777" w:rsidTr="0085594E">
        <w:trPr>
          <w:gridAfter w:val="4"/>
          <w:wAfter w:w="4598" w:type="dxa"/>
          <w:cantSplit/>
        </w:trPr>
        <w:tc>
          <w:tcPr>
            <w:tcW w:w="736" w:type="dxa"/>
            <w:vMerge w:val="restart"/>
            <w:tcBorders>
              <w:top w:val="single" w:sz="8" w:space="0" w:color="152935"/>
              <w:left w:val="nil"/>
              <w:bottom w:val="single" w:sz="8" w:space="0" w:color="152935"/>
              <w:right w:val="nil"/>
            </w:tcBorders>
            <w:shd w:val="clear" w:color="auto" w:fill="E0E0E0"/>
          </w:tcPr>
          <w:p w14:paraId="7735A35D"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906" w:type="dxa"/>
            <w:tcBorders>
              <w:top w:val="single" w:sz="8" w:space="0" w:color="152935"/>
              <w:left w:val="nil"/>
              <w:bottom w:val="single" w:sz="8" w:space="0" w:color="AEAEAE"/>
              <w:right w:val="nil"/>
            </w:tcBorders>
            <w:shd w:val="clear" w:color="auto" w:fill="E0E0E0"/>
          </w:tcPr>
          <w:p w14:paraId="5FC92423"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w:t>
            </w:r>
          </w:p>
        </w:tc>
        <w:tc>
          <w:tcPr>
            <w:tcW w:w="1138" w:type="dxa"/>
            <w:gridSpan w:val="2"/>
            <w:tcBorders>
              <w:top w:val="single" w:sz="8" w:space="0" w:color="152935"/>
              <w:left w:val="nil"/>
              <w:bottom w:val="single" w:sz="8" w:space="0" w:color="AEAEAE"/>
              <w:right w:val="single" w:sz="8" w:space="0" w:color="E0E0E0"/>
            </w:tcBorders>
            <w:shd w:val="clear" w:color="auto" w:fill="FFFFFF"/>
          </w:tcPr>
          <w:p w14:paraId="427C4E92"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.967</w:t>
            </w:r>
          </w:p>
        </w:tc>
        <w:tc>
          <w:tcPr>
            <w:tcW w:w="1030" w:type="dxa"/>
            <w:gridSpan w:val="2"/>
            <w:tcBorders>
              <w:top w:val="single" w:sz="8" w:space="0" w:color="152935"/>
              <w:left w:val="single" w:sz="8" w:space="0" w:color="E0E0E0"/>
              <w:bottom w:val="single" w:sz="8" w:space="0" w:color="AEAEAE"/>
              <w:right w:val="nil"/>
            </w:tcBorders>
            <w:shd w:val="clear" w:color="auto" w:fill="FFFFFF"/>
          </w:tcPr>
          <w:p w14:paraId="35DF1A8B"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1.034</w:t>
            </w:r>
          </w:p>
        </w:tc>
      </w:tr>
      <w:tr w:rsidR="00B86D2D" w:rsidRPr="00863AFC" w14:paraId="42AC5225" w14:textId="77777777" w:rsidTr="0085594E">
        <w:trPr>
          <w:gridAfter w:val="4"/>
          <w:wAfter w:w="4598" w:type="dxa"/>
          <w:cantSplit/>
        </w:trPr>
        <w:tc>
          <w:tcPr>
            <w:tcW w:w="736" w:type="dxa"/>
            <w:vMerge/>
            <w:tcBorders>
              <w:top w:val="single" w:sz="8" w:space="0" w:color="152935"/>
              <w:left w:val="nil"/>
              <w:bottom w:val="single" w:sz="8" w:space="0" w:color="152935"/>
              <w:right w:val="nil"/>
            </w:tcBorders>
            <w:shd w:val="clear" w:color="auto" w:fill="E0E0E0"/>
          </w:tcPr>
          <w:p w14:paraId="5FC9466E"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AEAEAE"/>
              <w:right w:val="nil"/>
            </w:tcBorders>
            <w:shd w:val="clear" w:color="auto" w:fill="E0E0E0"/>
          </w:tcPr>
          <w:p w14:paraId="479FC227"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Budget_Ratcheting</w:t>
            </w:r>
          </w:p>
        </w:tc>
        <w:tc>
          <w:tcPr>
            <w:tcW w:w="1138" w:type="dxa"/>
            <w:gridSpan w:val="2"/>
            <w:tcBorders>
              <w:top w:val="single" w:sz="8" w:space="0" w:color="AEAEAE"/>
              <w:left w:val="nil"/>
              <w:bottom w:val="single" w:sz="8" w:space="0" w:color="AEAEAE"/>
              <w:right w:val="single" w:sz="8" w:space="0" w:color="E0E0E0"/>
            </w:tcBorders>
            <w:shd w:val="clear" w:color="auto" w:fill="FFFFFF"/>
          </w:tcPr>
          <w:p w14:paraId="56E823FD"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.358</w:t>
            </w:r>
          </w:p>
        </w:tc>
        <w:tc>
          <w:tcPr>
            <w:tcW w:w="1030" w:type="dxa"/>
            <w:gridSpan w:val="2"/>
            <w:tcBorders>
              <w:top w:val="single" w:sz="8" w:space="0" w:color="AEAEAE"/>
              <w:left w:val="single" w:sz="8" w:space="0" w:color="E0E0E0"/>
              <w:bottom w:val="single" w:sz="8" w:space="0" w:color="AEAEAE"/>
              <w:right w:val="nil"/>
            </w:tcBorders>
            <w:shd w:val="clear" w:color="auto" w:fill="FFFFFF"/>
          </w:tcPr>
          <w:p w14:paraId="22B9883D"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2.793</w:t>
            </w:r>
          </w:p>
        </w:tc>
      </w:tr>
      <w:tr w:rsidR="00B86D2D" w:rsidRPr="00863AFC" w14:paraId="140320F3" w14:textId="77777777" w:rsidTr="0085594E">
        <w:trPr>
          <w:gridAfter w:val="4"/>
          <w:wAfter w:w="4598" w:type="dxa"/>
          <w:cantSplit/>
        </w:trPr>
        <w:tc>
          <w:tcPr>
            <w:tcW w:w="736" w:type="dxa"/>
            <w:vMerge/>
            <w:tcBorders>
              <w:top w:val="single" w:sz="8" w:space="0" w:color="152935"/>
              <w:left w:val="nil"/>
              <w:bottom w:val="single" w:sz="8" w:space="0" w:color="152935"/>
              <w:right w:val="nil"/>
            </w:tcBorders>
            <w:shd w:val="clear" w:color="auto" w:fill="E0E0E0"/>
          </w:tcPr>
          <w:p w14:paraId="67D821F1"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152935"/>
              <w:right w:val="nil"/>
            </w:tcBorders>
            <w:shd w:val="clear" w:color="auto" w:fill="E0E0E0"/>
          </w:tcPr>
          <w:p w14:paraId="699B05D9"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PAD_BudgetRet</w:t>
            </w:r>
          </w:p>
        </w:tc>
        <w:tc>
          <w:tcPr>
            <w:tcW w:w="1138" w:type="dxa"/>
            <w:gridSpan w:val="2"/>
            <w:tcBorders>
              <w:top w:val="single" w:sz="8" w:space="0" w:color="AEAEAE"/>
              <w:left w:val="nil"/>
              <w:bottom w:val="single" w:sz="8" w:space="0" w:color="152935"/>
              <w:right w:val="single" w:sz="8" w:space="0" w:color="E0E0E0"/>
            </w:tcBorders>
            <w:shd w:val="clear" w:color="auto" w:fill="FFFFFF"/>
          </w:tcPr>
          <w:p w14:paraId="7B3C33DD"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.365</w:t>
            </w:r>
          </w:p>
        </w:tc>
        <w:tc>
          <w:tcPr>
            <w:tcW w:w="1030" w:type="dxa"/>
            <w:gridSpan w:val="2"/>
            <w:tcBorders>
              <w:top w:val="single" w:sz="8" w:space="0" w:color="AEAEAE"/>
              <w:left w:val="single" w:sz="8" w:space="0" w:color="E0E0E0"/>
              <w:bottom w:val="single" w:sz="8" w:space="0" w:color="152935"/>
              <w:right w:val="nil"/>
            </w:tcBorders>
            <w:shd w:val="clear" w:color="auto" w:fill="FFFFFF"/>
          </w:tcPr>
          <w:p w14:paraId="4F9EA3EA"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2.738</w:t>
            </w:r>
          </w:p>
        </w:tc>
      </w:tr>
      <w:tr w:rsidR="00B86D2D" w:rsidRPr="00863AFC" w14:paraId="2EE15E91" w14:textId="77777777" w:rsidTr="0085594E">
        <w:trPr>
          <w:gridAfter w:val="4"/>
          <w:wAfter w:w="4598" w:type="dxa"/>
          <w:cantSplit/>
        </w:trPr>
        <w:tc>
          <w:tcPr>
            <w:tcW w:w="4810" w:type="dxa"/>
            <w:gridSpan w:val="6"/>
            <w:tcBorders>
              <w:top w:val="nil"/>
              <w:left w:val="nil"/>
              <w:bottom w:val="nil"/>
              <w:right w:val="nil"/>
            </w:tcBorders>
            <w:shd w:val="clear" w:color="auto" w:fill="FFFFFF"/>
          </w:tcPr>
          <w:p w14:paraId="5713D50E" w14:textId="77777777" w:rsidR="00B86D2D" w:rsidRPr="00863AFC" w:rsidRDefault="00B86D2D" w:rsidP="00863AFC">
            <w:pPr>
              <w:pStyle w:val="ListParagraph"/>
              <w:numPr>
                <w:ilvl w:val="0"/>
                <w:numId w:val="1"/>
              </w:numPr>
              <w:autoSpaceDE w:val="0"/>
              <w:autoSpaceDN w:val="0"/>
              <w:adjustRightInd w:val="0"/>
              <w:spacing w:after="0" w:line="240" w:lineRule="auto"/>
              <w:ind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Dependent Variable: Belanjadaerah</w:t>
            </w:r>
          </w:p>
        </w:tc>
      </w:tr>
      <w:tr w:rsidR="00B86D2D" w:rsidRPr="00863AFC" w14:paraId="6997276E" w14:textId="77777777" w:rsidTr="0085594E">
        <w:trPr>
          <w:cantSplit/>
        </w:trPr>
        <w:tc>
          <w:tcPr>
            <w:tcW w:w="9408" w:type="dxa"/>
            <w:gridSpan w:val="10"/>
            <w:tcBorders>
              <w:top w:val="nil"/>
              <w:left w:val="nil"/>
              <w:bottom w:val="nil"/>
              <w:right w:val="nil"/>
            </w:tcBorders>
            <w:shd w:val="clear" w:color="auto" w:fill="FFFFFF"/>
            <w:vAlign w:val="center"/>
          </w:tcPr>
          <w:p w14:paraId="16F5AA68"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Coefficients</w:t>
            </w:r>
            <w:r w:rsidRPr="00863AFC">
              <w:rPr>
                <w:rFonts w:ascii="Times New Roman" w:hAnsi="Times New Roman" w:cs="Times New Roman"/>
                <w:b/>
                <w:bCs/>
                <w:color w:val="010205"/>
                <w:sz w:val="20"/>
                <w:szCs w:val="20"/>
                <w:vertAlign w:val="superscript"/>
              </w:rPr>
              <w:t>a</w:t>
            </w:r>
          </w:p>
        </w:tc>
      </w:tr>
      <w:tr w:rsidR="00B86D2D" w:rsidRPr="00863AFC" w14:paraId="6C7CFBC4" w14:textId="77777777" w:rsidTr="0085594E">
        <w:trPr>
          <w:cantSplit/>
        </w:trPr>
        <w:tc>
          <w:tcPr>
            <w:tcW w:w="3196" w:type="dxa"/>
            <w:gridSpan w:val="3"/>
            <w:vMerge w:val="restart"/>
            <w:tcBorders>
              <w:top w:val="nil"/>
              <w:left w:val="nil"/>
              <w:bottom w:val="nil"/>
              <w:right w:val="nil"/>
            </w:tcBorders>
            <w:shd w:val="clear" w:color="auto" w:fill="FFFFFF"/>
            <w:vAlign w:val="bottom"/>
          </w:tcPr>
          <w:p w14:paraId="66D08405"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2676" w:type="dxa"/>
            <w:gridSpan w:val="4"/>
            <w:tcBorders>
              <w:top w:val="nil"/>
              <w:left w:val="nil"/>
              <w:bottom w:val="nil"/>
              <w:right w:val="single" w:sz="8" w:space="0" w:color="E0E0E0"/>
            </w:tcBorders>
            <w:shd w:val="clear" w:color="auto" w:fill="FFFFFF"/>
            <w:vAlign w:val="bottom"/>
          </w:tcPr>
          <w:p w14:paraId="6865A495"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Unstandardized Coefficients</w:t>
            </w:r>
          </w:p>
        </w:tc>
        <w:tc>
          <w:tcPr>
            <w:tcW w:w="1476" w:type="dxa"/>
            <w:tcBorders>
              <w:top w:val="nil"/>
              <w:left w:val="single" w:sz="8" w:space="0" w:color="E0E0E0"/>
              <w:bottom w:val="nil"/>
              <w:right w:val="single" w:sz="8" w:space="0" w:color="E0E0E0"/>
            </w:tcBorders>
            <w:shd w:val="clear" w:color="auto" w:fill="FFFFFF"/>
            <w:vAlign w:val="bottom"/>
          </w:tcPr>
          <w:p w14:paraId="1E67D022"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Standardized Coefficients</w:t>
            </w:r>
          </w:p>
        </w:tc>
        <w:tc>
          <w:tcPr>
            <w:tcW w:w="1030" w:type="dxa"/>
            <w:vMerge w:val="restart"/>
            <w:tcBorders>
              <w:top w:val="nil"/>
              <w:left w:val="single" w:sz="8" w:space="0" w:color="E0E0E0"/>
              <w:bottom w:val="nil"/>
              <w:right w:val="single" w:sz="8" w:space="0" w:color="E0E0E0"/>
            </w:tcBorders>
            <w:shd w:val="clear" w:color="auto" w:fill="FFFFFF"/>
            <w:vAlign w:val="bottom"/>
          </w:tcPr>
          <w:p w14:paraId="0FA86054"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t</w:t>
            </w:r>
          </w:p>
        </w:tc>
        <w:tc>
          <w:tcPr>
            <w:tcW w:w="1030" w:type="dxa"/>
            <w:vMerge w:val="restart"/>
            <w:tcBorders>
              <w:top w:val="nil"/>
              <w:left w:val="single" w:sz="8" w:space="0" w:color="E0E0E0"/>
              <w:bottom w:val="nil"/>
              <w:right w:val="nil"/>
            </w:tcBorders>
            <w:shd w:val="clear" w:color="auto" w:fill="FFFFFF"/>
            <w:vAlign w:val="bottom"/>
          </w:tcPr>
          <w:p w14:paraId="49841DED"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Sig.</w:t>
            </w:r>
          </w:p>
        </w:tc>
      </w:tr>
      <w:tr w:rsidR="00B86D2D" w:rsidRPr="00863AFC" w14:paraId="3D1757DD" w14:textId="77777777" w:rsidTr="0085594E">
        <w:trPr>
          <w:cantSplit/>
        </w:trPr>
        <w:tc>
          <w:tcPr>
            <w:tcW w:w="3196" w:type="dxa"/>
            <w:gridSpan w:val="3"/>
            <w:vMerge/>
            <w:tcBorders>
              <w:top w:val="nil"/>
              <w:left w:val="nil"/>
              <w:bottom w:val="nil"/>
              <w:right w:val="nil"/>
            </w:tcBorders>
            <w:shd w:val="clear" w:color="auto" w:fill="FFFFFF"/>
            <w:vAlign w:val="bottom"/>
          </w:tcPr>
          <w:p w14:paraId="11D372E9"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264A60"/>
                <w:sz w:val="20"/>
                <w:szCs w:val="20"/>
              </w:rPr>
            </w:pPr>
          </w:p>
        </w:tc>
        <w:tc>
          <w:tcPr>
            <w:tcW w:w="1338" w:type="dxa"/>
            <w:gridSpan w:val="2"/>
            <w:tcBorders>
              <w:top w:val="nil"/>
              <w:left w:val="nil"/>
              <w:bottom w:val="single" w:sz="8" w:space="0" w:color="152935"/>
              <w:right w:val="single" w:sz="8" w:space="0" w:color="E0E0E0"/>
            </w:tcBorders>
            <w:shd w:val="clear" w:color="auto" w:fill="FFFFFF"/>
            <w:vAlign w:val="bottom"/>
          </w:tcPr>
          <w:p w14:paraId="77EC0CEA"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w:t>
            </w:r>
          </w:p>
        </w:tc>
        <w:tc>
          <w:tcPr>
            <w:tcW w:w="1338" w:type="dxa"/>
            <w:gridSpan w:val="2"/>
            <w:tcBorders>
              <w:top w:val="nil"/>
              <w:left w:val="single" w:sz="8" w:space="0" w:color="E0E0E0"/>
              <w:bottom w:val="single" w:sz="8" w:space="0" w:color="152935"/>
              <w:right w:val="single" w:sz="8" w:space="0" w:color="E0E0E0"/>
            </w:tcBorders>
            <w:shd w:val="clear" w:color="auto" w:fill="FFFFFF"/>
            <w:vAlign w:val="bottom"/>
          </w:tcPr>
          <w:p w14:paraId="35B856A8"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Std. Error</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7BE1495D"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Beta</w:t>
            </w:r>
          </w:p>
        </w:tc>
        <w:tc>
          <w:tcPr>
            <w:tcW w:w="1030" w:type="dxa"/>
            <w:vMerge/>
            <w:tcBorders>
              <w:top w:val="nil"/>
              <w:left w:val="single" w:sz="8" w:space="0" w:color="E0E0E0"/>
              <w:bottom w:val="nil"/>
              <w:right w:val="single" w:sz="8" w:space="0" w:color="E0E0E0"/>
            </w:tcBorders>
            <w:shd w:val="clear" w:color="auto" w:fill="FFFFFF"/>
            <w:vAlign w:val="bottom"/>
          </w:tcPr>
          <w:p w14:paraId="0CC868ED"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264A60"/>
                <w:sz w:val="20"/>
                <w:szCs w:val="20"/>
              </w:rPr>
            </w:pPr>
          </w:p>
        </w:tc>
        <w:tc>
          <w:tcPr>
            <w:tcW w:w="1030" w:type="dxa"/>
            <w:vMerge/>
            <w:tcBorders>
              <w:top w:val="nil"/>
              <w:left w:val="single" w:sz="8" w:space="0" w:color="E0E0E0"/>
              <w:bottom w:val="nil"/>
              <w:right w:val="nil"/>
            </w:tcBorders>
            <w:shd w:val="clear" w:color="auto" w:fill="FFFFFF"/>
            <w:vAlign w:val="bottom"/>
          </w:tcPr>
          <w:p w14:paraId="7F6E148D"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264A60"/>
                <w:sz w:val="20"/>
                <w:szCs w:val="20"/>
              </w:rPr>
            </w:pPr>
          </w:p>
        </w:tc>
      </w:tr>
      <w:tr w:rsidR="00B86D2D" w:rsidRPr="00863AFC" w14:paraId="69AB6669" w14:textId="77777777" w:rsidTr="0085594E">
        <w:trPr>
          <w:cantSplit/>
        </w:trPr>
        <w:tc>
          <w:tcPr>
            <w:tcW w:w="736" w:type="dxa"/>
            <w:vMerge w:val="restart"/>
            <w:tcBorders>
              <w:top w:val="single" w:sz="8" w:space="0" w:color="152935"/>
              <w:left w:val="nil"/>
              <w:bottom w:val="single" w:sz="8" w:space="0" w:color="152935"/>
              <w:right w:val="nil"/>
            </w:tcBorders>
            <w:shd w:val="clear" w:color="auto" w:fill="E0E0E0"/>
          </w:tcPr>
          <w:p w14:paraId="43928FD4"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2460" w:type="dxa"/>
            <w:gridSpan w:val="2"/>
            <w:tcBorders>
              <w:top w:val="single" w:sz="8" w:space="0" w:color="152935"/>
              <w:left w:val="nil"/>
              <w:bottom w:val="single" w:sz="8" w:space="0" w:color="AEAEAE"/>
              <w:right w:val="nil"/>
            </w:tcBorders>
            <w:shd w:val="clear" w:color="auto" w:fill="E0E0E0"/>
          </w:tcPr>
          <w:p w14:paraId="68A489FC"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(Constant)</w:t>
            </w:r>
          </w:p>
        </w:tc>
        <w:tc>
          <w:tcPr>
            <w:tcW w:w="1338" w:type="dxa"/>
            <w:gridSpan w:val="2"/>
            <w:tcBorders>
              <w:top w:val="single" w:sz="8" w:space="0" w:color="152935"/>
              <w:left w:val="nil"/>
              <w:bottom w:val="single" w:sz="8" w:space="0" w:color="AEAEAE"/>
              <w:right w:val="single" w:sz="8" w:space="0" w:color="E0E0E0"/>
            </w:tcBorders>
            <w:shd w:val="clear" w:color="auto" w:fill="FFFFFF"/>
          </w:tcPr>
          <w:p w14:paraId="0B4E7DD0"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.655</w:t>
            </w:r>
          </w:p>
        </w:tc>
        <w:tc>
          <w:tcPr>
            <w:tcW w:w="1338" w:type="dxa"/>
            <w:gridSpan w:val="2"/>
            <w:tcBorders>
              <w:top w:val="single" w:sz="8" w:space="0" w:color="152935"/>
              <w:left w:val="single" w:sz="8" w:space="0" w:color="E0E0E0"/>
              <w:bottom w:val="single" w:sz="8" w:space="0" w:color="AEAEAE"/>
              <w:right w:val="single" w:sz="8" w:space="0" w:color="E0E0E0"/>
            </w:tcBorders>
            <w:shd w:val="clear" w:color="auto" w:fill="FFFFFF"/>
          </w:tcPr>
          <w:p w14:paraId="5D3D524D"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.071</w:t>
            </w:r>
          </w:p>
        </w:tc>
        <w:tc>
          <w:tcPr>
            <w:tcW w:w="1476"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148B4797"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c>
        <w:tc>
          <w:tcPr>
            <w:tcW w:w="1030" w:type="dxa"/>
            <w:tcBorders>
              <w:top w:val="single" w:sz="8" w:space="0" w:color="152935"/>
              <w:left w:val="single" w:sz="8" w:space="0" w:color="E0E0E0"/>
              <w:bottom w:val="single" w:sz="8" w:space="0" w:color="AEAEAE"/>
              <w:right w:val="single" w:sz="8" w:space="0" w:color="E0E0E0"/>
            </w:tcBorders>
            <w:shd w:val="clear" w:color="auto" w:fill="FFFFFF"/>
          </w:tcPr>
          <w:p w14:paraId="3E4629BF"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9.162</w:t>
            </w:r>
          </w:p>
        </w:tc>
        <w:tc>
          <w:tcPr>
            <w:tcW w:w="1030" w:type="dxa"/>
            <w:tcBorders>
              <w:top w:val="single" w:sz="8" w:space="0" w:color="152935"/>
              <w:left w:val="single" w:sz="8" w:space="0" w:color="E0E0E0"/>
              <w:bottom w:val="single" w:sz="8" w:space="0" w:color="AEAEAE"/>
              <w:right w:val="nil"/>
            </w:tcBorders>
            <w:shd w:val="clear" w:color="auto" w:fill="FFFFFF"/>
          </w:tcPr>
          <w:p w14:paraId="24BC5F94"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r>
      <w:tr w:rsidR="00B86D2D" w:rsidRPr="00863AFC" w14:paraId="2E49AD5E" w14:textId="77777777" w:rsidTr="0085594E">
        <w:trPr>
          <w:cantSplit/>
        </w:trPr>
        <w:tc>
          <w:tcPr>
            <w:tcW w:w="736" w:type="dxa"/>
            <w:vMerge/>
            <w:tcBorders>
              <w:top w:val="single" w:sz="8" w:space="0" w:color="152935"/>
              <w:left w:val="nil"/>
              <w:bottom w:val="single" w:sz="8" w:space="0" w:color="152935"/>
              <w:right w:val="nil"/>
            </w:tcBorders>
            <w:shd w:val="clear" w:color="auto" w:fill="E0E0E0"/>
          </w:tcPr>
          <w:p w14:paraId="6F84CC71"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2460" w:type="dxa"/>
            <w:gridSpan w:val="2"/>
            <w:tcBorders>
              <w:top w:val="single" w:sz="8" w:space="0" w:color="AEAEAE"/>
              <w:left w:val="nil"/>
              <w:bottom w:val="single" w:sz="8" w:space="0" w:color="AEAEAE"/>
              <w:right w:val="nil"/>
            </w:tcBorders>
            <w:shd w:val="clear" w:color="auto" w:fill="E0E0E0"/>
          </w:tcPr>
          <w:p w14:paraId="54A40662"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Budget_Ratcheting</w:t>
            </w:r>
          </w:p>
        </w:tc>
        <w:tc>
          <w:tcPr>
            <w:tcW w:w="1338" w:type="dxa"/>
            <w:gridSpan w:val="2"/>
            <w:tcBorders>
              <w:top w:val="single" w:sz="8" w:space="0" w:color="AEAEAE"/>
              <w:left w:val="nil"/>
              <w:bottom w:val="single" w:sz="8" w:space="0" w:color="AEAEAE"/>
              <w:right w:val="single" w:sz="8" w:space="0" w:color="E0E0E0"/>
            </w:tcBorders>
            <w:shd w:val="clear" w:color="auto" w:fill="FFFFFF"/>
          </w:tcPr>
          <w:p w14:paraId="3395B6D8"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-1.500E-12</w:t>
            </w:r>
          </w:p>
        </w:tc>
        <w:tc>
          <w:tcPr>
            <w:tcW w:w="1338" w:type="dxa"/>
            <w:gridSpan w:val="2"/>
            <w:tcBorders>
              <w:top w:val="single" w:sz="8" w:space="0" w:color="AEAEAE"/>
              <w:left w:val="single" w:sz="8" w:space="0" w:color="E0E0E0"/>
              <w:bottom w:val="single" w:sz="8" w:space="0" w:color="AEAEAE"/>
              <w:right w:val="single" w:sz="8" w:space="0" w:color="E0E0E0"/>
            </w:tcBorders>
            <w:shd w:val="clear" w:color="auto" w:fill="FFFFFF"/>
          </w:tcPr>
          <w:p w14:paraId="11943CC3"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7EEBB278"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-.095</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332A9730"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-.448</w:t>
            </w:r>
          </w:p>
        </w:tc>
        <w:tc>
          <w:tcPr>
            <w:tcW w:w="1030" w:type="dxa"/>
            <w:tcBorders>
              <w:top w:val="single" w:sz="8" w:space="0" w:color="AEAEAE"/>
              <w:left w:val="single" w:sz="8" w:space="0" w:color="E0E0E0"/>
              <w:bottom w:val="single" w:sz="8" w:space="0" w:color="AEAEAE"/>
              <w:right w:val="nil"/>
            </w:tcBorders>
            <w:shd w:val="clear" w:color="auto" w:fill="FFFFFF"/>
          </w:tcPr>
          <w:p w14:paraId="03F6CE01"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.656</w:t>
            </w:r>
          </w:p>
        </w:tc>
      </w:tr>
      <w:tr w:rsidR="00B86D2D" w:rsidRPr="00863AFC" w14:paraId="3D852350" w14:textId="77777777" w:rsidTr="0085594E">
        <w:trPr>
          <w:cantSplit/>
        </w:trPr>
        <w:tc>
          <w:tcPr>
            <w:tcW w:w="736" w:type="dxa"/>
            <w:vMerge/>
            <w:tcBorders>
              <w:top w:val="single" w:sz="8" w:space="0" w:color="152935"/>
              <w:left w:val="nil"/>
              <w:bottom w:val="single" w:sz="8" w:space="0" w:color="152935"/>
              <w:right w:val="nil"/>
            </w:tcBorders>
            <w:shd w:val="clear" w:color="auto" w:fill="E0E0E0"/>
          </w:tcPr>
          <w:p w14:paraId="5B8CC10B"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2460" w:type="dxa"/>
            <w:gridSpan w:val="2"/>
            <w:tcBorders>
              <w:top w:val="single" w:sz="8" w:space="0" w:color="AEAEAE"/>
              <w:left w:val="nil"/>
              <w:bottom w:val="single" w:sz="8" w:space="0" w:color="AEAEAE"/>
              <w:right w:val="nil"/>
            </w:tcBorders>
            <w:shd w:val="clear" w:color="auto" w:fill="E0E0E0"/>
          </w:tcPr>
          <w:p w14:paraId="41D6B14A"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PAD_BudgetRet</w:t>
            </w:r>
          </w:p>
        </w:tc>
        <w:tc>
          <w:tcPr>
            <w:tcW w:w="1338" w:type="dxa"/>
            <w:gridSpan w:val="2"/>
            <w:tcBorders>
              <w:top w:val="single" w:sz="8" w:space="0" w:color="AEAEAE"/>
              <w:left w:val="nil"/>
              <w:bottom w:val="single" w:sz="8" w:space="0" w:color="AEAEAE"/>
              <w:right w:val="single" w:sz="8" w:space="0" w:color="E0E0E0"/>
            </w:tcBorders>
            <w:shd w:val="clear" w:color="auto" w:fill="FFFFFF"/>
          </w:tcPr>
          <w:p w14:paraId="645C4C1B"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-1.510E-25</w:t>
            </w:r>
          </w:p>
        </w:tc>
        <w:tc>
          <w:tcPr>
            <w:tcW w:w="1338" w:type="dxa"/>
            <w:gridSpan w:val="2"/>
            <w:tcBorders>
              <w:top w:val="single" w:sz="8" w:space="0" w:color="AEAEAE"/>
              <w:left w:val="single" w:sz="8" w:space="0" w:color="E0E0E0"/>
              <w:bottom w:val="single" w:sz="8" w:space="0" w:color="AEAEAE"/>
              <w:right w:val="single" w:sz="8" w:space="0" w:color="E0E0E0"/>
            </w:tcBorders>
            <w:shd w:val="clear" w:color="auto" w:fill="FFFFFF"/>
          </w:tcPr>
          <w:p w14:paraId="43E09B0C"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AA90323"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-.014</w:t>
            </w:r>
          </w:p>
        </w:tc>
        <w:tc>
          <w:tcPr>
            <w:tcW w:w="1030" w:type="dxa"/>
            <w:tcBorders>
              <w:top w:val="single" w:sz="8" w:space="0" w:color="AEAEAE"/>
              <w:left w:val="single" w:sz="8" w:space="0" w:color="E0E0E0"/>
              <w:bottom w:val="single" w:sz="8" w:space="0" w:color="AEAEAE"/>
              <w:right w:val="single" w:sz="8" w:space="0" w:color="E0E0E0"/>
            </w:tcBorders>
            <w:shd w:val="clear" w:color="auto" w:fill="FFFFFF"/>
          </w:tcPr>
          <w:p w14:paraId="60EA1F25"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-.066</w:t>
            </w:r>
          </w:p>
        </w:tc>
        <w:tc>
          <w:tcPr>
            <w:tcW w:w="1030" w:type="dxa"/>
            <w:tcBorders>
              <w:top w:val="single" w:sz="8" w:space="0" w:color="AEAEAE"/>
              <w:left w:val="single" w:sz="8" w:space="0" w:color="E0E0E0"/>
              <w:bottom w:val="single" w:sz="8" w:space="0" w:color="AEAEAE"/>
              <w:right w:val="nil"/>
            </w:tcBorders>
            <w:shd w:val="clear" w:color="auto" w:fill="FFFFFF"/>
          </w:tcPr>
          <w:p w14:paraId="10B9A895"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.947</w:t>
            </w:r>
          </w:p>
        </w:tc>
      </w:tr>
      <w:tr w:rsidR="00B86D2D" w:rsidRPr="00863AFC" w14:paraId="5BA86E2A" w14:textId="77777777" w:rsidTr="0085594E">
        <w:trPr>
          <w:cantSplit/>
        </w:trPr>
        <w:tc>
          <w:tcPr>
            <w:tcW w:w="736" w:type="dxa"/>
            <w:vMerge/>
            <w:tcBorders>
              <w:top w:val="single" w:sz="8" w:space="0" w:color="152935"/>
              <w:left w:val="nil"/>
              <w:bottom w:val="single" w:sz="8" w:space="0" w:color="152935"/>
              <w:right w:val="nil"/>
            </w:tcBorders>
            <w:shd w:val="clear" w:color="auto" w:fill="E0E0E0"/>
          </w:tcPr>
          <w:p w14:paraId="37A87CF8"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2460" w:type="dxa"/>
            <w:gridSpan w:val="2"/>
            <w:tcBorders>
              <w:top w:val="single" w:sz="8" w:space="0" w:color="AEAEAE"/>
              <w:left w:val="nil"/>
              <w:bottom w:val="single" w:sz="8" w:space="0" w:color="152935"/>
              <w:right w:val="nil"/>
            </w:tcBorders>
            <w:shd w:val="clear" w:color="auto" w:fill="E0E0E0"/>
          </w:tcPr>
          <w:p w14:paraId="55CF05D1"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lang w:val="en-US"/>
              </w:rPr>
            </w:pPr>
            <w:r w:rsidRPr="00863AFC">
              <w:rPr>
                <w:rFonts w:ascii="Times New Roman" w:hAnsi="Times New Roman" w:cs="Times New Roman"/>
                <w:color w:val="264A60"/>
                <w:sz w:val="20"/>
                <w:szCs w:val="20"/>
                <w:lang w:val="en-US"/>
              </w:rPr>
              <w:t>PAD</w:t>
            </w:r>
          </w:p>
        </w:tc>
        <w:tc>
          <w:tcPr>
            <w:tcW w:w="1338" w:type="dxa"/>
            <w:gridSpan w:val="2"/>
            <w:tcBorders>
              <w:top w:val="single" w:sz="8" w:space="0" w:color="AEAEAE"/>
              <w:left w:val="nil"/>
              <w:bottom w:val="single" w:sz="8" w:space="0" w:color="152935"/>
              <w:right w:val="single" w:sz="8" w:space="0" w:color="E0E0E0"/>
            </w:tcBorders>
            <w:shd w:val="clear" w:color="auto" w:fill="FFFFFF"/>
          </w:tcPr>
          <w:p w14:paraId="021F06F6"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8.887E-14</w:t>
            </w:r>
          </w:p>
        </w:tc>
        <w:tc>
          <w:tcPr>
            <w:tcW w:w="1338" w:type="dxa"/>
            <w:gridSpan w:val="2"/>
            <w:tcBorders>
              <w:top w:val="single" w:sz="8" w:space="0" w:color="AEAEAE"/>
              <w:left w:val="single" w:sz="8" w:space="0" w:color="E0E0E0"/>
              <w:bottom w:val="single" w:sz="8" w:space="0" w:color="152935"/>
              <w:right w:val="single" w:sz="8" w:space="0" w:color="E0E0E0"/>
            </w:tcBorders>
            <w:shd w:val="clear" w:color="auto" w:fill="FFFFFF"/>
          </w:tcPr>
          <w:p w14:paraId="7B5AAB49"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6069F7E5"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.084</w:t>
            </w:r>
          </w:p>
        </w:tc>
        <w:tc>
          <w:tcPr>
            <w:tcW w:w="1030" w:type="dxa"/>
            <w:tcBorders>
              <w:top w:val="single" w:sz="8" w:space="0" w:color="AEAEAE"/>
              <w:left w:val="single" w:sz="8" w:space="0" w:color="E0E0E0"/>
              <w:bottom w:val="single" w:sz="8" w:space="0" w:color="152935"/>
              <w:right w:val="single" w:sz="8" w:space="0" w:color="E0E0E0"/>
            </w:tcBorders>
            <w:shd w:val="clear" w:color="auto" w:fill="FFFFFF"/>
          </w:tcPr>
          <w:p w14:paraId="5C57FE02"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.648</w:t>
            </w:r>
          </w:p>
        </w:tc>
        <w:tc>
          <w:tcPr>
            <w:tcW w:w="1030" w:type="dxa"/>
            <w:tcBorders>
              <w:top w:val="single" w:sz="8" w:space="0" w:color="AEAEAE"/>
              <w:left w:val="single" w:sz="8" w:space="0" w:color="E0E0E0"/>
              <w:bottom w:val="single" w:sz="8" w:space="0" w:color="152935"/>
              <w:right w:val="nil"/>
            </w:tcBorders>
            <w:shd w:val="clear" w:color="auto" w:fill="FFFFFF"/>
          </w:tcPr>
          <w:p w14:paraId="36B86932"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.520</w:t>
            </w:r>
          </w:p>
        </w:tc>
      </w:tr>
      <w:tr w:rsidR="00B86D2D" w:rsidRPr="00863AFC" w14:paraId="2FB1894F" w14:textId="77777777" w:rsidTr="0085594E">
        <w:trPr>
          <w:cantSplit/>
        </w:trPr>
        <w:tc>
          <w:tcPr>
            <w:tcW w:w="9408" w:type="dxa"/>
            <w:gridSpan w:val="10"/>
            <w:tcBorders>
              <w:top w:val="nil"/>
              <w:left w:val="nil"/>
              <w:bottom w:val="nil"/>
              <w:right w:val="nil"/>
            </w:tcBorders>
            <w:shd w:val="clear" w:color="auto" w:fill="FFFFFF"/>
          </w:tcPr>
          <w:p w14:paraId="67973AA4"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Dependent Variable: abs</w:t>
            </w:r>
          </w:p>
        </w:tc>
      </w:tr>
    </w:tbl>
    <w:p w14:paraId="48ED6C79"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p w14:paraId="40C72805"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bl>
      <w:tblPr>
        <w:tblW w:w="58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tblGrid>
      <w:tr w:rsidR="00B86D2D" w:rsidRPr="00863AFC" w14:paraId="320BEC2F" w14:textId="77777777" w:rsidTr="0085594E">
        <w:trPr>
          <w:cantSplit/>
        </w:trPr>
        <w:tc>
          <w:tcPr>
            <w:tcW w:w="5869" w:type="dxa"/>
            <w:gridSpan w:val="5"/>
            <w:tcBorders>
              <w:top w:val="nil"/>
              <w:left w:val="nil"/>
              <w:bottom w:val="nil"/>
              <w:right w:val="nil"/>
            </w:tcBorders>
            <w:shd w:val="clear" w:color="auto" w:fill="FFFFFF"/>
            <w:vAlign w:val="center"/>
          </w:tcPr>
          <w:p w14:paraId="33572AA6"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Model Summary</w:t>
            </w:r>
            <w:r w:rsidRPr="00863AFC">
              <w:rPr>
                <w:rFonts w:ascii="Times New Roman" w:hAnsi="Times New Roman" w:cs="Times New Roman"/>
                <w:b/>
                <w:bCs/>
                <w:color w:val="010205"/>
                <w:sz w:val="20"/>
                <w:szCs w:val="20"/>
                <w:vertAlign w:val="superscript"/>
              </w:rPr>
              <w:t>b</w:t>
            </w:r>
          </w:p>
        </w:tc>
      </w:tr>
      <w:tr w:rsidR="00B86D2D" w:rsidRPr="00863AFC" w14:paraId="5ED796B3" w14:textId="77777777" w:rsidTr="0085594E">
        <w:trPr>
          <w:cantSplit/>
        </w:trPr>
        <w:tc>
          <w:tcPr>
            <w:tcW w:w="799" w:type="dxa"/>
            <w:tcBorders>
              <w:top w:val="nil"/>
              <w:left w:val="nil"/>
              <w:bottom w:val="single" w:sz="8" w:space="0" w:color="152935"/>
              <w:right w:val="nil"/>
            </w:tcBorders>
            <w:shd w:val="clear" w:color="auto" w:fill="FFFFFF"/>
            <w:vAlign w:val="bottom"/>
          </w:tcPr>
          <w:p w14:paraId="0E70A4AA"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1029" w:type="dxa"/>
            <w:tcBorders>
              <w:top w:val="nil"/>
              <w:left w:val="nil"/>
              <w:bottom w:val="single" w:sz="8" w:space="0" w:color="152935"/>
              <w:right w:val="single" w:sz="8" w:space="0" w:color="E0E0E0"/>
            </w:tcBorders>
            <w:shd w:val="clear" w:color="auto" w:fill="FFFFFF"/>
            <w:vAlign w:val="bottom"/>
          </w:tcPr>
          <w:p w14:paraId="1269BC37"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R</w:t>
            </w:r>
          </w:p>
        </w:tc>
        <w:tc>
          <w:tcPr>
            <w:tcW w:w="1091" w:type="dxa"/>
            <w:tcBorders>
              <w:top w:val="nil"/>
              <w:left w:val="single" w:sz="8" w:space="0" w:color="E0E0E0"/>
              <w:bottom w:val="single" w:sz="8" w:space="0" w:color="152935"/>
              <w:right w:val="single" w:sz="8" w:space="0" w:color="E0E0E0"/>
            </w:tcBorders>
            <w:shd w:val="clear" w:color="auto" w:fill="FFFFFF"/>
            <w:vAlign w:val="bottom"/>
          </w:tcPr>
          <w:p w14:paraId="7D665521"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R Square</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59DCDA4F"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Adjusted R Square</w:t>
            </w:r>
          </w:p>
        </w:tc>
        <w:tc>
          <w:tcPr>
            <w:tcW w:w="1475" w:type="dxa"/>
            <w:tcBorders>
              <w:top w:val="nil"/>
              <w:left w:val="single" w:sz="8" w:space="0" w:color="E0E0E0"/>
              <w:bottom w:val="single" w:sz="8" w:space="0" w:color="152935"/>
              <w:right w:val="nil"/>
            </w:tcBorders>
            <w:shd w:val="clear" w:color="auto" w:fill="FFFFFF"/>
            <w:vAlign w:val="bottom"/>
          </w:tcPr>
          <w:p w14:paraId="08AFE457"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Std. Error of the Estimate</w:t>
            </w:r>
          </w:p>
        </w:tc>
      </w:tr>
      <w:tr w:rsidR="00B86D2D" w:rsidRPr="00863AFC" w14:paraId="3FBE8EE2" w14:textId="77777777" w:rsidTr="0085594E">
        <w:trPr>
          <w:cantSplit/>
        </w:trPr>
        <w:tc>
          <w:tcPr>
            <w:tcW w:w="799" w:type="dxa"/>
            <w:tcBorders>
              <w:top w:val="single" w:sz="8" w:space="0" w:color="152935"/>
              <w:left w:val="nil"/>
              <w:bottom w:val="single" w:sz="8" w:space="0" w:color="152935"/>
              <w:right w:val="nil"/>
            </w:tcBorders>
            <w:shd w:val="clear" w:color="auto" w:fill="E0E0E0"/>
          </w:tcPr>
          <w:p w14:paraId="0FBD3A9B"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029" w:type="dxa"/>
            <w:tcBorders>
              <w:top w:val="single" w:sz="8" w:space="0" w:color="152935"/>
              <w:left w:val="nil"/>
              <w:bottom w:val="single" w:sz="8" w:space="0" w:color="152935"/>
              <w:right w:val="single" w:sz="8" w:space="0" w:color="E0E0E0"/>
            </w:tcBorders>
            <w:shd w:val="clear" w:color="auto" w:fill="FFFFFF"/>
          </w:tcPr>
          <w:p w14:paraId="697DFD29"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.843</w:t>
            </w:r>
            <w:r w:rsidRPr="00863AFC">
              <w:rPr>
                <w:rFonts w:ascii="Times New Roman" w:hAnsi="Times New Roman" w:cs="Times New Roman"/>
                <w:color w:val="010205"/>
                <w:sz w:val="20"/>
                <w:szCs w:val="20"/>
                <w:vertAlign w:val="superscript"/>
              </w:rPr>
              <w:t>a</w:t>
            </w:r>
          </w:p>
        </w:tc>
        <w:tc>
          <w:tcPr>
            <w:tcW w:w="1091" w:type="dxa"/>
            <w:tcBorders>
              <w:top w:val="single" w:sz="8" w:space="0" w:color="152935"/>
              <w:left w:val="single" w:sz="8" w:space="0" w:color="E0E0E0"/>
              <w:bottom w:val="single" w:sz="8" w:space="0" w:color="152935"/>
              <w:right w:val="single" w:sz="8" w:space="0" w:color="E0E0E0"/>
            </w:tcBorders>
            <w:shd w:val="clear" w:color="auto" w:fill="FFFFFF"/>
          </w:tcPr>
          <w:p w14:paraId="2165F838"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.711</w:t>
            </w:r>
          </w:p>
        </w:tc>
        <w:tc>
          <w:tcPr>
            <w:tcW w:w="1475" w:type="dxa"/>
            <w:tcBorders>
              <w:top w:val="single" w:sz="8" w:space="0" w:color="152935"/>
              <w:left w:val="single" w:sz="8" w:space="0" w:color="E0E0E0"/>
              <w:bottom w:val="single" w:sz="8" w:space="0" w:color="152935"/>
              <w:right w:val="single" w:sz="8" w:space="0" w:color="E0E0E0"/>
            </w:tcBorders>
            <w:shd w:val="clear" w:color="auto" w:fill="FFFFFF"/>
          </w:tcPr>
          <w:p w14:paraId="5FF04C84"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.696</w:t>
            </w:r>
          </w:p>
        </w:tc>
        <w:tc>
          <w:tcPr>
            <w:tcW w:w="1475" w:type="dxa"/>
            <w:tcBorders>
              <w:top w:val="single" w:sz="8" w:space="0" w:color="152935"/>
              <w:left w:val="single" w:sz="8" w:space="0" w:color="E0E0E0"/>
              <w:bottom w:val="single" w:sz="8" w:space="0" w:color="152935"/>
              <w:right w:val="nil"/>
            </w:tcBorders>
            <w:shd w:val="clear" w:color="auto" w:fill="FFFFFF"/>
          </w:tcPr>
          <w:p w14:paraId="20B44B6E"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.87945</w:t>
            </w:r>
          </w:p>
        </w:tc>
      </w:tr>
      <w:tr w:rsidR="00B86D2D" w:rsidRPr="00863AFC" w14:paraId="148B0D79" w14:textId="77777777" w:rsidTr="0085594E">
        <w:trPr>
          <w:cantSplit/>
        </w:trPr>
        <w:tc>
          <w:tcPr>
            <w:tcW w:w="5869" w:type="dxa"/>
            <w:gridSpan w:val="5"/>
            <w:tcBorders>
              <w:top w:val="nil"/>
              <w:left w:val="nil"/>
              <w:bottom w:val="nil"/>
              <w:right w:val="nil"/>
            </w:tcBorders>
            <w:shd w:val="clear" w:color="auto" w:fill="FFFFFF"/>
          </w:tcPr>
          <w:p w14:paraId="0C7C385D"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Predictors: (Constant), PAD_BudgetRet, PAD, Budget_Ratcheting</w:t>
            </w:r>
          </w:p>
        </w:tc>
      </w:tr>
      <w:tr w:rsidR="00B86D2D" w:rsidRPr="00863AFC" w14:paraId="0547CEEA" w14:textId="77777777" w:rsidTr="0085594E">
        <w:trPr>
          <w:cantSplit/>
        </w:trPr>
        <w:tc>
          <w:tcPr>
            <w:tcW w:w="5869" w:type="dxa"/>
            <w:gridSpan w:val="5"/>
            <w:tcBorders>
              <w:top w:val="nil"/>
              <w:left w:val="nil"/>
              <w:bottom w:val="nil"/>
              <w:right w:val="nil"/>
            </w:tcBorders>
            <w:shd w:val="clear" w:color="auto" w:fill="FFFFFF"/>
          </w:tcPr>
          <w:p w14:paraId="35908B96"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b. Dependent Variable: Belanjadaerah</w:t>
            </w:r>
          </w:p>
        </w:tc>
      </w:tr>
    </w:tbl>
    <w:p w14:paraId="2ED99D2F"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p w14:paraId="6D6FD40F" w14:textId="77777777" w:rsidR="00B86D2D" w:rsidRDefault="00B86D2D" w:rsidP="00863AFC">
      <w:pPr>
        <w:autoSpaceDE w:val="0"/>
        <w:autoSpaceDN w:val="0"/>
        <w:adjustRightInd w:val="0"/>
        <w:spacing w:after="0" w:line="240" w:lineRule="auto"/>
        <w:rPr>
          <w:rFonts w:ascii="Times New Roman" w:hAnsi="Times New Roman" w:cs="Times New Roman"/>
          <w:sz w:val="20"/>
          <w:szCs w:val="20"/>
        </w:rPr>
      </w:pPr>
    </w:p>
    <w:p w14:paraId="34E28880" w14:textId="77777777" w:rsidR="003B65DE" w:rsidRDefault="003B65DE" w:rsidP="00863AFC">
      <w:pPr>
        <w:autoSpaceDE w:val="0"/>
        <w:autoSpaceDN w:val="0"/>
        <w:adjustRightInd w:val="0"/>
        <w:spacing w:after="0" w:line="240" w:lineRule="auto"/>
        <w:rPr>
          <w:rFonts w:ascii="Times New Roman" w:hAnsi="Times New Roman" w:cs="Times New Roman"/>
          <w:sz w:val="20"/>
          <w:szCs w:val="20"/>
        </w:rPr>
      </w:pPr>
    </w:p>
    <w:p w14:paraId="747C1C67" w14:textId="77777777" w:rsidR="003B65DE" w:rsidRPr="00863AFC" w:rsidRDefault="003B65DE" w:rsidP="00863AFC">
      <w:pPr>
        <w:autoSpaceDE w:val="0"/>
        <w:autoSpaceDN w:val="0"/>
        <w:adjustRightInd w:val="0"/>
        <w:spacing w:after="0" w:line="240" w:lineRule="auto"/>
        <w:rPr>
          <w:rFonts w:ascii="Times New Roman" w:hAnsi="Times New Roman" w:cs="Times New Roman"/>
          <w:sz w:val="20"/>
          <w:szCs w:val="20"/>
        </w:rPr>
      </w:pPr>
    </w:p>
    <w:tbl>
      <w:tblPr>
        <w:tblW w:w="80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1030"/>
      </w:tblGrid>
      <w:tr w:rsidR="00B86D2D" w:rsidRPr="00863AFC" w14:paraId="5C0D6765" w14:textId="77777777" w:rsidTr="0085594E">
        <w:trPr>
          <w:cantSplit/>
        </w:trPr>
        <w:tc>
          <w:tcPr>
            <w:tcW w:w="8004" w:type="dxa"/>
            <w:gridSpan w:val="7"/>
            <w:tcBorders>
              <w:top w:val="nil"/>
              <w:left w:val="nil"/>
              <w:bottom w:val="nil"/>
              <w:right w:val="nil"/>
            </w:tcBorders>
            <w:shd w:val="clear" w:color="auto" w:fill="FFFFFF"/>
            <w:vAlign w:val="center"/>
          </w:tcPr>
          <w:p w14:paraId="7627484B"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lastRenderedPageBreak/>
              <w:t>ANOVA</w:t>
            </w:r>
            <w:r w:rsidRPr="00863AFC">
              <w:rPr>
                <w:rFonts w:ascii="Times New Roman" w:hAnsi="Times New Roman" w:cs="Times New Roman"/>
                <w:b/>
                <w:bCs/>
                <w:color w:val="010205"/>
                <w:sz w:val="20"/>
                <w:szCs w:val="20"/>
                <w:vertAlign w:val="superscript"/>
              </w:rPr>
              <w:t>a</w:t>
            </w:r>
          </w:p>
        </w:tc>
      </w:tr>
      <w:tr w:rsidR="00B86D2D" w:rsidRPr="00863AFC" w14:paraId="48844CFF" w14:textId="77777777" w:rsidTr="0085594E">
        <w:trPr>
          <w:cantSplit/>
        </w:trPr>
        <w:tc>
          <w:tcPr>
            <w:tcW w:w="2028" w:type="dxa"/>
            <w:gridSpan w:val="2"/>
            <w:tcBorders>
              <w:top w:val="nil"/>
              <w:left w:val="nil"/>
              <w:bottom w:val="single" w:sz="8" w:space="0" w:color="152935"/>
              <w:right w:val="nil"/>
            </w:tcBorders>
            <w:shd w:val="clear" w:color="auto" w:fill="FFFFFF"/>
            <w:vAlign w:val="bottom"/>
          </w:tcPr>
          <w:p w14:paraId="09447B2A"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1475" w:type="dxa"/>
            <w:tcBorders>
              <w:top w:val="nil"/>
              <w:left w:val="nil"/>
              <w:bottom w:val="single" w:sz="8" w:space="0" w:color="152935"/>
              <w:right w:val="single" w:sz="8" w:space="0" w:color="E0E0E0"/>
            </w:tcBorders>
            <w:shd w:val="clear" w:color="auto" w:fill="FFFFFF"/>
            <w:vAlign w:val="bottom"/>
          </w:tcPr>
          <w:p w14:paraId="2335BC32"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Sum of Squares</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5F819E02"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df</w:t>
            </w:r>
          </w:p>
        </w:tc>
        <w:tc>
          <w:tcPr>
            <w:tcW w:w="1414" w:type="dxa"/>
            <w:tcBorders>
              <w:top w:val="nil"/>
              <w:left w:val="single" w:sz="8" w:space="0" w:color="E0E0E0"/>
              <w:bottom w:val="single" w:sz="8" w:space="0" w:color="152935"/>
              <w:right w:val="single" w:sz="8" w:space="0" w:color="E0E0E0"/>
            </w:tcBorders>
            <w:shd w:val="clear" w:color="auto" w:fill="FFFFFF"/>
            <w:vAlign w:val="bottom"/>
          </w:tcPr>
          <w:p w14:paraId="0A979663"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Mean Square</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7470F767"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F</w:t>
            </w:r>
          </w:p>
        </w:tc>
        <w:tc>
          <w:tcPr>
            <w:tcW w:w="1029" w:type="dxa"/>
            <w:tcBorders>
              <w:top w:val="nil"/>
              <w:left w:val="single" w:sz="8" w:space="0" w:color="E0E0E0"/>
              <w:bottom w:val="single" w:sz="8" w:space="0" w:color="152935"/>
              <w:right w:val="nil"/>
            </w:tcBorders>
            <w:shd w:val="clear" w:color="auto" w:fill="FFFFFF"/>
            <w:vAlign w:val="bottom"/>
          </w:tcPr>
          <w:p w14:paraId="2CD02766"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Sig.</w:t>
            </w:r>
          </w:p>
        </w:tc>
      </w:tr>
      <w:tr w:rsidR="00B86D2D" w:rsidRPr="00863AFC" w14:paraId="563B33DE" w14:textId="77777777" w:rsidTr="0085594E">
        <w:trPr>
          <w:cantSplit/>
        </w:trPr>
        <w:tc>
          <w:tcPr>
            <w:tcW w:w="737" w:type="dxa"/>
            <w:vMerge w:val="restart"/>
            <w:tcBorders>
              <w:top w:val="single" w:sz="8" w:space="0" w:color="152935"/>
              <w:left w:val="nil"/>
              <w:bottom w:val="single" w:sz="8" w:space="0" w:color="152935"/>
              <w:right w:val="nil"/>
            </w:tcBorders>
            <w:shd w:val="clear" w:color="auto" w:fill="E0E0E0"/>
          </w:tcPr>
          <w:p w14:paraId="168A9D6B"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291" w:type="dxa"/>
            <w:tcBorders>
              <w:top w:val="single" w:sz="8" w:space="0" w:color="152935"/>
              <w:left w:val="nil"/>
              <w:bottom w:val="single" w:sz="8" w:space="0" w:color="AEAEAE"/>
              <w:right w:val="nil"/>
            </w:tcBorders>
            <w:shd w:val="clear" w:color="auto" w:fill="E0E0E0"/>
          </w:tcPr>
          <w:p w14:paraId="5EC5CFFC"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Regression</w:t>
            </w:r>
          </w:p>
        </w:tc>
        <w:tc>
          <w:tcPr>
            <w:tcW w:w="1475" w:type="dxa"/>
            <w:tcBorders>
              <w:top w:val="single" w:sz="8" w:space="0" w:color="152935"/>
              <w:left w:val="nil"/>
              <w:bottom w:val="single" w:sz="8" w:space="0" w:color="AEAEAE"/>
              <w:right w:val="single" w:sz="8" w:space="0" w:color="E0E0E0"/>
            </w:tcBorders>
            <w:shd w:val="clear" w:color="auto" w:fill="FFFFFF"/>
          </w:tcPr>
          <w:p w14:paraId="65C8E6A3"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112.304</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6744F13A"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5AE71B21"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37.435</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6F08B1C1"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48.401</w:t>
            </w:r>
          </w:p>
        </w:tc>
        <w:tc>
          <w:tcPr>
            <w:tcW w:w="1029" w:type="dxa"/>
            <w:tcBorders>
              <w:top w:val="single" w:sz="8" w:space="0" w:color="152935"/>
              <w:left w:val="single" w:sz="8" w:space="0" w:color="E0E0E0"/>
              <w:bottom w:val="single" w:sz="8" w:space="0" w:color="AEAEAE"/>
              <w:right w:val="nil"/>
            </w:tcBorders>
            <w:shd w:val="clear" w:color="auto" w:fill="FFFFFF"/>
          </w:tcPr>
          <w:p w14:paraId="3B98211D"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r w:rsidRPr="00863AFC">
              <w:rPr>
                <w:rFonts w:ascii="Times New Roman" w:hAnsi="Times New Roman" w:cs="Times New Roman"/>
                <w:color w:val="010205"/>
                <w:sz w:val="20"/>
                <w:szCs w:val="20"/>
                <w:vertAlign w:val="superscript"/>
              </w:rPr>
              <w:t>b</w:t>
            </w:r>
          </w:p>
        </w:tc>
      </w:tr>
      <w:tr w:rsidR="00B86D2D" w:rsidRPr="00863AFC" w14:paraId="698A52D6" w14:textId="77777777" w:rsidTr="0085594E">
        <w:trPr>
          <w:cantSplit/>
        </w:trPr>
        <w:tc>
          <w:tcPr>
            <w:tcW w:w="737" w:type="dxa"/>
            <w:vMerge/>
            <w:tcBorders>
              <w:top w:val="single" w:sz="8" w:space="0" w:color="152935"/>
              <w:left w:val="nil"/>
              <w:bottom w:val="single" w:sz="8" w:space="0" w:color="152935"/>
              <w:right w:val="nil"/>
            </w:tcBorders>
            <w:shd w:val="clear" w:color="auto" w:fill="E0E0E0"/>
          </w:tcPr>
          <w:p w14:paraId="3841BFCA"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1291" w:type="dxa"/>
            <w:tcBorders>
              <w:top w:val="single" w:sz="8" w:space="0" w:color="AEAEAE"/>
              <w:left w:val="nil"/>
              <w:bottom w:val="single" w:sz="8" w:space="0" w:color="AEAEAE"/>
              <w:right w:val="nil"/>
            </w:tcBorders>
            <w:shd w:val="clear" w:color="auto" w:fill="E0E0E0"/>
          </w:tcPr>
          <w:p w14:paraId="4D6770B0"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Residual</w:t>
            </w:r>
          </w:p>
        </w:tc>
        <w:tc>
          <w:tcPr>
            <w:tcW w:w="1475" w:type="dxa"/>
            <w:tcBorders>
              <w:top w:val="single" w:sz="8" w:space="0" w:color="AEAEAE"/>
              <w:left w:val="nil"/>
              <w:bottom w:val="single" w:sz="8" w:space="0" w:color="AEAEAE"/>
              <w:right w:val="single" w:sz="8" w:space="0" w:color="E0E0E0"/>
            </w:tcBorders>
            <w:shd w:val="clear" w:color="auto" w:fill="FFFFFF"/>
          </w:tcPr>
          <w:p w14:paraId="145AF4A5"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45.632</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0681637"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59</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3428FF44"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.773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3D5B1E4"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c>
        <w:tc>
          <w:tcPr>
            <w:tcW w:w="1029" w:type="dxa"/>
            <w:tcBorders>
              <w:top w:val="single" w:sz="8" w:space="0" w:color="AEAEAE"/>
              <w:left w:val="single" w:sz="8" w:space="0" w:color="E0E0E0"/>
              <w:bottom w:val="single" w:sz="8" w:space="0" w:color="AEAEAE"/>
              <w:right w:val="nil"/>
            </w:tcBorders>
            <w:shd w:val="clear" w:color="auto" w:fill="FFFFFF"/>
            <w:vAlign w:val="center"/>
          </w:tcPr>
          <w:p w14:paraId="5816460D"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c>
      </w:tr>
      <w:tr w:rsidR="00B86D2D" w:rsidRPr="00863AFC" w14:paraId="596C4964" w14:textId="77777777" w:rsidTr="0085594E">
        <w:trPr>
          <w:cantSplit/>
        </w:trPr>
        <w:tc>
          <w:tcPr>
            <w:tcW w:w="737" w:type="dxa"/>
            <w:vMerge/>
            <w:tcBorders>
              <w:top w:val="single" w:sz="8" w:space="0" w:color="152935"/>
              <w:left w:val="nil"/>
              <w:bottom w:val="single" w:sz="8" w:space="0" w:color="152935"/>
              <w:right w:val="nil"/>
            </w:tcBorders>
            <w:shd w:val="clear" w:color="auto" w:fill="E0E0E0"/>
          </w:tcPr>
          <w:p w14:paraId="7A98CE14"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c>
        <w:tc>
          <w:tcPr>
            <w:tcW w:w="1291" w:type="dxa"/>
            <w:tcBorders>
              <w:top w:val="single" w:sz="8" w:space="0" w:color="AEAEAE"/>
              <w:left w:val="nil"/>
              <w:bottom w:val="single" w:sz="8" w:space="0" w:color="152935"/>
              <w:right w:val="nil"/>
            </w:tcBorders>
            <w:shd w:val="clear" w:color="auto" w:fill="E0E0E0"/>
          </w:tcPr>
          <w:p w14:paraId="5326DC83"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Total</w:t>
            </w:r>
          </w:p>
        </w:tc>
        <w:tc>
          <w:tcPr>
            <w:tcW w:w="1475" w:type="dxa"/>
            <w:tcBorders>
              <w:top w:val="single" w:sz="8" w:space="0" w:color="AEAEAE"/>
              <w:left w:val="nil"/>
              <w:bottom w:val="single" w:sz="8" w:space="0" w:color="152935"/>
              <w:right w:val="single" w:sz="8" w:space="0" w:color="E0E0E0"/>
            </w:tcBorders>
            <w:shd w:val="clear" w:color="auto" w:fill="FFFFFF"/>
          </w:tcPr>
          <w:p w14:paraId="14E66230"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157.937</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655181AF"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62</w:t>
            </w:r>
          </w:p>
        </w:tc>
        <w:tc>
          <w:tcPr>
            <w:tcW w:w="141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2E903E6"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c>
        <w:tc>
          <w:tcPr>
            <w:tcW w:w="102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047428E"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c>
        <w:tc>
          <w:tcPr>
            <w:tcW w:w="1029" w:type="dxa"/>
            <w:tcBorders>
              <w:top w:val="single" w:sz="8" w:space="0" w:color="AEAEAE"/>
              <w:left w:val="single" w:sz="8" w:space="0" w:color="E0E0E0"/>
              <w:bottom w:val="single" w:sz="8" w:space="0" w:color="152935"/>
              <w:right w:val="nil"/>
            </w:tcBorders>
            <w:shd w:val="clear" w:color="auto" w:fill="FFFFFF"/>
            <w:vAlign w:val="center"/>
          </w:tcPr>
          <w:p w14:paraId="08D11DAE"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c>
      </w:tr>
      <w:tr w:rsidR="00B86D2D" w:rsidRPr="00863AFC" w14:paraId="37E94F3F" w14:textId="77777777" w:rsidTr="0085594E">
        <w:trPr>
          <w:cantSplit/>
        </w:trPr>
        <w:tc>
          <w:tcPr>
            <w:tcW w:w="8004" w:type="dxa"/>
            <w:gridSpan w:val="7"/>
            <w:tcBorders>
              <w:top w:val="nil"/>
              <w:left w:val="nil"/>
              <w:bottom w:val="nil"/>
              <w:right w:val="nil"/>
            </w:tcBorders>
            <w:shd w:val="clear" w:color="auto" w:fill="FFFFFF"/>
          </w:tcPr>
          <w:p w14:paraId="2A486F79"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Dependent Variable: Belanjadaerah</w:t>
            </w:r>
          </w:p>
        </w:tc>
      </w:tr>
      <w:tr w:rsidR="00B86D2D" w:rsidRPr="00863AFC" w14:paraId="570A8263" w14:textId="77777777" w:rsidTr="0085594E">
        <w:trPr>
          <w:cantSplit/>
        </w:trPr>
        <w:tc>
          <w:tcPr>
            <w:tcW w:w="8004" w:type="dxa"/>
            <w:gridSpan w:val="7"/>
            <w:tcBorders>
              <w:top w:val="nil"/>
              <w:left w:val="nil"/>
              <w:bottom w:val="nil"/>
              <w:right w:val="nil"/>
            </w:tcBorders>
            <w:shd w:val="clear" w:color="auto" w:fill="FFFFFF"/>
          </w:tcPr>
          <w:p w14:paraId="0C91F902"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b. Predictors: (Constant), PAD_BudgetRet, PAD, Budget_Ratcheting</w:t>
            </w:r>
          </w:p>
        </w:tc>
      </w:tr>
    </w:tbl>
    <w:p w14:paraId="493906CD"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p w14:paraId="2BC6C376"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bl>
      <w:tblPr>
        <w:tblW w:w="885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1907"/>
        <w:gridCol w:w="1338"/>
        <w:gridCol w:w="1338"/>
        <w:gridCol w:w="1476"/>
        <w:gridCol w:w="1029"/>
        <w:gridCol w:w="1029"/>
      </w:tblGrid>
      <w:tr w:rsidR="00B86D2D" w:rsidRPr="00863AFC" w14:paraId="1419FB19" w14:textId="77777777" w:rsidTr="0085594E">
        <w:trPr>
          <w:cantSplit/>
        </w:trPr>
        <w:tc>
          <w:tcPr>
            <w:tcW w:w="8850" w:type="dxa"/>
            <w:gridSpan w:val="7"/>
            <w:tcBorders>
              <w:top w:val="nil"/>
              <w:left w:val="nil"/>
              <w:bottom w:val="nil"/>
              <w:right w:val="nil"/>
            </w:tcBorders>
            <w:shd w:val="clear" w:color="auto" w:fill="FFFFFF"/>
            <w:vAlign w:val="center"/>
          </w:tcPr>
          <w:p w14:paraId="0345494F"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010205"/>
                <w:sz w:val="20"/>
                <w:szCs w:val="20"/>
              </w:rPr>
            </w:pPr>
            <w:r w:rsidRPr="00863AFC">
              <w:rPr>
                <w:rFonts w:ascii="Times New Roman" w:hAnsi="Times New Roman" w:cs="Times New Roman"/>
                <w:b/>
                <w:bCs/>
                <w:color w:val="010205"/>
                <w:sz w:val="20"/>
                <w:szCs w:val="20"/>
              </w:rPr>
              <w:t>Coefficients</w:t>
            </w:r>
            <w:r w:rsidRPr="00863AFC">
              <w:rPr>
                <w:rFonts w:ascii="Times New Roman" w:hAnsi="Times New Roman" w:cs="Times New Roman"/>
                <w:b/>
                <w:bCs/>
                <w:color w:val="010205"/>
                <w:sz w:val="20"/>
                <w:szCs w:val="20"/>
                <w:vertAlign w:val="superscript"/>
              </w:rPr>
              <w:t>a</w:t>
            </w:r>
          </w:p>
        </w:tc>
      </w:tr>
      <w:tr w:rsidR="00B86D2D" w:rsidRPr="00863AFC" w14:paraId="263D3087" w14:textId="77777777" w:rsidTr="0085594E">
        <w:trPr>
          <w:cantSplit/>
        </w:trPr>
        <w:tc>
          <w:tcPr>
            <w:tcW w:w="2643" w:type="dxa"/>
            <w:gridSpan w:val="2"/>
            <w:vMerge w:val="restart"/>
            <w:tcBorders>
              <w:top w:val="nil"/>
              <w:left w:val="nil"/>
              <w:bottom w:val="nil"/>
              <w:right w:val="nil"/>
            </w:tcBorders>
            <w:shd w:val="clear" w:color="auto" w:fill="FFFFFF"/>
            <w:vAlign w:val="bottom"/>
          </w:tcPr>
          <w:p w14:paraId="43C2A5AE"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Model</w:t>
            </w:r>
          </w:p>
        </w:tc>
        <w:tc>
          <w:tcPr>
            <w:tcW w:w="2674" w:type="dxa"/>
            <w:gridSpan w:val="2"/>
            <w:tcBorders>
              <w:top w:val="nil"/>
              <w:left w:val="nil"/>
              <w:bottom w:val="nil"/>
              <w:right w:val="single" w:sz="8" w:space="0" w:color="E0E0E0"/>
            </w:tcBorders>
            <w:shd w:val="clear" w:color="auto" w:fill="FFFFFF"/>
            <w:vAlign w:val="bottom"/>
          </w:tcPr>
          <w:p w14:paraId="1D5AEC83"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Unstandardized Coefficients</w:t>
            </w:r>
          </w:p>
        </w:tc>
        <w:tc>
          <w:tcPr>
            <w:tcW w:w="1475" w:type="dxa"/>
            <w:tcBorders>
              <w:top w:val="nil"/>
              <w:left w:val="single" w:sz="8" w:space="0" w:color="E0E0E0"/>
              <w:bottom w:val="nil"/>
              <w:right w:val="single" w:sz="8" w:space="0" w:color="E0E0E0"/>
            </w:tcBorders>
            <w:shd w:val="clear" w:color="auto" w:fill="FFFFFF"/>
            <w:vAlign w:val="bottom"/>
          </w:tcPr>
          <w:p w14:paraId="4430316F"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Standardized Coefficients</w:t>
            </w:r>
          </w:p>
        </w:tc>
        <w:tc>
          <w:tcPr>
            <w:tcW w:w="1029" w:type="dxa"/>
            <w:vMerge w:val="restart"/>
            <w:tcBorders>
              <w:top w:val="nil"/>
              <w:left w:val="single" w:sz="8" w:space="0" w:color="E0E0E0"/>
              <w:bottom w:val="nil"/>
              <w:right w:val="single" w:sz="8" w:space="0" w:color="E0E0E0"/>
            </w:tcBorders>
            <w:shd w:val="clear" w:color="auto" w:fill="FFFFFF"/>
            <w:vAlign w:val="bottom"/>
          </w:tcPr>
          <w:p w14:paraId="07E552FC"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t</w:t>
            </w:r>
          </w:p>
        </w:tc>
        <w:tc>
          <w:tcPr>
            <w:tcW w:w="1029" w:type="dxa"/>
            <w:vMerge w:val="restart"/>
            <w:tcBorders>
              <w:top w:val="nil"/>
              <w:left w:val="single" w:sz="8" w:space="0" w:color="E0E0E0"/>
              <w:bottom w:val="nil"/>
              <w:right w:val="nil"/>
            </w:tcBorders>
            <w:shd w:val="clear" w:color="auto" w:fill="FFFFFF"/>
            <w:vAlign w:val="bottom"/>
          </w:tcPr>
          <w:p w14:paraId="03AD30FE"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Sig.</w:t>
            </w:r>
          </w:p>
        </w:tc>
      </w:tr>
      <w:tr w:rsidR="00B86D2D" w:rsidRPr="00863AFC" w14:paraId="644BA09C" w14:textId="77777777" w:rsidTr="0085594E">
        <w:trPr>
          <w:cantSplit/>
        </w:trPr>
        <w:tc>
          <w:tcPr>
            <w:tcW w:w="2643" w:type="dxa"/>
            <w:gridSpan w:val="2"/>
            <w:vMerge/>
            <w:tcBorders>
              <w:top w:val="nil"/>
              <w:left w:val="nil"/>
              <w:bottom w:val="nil"/>
              <w:right w:val="nil"/>
            </w:tcBorders>
            <w:shd w:val="clear" w:color="auto" w:fill="FFFFFF"/>
            <w:vAlign w:val="bottom"/>
          </w:tcPr>
          <w:p w14:paraId="147B83FC"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264A60"/>
                <w:sz w:val="20"/>
                <w:szCs w:val="20"/>
              </w:rPr>
            </w:pPr>
          </w:p>
        </w:tc>
        <w:tc>
          <w:tcPr>
            <w:tcW w:w="1337" w:type="dxa"/>
            <w:tcBorders>
              <w:top w:val="nil"/>
              <w:left w:val="nil"/>
              <w:bottom w:val="single" w:sz="8" w:space="0" w:color="152935"/>
              <w:right w:val="single" w:sz="8" w:space="0" w:color="E0E0E0"/>
            </w:tcBorders>
            <w:shd w:val="clear" w:color="auto" w:fill="FFFFFF"/>
            <w:vAlign w:val="bottom"/>
          </w:tcPr>
          <w:p w14:paraId="61832553"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w:t>
            </w:r>
          </w:p>
        </w:tc>
        <w:tc>
          <w:tcPr>
            <w:tcW w:w="1337" w:type="dxa"/>
            <w:tcBorders>
              <w:top w:val="nil"/>
              <w:left w:val="single" w:sz="8" w:space="0" w:color="E0E0E0"/>
              <w:bottom w:val="single" w:sz="8" w:space="0" w:color="152935"/>
              <w:right w:val="single" w:sz="8" w:space="0" w:color="E0E0E0"/>
            </w:tcBorders>
            <w:shd w:val="clear" w:color="auto" w:fill="FFFFFF"/>
            <w:vAlign w:val="bottom"/>
          </w:tcPr>
          <w:p w14:paraId="7F3BC5A1"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Std. Error</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3319A195" w14:textId="77777777" w:rsidR="00B86D2D" w:rsidRPr="00863AFC" w:rsidRDefault="00B86D2D" w:rsidP="00863AFC">
            <w:pPr>
              <w:autoSpaceDE w:val="0"/>
              <w:autoSpaceDN w:val="0"/>
              <w:adjustRightInd w:val="0"/>
              <w:spacing w:after="0" w:line="240" w:lineRule="auto"/>
              <w:ind w:left="60" w:right="60"/>
              <w:jc w:val="center"/>
              <w:rPr>
                <w:rFonts w:ascii="Times New Roman" w:hAnsi="Times New Roman" w:cs="Times New Roman"/>
                <w:color w:val="264A60"/>
                <w:sz w:val="20"/>
                <w:szCs w:val="20"/>
              </w:rPr>
            </w:pPr>
            <w:r w:rsidRPr="00863AFC">
              <w:rPr>
                <w:rFonts w:ascii="Times New Roman" w:hAnsi="Times New Roman" w:cs="Times New Roman"/>
                <w:color w:val="264A60"/>
                <w:sz w:val="20"/>
                <w:szCs w:val="20"/>
              </w:rPr>
              <w:t>Beta</w:t>
            </w:r>
          </w:p>
        </w:tc>
        <w:tc>
          <w:tcPr>
            <w:tcW w:w="1029" w:type="dxa"/>
            <w:vMerge/>
            <w:tcBorders>
              <w:top w:val="nil"/>
              <w:left w:val="single" w:sz="8" w:space="0" w:color="E0E0E0"/>
              <w:bottom w:val="nil"/>
              <w:right w:val="single" w:sz="8" w:space="0" w:color="E0E0E0"/>
            </w:tcBorders>
            <w:shd w:val="clear" w:color="auto" w:fill="FFFFFF"/>
            <w:vAlign w:val="bottom"/>
          </w:tcPr>
          <w:p w14:paraId="7958A0C6"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264A60"/>
                <w:sz w:val="20"/>
                <w:szCs w:val="20"/>
              </w:rPr>
            </w:pPr>
          </w:p>
        </w:tc>
        <w:tc>
          <w:tcPr>
            <w:tcW w:w="1029" w:type="dxa"/>
            <w:vMerge/>
            <w:tcBorders>
              <w:top w:val="nil"/>
              <w:left w:val="single" w:sz="8" w:space="0" w:color="E0E0E0"/>
              <w:bottom w:val="nil"/>
              <w:right w:val="nil"/>
            </w:tcBorders>
            <w:shd w:val="clear" w:color="auto" w:fill="FFFFFF"/>
            <w:vAlign w:val="bottom"/>
          </w:tcPr>
          <w:p w14:paraId="581CCF5A"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264A60"/>
                <w:sz w:val="20"/>
                <w:szCs w:val="20"/>
              </w:rPr>
            </w:pPr>
          </w:p>
        </w:tc>
      </w:tr>
      <w:tr w:rsidR="00B86D2D" w:rsidRPr="00863AFC" w14:paraId="74FD5550" w14:textId="77777777" w:rsidTr="0085594E">
        <w:trPr>
          <w:cantSplit/>
        </w:trPr>
        <w:tc>
          <w:tcPr>
            <w:tcW w:w="737" w:type="dxa"/>
            <w:vMerge w:val="restart"/>
            <w:tcBorders>
              <w:top w:val="single" w:sz="8" w:space="0" w:color="152935"/>
              <w:left w:val="nil"/>
              <w:bottom w:val="single" w:sz="8" w:space="0" w:color="152935"/>
              <w:right w:val="nil"/>
            </w:tcBorders>
            <w:shd w:val="clear" w:color="auto" w:fill="E0E0E0"/>
          </w:tcPr>
          <w:p w14:paraId="445D769C"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1</w:t>
            </w:r>
          </w:p>
        </w:tc>
        <w:tc>
          <w:tcPr>
            <w:tcW w:w="1906" w:type="dxa"/>
            <w:tcBorders>
              <w:top w:val="single" w:sz="8" w:space="0" w:color="152935"/>
              <w:left w:val="nil"/>
              <w:bottom w:val="single" w:sz="8" w:space="0" w:color="AEAEAE"/>
              <w:right w:val="nil"/>
            </w:tcBorders>
            <w:shd w:val="clear" w:color="auto" w:fill="E0E0E0"/>
          </w:tcPr>
          <w:p w14:paraId="509C14C4"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(Constant)</w:t>
            </w:r>
          </w:p>
        </w:tc>
        <w:tc>
          <w:tcPr>
            <w:tcW w:w="1337" w:type="dxa"/>
            <w:tcBorders>
              <w:top w:val="single" w:sz="8" w:space="0" w:color="152935"/>
              <w:left w:val="nil"/>
              <w:bottom w:val="single" w:sz="8" w:space="0" w:color="AEAEAE"/>
              <w:right w:val="single" w:sz="8" w:space="0" w:color="E0E0E0"/>
            </w:tcBorders>
            <w:shd w:val="clear" w:color="auto" w:fill="FFFFFF"/>
          </w:tcPr>
          <w:p w14:paraId="0ED571BB"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17.424</w:t>
            </w:r>
          </w:p>
        </w:tc>
        <w:tc>
          <w:tcPr>
            <w:tcW w:w="1337" w:type="dxa"/>
            <w:tcBorders>
              <w:top w:val="single" w:sz="8" w:space="0" w:color="152935"/>
              <w:left w:val="single" w:sz="8" w:space="0" w:color="E0E0E0"/>
              <w:bottom w:val="single" w:sz="8" w:space="0" w:color="AEAEAE"/>
              <w:right w:val="single" w:sz="8" w:space="0" w:color="E0E0E0"/>
            </w:tcBorders>
            <w:shd w:val="clear" w:color="auto" w:fill="FFFFFF"/>
          </w:tcPr>
          <w:p w14:paraId="2D78D433"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.566</w:t>
            </w:r>
          </w:p>
        </w:tc>
        <w:tc>
          <w:tcPr>
            <w:tcW w:w="1475" w:type="dxa"/>
            <w:tcBorders>
              <w:top w:val="single" w:sz="8" w:space="0" w:color="152935"/>
              <w:left w:val="single" w:sz="8" w:space="0" w:color="E0E0E0"/>
              <w:bottom w:val="single" w:sz="8" w:space="0" w:color="AEAEAE"/>
              <w:right w:val="single" w:sz="8" w:space="0" w:color="E0E0E0"/>
            </w:tcBorders>
            <w:shd w:val="clear" w:color="auto" w:fill="FFFFFF"/>
            <w:vAlign w:val="center"/>
          </w:tcPr>
          <w:p w14:paraId="0F716406"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0C16F633"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30.795</w:t>
            </w:r>
          </w:p>
        </w:tc>
        <w:tc>
          <w:tcPr>
            <w:tcW w:w="1029" w:type="dxa"/>
            <w:tcBorders>
              <w:top w:val="single" w:sz="8" w:space="0" w:color="152935"/>
              <w:left w:val="single" w:sz="8" w:space="0" w:color="E0E0E0"/>
              <w:bottom w:val="single" w:sz="8" w:space="0" w:color="AEAEAE"/>
              <w:right w:val="nil"/>
            </w:tcBorders>
            <w:shd w:val="clear" w:color="auto" w:fill="FFFFFF"/>
          </w:tcPr>
          <w:p w14:paraId="67EFC8F5"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r>
      <w:tr w:rsidR="00B86D2D" w:rsidRPr="00863AFC" w14:paraId="1E36E246" w14:textId="77777777" w:rsidTr="0085594E">
        <w:trPr>
          <w:cantSplit/>
        </w:trPr>
        <w:tc>
          <w:tcPr>
            <w:tcW w:w="737" w:type="dxa"/>
            <w:vMerge/>
            <w:tcBorders>
              <w:top w:val="single" w:sz="8" w:space="0" w:color="152935"/>
              <w:left w:val="nil"/>
              <w:bottom w:val="single" w:sz="8" w:space="0" w:color="152935"/>
              <w:right w:val="nil"/>
            </w:tcBorders>
            <w:shd w:val="clear" w:color="auto" w:fill="E0E0E0"/>
          </w:tcPr>
          <w:p w14:paraId="35BED6FF"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AEAEAE"/>
              <w:right w:val="nil"/>
            </w:tcBorders>
            <w:shd w:val="clear" w:color="auto" w:fill="E0E0E0"/>
          </w:tcPr>
          <w:p w14:paraId="754AD511"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w:t>
            </w:r>
          </w:p>
        </w:tc>
        <w:tc>
          <w:tcPr>
            <w:tcW w:w="1337" w:type="dxa"/>
            <w:tcBorders>
              <w:top w:val="single" w:sz="8" w:space="0" w:color="AEAEAE"/>
              <w:left w:val="nil"/>
              <w:bottom w:val="single" w:sz="8" w:space="0" w:color="AEAEAE"/>
              <w:right w:val="single" w:sz="8" w:space="0" w:color="E0E0E0"/>
            </w:tcBorders>
            <w:shd w:val="clear" w:color="auto" w:fill="FFFFFF"/>
          </w:tcPr>
          <w:p w14:paraId="52DCE49C"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.327</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7F3B2330"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.029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AC1E592"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.806</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B90D2B4"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11.319</w:t>
            </w:r>
          </w:p>
        </w:tc>
        <w:tc>
          <w:tcPr>
            <w:tcW w:w="1029" w:type="dxa"/>
            <w:tcBorders>
              <w:top w:val="single" w:sz="8" w:space="0" w:color="AEAEAE"/>
              <w:left w:val="single" w:sz="8" w:space="0" w:color="E0E0E0"/>
              <w:bottom w:val="single" w:sz="8" w:space="0" w:color="AEAEAE"/>
              <w:right w:val="nil"/>
            </w:tcBorders>
            <w:shd w:val="clear" w:color="auto" w:fill="FFFFFF"/>
          </w:tcPr>
          <w:p w14:paraId="1DF013DE"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r>
      <w:tr w:rsidR="00B86D2D" w:rsidRPr="00863AFC" w14:paraId="2C2DCB0F" w14:textId="77777777" w:rsidTr="0085594E">
        <w:trPr>
          <w:cantSplit/>
        </w:trPr>
        <w:tc>
          <w:tcPr>
            <w:tcW w:w="737" w:type="dxa"/>
            <w:vMerge/>
            <w:tcBorders>
              <w:top w:val="single" w:sz="8" w:space="0" w:color="152935"/>
              <w:left w:val="nil"/>
              <w:bottom w:val="single" w:sz="8" w:space="0" w:color="152935"/>
              <w:right w:val="nil"/>
            </w:tcBorders>
            <w:shd w:val="clear" w:color="auto" w:fill="E0E0E0"/>
          </w:tcPr>
          <w:p w14:paraId="3A935ADE"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AEAEAE"/>
              <w:right w:val="nil"/>
            </w:tcBorders>
            <w:shd w:val="clear" w:color="auto" w:fill="E0E0E0"/>
          </w:tcPr>
          <w:p w14:paraId="4211BC68"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Budget_Ratcheting</w:t>
            </w:r>
          </w:p>
        </w:tc>
        <w:tc>
          <w:tcPr>
            <w:tcW w:w="1337" w:type="dxa"/>
            <w:tcBorders>
              <w:top w:val="single" w:sz="8" w:space="0" w:color="AEAEAE"/>
              <w:left w:val="nil"/>
              <w:bottom w:val="single" w:sz="8" w:space="0" w:color="AEAEAE"/>
              <w:right w:val="single" w:sz="8" w:space="0" w:color="E0E0E0"/>
            </w:tcBorders>
            <w:shd w:val="clear" w:color="auto" w:fill="FFFFFF"/>
          </w:tcPr>
          <w:p w14:paraId="3D75BFBE" w14:textId="6FB6384D" w:rsidR="00B86D2D" w:rsidRPr="00863AFC" w:rsidRDefault="0032454C"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Pr>
                <w:rFonts w:ascii="Times New Roman" w:hAnsi="Times New Roman" w:cs="Times New Roman"/>
                <w:color w:val="010205"/>
                <w:sz w:val="20"/>
                <w:szCs w:val="20"/>
                <w:lang w:val="en-US"/>
              </w:rPr>
              <w:t>-</w:t>
            </w:r>
            <w:r w:rsidR="00B86D2D" w:rsidRPr="00863AFC">
              <w:rPr>
                <w:rFonts w:ascii="Times New Roman" w:hAnsi="Times New Roman" w:cs="Times New Roman"/>
                <w:color w:val="010205"/>
                <w:sz w:val="20"/>
                <w:szCs w:val="20"/>
              </w:rPr>
              <w:t>1.108E-11</w:t>
            </w:r>
          </w:p>
        </w:tc>
        <w:tc>
          <w:tcPr>
            <w:tcW w:w="1337" w:type="dxa"/>
            <w:tcBorders>
              <w:top w:val="single" w:sz="8" w:space="0" w:color="AEAEAE"/>
              <w:left w:val="single" w:sz="8" w:space="0" w:color="E0E0E0"/>
              <w:bottom w:val="single" w:sz="8" w:space="0" w:color="AEAEAE"/>
              <w:right w:val="single" w:sz="8" w:space="0" w:color="E0E0E0"/>
            </w:tcBorders>
            <w:shd w:val="clear" w:color="auto" w:fill="FFFFFF"/>
          </w:tcPr>
          <w:p w14:paraId="6949AD52"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A8AFFB3" w14:textId="3C9ACA0C" w:rsidR="00B86D2D" w:rsidRPr="00863AFC" w:rsidRDefault="0032454C"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Pr>
                <w:rFonts w:ascii="Times New Roman" w:hAnsi="Times New Roman" w:cs="Times New Roman"/>
                <w:color w:val="010205"/>
                <w:sz w:val="20"/>
                <w:szCs w:val="20"/>
                <w:lang w:val="en-US"/>
              </w:rPr>
              <w:t>-</w:t>
            </w:r>
            <w:r w:rsidR="00B86D2D" w:rsidRPr="00863AFC">
              <w:rPr>
                <w:rFonts w:ascii="Times New Roman" w:hAnsi="Times New Roman" w:cs="Times New Roman"/>
                <w:color w:val="010205"/>
                <w:sz w:val="20"/>
                <w:szCs w:val="20"/>
              </w:rPr>
              <w:t>.238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18058DB" w14:textId="55475714" w:rsidR="00B86D2D" w:rsidRPr="00863AFC" w:rsidRDefault="0032454C"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Pr>
                <w:rFonts w:ascii="Times New Roman" w:hAnsi="Times New Roman" w:cs="Times New Roman"/>
                <w:color w:val="010205"/>
                <w:sz w:val="20"/>
                <w:szCs w:val="20"/>
                <w:lang w:val="en-US"/>
              </w:rPr>
              <w:t>-</w:t>
            </w:r>
            <w:r w:rsidR="00B86D2D" w:rsidRPr="00863AFC">
              <w:rPr>
                <w:rFonts w:ascii="Times New Roman" w:hAnsi="Times New Roman" w:cs="Times New Roman"/>
                <w:color w:val="010205"/>
                <w:sz w:val="20"/>
                <w:szCs w:val="20"/>
              </w:rPr>
              <w:t>2.035</w:t>
            </w:r>
          </w:p>
        </w:tc>
        <w:tc>
          <w:tcPr>
            <w:tcW w:w="1029" w:type="dxa"/>
            <w:tcBorders>
              <w:top w:val="single" w:sz="8" w:space="0" w:color="AEAEAE"/>
              <w:left w:val="single" w:sz="8" w:space="0" w:color="E0E0E0"/>
              <w:bottom w:val="single" w:sz="8" w:space="0" w:color="AEAEAE"/>
              <w:right w:val="nil"/>
            </w:tcBorders>
            <w:shd w:val="clear" w:color="auto" w:fill="FFFFFF"/>
          </w:tcPr>
          <w:p w14:paraId="43DDB9CD" w14:textId="30700A49"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w:t>
            </w:r>
            <w:r w:rsidR="0032454C">
              <w:rPr>
                <w:rFonts w:ascii="Times New Roman" w:hAnsi="Times New Roman" w:cs="Times New Roman"/>
                <w:color w:val="010205"/>
                <w:sz w:val="20"/>
                <w:szCs w:val="20"/>
                <w:lang w:val="en-US"/>
              </w:rPr>
              <w:t>5</w:t>
            </w:r>
            <w:r w:rsidRPr="00863AFC">
              <w:rPr>
                <w:rFonts w:ascii="Times New Roman" w:hAnsi="Times New Roman" w:cs="Times New Roman"/>
                <w:color w:val="010205"/>
                <w:sz w:val="20"/>
                <w:szCs w:val="20"/>
              </w:rPr>
              <w:t>6</w:t>
            </w:r>
          </w:p>
        </w:tc>
      </w:tr>
      <w:tr w:rsidR="00B86D2D" w:rsidRPr="00863AFC" w14:paraId="4AA22C6D" w14:textId="77777777" w:rsidTr="0085594E">
        <w:trPr>
          <w:cantSplit/>
        </w:trPr>
        <w:tc>
          <w:tcPr>
            <w:tcW w:w="737" w:type="dxa"/>
            <w:vMerge/>
            <w:tcBorders>
              <w:top w:val="single" w:sz="8" w:space="0" w:color="152935"/>
              <w:left w:val="nil"/>
              <w:bottom w:val="single" w:sz="8" w:space="0" w:color="152935"/>
              <w:right w:val="nil"/>
            </w:tcBorders>
            <w:shd w:val="clear" w:color="auto" w:fill="E0E0E0"/>
          </w:tcPr>
          <w:p w14:paraId="73D3D344" w14:textId="77777777" w:rsidR="00B86D2D" w:rsidRPr="00863AFC" w:rsidRDefault="00B86D2D" w:rsidP="00863AFC">
            <w:pPr>
              <w:autoSpaceDE w:val="0"/>
              <w:autoSpaceDN w:val="0"/>
              <w:adjustRightInd w:val="0"/>
              <w:spacing w:after="0" w:line="240" w:lineRule="auto"/>
              <w:rPr>
                <w:rFonts w:ascii="Times New Roman" w:hAnsi="Times New Roman" w:cs="Times New Roman"/>
                <w:color w:val="010205"/>
                <w:sz w:val="20"/>
                <w:szCs w:val="20"/>
              </w:rPr>
            </w:pPr>
          </w:p>
        </w:tc>
        <w:tc>
          <w:tcPr>
            <w:tcW w:w="1906" w:type="dxa"/>
            <w:tcBorders>
              <w:top w:val="single" w:sz="8" w:space="0" w:color="AEAEAE"/>
              <w:left w:val="nil"/>
              <w:bottom w:val="single" w:sz="8" w:space="0" w:color="152935"/>
              <w:right w:val="nil"/>
            </w:tcBorders>
            <w:shd w:val="clear" w:color="auto" w:fill="E0E0E0"/>
          </w:tcPr>
          <w:p w14:paraId="205CC939"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264A60"/>
                <w:sz w:val="20"/>
                <w:szCs w:val="20"/>
              </w:rPr>
            </w:pPr>
            <w:r w:rsidRPr="00863AFC">
              <w:rPr>
                <w:rFonts w:ascii="Times New Roman" w:hAnsi="Times New Roman" w:cs="Times New Roman"/>
                <w:color w:val="264A60"/>
                <w:sz w:val="20"/>
                <w:szCs w:val="20"/>
              </w:rPr>
              <w:t>PAD_BudgetRet</w:t>
            </w:r>
          </w:p>
        </w:tc>
        <w:tc>
          <w:tcPr>
            <w:tcW w:w="1337" w:type="dxa"/>
            <w:tcBorders>
              <w:top w:val="single" w:sz="8" w:space="0" w:color="AEAEAE"/>
              <w:left w:val="nil"/>
              <w:bottom w:val="single" w:sz="8" w:space="0" w:color="152935"/>
              <w:right w:val="single" w:sz="8" w:space="0" w:color="E0E0E0"/>
            </w:tcBorders>
            <w:shd w:val="clear" w:color="auto" w:fill="FFFFFF"/>
          </w:tcPr>
          <w:p w14:paraId="22A04A61"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-5.513E-24</w:t>
            </w:r>
          </w:p>
        </w:tc>
        <w:tc>
          <w:tcPr>
            <w:tcW w:w="1337" w:type="dxa"/>
            <w:tcBorders>
              <w:top w:val="single" w:sz="8" w:space="0" w:color="AEAEAE"/>
              <w:left w:val="single" w:sz="8" w:space="0" w:color="E0E0E0"/>
              <w:bottom w:val="single" w:sz="8" w:space="0" w:color="152935"/>
              <w:right w:val="single" w:sz="8" w:space="0" w:color="E0E0E0"/>
            </w:tcBorders>
            <w:shd w:val="clear" w:color="auto" w:fill="FFFFFF"/>
          </w:tcPr>
          <w:p w14:paraId="7A522754"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.000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3CBBB548"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-.174</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08265710"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-1.501</w:t>
            </w:r>
          </w:p>
        </w:tc>
        <w:tc>
          <w:tcPr>
            <w:tcW w:w="1029" w:type="dxa"/>
            <w:tcBorders>
              <w:top w:val="single" w:sz="8" w:space="0" w:color="AEAEAE"/>
              <w:left w:val="single" w:sz="8" w:space="0" w:color="E0E0E0"/>
              <w:bottom w:val="single" w:sz="8" w:space="0" w:color="152935"/>
              <w:right w:val="nil"/>
            </w:tcBorders>
            <w:shd w:val="clear" w:color="auto" w:fill="FFFFFF"/>
          </w:tcPr>
          <w:p w14:paraId="41E6B45D" w14:textId="77777777" w:rsidR="00B86D2D" w:rsidRPr="00863AFC" w:rsidRDefault="00B86D2D" w:rsidP="00863AFC">
            <w:pPr>
              <w:autoSpaceDE w:val="0"/>
              <w:autoSpaceDN w:val="0"/>
              <w:adjustRightInd w:val="0"/>
              <w:spacing w:after="0" w:line="240" w:lineRule="auto"/>
              <w:ind w:left="60" w:right="60"/>
              <w:jc w:val="right"/>
              <w:rPr>
                <w:rFonts w:ascii="Times New Roman" w:hAnsi="Times New Roman" w:cs="Times New Roman"/>
                <w:color w:val="010205"/>
                <w:sz w:val="20"/>
                <w:szCs w:val="20"/>
              </w:rPr>
            </w:pPr>
            <w:r w:rsidRPr="00863AFC">
              <w:rPr>
                <w:rFonts w:ascii="Times New Roman" w:hAnsi="Times New Roman" w:cs="Times New Roman"/>
                <w:color w:val="010205"/>
                <w:sz w:val="20"/>
                <w:szCs w:val="20"/>
              </w:rPr>
              <w:t>.139</w:t>
            </w:r>
          </w:p>
        </w:tc>
      </w:tr>
      <w:tr w:rsidR="00B86D2D" w:rsidRPr="00863AFC" w14:paraId="70D2E13F" w14:textId="77777777" w:rsidTr="0085594E">
        <w:trPr>
          <w:cantSplit/>
        </w:trPr>
        <w:tc>
          <w:tcPr>
            <w:tcW w:w="8850" w:type="dxa"/>
            <w:gridSpan w:val="7"/>
            <w:tcBorders>
              <w:top w:val="nil"/>
              <w:left w:val="nil"/>
              <w:bottom w:val="nil"/>
              <w:right w:val="nil"/>
            </w:tcBorders>
            <w:shd w:val="clear" w:color="auto" w:fill="FFFFFF"/>
          </w:tcPr>
          <w:p w14:paraId="4A8F26DE" w14:textId="77777777" w:rsidR="00B86D2D" w:rsidRPr="00863AFC" w:rsidRDefault="00B86D2D" w:rsidP="00863AFC">
            <w:pPr>
              <w:autoSpaceDE w:val="0"/>
              <w:autoSpaceDN w:val="0"/>
              <w:adjustRightInd w:val="0"/>
              <w:spacing w:after="0" w:line="240" w:lineRule="auto"/>
              <w:ind w:left="60" w:right="60"/>
              <w:rPr>
                <w:rFonts w:ascii="Times New Roman" w:hAnsi="Times New Roman" w:cs="Times New Roman"/>
                <w:color w:val="010205"/>
                <w:sz w:val="20"/>
                <w:szCs w:val="20"/>
              </w:rPr>
            </w:pPr>
            <w:r w:rsidRPr="00863AFC">
              <w:rPr>
                <w:rFonts w:ascii="Times New Roman" w:hAnsi="Times New Roman" w:cs="Times New Roman"/>
                <w:color w:val="010205"/>
                <w:sz w:val="20"/>
                <w:szCs w:val="20"/>
              </w:rPr>
              <w:t>a. Dependent Variable: Belanjadaerah</w:t>
            </w:r>
          </w:p>
        </w:tc>
      </w:tr>
    </w:tbl>
    <w:p w14:paraId="65181C7B" w14:textId="77777777" w:rsidR="00B86D2D" w:rsidRPr="00863AFC" w:rsidRDefault="00B86D2D" w:rsidP="00863AFC">
      <w:pPr>
        <w:autoSpaceDE w:val="0"/>
        <w:autoSpaceDN w:val="0"/>
        <w:adjustRightInd w:val="0"/>
        <w:spacing w:after="0" w:line="240" w:lineRule="auto"/>
        <w:rPr>
          <w:rFonts w:ascii="Times New Roman" w:hAnsi="Times New Roman" w:cs="Times New Roman"/>
          <w:sz w:val="20"/>
          <w:szCs w:val="20"/>
        </w:rPr>
      </w:pPr>
    </w:p>
    <w:p w14:paraId="6909786B" w14:textId="77777777" w:rsidR="00B86D2D" w:rsidRPr="00863AFC" w:rsidRDefault="00B86D2D" w:rsidP="00863AFC">
      <w:pPr>
        <w:spacing w:after="0" w:line="240" w:lineRule="auto"/>
        <w:rPr>
          <w:rFonts w:ascii="Times New Roman" w:hAnsi="Times New Roman" w:cs="Times New Roman"/>
          <w:b/>
          <w:bCs/>
          <w:sz w:val="20"/>
          <w:szCs w:val="20"/>
          <w:lang w:val="en-US"/>
        </w:rPr>
      </w:pPr>
    </w:p>
    <w:p w14:paraId="3094E17D" w14:textId="77777777" w:rsidR="006332A9" w:rsidRPr="00863AFC" w:rsidRDefault="006332A9" w:rsidP="00863AFC">
      <w:pPr>
        <w:spacing w:after="0" w:line="240" w:lineRule="auto"/>
        <w:rPr>
          <w:rFonts w:ascii="Times New Roman" w:hAnsi="Times New Roman" w:cs="Times New Roman"/>
          <w:b/>
          <w:bCs/>
          <w:sz w:val="20"/>
          <w:szCs w:val="20"/>
          <w:lang w:val="en-US"/>
        </w:rPr>
      </w:pPr>
    </w:p>
    <w:sectPr w:rsidR="006332A9" w:rsidRPr="00863AFC" w:rsidSect="000D37F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42F77" w14:textId="77777777" w:rsidR="00A46CEA" w:rsidRDefault="00A46CEA" w:rsidP="007D770B">
      <w:pPr>
        <w:spacing w:after="0" w:line="240" w:lineRule="auto"/>
      </w:pPr>
      <w:r>
        <w:separator/>
      </w:r>
    </w:p>
  </w:endnote>
  <w:endnote w:type="continuationSeparator" w:id="0">
    <w:p w14:paraId="2BAAB7BF" w14:textId="77777777" w:rsidR="00A46CEA" w:rsidRDefault="00A46CEA" w:rsidP="007D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F45C" w14:textId="77777777" w:rsidR="00A46CEA" w:rsidRDefault="00A46CEA" w:rsidP="007D770B">
      <w:pPr>
        <w:spacing w:after="0" w:line="240" w:lineRule="auto"/>
      </w:pPr>
      <w:r>
        <w:separator/>
      </w:r>
    </w:p>
  </w:footnote>
  <w:footnote w:type="continuationSeparator" w:id="0">
    <w:p w14:paraId="2065550E" w14:textId="77777777" w:rsidR="00A46CEA" w:rsidRDefault="00A46CEA" w:rsidP="007D77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C3204"/>
    <w:multiLevelType w:val="hybridMultilevel"/>
    <w:tmpl w:val="B22A9226"/>
    <w:lvl w:ilvl="0" w:tplc="60D080C4">
      <w:start w:val="1"/>
      <w:numFmt w:val="decimal"/>
      <w:lvlText w:val="Tabel 4.%1"/>
      <w:lvlJc w:val="left"/>
      <w:pPr>
        <w:ind w:left="3621" w:hanging="360"/>
      </w:pPr>
      <w:rPr>
        <w:b w:val="0"/>
        <w:bCs/>
      </w:rPr>
    </w:lvl>
    <w:lvl w:ilvl="1" w:tplc="38090019">
      <w:start w:val="1"/>
      <w:numFmt w:val="lowerLetter"/>
      <w:lvlText w:val="%2."/>
      <w:lvlJc w:val="left"/>
      <w:pPr>
        <w:ind w:left="4341" w:hanging="360"/>
      </w:pPr>
    </w:lvl>
    <w:lvl w:ilvl="2" w:tplc="3809001B">
      <w:start w:val="1"/>
      <w:numFmt w:val="lowerRoman"/>
      <w:lvlText w:val="%3."/>
      <w:lvlJc w:val="right"/>
      <w:pPr>
        <w:ind w:left="5061" w:hanging="180"/>
      </w:pPr>
    </w:lvl>
    <w:lvl w:ilvl="3" w:tplc="3809000F">
      <w:start w:val="1"/>
      <w:numFmt w:val="decimal"/>
      <w:lvlText w:val="%4."/>
      <w:lvlJc w:val="left"/>
      <w:pPr>
        <w:ind w:left="5781" w:hanging="360"/>
      </w:pPr>
    </w:lvl>
    <w:lvl w:ilvl="4" w:tplc="38090019">
      <w:start w:val="1"/>
      <w:numFmt w:val="lowerLetter"/>
      <w:lvlText w:val="%5."/>
      <w:lvlJc w:val="left"/>
      <w:pPr>
        <w:ind w:left="6501" w:hanging="360"/>
      </w:pPr>
    </w:lvl>
    <w:lvl w:ilvl="5" w:tplc="3809001B">
      <w:start w:val="1"/>
      <w:numFmt w:val="lowerRoman"/>
      <w:lvlText w:val="%6."/>
      <w:lvlJc w:val="right"/>
      <w:pPr>
        <w:ind w:left="7221" w:hanging="180"/>
      </w:pPr>
    </w:lvl>
    <w:lvl w:ilvl="6" w:tplc="3809000F">
      <w:start w:val="1"/>
      <w:numFmt w:val="decimal"/>
      <w:lvlText w:val="%7."/>
      <w:lvlJc w:val="left"/>
      <w:pPr>
        <w:ind w:left="7941" w:hanging="360"/>
      </w:pPr>
    </w:lvl>
    <w:lvl w:ilvl="7" w:tplc="38090019">
      <w:start w:val="1"/>
      <w:numFmt w:val="lowerLetter"/>
      <w:lvlText w:val="%8."/>
      <w:lvlJc w:val="left"/>
      <w:pPr>
        <w:ind w:left="8661" w:hanging="360"/>
      </w:pPr>
    </w:lvl>
    <w:lvl w:ilvl="8" w:tplc="3809001B">
      <w:start w:val="1"/>
      <w:numFmt w:val="lowerRoman"/>
      <w:lvlText w:val="%9."/>
      <w:lvlJc w:val="right"/>
      <w:pPr>
        <w:ind w:left="9381" w:hanging="180"/>
      </w:pPr>
    </w:lvl>
  </w:abstractNum>
  <w:abstractNum w:abstractNumId="1" w15:restartNumberingAfterBreak="0">
    <w:nsid w:val="17EA2CF0"/>
    <w:multiLevelType w:val="hybridMultilevel"/>
    <w:tmpl w:val="B22A9226"/>
    <w:lvl w:ilvl="0" w:tplc="FFFFFFFF">
      <w:start w:val="1"/>
      <w:numFmt w:val="decimal"/>
      <w:lvlText w:val="Tabel 4.%1"/>
      <w:lvlJc w:val="left"/>
      <w:pPr>
        <w:ind w:left="1287" w:hanging="360"/>
      </w:pPr>
      <w:rPr>
        <w:b w:val="0"/>
        <w:bCs/>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2" w15:restartNumberingAfterBreak="0">
    <w:nsid w:val="195218EA"/>
    <w:multiLevelType w:val="hybridMultilevel"/>
    <w:tmpl w:val="AD50572C"/>
    <w:lvl w:ilvl="0" w:tplc="2E46A078">
      <w:start w:val="1"/>
      <w:numFmt w:val="decimal"/>
      <w:lvlText w:val="%1."/>
      <w:lvlJc w:val="left"/>
      <w:pPr>
        <w:ind w:left="786" w:hanging="360"/>
      </w:pPr>
    </w:lvl>
    <w:lvl w:ilvl="1" w:tplc="04210019">
      <w:start w:val="1"/>
      <w:numFmt w:val="lowerLetter"/>
      <w:lvlText w:val="%2."/>
      <w:lvlJc w:val="left"/>
      <w:pPr>
        <w:ind w:left="1506" w:hanging="360"/>
      </w:pPr>
    </w:lvl>
    <w:lvl w:ilvl="2" w:tplc="0421001B">
      <w:start w:val="1"/>
      <w:numFmt w:val="lowerRoman"/>
      <w:lvlText w:val="%3."/>
      <w:lvlJc w:val="right"/>
      <w:pPr>
        <w:ind w:left="2226" w:hanging="180"/>
      </w:pPr>
    </w:lvl>
    <w:lvl w:ilvl="3" w:tplc="0421000F">
      <w:start w:val="1"/>
      <w:numFmt w:val="decimal"/>
      <w:lvlText w:val="%4."/>
      <w:lvlJc w:val="left"/>
      <w:pPr>
        <w:ind w:left="2946" w:hanging="360"/>
      </w:pPr>
    </w:lvl>
    <w:lvl w:ilvl="4" w:tplc="04210019">
      <w:start w:val="1"/>
      <w:numFmt w:val="lowerLetter"/>
      <w:lvlText w:val="%5."/>
      <w:lvlJc w:val="left"/>
      <w:pPr>
        <w:ind w:left="3666" w:hanging="360"/>
      </w:pPr>
    </w:lvl>
    <w:lvl w:ilvl="5" w:tplc="0421001B">
      <w:start w:val="1"/>
      <w:numFmt w:val="lowerRoman"/>
      <w:lvlText w:val="%6."/>
      <w:lvlJc w:val="right"/>
      <w:pPr>
        <w:ind w:left="4386" w:hanging="180"/>
      </w:pPr>
    </w:lvl>
    <w:lvl w:ilvl="6" w:tplc="0421000F">
      <w:start w:val="1"/>
      <w:numFmt w:val="decimal"/>
      <w:lvlText w:val="%7."/>
      <w:lvlJc w:val="left"/>
      <w:pPr>
        <w:ind w:left="5106" w:hanging="360"/>
      </w:pPr>
    </w:lvl>
    <w:lvl w:ilvl="7" w:tplc="04210019">
      <w:start w:val="1"/>
      <w:numFmt w:val="lowerLetter"/>
      <w:lvlText w:val="%8."/>
      <w:lvlJc w:val="left"/>
      <w:pPr>
        <w:ind w:left="5826" w:hanging="360"/>
      </w:pPr>
    </w:lvl>
    <w:lvl w:ilvl="8" w:tplc="0421001B">
      <w:start w:val="1"/>
      <w:numFmt w:val="lowerRoman"/>
      <w:lvlText w:val="%9."/>
      <w:lvlJc w:val="right"/>
      <w:pPr>
        <w:ind w:left="6546" w:hanging="180"/>
      </w:pPr>
    </w:lvl>
  </w:abstractNum>
  <w:abstractNum w:abstractNumId="3" w15:restartNumberingAfterBreak="0">
    <w:nsid w:val="20976FFE"/>
    <w:multiLevelType w:val="hybridMultilevel"/>
    <w:tmpl w:val="B22A9226"/>
    <w:lvl w:ilvl="0" w:tplc="FFFFFFFF">
      <w:start w:val="1"/>
      <w:numFmt w:val="decimal"/>
      <w:lvlText w:val="Tabel 4.%1"/>
      <w:lvlJc w:val="left"/>
      <w:pPr>
        <w:ind w:left="1287" w:hanging="360"/>
      </w:pPr>
      <w:rPr>
        <w:b w:val="0"/>
        <w:bCs/>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4" w15:restartNumberingAfterBreak="0">
    <w:nsid w:val="22875458"/>
    <w:multiLevelType w:val="hybridMultilevel"/>
    <w:tmpl w:val="019AAC16"/>
    <w:lvl w:ilvl="0" w:tplc="3340AC92">
      <w:start w:val="1"/>
      <w:numFmt w:val="decimal"/>
      <w:lvlText w:val="4.2.%1"/>
      <w:lvlJc w:val="left"/>
      <w:pPr>
        <w:ind w:left="720" w:hanging="360"/>
      </w:pPr>
      <w:rPr>
        <w:b/>
        <w:bCs/>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5" w15:restartNumberingAfterBreak="0">
    <w:nsid w:val="2A594415"/>
    <w:multiLevelType w:val="hybridMultilevel"/>
    <w:tmpl w:val="3B48A05A"/>
    <w:lvl w:ilvl="0" w:tplc="CD4C6568">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AB344AC"/>
    <w:multiLevelType w:val="multilevel"/>
    <w:tmpl w:val="3A1F748A"/>
    <w:lvl w:ilvl="0">
      <w:start w:val="1"/>
      <w:numFmt w:val="decimal"/>
      <w:lvlText w:val="4.2.%1"/>
      <w:lvlJc w:val="left"/>
      <w:pPr>
        <w:ind w:left="6598" w:hanging="360"/>
      </w:pPr>
      <w:rPr>
        <w:b/>
        <w:bCs/>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7" w15:restartNumberingAfterBreak="0">
    <w:nsid w:val="39B5126B"/>
    <w:multiLevelType w:val="hybridMultilevel"/>
    <w:tmpl w:val="B22A9226"/>
    <w:lvl w:ilvl="0" w:tplc="FFFFFFFF">
      <w:start w:val="1"/>
      <w:numFmt w:val="decimal"/>
      <w:lvlText w:val="Tabel 4.%1"/>
      <w:lvlJc w:val="left"/>
      <w:pPr>
        <w:ind w:left="1287" w:hanging="360"/>
      </w:pPr>
      <w:rPr>
        <w:b w:val="0"/>
        <w:bCs/>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8" w15:restartNumberingAfterBreak="0">
    <w:nsid w:val="448E46B8"/>
    <w:multiLevelType w:val="hybridMultilevel"/>
    <w:tmpl w:val="70B2FE8A"/>
    <w:lvl w:ilvl="0" w:tplc="84E2527C">
      <w:start w:val="1"/>
      <w:numFmt w:val="decimal"/>
      <w:lvlText w:val="%1)"/>
      <w:lvlJc w:val="left"/>
      <w:pPr>
        <w:ind w:left="3600" w:hanging="360"/>
      </w:pPr>
      <w:rPr>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B3F64AF"/>
    <w:multiLevelType w:val="hybridMultilevel"/>
    <w:tmpl w:val="9FEA406E"/>
    <w:lvl w:ilvl="0" w:tplc="4808D0F2">
      <w:start w:val="1"/>
      <w:numFmt w:val="decimal"/>
      <w:lvlText w:val="4.%1"/>
      <w:lvlJc w:val="left"/>
      <w:pPr>
        <w:ind w:left="720" w:hanging="360"/>
      </w:pPr>
      <w:rPr>
        <w:b/>
        <w:bCs/>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0" w15:restartNumberingAfterBreak="0">
    <w:nsid w:val="4CAB7C7F"/>
    <w:multiLevelType w:val="hybridMultilevel"/>
    <w:tmpl w:val="62908786"/>
    <w:lvl w:ilvl="0" w:tplc="62DE3FE6">
      <w:start w:val="1"/>
      <w:numFmt w:val="lowerLetter"/>
      <w:lvlText w:val="%1."/>
      <w:lvlJc w:val="left"/>
      <w:pPr>
        <w:ind w:left="360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9168C00">
      <w:start w:val="1"/>
      <w:numFmt w:val="decimal"/>
      <w:lvlText w:val="4.4.%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F8F3D09"/>
    <w:multiLevelType w:val="hybridMultilevel"/>
    <w:tmpl w:val="E6FE5384"/>
    <w:lvl w:ilvl="0" w:tplc="6EAC5ADC">
      <w:start w:val="1"/>
      <w:numFmt w:val="decimal"/>
      <w:lvlText w:val="%1."/>
      <w:lvlJc w:val="left"/>
      <w:pPr>
        <w:ind w:left="1004" w:hanging="360"/>
      </w:pPr>
      <w:rPr>
        <w:b w:val="0"/>
        <w:bCs w:val="0"/>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12" w15:restartNumberingAfterBreak="0">
    <w:nsid w:val="64B67531"/>
    <w:multiLevelType w:val="hybridMultilevel"/>
    <w:tmpl w:val="B22A9226"/>
    <w:lvl w:ilvl="0" w:tplc="FFFFFFFF">
      <w:start w:val="1"/>
      <w:numFmt w:val="decimal"/>
      <w:lvlText w:val="Tabel 4.%1"/>
      <w:lvlJc w:val="left"/>
      <w:pPr>
        <w:ind w:left="1287" w:hanging="360"/>
      </w:pPr>
      <w:rPr>
        <w:b w:val="0"/>
        <w:bCs/>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3" w15:restartNumberingAfterBreak="0">
    <w:nsid w:val="6C4861B5"/>
    <w:multiLevelType w:val="hybridMultilevel"/>
    <w:tmpl w:val="FE42BBE6"/>
    <w:lvl w:ilvl="0" w:tplc="FAE6F1A6">
      <w:start w:val="1"/>
      <w:numFmt w:val="lowerLetter"/>
      <w:lvlText w:val="%1."/>
      <w:lvlJc w:val="left"/>
      <w:pPr>
        <w:ind w:left="420" w:hanging="360"/>
      </w:pPr>
      <w:rPr>
        <w:rFonts w:hint="default"/>
      </w:rPr>
    </w:lvl>
    <w:lvl w:ilvl="1" w:tplc="04210019" w:tentative="1">
      <w:start w:val="1"/>
      <w:numFmt w:val="lowerLetter"/>
      <w:lvlText w:val="%2."/>
      <w:lvlJc w:val="left"/>
      <w:pPr>
        <w:ind w:left="1140" w:hanging="360"/>
      </w:pPr>
    </w:lvl>
    <w:lvl w:ilvl="2" w:tplc="0421001B" w:tentative="1">
      <w:start w:val="1"/>
      <w:numFmt w:val="lowerRoman"/>
      <w:lvlText w:val="%3."/>
      <w:lvlJc w:val="right"/>
      <w:pPr>
        <w:ind w:left="1860" w:hanging="180"/>
      </w:pPr>
    </w:lvl>
    <w:lvl w:ilvl="3" w:tplc="0421000F" w:tentative="1">
      <w:start w:val="1"/>
      <w:numFmt w:val="decimal"/>
      <w:lvlText w:val="%4."/>
      <w:lvlJc w:val="left"/>
      <w:pPr>
        <w:ind w:left="2580" w:hanging="360"/>
      </w:pPr>
    </w:lvl>
    <w:lvl w:ilvl="4" w:tplc="04210019" w:tentative="1">
      <w:start w:val="1"/>
      <w:numFmt w:val="lowerLetter"/>
      <w:lvlText w:val="%5."/>
      <w:lvlJc w:val="left"/>
      <w:pPr>
        <w:ind w:left="3300" w:hanging="360"/>
      </w:pPr>
    </w:lvl>
    <w:lvl w:ilvl="5" w:tplc="0421001B" w:tentative="1">
      <w:start w:val="1"/>
      <w:numFmt w:val="lowerRoman"/>
      <w:lvlText w:val="%6."/>
      <w:lvlJc w:val="right"/>
      <w:pPr>
        <w:ind w:left="4020" w:hanging="180"/>
      </w:pPr>
    </w:lvl>
    <w:lvl w:ilvl="6" w:tplc="0421000F" w:tentative="1">
      <w:start w:val="1"/>
      <w:numFmt w:val="decimal"/>
      <w:lvlText w:val="%7."/>
      <w:lvlJc w:val="left"/>
      <w:pPr>
        <w:ind w:left="4740" w:hanging="360"/>
      </w:pPr>
    </w:lvl>
    <w:lvl w:ilvl="7" w:tplc="04210019" w:tentative="1">
      <w:start w:val="1"/>
      <w:numFmt w:val="lowerLetter"/>
      <w:lvlText w:val="%8."/>
      <w:lvlJc w:val="left"/>
      <w:pPr>
        <w:ind w:left="5460" w:hanging="360"/>
      </w:pPr>
    </w:lvl>
    <w:lvl w:ilvl="8" w:tplc="0421001B" w:tentative="1">
      <w:start w:val="1"/>
      <w:numFmt w:val="lowerRoman"/>
      <w:lvlText w:val="%9."/>
      <w:lvlJc w:val="right"/>
      <w:pPr>
        <w:ind w:left="6180" w:hanging="180"/>
      </w:pPr>
    </w:lvl>
  </w:abstractNum>
  <w:num w:numId="1" w16cid:durableId="1175194597">
    <w:abstractNumId w:val="13"/>
  </w:num>
  <w:num w:numId="2" w16cid:durableId="12404026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40613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98910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3798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505827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9559799">
    <w:abstractNumId w:val="0"/>
  </w:num>
  <w:num w:numId="8" w16cid:durableId="998388799">
    <w:abstractNumId w:val="1"/>
  </w:num>
  <w:num w:numId="9" w16cid:durableId="690423782">
    <w:abstractNumId w:val="3"/>
  </w:num>
  <w:num w:numId="10" w16cid:durableId="886066302">
    <w:abstractNumId w:val="7"/>
  </w:num>
  <w:num w:numId="11" w16cid:durableId="836960262">
    <w:abstractNumId w:val="12"/>
  </w:num>
  <w:num w:numId="12" w16cid:durableId="97602693">
    <w:abstractNumId w:val="5"/>
  </w:num>
  <w:num w:numId="13" w16cid:durableId="1388990064">
    <w:abstractNumId w:val="11"/>
  </w:num>
  <w:num w:numId="14" w16cid:durableId="4076573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61527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F47"/>
    <w:rsid w:val="0004247B"/>
    <w:rsid w:val="00057651"/>
    <w:rsid w:val="000650AC"/>
    <w:rsid w:val="000D37F9"/>
    <w:rsid w:val="00170F47"/>
    <w:rsid w:val="0032454C"/>
    <w:rsid w:val="003B65DE"/>
    <w:rsid w:val="00440B2B"/>
    <w:rsid w:val="006332A9"/>
    <w:rsid w:val="007D770B"/>
    <w:rsid w:val="007E52D4"/>
    <w:rsid w:val="00863AFC"/>
    <w:rsid w:val="00881ED8"/>
    <w:rsid w:val="009526B4"/>
    <w:rsid w:val="00956057"/>
    <w:rsid w:val="009A2160"/>
    <w:rsid w:val="009C1C38"/>
    <w:rsid w:val="00A46CEA"/>
    <w:rsid w:val="00B33796"/>
    <w:rsid w:val="00B86D2D"/>
    <w:rsid w:val="00BF60DC"/>
    <w:rsid w:val="00C9779B"/>
    <w:rsid w:val="00E11684"/>
    <w:rsid w:val="00EA1F3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D061A"/>
  <w15:chartTrackingRefBased/>
  <w15:docId w15:val="{8A189C67-6AEE-4F79-AF90-AE614F04A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Heading 10,spasi 2 taiiii,skripsi,Body Text Char1,Char Char2,List Paragraph2,First Level Outline,Normal1,Normal2,sub de titre 4,ANNEX,List Paragraph11,TABEL,kepala,Colorful List - Accent 11,Char Char21,Tabel"/>
    <w:basedOn w:val="Normal"/>
    <w:link w:val="ListParagraphChar"/>
    <w:uiPriority w:val="34"/>
    <w:qFormat/>
    <w:rsid w:val="006332A9"/>
    <w:pPr>
      <w:ind w:left="720"/>
      <w:contextualSpacing/>
    </w:pPr>
  </w:style>
  <w:style w:type="paragraph" w:styleId="CommentText">
    <w:name w:val="annotation text"/>
    <w:basedOn w:val="Normal"/>
    <w:link w:val="CommentTextChar"/>
    <w:uiPriority w:val="99"/>
    <w:unhideWhenUsed/>
    <w:rsid w:val="007D770B"/>
    <w:pPr>
      <w:spacing w:line="240" w:lineRule="auto"/>
    </w:pPr>
    <w:rPr>
      <w:sz w:val="20"/>
      <w:szCs w:val="20"/>
    </w:rPr>
  </w:style>
  <w:style w:type="character" w:customStyle="1" w:styleId="CommentTextChar">
    <w:name w:val="Comment Text Char"/>
    <w:basedOn w:val="DefaultParagraphFont"/>
    <w:link w:val="CommentText"/>
    <w:uiPriority w:val="99"/>
    <w:rsid w:val="007D770B"/>
    <w:rPr>
      <w:sz w:val="20"/>
      <w:szCs w:val="20"/>
    </w:rPr>
  </w:style>
  <w:style w:type="character" w:customStyle="1" w:styleId="ListParagraphChar">
    <w:name w:val="List Paragraph Char"/>
    <w:aliases w:val="Body of text Char,List Paragraph1 Char,Heading 10 Char,spasi 2 taiiii Char,skripsi Char,Body Text Char1 Char,Char Char2 Char,List Paragraph2 Char,First Level Outline Char,Normal1 Char,Normal2 Char,sub de titre 4 Char,ANNEX Char"/>
    <w:basedOn w:val="DefaultParagraphFont"/>
    <w:link w:val="ListParagraph"/>
    <w:uiPriority w:val="34"/>
    <w:qFormat/>
    <w:locked/>
    <w:rsid w:val="007D770B"/>
  </w:style>
  <w:style w:type="character" w:styleId="CommentReference">
    <w:name w:val="annotation reference"/>
    <w:basedOn w:val="DefaultParagraphFont"/>
    <w:uiPriority w:val="99"/>
    <w:semiHidden/>
    <w:unhideWhenUsed/>
    <w:rsid w:val="007D770B"/>
    <w:rPr>
      <w:sz w:val="16"/>
      <w:szCs w:val="16"/>
    </w:rPr>
  </w:style>
  <w:style w:type="paragraph" w:styleId="Header">
    <w:name w:val="header"/>
    <w:basedOn w:val="Normal"/>
    <w:link w:val="HeaderChar"/>
    <w:uiPriority w:val="99"/>
    <w:unhideWhenUsed/>
    <w:rsid w:val="007D77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770B"/>
  </w:style>
  <w:style w:type="paragraph" w:styleId="Footer">
    <w:name w:val="footer"/>
    <w:basedOn w:val="Normal"/>
    <w:link w:val="FooterChar"/>
    <w:uiPriority w:val="99"/>
    <w:unhideWhenUsed/>
    <w:rsid w:val="007D77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770B"/>
  </w:style>
  <w:style w:type="table" w:styleId="ListTable6Colorful">
    <w:name w:val="List Table 6 Colorful"/>
    <w:basedOn w:val="TableNormal"/>
    <w:uiPriority w:val="51"/>
    <w:rsid w:val="00B33796"/>
    <w:pPr>
      <w:spacing w:after="0" w:line="240" w:lineRule="auto"/>
    </w:pPr>
    <w:rPr>
      <w:color w:val="000000" w:themeColor="text1"/>
    </w:rPr>
    <w:tblPr>
      <w:tblStyleRowBandSize w:val="1"/>
      <w:tblStyleColBandSize w:val="1"/>
      <w:tblInd w:w="0" w:type="nil"/>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9C1C38"/>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4378">
      <w:bodyDiv w:val="1"/>
      <w:marLeft w:val="0"/>
      <w:marRight w:val="0"/>
      <w:marTop w:val="0"/>
      <w:marBottom w:val="0"/>
      <w:divBdr>
        <w:top w:val="none" w:sz="0" w:space="0" w:color="auto"/>
        <w:left w:val="none" w:sz="0" w:space="0" w:color="auto"/>
        <w:bottom w:val="none" w:sz="0" w:space="0" w:color="auto"/>
        <w:right w:val="none" w:sz="0" w:space="0" w:color="auto"/>
      </w:divBdr>
    </w:div>
    <w:div w:id="45645112">
      <w:bodyDiv w:val="1"/>
      <w:marLeft w:val="0"/>
      <w:marRight w:val="0"/>
      <w:marTop w:val="0"/>
      <w:marBottom w:val="0"/>
      <w:divBdr>
        <w:top w:val="none" w:sz="0" w:space="0" w:color="auto"/>
        <w:left w:val="none" w:sz="0" w:space="0" w:color="auto"/>
        <w:bottom w:val="none" w:sz="0" w:space="0" w:color="auto"/>
        <w:right w:val="none" w:sz="0" w:space="0" w:color="auto"/>
      </w:divBdr>
    </w:div>
    <w:div w:id="64764919">
      <w:bodyDiv w:val="1"/>
      <w:marLeft w:val="0"/>
      <w:marRight w:val="0"/>
      <w:marTop w:val="0"/>
      <w:marBottom w:val="0"/>
      <w:divBdr>
        <w:top w:val="none" w:sz="0" w:space="0" w:color="auto"/>
        <w:left w:val="none" w:sz="0" w:space="0" w:color="auto"/>
        <w:bottom w:val="none" w:sz="0" w:space="0" w:color="auto"/>
        <w:right w:val="none" w:sz="0" w:space="0" w:color="auto"/>
      </w:divBdr>
    </w:div>
    <w:div w:id="198203006">
      <w:bodyDiv w:val="1"/>
      <w:marLeft w:val="0"/>
      <w:marRight w:val="0"/>
      <w:marTop w:val="0"/>
      <w:marBottom w:val="0"/>
      <w:divBdr>
        <w:top w:val="none" w:sz="0" w:space="0" w:color="auto"/>
        <w:left w:val="none" w:sz="0" w:space="0" w:color="auto"/>
        <w:bottom w:val="none" w:sz="0" w:space="0" w:color="auto"/>
        <w:right w:val="none" w:sz="0" w:space="0" w:color="auto"/>
      </w:divBdr>
    </w:div>
    <w:div w:id="244925639">
      <w:bodyDiv w:val="1"/>
      <w:marLeft w:val="0"/>
      <w:marRight w:val="0"/>
      <w:marTop w:val="0"/>
      <w:marBottom w:val="0"/>
      <w:divBdr>
        <w:top w:val="none" w:sz="0" w:space="0" w:color="auto"/>
        <w:left w:val="none" w:sz="0" w:space="0" w:color="auto"/>
        <w:bottom w:val="none" w:sz="0" w:space="0" w:color="auto"/>
        <w:right w:val="none" w:sz="0" w:space="0" w:color="auto"/>
      </w:divBdr>
    </w:div>
    <w:div w:id="320692950">
      <w:bodyDiv w:val="1"/>
      <w:marLeft w:val="0"/>
      <w:marRight w:val="0"/>
      <w:marTop w:val="0"/>
      <w:marBottom w:val="0"/>
      <w:divBdr>
        <w:top w:val="none" w:sz="0" w:space="0" w:color="auto"/>
        <w:left w:val="none" w:sz="0" w:space="0" w:color="auto"/>
        <w:bottom w:val="none" w:sz="0" w:space="0" w:color="auto"/>
        <w:right w:val="none" w:sz="0" w:space="0" w:color="auto"/>
      </w:divBdr>
    </w:div>
    <w:div w:id="367218617">
      <w:bodyDiv w:val="1"/>
      <w:marLeft w:val="0"/>
      <w:marRight w:val="0"/>
      <w:marTop w:val="0"/>
      <w:marBottom w:val="0"/>
      <w:divBdr>
        <w:top w:val="none" w:sz="0" w:space="0" w:color="auto"/>
        <w:left w:val="none" w:sz="0" w:space="0" w:color="auto"/>
        <w:bottom w:val="none" w:sz="0" w:space="0" w:color="auto"/>
        <w:right w:val="none" w:sz="0" w:space="0" w:color="auto"/>
      </w:divBdr>
    </w:div>
    <w:div w:id="378943730">
      <w:bodyDiv w:val="1"/>
      <w:marLeft w:val="0"/>
      <w:marRight w:val="0"/>
      <w:marTop w:val="0"/>
      <w:marBottom w:val="0"/>
      <w:divBdr>
        <w:top w:val="none" w:sz="0" w:space="0" w:color="auto"/>
        <w:left w:val="none" w:sz="0" w:space="0" w:color="auto"/>
        <w:bottom w:val="none" w:sz="0" w:space="0" w:color="auto"/>
        <w:right w:val="none" w:sz="0" w:space="0" w:color="auto"/>
      </w:divBdr>
    </w:div>
    <w:div w:id="448743314">
      <w:bodyDiv w:val="1"/>
      <w:marLeft w:val="0"/>
      <w:marRight w:val="0"/>
      <w:marTop w:val="0"/>
      <w:marBottom w:val="0"/>
      <w:divBdr>
        <w:top w:val="none" w:sz="0" w:space="0" w:color="auto"/>
        <w:left w:val="none" w:sz="0" w:space="0" w:color="auto"/>
        <w:bottom w:val="none" w:sz="0" w:space="0" w:color="auto"/>
        <w:right w:val="none" w:sz="0" w:space="0" w:color="auto"/>
      </w:divBdr>
    </w:div>
    <w:div w:id="538205914">
      <w:bodyDiv w:val="1"/>
      <w:marLeft w:val="0"/>
      <w:marRight w:val="0"/>
      <w:marTop w:val="0"/>
      <w:marBottom w:val="0"/>
      <w:divBdr>
        <w:top w:val="none" w:sz="0" w:space="0" w:color="auto"/>
        <w:left w:val="none" w:sz="0" w:space="0" w:color="auto"/>
        <w:bottom w:val="none" w:sz="0" w:space="0" w:color="auto"/>
        <w:right w:val="none" w:sz="0" w:space="0" w:color="auto"/>
      </w:divBdr>
    </w:div>
    <w:div w:id="553855472">
      <w:bodyDiv w:val="1"/>
      <w:marLeft w:val="0"/>
      <w:marRight w:val="0"/>
      <w:marTop w:val="0"/>
      <w:marBottom w:val="0"/>
      <w:divBdr>
        <w:top w:val="none" w:sz="0" w:space="0" w:color="auto"/>
        <w:left w:val="none" w:sz="0" w:space="0" w:color="auto"/>
        <w:bottom w:val="none" w:sz="0" w:space="0" w:color="auto"/>
        <w:right w:val="none" w:sz="0" w:space="0" w:color="auto"/>
      </w:divBdr>
    </w:div>
    <w:div w:id="651371137">
      <w:bodyDiv w:val="1"/>
      <w:marLeft w:val="0"/>
      <w:marRight w:val="0"/>
      <w:marTop w:val="0"/>
      <w:marBottom w:val="0"/>
      <w:divBdr>
        <w:top w:val="none" w:sz="0" w:space="0" w:color="auto"/>
        <w:left w:val="none" w:sz="0" w:space="0" w:color="auto"/>
        <w:bottom w:val="none" w:sz="0" w:space="0" w:color="auto"/>
        <w:right w:val="none" w:sz="0" w:space="0" w:color="auto"/>
      </w:divBdr>
    </w:div>
    <w:div w:id="661540629">
      <w:bodyDiv w:val="1"/>
      <w:marLeft w:val="0"/>
      <w:marRight w:val="0"/>
      <w:marTop w:val="0"/>
      <w:marBottom w:val="0"/>
      <w:divBdr>
        <w:top w:val="none" w:sz="0" w:space="0" w:color="auto"/>
        <w:left w:val="none" w:sz="0" w:space="0" w:color="auto"/>
        <w:bottom w:val="none" w:sz="0" w:space="0" w:color="auto"/>
        <w:right w:val="none" w:sz="0" w:space="0" w:color="auto"/>
      </w:divBdr>
    </w:div>
    <w:div w:id="747271820">
      <w:bodyDiv w:val="1"/>
      <w:marLeft w:val="0"/>
      <w:marRight w:val="0"/>
      <w:marTop w:val="0"/>
      <w:marBottom w:val="0"/>
      <w:divBdr>
        <w:top w:val="none" w:sz="0" w:space="0" w:color="auto"/>
        <w:left w:val="none" w:sz="0" w:space="0" w:color="auto"/>
        <w:bottom w:val="none" w:sz="0" w:space="0" w:color="auto"/>
        <w:right w:val="none" w:sz="0" w:space="0" w:color="auto"/>
      </w:divBdr>
    </w:div>
    <w:div w:id="828666758">
      <w:bodyDiv w:val="1"/>
      <w:marLeft w:val="0"/>
      <w:marRight w:val="0"/>
      <w:marTop w:val="0"/>
      <w:marBottom w:val="0"/>
      <w:divBdr>
        <w:top w:val="none" w:sz="0" w:space="0" w:color="auto"/>
        <w:left w:val="none" w:sz="0" w:space="0" w:color="auto"/>
        <w:bottom w:val="none" w:sz="0" w:space="0" w:color="auto"/>
        <w:right w:val="none" w:sz="0" w:space="0" w:color="auto"/>
      </w:divBdr>
    </w:div>
    <w:div w:id="869950894">
      <w:bodyDiv w:val="1"/>
      <w:marLeft w:val="0"/>
      <w:marRight w:val="0"/>
      <w:marTop w:val="0"/>
      <w:marBottom w:val="0"/>
      <w:divBdr>
        <w:top w:val="none" w:sz="0" w:space="0" w:color="auto"/>
        <w:left w:val="none" w:sz="0" w:space="0" w:color="auto"/>
        <w:bottom w:val="none" w:sz="0" w:space="0" w:color="auto"/>
        <w:right w:val="none" w:sz="0" w:space="0" w:color="auto"/>
      </w:divBdr>
    </w:div>
    <w:div w:id="992485424">
      <w:bodyDiv w:val="1"/>
      <w:marLeft w:val="0"/>
      <w:marRight w:val="0"/>
      <w:marTop w:val="0"/>
      <w:marBottom w:val="0"/>
      <w:divBdr>
        <w:top w:val="none" w:sz="0" w:space="0" w:color="auto"/>
        <w:left w:val="none" w:sz="0" w:space="0" w:color="auto"/>
        <w:bottom w:val="none" w:sz="0" w:space="0" w:color="auto"/>
        <w:right w:val="none" w:sz="0" w:space="0" w:color="auto"/>
      </w:divBdr>
    </w:div>
    <w:div w:id="994528721">
      <w:bodyDiv w:val="1"/>
      <w:marLeft w:val="0"/>
      <w:marRight w:val="0"/>
      <w:marTop w:val="0"/>
      <w:marBottom w:val="0"/>
      <w:divBdr>
        <w:top w:val="none" w:sz="0" w:space="0" w:color="auto"/>
        <w:left w:val="none" w:sz="0" w:space="0" w:color="auto"/>
        <w:bottom w:val="none" w:sz="0" w:space="0" w:color="auto"/>
        <w:right w:val="none" w:sz="0" w:space="0" w:color="auto"/>
      </w:divBdr>
    </w:div>
    <w:div w:id="1073161097">
      <w:bodyDiv w:val="1"/>
      <w:marLeft w:val="0"/>
      <w:marRight w:val="0"/>
      <w:marTop w:val="0"/>
      <w:marBottom w:val="0"/>
      <w:divBdr>
        <w:top w:val="none" w:sz="0" w:space="0" w:color="auto"/>
        <w:left w:val="none" w:sz="0" w:space="0" w:color="auto"/>
        <w:bottom w:val="none" w:sz="0" w:space="0" w:color="auto"/>
        <w:right w:val="none" w:sz="0" w:space="0" w:color="auto"/>
      </w:divBdr>
    </w:div>
    <w:div w:id="1101801005">
      <w:bodyDiv w:val="1"/>
      <w:marLeft w:val="0"/>
      <w:marRight w:val="0"/>
      <w:marTop w:val="0"/>
      <w:marBottom w:val="0"/>
      <w:divBdr>
        <w:top w:val="none" w:sz="0" w:space="0" w:color="auto"/>
        <w:left w:val="none" w:sz="0" w:space="0" w:color="auto"/>
        <w:bottom w:val="none" w:sz="0" w:space="0" w:color="auto"/>
        <w:right w:val="none" w:sz="0" w:space="0" w:color="auto"/>
      </w:divBdr>
    </w:div>
    <w:div w:id="1114710822">
      <w:bodyDiv w:val="1"/>
      <w:marLeft w:val="0"/>
      <w:marRight w:val="0"/>
      <w:marTop w:val="0"/>
      <w:marBottom w:val="0"/>
      <w:divBdr>
        <w:top w:val="none" w:sz="0" w:space="0" w:color="auto"/>
        <w:left w:val="none" w:sz="0" w:space="0" w:color="auto"/>
        <w:bottom w:val="none" w:sz="0" w:space="0" w:color="auto"/>
        <w:right w:val="none" w:sz="0" w:space="0" w:color="auto"/>
      </w:divBdr>
    </w:div>
    <w:div w:id="1181433103">
      <w:bodyDiv w:val="1"/>
      <w:marLeft w:val="0"/>
      <w:marRight w:val="0"/>
      <w:marTop w:val="0"/>
      <w:marBottom w:val="0"/>
      <w:divBdr>
        <w:top w:val="none" w:sz="0" w:space="0" w:color="auto"/>
        <w:left w:val="none" w:sz="0" w:space="0" w:color="auto"/>
        <w:bottom w:val="none" w:sz="0" w:space="0" w:color="auto"/>
        <w:right w:val="none" w:sz="0" w:space="0" w:color="auto"/>
      </w:divBdr>
    </w:div>
    <w:div w:id="1205561859">
      <w:bodyDiv w:val="1"/>
      <w:marLeft w:val="0"/>
      <w:marRight w:val="0"/>
      <w:marTop w:val="0"/>
      <w:marBottom w:val="0"/>
      <w:divBdr>
        <w:top w:val="none" w:sz="0" w:space="0" w:color="auto"/>
        <w:left w:val="none" w:sz="0" w:space="0" w:color="auto"/>
        <w:bottom w:val="none" w:sz="0" w:space="0" w:color="auto"/>
        <w:right w:val="none" w:sz="0" w:space="0" w:color="auto"/>
      </w:divBdr>
    </w:div>
    <w:div w:id="1307973183">
      <w:bodyDiv w:val="1"/>
      <w:marLeft w:val="0"/>
      <w:marRight w:val="0"/>
      <w:marTop w:val="0"/>
      <w:marBottom w:val="0"/>
      <w:divBdr>
        <w:top w:val="none" w:sz="0" w:space="0" w:color="auto"/>
        <w:left w:val="none" w:sz="0" w:space="0" w:color="auto"/>
        <w:bottom w:val="none" w:sz="0" w:space="0" w:color="auto"/>
        <w:right w:val="none" w:sz="0" w:space="0" w:color="auto"/>
      </w:divBdr>
    </w:div>
    <w:div w:id="1314987221">
      <w:bodyDiv w:val="1"/>
      <w:marLeft w:val="0"/>
      <w:marRight w:val="0"/>
      <w:marTop w:val="0"/>
      <w:marBottom w:val="0"/>
      <w:divBdr>
        <w:top w:val="none" w:sz="0" w:space="0" w:color="auto"/>
        <w:left w:val="none" w:sz="0" w:space="0" w:color="auto"/>
        <w:bottom w:val="none" w:sz="0" w:space="0" w:color="auto"/>
        <w:right w:val="none" w:sz="0" w:space="0" w:color="auto"/>
      </w:divBdr>
    </w:div>
    <w:div w:id="1409227200">
      <w:bodyDiv w:val="1"/>
      <w:marLeft w:val="0"/>
      <w:marRight w:val="0"/>
      <w:marTop w:val="0"/>
      <w:marBottom w:val="0"/>
      <w:divBdr>
        <w:top w:val="none" w:sz="0" w:space="0" w:color="auto"/>
        <w:left w:val="none" w:sz="0" w:space="0" w:color="auto"/>
        <w:bottom w:val="none" w:sz="0" w:space="0" w:color="auto"/>
        <w:right w:val="none" w:sz="0" w:space="0" w:color="auto"/>
      </w:divBdr>
    </w:div>
    <w:div w:id="1491024344">
      <w:bodyDiv w:val="1"/>
      <w:marLeft w:val="0"/>
      <w:marRight w:val="0"/>
      <w:marTop w:val="0"/>
      <w:marBottom w:val="0"/>
      <w:divBdr>
        <w:top w:val="none" w:sz="0" w:space="0" w:color="auto"/>
        <w:left w:val="none" w:sz="0" w:space="0" w:color="auto"/>
        <w:bottom w:val="none" w:sz="0" w:space="0" w:color="auto"/>
        <w:right w:val="none" w:sz="0" w:space="0" w:color="auto"/>
      </w:divBdr>
    </w:div>
    <w:div w:id="1580554950">
      <w:bodyDiv w:val="1"/>
      <w:marLeft w:val="0"/>
      <w:marRight w:val="0"/>
      <w:marTop w:val="0"/>
      <w:marBottom w:val="0"/>
      <w:divBdr>
        <w:top w:val="none" w:sz="0" w:space="0" w:color="auto"/>
        <w:left w:val="none" w:sz="0" w:space="0" w:color="auto"/>
        <w:bottom w:val="none" w:sz="0" w:space="0" w:color="auto"/>
        <w:right w:val="none" w:sz="0" w:space="0" w:color="auto"/>
      </w:divBdr>
    </w:div>
    <w:div w:id="1620647969">
      <w:bodyDiv w:val="1"/>
      <w:marLeft w:val="0"/>
      <w:marRight w:val="0"/>
      <w:marTop w:val="0"/>
      <w:marBottom w:val="0"/>
      <w:divBdr>
        <w:top w:val="none" w:sz="0" w:space="0" w:color="auto"/>
        <w:left w:val="none" w:sz="0" w:space="0" w:color="auto"/>
        <w:bottom w:val="none" w:sz="0" w:space="0" w:color="auto"/>
        <w:right w:val="none" w:sz="0" w:space="0" w:color="auto"/>
      </w:divBdr>
    </w:div>
    <w:div w:id="1687513349">
      <w:bodyDiv w:val="1"/>
      <w:marLeft w:val="0"/>
      <w:marRight w:val="0"/>
      <w:marTop w:val="0"/>
      <w:marBottom w:val="0"/>
      <w:divBdr>
        <w:top w:val="none" w:sz="0" w:space="0" w:color="auto"/>
        <w:left w:val="none" w:sz="0" w:space="0" w:color="auto"/>
        <w:bottom w:val="none" w:sz="0" w:space="0" w:color="auto"/>
        <w:right w:val="none" w:sz="0" w:space="0" w:color="auto"/>
      </w:divBdr>
    </w:div>
    <w:div w:id="1718702399">
      <w:bodyDiv w:val="1"/>
      <w:marLeft w:val="0"/>
      <w:marRight w:val="0"/>
      <w:marTop w:val="0"/>
      <w:marBottom w:val="0"/>
      <w:divBdr>
        <w:top w:val="none" w:sz="0" w:space="0" w:color="auto"/>
        <w:left w:val="none" w:sz="0" w:space="0" w:color="auto"/>
        <w:bottom w:val="none" w:sz="0" w:space="0" w:color="auto"/>
        <w:right w:val="none" w:sz="0" w:space="0" w:color="auto"/>
      </w:divBdr>
    </w:div>
    <w:div w:id="1790735638">
      <w:bodyDiv w:val="1"/>
      <w:marLeft w:val="0"/>
      <w:marRight w:val="0"/>
      <w:marTop w:val="0"/>
      <w:marBottom w:val="0"/>
      <w:divBdr>
        <w:top w:val="none" w:sz="0" w:space="0" w:color="auto"/>
        <w:left w:val="none" w:sz="0" w:space="0" w:color="auto"/>
        <w:bottom w:val="none" w:sz="0" w:space="0" w:color="auto"/>
        <w:right w:val="none" w:sz="0" w:space="0" w:color="auto"/>
      </w:divBdr>
    </w:div>
    <w:div w:id="204046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B53E5-3CB9-4E3E-8E5A-98B5EE99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2148</Words>
  <Characters>12248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daryawati daryawati</dc:creator>
  <cp:keywords/>
  <dc:description/>
  <cp:lastModifiedBy>Aqilah Lazuard Wicaksono</cp:lastModifiedBy>
  <cp:revision>6</cp:revision>
  <dcterms:created xsi:type="dcterms:W3CDTF">2023-02-07T10:48:00Z</dcterms:created>
  <dcterms:modified xsi:type="dcterms:W3CDTF">2023-04-27T10:52:00Z</dcterms:modified>
</cp:coreProperties>
</file>