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FF3" w:rsidRDefault="00952235" w:rsidP="00BB2FF3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bookmarkStart w:id="0" w:name="_Toc112344343"/>
      <w:bookmarkStart w:id="1" w:name="_Toc112348942"/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NARASUMBER</w:t>
      </w:r>
    </w:p>
    <w:p w:rsidR="00BB2FF3" w:rsidRDefault="00BB2FF3" w:rsidP="00952235">
      <w:pPr>
        <w:tabs>
          <w:tab w:val="left" w:leader="dot" w:pos="3960"/>
          <w:tab w:val="left" w:pos="5400"/>
        </w:tabs>
      </w:pPr>
      <w:proofErr w:type="spellStart"/>
      <w:r>
        <w:t>Narasumber</w:t>
      </w:r>
      <w:proofErr w:type="spellEnd"/>
      <w:r>
        <w:t xml:space="preserve"> 1</w:t>
      </w:r>
    </w:p>
    <w:p w:rsidR="00BB2FF3" w:rsidRDefault="00BB2FF3" w:rsidP="00861397">
      <w:pPr>
        <w:tabs>
          <w:tab w:val="left" w:leader="dot" w:pos="2160"/>
          <w:tab w:val="left" w:pos="2250"/>
          <w:tab w:val="left" w:pos="2340"/>
          <w:tab w:val="left" w:pos="2520"/>
          <w:tab w:val="left" w:leader="dot" w:pos="3960"/>
          <w:tab w:val="left" w:pos="5400"/>
        </w:tabs>
      </w:pPr>
      <w:r>
        <w:t>Nam</w:t>
      </w:r>
      <w:r w:rsidR="00952235">
        <w:t>a</w:t>
      </w:r>
      <w:r w:rsidR="00861397">
        <w:t xml:space="preserve">                                  </w:t>
      </w:r>
      <w:proofErr w:type="gramStart"/>
      <w:r w:rsidR="00861397">
        <w:t xml:space="preserve">  </w:t>
      </w:r>
      <w:r>
        <w:t>:</w:t>
      </w:r>
      <w:proofErr w:type="gramEnd"/>
      <w:r w:rsidR="00952235" w:rsidRPr="00952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235" w:rsidRPr="0062559B">
        <w:rPr>
          <w:rFonts w:ascii="Times New Roman" w:hAnsi="Times New Roman" w:cs="Times New Roman"/>
          <w:sz w:val="24"/>
          <w:szCs w:val="24"/>
        </w:rPr>
        <w:t>Bpk</w:t>
      </w:r>
      <w:proofErr w:type="spellEnd"/>
      <w:r w:rsidR="00952235" w:rsidRPr="006255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2235" w:rsidRPr="0062559B">
        <w:rPr>
          <w:rFonts w:ascii="Times New Roman" w:hAnsi="Times New Roman" w:cs="Times New Roman"/>
          <w:sz w:val="24"/>
          <w:szCs w:val="24"/>
        </w:rPr>
        <w:t>Supriyono</w:t>
      </w:r>
      <w:proofErr w:type="spellEnd"/>
      <w:r w:rsidR="0086139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BB2FF3" w:rsidRDefault="00BB2FF3" w:rsidP="00952235">
      <w:pPr>
        <w:tabs>
          <w:tab w:val="left" w:leader="dot" w:pos="3960"/>
          <w:tab w:val="left" w:pos="5400"/>
        </w:tabs>
      </w:pPr>
      <w:proofErr w:type="spellStart"/>
      <w:r>
        <w:t>Jabatan</w:t>
      </w:r>
      <w:proofErr w:type="spellEnd"/>
      <w:r>
        <w:t xml:space="preserve"> </w:t>
      </w:r>
      <w:r w:rsidR="00861397">
        <w:t xml:space="preserve">                              </w:t>
      </w:r>
      <w:proofErr w:type="gramStart"/>
      <w:r w:rsidR="00861397">
        <w:t xml:space="preserve">  </w:t>
      </w:r>
      <w:r w:rsidR="00952235">
        <w:t>:</w:t>
      </w:r>
      <w:proofErr w:type="gramEnd"/>
      <w:r w:rsidR="00952235">
        <w:t xml:space="preserve"> </w:t>
      </w:r>
      <w:proofErr w:type="spellStart"/>
      <w:r w:rsidR="00952235" w:rsidRPr="0062559B">
        <w:rPr>
          <w:rFonts w:ascii="Times New Roman" w:hAnsi="Times New Roman" w:cs="Times New Roman"/>
          <w:sz w:val="24"/>
          <w:szCs w:val="24"/>
        </w:rPr>
        <w:t>Seksi</w:t>
      </w:r>
      <w:proofErr w:type="spellEnd"/>
      <w:r w:rsidR="00952235" w:rsidRPr="006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235" w:rsidRPr="0062559B">
        <w:rPr>
          <w:rFonts w:ascii="Times New Roman" w:hAnsi="Times New Roman" w:cs="Times New Roman"/>
          <w:sz w:val="24"/>
          <w:szCs w:val="24"/>
        </w:rPr>
        <w:t>Preparasi</w:t>
      </w:r>
      <w:proofErr w:type="spellEnd"/>
      <w:r w:rsidR="00952235" w:rsidRPr="0062559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952235" w:rsidRPr="0062559B">
        <w:rPr>
          <w:rFonts w:ascii="Times New Roman" w:hAnsi="Times New Roman" w:cs="Times New Roman"/>
          <w:sz w:val="24"/>
          <w:szCs w:val="24"/>
        </w:rPr>
        <w:t>Bimbingan</w:t>
      </w:r>
      <w:proofErr w:type="spellEnd"/>
      <w:r w:rsidR="00952235" w:rsidRPr="006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235" w:rsidRPr="0062559B">
        <w:rPr>
          <w:rFonts w:ascii="Times New Roman" w:hAnsi="Times New Roman" w:cs="Times New Roman"/>
          <w:sz w:val="24"/>
          <w:szCs w:val="24"/>
        </w:rPr>
        <w:t>Edukasi</w:t>
      </w:r>
      <w:proofErr w:type="spellEnd"/>
    </w:p>
    <w:p w:rsidR="00BB2FF3" w:rsidRDefault="00BB2FF3" w:rsidP="00952235">
      <w:pPr>
        <w:tabs>
          <w:tab w:val="left" w:leader="dot" w:pos="3960"/>
          <w:tab w:val="left" w:pos="5400"/>
        </w:tabs>
      </w:pPr>
      <w:proofErr w:type="spellStart"/>
      <w:r>
        <w:t>Narasumber</w:t>
      </w:r>
      <w:proofErr w:type="spellEnd"/>
      <w:r>
        <w:t xml:space="preserve"> 2</w:t>
      </w:r>
      <w:bookmarkStart w:id="2" w:name="_GoBack"/>
      <w:bookmarkEnd w:id="2"/>
    </w:p>
    <w:p w:rsidR="00BB2FF3" w:rsidRDefault="00BB2FF3" w:rsidP="00952235">
      <w:pPr>
        <w:tabs>
          <w:tab w:val="left" w:leader="dot" w:pos="3960"/>
          <w:tab w:val="left" w:pos="5400"/>
        </w:tabs>
      </w:pPr>
      <w:r>
        <w:t>Nama</w:t>
      </w:r>
      <w:r w:rsidR="00861397">
        <w:t xml:space="preserve">                                   </w:t>
      </w:r>
      <w:proofErr w:type="gramStart"/>
      <w:r w:rsidR="00861397">
        <w:t xml:space="preserve"> </w:t>
      </w:r>
      <w:r w:rsidR="00952235">
        <w:t xml:space="preserve"> :</w:t>
      </w:r>
      <w:proofErr w:type="gramEnd"/>
      <w:r w:rsidR="00952235" w:rsidRPr="00952235">
        <w:rPr>
          <w:rFonts w:ascii="Times New Roman" w:hAnsi="Times New Roman" w:cs="Times New Roman"/>
          <w:sz w:val="24"/>
          <w:szCs w:val="24"/>
        </w:rPr>
        <w:t xml:space="preserve"> </w:t>
      </w:r>
      <w:r w:rsidR="00952235">
        <w:rPr>
          <w:rFonts w:ascii="Times New Roman" w:hAnsi="Times New Roman" w:cs="Times New Roman"/>
          <w:sz w:val="24"/>
          <w:szCs w:val="24"/>
          <w:lang w:val="id-ID"/>
        </w:rPr>
        <w:t xml:space="preserve">Ibu. </w:t>
      </w:r>
      <w:r w:rsidR="00952235" w:rsidRPr="00DB0047">
        <w:rPr>
          <w:rFonts w:asciiTheme="majorBidi" w:hAnsiTheme="majorBidi" w:cstheme="majorBidi"/>
          <w:color w:val="202124"/>
          <w:sz w:val="24"/>
          <w:szCs w:val="24"/>
          <w:shd w:val="clear" w:color="auto" w:fill="FFFFFF"/>
        </w:rPr>
        <w:t xml:space="preserve">Agustin Tri </w:t>
      </w:r>
      <w:proofErr w:type="spellStart"/>
      <w:r w:rsidR="00952235" w:rsidRPr="00DB0047">
        <w:rPr>
          <w:rFonts w:asciiTheme="majorBidi" w:hAnsiTheme="majorBidi" w:cstheme="majorBidi"/>
          <w:color w:val="202124"/>
          <w:sz w:val="24"/>
          <w:szCs w:val="24"/>
          <w:shd w:val="clear" w:color="auto" w:fill="FFFFFF"/>
        </w:rPr>
        <w:t>Ariani</w:t>
      </w:r>
      <w:proofErr w:type="spellEnd"/>
      <w:r w:rsidR="00952235" w:rsidRPr="00DB0047">
        <w:rPr>
          <w:rFonts w:asciiTheme="majorBidi" w:hAnsiTheme="majorBidi" w:cstheme="majorBidi"/>
          <w:color w:val="202124"/>
          <w:sz w:val="24"/>
          <w:szCs w:val="24"/>
          <w:shd w:val="clear" w:color="auto" w:fill="FFFFFF"/>
        </w:rPr>
        <w:t xml:space="preserve"> S.S</w:t>
      </w:r>
      <w:r w:rsidR="00952235" w:rsidRPr="00625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FF3" w:rsidRDefault="00BB2FF3" w:rsidP="00952235">
      <w:pPr>
        <w:tabs>
          <w:tab w:val="left" w:leader="dot" w:pos="3960"/>
          <w:tab w:val="left" w:pos="5400"/>
        </w:tabs>
      </w:pPr>
      <w:proofErr w:type="spellStart"/>
      <w:r>
        <w:t>Jabatan</w:t>
      </w:r>
      <w:proofErr w:type="spellEnd"/>
      <w:r w:rsidR="00952235">
        <w:t xml:space="preserve"> </w:t>
      </w:r>
      <w:r w:rsidR="00861397">
        <w:t xml:space="preserve">                              </w:t>
      </w:r>
      <w:proofErr w:type="gramStart"/>
      <w:r w:rsidR="00861397">
        <w:t xml:space="preserve">  </w:t>
      </w:r>
      <w:r w:rsidR="00952235">
        <w:t>:</w:t>
      </w:r>
      <w:proofErr w:type="gramEnd"/>
      <w:r w:rsidR="00952235">
        <w:t xml:space="preserve"> </w:t>
      </w:r>
      <w:proofErr w:type="spellStart"/>
      <w:r w:rsidR="00952235" w:rsidRPr="00826A9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952235" w:rsidRPr="00826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235" w:rsidRPr="00826A96"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 w:rsidR="00952235" w:rsidRPr="00826A96">
        <w:rPr>
          <w:rFonts w:ascii="Times New Roman" w:hAnsi="Times New Roman" w:cs="Times New Roman"/>
          <w:sz w:val="24"/>
          <w:szCs w:val="24"/>
        </w:rPr>
        <w:t xml:space="preserve"> Museum</w:t>
      </w:r>
    </w:p>
    <w:p w:rsidR="00BB2FF3" w:rsidRPr="00BB2FF3" w:rsidRDefault="00BB2FF3" w:rsidP="00BB2FF3"/>
    <w:p w:rsidR="00BB2FF3" w:rsidRPr="009E054C" w:rsidRDefault="00BB2FF3" w:rsidP="00BB2FF3">
      <w:pPr>
        <w:pStyle w:val="Caption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Lampiran </w:t>
      </w:r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instrText xml:space="preserve"> SEQ Lampiran \* ARABIC </w:instrText>
      </w:r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4"/>
          <w:szCs w:val="24"/>
        </w:rPr>
        <w:t>1</w:t>
      </w:r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Daftar </w:t>
      </w:r>
      <w:proofErr w:type="spellStart"/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Pertanyaan</w:t>
      </w:r>
      <w:proofErr w:type="spellEnd"/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9E05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Wawancara</w:t>
      </w:r>
      <w:bookmarkEnd w:id="0"/>
      <w:bookmarkEnd w:id="1"/>
      <w:proofErr w:type="spellEnd"/>
    </w:p>
    <w:p w:rsidR="00BB2FF3" w:rsidRPr="00EB7DC8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Apakah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benda-benda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bersejarah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A7A3C">
        <w:rPr>
          <w:rFonts w:ascii="Times New Roman" w:hAnsi="Times New Roman"/>
          <w:sz w:val="24"/>
          <w:szCs w:val="24"/>
        </w:rPr>
        <w:t>berada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di Museum </w:t>
      </w:r>
      <w:proofErr w:type="spellStart"/>
      <w:r w:rsidRPr="00CA7A3C">
        <w:rPr>
          <w:rFonts w:ascii="Times New Roman" w:hAnsi="Times New Roman"/>
          <w:sz w:val="24"/>
          <w:szCs w:val="24"/>
        </w:rPr>
        <w:t>Mpu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Sidoarjo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sebagai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Pr="00CA7A3C">
        <w:rPr>
          <w:rFonts w:ascii="Times New Roman" w:hAnsi="Times New Roman"/>
          <w:sz w:val="24"/>
          <w:szCs w:val="24"/>
        </w:rPr>
        <w:t>set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Bersejarah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atau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Benda </w:t>
      </w:r>
      <w:proofErr w:type="spellStart"/>
      <w:r w:rsidRPr="00CA7A3C">
        <w:rPr>
          <w:rFonts w:ascii="Times New Roman" w:hAnsi="Times New Roman"/>
          <w:sz w:val="24"/>
          <w:szCs w:val="24"/>
        </w:rPr>
        <w:t>Cagar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Budaya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benda-benda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bersejarah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A7A3C">
        <w:rPr>
          <w:rFonts w:ascii="Times New Roman" w:hAnsi="Times New Roman"/>
          <w:sz w:val="24"/>
          <w:szCs w:val="24"/>
        </w:rPr>
        <w:t>berada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di Museum </w:t>
      </w:r>
      <w:proofErr w:type="spellStart"/>
      <w:r w:rsidRPr="00CA7A3C">
        <w:rPr>
          <w:rFonts w:ascii="Times New Roman" w:hAnsi="Times New Roman"/>
          <w:sz w:val="24"/>
          <w:szCs w:val="24"/>
        </w:rPr>
        <w:t>Mpu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Tantular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Sidoarjo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sehingga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diakui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sebagai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Aset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63544">
        <w:rPr>
          <w:rFonts w:ascii="Times New Roman" w:hAnsi="Times New Roman"/>
          <w:sz w:val="24"/>
          <w:szCs w:val="24"/>
        </w:rPr>
        <w:t xml:space="preserve">enda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saja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tergolong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sebagai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kelompok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asset?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F63544">
        <w:rPr>
          <w:rFonts w:ascii="Times New Roman" w:hAnsi="Times New Roman"/>
          <w:sz w:val="24"/>
          <w:szCs w:val="24"/>
        </w:rPr>
        <w:t>etode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apa</w:t>
      </w:r>
      <w:proofErr w:type="spellEnd"/>
      <w:r>
        <w:rPr>
          <w:rFonts w:ascii="Times New Roman" w:hAnsi="Times New Roman"/>
          <w:sz w:val="24"/>
          <w:szCs w:val="24"/>
        </w:rPr>
        <w:t xml:space="preserve"> yang</w:t>
      </w:r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tepat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untuk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mengetahui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nilai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keuangan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dari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sebuah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aset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?</w:t>
      </w:r>
      <w:proofErr w:type="gramEnd"/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Kapan </w:t>
      </w:r>
      <w:proofErr w:type="spellStart"/>
      <w:r w:rsidRPr="00F63544">
        <w:rPr>
          <w:rFonts w:ascii="Times New Roman" w:hAnsi="Times New Roman"/>
          <w:sz w:val="24"/>
          <w:szCs w:val="24"/>
        </w:rPr>
        <w:t>aset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dapat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dilakukan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penghapusan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atau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dihilangkan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Apakah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benda-benda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 xml:space="preserve"> di museum </w:t>
      </w:r>
      <w:proofErr w:type="spellStart"/>
      <w:r>
        <w:rPr>
          <w:rFonts w:ascii="Times New Roman" w:hAnsi="Times New Roman"/>
          <w:sz w:val="24"/>
          <w:szCs w:val="24"/>
        </w:rPr>
        <w:t>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dalam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sebuah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laporan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keuangan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dilaporkan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Apakah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benda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dimuseum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tersebut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diakui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sebagai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aset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menjadi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dasar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laporan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keuangan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digunakan</w:t>
      </w:r>
      <w:proofErr w:type="spellEnd"/>
      <w:r>
        <w:rPr>
          <w:rFonts w:ascii="Times New Roman" w:hAnsi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/>
          <w:sz w:val="24"/>
          <w:szCs w:val="24"/>
        </w:rPr>
        <w:t>pihak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Apakah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63544">
        <w:rPr>
          <w:rFonts w:ascii="Times New Roman" w:hAnsi="Times New Roman"/>
          <w:sz w:val="24"/>
          <w:szCs w:val="24"/>
        </w:rPr>
        <w:t xml:space="preserve">Museum </w:t>
      </w:r>
      <w:proofErr w:type="spellStart"/>
      <w:r w:rsidRPr="00F63544">
        <w:rPr>
          <w:rFonts w:ascii="Times New Roman" w:hAnsi="Times New Roman"/>
          <w:sz w:val="24"/>
          <w:szCs w:val="24"/>
        </w:rPr>
        <w:t>Mpu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Tantular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Sidoarjo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membuat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laporan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keuangan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seperti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telah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ditetapkan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pada PSAP 01</w:t>
      </w:r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after="0"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Bagaimana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pengungkapan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pihak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laporan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keuangan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Bagaimana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042133">
        <w:rPr>
          <w:rFonts w:ascii="Times New Roman" w:hAnsi="Times New Roman"/>
          <w:sz w:val="24"/>
          <w:szCs w:val="24"/>
        </w:rPr>
        <w:t>erlakuan</w:t>
      </w:r>
      <w:proofErr w:type="spellEnd"/>
      <w:r w:rsidRPr="00042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2133">
        <w:rPr>
          <w:rFonts w:ascii="Times New Roman" w:hAnsi="Times New Roman"/>
          <w:sz w:val="24"/>
          <w:szCs w:val="24"/>
        </w:rPr>
        <w:t>akuntansi</w:t>
      </w:r>
      <w:proofErr w:type="spellEnd"/>
      <w:r w:rsidRPr="000421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pada </w:t>
      </w:r>
      <w:proofErr w:type="spellStart"/>
      <w:r>
        <w:rPr>
          <w:rFonts w:ascii="Times New Roman" w:hAnsi="Times New Roman"/>
          <w:sz w:val="24"/>
          <w:szCs w:val="24"/>
        </w:rPr>
        <w:t>aset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42133">
        <w:rPr>
          <w:rFonts w:ascii="Times New Roman" w:hAnsi="Times New Roman"/>
          <w:sz w:val="24"/>
          <w:szCs w:val="24"/>
        </w:rPr>
        <w:t xml:space="preserve">di Museum </w:t>
      </w:r>
      <w:proofErr w:type="spellStart"/>
      <w:r w:rsidRPr="00042133">
        <w:rPr>
          <w:rFonts w:ascii="Times New Roman" w:hAnsi="Times New Roman"/>
          <w:sz w:val="24"/>
          <w:szCs w:val="24"/>
        </w:rPr>
        <w:t>Mpu</w:t>
      </w:r>
      <w:proofErr w:type="spellEnd"/>
      <w:r w:rsidRPr="00042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2133">
        <w:rPr>
          <w:rFonts w:ascii="Times New Roman" w:hAnsi="Times New Roman"/>
          <w:sz w:val="24"/>
          <w:szCs w:val="24"/>
        </w:rPr>
        <w:t>Tantular</w:t>
      </w:r>
      <w:proofErr w:type="spellEnd"/>
      <w:r w:rsidRPr="00042133"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spacing w:after="0"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Lampiran Hasil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Wawancara</w:t>
      </w:r>
      <w:proofErr w:type="spellEnd"/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Apakah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benda-benda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bersejarah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A7A3C">
        <w:rPr>
          <w:rFonts w:ascii="Times New Roman" w:hAnsi="Times New Roman"/>
          <w:sz w:val="24"/>
          <w:szCs w:val="24"/>
        </w:rPr>
        <w:t>berada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di Museum </w:t>
      </w:r>
      <w:proofErr w:type="spellStart"/>
      <w:r w:rsidRPr="00CA7A3C">
        <w:rPr>
          <w:rFonts w:ascii="Times New Roman" w:hAnsi="Times New Roman"/>
          <w:sz w:val="24"/>
          <w:szCs w:val="24"/>
        </w:rPr>
        <w:t>Mpu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Sidoarjo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sebagai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Pr="00CA7A3C">
        <w:rPr>
          <w:rFonts w:ascii="Times New Roman" w:hAnsi="Times New Roman"/>
          <w:sz w:val="24"/>
          <w:szCs w:val="24"/>
        </w:rPr>
        <w:t>set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Bersejarah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atau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Benda </w:t>
      </w:r>
      <w:proofErr w:type="spellStart"/>
      <w:r w:rsidRPr="00CA7A3C">
        <w:rPr>
          <w:rFonts w:ascii="Times New Roman" w:hAnsi="Times New Roman"/>
          <w:sz w:val="24"/>
          <w:szCs w:val="24"/>
        </w:rPr>
        <w:t>Cagar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Budaya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spacing w:after="0" w:line="240" w:lineRule="auto"/>
        <w:ind w:left="1843" w:hanging="851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iya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seperti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kita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pahami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merupakan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risan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budaya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bersifat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kebendaan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berupa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Benda </w:t>
      </w:r>
      <w:proofErr w:type="spellStart"/>
      <w:r w:rsidRPr="00975FC8">
        <w:rPr>
          <w:rFonts w:ascii="Times New Roman" w:hAnsi="Times New Roman"/>
          <w:sz w:val="24"/>
          <w:szCs w:val="24"/>
        </w:rPr>
        <w:t>Cagar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Budaya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Bangunan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Cagar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Budaya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Struktur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Cagar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Budaya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975FC8">
        <w:rPr>
          <w:rFonts w:ascii="Times New Roman" w:hAnsi="Times New Roman"/>
          <w:sz w:val="24"/>
          <w:szCs w:val="24"/>
        </w:rPr>
        <w:t xml:space="preserve">Situs </w:t>
      </w:r>
      <w:proofErr w:type="spellStart"/>
      <w:r w:rsidRPr="00975FC8">
        <w:rPr>
          <w:rFonts w:ascii="Times New Roman" w:hAnsi="Times New Roman"/>
          <w:sz w:val="24"/>
          <w:szCs w:val="24"/>
        </w:rPr>
        <w:t>Cagar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Budaya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dan Kawasan </w:t>
      </w:r>
      <w:proofErr w:type="spellStart"/>
      <w:r w:rsidRPr="00975FC8">
        <w:rPr>
          <w:rFonts w:ascii="Times New Roman" w:hAnsi="Times New Roman"/>
          <w:sz w:val="24"/>
          <w:szCs w:val="24"/>
        </w:rPr>
        <w:t>Cagar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Budaya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975FC8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arat</w:t>
      </w:r>
      <w:proofErr w:type="spellEnd"/>
      <w:r>
        <w:rPr>
          <w:rFonts w:ascii="Times New Roman" w:hAnsi="Times New Roman"/>
          <w:sz w:val="24"/>
          <w:szCs w:val="24"/>
        </w:rPr>
        <w:t xml:space="preserve"> dan/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di air yang </w:t>
      </w:r>
      <w:proofErr w:type="spellStart"/>
      <w:r>
        <w:rPr>
          <w:rFonts w:ascii="Times New Roman" w:hAnsi="Times New Roman"/>
          <w:sz w:val="24"/>
          <w:szCs w:val="24"/>
        </w:rPr>
        <w:t>perlu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dilestarikan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keberadaanya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karena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memilki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ilai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bagi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sejarah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pengetahuan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pendidikan</w:t>
      </w:r>
      <w:proofErr w:type="spellEnd"/>
      <w:r w:rsidRPr="00975FC8">
        <w:rPr>
          <w:rFonts w:ascii="Times New Roman" w:hAnsi="Times New Roman"/>
          <w:sz w:val="24"/>
          <w:szCs w:val="24"/>
        </w:rPr>
        <w:t>, agama, dan/</w:t>
      </w:r>
      <w:proofErr w:type="spellStart"/>
      <w:r w:rsidRPr="00975FC8">
        <w:rPr>
          <w:rFonts w:ascii="Times New Roman" w:hAnsi="Times New Roman"/>
          <w:sz w:val="24"/>
          <w:szCs w:val="24"/>
        </w:rPr>
        <w:t>atau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kebud</w:t>
      </w:r>
      <w:r>
        <w:rPr>
          <w:rFonts w:ascii="Times New Roman" w:hAnsi="Times New Roman"/>
          <w:sz w:val="24"/>
          <w:szCs w:val="24"/>
        </w:rPr>
        <w:t>ayaan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melalui</w:t>
      </w:r>
      <w:proofErr w:type="spellEnd"/>
      <w:r>
        <w:rPr>
          <w:rFonts w:ascii="Times New Roman" w:hAnsi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/>
          <w:sz w:val="24"/>
          <w:szCs w:val="24"/>
        </w:rPr>
        <w:t>penetapan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1)</w:t>
      </w:r>
    </w:p>
    <w:p w:rsidR="00BB2FF3" w:rsidRDefault="00BB2FF3" w:rsidP="00BB2FF3">
      <w:pPr>
        <w:pStyle w:val="ListParagraph"/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B2FF3" w:rsidRPr="00520791" w:rsidRDefault="00BB2FF3" w:rsidP="00BB2FF3">
      <w:pPr>
        <w:pStyle w:val="ListParagraph"/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500C55">
        <w:rPr>
          <w:rFonts w:ascii="Times New Roman" w:hAnsi="Times New Roman"/>
          <w:sz w:val="24"/>
          <w:szCs w:val="24"/>
        </w:rPr>
        <w:t xml:space="preserve">set </w:t>
      </w:r>
      <w:proofErr w:type="spellStart"/>
      <w:r w:rsidRPr="00500C55">
        <w:rPr>
          <w:rFonts w:ascii="Times New Roman" w:hAnsi="Times New Roman"/>
          <w:sz w:val="24"/>
          <w:szCs w:val="24"/>
        </w:rPr>
        <w:t>bersejarah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yaitu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aset</w:t>
      </w:r>
      <w:proofErr w:type="spellEnd"/>
      <w:r w:rsidRPr="00500C55">
        <w:rPr>
          <w:rFonts w:ascii="Times New Roman" w:hAnsi="Times New Roman"/>
          <w:sz w:val="24"/>
          <w:szCs w:val="24"/>
        </w:rPr>
        <w:t>/</w:t>
      </w:r>
      <w:proofErr w:type="spellStart"/>
      <w:r w:rsidRPr="00500C55">
        <w:rPr>
          <w:rFonts w:ascii="Times New Roman" w:hAnsi="Times New Roman"/>
          <w:sz w:val="24"/>
          <w:szCs w:val="24"/>
        </w:rPr>
        <w:t>barang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00C55">
        <w:rPr>
          <w:rFonts w:ascii="Times New Roman" w:hAnsi="Times New Roman"/>
          <w:sz w:val="24"/>
          <w:szCs w:val="24"/>
        </w:rPr>
        <w:t>didapatkan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biasanya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dari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hasil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perang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atau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bisa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juga </w:t>
      </w:r>
      <w:proofErr w:type="spellStart"/>
      <w:r w:rsidRPr="00500C55">
        <w:rPr>
          <w:rFonts w:ascii="Times New Roman" w:hAnsi="Times New Roman"/>
          <w:sz w:val="24"/>
          <w:szCs w:val="24"/>
        </w:rPr>
        <w:t>pemberian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dari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seseorang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00C55">
        <w:rPr>
          <w:rFonts w:ascii="Times New Roman" w:hAnsi="Times New Roman"/>
          <w:sz w:val="24"/>
          <w:szCs w:val="24"/>
        </w:rPr>
        <w:t>Seperti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contohnya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museum </w:t>
      </w:r>
      <w:proofErr w:type="spellStart"/>
      <w:r w:rsidRPr="00500C55">
        <w:rPr>
          <w:rFonts w:ascii="Times New Roman" w:hAnsi="Times New Roman"/>
          <w:sz w:val="24"/>
          <w:szCs w:val="24"/>
        </w:rPr>
        <w:t>mpu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tantular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dahulu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kala </w:t>
      </w:r>
      <w:proofErr w:type="spellStart"/>
      <w:r w:rsidRPr="00500C55">
        <w:rPr>
          <w:rFonts w:ascii="Times New Roman" w:hAnsi="Times New Roman"/>
          <w:sz w:val="24"/>
          <w:szCs w:val="24"/>
        </w:rPr>
        <w:t>koleksinya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kebanyakan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pemberian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dari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Godfried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Hariowald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00C55">
        <w:rPr>
          <w:rFonts w:ascii="Times New Roman" w:hAnsi="Times New Roman"/>
          <w:sz w:val="24"/>
          <w:szCs w:val="24"/>
        </w:rPr>
        <w:t>Von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500C55">
        <w:rPr>
          <w:rFonts w:ascii="Times New Roman" w:hAnsi="Times New Roman"/>
          <w:sz w:val="24"/>
          <w:szCs w:val="24"/>
        </w:rPr>
        <w:t>Faber</w:t>
      </w:r>
      <w:r>
        <w:rPr>
          <w:rFonts w:ascii="Times New Roman" w:hAnsi="Times New Roman"/>
          <w:sz w:val="24"/>
          <w:szCs w:val="24"/>
        </w:rPr>
        <w:t xml:space="preserve">. Dan </w:t>
      </w:r>
      <w:proofErr w:type="spellStart"/>
      <w:r>
        <w:t>s</w:t>
      </w:r>
      <w:r w:rsidRPr="00500C55">
        <w:rPr>
          <w:rFonts w:ascii="Times New Roman" w:hAnsi="Times New Roman"/>
          <w:sz w:val="24"/>
          <w:szCs w:val="24"/>
        </w:rPr>
        <w:t>etau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saya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aset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bersejarah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yaitu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barang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00C55">
        <w:rPr>
          <w:rFonts w:ascii="Times New Roman" w:hAnsi="Times New Roman"/>
          <w:sz w:val="24"/>
          <w:szCs w:val="24"/>
        </w:rPr>
        <w:t>memberikan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manfaat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kepada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pemerintah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maupun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kita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0C55">
        <w:rPr>
          <w:rFonts w:ascii="Times New Roman" w:hAnsi="Times New Roman"/>
          <w:sz w:val="24"/>
          <w:szCs w:val="24"/>
        </w:rPr>
        <w:t>sehingga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kita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bisa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belajar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nilai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00C55">
        <w:rPr>
          <w:rFonts w:ascii="Times New Roman" w:hAnsi="Times New Roman"/>
          <w:sz w:val="24"/>
          <w:szCs w:val="24"/>
        </w:rPr>
        <w:t>nilai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sejarah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500C55">
        <w:rPr>
          <w:rFonts w:ascii="Times New Roman" w:hAnsi="Times New Roman"/>
          <w:sz w:val="24"/>
          <w:szCs w:val="24"/>
        </w:rPr>
        <w:t>Aset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bersejarah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merupakan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aset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mba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0C55">
        <w:rPr>
          <w:rFonts w:ascii="Times New Roman" w:hAnsi="Times New Roman"/>
          <w:sz w:val="24"/>
          <w:szCs w:val="24"/>
        </w:rPr>
        <w:t>ada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beberapa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aset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tetap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yaitu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masuk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dalam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aset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 (Narasumber 2)</w:t>
      </w:r>
    </w:p>
    <w:p w:rsidR="00BB2FF3" w:rsidRPr="00784495" w:rsidRDefault="00BB2FF3" w:rsidP="00BB2FF3">
      <w:pPr>
        <w:pStyle w:val="ListParagraph"/>
        <w:spacing w:after="0" w:line="240" w:lineRule="auto"/>
        <w:ind w:left="1843" w:hanging="851"/>
        <w:jc w:val="both"/>
        <w:rPr>
          <w:rFonts w:ascii="Times New Roman" w:hAnsi="Times New Roman"/>
          <w:sz w:val="24"/>
          <w:szCs w:val="24"/>
        </w:rPr>
      </w:pP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benda-benda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bersejarah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A7A3C">
        <w:rPr>
          <w:rFonts w:ascii="Times New Roman" w:hAnsi="Times New Roman"/>
          <w:sz w:val="24"/>
          <w:szCs w:val="24"/>
        </w:rPr>
        <w:t>berada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di Museum </w:t>
      </w:r>
      <w:proofErr w:type="spellStart"/>
      <w:r w:rsidRPr="00CA7A3C">
        <w:rPr>
          <w:rFonts w:ascii="Times New Roman" w:hAnsi="Times New Roman"/>
          <w:sz w:val="24"/>
          <w:szCs w:val="24"/>
        </w:rPr>
        <w:t>Mpu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Tantular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Sidoarjo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sehingga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diakui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sebagai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Aset</w:t>
      </w:r>
      <w:proofErr w:type="spellEnd"/>
      <w:r w:rsidRPr="00CA7A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A3C"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beberapa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kriteria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menjadi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dasar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mngakui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menjadi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diantaranya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</w:t>
      </w:r>
      <w:r w:rsidRPr="00975FC8">
        <w:rPr>
          <w:rFonts w:ascii="Times New Roman" w:hAnsi="Times New Roman"/>
          <w:sz w:val="24"/>
          <w:szCs w:val="24"/>
        </w:rPr>
        <w:t>erusia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&gt;</w:t>
      </w:r>
      <w:r>
        <w:rPr>
          <w:rFonts w:ascii="Times New Roman" w:hAnsi="Times New Roman"/>
          <w:sz w:val="24"/>
          <w:szCs w:val="24"/>
        </w:rPr>
        <w:t xml:space="preserve"> 50 (lima </w:t>
      </w:r>
      <w:proofErr w:type="spellStart"/>
      <w:r>
        <w:rPr>
          <w:rFonts w:ascii="Times New Roman" w:hAnsi="Times New Roman"/>
          <w:sz w:val="24"/>
          <w:szCs w:val="24"/>
        </w:rPr>
        <w:t>puluh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tahun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975FC8">
        <w:rPr>
          <w:rFonts w:ascii="Times New Roman" w:hAnsi="Times New Roman"/>
          <w:sz w:val="24"/>
          <w:szCs w:val="24"/>
        </w:rPr>
        <w:t>emiliki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arti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khusus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bagi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sejarah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ilmu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pengetahuan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pendidkian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agama, </w:t>
      </w:r>
      <w:r>
        <w:rPr>
          <w:rFonts w:ascii="Times New Roman" w:hAnsi="Times New Roman"/>
          <w:sz w:val="24"/>
          <w:szCs w:val="24"/>
        </w:rPr>
        <w:t>dan/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kebudayaan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975FC8">
        <w:rPr>
          <w:rFonts w:ascii="Times New Roman" w:hAnsi="Times New Roman"/>
          <w:sz w:val="24"/>
          <w:szCs w:val="24"/>
        </w:rPr>
        <w:t>emiliki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nilai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budaya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bagi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penguatan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kepribadian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bangsa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1)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</w:rPr>
      </w:pP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F63544">
        <w:rPr>
          <w:rFonts w:ascii="Times New Roman" w:hAnsi="Times New Roman"/>
          <w:sz w:val="24"/>
          <w:szCs w:val="24"/>
        </w:rPr>
        <w:t xml:space="preserve">enda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saja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tergolong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sebagai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kelompok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asset?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5FC8">
        <w:rPr>
          <w:rFonts w:ascii="Times New Roman" w:hAnsi="Times New Roman"/>
          <w:sz w:val="24"/>
          <w:szCs w:val="24"/>
        </w:rPr>
        <w:t xml:space="preserve">Benda, </w:t>
      </w:r>
      <w:proofErr w:type="spellStart"/>
      <w:r w:rsidRPr="00975FC8">
        <w:rPr>
          <w:rFonts w:ascii="Times New Roman" w:hAnsi="Times New Roman"/>
          <w:sz w:val="24"/>
          <w:szCs w:val="24"/>
        </w:rPr>
        <w:t>bangunan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atau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struktur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dapat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diusulkan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sebagai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Benda </w:t>
      </w:r>
      <w:proofErr w:type="spellStart"/>
      <w:r w:rsidRPr="00975FC8">
        <w:rPr>
          <w:rFonts w:ascii="Times New Roman" w:hAnsi="Times New Roman"/>
          <w:sz w:val="24"/>
          <w:szCs w:val="24"/>
        </w:rPr>
        <w:t>cagar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budaya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Bangunan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Cagar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Budaya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atau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Struktur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Cagar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Budaya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5FC8">
        <w:rPr>
          <w:rFonts w:ascii="Times New Roman" w:hAnsi="Times New Roman"/>
          <w:sz w:val="24"/>
          <w:szCs w:val="24"/>
        </w:rPr>
        <w:t>apabila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memenuhi</w:t>
      </w:r>
      <w:proofErr w:type="spellEnd"/>
      <w:proofErr w:type="gram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kriteria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ditentukan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2)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</w:rPr>
      </w:pP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F63544">
        <w:rPr>
          <w:rFonts w:ascii="Times New Roman" w:hAnsi="Times New Roman"/>
          <w:sz w:val="24"/>
          <w:szCs w:val="24"/>
        </w:rPr>
        <w:t>etode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apa</w:t>
      </w:r>
      <w:proofErr w:type="spellEnd"/>
      <w:r>
        <w:rPr>
          <w:rFonts w:ascii="Times New Roman" w:hAnsi="Times New Roman"/>
          <w:sz w:val="24"/>
          <w:szCs w:val="24"/>
        </w:rPr>
        <w:t xml:space="preserve"> yang</w:t>
      </w:r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tepat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untuk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mengetahui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nilai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keuangan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dari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sebuah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aset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975FC8">
        <w:rPr>
          <w:rFonts w:ascii="Times New Roman" w:hAnsi="Times New Roman"/>
          <w:sz w:val="24"/>
          <w:szCs w:val="24"/>
        </w:rPr>
        <w:t>etode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/>
          <w:sz w:val="24"/>
          <w:szCs w:val="24"/>
        </w:rPr>
        <w:t>digunakan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menilai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sebuah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penghapusan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975FC8">
        <w:rPr>
          <w:rFonts w:ascii="Times New Roman" w:hAnsi="Times New Roman"/>
          <w:sz w:val="24"/>
          <w:szCs w:val="24"/>
        </w:rPr>
        <w:t>pengalihan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koleksi</w:t>
      </w:r>
      <w:proofErr w:type="spellEnd"/>
      <w:r w:rsidRPr="00975F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1)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</w:rPr>
      </w:pPr>
      <w:r w:rsidRPr="00975FC8">
        <w:rPr>
          <w:rFonts w:ascii="Times New Roman" w:hAnsi="Times New Roman"/>
          <w:sz w:val="24"/>
          <w:szCs w:val="24"/>
        </w:rPr>
        <w:t xml:space="preserve"> </w:t>
      </w: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Kapan </w:t>
      </w:r>
      <w:proofErr w:type="spellStart"/>
      <w:r w:rsidRPr="00F63544">
        <w:rPr>
          <w:rFonts w:ascii="Times New Roman" w:hAnsi="Times New Roman"/>
          <w:sz w:val="24"/>
          <w:szCs w:val="24"/>
        </w:rPr>
        <w:t>aset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dapat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dilakukan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penghapusan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atau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dihilangkan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peng</w:t>
      </w:r>
      <w:r>
        <w:rPr>
          <w:rFonts w:ascii="Times New Roman" w:hAnsi="Times New Roman"/>
          <w:sz w:val="24"/>
          <w:szCs w:val="24"/>
        </w:rPr>
        <w:t>hapusan</w:t>
      </w:r>
      <w:proofErr w:type="spellEnd"/>
      <w:r>
        <w:rPr>
          <w:rFonts w:ascii="Times New Roman" w:hAnsi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sz w:val="24"/>
          <w:szCs w:val="24"/>
        </w:rPr>
        <w:t>pengalihan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koleksi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aset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dapat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dihapus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apabila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rusak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hilang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FC8">
        <w:rPr>
          <w:rFonts w:ascii="Times New Roman" w:hAnsi="Times New Roman"/>
          <w:sz w:val="24"/>
          <w:szCs w:val="24"/>
        </w:rPr>
        <w:t>musnah</w:t>
      </w:r>
      <w:proofErr w:type="spellEnd"/>
      <w:r w:rsidRPr="00975FC8">
        <w:rPr>
          <w:rFonts w:ascii="Times New Roman" w:hAnsi="Times New Roman"/>
          <w:sz w:val="24"/>
          <w:szCs w:val="24"/>
        </w:rPr>
        <w:t>, dan/</w:t>
      </w:r>
      <w:proofErr w:type="spellStart"/>
      <w:r w:rsidRPr="00975FC8">
        <w:rPr>
          <w:rFonts w:ascii="Times New Roman" w:hAnsi="Times New Roman"/>
          <w:sz w:val="24"/>
          <w:szCs w:val="24"/>
        </w:rPr>
        <w:t>atau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material </w:t>
      </w:r>
      <w:proofErr w:type="spellStart"/>
      <w:r w:rsidRPr="00975FC8">
        <w:rPr>
          <w:rFonts w:ascii="Times New Roman" w:hAnsi="Times New Roman"/>
          <w:sz w:val="24"/>
          <w:szCs w:val="24"/>
        </w:rPr>
        <w:t>atau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lastRenderedPageBreak/>
        <w:t>bahannya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membahayakan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aset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dapat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dialihkan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kepemilikannya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jika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tidak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sesuai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lagi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dengan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visi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975FC8">
        <w:rPr>
          <w:rFonts w:ascii="Times New Roman" w:hAnsi="Times New Roman"/>
          <w:sz w:val="24"/>
          <w:szCs w:val="24"/>
        </w:rPr>
        <w:t>misi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Museum, dan/</w:t>
      </w:r>
      <w:proofErr w:type="spellStart"/>
      <w:r w:rsidRPr="00975FC8">
        <w:rPr>
          <w:rFonts w:ascii="Times New Roman" w:hAnsi="Times New Roman"/>
          <w:sz w:val="24"/>
          <w:szCs w:val="24"/>
        </w:rPr>
        <w:t>atau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jumlahnya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terlalu</w:t>
      </w:r>
      <w:proofErr w:type="spellEnd"/>
      <w:r w:rsidRPr="00975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FC8">
        <w:rPr>
          <w:rFonts w:ascii="Times New Roman" w:hAnsi="Times New Roman"/>
          <w:sz w:val="24"/>
          <w:szCs w:val="24"/>
        </w:rPr>
        <w:t>banyak</w:t>
      </w:r>
      <w:proofErr w:type="spellEnd"/>
      <w:r w:rsidRPr="00975F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2)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</w:rPr>
      </w:pP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Apakah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benda-benda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 xml:space="preserve"> di museum </w:t>
      </w:r>
      <w:proofErr w:type="spellStart"/>
      <w:r>
        <w:rPr>
          <w:rFonts w:ascii="Times New Roman" w:hAnsi="Times New Roman"/>
          <w:sz w:val="24"/>
          <w:szCs w:val="24"/>
        </w:rPr>
        <w:t>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dalam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sebuah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laporan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keuangan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dilaporkan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karena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tidak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ada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nilai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rupiah yang </w:t>
      </w:r>
      <w:proofErr w:type="spellStart"/>
      <w:r w:rsidRPr="00C70830">
        <w:rPr>
          <w:rFonts w:ascii="Times New Roman" w:hAnsi="Times New Roman"/>
          <w:sz w:val="24"/>
          <w:szCs w:val="24"/>
        </w:rPr>
        <w:t>melekat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dari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aset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. (Narasumber 1)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</w:rPr>
      </w:pP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Apakah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benda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dimuseum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tersebut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diakui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sebagai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aset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Pr="0032266C" w:rsidRDefault="00BB2FF3" w:rsidP="00BB2FF3">
      <w:pPr>
        <w:pStyle w:val="ListParagraph"/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iya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2)</w:t>
      </w: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menjadi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dasar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laporan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keuangan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digunakan</w:t>
      </w:r>
      <w:proofErr w:type="spellEnd"/>
      <w:r>
        <w:rPr>
          <w:rFonts w:ascii="Times New Roman" w:hAnsi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/>
          <w:sz w:val="24"/>
          <w:szCs w:val="24"/>
        </w:rPr>
        <w:t>pihak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kami </w:t>
      </w:r>
      <w:proofErr w:type="spellStart"/>
      <w:r>
        <w:rPr>
          <w:rFonts w:ascii="Times New Roman" w:hAnsi="Times New Roman"/>
          <w:sz w:val="24"/>
          <w:szCs w:val="24"/>
        </w:rPr>
        <w:t>berpedoman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Undang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Undang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70830">
        <w:rPr>
          <w:rFonts w:ascii="Times New Roman" w:hAnsi="Times New Roman"/>
          <w:sz w:val="24"/>
          <w:szCs w:val="24"/>
        </w:rPr>
        <w:t xml:space="preserve">RI </w:t>
      </w:r>
      <w:proofErr w:type="spellStart"/>
      <w:r w:rsidRPr="00C70830">
        <w:rPr>
          <w:rFonts w:ascii="Times New Roman" w:hAnsi="Times New Roman"/>
          <w:sz w:val="24"/>
          <w:szCs w:val="24"/>
        </w:rPr>
        <w:t>Tentang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Cagar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Budaya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C70830"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z w:val="24"/>
          <w:szCs w:val="24"/>
        </w:rPr>
        <w:t>raturan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Pemerintahan</w:t>
      </w:r>
      <w:proofErr w:type="spellEnd"/>
      <w:r>
        <w:rPr>
          <w:rFonts w:ascii="Times New Roman" w:hAnsi="Times New Roman"/>
          <w:sz w:val="24"/>
          <w:szCs w:val="24"/>
        </w:rPr>
        <w:t xml:space="preserve"> RI </w:t>
      </w:r>
      <w:proofErr w:type="spellStart"/>
      <w:r>
        <w:rPr>
          <w:rFonts w:ascii="Times New Roman" w:hAnsi="Times New Roman"/>
          <w:sz w:val="24"/>
          <w:szCs w:val="24"/>
        </w:rPr>
        <w:t>Tentang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70830">
        <w:rPr>
          <w:rFonts w:ascii="Times New Roman" w:hAnsi="Times New Roman"/>
          <w:sz w:val="24"/>
          <w:szCs w:val="24"/>
        </w:rPr>
        <w:t>Museum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2)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Apakah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63544">
        <w:rPr>
          <w:rFonts w:ascii="Times New Roman" w:hAnsi="Times New Roman"/>
          <w:sz w:val="24"/>
          <w:szCs w:val="24"/>
        </w:rPr>
        <w:t xml:space="preserve">Museum </w:t>
      </w:r>
      <w:proofErr w:type="spellStart"/>
      <w:r w:rsidRPr="00F63544">
        <w:rPr>
          <w:rFonts w:ascii="Times New Roman" w:hAnsi="Times New Roman"/>
          <w:sz w:val="24"/>
          <w:szCs w:val="24"/>
        </w:rPr>
        <w:t>Mpu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Tantular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Sidoarjo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membuat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laporan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keuangan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seperti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telah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544">
        <w:rPr>
          <w:rFonts w:ascii="Times New Roman" w:hAnsi="Times New Roman"/>
          <w:sz w:val="24"/>
          <w:szCs w:val="24"/>
        </w:rPr>
        <w:t>ditetapkan</w:t>
      </w:r>
      <w:proofErr w:type="spellEnd"/>
      <w:r w:rsidRPr="00F63544">
        <w:rPr>
          <w:rFonts w:ascii="Times New Roman" w:hAnsi="Times New Roman"/>
          <w:sz w:val="24"/>
          <w:szCs w:val="24"/>
        </w:rPr>
        <w:t xml:space="preserve"> pada PSAP 01</w:t>
      </w:r>
      <w:r>
        <w:rPr>
          <w:rFonts w:ascii="Times New Roman" w:hAnsi="Times New Roman"/>
          <w:sz w:val="24"/>
          <w:szCs w:val="24"/>
        </w:rPr>
        <w:t>?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Belum</w:t>
      </w:r>
      <w:proofErr w:type="spellEnd"/>
      <w:r>
        <w:rPr>
          <w:rFonts w:ascii="Times New Roman" w:hAnsi="Times New Roman"/>
          <w:sz w:val="24"/>
          <w:szCs w:val="24"/>
        </w:rPr>
        <w:t xml:space="preserve">, Museum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menerapkan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UU </w:t>
      </w:r>
      <w:proofErr w:type="spellStart"/>
      <w:r w:rsidRPr="00C70830">
        <w:rPr>
          <w:rFonts w:ascii="Times New Roman" w:hAnsi="Times New Roman"/>
          <w:sz w:val="24"/>
          <w:szCs w:val="24"/>
        </w:rPr>
        <w:t>Tentang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Cagar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0830">
        <w:rPr>
          <w:rFonts w:ascii="Times New Roman" w:hAnsi="Times New Roman"/>
          <w:sz w:val="24"/>
          <w:szCs w:val="24"/>
        </w:rPr>
        <w:t>Budaya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dan UU </w:t>
      </w:r>
      <w:proofErr w:type="spellStart"/>
      <w:r w:rsidRPr="00C70830">
        <w:rPr>
          <w:rFonts w:ascii="Times New Roman" w:hAnsi="Times New Roman"/>
          <w:sz w:val="24"/>
          <w:szCs w:val="24"/>
        </w:rPr>
        <w:t>Tentang</w:t>
      </w:r>
      <w:proofErr w:type="spellEnd"/>
      <w:r w:rsidRPr="00C70830">
        <w:rPr>
          <w:rFonts w:ascii="Times New Roman" w:hAnsi="Times New Roman"/>
          <w:sz w:val="24"/>
          <w:szCs w:val="24"/>
        </w:rPr>
        <w:t xml:space="preserve"> Museum</w:t>
      </w:r>
      <w:r>
        <w:rPr>
          <w:rFonts w:ascii="Times New Roman" w:hAnsi="Times New Roman"/>
          <w:sz w:val="24"/>
          <w:szCs w:val="24"/>
          <w:lang w:val="id-ID"/>
        </w:rPr>
        <w:t>. (Narasumber 1)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B2FF3" w:rsidRPr="00520791" w:rsidRDefault="00BB2FF3" w:rsidP="00BB2FF3">
      <w:pPr>
        <w:pStyle w:val="ListParagraph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  <w:lang w:val="id-ID"/>
        </w:rPr>
      </w:pPr>
      <w:r w:rsidRPr="00500C55">
        <w:rPr>
          <w:rFonts w:ascii="Times New Roman" w:hAnsi="Times New Roman"/>
          <w:sz w:val="24"/>
          <w:szCs w:val="24"/>
        </w:rPr>
        <w:t xml:space="preserve">museum </w:t>
      </w:r>
      <w:proofErr w:type="spellStart"/>
      <w:r w:rsidRPr="00500C55">
        <w:rPr>
          <w:rFonts w:ascii="Times New Roman" w:hAnsi="Times New Roman"/>
          <w:sz w:val="24"/>
          <w:szCs w:val="24"/>
        </w:rPr>
        <w:t>hanya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mempublikasikan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biaya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pemeliharaan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00C55">
        <w:rPr>
          <w:rFonts w:ascii="Times New Roman" w:hAnsi="Times New Roman"/>
          <w:sz w:val="24"/>
          <w:szCs w:val="24"/>
        </w:rPr>
        <w:t>dikeluarkan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hingga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saat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ini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500C55">
        <w:rPr>
          <w:rFonts w:ascii="Times New Roman" w:hAnsi="Times New Roman"/>
          <w:sz w:val="24"/>
          <w:szCs w:val="24"/>
        </w:rPr>
        <w:t>tidak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secara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eksplisit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memberikan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laporan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untuk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benda-benda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bersejarah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00C55">
        <w:rPr>
          <w:rFonts w:ascii="Times New Roman" w:hAnsi="Times New Roman"/>
          <w:sz w:val="24"/>
          <w:szCs w:val="24"/>
        </w:rPr>
        <w:t>Menyerahkan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laporan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tahunan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500C55">
        <w:rPr>
          <w:rFonts w:ascii="Times New Roman" w:hAnsi="Times New Roman"/>
          <w:sz w:val="24"/>
          <w:szCs w:val="24"/>
        </w:rPr>
        <w:t>bulanan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ke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kantor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Dinas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setelah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itu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00C55">
        <w:rPr>
          <w:rFonts w:ascii="Times New Roman" w:hAnsi="Times New Roman"/>
          <w:sz w:val="24"/>
          <w:szCs w:val="24"/>
        </w:rPr>
        <w:t>Catatan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atas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Laporan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Keuangan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, yang juga </w:t>
      </w:r>
      <w:proofErr w:type="spellStart"/>
      <w:r w:rsidRPr="00500C55">
        <w:rPr>
          <w:rFonts w:ascii="Times New Roman" w:hAnsi="Times New Roman"/>
          <w:sz w:val="24"/>
          <w:szCs w:val="24"/>
        </w:rPr>
        <w:t>harus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mencakup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informasi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tentang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penyebab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00C55">
        <w:rPr>
          <w:rFonts w:ascii="Times New Roman" w:hAnsi="Times New Roman"/>
          <w:sz w:val="24"/>
          <w:szCs w:val="24"/>
        </w:rPr>
        <w:t>menyebabkan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pengakuan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aset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historis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0C55">
        <w:rPr>
          <w:rFonts w:ascii="Times New Roman" w:hAnsi="Times New Roman"/>
          <w:sz w:val="24"/>
          <w:szCs w:val="24"/>
        </w:rPr>
        <w:t>harus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disertakan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jika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aset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historis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ditampilkan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00C55">
        <w:rPr>
          <w:rFonts w:ascii="Times New Roman" w:hAnsi="Times New Roman"/>
          <w:sz w:val="24"/>
          <w:szCs w:val="24"/>
        </w:rPr>
        <w:t>neraca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sebesar</w:t>
      </w:r>
      <w:proofErr w:type="spellEnd"/>
      <w:r w:rsidRPr="00500C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C55">
        <w:rPr>
          <w:rFonts w:ascii="Times New Roman" w:hAnsi="Times New Roman"/>
          <w:sz w:val="24"/>
          <w:szCs w:val="24"/>
        </w:rPr>
        <w:t>biaya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. (Narasumber 2)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</w:rPr>
      </w:pPr>
    </w:p>
    <w:p w:rsidR="00BB2FF3" w:rsidRDefault="00BB2FF3" w:rsidP="00BB2FF3">
      <w:pPr>
        <w:pStyle w:val="ListParagraph"/>
        <w:numPr>
          <w:ilvl w:val="0"/>
          <w:numId w:val="1"/>
        </w:numPr>
        <w:spacing w:after="0"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Bagaimana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pengungkapan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pihak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Tantular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laporan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keuangan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kami</w:t>
      </w:r>
      <w:r w:rsidRPr="00387401">
        <w:t xml:space="preserve"> </w:t>
      </w:r>
      <w:proofErr w:type="spellStart"/>
      <w:r>
        <w:t>t</w:t>
      </w:r>
      <w:r>
        <w:rPr>
          <w:rFonts w:ascii="Times New Roman" w:hAnsi="Times New Roman"/>
          <w:sz w:val="24"/>
          <w:szCs w:val="24"/>
        </w:rPr>
        <w:t>idak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membuat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laporan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secara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khusus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mengenai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aset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bersejarah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7401">
        <w:rPr>
          <w:rFonts w:ascii="Times New Roman" w:hAnsi="Times New Roman"/>
          <w:sz w:val="24"/>
          <w:szCs w:val="24"/>
        </w:rPr>
        <w:t>nam</w:t>
      </w:r>
      <w:r>
        <w:rPr>
          <w:rFonts w:ascii="Times New Roman" w:hAnsi="Times New Roman"/>
          <w:sz w:val="24"/>
          <w:szCs w:val="24"/>
        </w:rPr>
        <w:t>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melaporkan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biaya-biaya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pemeliharaan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87401">
        <w:rPr>
          <w:rFonts w:ascii="Times New Roman" w:hAnsi="Times New Roman"/>
          <w:sz w:val="24"/>
          <w:szCs w:val="24"/>
        </w:rPr>
        <w:t>telah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dilakukan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. Dan kami </w:t>
      </w:r>
      <w:proofErr w:type="spellStart"/>
      <w:r>
        <w:rPr>
          <w:rFonts w:ascii="Times New Roman" w:hAnsi="Times New Roman"/>
          <w:sz w:val="24"/>
          <w:szCs w:val="24"/>
        </w:rPr>
        <w:t>hanya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melaukan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pelaporan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Dinas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Kebudayaan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387401">
        <w:rPr>
          <w:rFonts w:ascii="Times New Roman" w:hAnsi="Times New Roman"/>
          <w:sz w:val="24"/>
          <w:szCs w:val="24"/>
        </w:rPr>
        <w:t>Pariwisata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Provinsi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lastRenderedPageBreak/>
        <w:t>J</w:t>
      </w:r>
      <w:r>
        <w:rPr>
          <w:rFonts w:ascii="Times New Roman" w:hAnsi="Times New Roman"/>
          <w:sz w:val="24"/>
          <w:szCs w:val="24"/>
        </w:rPr>
        <w:t>awa</w:t>
      </w:r>
      <w:proofErr w:type="spellEnd"/>
      <w:r>
        <w:rPr>
          <w:rFonts w:ascii="Times New Roman" w:hAnsi="Times New Roman"/>
          <w:sz w:val="24"/>
          <w:szCs w:val="24"/>
        </w:rPr>
        <w:t xml:space="preserve"> Timur </w:t>
      </w:r>
      <w:proofErr w:type="spellStart"/>
      <w:r>
        <w:rPr>
          <w:rFonts w:ascii="Times New Roman" w:hAnsi="Times New Roman"/>
          <w:sz w:val="24"/>
          <w:szCs w:val="24"/>
        </w:rPr>
        <w:t>mengenai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laporan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r w:rsidRPr="00387401">
        <w:rPr>
          <w:rFonts w:ascii="Times New Roman" w:hAnsi="Times New Roman"/>
          <w:sz w:val="24"/>
          <w:szCs w:val="24"/>
        </w:rPr>
        <w:t xml:space="preserve">kami </w:t>
      </w:r>
      <w:proofErr w:type="spellStart"/>
      <w:r>
        <w:rPr>
          <w:rFonts w:ascii="Times New Roman" w:hAnsi="Times New Roman"/>
          <w:sz w:val="24"/>
          <w:szCs w:val="24"/>
        </w:rPr>
        <w:t>buat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setiap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bulan</w:t>
      </w:r>
      <w:proofErr w:type="spellEnd"/>
      <w:r>
        <w:rPr>
          <w:rFonts w:ascii="Times New Roman" w:hAnsi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sz w:val="24"/>
          <w:szCs w:val="24"/>
        </w:rPr>
        <w:t>tahunnya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1)</w:t>
      </w:r>
    </w:p>
    <w:p w:rsidR="00BB2FF3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</w:rPr>
      </w:pPr>
    </w:p>
    <w:p w:rsidR="00BB2FF3" w:rsidRDefault="00BB2FF3" w:rsidP="00BB2FF3">
      <w:pPr>
        <w:pStyle w:val="ListParagraph"/>
        <w:numPr>
          <w:ilvl w:val="0"/>
          <w:numId w:val="1"/>
        </w:numPr>
        <w:spacing w:line="48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Bagaimana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042133">
        <w:rPr>
          <w:rFonts w:ascii="Times New Roman" w:hAnsi="Times New Roman"/>
          <w:sz w:val="24"/>
          <w:szCs w:val="24"/>
        </w:rPr>
        <w:t>erlakuan</w:t>
      </w:r>
      <w:proofErr w:type="spellEnd"/>
      <w:r w:rsidRPr="00042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2133">
        <w:rPr>
          <w:rFonts w:ascii="Times New Roman" w:hAnsi="Times New Roman"/>
          <w:sz w:val="24"/>
          <w:szCs w:val="24"/>
        </w:rPr>
        <w:t>akuntansi</w:t>
      </w:r>
      <w:proofErr w:type="spellEnd"/>
      <w:r w:rsidRPr="000421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pada </w:t>
      </w:r>
      <w:proofErr w:type="spellStart"/>
      <w:r>
        <w:rPr>
          <w:rFonts w:ascii="Times New Roman" w:hAnsi="Times New Roman"/>
          <w:sz w:val="24"/>
          <w:szCs w:val="24"/>
        </w:rPr>
        <w:t>aset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bersejarah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42133">
        <w:rPr>
          <w:rFonts w:ascii="Times New Roman" w:hAnsi="Times New Roman"/>
          <w:sz w:val="24"/>
          <w:szCs w:val="24"/>
        </w:rPr>
        <w:t xml:space="preserve">di Museum </w:t>
      </w:r>
      <w:proofErr w:type="spellStart"/>
      <w:r w:rsidRPr="00042133">
        <w:rPr>
          <w:rFonts w:ascii="Times New Roman" w:hAnsi="Times New Roman"/>
          <w:sz w:val="24"/>
          <w:szCs w:val="24"/>
        </w:rPr>
        <w:t>Mpu</w:t>
      </w:r>
      <w:proofErr w:type="spellEnd"/>
      <w:r w:rsidRPr="00042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2133">
        <w:rPr>
          <w:rFonts w:ascii="Times New Roman" w:hAnsi="Times New Roman"/>
          <w:sz w:val="24"/>
          <w:szCs w:val="24"/>
        </w:rPr>
        <w:t>Tantular</w:t>
      </w:r>
      <w:proofErr w:type="spellEnd"/>
      <w:r w:rsidRPr="00042133">
        <w:rPr>
          <w:rFonts w:ascii="Times New Roman" w:hAnsi="Times New Roman"/>
          <w:sz w:val="24"/>
          <w:szCs w:val="24"/>
        </w:rPr>
        <w:t>?</w:t>
      </w:r>
    </w:p>
    <w:p w:rsidR="00BB2FF3" w:rsidRPr="0032266C" w:rsidRDefault="00BB2FF3" w:rsidP="00BB2FF3">
      <w:pPr>
        <w:pStyle w:val="ListParagraph"/>
        <w:spacing w:after="0" w:line="240" w:lineRule="auto"/>
        <w:ind w:left="1701" w:hanging="709"/>
        <w:jc w:val="both"/>
        <w:rPr>
          <w:rFonts w:ascii="Times New Roman" w:hAnsi="Times New Roman"/>
          <w:sz w:val="24"/>
          <w:szCs w:val="24"/>
          <w:lang w:val="id-ID"/>
        </w:rPr>
      </w:pPr>
      <w:r w:rsidRPr="00F7244F">
        <w:rPr>
          <w:rFonts w:ascii="Times New Roman" w:hAnsi="Times New Roman"/>
          <w:sz w:val="24"/>
          <w:szCs w:val="24"/>
        </w:rPr>
        <w:t>Jawab: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Pr="00387401">
        <w:rPr>
          <w:rFonts w:ascii="Times New Roman" w:hAnsi="Times New Roman"/>
          <w:sz w:val="24"/>
          <w:szCs w:val="24"/>
        </w:rPr>
        <w:t>eluruh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benda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koleksi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benda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bersejarah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87401">
        <w:rPr>
          <w:rFonts w:ascii="Times New Roman" w:hAnsi="Times New Roman"/>
          <w:sz w:val="24"/>
          <w:szCs w:val="24"/>
        </w:rPr>
        <w:t>berada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di Museum </w:t>
      </w:r>
      <w:proofErr w:type="spellStart"/>
      <w:r w:rsidRPr="00387401">
        <w:rPr>
          <w:rFonts w:ascii="Times New Roman" w:hAnsi="Times New Roman"/>
          <w:sz w:val="24"/>
          <w:szCs w:val="24"/>
        </w:rPr>
        <w:t>Mpu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Tantular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Sidoarjo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diakui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sebagai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aset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bersejarah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atau</w:t>
      </w:r>
      <w:proofErr w:type="spellEnd"/>
      <w:r w:rsidRPr="003874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7401">
        <w:rPr>
          <w:rFonts w:ascii="Times New Roman" w:hAnsi="Times New Roman"/>
          <w:sz w:val="24"/>
          <w:szCs w:val="24"/>
        </w:rPr>
        <w:t>benda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cagar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budaya</w:t>
      </w:r>
      <w:proofErr w:type="spellEnd"/>
      <w:r w:rsidRPr="0038740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(Narasumber 2)</w:t>
      </w:r>
    </w:p>
    <w:p w:rsidR="00BB2FF3" w:rsidRDefault="00BB2FF3" w:rsidP="00BB2FF3">
      <w:pPr>
        <w:spacing w:after="0"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41122" w:rsidRDefault="00441122"/>
    <w:sectPr w:rsidR="00441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F28D1"/>
    <w:multiLevelType w:val="hybridMultilevel"/>
    <w:tmpl w:val="4456F6E0"/>
    <w:lvl w:ilvl="0" w:tplc="0421000F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34DBC"/>
    <w:multiLevelType w:val="hybridMultilevel"/>
    <w:tmpl w:val="C3400F32"/>
    <w:lvl w:ilvl="0" w:tplc="0421000F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F3"/>
    <w:rsid w:val="003D0D15"/>
    <w:rsid w:val="00441122"/>
    <w:rsid w:val="00861397"/>
    <w:rsid w:val="00920E16"/>
    <w:rsid w:val="00952235"/>
    <w:rsid w:val="00B24FA8"/>
    <w:rsid w:val="00BB2FF3"/>
    <w:rsid w:val="00F7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9E5BD"/>
  <w15:chartTrackingRefBased/>
  <w15:docId w15:val="{37CB54BB-7F51-4878-A3CB-00FD853E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B2F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Header Char1,Dot pt,F5 List Paragraph,List Paragraph Char Char Char,Indicator Text,Numbered Para 1,Bullet 1,List Paragraph12,Bullet Points,MAIN CONTENT,Normal ind,Bullet point,Recommendation,skripsi,kepala"/>
    <w:basedOn w:val="Normal"/>
    <w:uiPriority w:val="1"/>
    <w:qFormat/>
    <w:rsid w:val="00BB2FF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BB2FF3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2023-04-04T01:05:00Z</dcterms:created>
  <dcterms:modified xsi:type="dcterms:W3CDTF">2023-04-04T01:33:00Z</dcterms:modified>
</cp:coreProperties>
</file>