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3F323" w14:textId="234C847B" w:rsidR="002431FD" w:rsidRPr="00593029" w:rsidRDefault="00822DC5" w:rsidP="00593029">
      <w:pPr>
        <w:jc w:val="center"/>
        <w:rPr>
          <w:b/>
          <w:bCs/>
          <w:lang w:val="en-US"/>
        </w:rPr>
      </w:pPr>
      <w:r w:rsidRPr="00593029">
        <w:rPr>
          <w:b/>
          <w:bCs/>
          <w:lang w:val="en-US"/>
        </w:rPr>
        <w:t xml:space="preserve">HASIL ANALISIS </w:t>
      </w:r>
      <w:r w:rsidR="00593029" w:rsidRPr="00593029">
        <w:rPr>
          <w:b/>
          <w:bCs/>
          <w:lang w:val="en-US"/>
        </w:rPr>
        <w:t>ANTAR</w:t>
      </w:r>
      <w:r w:rsidRPr="00593029">
        <w:rPr>
          <w:b/>
          <w:bCs/>
          <w:lang w:val="en-US"/>
        </w:rPr>
        <w:t xml:space="preserve"> KONDISI</w:t>
      </w:r>
    </w:p>
    <w:p w14:paraId="643E2D63" w14:textId="406026B3" w:rsidR="00822DC5" w:rsidRDefault="00822DC5" w:rsidP="00822DC5">
      <w:pPr>
        <w:rPr>
          <w:lang w:val="en-US"/>
        </w:rPr>
      </w:pPr>
    </w:p>
    <w:p w14:paraId="43B984E8" w14:textId="462F58CB" w:rsidR="00822DC5" w:rsidRDefault="00822DC5" w:rsidP="00822DC5">
      <w:pPr>
        <w:jc w:val="center"/>
        <w:rPr>
          <w:lang w:val="en-US"/>
        </w:rPr>
      </w:pPr>
      <w:r>
        <w:rPr>
          <w:noProof/>
        </w:rPr>
        <w:drawing>
          <wp:inline distT="0" distB="0" distL="0" distR="0" wp14:anchorId="2CA95887" wp14:editId="77B60D1B">
            <wp:extent cx="4528705" cy="2770611"/>
            <wp:effectExtent l="0" t="0" r="5715" b="10795"/>
            <wp:docPr id="6" name="Chart 6">
              <a:extLst xmlns:a="http://schemas.openxmlformats.org/drawingml/2006/main">
                <a:ext uri="{FF2B5EF4-FFF2-40B4-BE49-F238E27FC236}">
                  <a16:creationId xmlns:a16="http://schemas.microsoft.com/office/drawing/2014/main" id="{C681B069-6B2A-1B19-0030-A2AD517BACD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216E50C5" w14:textId="74B34E9E" w:rsidR="00822DC5" w:rsidRDefault="00822DC5" w:rsidP="00822DC5">
      <w:pPr>
        <w:jc w:val="center"/>
        <w:rPr>
          <w:lang w:val="en-US"/>
        </w:rPr>
      </w:pPr>
    </w:p>
    <w:p w14:paraId="1967E637" w14:textId="77777777" w:rsidR="00822DC5" w:rsidRPr="002B12C7" w:rsidRDefault="00822DC5" w:rsidP="00822DC5">
      <w:pPr>
        <w:pStyle w:val="ListParagraph"/>
        <w:rPr>
          <w:sz w:val="20"/>
          <w:szCs w:val="20"/>
          <w:lang w:val="en-US"/>
        </w:rPr>
      </w:pPr>
      <w:r w:rsidRPr="002B12C7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704CDBC" wp14:editId="4E556F1A">
                <wp:simplePos x="0" y="0"/>
                <wp:positionH relativeFrom="column">
                  <wp:posOffset>921547</wp:posOffset>
                </wp:positionH>
                <wp:positionV relativeFrom="paragraph">
                  <wp:posOffset>84130</wp:posOffset>
                </wp:positionV>
                <wp:extent cx="1597660" cy="0"/>
                <wp:effectExtent l="0" t="19050" r="40640" b="3810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9766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2F6F06" id="Straight Connector 17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2.55pt,6.6pt" to="198.35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" strokecolor="#a5a5a5 [2092]" strokeweight="4.5pt">
                <v:stroke joinstyle="miter"/>
              </v:line>
            </w:pict>
          </mc:Fallback>
        </mc:AlternateContent>
      </w:r>
      <w:proofErr w:type="spellStart"/>
      <w:proofErr w:type="gramStart"/>
      <w:r w:rsidRPr="002B12C7">
        <w:rPr>
          <w:sz w:val="20"/>
          <w:szCs w:val="20"/>
          <w:lang w:val="en-US"/>
        </w:rPr>
        <w:t>Ket</w:t>
      </w:r>
      <w:proofErr w:type="spellEnd"/>
      <w:r w:rsidRPr="002B12C7">
        <w:rPr>
          <w:sz w:val="20"/>
          <w:szCs w:val="20"/>
          <w:lang w:val="en-US"/>
        </w:rPr>
        <w:t xml:space="preserve"> :</w:t>
      </w:r>
      <w:proofErr w:type="gramEnd"/>
      <w:r w:rsidRPr="002B12C7">
        <w:rPr>
          <w:sz w:val="20"/>
          <w:szCs w:val="20"/>
          <w:lang w:val="en-US"/>
        </w:rPr>
        <w:t xml:space="preserve"> </w:t>
      </w:r>
      <w:r w:rsidRPr="002B12C7">
        <w:rPr>
          <w:sz w:val="20"/>
          <w:szCs w:val="20"/>
          <w:lang w:val="en-US"/>
        </w:rPr>
        <w:tab/>
      </w:r>
      <w:r w:rsidRPr="002B12C7">
        <w:rPr>
          <w:sz w:val="20"/>
          <w:szCs w:val="20"/>
          <w:lang w:val="en-US"/>
        </w:rPr>
        <w:tab/>
      </w:r>
      <w:r w:rsidRPr="002B12C7">
        <w:rPr>
          <w:sz w:val="20"/>
          <w:szCs w:val="20"/>
          <w:lang w:val="en-US"/>
        </w:rPr>
        <w:tab/>
      </w:r>
      <w:r w:rsidRPr="002B12C7">
        <w:rPr>
          <w:sz w:val="20"/>
          <w:szCs w:val="20"/>
          <w:lang w:val="en-US"/>
        </w:rPr>
        <w:tab/>
      </w:r>
      <w:r w:rsidRPr="002B12C7">
        <w:rPr>
          <w:sz w:val="20"/>
          <w:szCs w:val="20"/>
          <w:lang w:val="en-US"/>
        </w:rPr>
        <w:tab/>
        <w:t>: Batas Atas</w:t>
      </w:r>
    </w:p>
    <w:p w14:paraId="41F79BDB" w14:textId="77777777" w:rsidR="00822DC5" w:rsidRPr="002B12C7" w:rsidRDefault="00822DC5" w:rsidP="00822DC5">
      <w:pPr>
        <w:pStyle w:val="ListParagraph"/>
        <w:rPr>
          <w:sz w:val="20"/>
          <w:szCs w:val="20"/>
          <w:lang w:val="en-US"/>
        </w:rPr>
      </w:pPr>
      <w:r w:rsidRPr="002B12C7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E941A87" wp14:editId="52CA7DF7">
                <wp:simplePos x="0" y="0"/>
                <wp:positionH relativeFrom="column">
                  <wp:posOffset>921547</wp:posOffset>
                </wp:positionH>
                <wp:positionV relativeFrom="paragraph">
                  <wp:posOffset>100256</wp:posOffset>
                </wp:positionV>
                <wp:extent cx="1597631" cy="0"/>
                <wp:effectExtent l="19050" t="19050" r="22225" b="3810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97631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2740DE1" id="Straight Connector 18" o:spid="_x0000_s1026" style="position:absolute;flip:x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2.55pt,7.9pt" to="198.3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" strokecolor="#538135 [2409]" strokeweight="4.5pt">
                <v:stroke joinstyle="miter"/>
              </v:line>
            </w:pict>
          </mc:Fallback>
        </mc:AlternateContent>
      </w:r>
      <w:r w:rsidRPr="002B12C7">
        <w:rPr>
          <w:sz w:val="20"/>
          <w:szCs w:val="20"/>
          <w:lang w:val="en-US"/>
        </w:rPr>
        <w:tab/>
      </w:r>
      <w:r w:rsidRPr="002B12C7">
        <w:rPr>
          <w:sz w:val="20"/>
          <w:szCs w:val="20"/>
          <w:lang w:val="en-US"/>
        </w:rPr>
        <w:tab/>
      </w:r>
      <w:r w:rsidRPr="002B12C7">
        <w:rPr>
          <w:sz w:val="20"/>
          <w:szCs w:val="20"/>
          <w:lang w:val="en-US"/>
        </w:rPr>
        <w:tab/>
      </w:r>
      <w:r w:rsidRPr="002B12C7">
        <w:rPr>
          <w:sz w:val="20"/>
          <w:szCs w:val="20"/>
          <w:lang w:val="en-US"/>
        </w:rPr>
        <w:tab/>
      </w:r>
      <w:r w:rsidRPr="002B12C7">
        <w:rPr>
          <w:sz w:val="20"/>
          <w:szCs w:val="20"/>
          <w:lang w:val="en-US"/>
        </w:rPr>
        <w:tab/>
        <w:t>: Mean Level</w:t>
      </w:r>
    </w:p>
    <w:p w14:paraId="5322EC29" w14:textId="77777777" w:rsidR="00822DC5" w:rsidRPr="00EE76C5" w:rsidRDefault="00822DC5" w:rsidP="00822DC5">
      <w:pPr>
        <w:pStyle w:val="ListParagraph"/>
        <w:rPr>
          <w:sz w:val="20"/>
          <w:szCs w:val="20"/>
          <w:lang w:val="en-US"/>
        </w:rPr>
      </w:pPr>
      <w:r w:rsidRPr="002B12C7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D4F4D2A" wp14:editId="26501555">
                <wp:simplePos x="0" y="0"/>
                <wp:positionH relativeFrom="column">
                  <wp:posOffset>921547</wp:posOffset>
                </wp:positionH>
                <wp:positionV relativeFrom="paragraph">
                  <wp:posOffset>116382</wp:posOffset>
                </wp:positionV>
                <wp:extent cx="1597660" cy="0"/>
                <wp:effectExtent l="19050" t="19050" r="21590" b="3810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9766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FFC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002A3B" id="Straight Connector 19" o:spid="_x0000_s1026" style="position:absolute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55pt,9.15pt" to="198.35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" strokecolor="#ffc000" strokeweight="4.5pt">
                <v:stroke joinstyle="miter"/>
              </v:line>
            </w:pict>
          </mc:Fallback>
        </mc:AlternateContent>
      </w:r>
      <w:r w:rsidRPr="002B12C7">
        <w:rPr>
          <w:sz w:val="20"/>
          <w:szCs w:val="20"/>
          <w:lang w:val="en-US"/>
        </w:rPr>
        <w:tab/>
      </w:r>
      <w:r w:rsidRPr="002B12C7">
        <w:rPr>
          <w:sz w:val="20"/>
          <w:szCs w:val="20"/>
          <w:lang w:val="en-US"/>
        </w:rPr>
        <w:tab/>
      </w:r>
      <w:r w:rsidRPr="002B12C7">
        <w:rPr>
          <w:sz w:val="20"/>
          <w:szCs w:val="20"/>
          <w:lang w:val="en-US"/>
        </w:rPr>
        <w:tab/>
      </w:r>
      <w:r w:rsidRPr="002B12C7">
        <w:rPr>
          <w:sz w:val="20"/>
          <w:szCs w:val="20"/>
          <w:lang w:val="en-US"/>
        </w:rPr>
        <w:tab/>
      </w:r>
      <w:r w:rsidRPr="002B12C7">
        <w:rPr>
          <w:sz w:val="20"/>
          <w:szCs w:val="20"/>
          <w:lang w:val="en-US"/>
        </w:rPr>
        <w:tab/>
        <w:t>: Batas Bawah</w:t>
      </w:r>
    </w:p>
    <w:p w14:paraId="7DCAC54C" w14:textId="77777777" w:rsidR="00822DC5" w:rsidRDefault="00822DC5" w:rsidP="00822DC5">
      <w:pPr>
        <w:pStyle w:val="ListParagraph"/>
        <w:rPr>
          <w:sz w:val="20"/>
          <w:szCs w:val="20"/>
          <w:lang w:val="en-US"/>
        </w:rPr>
      </w:pPr>
      <w:r w:rsidRPr="002B12C7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94F25E2" wp14:editId="1C6D3E4C">
                <wp:simplePos x="0" y="0"/>
                <wp:positionH relativeFrom="column">
                  <wp:posOffset>921547</wp:posOffset>
                </wp:positionH>
                <wp:positionV relativeFrom="paragraph">
                  <wp:posOffset>106104</wp:posOffset>
                </wp:positionV>
                <wp:extent cx="1594810" cy="0"/>
                <wp:effectExtent l="19050" t="19050" r="24765" b="3810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9481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185F76" id="Straight Connector 21" o:spid="_x0000_s1026" style="position:absolute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55pt,8.35pt" to="198.1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" strokecolor="#c00000" strokeweight="4.5pt">
                <v:stroke joinstyle="miter"/>
              </v:line>
            </w:pict>
          </mc:Fallback>
        </mc:AlternateContent>
      </w:r>
      <w:r w:rsidRPr="002B12C7">
        <w:rPr>
          <w:sz w:val="20"/>
          <w:szCs w:val="20"/>
          <w:lang w:val="en-US"/>
        </w:rPr>
        <w:tab/>
      </w:r>
      <w:r w:rsidRPr="002B12C7">
        <w:rPr>
          <w:sz w:val="20"/>
          <w:szCs w:val="20"/>
          <w:lang w:val="en-US"/>
        </w:rPr>
        <w:tab/>
      </w:r>
      <w:r w:rsidRPr="002B12C7">
        <w:rPr>
          <w:sz w:val="20"/>
          <w:szCs w:val="20"/>
          <w:lang w:val="en-US"/>
        </w:rPr>
        <w:tab/>
      </w:r>
      <w:r w:rsidRPr="002B12C7">
        <w:rPr>
          <w:sz w:val="20"/>
          <w:szCs w:val="20"/>
          <w:lang w:val="en-US"/>
        </w:rPr>
        <w:tab/>
      </w:r>
      <w:r w:rsidRPr="002B12C7">
        <w:rPr>
          <w:sz w:val="20"/>
          <w:szCs w:val="20"/>
          <w:lang w:val="en-US"/>
        </w:rPr>
        <w:tab/>
        <w:t xml:space="preserve">: </w:t>
      </w:r>
      <w:proofErr w:type="spellStart"/>
      <w:r w:rsidRPr="002B12C7">
        <w:rPr>
          <w:sz w:val="20"/>
          <w:szCs w:val="20"/>
          <w:lang w:val="en-US"/>
        </w:rPr>
        <w:t>Kondisi</w:t>
      </w:r>
      <w:proofErr w:type="spellEnd"/>
      <w:r w:rsidRPr="002B12C7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Baseline (A1)</w:t>
      </w:r>
    </w:p>
    <w:p w14:paraId="66FFDDBB" w14:textId="77777777" w:rsidR="00822DC5" w:rsidRDefault="00822DC5" w:rsidP="00822DC5">
      <w:pPr>
        <w:pStyle w:val="ListParagraph"/>
        <w:rPr>
          <w:sz w:val="20"/>
          <w:szCs w:val="20"/>
          <w:lang w:val="en-US"/>
        </w:rPr>
      </w:pPr>
      <w:r w:rsidRPr="002B12C7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5FBB25E" wp14:editId="43F681F0">
                <wp:simplePos x="0" y="0"/>
                <wp:positionH relativeFrom="column">
                  <wp:posOffset>915821</wp:posOffset>
                </wp:positionH>
                <wp:positionV relativeFrom="paragraph">
                  <wp:posOffset>107125</wp:posOffset>
                </wp:positionV>
                <wp:extent cx="1594810" cy="0"/>
                <wp:effectExtent l="19050" t="19050" r="24765" b="381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9481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E3603A" id="Straight Connector 7" o:spid="_x0000_s1026" style="position:absolute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1pt,8.45pt" to="197.7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" strokecolor="#0070c0" strokeweight="4.5pt">
                <v:stroke joinstyle="miter"/>
              </v:line>
            </w:pict>
          </mc:Fallback>
        </mc:AlternateConten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 xml:space="preserve">: </w:t>
      </w:r>
      <w:proofErr w:type="spellStart"/>
      <w:r>
        <w:rPr>
          <w:sz w:val="20"/>
          <w:szCs w:val="20"/>
          <w:lang w:val="en-US"/>
        </w:rPr>
        <w:t>Kondisi</w:t>
      </w:r>
      <w:proofErr w:type="spellEnd"/>
      <w:r>
        <w:rPr>
          <w:sz w:val="20"/>
          <w:szCs w:val="20"/>
          <w:lang w:val="en-US"/>
        </w:rPr>
        <w:t xml:space="preserve"> Treatment (B)</w:t>
      </w:r>
    </w:p>
    <w:p w14:paraId="00EA4925" w14:textId="77777777" w:rsidR="00822DC5" w:rsidRPr="002B12C7" w:rsidRDefault="00822DC5" w:rsidP="00822DC5">
      <w:pPr>
        <w:pStyle w:val="ListParagraph"/>
        <w:rPr>
          <w:sz w:val="20"/>
          <w:szCs w:val="20"/>
          <w:lang w:val="en-US"/>
        </w:rPr>
      </w:pPr>
      <w:r w:rsidRPr="002B12C7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2E39A18" wp14:editId="509B769D">
                <wp:simplePos x="0" y="0"/>
                <wp:positionH relativeFrom="column">
                  <wp:posOffset>924398</wp:posOffset>
                </wp:positionH>
                <wp:positionV relativeFrom="paragraph">
                  <wp:posOffset>107125</wp:posOffset>
                </wp:positionV>
                <wp:extent cx="1594810" cy="0"/>
                <wp:effectExtent l="19050" t="19050" r="24765" b="3810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9481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4C88A2" id="Straight Connector 8" o:spid="_x0000_s1026" style="position:absolute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8pt,8.45pt" to="198.4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" strokecolor="#525252 [1606]" strokeweight="4.5pt">
                <v:stroke joinstyle="miter"/>
              </v:line>
            </w:pict>
          </mc:Fallback>
        </mc:AlternateConten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 xml:space="preserve">: </w:t>
      </w:r>
      <w:proofErr w:type="spellStart"/>
      <w:r>
        <w:rPr>
          <w:sz w:val="20"/>
          <w:szCs w:val="20"/>
          <w:lang w:val="en-US"/>
        </w:rPr>
        <w:t>Kondisi</w:t>
      </w:r>
      <w:proofErr w:type="spellEnd"/>
      <w:r>
        <w:rPr>
          <w:sz w:val="20"/>
          <w:szCs w:val="20"/>
          <w:lang w:val="en-US"/>
        </w:rPr>
        <w:t xml:space="preserve"> Baseline (A2)</w:t>
      </w:r>
    </w:p>
    <w:p w14:paraId="1DDC08EC" w14:textId="77777777" w:rsidR="00822DC5" w:rsidRDefault="00822DC5" w:rsidP="00822DC5">
      <w:pPr>
        <w:rPr>
          <w:lang w:val="en-US"/>
        </w:rPr>
      </w:pPr>
    </w:p>
    <w:p w14:paraId="5A8CB134" w14:textId="6F25001A" w:rsidR="00822DC5" w:rsidRDefault="00822DC5" w:rsidP="00822DC5">
      <w:pPr>
        <w:rPr>
          <w:lang w:val="en-US"/>
        </w:rPr>
      </w:pPr>
    </w:p>
    <w:p w14:paraId="0C50FF63" w14:textId="77777777" w:rsidR="00593029" w:rsidRPr="002B12C7" w:rsidRDefault="00593029" w:rsidP="00593029">
      <w:pPr>
        <w:pStyle w:val="ListParagraph"/>
        <w:numPr>
          <w:ilvl w:val="0"/>
          <w:numId w:val="4"/>
        </w:numPr>
        <w:rPr>
          <w:b/>
          <w:bCs/>
          <w:sz w:val="20"/>
          <w:szCs w:val="20"/>
          <w:lang w:val="en-US"/>
        </w:rPr>
      </w:pPr>
      <w:proofErr w:type="spellStart"/>
      <w:r w:rsidRPr="002B12C7">
        <w:rPr>
          <w:b/>
          <w:bCs/>
          <w:sz w:val="20"/>
          <w:szCs w:val="20"/>
          <w:lang w:val="en-US"/>
        </w:rPr>
        <w:t>Analisi</w:t>
      </w:r>
      <w:proofErr w:type="spellEnd"/>
      <w:r w:rsidRPr="002B12C7">
        <w:rPr>
          <w:b/>
          <w:bCs/>
          <w:sz w:val="20"/>
          <w:szCs w:val="20"/>
          <w:lang w:val="en-US"/>
        </w:rPr>
        <w:t xml:space="preserve"> </w:t>
      </w:r>
      <w:proofErr w:type="spellStart"/>
      <w:r w:rsidRPr="002B12C7">
        <w:rPr>
          <w:b/>
          <w:bCs/>
          <w:sz w:val="20"/>
          <w:szCs w:val="20"/>
          <w:lang w:val="en-US"/>
        </w:rPr>
        <w:t>Antar</w:t>
      </w:r>
      <w:proofErr w:type="spellEnd"/>
      <w:r w:rsidRPr="002B12C7">
        <w:rPr>
          <w:b/>
          <w:bCs/>
          <w:sz w:val="20"/>
          <w:szCs w:val="20"/>
          <w:lang w:val="en-US"/>
        </w:rPr>
        <w:t xml:space="preserve"> </w:t>
      </w:r>
      <w:proofErr w:type="spellStart"/>
      <w:r w:rsidRPr="002B12C7">
        <w:rPr>
          <w:b/>
          <w:bCs/>
          <w:sz w:val="20"/>
          <w:szCs w:val="20"/>
          <w:lang w:val="en-US"/>
        </w:rPr>
        <w:t>Kondisi</w:t>
      </w:r>
      <w:proofErr w:type="spellEnd"/>
    </w:p>
    <w:p w14:paraId="1A622CF8" w14:textId="77777777" w:rsidR="00593029" w:rsidRPr="002B12C7" w:rsidRDefault="00593029" w:rsidP="00593029">
      <w:pPr>
        <w:pStyle w:val="ListParagraph"/>
        <w:ind w:left="1440"/>
        <w:rPr>
          <w:b/>
          <w:bCs/>
          <w:sz w:val="20"/>
          <w:szCs w:val="20"/>
          <w:lang w:val="en-US"/>
        </w:rPr>
      </w:pPr>
    </w:p>
    <w:p w14:paraId="4363DBD1" w14:textId="77777777" w:rsidR="00593029" w:rsidRPr="002B12C7" w:rsidRDefault="00593029" w:rsidP="00593029">
      <w:pPr>
        <w:pStyle w:val="ListParagraph"/>
        <w:numPr>
          <w:ilvl w:val="0"/>
          <w:numId w:val="9"/>
        </w:numPr>
        <w:suppressAutoHyphens w:val="0"/>
        <w:spacing w:after="160" w:line="259" w:lineRule="auto"/>
        <w:ind w:left="2552" w:hanging="425"/>
        <w:rPr>
          <w:sz w:val="20"/>
          <w:szCs w:val="20"/>
        </w:rPr>
      </w:pPr>
      <w:r w:rsidRPr="002B12C7">
        <w:rPr>
          <w:sz w:val="20"/>
          <w:szCs w:val="20"/>
        </w:rPr>
        <w:t>Jumlah Variabel Yang Diubah</w:t>
      </w:r>
    </w:p>
    <w:tbl>
      <w:tblPr>
        <w:tblStyle w:val="TableGrid"/>
        <w:tblW w:w="7655" w:type="dxa"/>
        <w:tblInd w:w="2154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1984"/>
        <w:gridCol w:w="1985"/>
      </w:tblGrid>
      <w:tr w:rsidR="00593029" w:rsidRPr="002B12C7" w14:paraId="437BE9F7" w14:textId="77777777" w:rsidTr="00862272">
        <w:tc>
          <w:tcPr>
            <w:tcW w:w="3686" w:type="dxa"/>
          </w:tcPr>
          <w:p w14:paraId="68F4C3D4" w14:textId="77777777" w:rsidR="00593029" w:rsidRPr="002B12C7" w:rsidRDefault="00593029" w:rsidP="00862272">
            <w:pPr>
              <w:pStyle w:val="ListParagraph"/>
              <w:ind w:left="8" w:hanging="601"/>
              <w:jc w:val="center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>Perbandingan Kondisi</w:t>
            </w:r>
          </w:p>
        </w:tc>
        <w:tc>
          <w:tcPr>
            <w:tcW w:w="1984" w:type="dxa"/>
          </w:tcPr>
          <w:p w14:paraId="1109933B" w14:textId="77777777" w:rsidR="00593029" w:rsidRPr="002B12C7" w:rsidRDefault="00593029" w:rsidP="0086227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>A1/Treatment</w:t>
            </w:r>
          </w:p>
        </w:tc>
        <w:tc>
          <w:tcPr>
            <w:tcW w:w="1985" w:type="dxa"/>
          </w:tcPr>
          <w:p w14:paraId="3761F189" w14:textId="77777777" w:rsidR="00593029" w:rsidRPr="002B12C7" w:rsidRDefault="00593029" w:rsidP="0086227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>Treatment/A2</w:t>
            </w:r>
          </w:p>
        </w:tc>
      </w:tr>
      <w:tr w:rsidR="00593029" w:rsidRPr="002B12C7" w14:paraId="3C0EB72E" w14:textId="77777777" w:rsidTr="00862272">
        <w:tc>
          <w:tcPr>
            <w:tcW w:w="3686" w:type="dxa"/>
          </w:tcPr>
          <w:p w14:paraId="03CB705E" w14:textId="77777777" w:rsidR="00593029" w:rsidRPr="002B12C7" w:rsidRDefault="00593029" w:rsidP="0086227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>Jumlah Variabel</w:t>
            </w:r>
          </w:p>
        </w:tc>
        <w:tc>
          <w:tcPr>
            <w:tcW w:w="1984" w:type="dxa"/>
          </w:tcPr>
          <w:p w14:paraId="2EA26C23" w14:textId="77777777" w:rsidR="00593029" w:rsidRPr="002B12C7" w:rsidRDefault="00593029" w:rsidP="0086227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281B5814" w14:textId="77777777" w:rsidR="00593029" w:rsidRPr="002B12C7" w:rsidRDefault="00593029" w:rsidP="0086227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>1</w:t>
            </w:r>
          </w:p>
        </w:tc>
      </w:tr>
    </w:tbl>
    <w:p w14:paraId="1B96373B" w14:textId="77777777" w:rsidR="00593029" w:rsidRPr="002B12C7" w:rsidRDefault="00593029" w:rsidP="00593029">
      <w:pPr>
        <w:pStyle w:val="ListParagraph"/>
        <w:rPr>
          <w:sz w:val="20"/>
          <w:szCs w:val="20"/>
        </w:rPr>
      </w:pPr>
    </w:p>
    <w:p w14:paraId="6CD18BE7" w14:textId="77777777" w:rsidR="00593029" w:rsidRPr="002B12C7" w:rsidRDefault="00593029" w:rsidP="00593029">
      <w:pPr>
        <w:pStyle w:val="ListParagraph"/>
        <w:numPr>
          <w:ilvl w:val="0"/>
          <w:numId w:val="9"/>
        </w:numPr>
        <w:suppressAutoHyphens w:val="0"/>
        <w:spacing w:after="160" w:line="259" w:lineRule="auto"/>
        <w:ind w:left="2410" w:hanging="284"/>
        <w:rPr>
          <w:sz w:val="20"/>
          <w:szCs w:val="20"/>
        </w:rPr>
      </w:pPr>
      <w:r w:rsidRPr="002B12C7">
        <w:rPr>
          <w:sz w:val="20"/>
          <w:szCs w:val="20"/>
        </w:rPr>
        <w:t>Perubahan Kecenderungan Arah dan Efeknya</w:t>
      </w:r>
    </w:p>
    <w:tbl>
      <w:tblPr>
        <w:tblStyle w:val="TableGrid"/>
        <w:tblpPr w:leftFromText="180" w:rightFromText="180" w:vertAnchor="text" w:horzAnchor="page" w:tblpX="3451" w:tblpY="188"/>
        <w:tblW w:w="7938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2552"/>
        <w:gridCol w:w="3543"/>
      </w:tblGrid>
      <w:tr w:rsidR="00593029" w:rsidRPr="002B12C7" w14:paraId="3CB38239" w14:textId="77777777" w:rsidTr="00862272">
        <w:tc>
          <w:tcPr>
            <w:tcW w:w="1843" w:type="dxa"/>
          </w:tcPr>
          <w:p w14:paraId="3DF102F9" w14:textId="77777777" w:rsidR="00593029" w:rsidRPr="002B12C7" w:rsidRDefault="00593029" w:rsidP="00862272">
            <w:pPr>
              <w:pStyle w:val="ListParagraph"/>
              <w:ind w:left="0"/>
              <w:rPr>
                <w:sz w:val="20"/>
                <w:szCs w:val="20"/>
              </w:rPr>
            </w:pPr>
            <w:bookmarkStart w:id="0" w:name="_Hlk169474618"/>
            <w:r w:rsidRPr="002B12C7">
              <w:rPr>
                <w:sz w:val="20"/>
                <w:szCs w:val="20"/>
              </w:rPr>
              <w:t>Perbandingan Kondisi</w:t>
            </w:r>
          </w:p>
        </w:tc>
        <w:tc>
          <w:tcPr>
            <w:tcW w:w="2552" w:type="dxa"/>
          </w:tcPr>
          <w:p w14:paraId="620BCD37" w14:textId="77777777" w:rsidR="00593029" w:rsidRPr="002B12C7" w:rsidRDefault="00593029" w:rsidP="0086227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>A1/Treatment</w:t>
            </w:r>
          </w:p>
        </w:tc>
        <w:tc>
          <w:tcPr>
            <w:tcW w:w="3543" w:type="dxa"/>
          </w:tcPr>
          <w:p w14:paraId="79CCB11C" w14:textId="77777777" w:rsidR="00593029" w:rsidRPr="002B12C7" w:rsidRDefault="00593029" w:rsidP="0086227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>Treatment/A2</w:t>
            </w:r>
          </w:p>
        </w:tc>
      </w:tr>
      <w:tr w:rsidR="00593029" w:rsidRPr="002B12C7" w14:paraId="4F29DA2B" w14:textId="77777777" w:rsidTr="00862272">
        <w:tc>
          <w:tcPr>
            <w:tcW w:w="1843" w:type="dxa"/>
          </w:tcPr>
          <w:p w14:paraId="4D9792B5" w14:textId="77777777" w:rsidR="00593029" w:rsidRPr="002B12C7" w:rsidRDefault="00593029" w:rsidP="00862272">
            <w:pPr>
              <w:pStyle w:val="ListParagraph"/>
              <w:ind w:left="0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 xml:space="preserve">Perubahan Kecenderungan arah dan efeknya </w:t>
            </w:r>
          </w:p>
        </w:tc>
        <w:tc>
          <w:tcPr>
            <w:tcW w:w="2552" w:type="dxa"/>
          </w:tcPr>
          <w:p w14:paraId="4AE406F7" w14:textId="77777777" w:rsidR="00593029" w:rsidRPr="002B12C7" w:rsidRDefault="00593029" w:rsidP="00862272">
            <w:pPr>
              <w:pStyle w:val="ListParagraph"/>
              <w:spacing w:line="276" w:lineRule="auto"/>
              <w:ind w:left="0"/>
              <w:jc w:val="center"/>
              <w:rPr>
                <w:sz w:val="20"/>
                <w:szCs w:val="20"/>
              </w:rPr>
            </w:pPr>
            <w:r w:rsidRPr="002B12C7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4A8BA0C" wp14:editId="27F610B7">
                      <wp:simplePos x="0" y="0"/>
                      <wp:positionH relativeFrom="margin">
                        <wp:posOffset>161956</wp:posOffset>
                      </wp:positionH>
                      <wp:positionV relativeFrom="paragraph">
                        <wp:posOffset>73674</wp:posOffset>
                      </wp:positionV>
                      <wp:extent cx="480680" cy="256067"/>
                      <wp:effectExtent l="19050" t="19050" r="34290" b="29845"/>
                      <wp:wrapNone/>
                      <wp:docPr id="665122275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80680" cy="256067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175EA3" id="Straight Connector 6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2.75pt,5.8pt" to="50.6pt,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" strokecolor="windowText" strokeweight="3pt">
                      <v:stroke joinstyle="miter"/>
                      <w10:wrap anchorx="margin"/>
                    </v:line>
                  </w:pict>
                </mc:Fallback>
              </mc:AlternateContent>
            </w:r>
            <w:r w:rsidRPr="002B12C7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5EBF25B" wp14:editId="67BD5789">
                      <wp:simplePos x="0" y="0"/>
                      <wp:positionH relativeFrom="column">
                        <wp:posOffset>914401</wp:posOffset>
                      </wp:positionH>
                      <wp:positionV relativeFrom="paragraph">
                        <wp:posOffset>74295</wp:posOffset>
                      </wp:positionV>
                      <wp:extent cx="590550" cy="200025"/>
                      <wp:effectExtent l="19050" t="19050" r="19050" b="28575"/>
                      <wp:wrapNone/>
                      <wp:docPr id="1345016750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0550" cy="200025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AB766A" id="Straight Connector 1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in,5.85pt" to="118.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" strokecolor="windowText" strokeweight="2.25pt">
                      <v:stroke joinstyle="miter"/>
                    </v:line>
                  </w:pict>
                </mc:Fallback>
              </mc:AlternateContent>
            </w:r>
          </w:p>
          <w:p w14:paraId="28EC0A13" w14:textId="77777777" w:rsidR="00593029" w:rsidRPr="002B12C7" w:rsidRDefault="00593029" w:rsidP="00862272">
            <w:pPr>
              <w:pStyle w:val="ListParagraph"/>
              <w:spacing w:line="276" w:lineRule="auto"/>
              <w:ind w:left="0"/>
              <w:jc w:val="center"/>
              <w:rPr>
                <w:sz w:val="20"/>
                <w:szCs w:val="20"/>
              </w:rPr>
            </w:pPr>
          </w:p>
          <w:p w14:paraId="024B344D" w14:textId="77777777" w:rsidR="00593029" w:rsidRPr="002B12C7" w:rsidRDefault="00593029" w:rsidP="00862272">
            <w:pPr>
              <w:pStyle w:val="ListParagraph"/>
              <w:spacing w:line="276" w:lineRule="auto"/>
              <w:ind w:left="-185"/>
              <w:jc w:val="center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  <w:lang w:val="en-US"/>
              </w:rPr>
              <w:t>-</w:t>
            </w:r>
            <w:r w:rsidRPr="002B12C7">
              <w:rPr>
                <w:sz w:val="20"/>
                <w:szCs w:val="20"/>
              </w:rPr>
              <w:t>)                  (</w:t>
            </w:r>
            <w:r>
              <w:rPr>
                <w:sz w:val="20"/>
                <w:szCs w:val="20"/>
              </w:rPr>
              <w:t>+</w:t>
            </w:r>
            <w:r w:rsidRPr="002B12C7">
              <w:rPr>
                <w:sz w:val="20"/>
                <w:szCs w:val="20"/>
              </w:rPr>
              <w:t>)</w:t>
            </w:r>
          </w:p>
          <w:p w14:paraId="1A2226B2" w14:textId="77777777" w:rsidR="00593029" w:rsidRPr="002B12C7" w:rsidRDefault="00593029" w:rsidP="00862272">
            <w:pPr>
              <w:pStyle w:val="ListParagraph"/>
              <w:spacing w:line="276" w:lineRule="auto"/>
              <w:ind w:left="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Positif</w:t>
            </w:r>
            <w:proofErr w:type="spellEnd"/>
          </w:p>
        </w:tc>
        <w:tc>
          <w:tcPr>
            <w:tcW w:w="3543" w:type="dxa"/>
          </w:tcPr>
          <w:p w14:paraId="2B334166" w14:textId="77777777" w:rsidR="00593029" w:rsidRPr="002B12C7" w:rsidRDefault="00593029" w:rsidP="00862272">
            <w:pPr>
              <w:pStyle w:val="ListParagraph"/>
              <w:spacing w:line="276" w:lineRule="auto"/>
              <w:ind w:left="0"/>
              <w:jc w:val="center"/>
              <w:rPr>
                <w:sz w:val="20"/>
                <w:szCs w:val="20"/>
              </w:rPr>
            </w:pPr>
            <w:r w:rsidRPr="002B12C7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5D411BD" wp14:editId="13B959E0">
                      <wp:simplePos x="0" y="0"/>
                      <wp:positionH relativeFrom="column">
                        <wp:posOffset>858564</wp:posOffset>
                      </wp:positionH>
                      <wp:positionV relativeFrom="paragraph">
                        <wp:posOffset>58494</wp:posOffset>
                      </wp:positionV>
                      <wp:extent cx="650801" cy="251474"/>
                      <wp:effectExtent l="19050" t="19050" r="35560" b="34290"/>
                      <wp:wrapNone/>
                      <wp:docPr id="365566232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0801" cy="251474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B59EAB" id="Straight Connector 13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.6pt,4.6pt" to="118.85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" strokecolor="windowText" strokeweight="2.25pt">
                      <v:stroke joinstyle="miter"/>
                    </v:line>
                  </w:pict>
                </mc:Fallback>
              </mc:AlternateContent>
            </w:r>
            <w:r w:rsidRPr="002B12C7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8B9B486" wp14:editId="174F63D4">
                      <wp:simplePos x="0" y="0"/>
                      <wp:positionH relativeFrom="column">
                        <wp:posOffset>159386</wp:posOffset>
                      </wp:positionH>
                      <wp:positionV relativeFrom="paragraph">
                        <wp:posOffset>64770</wp:posOffset>
                      </wp:positionV>
                      <wp:extent cx="628650" cy="266700"/>
                      <wp:effectExtent l="19050" t="19050" r="19050" b="19050"/>
                      <wp:wrapNone/>
                      <wp:docPr id="812459165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28650" cy="266700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0ECE07" id="Straight Connector 1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55pt,5.1pt" to="62.05pt,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" strokecolor="windowText" strokeweight="2.25pt">
                      <v:stroke joinstyle="miter"/>
                    </v:line>
                  </w:pict>
                </mc:Fallback>
              </mc:AlternateContent>
            </w:r>
          </w:p>
          <w:p w14:paraId="6860C284" w14:textId="77777777" w:rsidR="00593029" w:rsidRPr="002B12C7" w:rsidRDefault="00593029" w:rsidP="00862272">
            <w:pPr>
              <w:pStyle w:val="ListParagraph"/>
              <w:spacing w:line="276" w:lineRule="auto"/>
              <w:ind w:left="0"/>
              <w:jc w:val="center"/>
              <w:rPr>
                <w:sz w:val="20"/>
                <w:szCs w:val="20"/>
              </w:rPr>
            </w:pPr>
          </w:p>
          <w:p w14:paraId="63132156" w14:textId="77777777" w:rsidR="00593029" w:rsidRPr="002B12C7" w:rsidRDefault="00593029" w:rsidP="00862272">
            <w:pPr>
              <w:pStyle w:val="ListParagraph"/>
              <w:spacing w:line="276" w:lineRule="auto"/>
              <w:ind w:left="66"/>
              <w:jc w:val="center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  <w:lang w:val="en-US"/>
              </w:rPr>
              <w:t>+</w:t>
            </w:r>
            <w:r w:rsidRPr="002B12C7">
              <w:rPr>
                <w:sz w:val="20"/>
                <w:szCs w:val="20"/>
              </w:rPr>
              <w:t>)                     (+)</w:t>
            </w:r>
          </w:p>
          <w:p w14:paraId="6FF2C2D8" w14:textId="77777777" w:rsidR="00593029" w:rsidRPr="002B12C7" w:rsidRDefault="00593029" w:rsidP="00862272">
            <w:pPr>
              <w:pStyle w:val="ListParagraph"/>
              <w:spacing w:line="276" w:lineRule="auto"/>
              <w:ind w:left="491"/>
              <w:jc w:val="center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>Positif</w:t>
            </w:r>
          </w:p>
        </w:tc>
      </w:tr>
      <w:bookmarkEnd w:id="0"/>
    </w:tbl>
    <w:p w14:paraId="13A38DA6" w14:textId="77777777" w:rsidR="00593029" w:rsidRPr="002B12C7" w:rsidRDefault="00593029" w:rsidP="00593029">
      <w:pPr>
        <w:pStyle w:val="ListParagraph"/>
        <w:suppressAutoHyphens w:val="0"/>
        <w:spacing w:after="160" w:line="259" w:lineRule="auto"/>
        <w:rPr>
          <w:sz w:val="20"/>
          <w:szCs w:val="20"/>
        </w:rPr>
      </w:pPr>
    </w:p>
    <w:p w14:paraId="047DCD9C" w14:textId="77777777" w:rsidR="00593029" w:rsidRPr="002B12C7" w:rsidRDefault="00593029" w:rsidP="00593029">
      <w:pPr>
        <w:pStyle w:val="ListParagraph"/>
        <w:suppressAutoHyphens w:val="0"/>
        <w:spacing w:after="160" w:line="259" w:lineRule="auto"/>
        <w:rPr>
          <w:sz w:val="20"/>
          <w:szCs w:val="20"/>
        </w:rPr>
      </w:pPr>
    </w:p>
    <w:p w14:paraId="694584E7" w14:textId="77777777" w:rsidR="00593029" w:rsidRPr="002B12C7" w:rsidRDefault="00593029" w:rsidP="00593029">
      <w:pPr>
        <w:pStyle w:val="ListParagraph"/>
        <w:suppressAutoHyphens w:val="0"/>
        <w:spacing w:after="160" w:line="259" w:lineRule="auto"/>
        <w:rPr>
          <w:sz w:val="20"/>
          <w:szCs w:val="20"/>
        </w:rPr>
      </w:pPr>
    </w:p>
    <w:p w14:paraId="2B088AB4" w14:textId="77777777" w:rsidR="00593029" w:rsidRPr="002B12C7" w:rsidRDefault="00593029" w:rsidP="00593029">
      <w:pPr>
        <w:pStyle w:val="ListParagraph"/>
        <w:suppressAutoHyphens w:val="0"/>
        <w:spacing w:after="160" w:line="259" w:lineRule="auto"/>
        <w:rPr>
          <w:sz w:val="20"/>
          <w:szCs w:val="20"/>
        </w:rPr>
      </w:pPr>
    </w:p>
    <w:p w14:paraId="01BDEDBE" w14:textId="77777777" w:rsidR="00593029" w:rsidRPr="002B12C7" w:rsidRDefault="00593029" w:rsidP="00593029">
      <w:pPr>
        <w:pStyle w:val="ListParagraph"/>
        <w:suppressAutoHyphens w:val="0"/>
        <w:spacing w:after="160" w:line="259" w:lineRule="auto"/>
        <w:rPr>
          <w:sz w:val="20"/>
          <w:szCs w:val="20"/>
        </w:rPr>
      </w:pPr>
    </w:p>
    <w:p w14:paraId="6E563709" w14:textId="77777777" w:rsidR="00593029" w:rsidRPr="002B12C7" w:rsidRDefault="00593029" w:rsidP="00593029">
      <w:pPr>
        <w:pStyle w:val="ListParagraph"/>
        <w:rPr>
          <w:sz w:val="20"/>
          <w:szCs w:val="20"/>
        </w:rPr>
      </w:pPr>
    </w:p>
    <w:p w14:paraId="7C8A4A21" w14:textId="77777777" w:rsidR="00593029" w:rsidRPr="002B12C7" w:rsidRDefault="00593029" w:rsidP="00593029">
      <w:pPr>
        <w:pStyle w:val="ListParagraph"/>
        <w:rPr>
          <w:sz w:val="20"/>
          <w:szCs w:val="20"/>
        </w:rPr>
      </w:pPr>
    </w:p>
    <w:p w14:paraId="604AE07A" w14:textId="77777777" w:rsidR="00593029" w:rsidRPr="002B12C7" w:rsidRDefault="00593029" w:rsidP="00593029">
      <w:pPr>
        <w:pStyle w:val="ListParagraph"/>
        <w:rPr>
          <w:sz w:val="20"/>
          <w:szCs w:val="20"/>
        </w:rPr>
      </w:pPr>
    </w:p>
    <w:tbl>
      <w:tblPr>
        <w:tblStyle w:val="TableGrid"/>
        <w:tblpPr w:leftFromText="180" w:rightFromText="180" w:vertAnchor="text" w:horzAnchor="page" w:tblpX="3417" w:tblpY="568"/>
        <w:tblW w:w="6804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6"/>
        <w:gridCol w:w="1984"/>
        <w:gridCol w:w="2724"/>
      </w:tblGrid>
      <w:tr w:rsidR="00593029" w:rsidRPr="002B12C7" w14:paraId="51C18A6B" w14:textId="77777777" w:rsidTr="00862272">
        <w:tc>
          <w:tcPr>
            <w:tcW w:w="2096" w:type="dxa"/>
          </w:tcPr>
          <w:p w14:paraId="33929857" w14:textId="77777777" w:rsidR="00593029" w:rsidRPr="002B12C7" w:rsidRDefault="00593029" w:rsidP="00862272">
            <w:pPr>
              <w:pStyle w:val="ListParagraph"/>
              <w:ind w:left="0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>Perbandingan Kondisi</w:t>
            </w:r>
          </w:p>
        </w:tc>
        <w:tc>
          <w:tcPr>
            <w:tcW w:w="1984" w:type="dxa"/>
          </w:tcPr>
          <w:p w14:paraId="19EB0A4A" w14:textId="77777777" w:rsidR="00593029" w:rsidRPr="002B12C7" w:rsidRDefault="00593029" w:rsidP="0086227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>A1/Treatment</w:t>
            </w:r>
          </w:p>
        </w:tc>
        <w:tc>
          <w:tcPr>
            <w:tcW w:w="2724" w:type="dxa"/>
          </w:tcPr>
          <w:p w14:paraId="68F673B3" w14:textId="77777777" w:rsidR="00593029" w:rsidRPr="002B12C7" w:rsidRDefault="00593029" w:rsidP="0086227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>Treatment/A2</w:t>
            </w:r>
          </w:p>
        </w:tc>
      </w:tr>
      <w:tr w:rsidR="00593029" w:rsidRPr="002B12C7" w14:paraId="3ABF7302" w14:textId="77777777" w:rsidTr="00862272">
        <w:tc>
          <w:tcPr>
            <w:tcW w:w="2096" w:type="dxa"/>
          </w:tcPr>
          <w:p w14:paraId="08E81666" w14:textId="77777777" w:rsidR="00593029" w:rsidRPr="002B12C7" w:rsidRDefault="00593029" w:rsidP="00862272">
            <w:pPr>
              <w:pStyle w:val="ListParagraph"/>
              <w:ind w:left="0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 xml:space="preserve">Perubahan Kecenderungan Stabilitas </w:t>
            </w:r>
          </w:p>
        </w:tc>
        <w:tc>
          <w:tcPr>
            <w:tcW w:w="1984" w:type="dxa"/>
          </w:tcPr>
          <w:p w14:paraId="4AAFED45" w14:textId="77777777" w:rsidR="00593029" w:rsidRPr="002B12C7" w:rsidRDefault="00593029" w:rsidP="0086227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>Variabel ke variabel</w:t>
            </w:r>
          </w:p>
        </w:tc>
        <w:tc>
          <w:tcPr>
            <w:tcW w:w="2724" w:type="dxa"/>
          </w:tcPr>
          <w:p w14:paraId="5A2E3BF8" w14:textId="77777777" w:rsidR="00593029" w:rsidRPr="002B12C7" w:rsidRDefault="00593029" w:rsidP="0086227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>Variabel ke variabel</w:t>
            </w:r>
          </w:p>
        </w:tc>
      </w:tr>
    </w:tbl>
    <w:p w14:paraId="5DABEC5E" w14:textId="77777777" w:rsidR="00593029" w:rsidRPr="002B12C7" w:rsidRDefault="00593029" w:rsidP="00593029">
      <w:pPr>
        <w:pStyle w:val="ListParagraph"/>
        <w:numPr>
          <w:ilvl w:val="0"/>
          <w:numId w:val="9"/>
        </w:numPr>
        <w:suppressAutoHyphens w:val="0"/>
        <w:spacing w:after="160" w:line="259" w:lineRule="auto"/>
        <w:ind w:left="2410"/>
        <w:rPr>
          <w:sz w:val="20"/>
          <w:szCs w:val="20"/>
        </w:rPr>
      </w:pPr>
      <w:r w:rsidRPr="002B12C7">
        <w:rPr>
          <w:sz w:val="20"/>
          <w:szCs w:val="20"/>
        </w:rPr>
        <w:t xml:space="preserve">Perubahan Kecenderungan Stabilitas </w:t>
      </w:r>
    </w:p>
    <w:p w14:paraId="2797A76B" w14:textId="77777777" w:rsidR="00593029" w:rsidRPr="002B12C7" w:rsidRDefault="00593029" w:rsidP="00593029">
      <w:pPr>
        <w:suppressAutoHyphens w:val="0"/>
        <w:spacing w:after="160" w:line="259" w:lineRule="auto"/>
        <w:rPr>
          <w:sz w:val="20"/>
          <w:szCs w:val="20"/>
        </w:rPr>
      </w:pPr>
    </w:p>
    <w:p w14:paraId="7FFE8278" w14:textId="77777777" w:rsidR="00593029" w:rsidRPr="002B12C7" w:rsidRDefault="00593029" w:rsidP="00593029">
      <w:pPr>
        <w:suppressAutoHyphens w:val="0"/>
        <w:spacing w:after="160" w:line="259" w:lineRule="auto"/>
        <w:rPr>
          <w:sz w:val="20"/>
          <w:szCs w:val="20"/>
        </w:rPr>
      </w:pPr>
    </w:p>
    <w:p w14:paraId="61E02430" w14:textId="77777777" w:rsidR="00593029" w:rsidRPr="002B12C7" w:rsidRDefault="00593029" w:rsidP="00593029">
      <w:pPr>
        <w:suppressAutoHyphens w:val="0"/>
        <w:spacing w:after="160" w:line="259" w:lineRule="auto"/>
        <w:rPr>
          <w:sz w:val="20"/>
          <w:szCs w:val="20"/>
        </w:rPr>
      </w:pPr>
    </w:p>
    <w:p w14:paraId="6ED9232C" w14:textId="77777777" w:rsidR="00593029" w:rsidRPr="002B12C7" w:rsidRDefault="00593029" w:rsidP="00593029">
      <w:pPr>
        <w:pStyle w:val="ListParagraph"/>
        <w:rPr>
          <w:sz w:val="20"/>
          <w:szCs w:val="20"/>
        </w:rPr>
      </w:pPr>
    </w:p>
    <w:p w14:paraId="1B2731BE" w14:textId="77777777" w:rsidR="00593029" w:rsidRPr="002B12C7" w:rsidRDefault="00593029" w:rsidP="00593029">
      <w:pPr>
        <w:pStyle w:val="ListParagraph"/>
        <w:numPr>
          <w:ilvl w:val="0"/>
          <w:numId w:val="9"/>
        </w:numPr>
        <w:ind w:left="2410"/>
        <w:rPr>
          <w:sz w:val="20"/>
          <w:szCs w:val="20"/>
          <w:lang w:val="en-US"/>
        </w:rPr>
      </w:pPr>
      <w:proofErr w:type="spellStart"/>
      <w:r w:rsidRPr="002B12C7">
        <w:rPr>
          <w:sz w:val="20"/>
          <w:szCs w:val="20"/>
          <w:lang w:val="en-US"/>
        </w:rPr>
        <w:t>Perubahan</w:t>
      </w:r>
      <w:proofErr w:type="spellEnd"/>
      <w:r w:rsidRPr="002B12C7">
        <w:rPr>
          <w:sz w:val="20"/>
          <w:szCs w:val="20"/>
          <w:lang w:val="en-US"/>
        </w:rPr>
        <w:t xml:space="preserve"> Level</w:t>
      </w:r>
    </w:p>
    <w:p w14:paraId="49AC0916" w14:textId="77777777" w:rsidR="00593029" w:rsidRPr="002B12C7" w:rsidRDefault="00593029" w:rsidP="00593029">
      <w:pPr>
        <w:pStyle w:val="ListParagraph"/>
        <w:rPr>
          <w:sz w:val="20"/>
          <w:szCs w:val="20"/>
          <w:lang w:val="en-US"/>
        </w:rPr>
      </w:pPr>
    </w:p>
    <w:p w14:paraId="67E55A45" w14:textId="77777777" w:rsidR="00593029" w:rsidRPr="002B12C7" w:rsidRDefault="00593029" w:rsidP="00593029">
      <w:pPr>
        <w:pStyle w:val="ListParagraph"/>
        <w:suppressAutoHyphens w:val="0"/>
        <w:spacing w:after="160" w:line="259" w:lineRule="auto"/>
        <w:ind w:firstLine="1407"/>
        <w:rPr>
          <w:sz w:val="20"/>
          <w:szCs w:val="20"/>
        </w:rPr>
      </w:pPr>
      <w:r w:rsidRPr="002B12C7">
        <w:rPr>
          <w:sz w:val="20"/>
          <w:szCs w:val="20"/>
        </w:rPr>
        <w:t>Perubahan Level</w:t>
      </w:r>
    </w:p>
    <w:tbl>
      <w:tblPr>
        <w:tblStyle w:val="TableGrid"/>
        <w:tblW w:w="0" w:type="auto"/>
        <w:tblInd w:w="2172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392"/>
        <w:gridCol w:w="3427"/>
      </w:tblGrid>
      <w:tr w:rsidR="00593029" w:rsidRPr="002B12C7" w14:paraId="44E24D1F" w14:textId="77777777" w:rsidTr="00862272">
        <w:tc>
          <w:tcPr>
            <w:tcW w:w="1985" w:type="dxa"/>
          </w:tcPr>
          <w:p w14:paraId="64C4FBA1" w14:textId="77777777" w:rsidR="00593029" w:rsidRPr="002B12C7" w:rsidRDefault="00593029" w:rsidP="00862272">
            <w:pPr>
              <w:pStyle w:val="ListParagraph"/>
              <w:ind w:left="0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>Perbandingan Kondisi</w:t>
            </w:r>
          </w:p>
        </w:tc>
        <w:tc>
          <w:tcPr>
            <w:tcW w:w="1392" w:type="dxa"/>
          </w:tcPr>
          <w:p w14:paraId="73F64546" w14:textId="77777777" w:rsidR="00593029" w:rsidRPr="002B12C7" w:rsidRDefault="00593029" w:rsidP="0086227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B</w:t>
            </w:r>
            <w:r w:rsidRPr="002B12C7">
              <w:rPr>
                <w:sz w:val="20"/>
                <w:szCs w:val="20"/>
              </w:rPr>
              <w:t>/A1</w:t>
            </w:r>
          </w:p>
        </w:tc>
        <w:tc>
          <w:tcPr>
            <w:tcW w:w="3427" w:type="dxa"/>
          </w:tcPr>
          <w:p w14:paraId="49CC7CF3" w14:textId="77777777" w:rsidR="00593029" w:rsidRPr="002B12C7" w:rsidRDefault="00593029" w:rsidP="0086227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B</w:t>
            </w:r>
            <w:r w:rsidRPr="002B12C7">
              <w:rPr>
                <w:sz w:val="20"/>
                <w:szCs w:val="20"/>
              </w:rPr>
              <w:t>/A2</w:t>
            </w:r>
          </w:p>
        </w:tc>
      </w:tr>
      <w:tr w:rsidR="00593029" w:rsidRPr="002B12C7" w14:paraId="61E28F60" w14:textId="77777777" w:rsidTr="00862272">
        <w:tc>
          <w:tcPr>
            <w:tcW w:w="1985" w:type="dxa"/>
          </w:tcPr>
          <w:p w14:paraId="38B565BE" w14:textId="77777777" w:rsidR="00593029" w:rsidRPr="002B12C7" w:rsidRDefault="00593029" w:rsidP="00862272">
            <w:pPr>
              <w:pStyle w:val="ListParagraph"/>
              <w:ind w:left="0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lastRenderedPageBreak/>
              <w:t>Perubahan Level</w:t>
            </w:r>
          </w:p>
        </w:tc>
        <w:tc>
          <w:tcPr>
            <w:tcW w:w="1392" w:type="dxa"/>
          </w:tcPr>
          <w:p w14:paraId="220D0ECE" w14:textId="77777777" w:rsidR="00593029" w:rsidRPr="002B12C7" w:rsidRDefault="00593029" w:rsidP="0086227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  <w:lang w:val="en-US"/>
              </w:rPr>
              <w:t>9</w:t>
            </w:r>
            <w:r w:rsidRPr="002B12C7">
              <w:rPr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  <w:lang w:val="en-US"/>
              </w:rPr>
              <w:t>8</w:t>
            </w:r>
            <w:r w:rsidRPr="002B12C7">
              <w:rPr>
                <w:sz w:val="20"/>
                <w:szCs w:val="20"/>
              </w:rPr>
              <w:t>)</w:t>
            </w:r>
          </w:p>
          <w:p w14:paraId="69FDB413" w14:textId="77777777" w:rsidR="00593029" w:rsidRPr="002B12C7" w:rsidRDefault="00593029" w:rsidP="0086227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  <w:p w14:paraId="44F2226E" w14:textId="77777777" w:rsidR="00593029" w:rsidRPr="002B12C7" w:rsidRDefault="00593029" w:rsidP="0086227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>(1)</w:t>
            </w:r>
          </w:p>
        </w:tc>
        <w:tc>
          <w:tcPr>
            <w:tcW w:w="3427" w:type="dxa"/>
          </w:tcPr>
          <w:p w14:paraId="181FB486" w14:textId="77777777" w:rsidR="00593029" w:rsidRPr="002B12C7" w:rsidRDefault="00593029" w:rsidP="0086227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  <w:lang w:val="en-US"/>
              </w:rPr>
              <w:t>4</w:t>
            </w:r>
            <w:r w:rsidRPr="002B12C7">
              <w:rPr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  <w:lang w:val="en-US"/>
              </w:rPr>
              <w:t>4</w:t>
            </w:r>
            <w:r w:rsidRPr="002B12C7">
              <w:rPr>
                <w:sz w:val="20"/>
                <w:szCs w:val="20"/>
              </w:rPr>
              <w:t>)</w:t>
            </w:r>
          </w:p>
          <w:p w14:paraId="135D3500" w14:textId="77777777" w:rsidR="00593029" w:rsidRPr="002B12C7" w:rsidRDefault="00593029" w:rsidP="0086227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  <w:p w14:paraId="79C6FCF0" w14:textId="77777777" w:rsidR="00593029" w:rsidRPr="002B12C7" w:rsidRDefault="00593029" w:rsidP="0086227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2B12C7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  <w:lang w:val="en-US"/>
              </w:rPr>
              <w:t>0</w:t>
            </w:r>
            <w:r w:rsidRPr="002B12C7">
              <w:rPr>
                <w:sz w:val="20"/>
                <w:szCs w:val="20"/>
              </w:rPr>
              <w:t>)</w:t>
            </w:r>
          </w:p>
        </w:tc>
      </w:tr>
    </w:tbl>
    <w:p w14:paraId="4BA35062" w14:textId="77777777" w:rsidR="00593029" w:rsidRPr="002B12C7" w:rsidRDefault="00593029" w:rsidP="00593029">
      <w:pPr>
        <w:rPr>
          <w:sz w:val="20"/>
          <w:szCs w:val="20"/>
          <w:lang w:val="en-US"/>
        </w:rPr>
      </w:pPr>
    </w:p>
    <w:p w14:paraId="534F98C4" w14:textId="77777777" w:rsidR="00593029" w:rsidRPr="002B12C7" w:rsidRDefault="00593029" w:rsidP="00593029">
      <w:pPr>
        <w:pStyle w:val="ListParagraph"/>
        <w:numPr>
          <w:ilvl w:val="0"/>
          <w:numId w:val="9"/>
        </w:numPr>
        <w:ind w:left="2410"/>
        <w:rPr>
          <w:sz w:val="20"/>
          <w:szCs w:val="20"/>
          <w:lang w:val="en-US"/>
        </w:rPr>
      </w:pPr>
      <w:r w:rsidRPr="002B12C7">
        <w:rPr>
          <w:sz w:val="20"/>
          <w:szCs w:val="20"/>
          <w:lang w:val="en-US"/>
        </w:rPr>
        <w:t xml:space="preserve">Data </w:t>
      </w:r>
      <w:proofErr w:type="spellStart"/>
      <w:r w:rsidRPr="002B12C7">
        <w:rPr>
          <w:sz w:val="20"/>
          <w:szCs w:val="20"/>
          <w:lang w:val="en-US"/>
        </w:rPr>
        <w:t>TumpangTindih</w:t>
      </w:r>
      <w:proofErr w:type="spellEnd"/>
      <w:r w:rsidRPr="002B12C7">
        <w:rPr>
          <w:sz w:val="20"/>
          <w:szCs w:val="20"/>
          <w:lang w:val="en-US"/>
        </w:rPr>
        <w:t xml:space="preserve"> (Overlap)</w:t>
      </w:r>
    </w:p>
    <w:tbl>
      <w:tblPr>
        <w:tblW w:w="7009" w:type="dxa"/>
        <w:tblInd w:w="2200" w:type="dxa"/>
        <w:tblLook w:val="04A0" w:firstRow="1" w:lastRow="0" w:firstColumn="1" w:lastColumn="0" w:noHBand="0" w:noVBand="1"/>
      </w:tblPr>
      <w:tblGrid>
        <w:gridCol w:w="236"/>
        <w:gridCol w:w="2458"/>
        <w:gridCol w:w="63"/>
        <w:gridCol w:w="2268"/>
        <w:gridCol w:w="78"/>
        <w:gridCol w:w="1894"/>
        <w:gridCol w:w="12"/>
      </w:tblGrid>
      <w:tr w:rsidR="00593029" w:rsidRPr="002B12C7" w14:paraId="6E0578A1" w14:textId="77777777" w:rsidTr="00862272">
        <w:trPr>
          <w:gridAfter w:val="1"/>
          <w:wAfter w:w="12" w:type="dxa"/>
          <w:trHeight w:val="825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476E3" w14:textId="77777777" w:rsidR="00593029" w:rsidRPr="002B12C7" w:rsidRDefault="00593029" w:rsidP="0086227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2B12C7">
              <w:rPr>
                <w:color w:val="000000"/>
                <w:sz w:val="20"/>
                <w:szCs w:val="20"/>
                <w:lang w:val="en-ID" w:eastAsia="en-ID"/>
              </w:rPr>
              <w:t xml:space="preserve">Data </w:t>
            </w:r>
            <w:proofErr w:type="spellStart"/>
            <w:r w:rsidRPr="002B12C7">
              <w:rPr>
                <w:color w:val="000000"/>
                <w:sz w:val="20"/>
                <w:szCs w:val="20"/>
                <w:lang w:val="en-ID" w:eastAsia="en-ID"/>
              </w:rPr>
              <w:t>tumpah</w:t>
            </w:r>
            <w:proofErr w:type="spellEnd"/>
            <w:r w:rsidRPr="002B12C7">
              <w:rPr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2B12C7">
              <w:rPr>
                <w:color w:val="000000"/>
                <w:sz w:val="20"/>
                <w:szCs w:val="20"/>
                <w:lang w:val="en-ID" w:eastAsia="en-ID"/>
              </w:rPr>
              <w:t>tinggi</w:t>
            </w:r>
            <w:proofErr w:type="spellEnd"/>
            <w:r w:rsidRPr="002B12C7">
              <w:rPr>
                <w:color w:val="000000"/>
                <w:sz w:val="20"/>
                <w:szCs w:val="20"/>
                <w:lang w:val="en-ID" w:eastAsia="en-ID"/>
              </w:rPr>
              <w:t xml:space="preserve"> (overlap)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1BA94" w14:textId="77777777" w:rsidR="00593029" w:rsidRPr="002B12C7" w:rsidRDefault="00593029" w:rsidP="0086227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2B12C7">
              <w:rPr>
                <w:color w:val="000000"/>
                <w:sz w:val="20"/>
                <w:szCs w:val="20"/>
                <w:lang w:val="en-ID" w:eastAsia="en-ID"/>
              </w:rPr>
              <w:t>(9,4-7,4) = +2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FB0FB" w14:textId="77777777" w:rsidR="00593029" w:rsidRPr="002B12C7" w:rsidRDefault="00593029" w:rsidP="0086227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2B12C7">
              <w:rPr>
                <w:color w:val="000000"/>
                <w:sz w:val="20"/>
                <w:szCs w:val="20"/>
                <w:lang w:val="en-ID" w:eastAsia="en-ID"/>
              </w:rPr>
              <w:t>(6,6-5,4) = 0</w:t>
            </w:r>
          </w:p>
        </w:tc>
      </w:tr>
      <w:tr w:rsidR="00593029" w:rsidRPr="002B12C7" w14:paraId="354478DA" w14:textId="77777777" w:rsidTr="00862272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1A475" w14:textId="77777777" w:rsidR="00593029" w:rsidRPr="002B12C7" w:rsidRDefault="00593029" w:rsidP="0086227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2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F12F7" w14:textId="77777777" w:rsidR="00593029" w:rsidRPr="002B12C7" w:rsidRDefault="00593029" w:rsidP="00862272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76E3C" w14:textId="77777777" w:rsidR="00593029" w:rsidRPr="002B12C7" w:rsidRDefault="00593029" w:rsidP="00862272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CF234" w14:textId="77777777" w:rsidR="00593029" w:rsidRPr="002B12C7" w:rsidRDefault="00593029" w:rsidP="00862272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</w:tr>
      <w:tr w:rsidR="00593029" w:rsidRPr="002B12C7" w14:paraId="701B1B71" w14:textId="77777777" w:rsidTr="00862272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D135F" w14:textId="77777777" w:rsidR="00593029" w:rsidRPr="002B12C7" w:rsidRDefault="00593029" w:rsidP="00862272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2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CE4A0" w14:textId="77777777" w:rsidR="00593029" w:rsidRPr="002B12C7" w:rsidRDefault="00593029" w:rsidP="00862272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BA20C" w14:textId="77777777" w:rsidR="00593029" w:rsidRPr="002B12C7" w:rsidRDefault="00593029" w:rsidP="0086227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2B12C7">
              <w:rPr>
                <w:color w:val="000000"/>
                <w:sz w:val="20"/>
                <w:szCs w:val="20"/>
                <w:lang w:val="en-ID" w:eastAsia="en-ID"/>
              </w:rPr>
              <w:t xml:space="preserve">Batas </w:t>
            </w:r>
            <w:proofErr w:type="spellStart"/>
            <w:r w:rsidRPr="002B12C7">
              <w:rPr>
                <w:color w:val="000000"/>
                <w:sz w:val="20"/>
                <w:szCs w:val="20"/>
                <w:lang w:val="en-ID" w:eastAsia="en-ID"/>
              </w:rPr>
              <w:t>atas</w:t>
            </w:r>
            <w:proofErr w:type="spellEnd"/>
            <w:r w:rsidRPr="002B12C7">
              <w:rPr>
                <w:color w:val="000000"/>
                <w:sz w:val="20"/>
                <w:szCs w:val="20"/>
                <w:lang w:val="en-ID" w:eastAsia="en-ID"/>
              </w:rPr>
              <w:t xml:space="preserve"> a1 = 9,4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46A9E" w14:textId="77777777" w:rsidR="00593029" w:rsidRPr="002B12C7" w:rsidRDefault="00593029" w:rsidP="0086227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2B12C7">
              <w:rPr>
                <w:color w:val="000000"/>
                <w:sz w:val="20"/>
                <w:szCs w:val="20"/>
                <w:lang w:val="en-ID" w:eastAsia="en-ID"/>
              </w:rPr>
              <w:t xml:space="preserve">Batas </w:t>
            </w:r>
            <w:proofErr w:type="spellStart"/>
            <w:r w:rsidRPr="002B12C7">
              <w:rPr>
                <w:color w:val="000000"/>
                <w:sz w:val="20"/>
                <w:szCs w:val="20"/>
                <w:lang w:val="en-ID" w:eastAsia="en-ID"/>
              </w:rPr>
              <w:t>atas</w:t>
            </w:r>
            <w:proofErr w:type="spellEnd"/>
            <w:r w:rsidRPr="002B12C7">
              <w:rPr>
                <w:color w:val="000000"/>
                <w:sz w:val="20"/>
                <w:szCs w:val="20"/>
                <w:lang w:val="en-ID" w:eastAsia="en-ID"/>
              </w:rPr>
              <w:t xml:space="preserve"> a1 = 6,6</w:t>
            </w:r>
          </w:p>
        </w:tc>
      </w:tr>
      <w:tr w:rsidR="00593029" w:rsidRPr="002B12C7" w14:paraId="020020F3" w14:textId="77777777" w:rsidTr="00862272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8BB68" w14:textId="77777777" w:rsidR="00593029" w:rsidRPr="002B12C7" w:rsidRDefault="00593029" w:rsidP="0086227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2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A5A47" w14:textId="77777777" w:rsidR="00593029" w:rsidRPr="002B12C7" w:rsidRDefault="00593029" w:rsidP="00862272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612EF" w14:textId="77777777" w:rsidR="00593029" w:rsidRPr="002B12C7" w:rsidRDefault="00593029" w:rsidP="0086227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2B12C7">
              <w:rPr>
                <w:color w:val="000000"/>
                <w:sz w:val="20"/>
                <w:szCs w:val="20"/>
                <w:lang w:val="en-ID" w:eastAsia="en-ID"/>
              </w:rPr>
              <w:t xml:space="preserve">Batas </w:t>
            </w:r>
            <w:proofErr w:type="spellStart"/>
            <w:r w:rsidRPr="002B12C7">
              <w:rPr>
                <w:color w:val="000000"/>
                <w:sz w:val="20"/>
                <w:szCs w:val="20"/>
                <w:lang w:val="en-ID" w:eastAsia="en-ID"/>
              </w:rPr>
              <w:t>bawah</w:t>
            </w:r>
            <w:proofErr w:type="spellEnd"/>
            <w:r w:rsidRPr="002B12C7">
              <w:rPr>
                <w:color w:val="000000"/>
                <w:sz w:val="20"/>
                <w:szCs w:val="20"/>
                <w:lang w:val="en-ID" w:eastAsia="en-ID"/>
              </w:rPr>
              <w:t xml:space="preserve"> a1 = 7,4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13D0E" w14:textId="77777777" w:rsidR="00593029" w:rsidRPr="002B12C7" w:rsidRDefault="00593029" w:rsidP="0086227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2B12C7">
              <w:rPr>
                <w:color w:val="000000"/>
                <w:sz w:val="20"/>
                <w:szCs w:val="20"/>
                <w:lang w:val="en-ID" w:eastAsia="en-ID"/>
              </w:rPr>
              <w:t xml:space="preserve">Batas </w:t>
            </w:r>
            <w:proofErr w:type="spellStart"/>
            <w:r w:rsidRPr="002B12C7">
              <w:rPr>
                <w:color w:val="000000"/>
                <w:sz w:val="20"/>
                <w:szCs w:val="20"/>
                <w:lang w:val="en-ID" w:eastAsia="en-ID"/>
              </w:rPr>
              <w:t>bawah</w:t>
            </w:r>
            <w:proofErr w:type="spellEnd"/>
            <w:r w:rsidRPr="002B12C7">
              <w:rPr>
                <w:color w:val="000000"/>
                <w:sz w:val="20"/>
                <w:szCs w:val="20"/>
                <w:lang w:val="en-ID" w:eastAsia="en-ID"/>
              </w:rPr>
              <w:t xml:space="preserve"> a1 = 5,4</w:t>
            </w:r>
          </w:p>
        </w:tc>
      </w:tr>
      <w:tr w:rsidR="00593029" w:rsidRPr="002B12C7" w14:paraId="25425AA8" w14:textId="77777777" w:rsidTr="00862272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CBC1A" w14:textId="77777777" w:rsidR="00593029" w:rsidRPr="002B12C7" w:rsidRDefault="00593029" w:rsidP="0086227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2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929A2" w14:textId="77777777" w:rsidR="00593029" w:rsidRPr="002B12C7" w:rsidRDefault="00593029" w:rsidP="00862272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F03D1" w14:textId="77777777" w:rsidR="00593029" w:rsidRPr="002B12C7" w:rsidRDefault="00593029" w:rsidP="0086227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2B12C7">
              <w:rPr>
                <w:color w:val="000000"/>
                <w:sz w:val="20"/>
                <w:szCs w:val="20"/>
                <w:lang w:val="en-ID" w:eastAsia="en-ID"/>
              </w:rPr>
              <w:t xml:space="preserve">Nilai </w:t>
            </w:r>
            <w:proofErr w:type="spellStart"/>
            <w:r w:rsidRPr="002B12C7">
              <w:rPr>
                <w:color w:val="000000"/>
                <w:sz w:val="20"/>
                <w:szCs w:val="20"/>
                <w:lang w:val="en-ID" w:eastAsia="en-ID"/>
              </w:rPr>
              <w:t>tumpah</w:t>
            </w:r>
            <w:proofErr w:type="spellEnd"/>
            <w:r w:rsidRPr="002B12C7">
              <w:rPr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2B12C7">
              <w:rPr>
                <w:color w:val="000000"/>
                <w:sz w:val="20"/>
                <w:szCs w:val="20"/>
                <w:lang w:val="en-ID" w:eastAsia="en-ID"/>
              </w:rPr>
              <w:t>tindi</w:t>
            </w:r>
            <w:proofErr w:type="spellEnd"/>
            <w:r w:rsidRPr="002B12C7">
              <w:rPr>
                <w:color w:val="000000"/>
                <w:sz w:val="20"/>
                <w:szCs w:val="20"/>
                <w:lang w:val="en-ID" w:eastAsia="en-ID"/>
              </w:rPr>
              <w:t xml:space="preserve"> B = 8&amp;8 (2)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24C35" w14:textId="77777777" w:rsidR="00593029" w:rsidRPr="002B12C7" w:rsidRDefault="00593029" w:rsidP="0086227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2B12C7">
              <w:rPr>
                <w:color w:val="000000"/>
                <w:sz w:val="20"/>
                <w:szCs w:val="20"/>
                <w:lang w:val="en-ID" w:eastAsia="en-ID"/>
              </w:rPr>
              <w:t xml:space="preserve">Nilai </w:t>
            </w:r>
            <w:proofErr w:type="spellStart"/>
            <w:r w:rsidRPr="002B12C7">
              <w:rPr>
                <w:color w:val="000000"/>
                <w:sz w:val="20"/>
                <w:szCs w:val="20"/>
                <w:lang w:val="en-ID" w:eastAsia="en-ID"/>
              </w:rPr>
              <w:t>tumpah</w:t>
            </w:r>
            <w:proofErr w:type="spellEnd"/>
            <w:r w:rsidRPr="002B12C7">
              <w:rPr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2B12C7">
              <w:rPr>
                <w:color w:val="000000"/>
                <w:sz w:val="20"/>
                <w:szCs w:val="20"/>
                <w:lang w:val="en-ID" w:eastAsia="en-ID"/>
              </w:rPr>
              <w:t>tindi</w:t>
            </w:r>
            <w:proofErr w:type="spellEnd"/>
            <w:r w:rsidRPr="002B12C7">
              <w:rPr>
                <w:color w:val="000000"/>
                <w:sz w:val="20"/>
                <w:szCs w:val="20"/>
                <w:lang w:val="en-ID" w:eastAsia="en-ID"/>
              </w:rPr>
              <w:t xml:space="preserve"> B = 0 </w:t>
            </w:r>
          </w:p>
        </w:tc>
      </w:tr>
      <w:tr w:rsidR="00593029" w:rsidRPr="002B12C7" w14:paraId="45D4ED84" w14:textId="77777777" w:rsidTr="00862272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CAADB" w14:textId="77777777" w:rsidR="00593029" w:rsidRPr="002B12C7" w:rsidRDefault="00593029" w:rsidP="0086227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2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38CDD" w14:textId="77777777" w:rsidR="00593029" w:rsidRPr="002B12C7" w:rsidRDefault="00593029" w:rsidP="00862272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FFD7C" w14:textId="77777777" w:rsidR="00593029" w:rsidRPr="002B12C7" w:rsidRDefault="00593029" w:rsidP="0086227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2B12C7">
              <w:rPr>
                <w:color w:val="000000"/>
                <w:sz w:val="20"/>
                <w:szCs w:val="20"/>
                <w:lang w:val="en-ID" w:eastAsia="en-ID"/>
              </w:rPr>
              <w:t>2:8 (</w:t>
            </w:r>
            <w:proofErr w:type="spellStart"/>
            <w:r w:rsidRPr="002B12C7">
              <w:rPr>
                <w:color w:val="000000"/>
                <w:sz w:val="20"/>
                <w:szCs w:val="20"/>
                <w:lang w:val="en-ID" w:eastAsia="en-ID"/>
              </w:rPr>
              <w:t>jumlah</w:t>
            </w:r>
            <w:proofErr w:type="spellEnd"/>
            <w:r w:rsidRPr="002B12C7">
              <w:rPr>
                <w:color w:val="000000"/>
                <w:sz w:val="20"/>
                <w:szCs w:val="20"/>
                <w:lang w:val="en-ID" w:eastAsia="en-ID"/>
              </w:rPr>
              <w:t xml:space="preserve"> data b) x 100% = 25%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C59FC" w14:textId="77777777" w:rsidR="00593029" w:rsidRPr="002B12C7" w:rsidRDefault="00593029" w:rsidP="0086227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2B12C7">
              <w:rPr>
                <w:color w:val="000000"/>
                <w:sz w:val="20"/>
                <w:szCs w:val="20"/>
                <w:lang w:val="en-ID" w:eastAsia="en-ID"/>
              </w:rPr>
              <w:t>0:7 (</w:t>
            </w:r>
            <w:proofErr w:type="spellStart"/>
            <w:r w:rsidRPr="002B12C7">
              <w:rPr>
                <w:color w:val="000000"/>
                <w:sz w:val="20"/>
                <w:szCs w:val="20"/>
                <w:lang w:val="en-ID" w:eastAsia="en-ID"/>
              </w:rPr>
              <w:t>jumlah</w:t>
            </w:r>
            <w:proofErr w:type="spellEnd"/>
            <w:r w:rsidRPr="002B12C7">
              <w:rPr>
                <w:color w:val="000000"/>
                <w:sz w:val="20"/>
                <w:szCs w:val="20"/>
                <w:lang w:val="en-ID" w:eastAsia="en-ID"/>
              </w:rPr>
              <w:t xml:space="preserve"> data b) x 100% = 0%</w:t>
            </w:r>
          </w:p>
        </w:tc>
      </w:tr>
    </w:tbl>
    <w:p w14:paraId="7981E160" w14:textId="77777777" w:rsidR="00822DC5" w:rsidRPr="00822DC5" w:rsidRDefault="00822DC5" w:rsidP="00822DC5">
      <w:pPr>
        <w:rPr>
          <w:lang w:val="en-US"/>
        </w:rPr>
      </w:pPr>
    </w:p>
    <w:sectPr w:rsidR="00822DC5" w:rsidRPr="00822D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E008352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" w15:restartNumberingAfterBreak="0">
    <w:nsid w:val="00000006"/>
    <w:multiLevelType w:val="multilevel"/>
    <w:tmpl w:val="934C4D2A"/>
    <w:lvl w:ilvl="0">
      <w:start w:val="1"/>
      <w:numFmt w:val="bullet"/>
      <w:pStyle w:val="Heading1"/>
      <w:lvlText w:val="●"/>
      <w:lvlJc w:val="left"/>
      <w:pPr>
        <w:ind w:left="432" w:hanging="143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pStyle w:val="Heading2"/>
      <w:lvlText w:val="●"/>
      <w:lvlJc w:val="left"/>
      <w:pPr>
        <w:ind w:left="288" w:hanging="288"/>
      </w:pPr>
      <w:rPr>
        <w:rFonts w:ascii="Noto Sans Symbols" w:eastAsia="Noto Sans Symbols" w:hAnsi="Noto Sans Symbols" w:cs="Noto Sans Symbols"/>
        <w:sz w:val="16"/>
        <w:szCs w:val="16"/>
      </w:rPr>
    </w:lvl>
    <w:lvl w:ilvl="2">
      <w:start w:val="1"/>
      <w:numFmt w:val="lowerRoman"/>
      <w:pStyle w:val="Heading3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E7697"/>
    <w:multiLevelType w:val="hybridMultilevel"/>
    <w:tmpl w:val="F93AADD8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71F99"/>
    <w:multiLevelType w:val="hybridMultilevel"/>
    <w:tmpl w:val="0276B54E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4243E"/>
    <w:multiLevelType w:val="hybridMultilevel"/>
    <w:tmpl w:val="87962908"/>
    <w:lvl w:ilvl="0" w:tplc="38090019">
      <w:start w:val="1"/>
      <w:numFmt w:val="lowerLetter"/>
      <w:lvlText w:val="%1."/>
      <w:lvlJc w:val="left"/>
      <w:pPr>
        <w:ind w:left="2160" w:hanging="360"/>
      </w:pPr>
    </w:lvl>
    <w:lvl w:ilvl="1" w:tplc="38090019" w:tentative="1">
      <w:start w:val="1"/>
      <w:numFmt w:val="lowerLetter"/>
      <w:lvlText w:val="%2."/>
      <w:lvlJc w:val="left"/>
      <w:pPr>
        <w:ind w:left="2880" w:hanging="360"/>
      </w:pPr>
    </w:lvl>
    <w:lvl w:ilvl="2" w:tplc="3809001B" w:tentative="1">
      <w:start w:val="1"/>
      <w:numFmt w:val="lowerRoman"/>
      <w:lvlText w:val="%3."/>
      <w:lvlJc w:val="right"/>
      <w:pPr>
        <w:ind w:left="3600" w:hanging="180"/>
      </w:pPr>
    </w:lvl>
    <w:lvl w:ilvl="3" w:tplc="3809000F" w:tentative="1">
      <w:start w:val="1"/>
      <w:numFmt w:val="decimal"/>
      <w:lvlText w:val="%4."/>
      <w:lvlJc w:val="left"/>
      <w:pPr>
        <w:ind w:left="4320" w:hanging="360"/>
      </w:pPr>
    </w:lvl>
    <w:lvl w:ilvl="4" w:tplc="38090019" w:tentative="1">
      <w:start w:val="1"/>
      <w:numFmt w:val="lowerLetter"/>
      <w:lvlText w:val="%5."/>
      <w:lvlJc w:val="left"/>
      <w:pPr>
        <w:ind w:left="5040" w:hanging="360"/>
      </w:pPr>
    </w:lvl>
    <w:lvl w:ilvl="5" w:tplc="3809001B" w:tentative="1">
      <w:start w:val="1"/>
      <w:numFmt w:val="lowerRoman"/>
      <w:lvlText w:val="%6."/>
      <w:lvlJc w:val="right"/>
      <w:pPr>
        <w:ind w:left="5760" w:hanging="180"/>
      </w:pPr>
    </w:lvl>
    <w:lvl w:ilvl="6" w:tplc="3809000F" w:tentative="1">
      <w:start w:val="1"/>
      <w:numFmt w:val="decimal"/>
      <w:lvlText w:val="%7."/>
      <w:lvlJc w:val="left"/>
      <w:pPr>
        <w:ind w:left="6480" w:hanging="360"/>
      </w:pPr>
    </w:lvl>
    <w:lvl w:ilvl="7" w:tplc="38090019" w:tentative="1">
      <w:start w:val="1"/>
      <w:numFmt w:val="lowerLetter"/>
      <w:lvlText w:val="%8."/>
      <w:lvlJc w:val="left"/>
      <w:pPr>
        <w:ind w:left="7200" w:hanging="360"/>
      </w:pPr>
    </w:lvl>
    <w:lvl w:ilvl="8" w:tplc="3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582C484A"/>
    <w:multiLevelType w:val="hybridMultilevel"/>
    <w:tmpl w:val="79CCFC4E"/>
    <w:lvl w:ilvl="0" w:tplc="38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FBB5BD1"/>
    <w:multiLevelType w:val="hybridMultilevel"/>
    <w:tmpl w:val="F696610E"/>
    <w:lvl w:ilvl="0" w:tplc="38090011">
      <w:start w:val="1"/>
      <w:numFmt w:val="decimal"/>
      <w:lvlText w:val="%1)"/>
      <w:lvlJc w:val="left"/>
      <w:pPr>
        <w:ind w:left="2160" w:hanging="360"/>
      </w:pPr>
    </w:lvl>
    <w:lvl w:ilvl="1" w:tplc="38090019" w:tentative="1">
      <w:start w:val="1"/>
      <w:numFmt w:val="lowerLetter"/>
      <w:lvlText w:val="%2."/>
      <w:lvlJc w:val="left"/>
      <w:pPr>
        <w:ind w:left="2880" w:hanging="360"/>
      </w:pPr>
    </w:lvl>
    <w:lvl w:ilvl="2" w:tplc="3809001B" w:tentative="1">
      <w:start w:val="1"/>
      <w:numFmt w:val="lowerRoman"/>
      <w:lvlText w:val="%3."/>
      <w:lvlJc w:val="right"/>
      <w:pPr>
        <w:ind w:left="3600" w:hanging="180"/>
      </w:pPr>
    </w:lvl>
    <w:lvl w:ilvl="3" w:tplc="3809000F" w:tentative="1">
      <w:start w:val="1"/>
      <w:numFmt w:val="decimal"/>
      <w:lvlText w:val="%4."/>
      <w:lvlJc w:val="left"/>
      <w:pPr>
        <w:ind w:left="4320" w:hanging="360"/>
      </w:pPr>
    </w:lvl>
    <w:lvl w:ilvl="4" w:tplc="38090019" w:tentative="1">
      <w:start w:val="1"/>
      <w:numFmt w:val="lowerLetter"/>
      <w:lvlText w:val="%5."/>
      <w:lvlJc w:val="left"/>
      <w:pPr>
        <w:ind w:left="5040" w:hanging="360"/>
      </w:pPr>
    </w:lvl>
    <w:lvl w:ilvl="5" w:tplc="3809001B" w:tentative="1">
      <w:start w:val="1"/>
      <w:numFmt w:val="lowerRoman"/>
      <w:lvlText w:val="%6."/>
      <w:lvlJc w:val="right"/>
      <w:pPr>
        <w:ind w:left="5760" w:hanging="180"/>
      </w:pPr>
    </w:lvl>
    <w:lvl w:ilvl="6" w:tplc="3809000F" w:tentative="1">
      <w:start w:val="1"/>
      <w:numFmt w:val="decimal"/>
      <w:lvlText w:val="%7."/>
      <w:lvlJc w:val="left"/>
      <w:pPr>
        <w:ind w:left="6480" w:hanging="360"/>
      </w:pPr>
    </w:lvl>
    <w:lvl w:ilvl="7" w:tplc="38090019" w:tentative="1">
      <w:start w:val="1"/>
      <w:numFmt w:val="lowerLetter"/>
      <w:lvlText w:val="%8."/>
      <w:lvlJc w:val="left"/>
      <w:pPr>
        <w:ind w:left="7200" w:hanging="360"/>
      </w:pPr>
    </w:lvl>
    <w:lvl w:ilvl="8" w:tplc="3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60A14D82"/>
    <w:multiLevelType w:val="hybridMultilevel"/>
    <w:tmpl w:val="5A840F70"/>
    <w:lvl w:ilvl="0" w:tplc="3718151C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240" w:hanging="360"/>
      </w:pPr>
    </w:lvl>
    <w:lvl w:ilvl="2" w:tplc="3809001B" w:tentative="1">
      <w:start w:val="1"/>
      <w:numFmt w:val="lowerRoman"/>
      <w:lvlText w:val="%3."/>
      <w:lvlJc w:val="right"/>
      <w:pPr>
        <w:ind w:left="3960" w:hanging="180"/>
      </w:pPr>
    </w:lvl>
    <w:lvl w:ilvl="3" w:tplc="3809000F" w:tentative="1">
      <w:start w:val="1"/>
      <w:numFmt w:val="decimal"/>
      <w:lvlText w:val="%4."/>
      <w:lvlJc w:val="left"/>
      <w:pPr>
        <w:ind w:left="4680" w:hanging="360"/>
      </w:pPr>
    </w:lvl>
    <w:lvl w:ilvl="4" w:tplc="38090019" w:tentative="1">
      <w:start w:val="1"/>
      <w:numFmt w:val="lowerLetter"/>
      <w:lvlText w:val="%5."/>
      <w:lvlJc w:val="left"/>
      <w:pPr>
        <w:ind w:left="5400" w:hanging="360"/>
      </w:pPr>
    </w:lvl>
    <w:lvl w:ilvl="5" w:tplc="3809001B" w:tentative="1">
      <w:start w:val="1"/>
      <w:numFmt w:val="lowerRoman"/>
      <w:lvlText w:val="%6."/>
      <w:lvlJc w:val="right"/>
      <w:pPr>
        <w:ind w:left="6120" w:hanging="180"/>
      </w:pPr>
    </w:lvl>
    <w:lvl w:ilvl="6" w:tplc="3809000F" w:tentative="1">
      <w:start w:val="1"/>
      <w:numFmt w:val="decimal"/>
      <w:lvlText w:val="%7."/>
      <w:lvlJc w:val="left"/>
      <w:pPr>
        <w:ind w:left="6840" w:hanging="360"/>
      </w:pPr>
    </w:lvl>
    <w:lvl w:ilvl="7" w:tplc="38090019" w:tentative="1">
      <w:start w:val="1"/>
      <w:numFmt w:val="lowerLetter"/>
      <w:lvlText w:val="%8."/>
      <w:lvlJc w:val="left"/>
      <w:pPr>
        <w:ind w:left="7560" w:hanging="360"/>
      </w:pPr>
    </w:lvl>
    <w:lvl w:ilvl="8" w:tplc="38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 w15:restartNumberingAfterBreak="0">
    <w:nsid w:val="7694624F"/>
    <w:multiLevelType w:val="hybridMultilevel"/>
    <w:tmpl w:val="8DEAEC54"/>
    <w:lvl w:ilvl="0" w:tplc="8A3EFA1C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240" w:hanging="360"/>
      </w:pPr>
    </w:lvl>
    <w:lvl w:ilvl="2" w:tplc="3809001B" w:tentative="1">
      <w:start w:val="1"/>
      <w:numFmt w:val="lowerRoman"/>
      <w:lvlText w:val="%3."/>
      <w:lvlJc w:val="right"/>
      <w:pPr>
        <w:ind w:left="3960" w:hanging="180"/>
      </w:pPr>
    </w:lvl>
    <w:lvl w:ilvl="3" w:tplc="3809000F" w:tentative="1">
      <w:start w:val="1"/>
      <w:numFmt w:val="decimal"/>
      <w:lvlText w:val="%4."/>
      <w:lvlJc w:val="left"/>
      <w:pPr>
        <w:ind w:left="4680" w:hanging="360"/>
      </w:pPr>
    </w:lvl>
    <w:lvl w:ilvl="4" w:tplc="38090019" w:tentative="1">
      <w:start w:val="1"/>
      <w:numFmt w:val="lowerLetter"/>
      <w:lvlText w:val="%5."/>
      <w:lvlJc w:val="left"/>
      <w:pPr>
        <w:ind w:left="5400" w:hanging="360"/>
      </w:pPr>
    </w:lvl>
    <w:lvl w:ilvl="5" w:tplc="3809001B" w:tentative="1">
      <w:start w:val="1"/>
      <w:numFmt w:val="lowerRoman"/>
      <w:lvlText w:val="%6."/>
      <w:lvlJc w:val="right"/>
      <w:pPr>
        <w:ind w:left="6120" w:hanging="180"/>
      </w:pPr>
    </w:lvl>
    <w:lvl w:ilvl="6" w:tplc="3809000F" w:tentative="1">
      <w:start w:val="1"/>
      <w:numFmt w:val="decimal"/>
      <w:lvlText w:val="%7."/>
      <w:lvlJc w:val="left"/>
      <w:pPr>
        <w:ind w:left="6840" w:hanging="360"/>
      </w:pPr>
    </w:lvl>
    <w:lvl w:ilvl="7" w:tplc="38090019" w:tentative="1">
      <w:start w:val="1"/>
      <w:numFmt w:val="lowerLetter"/>
      <w:lvlText w:val="%8."/>
      <w:lvlJc w:val="left"/>
      <w:pPr>
        <w:ind w:left="7560" w:hanging="360"/>
      </w:pPr>
    </w:lvl>
    <w:lvl w:ilvl="8" w:tplc="38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6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0DF"/>
    <w:rsid w:val="000A40DF"/>
    <w:rsid w:val="001252F0"/>
    <w:rsid w:val="00212413"/>
    <w:rsid w:val="002431FD"/>
    <w:rsid w:val="00593029"/>
    <w:rsid w:val="00822DC5"/>
    <w:rsid w:val="00A87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60925"/>
  <w15:chartTrackingRefBased/>
  <w15:docId w15:val="{57FA5007-9176-4E54-9E65-4F5B05186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31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31FD"/>
    <w:pPr>
      <w:keepNext/>
      <w:numPr>
        <w:numId w:val="1"/>
      </w:numPr>
      <w:spacing w:before="288" w:after="144"/>
      <w:jc w:val="center"/>
      <w:outlineLvl w:val="0"/>
    </w:pPr>
    <w:rPr>
      <w:b/>
      <w:smallCap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31FD"/>
    <w:pPr>
      <w:keepNext/>
      <w:numPr>
        <w:ilvl w:val="1"/>
        <w:numId w:val="1"/>
      </w:numPr>
      <w:jc w:val="both"/>
      <w:outlineLvl w:val="1"/>
    </w:pPr>
    <w:rPr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31FD"/>
    <w:pPr>
      <w:keepNext/>
      <w:numPr>
        <w:ilvl w:val="2"/>
        <w:numId w:val="1"/>
      </w:numPr>
      <w:ind w:firstLine="851"/>
      <w:jc w:val="both"/>
      <w:outlineLvl w:val="2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A40DF"/>
    <w:pPr>
      <w:spacing w:before="100" w:beforeAutospacing="1" w:after="100" w:afterAutospacing="1"/>
    </w:pPr>
    <w:rPr>
      <w:lang w:eastAsia="en-ID"/>
    </w:rPr>
  </w:style>
  <w:style w:type="character" w:customStyle="1" w:styleId="Heading1Char">
    <w:name w:val="Heading 1 Char"/>
    <w:basedOn w:val="DefaultParagraphFont"/>
    <w:link w:val="Heading1"/>
    <w:uiPriority w:val="9"/>
    <w:rsid w:val="002431FD"/>
    <w:rPr>
      <w:rFonts w:ascii="Times New Roman" w:eastAsia="Times New Roman" w:hAnsi="Times New Roman" w:cs="Times New Roman"/>
      <w:b/>
      <w:smallCaps/>
      <w:sz w:val="20"/>
      <w:szCs w:val="20"/>
      <w:lang w:val="id-ID"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31FD"/>
    <w:rPr>
      <w:rFonts w:ascii="Times New Roman" w:eastAsia="Times New Roman" w:hAnsi="Times New Roman" w:cs="Times New Roman"/>
      <w:sz w:val="24"/>
      <w:szCs w:val="20"/>
      <w:lang w:val="id-ID"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431FD"/>
    <w:rPr>
      <w:rFonts w:ascii="Times New Roman" w:eastAsia="Times New Roman" w:hAnsi="Times New Roman" w:cs="Times New Roman"/>
      <w:b/>
      <w:sz w:val="20"/>
      <w:szCs w:val="20"/>
      <w:lang w:val="id-ID" w:eastAsia="zh-CN"/>
    </w:rPr>
  </w:style>
  <w:style w:type="paragraph" w:styleId="ListParagraph">
    <w:name w:val="List Paragraph"/>
    <w:basedOn w:val="Normal"/>
    <w:uiPriority w:val="34"/>
    <w:qFormat/>
    <w:rsid w:val="002431FD"/>
    <w:pPr>
      <w:ind w:left="720"/>
      <w:contextualSpacing/>
    </w:pPr>
  </w:style>
  <w:style w:type="paragraph" w:customStyle="1" w:styleId="JSKReferenceItem">
    <w:name w:val="JSK Reference Item"/>
    <w:basedOn w:val="Normal"/>
    <w:rsid w:val="001252F0"/>
    <w:pPr>
      <w:numPr>
        <w:numId w:val="3"/>
      </w:numPr>
      <w:snapToGrid w:val="0"/>
      <w:jc w:val="both"/>
    </w:pPr>
    <w:rPr>
      <w:sz w:val="16"/>
    </w:rPr>
  </w:style>
  <w:style w:type="table" w:customStyle="1" w:styleId="TableGrid1">
    <w:name w:val="Table Grid1"/>
    <w:basedOn w:val="TableNormal"/>
    <w:next w:val="TableGrid"/>
    <w:uiPriority w:val="59"/>
    <w:qFormat/>
    <w:rsid w:val="001252F0"/>
    <w:pPr>
      <w:spacing w:after="0" w:line="240" w:lineRule="auto"/>
    </w:pPr>
    <w:rPr>
      <w:rFonts w:ascii="Calibri" w:eastAsia="Times New Roman" w:hAnsi="Calibri" w:cs="Arial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252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6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ID" b="1"/>
              <a:t>Frekuensi Tantrum</a:t>
            </a:r>
            <a:r>
              <a:rPr lang="en-ID" b="1" baseline="0"/>
              <a:t> (Memukul)</a:t>
            </a:r>
            <a:endParaRPr lang="en-ID" b="1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Pt>
            <c:idx val="0"/>
            <c:marker>
              <c:symbol val="circle"/>
              <c:size val="5"/>
              <c:spPr>
                <a:solidFill>
                  <a:srgbClr val="C00000"/>
                </a:solidFill>
                <a:ln w="9525">
                  <a:solidFill>
                    <a:srgbClr val="C00000"/>
                  </a:solidFill>
                </a:ln>
                <a:effectLst/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0-2005-4838-BA4F-B61B34B37B25}"/>
              </c:ext>
            </c:extLst>
          </c:dPt>
          <c:dPt>
            <c:idx val="1"/>
            <c:marker>
              <c:symbol val="circle"/>
              <c:size val="5"/>
              <c:spPr>
                <a:solidFill>
                  <a:srgbClr val="C00000"/>
                </a:solidFill>
                <a:ln w="9525">
                  <a:solidFill>
                    <a:srgbClr val="C00000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rgbClr val="C0000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2-2005-4838-BA4F-B61B34B37B25}"/>
              </c:ext>
            </c:extLst>
          </c:dPt>
          <c:dPt>
            <c:idx val="2"/>
            <c:marker>
              <c:symbol val="circle"/>
              <c:size val="5"/>
              <c:spPr>
                <a:solidFill>
                  <a:srgbClr val="C00000"/>
                </a:solidFill>
                <a:ln w="9525">
                  <a:solidFill>
                    <a:srgbClr val="C00000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rgbClr val="C0000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4-2005-4838-BA4F-B61B34B37B25}"/>
              </c:ext>
            </c:extLst>
          </c:dPt>
          <c:dPt>
            <c:idx val="3"/>
            <c:marker>
              <c:symbol val="circle"/>
              <c:size val="5"/>
              <c:spPr>
                <a:solidFill>
                  <a:srgbClr val="C00000"/>
                </a:solidFill>
                <a:ln w="9525">
                  <a:solidFill>
                    <a:srgbClr val="C00000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rgbClr val="C0000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6-2005-4838-BA4F-B61B34B37B25}"/>
              </c:ext>
            </c:extLst>
          </c:dPt>
          <c:dPt>
            <c:idx val="4"/>
            <c:marker>
              <c:symbol val="circle"/>
              <c:size val="5"/>
              <c:spPr>
                <a:solidFill>
                  <a:srgbClr val="C00000"/>
                </a:solidFill>
                <a:ln w="9525">
                  <a:solidFill>
                    <a:srgbClr val="C00000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rgbClr val="C0000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8-2005-4838-BA4F-B61B34B37B25}"/>
              </c:ext>
            </c:extLst>
          </c:dPt>
          <c:dPt>
            <c:idx val="5"/>
            <c:marker>
              <c:symbol val="circle"/>
              <c:size val="5"/>
              <c:spPr>
                <a:solidFill>
                  <a:srgbClr val="C00000"/>
                </a:solidFill>
                <a:ln w="9525">
                  <a:solidFill>
                    <a:srgbClr val="C00000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rgbClr val="C0000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A-2005-4838-BA4F-B61B34B37B25}"/>
              </c:ext>
            </c:extLst>
          </c:dPt>
          <c:dPt>
            <c:idx val="6"/>
            <c:marker>
              <c:symbol val="circle"/>
              <c:size val="5"/>
              <c:spPr>
                <a:solidFill>
                  <a:srgbClr val="C00000"/>
                </a:solidFill>
                <a:ln w="9525">
                  <a:solidFill>
                    <a:srgbClr val="C00000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rgbClr val="C0000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C-2005-4838-BA4F-B61B34B37B25}"/>
              </c:ext>
            </c:extLst>
          </c:dPt>
          <c:dPt>
            <c:idx val="7"/>
            <c:marker>
              <c:symbol val="circle"/>
              <c:size val="5"/>
              <c:spPr>
                <a:solidFill>
                  <a:schemeClr val="accent1"/>
                </a:solidFill>
                <a:ln w="9525">
                  <a:solidFill>
                    <a:schemeClr val="accent1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chemeClr val="bg1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E-2005-4838-BA4F-B61B34B37B25}"/>
              </c:ext>
            </c:extLst>
          </c:dPt>
          <c:dPt>
            <c:idx val="15"/>
            <c:marker>
              <c:symbol val="circle"/>
              <c:size val="5"/>
              <c:spPr>
                <a:solidFill>
                  <a:schemeClr val="accent6">
                    <a:lumMod val="75000"/>
                  </a:schemeClr>
                </a:solidFill>
                <a:ln w="9525">
                  <a:solidFill>
                    <a:schemeClr val="accent6">
                      <a:lumMod val="75000"/>
                    </a:schemeClr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chemeClr val="bg1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10-2005-4838-BA4F-B61B34B37B25}"/>
              </c:ext>
            </c:extLst>
          </c:dPt>
          <c:dPt>
            <c:idx val="16"/>
            <c:marker>
              <c:symbol val="circle"/>
              <c:size val="5"/>
              <c:spPr>
                <a:solidFill>
                  <a:schemeClr val="accent6">
                    <a:lumMod val="75000"/>
                  </a:schemeClr>
                </a:solidFill>
                <a:ln w="9525">
                  <a:solidFill>
                    <a:schemeClr val="accent6">
                      <a:lumMod val="75000"/>
                    </a:schemeClr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chemeClr val="accent6">
                    <a:lumMod val="75000"/>
                  </a:schemeClr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12-2005-4838-BA4F-B61B34B37B25}"/>
              </c:ext>
            </c:extLst>
          </c:dPt>
          <c:dPt>
            <c:idx val="17"/>
            <c:marker>
              <c:symbol val="circle"/>
              <c:size val="5"/>
              <c:spPr>
                <a:solidFill>
                  <a:schemeClr val="accent6">
                    <a:lumMod val="75000"/>
                  </a:schemeClr>
                </a:solidFill>
                <a:ln w="9525">
                  <a:solidFill>
                    <a:schemeClr val="accent6">
                      <a:lumMod val="75000"/>
                    </a:schemeClr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chemeClr val="accent6">
                    <a:lumMod val="75000"/>
                  </a:schemeClr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14-2005-4838-BA4F-B61B34B37B25}"/>
              </c:ext>
            </c:extLst>
          </c:dPt>
          <c:dPt>
            <c:idx val="18"/>
            <c:marker>
              <c:symbol val="circle"/>
              <c:size val="5"/>
              <c:spPr>
                <a:solidFill>
                  <a:schemeClr val="accent6">
                    <a:lumMod val="75000"/>
                  </a:schemeClr>
                </a:solidFill>
                <a:ln w="9525">
                  <a:solidFill>
                    <a:schemeClr val="accent6">
                      <a:lumMod val="75000"/>
                    </a:schemeClr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chemeClr val="accent6">
                    <a:lumMod val="75000"/>
                  </a:schemeClr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16-2005-4838-BA4F-B61B34B37B25}"/>
              </c:ext>
            </c:extLst>
          </c:dPt>
          <c:dPt>
            <c:idx val="19"/>
            <c:marker>
              <c:symbol val="circle"/>
              <c:size val="5"/>
              <c:spPr>
                <a:solidFill>
                  <a:schemeClr val="accent6">
                    <a:lumMod val="75000"/>
                  </a:schemeClr>
                </a:solidFill>
                <a:ln w="9525">
                  <a:solidFill>
                    <a:schemeClr val="accent6">
                      <a:lumMod val="75000"/>
                    </a:schemeClr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chemeClr val="accent6">
                    <a:lumMod val="75000"/>
                  </a:schemeClr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18-2005-4838-BA4F-B61B34B37B25}"/>
              </c:ext>
            </c:extLst>
          </c:dPt>
          <c:dPt>
            <c:idx val="20"/>
            <c:marker>
              <c:symbol val="circle"/>
              <c:size val="5"/>
              <c:spPr>
                <a:solidFill>
                  <a:schemeClr val="accent6">
                    <a:lumMod val="75000"/>
                  </a:schemeClr>
                </a:solidFill>
                <a:ln w="9525">
                  <a:solidFill>
                    <a:schemeClr val="accent6">
                      <a:lumMod val="75000"/>
                    </a:schemeClr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chemeClr val="accent6">
                    <a:lumMod val="75000"/>
                  </a:schemeClr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1A-2005-4838-BA4F-B61B34B37B25}"/>
              </c:ext>
            </c:extLst>
          </c:dPt>
          <c:dPt>
            <c:idx val="21"/>
            <c:marker>
              <c:symbol val="circle"/>
              <c:size val="5"/>
              <c:spPr>
                <a:solidFill>
                  <a:schemeClr val="accent6">
                    <a:lumMod val="75000"/>
                  </a:schemeClr>
                </a:solidFill>
                <a:ln w="9525">
                  <a:solidFill>
                    <a:schemeClr val="accent6">
                      <a:lumMod val="75000"/>
                    </a:schemeClr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chemeClr val="accent6">
                    <a:lumMod val="75000"/>
                  </a:schemeClr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1C-2005-4838-BA4F-B61B34B37B25}"/>
              </c:ext>
            </c:extLst>
          </c:dPt>
          <c:val>
            <c:numRef>
              <c:f>Sheet1!$B$3:$W$3</c:f>
              <c:numCache>
                <c:formatCode>General</c:formatCode>
                <c:ptCount val="22"/>
                <c:pt idx="0">
                  <c:v>8</c:v>
                </c:pt>
                <c:pt idx="1">
                  <c:v>7</c:v>
                </c:pt>
                <c:pt idx="2">
                  <c:v>8</c:v>
                </c:pt>
                <c:pt idx="3">
                  <c:v>8</c:v>
                </c:pt>
                <c:pt idx="4">
                  <c:v>9</c:v>
                </c:pt>
                <c:pt idx="5">
                  <c:v>10</c:v>
                </c:pt>
                <c:pt idx="6">
                  <c:v>9</c:v>
                </c:pt>
                <c:pt idx="7">
                  <c:v>8</c:v>
                </c:pt>
                <c:pt idx="8">
                  <c:v>8</c:v>
                </c:pt>
                <c:pt idx="9">
                  <c:v>7</c:v>
                </c:pt>
                <c:pt idx="10">
                  <c:v>6</c:v>
                </c:pt>
                <c:pt idx="11">
                  <c:v>5</c:v>
                </c:pt>
                <c:pt idx="12">
                  <c:v>6</c:v>
                </c:pt>
                <c:pt idx="13">
                  <c:v>4</c:v>
                </c:pt>
                <c:pt idx="14">
                  <c:v>4</c:v>
                </c:pt>
                <c:pt idx="15">
                  <c:v>4</c:v>
                </c:pt>
                <c:pt idx="16">
                  <c:v>4</c:v>
                </c:pt>
                <c:pt idx="17">
                  <c:v>3</c:v>
                </c:pt>
                <c:pt idx="18">
                  <c:v>4</c:v>
                </c:pt>
                <c:pt idx="19">
                  <c:v>2</c:v>
                </c:pt>
                <c:pt idx="20">
                  <c:v>3</c:v>
                </c:pt>
                <c:pt idx="21">
                  <c:v>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D-2005-4838-BA4F-B61B34B37B25}"/>
            </c:ext>
          </c:extLst>
        </c:ser>
        <c:ser>
          <c:idx val="1"/>
          <c:order val="1"/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Pt>
            <c:idx val="7"/>
            <c:marker>
              <c:symbol val="circle"/>
              <c:size val="5"/>
              <c:spPr>
                <a:solidFill>
                  <a:schemeClr val="accent2"/>
                </a:solidFill>
                <a:ln w="9525">
                  <a:solidFill>
                    <a:schemeClr val="accent2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chemeClr val="bg1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1F-2005-4838-BA4F-B61B34B37B25}"/>
              </c:ext>
            </c:extLst>
          </c:dPt>
          <c:dPt>
            <c:idx val="15"/>
            <c:marker>
              <c:symbol val="circle"/>
              <c:size val="5"/>
              <c:spPr>
                <a:solidFill>
                  <a:schemeClr val="accent2"/>
                </a:solidFill>
                <a:ln w="9525">
                  <a:solidFill>
                    <a:schemeClr val="accent2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chemeClr val="bg1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21-2005-4838-BA4F-B61B34B37B25}"/>
              </c:ext>
            </c:extLst>
          </c:dPt>
          <c:val>
            <c:numRef>
              <c:f>Sheet1!$B$4:$W$4</c:f>
              <c:numCache>
                <c:formatCode>General</c:formatCode>
                <c:ptCount val="22"/>
                <c:pt idx="0">
                  <c:v>8.4</c:v>
                </c:pt>
                <c:pt idx="1">
                  <c:v>8.4</c:v>
                </c:pt>
                <c:pt idx="2">
                  <c:v>8.4</c:v>
                </c:pt>
                <c:pt idx="3">
                  <c:v>8.4</c:v>
                </c:pt>
                <c:pt idx="4">
                  <c:v>8.4</c:v>
                </c:pt>
                <c:pt idx="5">
                  <c:v>8.4</c:v>
                </c:pt>
                <c:pt idx="6">
                  <c:v>8.4</c:v>
                </c:pt>
                <c:pt idx="7">
                  <c:v>6</c:v>
                </c:pt>
                <c:pt idx="8">
                  <c:v>6</c:v>
                </c:pt>
                <c:pt idx="9">
                  <c:v>6</c:v>
                </c:pt>
                <c:pt idx="10">
                  <c:v>6</c:v>
                </c:pt>
                <c:pt idx="11">
                  <c:v>6</c:v>
                </c:pt>
                <c:pt idx="12">
                  <c:v>6</c:v>
                </c:pt>
                <c:pt idx="13">
                  <c:v>6</c:v>
                </c:pt>
                <c:pt idx="14">
                  <c:v>6</c:v>
                </c:pt>
                <c:pt idx="15">
                  <c:v>3.1</c:v>
                </c:pt>
                <c:pt idx="16">
                  <c:v>3.1</c:v>
                </c:pt>
                <c:pt idx="17">
                  <c:v>3.1</c:v>
                </c:pt>
                <c:pt idx="18">
                  <c:v>3.1</c:v>
                </c:pt>
                <c:pt idx="19">
                  <c:v>3.1</c:v>
                </c:pt>
                <c:pt idx="20">
                  <c:v>3.1</c:v>
                </c:pt>
                <c:pt idx="21">
                  <c:v>3.1</c:v>
                </c:pt>
              </c:numCache>
              <c:extLst xmlns:c15="http://schemas.microsoft.com/office/drawing/2012/chart"/>
            </c:numRef>
          </c:val>
          <c:smooth val="0"/>
          <c:extLst xmlns:c15="http://schemas.microsoft.com/office/drawing/2012/chart">
            <c:ext xmlns:c16="http://schemas.microsoft.com/office/drawing/2014/chart" uri="{C3380CC4-5D6E-409C-BE32-E72D297353CC}">
              <c16:uniqueId val="{00000022-2005-4838-BA4F-B61B34B37B25}"/>
            </c:ext>
          </c:extLst>
        </c:ser>
        <c:ser>
          <c:idx val="2"/>
          <c:order val="2"/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dPt>
            <c:idx val="7"/>
            <c:marker>
              <c:symbol val="circle"/>
              <c:size val="5"/>
              <c:spPr>
                <a:solidFill>
                  <a:schemeClr val="accent3"/>
                </a:solidFill>
                <a:ln w="9525">
                  <a:solidFill>
                    <a:schemeClr val="accent3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chemeClr val="bg1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24-2005-4838-BA4F-B61B34B37B25}"/>
              </c:ext>
            </c:extLst>
          </c:dPt>
          <c:dPt>
            <c:idx val="15"/>
            <c:marker>
              <c:symbol val="circle"/>
              <c:size val="5"/>
              <c:spPr>
                <a:solidFill>
                  <a:schemeClr val="accent3"/>
                </a:solidFill>
                <a:ln w="9525">
                  <a:solidFill>
                    <a:schemeClr val="accent3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chemeClr val="bg1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26-2005-4838-BA4F-B61B34B37B25}"/>
              </c:ext>
            </c:extLst>
          </c:dPt>
          <c:val>
            <c:numRef>
              <c:f>Sheet1!$B$5:$W$5</c:f>
              <c:numCache>
                <c:formatCode>General</c:formatCode>
                <c:ptCount val="22"/>
                <c:pt idx="0">
                  <c:v>9.4</c:v>
                </c:pt>
                <c:pt idx="1">
                  <c:v>9.4</c:v>
                </c:pt>
                <c:pt idx="2">
                  <c:v>9.4</c:v>
                </c:pt>
                <c:pt idx="3">
                  <c:v>9.4</c:v>
                </c:pt>
                <c:pt idx="4">
                  <c:v>9.4</c:v>
                </c:pt>
                <c:pt idx="5">
                  <c:v>9.4</c:v>
                </c:pt>
                <c:pt idx="6">
                  <c:v>9.4</c:v>
                </c:pt>
                <c:pt idx="7">
                  <c:v>6.6</c:v>
                </c:pt>
                <c:pt idx="8">
                  <c:v>6.6</c:v>
                </c:pt>
                <c:pt idx="9">
                  <c:v>6.6</c:v>
                </c:pt>
                <c:pt idx="10">
                  <c:v>6.6</c:v>
                </c:pt>
                <c:pt idx="11">
                  <c:v>6.6</c:v>
                </c:pt>
                <c:pt idx="12">
                  <c:v>6.6</c:v>
                </c:pt>
                <c:pt idx="13">
                  <c:v>6.6</c:v>
                </c:pt>
                <c:pt idx="14">
                  <c:v>6.6</c:v>
                </c:pt>
                <c:pt idx="15">
                  <c:v>3.4</c:v>
                </c:pt>
                <c:pt idx="16">
                  <c:v>3.4</c:v>
                </c:pt>
                <c:pt idx="17">
                  <c:v>3.4</c:v>
                </c:pt>
                <c:pt idx="18">
                  <c:v>3.4</c:v>
                </c:pt>
                <c:pt idx="19">
                  <c:v>3.4</c:v>
                </c:pt>
                <c:pt idx="20">
                  <c:v>3.4</c:v>
                </c:pt>
                <c:pt idx="21">
                  <c:v>3.4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7-2005-4838-BA4F-B61B34B37B25}"/>
            </c:ext>
          </c:extLst>
        </c:ser>
        <c:ser>
          <c:idx val="3"/>
          <c:order val="3"/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dPt>
            <c:idx val="7"/>
            <c:marker>
              <c:symbol val="circle"/>
              <c:size val="5"/>
              <c:spPr>
                <a:solidFill>
                  <a:schemeClr val="accent4"/>
                </a:solidFill>
                <a:ln w="9525">
                  <a:solidFill>
                    <a:schemeClr val="accent4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chemeClr val="bg1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29-2005-4838-BA4F-B61B34B37B25}"/>
              </c:ext>
            </c:extLst>
          </c:dPt>
          <c:dPt>
            <c:idx val="15"/>
            <c:marker>
              <c:symbol val="circle"/>
              <c:size val="5"/>
              <c:spPr>
                <a:solidFill>
                  <a:schemeClr val="accent4"/>
                </a:solidFill>
                <a:ln w="9525">
                  <a:solidFill>
                    <a:schemeClr val="accent4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chemeClr val="bg1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2B-2005-4838-BA4F-B61B34B37B25}"/>
              </c:ext>
            </c:extLst>
          </c:dPt>
          <c:val>
            <c:numRef>
              <c:f>Sheet1!$B$6:$W$6</c:f>
              <c:numCache>
                <c:formatCode>General</c:formatCode>
                <c:ptCount val="22"/>
                <c:pt idx="0">
                  <c:v>7.4</c:v>
                </c:pt>
                <c:pt idx="1">
                  <c:v>7.4</c:v>
                </c:pt>
                <c:pt idx="2">
                  <c:v>7.4</c:v>
                </c:pt>
                <c:pt idx="3">
                  <c:v>7.4</c:v>
                </c:pt>
                <c:pt idx="4">
                  <c:v>7.4</c:v>
                </c:pt>
                <c:pt idx="5">
                  <c:v>7.4</c:v>
                </c:pt>
                <c:pt idx="6">
                  <c:v>7.4</c:v>
                </c:pt>
                <c:pt idx="7">
                  <c:v>5.4</c:v>
                </c:pt>
                <c:pt idx="8">
                  <c:v>5.4</c:v>
                </c:pt>
                <c:pt idx="9">
                  <c:v>5.4</c:v>
                </c:pt>
                <c:pt idx="10">
                  <c:v>5.4</c:v>
                </c:pt>
                <c:pt idx="11">
                  <c:v>5.4</c:v>
                </c:pt>
                <c:pt idx="12">
                  <c:v>5.4</c:v>
                </c:pt>
                <c:pt idx="13">
                  <c:v>5.4</c:v>
                </c:pt>
                <c:pt idx="14">
                  <c:v>5.4</c:v>
                </c:pt>
                <c:pt idx="15">
                  <c:v>2.8</c:v>
                </c:pt>
                <c:pt idx="16">
                  <c:v>2.8</c:v>
                </c:pt>
                <c:pt idx="17">
                  <c:v>2.8</c:v>
                </c:pt>
                <c:pt idx="18">
                  <c:v>2.8</c:v>
                </c:pt>
                <c:pt idx="19">
                  <c:v>2.8</c:v>
                </c:pt>
                <c:pt idx="20">
                  <c:v>2.8</c:v>
                </c:pt>
                <c:pt idx="21">
                  <c:v>2.8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C-2005-4838-BA4F-B61B34B37B2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62398799"/>
        <c:axId val="1662405519"/>
        <c:extLst/>
      </c:lineChart>
      <c:catAx>
        <c:axId val="1662398799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662405519"/>
        <c:crosses val="autoZero"/>
        <c:auto val="1"/>
        <c:lblAlgn val="ctr"/>
        <c:lblOffset val="100"/>
        <c:noMultiLvlLbl val="0"/>
      </c:catAx>
      <c:valAx>
        <c:axId val="1662405519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662398799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 Hayati</dc:creator>
  <cp:keywords/>
  <dc:description/>
  <cp:lastModifiedBy>Nur Hayati</cp:lastModifiedBy>
  <cp:revision>2</cp:revision>
  <cp:lastPrinted>2024-09-12T08:39:00Z</cp:lastPrinted>
  <dcterms:created xsi:type="dcterms:W3CDTF">2024-09-12T09:12:00Z</dcterms:created>
  <dcterms:modified xsi:type="dcterms:W3CDTF">2024-09-12T09:12:00Z</dcterms:modified>
</cp:coreProperties>
</file>