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574" w:rsidRPr="002A1F6A" w:rsidRDefault="00C65574" w:rsidP="00C6557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F6A">
        <w:rPr>
          <w:rFonts w:ascii="Times New Roman" w:hAnsi="Times New Roman" w:cs="Times New Roman"/>
          <w:b/>
          <w:sz w:val="24"/>
          <w:szCs w:val="24"/>
        </w:rPr>
        <w:t>IDENTITAS RESPONDEN</w:t>
      </w:r>
    </w:p>
    <w:p w:rsidR="00C65574" w:rsidRPr="002A1F6A" w:rsidRDefault="00C65574" w:rsidP="00C655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6A">
        <w:rPr>
          <w:rFonts w:ascii="Times New Roman" w:hAnsi="Times New Roman" w:cs="Times New Roman"/>
          <w:sz w:val="24"/>
          <w:szCs w:val="24"/>
        </w:rPr>
        <w:t>Nama</w:t>
      </w:r>
      <w:r w:rsidRPr="002A1F6A">
        <w:rPr>
          <w:rFonts w:ascii="Times New Roman" w:hAnsi="Times New Roman" w:cs="Times New Roman"/>
          <w:sz w:val="24"/>
          <w:szCs w:val="24"/>
        </w:rPr>
        <w:tab/>
      </w:r>
      <w:r w:rsidRPr="002A1F6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A1F6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65574" w:rsidRDefault="00C65574" w:rsidP="00C655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Fakultas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C65574" w:rsidRPr="00C65574" w:rsidRDefault="00C65574" w:rsidP="00C65574">
      <w:pPr>
        <w:spacing w:after="200" w:line="276" w:lineRule="auto"/>
      </w:pPr>
      <w:r>
        <w:t>Prodi</w:t>
      </w:r>
      <w:r>
        <w:tab/>
      </w:r>
      <w:r>
        <w:tab/>
      </w:r>
      <w:r>
        <w:tab/>
        <w:t>:</w:t>
      </w:r>
    </w:p>
    <w:p w:rsidR="00C65574" w:rsidRPr="002A1F6A" w:rsidRDefault="00C65574" w:rsidP="00C655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Jenis Kelamin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C65574" w:rsidRPr="00570751" w:rsidRDefault="00C65574" w:rsidP="00C655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>Kuisioner ini hanya akan digunakan untuk keperluan penelitian dan jawaban Anda akan dijaga kerahasiaannya. Mohon semua pertanyaan dijawab secara jujur, sesuai dengan diri Anda. Terima kasih atas partisipasi Anda.</w:t>
      </w:r>
    </w:p>
    <w:p w:rsidR="00C65574" w:rsidRPr="00570751" w:rsidRDefault="00C65574" w:rsidP="00C655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751">
        <w:rPr>
          <w:rFonts w:ascii="Times New Roman" w:hAnsi="Times New Roman" w:cs="Times New Roman"/>
          <w:b/>
          <w:sz w:val="24"/>
          <w:szCs w:val="24"/>
        </w:rPr>
        <w:t>Petunjuk Pengisian</w:t>
      </w:r>
    </w:p>
    <w:p w:rsidR="00C65574" w:rsidRPr="00570751" w:rsidRDefault="00C65574" w:rsidP="00C655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Baca dan pahamilah setiap pernyataan berikut ini. </w:t>
      </w:r>
      <w:r w:rsidRPr="00570751">
        <w:rPr>
          <w:rFonts w:ascii="Times New Roman" w:hAnsi="Times New Roman" w:cs="Times New Roman"/>
          <w:b/>
          <w:sz w:val="24"/>
          <w:szCs w:val="24"/>
        </w:rPr>
        <w:t>Tidak ada jawaban yang salah</w:t>
      </w:r>
      <w:r w:rsidRPr="00570751">
        <w:rPr>
          <w:rFonts w:ascii="Times New Roman" w:hAnsi="Times New Roman" w:cs="Times New Roman"/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570751">
        <w:rPr>
          <w:rFonts w:ascii="Times New Roman" w:hAnsi="Times New Roman" w:cs="Times New Roman"/>
          <w:b/>
          <w:sz w:val="24"/>
          <w:szCs w:val="24"/>
        </w:rPr>
        <w:t>(X)</w:t>
      </w:r>
      <w:r w:rsidRPr="00570751">
        <w:rPr>
          <w:rFonts w:ascii="Times New Roman" w:hAnsi="Times New Roman" w:cs="Times New Roman"/>
          <w:sz w:val="24"/>
          <w:szCs w:val="24"/>
        </w:rPr>
        <w:t xml:space="preserve"> pada jawaban sebagai berikut:</w:t>
      </w:r>
    </w:p>
    <w:p w:rsidR="00C65574" w:rsidRPr="00570751" w:rsidRDefault="00C65574" w:rsidP="00C65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Sangat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:rsidR="00C65574" w:rsidRPr="00570751" w:rsidRDefault="00C65574" w:rsidP="00C65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:rsidR="00C65574" w:rsidRPr="00570751" w:rsidRDefault="00C65574" w:rsidP="00C65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TS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Tidak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:rsidR="00023B0F" w:rsidRDefault="00C65574" w:rsidP="00C65574">
      <w:r w:rsidRPr="00570751">
        <w:rPr>
          <w:rFonts w:ascii="Times New Roman" w:hAnsi="Times New Roman" w:cs="Times New Roman"/>
          <w:sz w:val="24"/>
          <w:szCs w:val="24"/>
        </w:rPr>
        <w:t xml:space="preserve">STS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Sangat Tidak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5310"/>
        <w:gridCol w:w="810"/>
        <w:gridCol w:w="810"/>
        <w:gridCol w:w="810"/>
        <w:gridCol w:w="805"/>
      </w:tblGrid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PERNYATAAN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STS</w:t>
            </w: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bisa memahami fitur dan pengaturan yang ada dalam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dalam sehari kurang dari 30 menit untuk memainkan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sehari kurang dari 1 kali login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kurang tertarik dengan konten yang ada di dalam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memperhatikan sekeliling  meskipun sedang memainkan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masih belajar memahami bagaimana cara mengoperasikan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hanya sekedar membuka lalu menutup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 kembali.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jarang membuka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Say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a melalaikan apapun di sekitar.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sehari lebih dari sekali login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Fitur y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ang ditampilkan kurang menarik.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memperhatikan sekitar meskipun sedang asik bermain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tidak begitu peduli dengan informasi yang ada </w:t>
            </w: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di dalam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masih belajar dan mencari fitur apa saja yang masih belum diketahui dan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bagaimana cara menggunakannya. 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login hanya untuk </w:t>
            </w:r>
            <w:r w:rsidRPr="006D3EB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update story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saja.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hamper tidak pernah membuka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Saya selalu tert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arik dengan tampilan yang baru.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mengabaikan tugas demi login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Saya dapat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menangkap informasi yanag ada.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bisa menyaring informasi yang didapat saat mengoperasikan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 dengan bijak.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sehari lebih dari 1 jam untuk memainkan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setiap hari memainkan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tetap mengerjaka tugas dan sesekali login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 hanya untuik sekedar hiburan.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Saya acauh terhadap informasi dan le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bih mementingkan akun  pribadi.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Saya asal menangkap informasi yang dirasa trending topic tan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pa tahu asal-usul kebenarannya.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0634FC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hamper tidak pernah membuka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 dalam kurun waktu seharian.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C76CA" w:rsidRDefault="009C76CA">
      <w:bookmarkStart w:id="0" w:name="_GoBack"/>
      <w:bookmarkEnd w:id="0"/>
    </w:p>
    <w:sectPr w:rsidR="009C76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6CA"/>
    <w:rsid w:val="000634FC"/>
    <w:rsid w:val="000A660B"/>
    <w:rsid w:val="004217A5"/>
    <w:rsid w:val="009C76CA"/>
    <w:rsid w:val="00C6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6CA"/>
    <w:pPr>
      <w:spacing w:after="160" w:line="259" w:lineRule="auto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6CA"/>
    <w:pPr>
      <w:spacing w:after="160" w:line="259" w:lineRule="auto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2022-08-31T00:51:00Z</dcterms:created>
  <dcterms:modified xsi:type="dcterms:W3CDTF">2022-10-28T04:04:00Z</dcterms:modified>
</cp:coreProperties>
</file>