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4.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5.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6.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4C03920" w14:textId="5B253FF0" w:rsidR="00B10013" w:rsidRPr="007A663E" w:rsidRDefault="007A663E" w:rsidP="00B10013">
      <w:pPr>
        <w:spacing w:after="0" w:line="240" w:lineRule="auto"/>
        <w:jc w:val="center"/>
        <w:rPr>
          <w:rFonts w:ascii="Calisto MT" w:hAnsi="Calisto MT"/>
          <w:b/>
          <w:bCs/>
          <w:sz w:val="28"/>
          <w:szCs w:val="28"/>
          <w:lang w:val="sv-SE"/>
        </w:rPr>
      </w:pPr>
      <w:r w:rsidRPr="007A663E">
        <w:rPr>
          <w:rFonts w:ascii="Calisto MT" w:hAnsi="Calisto MT"/>
          <w:b/>
          <w:bCs/>
          <w:sz w:val="28"/>
          <w:szCs w:val="28"/>
          <w:lang w:val="sv-SE"/>
        </w:rPr>
        <w:t>Gambaran Kematangan Karir Pada Siswa Di Sekolah Menengah Atas</w:t>
      </w:r>
    </w:p>
    <w:p w14:paraId="7D5C555E" w14:textId="385D3949" w:rsidR="000C6EE1" w:rsidRPr="007A663E" w:rsidRDefault="000C6EE1" w:rsidP="0050169C">
      <w:pPr>
        <w:spacing w:after="0" w:line="276" w:lineRule="auto"/>
        <w:jc w:val="center"/>
        <w:rPr>
          <w:rFonts w:ascii="Calisto MT" w:hAnsi="Calisto MT"/>
          <w:b/>
          <w:bCs/>
          <w:sz w:val="24"/>
          <w:szCs w:val="24"/>
          <w:lang w:val="sv-SE"/>
        </w:rPr>
      </w:pPr>
    </w:p>
    <w:p w14:paraId="14135457" w14:textId="1BEE0DA8" w:rsidR="009536E3" w:rsidRPr="007A663E" w:rsidRDefault="007A663E" w:rsidP="009536E3">
      <w:pPr>
        <w:spacing w:after="0" w:line="240" w:lineRule="auto"/>
        <w:jc w:val="center"/>
        <w:rPr>
          <w:rFonts w:ascii="Calisto MT" w:hAnsi="Calisto MT"/>
          <w:b/>
          <w:bCs/>
          <w:i/>
          <w:iCs/>
          <w:sz w:val="28"/>
          <w:szCs w:val="28"/>
        </w:rPr>
      </w:pPr>
      <w:r w:rsidRPr="007A663E">
        <w:rPr>
          <w:rFonts w:ascii="Calisto MT" w:hAnsi="Calisto MT"/>
          <w:b/>
          <w:bCs/>
          <w:i/>
          <w:iCs/>
          <w:sz w:val="28"/>
          <w:szCs w:val="28"/>
        </w:rPr>
        <w:t xml:space="preserve">Description Of Career </w:t>
      </w:r>
      <w:proofErr w:type="spellStart"/>
      <w:r w:rsidRPr="007A663E">
        <w:rPr>
          <w:rFonts w:ascii="Calisto MT" w:hAnsi="Calisto MT"/>
          <w:b/>
          <w:bCs/>
          <w:i/>
          <w:iCs/>
          <w:sz w:val="28"/>
          <w:szCs w:val="28"/>
        </w:rPr>
        <w:t>Manturity</w:t>
      </w:r>
      <w:proofErr w:type="spellEnd"/>
      <w:r w:rsidRPr="007A663E">
        <w:rPr>
          <w:rFonts w:ascii="Calisto MT" w:hAnsi="Calisto MT"/>
          <w:b/>
          <w:bCs/>
          <w:i/>
          <w:iCs/>
          <w:sz w:val="28"/>
          <w:szCs w:val="28"/>
        </w:rPr>
        <w:t xml:space="preserve"> </w:t>
      </w:r>
      <w:proofErr w:type="gramStart"/>
      <w:r w:rsidRPr="007A663E">
        <w:rPr>
          <w:rFonts w:ascii="Calisto MT" w:hAnsi="Calisto MT"/>
          <w:b/>
          <w:bCs/>
          <w:i/>
          <w:iCs/>
          <w:sz w:val="28"/>
          <w:szCs w:val="28"/>
        </w:rPr>
        <w:t>In</w:t>
      </w:r>
      <w:proofErr w:type="gramEnd"/>
      <w:r w:rsidRPr="007A663E">
        <w:rPr>
          <w:rFonts w:ascii="Calisto MT" w:hAnsi="Calisto MT"/>
          <w:b/>
          <w:bCs/>
          <w:i/>
          <w:iCs/>
          <w:sz w:val="28"/>
          <w:szCs w:val="28"/>
        </w:rPr>
        <w:t xml:space="preserve"> High School Student</w:t>
      </w:r>
      <w:r w:rsidR="009536E3" w:rsidRPr="007A663E">
        <w:rPr>
          <w:rFonts w:ascii="Calisto MT" w:hAnsi="Calisto MT"/>
          <w:b/>
          <w:bCs/>
          <w:i/>
          <w:iCs/>
          <w:sz w:val="28"/>
          <w:szCs w:val="28"/>
        </w:rPr>
        <w:t xml:space="preserve"> </w:t>
      </w:r>
    </w:p>
    <w:p w14:paraId="6B6B7278" w14:textId="77777777" w:rsidR="009536E3" w:rsidRPr="007A663E" w:rsidRDefault="009536E3" w:rsidP="0050169C">
      <w:pPr>
        <w:spacing w:after="0" w:line="276" w:lineRule="auto"/>
        <w:jc w:val="center"/>
        <w:rPr>
          <w:rFonts w:ascii="Calisto MT" w:hAnsi="Calisto MT"/>
          <w:b/>
          <w:bCs/>
          <w:sz w:val="24"/>
          <w:szCs w:val="24"/>
        </w:rPr>
      </w:pPr>
    </w:p>
    <w:p w14:paraId="5A43E1B2" w14:textId="63C7F8EC" w:rsidR="002E658D" w:rsidRPr="007A663E" w:rsidRDefault="007A663E" w:rsidP="0027418E">
      <w:pPr>
        <w:spacing w:after="0" w:line="276" w:lineRule="auto"/>
        <w:jc w:val="center"/>
        <w:rPr>
          <w:rFonts w:ascii="Calisto MT" w:hAnsi="Calisto MT"/>
          <w:b/>
          <w:bCs/>
          <w:sz w:val="24"/>
          <w:szCs w:val="24"/>
        </w:rPr>
      </w:pPr>
      <w:proofErr w:type="spellStart"/>
      <w:r w:rsidRPr="007A663E">
        <w:rPr>
          <w:rFonts w:ascii="Calisto MT" w:hAnsi="Calisto MT"/>
          <w:b/>
          <w:bCs/>
          <w:sz w:val="24"/>
          <w:szCs w:val="24"/>
        </w:rPr>
        <w:t>Aysyah</w:t>
      </w:r>
      <w:proofErr w:type="spellEnd"/>
      <w:r w:rsidRPr="007A663E">
        <w:rPr>
          <w:rFonts w:ascii="Calisto MT" w:hAnsi="Calisto MT"/>
          <w:b/>
          <w:bCs/>
          <w:sz w:val="24"/>
          <w:szCs w:val="24"/>
        </w:rPr>
        <w:t xml:space="preserve"> Nur Aini</w:t>
      </w:r>
      <w:r w:rsidR="00571C3B" w:rsidRPr="007A663E">
        <w:rPr>
          <w:rFonts w:ascii="Calisto MT" w:hAnsi="Calisto MT"/>
          <w:b/>
          <w:bCs/>
          <w:sz w:val="24"/>
          <w:szCs w:val="24"/>
          <w:vertAlign w:val="superscript"/>
        </w:rPr>
        <w:t>1</w:t>
      </w:r>
      <w:r w:rsidR="00571C3B" w:rsidRPr="007A663E">
        <w:rPr>
          <w:rFonts w:ascii="Calisto MT" w:hAnsi="Calisto MT"/>
          <w:b/>
          <w:bCs/>
          <w:sz w:val="24"/>
          <w:szCs w:val="24"/>
        </w:rPr>
        <w:t xml:space="preserve">, </w:t>
      </w:r>
      <w:r w:rsidRPr="007A663E">
        <w:rPr>
          <w:rFonts w:ascii="Calisto MT" w:hAnsi="Calisto MT"/>
          <w:b/>
          <w:bCs/>
          <w:sz w:val="24"/>
          <w:szCs w:val="24"/>
        </w:rPr>
        <w:t>Dwi Nastiti</w:t>
      </w:r>
      <w:r w:rsidR="00571C3B" w:rsidRPr="007A663E">
        <w:rPr>
          <w:rFonts w:ascii="Calisto MT" w:hAnsi="Calisto MT"/>
          <w:b/>
          <w:bCs/>
          <w:sz w:val="24"/>
          <w:szCs w:val="24"/>
          <w:vertAlign w:val="superscript"/>
        </w:rPr>
        <w:t>2</w:t>
      </w:r>
    </w:p>
    <w:p w14:paraId="79364EE4" w14:textId="5BFBD02A" w:rsidR="002E658D" w:rsidRPr="007A663E" w:rsidRDefault="00571C3B" w:rsidP="0027418E">
      <w:pPr>
        <w:spacing w:after="0" w:line="276" w:lineRule="auto"/>
        <w:jc w:val="center"/>
        <w:rPr>
          <w:rFonts w:ascii="Calisto MT" w:hAnsi="Calisto MT"/>
        </w:rPr>
      </w:pPr>
      <w:r w:rsidRPr="007A663E">
        <w:rPr>
          <w:rFonts w:ascii="Calisto MT" w:hAnsi="Calisto MT"/>
          <w:vertAlign w:val="superscript"/>
        </w:rPr>
        <w:t xml:space="preserve">1 </w:t>
      </w:r>
      <w:r w:rsidR="007A663E" w:rsidRPr="007A663E">
        <w:rPr>
          <w:rFonts w:ascii="Calisto MT" w:hAnsi="Calisto MT"/>
        </w:rPr>
        <w:t xml:space="preserve">Prodi </w:t>
      </w:r>
      <w:proofErr w:type="spellStart"/>
      <w:r w:rsidR="007A663E" w:rsidRPr="007A663E">
        <w:rPr>
          <w:rFonts w:ascii="Calisto MT" w:hAnsi="Calisto MT"/>
        </w:rPr>
        <w:t>Psikologi</w:t>
      </w:r>
      <w:proofErr w:type="spellEnd"/>
      <w:r w:rsidR="007A663E" w:rsidRPr="007A663E">
        <w:rPr>
          <w:rFonts w:ascii="Calisto MT" w:hAnsi="Calisto MT"/>
        </w:rPr>
        <w:t xml:space="preserve">, </w:t>
      </w:r>
      <w:proofErr w:type="spellStart"/>
      <w:r w:rsidR="007A663E" w:rsidRPr="007A663E">
        <w:rPr>
          <w:rFonts w:ascii="Calisto MT" w:hAnsi="Calisto MT"/>
        </w:rPr>
        <w:t>Fak</w:t>
      </w:r>
      <w:r w:rsidR="007A663E">
        <w:rPr>
          <w:rFonts w:ascii="Calisto MT" w:hAnsi="Calisto MT"/>
        </w:rPr>
        <w:t>ultas</w:t>
      </w:r>
      <w:proofErr w:type="spellEnd"/>
      <w:r w:rsidR="007A663E">
        <w:rPr>
          <w:rFonts w:ascii="Calisto MT" w:hAnsi="Calisto MT"/>
        </w:rPr>
        <w:t xml:space="preserve"> </w:t>
      </w:r>
      <w:proofErr w:type="spellStart"/>
      <w:r w:rsidR="007A663E">
        <w:rPr>
          <w:rFonts w:ascii="Calisto MT" w:hAnsi="Calisto MT"/>
        </w:rPr>
        <w:t>Psikologi</w:t>
      </w:r>
      <w:proofErr w:type="spellEnd"/>
      <w:r w:rsidR="007A663E">
        <w:rPr>
          <w:rFonts w:ascii="Calisto MT" w:hAnsi="Calisto MT"/>
        </w:rPr>
        <w:t xml:space="preserve"> dan </w:t>
      </w:r>
      <w:proofErr w:type="spellStart"/>
      <w:r w:rsidR="007A663E">
        <w:rPr>
          <w:rFonts w:ascii="Calisto MT" w:hAnsi="Calisto MT"/>
        </w:rPr>
        <w:t>Ilmu</w:t>
      </w:r>
      <w:proofErr w:type="spellEnd"/>
      <w:r w:rsidR="007A663E">
        <w:rPr>
          <w:rFonts w:ascii="Calisto MT" w:hAnsi="Calisto MT"/>
        </w:rPr>
        <w:t xml:space="preserve"> </w:t>
      </w:r>
      <w:proofErr w:type="gramStart"/>
      <w:r w:rsidR="007A663E">
        <w:rPr>
          <w:rFonts w:ascii="Calisto MT" w:hAnsi="Calisto MT"/>
        </w:rPr>
        <w:t>Pendidikan ,</w:t>
      </w:r>
      <w:r w:rsidR="007A663E" w:rsidRPr="007A663E">
        <w:rPr>
          <w:rFonts w:ascii="Calisto MT" w:hAnsi="Calisto MT"/>
        </w:rPr>
        <w:t>Universitas</w:t>
      </w:r>
      <w:proofErr w:type="gramEnd"/>
      <w:r w:rsidR="007A663E" w:rsidRPr="007A663E">
        <w:rPr>
          <w:rFonts w:ascii="Calisto MT" w:hAnsi="Calisto MT"/>
        </w:rPr>
        <w:t xml:space="preserve"> Muhammadiyah </w:t>
      </w:r>
      <w:proofErr w:type="spellStart"/>
      <w:r w:rsidR="007A663E" w:rsidRPr="007A663E">
        <w:rPr>
          <w:rFonts w:ascii="Calisto MT" w:hAnsi="Calisto MT"/>
        </w:rPr>
        <w:t>Sidoarjo</w:t>
      </w:r>
      <w:proofErr w:type="spellEnd"/>
      <w:r w:rsidR="007A663E" w:rsidRPr="007A663E">
        <w:rPr>
          <w:rFonts w:ascii="Calisto MT" w:hAnsi="Calisto MT"/>
        </w:rPr>
        <w:t xml:space="preserve">, Indonesia </w:t>
      </w:r>
    </w:p>
    <w:p w14:paraId="4A17C9B5" w14:textId="47BD32DF" w:rsidR="00571C3B" w:rsidRPr="007A663E" w:rsidRDefault="00571C3B" w:rsidP="00571C3B">
      <w:pPr>
        <w:spacing w:after="0" w:line="276" w:lineRule="auto"/>
        <w:jc w:val="center"/>
        <w:rPr>
          <w:rFonts w:ascii="Calisto MT" w:hAnsi="Calisto MT"/>
        </w:rPr>
      </w:pPr>
      <w:r w:rsidRPr="007A663E">
        <w:rPr>
          <w:rFonts w:ascii="Calisto MT" w:hAnsi="Calisto MT"/>
          <w:vertAlign w:val="superscript"/>
        </w:rPr>
        <w:t xml:space="preserve">2 </w:t>
      </w:r>
      <w:r w:rsidR="007A663E" w:rsidRPr="007A663E">
        <w:rPr>
          <w:rFonts w:ascii="Calisto MT" w:hAnsi="Calisto MT"/>
        </w:rPr>
        <w:t xml:space="preserve">Prodi </w:t>
      </w:r>
      <w:proofErr w:type="spellStart"/>
      <w:r w:rsidR="007A663E" w:rsidRPr="007A663E">
        <w:rPr>
          <w:rFonts w:ascii="Calisto MT" w:hAnsi="Calisto MT"/>
        </w:rPr>
        <w:t>Psikologi</w:t>
      </w:r>
      <w:proofErr w:type="spellEnd"/>
      <w:r w:rsidR="007A663E" w:rsidRPr="007A663E">
        <w:rPr>
          <w:rFonts w:ascii="Calisto MT" w:hAnsi="Calisto MT"/>
        </w:rPr>
        <w:t xml:space="preserve">, </w:t>
      </w:r>
      <w:proofErr w:type="spellStart"/>
      <w:r w:rsidR="007A663E" w:rsidRPr="007A663E">
        <w:rPr>
          <w:rFonts w:ascii="Calisto MT" w:hAnsi="Calisto MT"/>
        </w:rPr>
        <w:t>Fak</w:t>
      </w:r>
      <w:r w:rsidR="007A663E">
        <w:rPr>
          <w:rFonts w:ascii="Calisto MT" w:hAnsi="Calisto MT"/>
        </w:rPr>
        <w:t>ultas</w:t>
      </w:r>
      <w:proofErr w:type="spellEnd"/>
      <w:r w:rsidR="007A663E">
        <w:rPr>
          <w:rFonts w:ascii="Calisto MT" w:hAnsi="Calisto MT"/>
        </w:rPr>
        <w:t xml:space="preserve"> </w:t>
      </w:r>
      <w:proofErr w:type="spellStart"/>
      <w:r w:rsidR="007A663E">
        <w:rPr>
          <w:rFonts w:ascii="Calisto MT" w:hAnsi="Calisto MT"/>
        </w:rPr>
        <w:t>Psikologi</w:t>
      </w:r>
      <w:proofErr w:type="spellEnd"/>
      <w:r w:rsidR="007A663E">
        <w:rPr>
          <w:rFonts w:ascii="Calisto MT" w:hAnsi="Calisto MT"/>
        </w:rPr>
        <w:t xml:space="preserve"> dan </w:t>
      </w:r>
      <w:proofErr w:type="spellStart"/>
      <w:r w:rsidR="007A663E">
        <w:rPr>
          <w:rFonts w:ascii="Calisto MT" w:hAnsi="Calisto MT"/>
        </w:rPr>
        <w:t>Ilmu</w:t>
      </w:r>
      <w:proofErr w:type="spellEnd"/>
      <w:r w:rsidR="007A663E">
        <w:rPr>
          <w:rFonts w:ascii="Calisto MT" w:hAnsi="Calisto MT"/>
        </w:rPr>
        <w:t xml:space="preserve"> </w:t>
      </w:r>
      <w:proofErr w:type="gramStart"/>
      <w:r w:rsidR="007A663E">
        <w:rPr>
          <w:rFonts w:ascii="Calisto MT" w:hAnsi="Calisto MT"/>
        </w:rPr>
        <w:t>Pendidikan ,</w:t>
      </w:r>
      <w:r w:rsidR="007A663E" w:rsidRPr="007A663E">
        <w:rPr>
          <w:rFonts w:ascii="Calisto MT" w:hAnsi="Calisto MT"/>
        </w:rPr>
        <w:t>Universitas</w:t>
      </w:r>
      <w:proofErr w:type="gramEnd"/>
      <w:r w:rsidR="007A663E" w:rsidRPr="007A663E">
        <w:rPr>
          <w:rFonts w:ascii="Calisto MT" w:hAnsi="Calisto MT"/>
        </w:rPr>
        <w:t xml:space="preserve"> Muhammadiyah </w:t>
      </w:r>
      <w:proofErr w:type="spellStart"/>
      <w:r w:rsidR="007A663E" w:rsidRPr="007A663E">
        <w:rPr>
          <w:rFonts w:ascii="Calisto MT" w:hAnsi="Calisto MT"/>
        </w:rPr>
        <w:t>Sidoarjo</w:t>
      </w:r>
      <w:proofErr w:type="spellEnd"/>
      <w:r w:rsidR="007A663E" w:rsidRPr="007A663E">
        <w:rPr>
          <w:rFonts w:ascii="Calisto MT" w:hAnsi="Calisto MT"/>
        </w:rPr>
        <w:t xml:space="preserve">, Indonesia </w:t>
      </w:r>
    </w:p>
    <w:p w14:paraId="337D69E1" w14:textId="32A7A093" w:rsidR="002E658D" w:rsidRPr="001C1DA5" w:rsidRDefault="00B10013" w:rsidP="0027418E">
      <w:pPr>
        <w:spacing w:after="0" w:line="276" w:lineRule="auto"/>
        <w:jc w:val="center"/>
        <w:rPr>
          <w:rFonts w:ascii="Calisto MT" w:hAnsi="Calisto MT"/>
        </w:rPr>
      </w:pPr>
      <w:r w:rsidRPr="001B3362">
        <w:rPr>
          <w:rFonts w:ascii="Calisto MT" w:hAnsi="Calisto MT"/>
        </w:rPr>
        <w:t>*E</w:t>
      </w:r>
      <w:r w:rsidRPr="001B3362">
        <w:rPr>
          <w:rFonts w:ascii="Calisto MT" w:hAnsi="Calisto MT"/>
          <w:i/>
          <w:iCs/>
        </w:rPr>
        <w:t xml:space="preserve">-mail: </w:t>
      </w:r>
      <w:hyperlink r:id="rId8" w:history="1">
        <w:r w:rsidR="007A663E" w:rsidRPr="00303D36">
          <w:rPr>
            <w:rStyle w:val="Hyperlink"/>
            <w:rFonts w:ascii="Calisto MT" w:hAnsi="Calisto MT"/>
          </w:rPr>
          <w:t>aysynuraini@gmail.com</w:t>
        </w:r>
      </w:hyperlink>
      <w:r w:rsidR="007A663E">
        <w:rPr>
          <w:rFonts w:ascii="Calisto MT" w:hAnsi="Calisto MT"/>
        </w:rPr>
        <w:t xml:space="preserve"> </w:t>
      </w:r>
      <w:r w:rsidR="001C1DA5" w:rsidRPr="001C1DA5">
        <w:rPr>
          <w:rFonts w:ascii="Calisto MT" w:hAnsi="Calisto MT"/>
          <w:vertAlign w:val="superscript"/>
        </w:rPr>
        <w:t>1</w:t>
      </w:r>
      <w:r w:rsidR="001C1DA5">
        <w:rPr>
          <w:rFonts w:ascii="Calisto MT" w:hAnsi="Calisto MT"/>
          <w:vertAlign w:val="subscript"/>
        </w:rPr>
        <w:t xml:space="preserve">, </w:t>
      </w:r>
      <w:hyperlink r:id="rId9" w:history="1">
        <w:r w:rsidR="001C1DA5" w:rsidRPr="00A2290D">
          <w:rPr>
            <w:rStyle w:val="Hyperlink"/>
            <w:rFonts w:ascii="Calisto MT" w:hAnsi="Calisto MT"/>
          </w:rPr>
          <w:t>dwinastiti@umsida.ac.id</w:t>
        </w:r>
      </w:hyperlink>
      <w:r w:rsidR="001C1DA5" w:rsidRPr="001C1DA5">
        <w:rPr>
          <w:rFonts w:ascii="Calisto MT" w:hAnsi="Calisto MT"/>
          <w:vertAlign w:val="superscript"/>
        </w:rPr>
        <w:t>2</w:t>
      </w:r>
    </w:p>
    <w:p w14:paraId="0C83F6E1" w14:textId="77777777" w:rsidR="001C1DA5" w:rsidRPr="001C1DA5" w:rsidRDefault="001C1DA5" w:rsidP="0027418E">
      <w:pPr>
        <w:spacing w:after="0" w:line="276" w:lineRule="auto"/>
        <w:jc w:val="center"/>
        <w:rPr>
          <w:rFonts w:ascii="Calisto MT" w:hAnsi="Calisto MT"/>
          <w:i/>
          <w:iCs/>
        </w:rPr>
      </w:pPr>
    </w:p>
    <w:p w14:paraId="6D53A9B0" w14:textId="77777777" w:rsidR="002E658D" w:rsidRPr="001B3362" w:rsidRDefault="002E658D" w:rsidP="0050169C">
      <w:pPr>
        <w:spacing w:after="0" w:line="276" w:lineRule="auto"/>
        <w:jc w:val="center"/>
        <w:rPr>
          <w:rFonts w:ascii="Calisto MT" w:hAnsi="Calisto MT"/>
          <w:sz w:val="24"/>
          <w:szCs w:val="24"/>
        </w:rPr>
      </w:pPr>
    </w:p>
    <w:p w14:paraId="3DA1B3AF" w14:textId="291D6770" w:rsidR="002E658D" w:rsidRPr="004E5F0E" w:rsidRDefault="002E658D" w:rsidP="00484AA2">
      <w:pPr>
        <w:spacing w:after="0" w:line="360" w:lineRule="auto"/>
        <w:jc w:val="center"/>
        <w:rPr>
          <w:rFonts w:ascii="Calisto MT" w:hAnsi="Calisto MT"/>
          <w:b/>
          <w:bCs/>
          <w:color w:val="0070C0"/>
          <w:sz w:val="24"/>
          <w:szCs w:val="24"/>
        </w:rPr>
      </w:pPr>
      <w:r w:rsidRPr="004E5F0E">
        <w:rPr>
          <w:rFonts w:ascii="Calisto MT" w:hAnsi="Calisto MT"/>
          <w:b/>
          <w:bCs/>
          <w:i/>
          <w:iCs/>
          <w:color w:val="0070C0"/>
          <w:sz w:val="24"/>
          <w:szCs w:val="24"/>
        </w:rPr>
        <w:t>Abstract</w:t>
      </w:r>
      <w:r w:rsidR="00E70933" w:rsidRPr="004E5F0E">
        <w:rPr>
          <w:rFonts w:ascii="Calisto MT" w:hAnsi="Calisto MT"/>
          <w:b/>
          <w:bCs/>
          <w:i/>
          <w:iCs/>
          <w:color w:val="0070C0"/>
          <w:sz w:val="24"/>
          <w:szCs w:val="24"/>
        </w:rPr>
        <w:t xml:space="preserve"> </w:t>
      </w:r>
    </w:p>
    <w:p w14:paraId="142F495C" w14:textId="0E0A0BFE" w:rsidR="000C6EE1" w:rsidRPr="007A663E" w:rsidRDefault="007A663E" w:rsidP="007A663E">
      <w:pPr>
        <w:spacing w:after="0" w:line="276" w:lineRule="auto"/>
        <w:ind w:left="284" w:right="283"/>
        <w:jc w:val="both"/>
        <w:rPr>
          <w:rFonts w:ascii="Calisto MT" w:hAnsi="Calisto MT"/>
          <w:sz w:val="16"/>
          <w:szCs w:val="16"/>
        </w:rPr>
      </w:pPr>
      <w:r w:rsidRPr="007A663E">
        <w:rPr>
          <w:rFonts w:ascii="Calisto MT" w:hAnsi="Calisto MT"/>
          <w:i/>
          <w:iCs/>
          <w:sz w:val="24"/>
          <w:szCs w:val="24"/>
        </w:rPr>
        <w:t xml:space="preserve">Adolescence is a period of complex and dynamic career exploration. This study aims to describe career maturity at </w:t>
      </w:r>
      <w:proofErr w:type="spellStart"/>
      <w:r w:rsidRPr="007A663E">
        <w:rPr>
          <w:rFonts w:ascii="Calisto MT" w:hAnsi="Calisto MT"/>
          <w:i/>
          <w:iCs/>
          <w:sz w:val="24"/>
          <w:szCs w:val="24"/>
        </w:rPr>
        <w:t>Avisena</w:t>
      </w:r>
      <w:proofErr w:type="spellEnd"/>
      <w:r w:rsidRPr="007A663E">
        <w:rPr>
          <w:rFonts w:ascii="Calisto MT" w:hAnsi="Calisto MT"/>
          <w:i/>
          <w:iCs/>
          <w:sz w:val="24"/>
          <w:szCs w:val="24"/>
        </w:rPr>
        <w:t xml:space="preserve"> Jabon High School in </w:t>
      </w:r>
      <w:proofErr w:type="spellStart"/>
      <w:r w:rsidRPr="007A663E">
        <w:rPr>
          <w:rFonts w:ascii="Calisto MT" w:hAnsi="Calisto MT"/>
          <w:i/>
          <w:iCs/>
          <w:sz w:val="24"/>
          <w:szCs w:val="24"/>
        </w:rPr>
        <w:t>Sidoarjo</w:t>
      </w:r>
      <w:proofErr w:type="spellEnd"/>
      <w:r w:rsidRPr="007A663E">
        <w:rPr>
          <w:rFonts w:ascii="Calisto MT" w:hAnsi="Calisto MT"/>
          <w:i/>
          <w:iCs/>
          <w:sz w:val="24"/>
          <w:szCs w:val="24"/>
        </w:rPr>
        <w:t xml:space="preserve">. The research employs a descriptive quantitative method with the population consisting of 10th, 11th, and 12th-grade students at </w:t>
      </w:r>
      <w:proofErr w:type="spellStart"/>
      <w:r w:rsidRPr="007A663E">
        <w:rPr>
          <w:rFonts w:ascii="Calisto MT" w:hAnsi="Calisto MT"/>
          <w:i/>
          <w:iCs/>
          <w:sz w:val="24"/>
          <w:szCs w:val="24"/>
        </w:rPr>
        <w:t>Avisena</w:t>
      </w:r>
      <w:proofErr w:type="spellEnd"/>
      <w:r w:rsidRPr="007A663E">
        <w:rPr>
          <w:rFonts w:ascii="Calisto MT" w:hAnsi="Calisto MT"/>
          <w:i/>
          <w:iCs/>
          <w:sz w:val="24"/>
          <w:szCs w:val="24"/>
        </w:rPr>
        <w:t xml:space="preserve"> Jabon High School in </w:t>
      </w:r>
      <w:proofErr w:type="spellStart"/>
      <w:r w:rsidRPr="007A663E">
        <w:rPr>
          <w:rFonts w:ascii="Calisto MT" w:hAnsi="Calisto MT"/>
          <w:i/>
          <w:iCs/>
          <w:sz w:val="24"/>
          <w:szCs w:val="24"/>
        </w:rPr>
        <w:t>Sidoarjo</w:t>
      </w:r>
      <w:proofErr w:type="spellEnd"/>
      <w:r w:rsidRPr="007A663E">
        <w:rPr>
          <w:rFonts w:ascii="Calisto MT" w:hAnsi="Calisto MT"/>
          <w:i/>
          <w:iCs/>
          <w:sz w:val="24"/>
          <w:szCs w:val="24"/>
        </w:rPr>
        <w:t xml:space="preserve">. The research sample comprises 248 students selected using the Stratified Random Sampling technique. Data were collected using an adapted career maturity scale and analyzed using the JASP program version 0.19, with reliability (Cronbach's alpha = </w:t>
      </w:r>
      <w:r w:rsidRPr="007A663E">
        <w:rPr>
          <w:rFonts w:ascii="Cambria" w:hAnsi="Cambria" w:cs="Cambria"/>
          <w:i/>
          <w:iCs/>
          <w:sz w:val="24"/>
          <w:szCs w:val="24"/>
          <w:lang w:val="sv-SE"/>
        </w:rPr>
        <w:t>α</w:t>
      </w:r>
      <w:r w:rsidRPr="007A663E">
        <w:rPr>
          <w:rFonts w:ascii="Calisto MT" w:hAnsi="Calisto MT"/>
          <w:i/>
          <w:iCs/>
          <w:sz w:val="24"/>
          <w:szCs w:val="24"/>
        </w:rPr>
        <w:t xml:space="preserve">=0.989). The results showed that out of the 248 students, 43 (17.34%) were in the low career maturity category, while 205 (82.66%) were in the moderate category. Based on gender, male students have higher career maturity than female students. Science majors (IPA) have better career maturity compared to social studies majors (IPS). Seventeen-year-old students have higher career maturity compared to other ages. The career maturity of students at </w:t>
      </w:r>
      <w:proofErr w:type="spellStart"/>
      <w:r w:rsidRPr="007A663E">
        <w:rPr>
          <w:rFonts w:ascii="Calisto MT" w:hAnsi="Calisto MT"/>
          <w:i/>
          <w:iCs/>
          <w:sz w:val="24"/>
          <w:szCs w:val="24"/>
        </w:rPr>
        <w:t>Avisena</w:t>
      </w:r>
      <w:proofErr w:type="spellEnd"/>
      <w:r w:rsidRPr="007A663E">
        <w:rPr>
          <w:rFonts w:ascii="Calisto MT" w:hAnsi="Calisto MT"/>
          <w:i/>
          <w:iCs/>
          <w:sz w:val="24"/>
          <w:szCs w:val="24"/>
        </w:rPr>
        <w:t xml:space="preserve"> Jabon High School in </w:t>
      </w:r>
      <w:proofErr w:type="spellStart"/>
      <w:r w:rsidRPr="007A663E">
        <w:rPr>
          <w:rFonts w:ascii="Calisto MT" w:hAnsi="Calisto MT"/>
          <w:i/>
          <w:iCs/>
          <w:sz w:val="24"/>
          <w:szCs w:val="24"/>
        </w:rPr>
        <w:t>Sidoarjo</w:t>
      </w:r>
      <w:proofErr w:type="spellEnd"/>
      <w:r w:rsidRPr="007A663E">
        <w:rPr>
          <w:rFonts w:ascii="Calisto MT" w:hAnsi="Calisto MT"/>
          <w:i/>
          <w:iCs/>
          <w:sz w:val="24"/>
          <w:szCs w:val="24"/>
        </w:rPr>
        <w:t xml:space="preserve"> is mostly in the moderate category. This study implies that guidance and counseling teachers should conduct psychological interventions to improve the career maturity of students in the low category.</w:t>
      </w:r>
    </w:p>
    <w:p w14:paraId="751E09FD" w14:textId="79218BFE" w:rsidR="0050169C" w:rsidRPr="007A663E" w:rsidRDefault="000C6EE1" w:rsidP="001B3362">
      <w:pPr>
        <w:spacing w:after="0" w:line="240" w:lineRule="auto"/>
        <w:ind w:left="284" w:right="283"/>
        <w:jc w:val="both"/>
        <w:rPr>
          <w:rFonts w:ascii="Calisto MT" w:hAnsi="Calisto MT"/>
          <w:i/>
          <w:iCs/>
          <w:sz w:val="24"/>
          <w:szCs w:val="24"/>
        </w:rPr>
      </w:pPr>
      <w:r w:rsidRPr="007A663E">
        <w:rPr>
          <w:rFonts w:ascii="Calisto MT" w:hAnsi="Calisto MT"/>
          <w:b/>
          <w:bCs/>
          <w:i/>
          <w:iCs/>
          <w:sz w:val="24"/>
          <w:szCs w:val="24"/>
        </w:rPr>
        <w:t xml:space="preserve">Keywords: </w:t>
      </w:r>
      <w:r w:rsidR="007A663E" w:rsidRPr="007A663E">
        <w:rPr>
          <w:rFonts w:ascii="Calisto MT" w:hAnsi="Calisto MT"/>
          <w:i/>
          <w:iCs/>
          <w:sz w:val="24"/>
          <w:szCs w:val="24"/>
        </w:rPr>
        <w:t>Career Maturity, High School Students,</w:t>
      </w:r>
    </w:p>
    <w:p w14:paraId="3CEBE638" w14:textId="77777777" w:rsidR="00343BD4" w:rsidRDefault="00343BD4" w:rsidP="009536E3">
      <w:pPr>
        <w:spacing w:after="0" w:line="360" w:lineRule="auto"/>
        <w:jc w:val="center"/>
        <w:rPr>
          <w:rFonts w:ascii="Calisto MT" w:hAnsi="Calisto MT"/>
          <w:sz w:val="24"/>
          <w:szCs w:val="24"/>
        </w:rPr>
      </w:pPr>
    </w:p>
    <w:p w14:paraId="295C21D4" w14:textId="452BD089" w:rsidR="009536E3" w:rsidRPr="007A663E" w:rsidRDefault="009536E3" w:rsidP="009536E3">
      <w:pPr>
        <w:spacing w:after="0" w:line="360" w:lineRule="auto"/>
        <w:jc w:val="center"/>
        <w:rPr>
          <w:rFonts w:ascii="Calisto MT" w:hAnsi="Calisto MT"/>
          <w:b/>
          <w:bCs/>
          <w:color w:val="0070C0"/>
          <w:sz w:val="24"/>
          <w:szCs w:val="24"/>
          <w:lang w:val="sv-SE"/>
        </w:rPr>
      </w:pPr>
      <w:r w:rsidRPr="007A663E">
        <w:rPr>
          <w:rFonts w:ascii="Calisto MT" w:hAnsi="Calisto MT"/>
          <w:b/>
          <w:bCs/>
          <w:color w:val="0070C0"/>
          <w:sz w:val="24"/>
          <w:szCs w:val="24"/>
          <w:lang w:val="sv-SE"/>
        </w:rPr>
        <w:t xml:space="preserve">Abstrak </w:t>
      </w:r>
    </w:p>
    <w:p w14:paraId="354DC075" w14:textId="34C5BC4D" w:rsidR="009536E3" w:rsidRPr="007A663E" w:rsidRDefault="007A663E" w:rsidP="007A663E">
      <w:pPr>
        <w:spacing w:after="0" w:line="276" w:lineRule="auto"/>
        <w:ind w:left="284" w:right="283"/>
        <w:jc w:val="both"/>
        <w:rPr>
          <w:rFonts w:ascii="Calisto MT" w:hAnsi="Calisto MT"/>
          <w:sz w:val="16"/>
          <w:szCs w:val="16"/>
          <w:lang w:val="sv-SE"/>
        </w:rPr>
      </w:pPr>
      <w:r w:rsidRPr="007A663E">
        <w:rPr>
          <w:rFonts w:ascii="Calisto MT" w:hAnsi="Calisto MT"/>
          <w:sz w:val="24"/>
          <w:szCs w:val="24"/>
          <w:lang w:val="sv-SE"/>
        </w:rPr>
        <w:t xml:space="preserve">Masa remaja adalah masa periode eksplorasi karir yang kompleks dan dinamis. Penelitian ini bertujuan untuk menggambarkan kematangan karir di SMA Avisena Jabon Sidoarjo. Penelitian ini menggunakan metode kuantitatif deskriptif dengan populasi kelas X, XI, dan XII di SMA Avisena Jabon Sidoarjo. Sampel penelitian sebanyak 248 siswa dipilih dengan teknik Stratified </w:t>
      </w:r>
      <w:r w:rsidRPr="007A663E">
        <w:rPr>
          <w:rFonts w:ascii="Calisto MT" w:hAnsi="Calisto MT"/>
          <w:sz w:val="24"/>
          <w:szCs w:val="24"/>
          <w:lang w:val="sv-SE"/>
        </w:rPr>
        <w:lastRenderedPageBreak/>
        <w:t xml:space="preserve">Random Sampling. Data dikumpulkan menggunakan skala kematangan karir yang diadaptasi dan dianalisis dengan menggunakan program JASP versi 0.19 dengan reabilitas (alpha cronbach= </w:t>
      </w:r>
      <w:r w:rsidRPr="007A663E">
        <w:rPr>
          <w:rFonts w:ascii="Cambria" w:hAnsi="Cambria" w:cs="Cambria"/>
          <w:sz w:val="24"/>
          <w:szCs w:val="24"/>
          <w:lang w:val="sv-SE"/>
        </w:rPr>
        <w:t>α</w:t>
      </w:r>
      <w:r w:rsidRPr="007A663E">
        <w:rPr>
          <w:rFonts w:ascii="Calisto MT" w:hAnsi="Calisto MT"/>
          <w:sz w:val="24"/>
          <w:szCs w:val="24"/>
          <w:lang w:val="sv-SE"/>
        </w:rPr>
        <w:t>=0,989). Hasil penelitian menunjukan kematangan karir pada siswa SMA Avisena Jabon ditemukan 248 siswa, 43 siswa (17,34%) berada di kategori kematangan karir rendah, sedangkan 205 siswa (82,66%) berada pada kategori sedang.Berdasarkan jenis kelamin, siswa laki-laki memiliki kematangan karir yang lebih tinggi diri pada perempuan. Pada jurusan IPA memiliki kematangan karir yang lebih baik dibandingkan IPS. Hasil usia 17 tahun memiliki kematangan karir yang lebih tinggi dibandingkan usia lain. Kematangan karir siswa SMA Avisena Jabon Sidoarjo sebagian besar berada pada kategori sedang. Penelitian ini memberikan implikasi bagi guru Bimbingan Konseling untuk melakukan intervensi psikologi guna meningkatkan kematangan karir siswa yang berada pada kategori rendah.</w:t>
      </w:r>
    </w:p>
    <w:p w14:paraId="356F096F" w14:textId="1E434B1C" w:rsidR="001B3362" w:rsidRPr="007A663E" w:rsidRDefault="009536E3" w:rsidP="00F1200C">
      <w:pPr>
        <w:spacing w:after="0" w:line="240" w:lineRule="auto"/>
        <w:ind w:left="284" w:right="283"/>
        <w:jc w:val="both"/>
        <w:rPr>
          <w:rFonts w:ascii="Calisto MT" w:hAnsi="Calisto MT"/>
          <w:sz w:val="24"/>
          <w:szCs w:val="24"/>
          <w:lang w:val="sv-SE"/>
        </w:rPr>
      </w:pPr>
      <w:r w:rsidRPr="007A663E">
        <w:rPr>
          <w:rFonts w:ascii="Calisto MT" w:hAnsi="Calisto MT"/>
          <w:b/>
          <w:bCs/>
          <w:sz w:val="24"/>
          <w:szCs w:val="24"/>
          <w:lang w:val="sv-SE"/>
        </w:rPr>
        <w:t xml:space="preserve">Kata Kunci: </w:t>
      </w:r>
      <w:r w:rsidR="007A663E">
        <w:rPr>
          <w:rFonts w:ascii="Calisto MT" w:hAnsi="Calisto MT"/>
          <w:sz w:val="24"/>
          <w:szCs w:val="24"/>
          <w:lang w:val="sv-SE"/>
        </w:rPr>
        <w:t>K</w:t>
      </w:r>
      <w:r w:rsidR="007A663E" w:rsidRPr="007A663E">
        <w:rPr>
          <w:rFonts w:ascii="Calisto MT" w:hAnsi="Calisto MT"/>
          <w:sz w:val="24"/>
          <w:szCs w:val="24"/>
          <w:lang w:val="sv-SE"/>
        </w:rPr>
        <w:t xml:space="preserve">ematangan </w:t>
      </w:r>
      <w:r w:rsidR="007A663E">
        <w:rPr>
          <w:rFonts w:ascii="Calisto MT" w:hAnsi="Calisto MT"/>
          <w:sz w:val="24"/>
          <w:szCs w:val="24"/>
          <w:lang w:val="sv-SE"/>
        </w:rPr>
        <w:t>K</w:t>
      </w:r>
      <w:r w:rsidR="007A663E" w:rsidRPr="007A663E">
        <w:rPr>
          <w:rFonts w:ascii="Calisto MT" w:hAnsi="Calisto MT"/>
          <w:sz w:val="24"/>
          <w:szCs w:val="24"/>
          <w:lang w:val="sv-SE"/>
        </w:rPr>
        <w:t>arir, Siswa Menengah Atas</w:t>
      </w:r>
    </w:p>
    <w:p w14:paraId="75BD34B4" w14:textId="77777777" w:rsidR="001B3362" w:rsidRPr="007A663E" w:rsidRDefault="001B3362" w:rsidP="001B3362">
      <w:pPr>
        <w:spacing w:after="0" w:line="276" w:lineRule="auto"/>
        <w:ind w:right="283"/>
        <w:jc w:val="both"/>
        <w:rPr>
          <w:rFonts w:ascii="Calisto MT" w:hAnsi="Calisto MT"/>
          <w:sz w:val="24"/>
          <w:szCs w:val="24"/>
          <w:lang w:val="sv-SE"/>
        </w:rPr>
      </w:pPr>
    </w:p>
    <w:p w14:paraId="601984CD" w14:textId="7E159D5F" w:rsidR="001A3695" w:rsidRPr="007A663E" w:rsidRDefault="00EA020B" w:rsidP="001B3362">
      <w:pPr>
        <w:spacing w:after="0" w:line="360" w:lineRule="auto"/>
        <w:jc w:val="both"/>
        <w:rPr>
          <w:rFonts w:ascii="Calisto MT" w:hAnsi="Calisto MT"/>
          <w:b/>
          <w:bCs/>
          <w:color w:val="0070C0"/>
          <w:sz w:val="28"/>
          <w:szCs w:val="28"/>
          <w:lang w:val="sv-SE"/>
        </w:rPr>
      </w:pPr>
      <w:r w:rsidRPr="007A663E">
        <w:rPr>
          <w:rFonts w:ascii="Calisto MT" w:hAnsi="Calisto MT"/>
          <w:b/>
          <w:bCs/>
          <w:color w:val="0070C0"/>
          <w:sz w:val="28"/>
          <w:szCs w:val="28"/>
          <w:lang w:val="sv-SE"/>
        </w:rPr>
        <w:t xml:space="preserve">Pendahuluan </w:t>
      </w:r>
    </w:p>
    <w:p w14:paraId="7B491439" w14:textId="3035DA9A" w:rsidR="007A663E" w:rsidRPr="007A663E" w:rsidRDefault="00EF7321" w:rsidP="007A663E">
      <w:pPr>
        <w:pStyle w:val="ListParagraph"/>
        <w:spacing w:after="0" w:line="276" w:lineRule="auto"/>
        <w:ind w:left="360"/>
        <w:jc w:val="both"/>
        <w:rPr>
          <w:rFonts w:ascii="Calisto MT" w:hAnsi="Calisto MT"/>
          <w:sz w:val="24"/>
          <w:szCs w:val="24"/>
          <w:lang w:val="sv-SE"/>
        </w:rPr>
      </w:pPr>
      <w:r>
        <w:rPr>
          <w:rFonts w:ascii="Calisto MT" w:hAnsi="Calisto MT"/>
          <w:sz w:val="24"/>
          <w:szCs w:val="24"/>
          <w:lang w:val="sv-SE"/>
        </w:rPr>
        <w:tab/>
      </w:r>
      <w:r w:rsidR="007A663E" w:rsidRPr="007A663E">
        <w:rPr>
          <w:rFonts w:ascii="Calisto MT" w:hAnsi="Calisto MT"/>
          <w:sz w:val="24"/>
          <w:szCs w:val="24"/>
          <w:lang w:val="sv-SE"/>
        </w:rPr>
        <w:t>Pendidikan Sekolah Menengah Atas (SMA) adalah tahap kritis dalam proses pendidikan, di mana siswa mempelajari berbagai mata pelajaran dan mengembangkan kemampuan-kemampuan dasar untuk mempersiapkan diri mereka dalam kehidupan profesional di masa yang akan datang. Pada masa ini individu yang memasuki usia masa remaja madya dengan usia 15-18  tahun. Menurut Rice (Ranie, 2021)masa remaja merupakan masa peralihan periode dalam pekembangan yang dijalani setiap orang sejak berakhirnya masa kanak-kanak hingga datangnya awal masa dewasa. Pada masa remaja yang dimulai dari usia 15-24 tahun merupakan tahap eksplorasi karir yang kompleks dan dinamis</w:t>
      </w:r>
      <w:r w:rsidR="00EA0A77">
        <w:rPr>
          <w:rFonts w:ascii="Calisto MT" w:hAnsi="Calisto MT"/>
          <w:sz w:val="24"/>
          <w:szCs w:val="24"/>
          <w:lang w:val="sv-SE"/>
        </w:rPr>
        <w:t xml:space="preserve">  </w:t>
      </w:r>
      <w:sdt>
        <w:sdtPr>
          <w:rPr>
            <w:rFonts w:ascii="Calisto MT" w:hAnsi="Calisto MT"/>
            <w:color w:val="000000"/>
            <w:sz w:val="24"/>
            <w:szCs w:val="24"/>
            <w:lang w:val="sv-SE"/>
          </w:rPr>
          <w:tag w:val="MENDELEY_CITATION_v3_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"/>
          <w:id w:val="-1525781507"/>
          <w:placeholder>
            <w:docPart w:val="DefaultPlaceholder_-1854013440"/>
          </w:placeholder>
        </w:sdtPr>
        <w:sdtContent>
          <w:r w:rsidR="00EA0A77">
            <w:rPr>
              <w:rFonts w:ascii="Calisto MT" w:hAnsi="Calisto MT"/>
              <w:color w:val="000000"/>
              <w:sz w:val="24"/>
              <w:szCs w:val="24"/>
              <w:lang w:val="sv-SE"/>
            </w:rPr>
            <w:t>(Renie Tri Herdiani dkk., 2021)</w:t>
          </w:r>
        </w:sdtContent>
      </w:sdt>
      <w:r w:rsidR="00EA0A77">
        <w:rPr>
          <w:rFonts w:ascii="Calisto MT" w:hAnsi="Calisto MT"/>
          <w:sz w:val="24"/>
          <w:szCs w:val="24"/>
          <w:lang w:val="sv-SE"/>
        </w:rPr>
        <w:t xml:space="preserve">. </w:t>
      </w:r>
      <w:r w:rsidR="007A663E" w:rsidRPr="007A663E">
        <w:rPr>
          <w:rFonts w:ascii="Calisto MT" w:hAnsi="Calisto MT"/>
          <w:sz w:val="24"/>
          <w:szCs w:val="24"/>
          <w:lang w:val="sv-SE"/>
        </w:rPr>
        <w:t>Pada masa ini remaja dapat mengembangkan bakat, minat, dan potensi pada diri mereka. Pada proses ini melibatkan faktor kognitif dan afektif, seperti pengalaman masa lalu, kondisi saat ini dan cita-cita karir yang ingin dicapai di masa depan. Berdasarkan perkembangan tersebut terdapat salah satu tugas perkembangan yang harus dicapai oleh remaja yakni memilih dam mempersiapkan diri untuk karir dan pekerjaan atau merencanakan karir di masa yang akan datang.  Selain memenuhi tugas perkembangan, perencanaan dan pemilihan bidang pekerjaan, remaja juga akan menjadi salah satu komponen dalam pembentukan identitas diri. Dalam proses pembentukan identitas diri remaja pada umumnya berada pada status moratorium. Remaja aktif dalam mengeksplorasi bakat,minat dan berbagai  jenis pekerjaan melalui kegiatan belajar serta kegiatan lainnya. Proses dan hasil eksplorasi dapat membantu remaja dalam menemukan minat yang dapat membuat perencanaan karirnya di masa depan</w:t>
      </w:r>
      <w:r w:rsidR="00EA0A77">
        <w:rPr>
          <w:rFonts w:ascii="Calisto MT" w:hAnsi="Calisto MT"/>
          <w:sz w:val="24"/>
          <w:szCs w:val="24"/>
          <w:lang w:val="sv-SE"/>
        </w:rPr>
        <w:t xml:space="preserve"> </w:t>
      </w:r>
      <w:sdt>
        <w:sdtPr>
          <w:rPr>
            <w:rFonts w:ascii="Calisto MT" w:hAnsi="Calisto MT"/>
            <w:color w:val="000000"/>
            <w:sz w:val="24"/>
            <w:szCs w:val="28"/>
            <w:lang w:val="sv-SE"/>
          </w:rPr>
          <w:tag w:val="MENDELEY_CITATION_v3_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"/>
          <w:id w:val="-1980455759"/>
          <w:placeholder>
            <w:docPart w:val="DefaultPlaceholder_-1854013440"/>
          </w:placeholder>
        </w:sdtPr>
        <w:sdtContent>
          <w:r w:rsidR="00EA0A77" w:rsidRPr="00EA0A77">
            <w:rPr>
              <w:rFonts w:ascii="Calisto MT" w:eastAsia="Times New Roman" w:hAnsi="Calisto MT"/>
              <w:sz w:val="24"/>
              <w:szCs w:val="24"/>
              <w:lang w:val="sv-SE"/>
            </w:rPr>
            <w:t>(Arianne &amp; Margaretha Purwanti, 2019)</w:t>
          </w:r>
        </w:sdtContent>
      </w:sdt>
      <w:r w:rsidR="00EA0A77">
        <w:rPr>
          <w:rFonts w:ascii="Calisto MT" w:hAnsi="Calisto MT"/>
          <w:sz w:val="24"/>
          <w:szCs w:val="24"/>
          <w:lang w:val="sv-SE"/>
        </w:rPr>
        <w:t xml:space="preserve">. </w:t>
      </w:r>
      <w:r w:rsidR="007A663E" w:rsidRPr="007A663E">
        <w:rPr>
          <w:rFonts w:ascii="Calisto MT" w:hAnsi="Calisto MT"/>
          <w:sz w:val="24"/>
          <w:szCs w:val="24"/>
          <w:lang w:val="sv-SE"/>
        </w:rPr>
        <w:t xml:space="preserve">Siswa SMA </w:t>
      </w:r>
      <w:r w:rsidR="007A663E" w:rsidRPr="007A663E">
        <w:rPr>
          <w:rFonts w:ascii="Calisto MT" w:hAnsi="Calisto MT"/>
          <w:sz w:val="24"/>
          <w:szCs w:val="24"/>
          <w:lang w:val="sv-SE"/>
        </w:rPr>
        <w:lastRenderedPageBreak/>
        <w:t>berada pada masa kristalisasi, masa ini adalah tahap ketiga dalam kehidupan. Dimana setiap inidividu mencari pengetahuan dan keterampilan memlalui pendidikan formal maupun tidak formal untuk mempersiapkan masa depannya</w:t>
      </w:r>
      <w:r w:rsidR="00EA0A77">
        <w:rPr>
          <w:rFonts w:ascii="Calisto MT" w:hAnsi="Calisto MT"/>
          <w:sz w:val="24"/>
          <w:szCs w:val="24"/>
          <w:lang w:val="sv-SE"/>
        </w:rPr>
        <w:t xml:space="preserve"> </w:t>
      </w:r>
      <w:sdt>
        <w:sdtPr>
          <w:rPr>
            <w:rFonts w:ascii="Calisto MT" w:hAnsi="Calisto MT"/>
            <w:color w:val="000000"/>
            <w:sz w:val="24"/>
            <w:szCs w:val="24"/>
            <w:lang w:val="sv-SE"/>
          </w:rPr>
          <w:tag w:val="MENDELEY_CITATION_v3_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"/>
          <w:id w:val="477655543"/>
          <w:placeholder>
            <w:docPart w:val="DefaultPlaceholder_-1854013440"/>
          </w:placeholder>
        </w:sdtPr>
        <w:sdtContent>
          <w:r w:rsidR="00EA0A77">
            <w:rPr>
              <w:rFonts w:ascii="Calisto MT" w:hAnsi="Calisto MT"/>
              <w:color w:val="000000"/>
              <w:sz w:val="24"/>
              <w:szCs w:val="24"/>
              <w:lang w:val="sv-SE"/>
            </w:rPr>
            <w:t>(Oktavia dkk., 2023)</w:t>
          </w:r>
        </w:sdtContent>
      </w:sdt>
      <w:r w:rsidR="00EA0A77">
        <w:rPr>
          <w:rFonts w:ascii="Calisto MT" w:hAnsi="Calisto MT"/>
          <w:sz w:val="24"/>
          <w:szCs w:val="24"/>
          <w:lang w:val="sv-SE"/>
        </w:rPr>
        <w:t xml:space="preserve">. </w:t>
      </w:r>
    </w:p>
    <w:p w14:paraId="3D99CB8A" w14:textId="547CCA73" w:rsidR="007A663E" w:rsidRPr="007A663E" w:rsidRDefault="007A663E" w:rsidP="007A663E">
      <w:pPr>
        <w:pStyle w:val="ListParagraph"/>
        <w:spacing w:after="0" w:line="276" w:lineRule="auto"/>
        <w:ind w:left="360"/>
        <w:jc w:val="both"/>
        <w:rPr>
          <w:rFonts w:ascii="Calisto MT" w:hAnsi="Calisto MT"/>
          <w:sz w:val="24"/>
          <w:szCs w:val="24"/>
          <w:lang w:val="sv-SE"/>
        </w:rPr>
      </w:pPr>
      <w:r w:rsidRPr="007A663E">
        <w:rPr>
          <w:rFonts w:ascii="Calisto MT" w:hAnsi="Calisto MT"/>
          <w:sz w:val="24"/>
          <w:szCs w:val="24"/>
          <w:lang w:val="sv-SE"/>
        </w:rPr>
        <w:tab/>
        <w:t>Karir adalah bagian dari perjalanan hidup setiap orang. Sebagian orang menganggap karir sebagai status yang dapat menghidupkan atau mematikan seseorang. Karir juga sebagai bagian hidup yang sangat berpengaruh pada kehidupan manusia secara keselutuhan. Ketepatan dalam memilih karir serta memutuskan karir menjadi titik penting dalam perjalanan hidup manusia</w:t>
      </w:r>
      <w:sdt>
        <w:sdtPr>
          <w:rPr>
            <w:rFonts w:ascii="Calisto MT" w:hAnsi="Calisto MT"/>
            <w:color w:val="000000"/>
            <w:sz w:val="24"/>
            <w:szCs w:val="24"/>
            <w:lang w:val="sv-SE"/>
          </w:rPr>
          <w:tag w:val="MENDELEY_CITATION_v3_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"/>
          <w:id w:val="2028907123"/>
          <w:placeholder>
            <w:docPart w:val="DefaultPlaceholder_-1854013440"/>
          </w:placeholder>
        </w:sdtPr>
        <w:sdtContent>
          <w:r w:rsidR="00EA0A77">
            <w:rPr>
              <w:rFonts w:ascii="Calisto MT" w:hAnsi="Calisto MT"/>
              <w:color w:val="000000"/>
              <w:sz w:val="24"/>
              <w:szCs w:val="24"/>
              <w:lang w:val="sv-SE"/>
            </w:rPr>
            <w:t xml:space="preserve"> </w:t>
          </w:r>
          <w:r w:rsidR="00EA0A77" w:rsidRPr="00EA0A77">
            <w:rPr>
              <w:rFonts w:ascii="Calisto MT" w:hAnsi="Calisto MT"/>
              <w:color w:val="000000"/>
              <w:sz w:val="24"/>
              <w:szCs w:val="24"/>
              <w:lang w:val="sv-SE"/>
            </w:rPr>
            <w:t>(sintompul lenia, 2018)</w:t>
          </w:r>
        </w:sdtContent>
      </w:sdt>
      <w:r w:rsidRPr="007A663E">
        <w:rPr>
          <w:rFonts w:ascii="Calisto MT" w:hAnsi="Calisto MT"/>
          <w:sz w:val="24"/>
          <w:szCs w:val="24"/>
          <w:lang w:val="sv-SE"/>
        </w:rPr>
        <w:t>. Memilih karir dimulai dari masa remaja, diusia ini remaja sudah memasuki sekolah. Pada masa ini remaja sudah mempelajari pendidikan dan mereka menyiapkan kondisi untuk memilih karirnya</w:t>
      </w:r>
      <w:r w:rsidR="006F66FE">
        <w:rPr>
          <w:rFonts w:ascii="Calisto MT" w:hAnsi="Calisto MT"/>
          <w:sz w:val="24"/>
          <w:szCs w:val="24"/>
          <w:lang w:val="sv-SE"/>
        </w:rPr>
        <w:t xml:space="preserve"> </w:t>
      </w:r>
      <w:sdt>
        <w:sdtPr>
          <w:rPr>
            <w:rFonts w:ascii="Calisto MT" w:hAnsi="Calisto MT"/>
            <w:color w:val="000000"/>
            <w:sz w:val="24"/>
            <w:szCs w:val="24"/>
            <w:lang w:val="sv-SE"/>
          </w:rPr>
          <w:tag w:val="MENDELEY_CITATION_v3_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"/>
          <w:id w:val="475804573"/>
          <w:placeholder>
            <w:docPart w:val="DefaultPlaceholder_-1854013440"/>
          </w:placeholder>
        </w:sdtPr>
        <w:sdtContent>
          <w:r w:rsidR="006F66FE">
            <w:rPr>
              <w:rFonts w:ascii="Calisto MT" w:hAnsi="Calisto MT"/>
              <w:color w:val="000000"/>
              <w:sz w:val="24"/>
              <w:szCs w:val="24"/>
              <w:lang w:val="sv-SE"/>
            </w:rPr>
            <w:t>(ROSELLA, 2023)</w:t>
          </w:r>
        </w:sdtContent>
      </w:sdt>
      <w:r w:rsidR="006F66FE">
        <w:rPr>
          <w:rFonts w:ascii="Calisto MT" w:hAnsi="Calisto MT"/>
          <w:sz w:val="24"/>
          <w:szCs w:val="24"/>
          <w:lang w:val="sv-SE"/>
        </w:rPr>
        <w:t>.</w:t>
      </w:r>
      <w:r w:rsidRPr="007A663E">
        <w:rPr>
          <w:rFonts w:ascii="Calisto MT" w:hAnsi="Calisto MT"/>
          <w:sz w:val="24"/>
          <w:szCs w:val="24"/>
          <w:lang w:val="sv-SE"/>
        </w:rPr>
        <w:t xml:space="preserve"> </w:t>
      </w:r>
    </w:p>
    <w:p w14:paraId="50223849" w14:textId="3FCFECDA" w:rsidR="007A663E" w:rsidRPr="007A663E" w:rsidRDefault="007A663E" w:rsidP="007A663E">
      <w:pPr>
        <w:pStyle w:val="ListParagraph"/>
        <w:spacing w:after="0" w:line="276" w:lineRule="auto"/>
        <w:ind w:left="360"/>
        <w:jc w:val="both"/>
        <w:rPr>
          <w:rFonts w:ascii="Calisto MT" w:hAnsi="Calisto MT"/>
          <w:sz w:val="24"/>
          <w:szCs w:val="24"/>
          <w:lang w:val="sv-SE"/>
        </w:rPr>
      </w:pPr>
      <w:r w:rsidRPr="007A663E">
        <w:rPr>
          <w:rFonts w:ascii="Calisto MT" w:hAnsi="Calisto MT"/>
          <w:sz w:val="24"/>
          <w:szCs w:val="24"/>
          <w:lang w:val="sv-SE"/>
        </w:rPr>
        <w:tab/>
        <w:t>Kematangan karir adalah konsep psikologis dalam perkembangan dan berhubungan dengan tahap perkembangan individu. Kematangan karir menjelaskan bahwa individu dapat dikatakan matang dan siap untuk membuat keputusan sesuai dengan pengetahuan yang dimiliki, serta kemampuan dalam mengatasi tugas-tugas perkembangan yang dihadapkan kepadanya</w:t>
      </w:r>
      <w:r w:rsidR="006F66FE">
        <w:rPr>
          <w:rFonts w:ascii="Calisto MT" w:hAnsi="Calisto MT"/>
          <w:sz w:val="24"/>
          <w:szCs w:val="24"/>
          <w:lang w:val="sv-SE"/>
        </w:rPr>
        <w:t xml:space="preserve"> </w:t>
      </w:r>
      <w:sdt>
        <w:sdtPr>
          <w:rPr>
            <w:rFonts w:ascii="Calisto MT" w:hAnsi="Calisto MT"/>
            <w:color w:val="000000"/>
            <w:sz w:val="24"/>
            <w:szCs w:val="28"/>
            <w:lang w:val="sv-SE"/>
          </w:rPr>
          <w:tag w:val="MENDELEY_CITATION_v3_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"/>
          <w:id w:val="1251553958"/>
          <w:placeholder>
            <w:docPart w:val="DefaultPlaceholder_-1854013440"/>
          </w:placeholder>
        </w:sdtPr>
        <w:sdtContent>
          <w:r w:rsidR="006F66FE" w:rsidRPr="006F66FE">
            <w:rPr>
              <w:rFonts w:ascii="Calisto MT" w:eastAsia="Times New Roman" w:hAnsi="Calisto MT"/>
              <w:sz w:val="24"/>
              <w:szCs w:val="24"/>
              <w:lang w:val="sv-SE"/>
            </w:rPr>
            <w:t>(Nugrahaini &amp; Sawitri, 2015)</w:t>
          </w:r>
        </w:sdtContent>
      </w:sdt>
      <w:r w:rsidR="006F66FE">
        <w:rPr>
          <w:rFonts w:ascii="Calisto MT" w:hAnsi="Calisto MT"/>
          <w:sz w:val="24"/>
          <w:szCs w:val="24"/>
          <w:lang w:val="sv-SE"/>
        </w:rPr>
        <w:t xml:space="preserve">. </w:t>
      </w:r>
      <w:r w:rsidRPr="007A663E">
        <w:rPr>
          <w:rFonts w:ascii="Calisto MT" w:hAnsi="Calisto MT"/>
          <w:sz w:val="24"/>
          <w:szCs w:val="24"/>
          <w:lang w:val="sv-SE"/>
        </w:rPr>
        <w:t>Super (Arianne;2019)juga menggemukakan bahwa individu yang memimliki kematangan karir adalah individu yang siap membuat keputusan karinya berdasarkan informasi mengenai pekerjaan yang memadai dan eksplorasi yang terencana</w:t>
      </w:r>
      <w:r w:rsidR="006F66FE">
        <w:rPr>
          <w:rFonts w:ascii="Calisto MT" w:hAnsi="Calisto MT"/>
          <w:sz w:val="24"/>
          <w:szCs w:val="24"/>
          <w:lang w:val="sv-SE"/>
        </w:rPr>
        <w:t xml:space="preserve"> </w:t>
      </w:r>
      <w:sdt>
        <w:sdtPr>
          <w:rPr>
            <w:rFonts w:ascii="Calisto MT" w:hAnsi="Calisto MT"/>
            <w:color w:val="000000"/>
            <w:sz w:val="24"/>
            <w:szCs w:val="28"/>
            <w:lang w:val="sv-SE"/>
          </w:rPr>
          <w:tag w:val="MENDELEY_CITATION_v3_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"/>
          <w:id w:val="1778061549"/>
          <w:placeholder>
            <w:docPart w:val="DefaultPlaceholder_-1854013440"/>
          </w:placeholder>
        </w:sdtPr>
        <w:sdtContent>
          <w:r w:rsidR="006F66FE" w:rsidRPr="006F66FE">
            <w:rPr>
              <w:rFonts w:ascii="Calisto MT" w:eastAsia="Times New Roman" w:hAnsi="Calisto MT"/>
              <w:sz w:val="24"/>
              <w:szCs w:val="24"/>
              <w:lang w:val="sv-SE"/>
            </w:rPr>
            <w:t>(Arianne &amp; Margaretha Purwanti, 2019)</w:t>
          </w:r>
        </w:sdtContent>
      </w:sdt>
      <w:r w:rsidR="006F66FE">
        <w:rPr>
          <w:rFonts w:ascii="Calisto MT" w:hAnsi="Calisto MT"/>
          <w:sz w:val="24"/>
          <w:szCs w:val="24"/>
          <w:lang w:val="sv-SE"/>
        </w:rPr>
        <w:t xml:space="preserve">. </w:t>
      </w:r>
      <w:r w:rsidRPr="007A663E">
        <w:rPr>
          <w:rFonts w:ascii="Calisto MT" w:hAnsi="Calisto MT"/>
          <w:sz w:val="24"/>
          <w:szCs w:val="24"/>
          <w:lang w:val="sv-SE"/>
        </w:rPr>
        <w:t>Menurut Super terdapat 4 aspek yang dapat digunakan untuk mengukur kematangan karir remaja seperti, (a) Perencanaan, dalam perencanaan setiap individu memiliki rasa percaya diri,belajar dari pengalaman, membuat keputusan mengenai pendidikan lanjutan serta dunia kerja,(b)eksplorasi, peserta didik dapat memanfaatkan berbagai hal informasi untuk mendapatkan pengetahuan perihal pekerjaan,(c) informasi,individu mampu memanfaatkan informasi karir bagi dirinya, dan mulai mengkristalisasikan penetapan pendidikan serta tingkat pekerjaan yang spesifik,(d) pengambilan keputusan, setiap individu dapat memahami berbagai hal yang ditinjau dalam membuat pilihan pendidikan lanjutan serta pemilihan pekerjaan yang sesuai dengan bakat, minat dan kemampuan yang dimiliki</w:t>
      </w:r>
      <w:r w:rsidR="006F66FE">
        <w:rPr>
          <w:rFonts w:ascii="Calisto MT" w:hAnsi="Calisto MT"/>
          <w:sz w:val="24"/>
          <w:szCs w:val="24"/>
          <w:lang w:val="sv-SE"/>
        </w:rPr>
        <w:t xml:space="preserve"> </w:t>
      </w:r>
      <w:sdt>
        <w:sdtPr>
          <w:rPr>
            <w:rFonts w:ascii="Calisto MT" w:hAnsi="Calisto MT"/>
            <w:color w:val="000000"/>
            <w:sz w:val="24"/>
            <w:szCs w:val="24"/>
            <w:lang w:val="sv-SE"/>
          </w:rPr>
          <w:tag w:val="MENDELEY_CITATION_v3_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"/>
          <w:id w:val="1332488296"/>
          <w:placeholder>
            <w:docPart w:val="DefaultPlaceholder_-1854013440"/>
          </w:placeholder>
        </w:sdtPr>
        <w:sdtContent>
          <w:r w:rsidR="006F66FE">
            <w:rPr>
              <w:rFonts w:ascii="Calisto MT" w:hAnsi="Calisto MT"/>
              <w:color w:val="000000"/>
              <w:sz w:val="24"/>
              <w:szCs w:val="24"/>
              <w:lang w:val="sv-SE"/>
            </w:rPr>
            <w:t>(Septiani dkk., 2021)</w:t>
          </w:r>
        </w:sdtContent>
      </w:sdt>
      <w:r w:rsidR="006F66FE">
        <w:rPr>
          <w:rFonts w:ascii="Calisto MT" w:hAnsi="Calisto MT"/>
          <w:sz w:val="24"/>
          <w:szCs w:val="24"/>
          <w:lang w:val="sv-SE"/>
        </w:rPr>
        <w:t xml:space="preserve"> </w:t>
      </w:r>
      <w:r w:rsidRPr="007A663E">
        <w:rPr>
          <w:rFonts w:ascii="Calisto MT" w:hAnsi="Calisto MT"/>
          <w:sz w:val="24"/>
          <w:szCs w:val="24"/>
          <w:lang w:val="sv-SE"/>
        </w:rPr>
        <w:t>. Dampak kematangan karir yang rendah dapat mengakibatkan para siswa memilih universitas tanpa mempertimbangkan bakat, minat, dan kemampuannya. Dan juga para siswa bingung dalam mencari informasi mengenai dunia pekerjaan. Berdasarkan hasil tersebut dapat diyimpulkan bahwa siswa memiliki kematangan karir yang kurang</w:t>
      </w:r>
      <w:r w:rsidR="006F66FE">
        <w:rPr>
          <w:rFonts w:ascii="Calisto MT" w:hAnsi="Calisto MT"/>
          <w:sz w:val="24"/>
          <w:szCs w:val="24"/>
          <w:lang w:val="sv-SE"/>
        </w:rPr>
        <w:t xml:space="preserve"> </w:t>
      </w:r>
      <w:sdt>
        <w:sdtPr>
          <w:rPr>
            <w:rFonts w:ascii="Calisto MT" w:hAnsi="Calisto MT"/>
            <w:color w:val="000000"/>
            <w:sz w:val="24"/>
            <w:szCs w:val="24"/>
            <w:lang w:val="sv-SE"/>
          </w:rPr>
          <w:tag w:val="MENDELEY_CITATION_v3_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"/>
          <w:id w:val="2067140705"/>
          <w:placeholder>
            <w:docPart w:val="DefaultPlaceholder_-1854013440"/>
          </w:placeholder>
        </w:sdtPr>
        <w:sdtContent>
          <w:r w:rsidR="006F66FE" w:rsidRPr="006F66FE">
            <w:rPr>
              <w:rFonts w:ascii="Calisto MT" w:eastAsia="Times New Roman" w:hAnsi="Calisto MT"/>
              <w:sz w:val="24"/>
              <w:szCs w:val="24"/>
              <w:lang w:val="sv-SE"/>
            </w:rPr>
            <w:t>(Arianne &amp; Margaretha Purwanti, 2019)</w:t>
          </w:r>
        </w:sdtContent>
      </w:sdt>
      <w:r w:rsidR="006F66FE">
        <w:rPr>
          <w:rFonts w:ascii="Calisto MT" w:hAnsi="Calisto MT"/>
          <w:sz w:val="24"/>
          <w:szCs w:val="24"/>
          <w:lang w:val="sv-SE"/>
        </w:rPr>
        <w:t>.</w:t>
      </w:r>
    </w:p>
    <w:p w14:paraId="4BD6297A" w14:textId="09E8C2E0" w:rsidR="007A663E" w:rsidRPr="007A663E" w:rsidRDefault="007A663E" w:rsidP="007A663E">
      <w:pPr>
        <w:pStyle w:val="ListParagraph"/>
        <w:spacing w:after="0" w:line="276" w:lineRule="auto"/>
        <w:ind w:left="360"/>
        <w:jc w:val="both"/>
        <w:rPr>
          <w:rFonts w:ascii="Calisto MT" w:hAnsi="Calisto MT"/>
          <w:sz w:val="24"/>
          <w:szCs w:val="24"/>
          <w:lang w:val="sv-SE"/>
        </w:rPr>
      </w:pPr>
      <w:r w:rsidRPr="007A663E">
        <w:rPr>
          <w:rFonts w:ascii="Calisto MT" w:hAnsi="Calisto MT"/>
          <w:sz w:val="24"/>
          <w:szCs w:val="24"/>
          <w:lang w:val="sv-SE"/>
        </w:rPr>
        <w:tab/>
        <w:t xml:space="preserve">Menurut Surya (Cut laila; 2018) kematangan karir berlangsung sejak dini dan dipengaruhi oleh berbagai faktor kehidupan manusia. Kematangan karir bukan serta merta ada pada kehidupan manusia akan tetapi melalui proses yang </w:t>
      </w:r>
      <w:r w:rsidRPr="007A663E">
        <w:rPr>
          <w:rFonts w:ascii="Calisto MT" w:hAnsi="Calisto MT"/>
          <w:sz w:val="24"/>
          <w:szCs w:val="24"/>
          <w:lang w:val="sv-SE"/>
        </w:rPr>
        <w:lastRenderedPageBreak/>
        <w:t>kompleks dan membutuhkan waktu yang lama dan melalui banyak tahapan. Terdapat faktor kematangan karir yaitu berasal dari tingkat pendidikan, kelompok minoritas, locus of control, status sosial ekonomi, komitmen kerja dan jenis kelamin. Tanda-tanda yang dapat mengindentifikasi kematangan karir seseorang adalah kemampuan mereka dalam membuat rencana, kerelaan dalam memikul tanggung jawab dan kesadaran dalam mempertimbangkan segala sesuatu</w:t>
      </w:r>
      <w:r w:rsidR="006F66FE">
        <w:rPr>
          <w:rFonts w:ascii="Calisto MT" w:hAnsi="Calisto MT"/>
          <w:sz w:val="24"/>
          <w:szCs w:val="24"/>
          <w:lang w:val="sv-SE"/>
        </w:rPr>
        <w:t xml:space="preserve"> </w:t>
      </w:r>
      <w:sdt>
        <w:sdtPr>
          <w:rPr>
            <w:rFonts w:ascii="Calisto MT" w:hAnsi="Calisto MT"/>
            <w:color w:val="000000"/>
            <w:sz w:val="24"/>
            <w:szCs w:val="24"/>
            <w:lang w:val="sv-SE"/>
          </w:rPr>
          <w:tag w:val="MENDELEY_CITATION_v3_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"/>
          <w:id w:val="311676274"/>
          <w:placeholder>
            <w:docPart w:val="DefaultPlaceholder_-1854013440"/>
          </w:placeholder>
        </w:sdtPr>
        <w:sdtContent>
          <w:r w:rsidR="006F66FE">
            <w:rPr>
              <w:rFonts w:ascii="Calisto MT" w:hAnsi="Calisto MT"/>
              <w:color w:val="000000"/>
              <w:sz w:val="24"/>
              <w:szCs w:val="24"/>
              <w:lang w:val="sv-SE"/>
            </w:rPr>
            <w:t>(Laila Wahyuni dkk., 2018)</w:t>
          </w:r>
        </w:sdtContent>
      </w:sdt>
      <w:r w:rsidR="006F66FE">
        <w:rPr>
          <w:rFonts w:ascii="Calisto MT" w:hAnsi="Calisto MT"/>
          <w:sz w:val="24"/>
          <w:szCs w:val="24"/>
          <w:lang w:val="sv-SE"/>
        </w:rPr>
        <w:t>.</w:t>
      </w:r>
    </w:p>
    <w:p w14:paraId="720208CE" w14:textId="7664B48C" w:rsidR="007A663E" w:rsidRPr="007A663E" w:rsidRDefault="007A663E" w:rsidP="007A663E">
      <w:pPr>
        <w:pStyle w:val="ListParagraph"/>
        <w:spacing w:after="0" w:line="276" w:lineRule="auto"/>
        <w:ind w:left="360"/>
        <w:jc w:val="both"/>
        <w:rPr>
          <w:rFonts w:ascii="Calisto MT" w:hAnsi="Calisto MT"/>
          <w:sz w:val="24"/>
          <w:szCs w:val="24"/>
          <w:lang w:val="sv-SE"/>
        </w:rPr>
      </w:pPr>
      <w:r w:rsidRPr="007A663E">
        <w:rPr>
          <w:rFonts w:ascii="Calisto MT" w:hAnsi="Calisto MT"/>
          <w:sz w:val="24"/>
          <w:szCs w:val="24"/>
          <w:lang w:val="sv-SE"/>
        </w:rPr>
        <w:tab/>
        <w:t>Pada penelitian yang dilakukan oleh Galih Setyo yang berjudul “Pengaruh Kematangan Karir Terhadap Pemilihan Karir Peserta Didik” terhadap 155 siswa SMA di Yogyakarta, mendapatkan hasil 74 %. Hal tersebut dapat diartikan bahwa kematangan karir berpengaruh terhadap pemilihan karir siswa</w:t>
      </w:r>
      <w:sdt>
        <w:sdtPr>
          <w:rPr>
            <w:rFonts w:ascii="Calisto MT" w:hAnsi="Calisto MT"/>
            <w:color w:val="000000"/>
            <w:sz w:val="24"/>
            <w:szCs w:val="24"/>
            <w:lang w:val="sv-SE"/>
          </w:rPr>
          <w:tag w:val="MENDELEY_CITATION_v3_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"/>
          <w:id w:val="-35276198"/>
          <w:placeholder>
            <w:docPart w:val="DefaultPlaceholder_-1854013440"/>
          </w:placeholder>
        </w:sdtPr>
        <w:sdtContent>
          <w:r w:rsidR="006F66FE">
            <w:rPr>
              <w:rFonts w:ascii="Calisto MT" w:hAnsi="Calisto MT"/>
              <w:color w:val="000000"/>
              <w:sz w:val="24"/>
              <w:szCs w:val="24"/>
              <w:lang w:val="sv-SE"/>
            </w:rPr>
            <w:t xml:space="preserve"> (GS Aji, 2019)</w:t>
          </w:r>
        </w:sdtContent>
      </w:sdt>
      <w:r w:rsidR="006F66FE">
        <w:rPr>
          <w:rFonts w:ascii="Calisto MT" w:hAnsi="Calisto MT"/>
          <w:sz w:val="24"/>
          <w:szCs w:val="24"/>
          <w:lang w:val="sv-SE"/>
        </w:rPr>
        <w:t xml:space="preserve">. </w:t>
      </w:r>
      <w:r w:rsidRPr="007A663E">
        <w:rPr>
          <w:rFonts w:ascii="Calisto MT" w:hAnsi="Calisto MT"/>
          <w:sz w:val="24"/>
          <w:szCs w:val="24"/>
          <w:lang w:val="sv-SE"/>
        </w:rPr>
        <w:t>Penelitian lainnya juga menunjukan bahwa siswa SMK memiliki kematangan karir yang lebih tinggi dibandingkan siswa SMA. Hal ini karena sistem kurikulum SMK yang mengarah pada penjurusan pada bidang karir tertentu mulai sejak awal, dan program praktik kerja lapangan(PKL) yang membantu siswa SMK dalam mengembangkan keahlihan kerja dan siswa SMK juga memiliki pemahaman diri serta pengetahuan mengenai pekerjaan yang lebih tinggi dibandingkan anak SMA</w:t>
      </w:r>
      <w:r w:rsidR="006F66FE">
        <w:rPr>
          <w:rFonts w:ascii="Calisto MT" w:hAnsi="Calisto MT"/>
          <w:sz w:val="24"/>
          <w:szCs w:val="24"/>
          <w:lang w:val="sv-SE"/>
        </w:rPr>
        <w:t xml:space="preserve"> </w:t>
      </w:r>
      <w:sdt>
        <w:sdtPr>
          <w:rPr>
            <w:rFonts w:ascii="Calisto MT" w:hAnsi="Calisto MT"/>
            <w:color w:val="000000"/>
            <w:sz w:val="24"/>
            <w:szCs w:val="28"/>
            <w:lang w:val="sv-SE"/>
          </w:rPr>
          <w:tag w:val="MENDELEY_CITATION_v3_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"/>
          <w:id w:val="-1324119762"/>
          <w:placeholder>
            <w:docPart w:val="DefaultPlaceholder_-1854013440"/>
          </w:placeholder>
        </w:sdtPr>
        <w:sdtContent>
          <w:r w:rsidR="006F66FE" w:rsidRPr="006F66FE">
            <w:rPr>
              <w:rFonts w:ascii="Calisto MT" w:eastAsia="Times New Roman" w:hAnsi="Calisto MT"/>
              <w:sz w:val="24"/>
              <w:szCs w:val="24"/>
              <w:lang w:val="sv-SE"/>
            </w:rPr>
            <w:t>(Marpaung &amp; Yulandari, 2016)</w:t>
          </w:r>
        </w:sdtContent>
      </w:sdt>
      <w:r w:rsidR="006F66FE">
        <w:rPr>
          <w:rFonts w:ascii="Calisto MT" w:hAnsi="Calisto MT"/>
          <w:sz w:val="24"/>
          <w:szCs w:val="24"/>
          <w:lang w:val="sv-SE"/>
        </w:rPr>
        <w:t xml:space="preserve"> .</w:t>
      </w:r>
      <w:r w:rsidRPr="007A663E">
        <w:rPr>
          <w:rFonts w:ascii="Calisto MT" w:hAnsi="Calisto MT"/>
          <w:sz w:val="24"/>
          <w:szCs w:val="24"/>
          <w:lang w:val="sv-SE"/>
        </w:rPr>
        <w:t>Pemilihan karir juga tidak lepas dari faktor jenis kelamin dan jurusan yang diambil  pada saat SMA. Richard A Lippa (Huda, 2019) mengatakan bahwa steorotype antara laki-laki dan perempuan berbeda pada beberapa ciri-ciri kepribadian. Laki-laki terlihat lebih agresif, sombong, kompetitif, kasar, kejam, dominan, independen, kasar dan tidak emosional. Sedangkan pada perempuan terlihat lebih mesra, cemas, penuh kasih sayang, sentimental, bergantung, emosional, lembut, sensitive dan tunduk. Oleh karena itu kematangan karir sangat penting bagi siswa SMA</w:t>
      </w:r>
      <w:r w:rsidR="006F66FE">
        <w:rPr>
          <w:rFonts w:ascii="Calisto MT" w:hAnsi="Calisto MT"/>
          <w:sz w:val="24"/>
          <w:szCs w:val="24"/>
          <w:lang w:val="sv-SE"/>
        </w:rPr>
        <w:t xml:space="preserve"> </w:t>
      </w:r>
      <w:sdt>
        <w:sdtPr>
          <w:rPr>
            <w:rFonts w:ascii="Calisto MT" w:hAnsi="Calisto MT"/>
            <w:color w:val="000000"/>
            <w:sz w:val="24"/>
            <w:szCs w:val="24"/>
            <w:lang w:val="sv-SE"/>
          </w:rPr>
          <w:tag w:val="MENDELEY_CITATION_v3_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"/>
          <w:id w:val="192898327"/>
          <w:placeholder>
            <w:docPart w:val="DefaultPlaceholder_-1854013440"/>
          </w:placeholder>
        </w:sdtPr>
        <w:sdtContent>
          <w:r w:rsidR="006F66FE">
            <w:rPr>
              <w:rFonts w:ascii="Calisto MT" w:hAnsi="Calisto MT"/>
              <w:color w:val="000000"/>
              <w:sz w:val="24"/>
              <w:szCs w:val="24"/>
              <w:lang w:val="sv-SE"/>
            </w:rPr>
            <w:t>(KHOIRUL HUDA, 2019)</w:t>
          </w:r>
        </w:sdtContent>
      </w:sdt>
      <w:r w:rsidR="006F66FE">
        <w:rPr>
          <w:rFonts w:ascii="Calisto MT" w:hAnsi="Calisto MT"/>
          <w:sz w:val="24"/>
          <w:szCs w:val="24"/>
          <w:lang w:val="sv-SE"/>
        </w:rPr>
        <w:t xml:space="preserve">. </w:t>
      </w:r>
      <w:r w:rsidRPr="007A663E">
        <w:rPr>
          <w:rFonts w:ascii="Calisto MT" w:hAnsi="Calisto MT"/>
          <w:sz w:val="24"/>
          <w:szCs w:val="24"/>
          <w:lang w:val="sv-SE"/>
        </w:rPr>
        <w:t>Memiliki kematangan karir yang baik dan memiliki akses informasi yang tepat, serta memiliki bimbingan yang tepat dari guru atau orang tua untuk menentukan jurusan pendidikan yang tepat dan dapat mengembangkan karir yang sukses[</w:t>
      </w:r>
      <w:r w:rsidR="001C1DA5" w:rsidRPr="001C1DA5">
        <w:rPr>
          <w:rFonts w:ascii="Calisto MT" w:hAnsi="Calisto MT"/>
          <w:sz w:val="24"/>
          <w:szCs w:val="24"/>
          <w:lang w:val="sv-SE"/>
        </w:rPr>
        <w:t>Hubungan Personalitas Dan Kematangan Karir Siswa Sma Negeri 11 Makassar</w:t>
      </w:r>
      <w:r w:rsidRPr="007A663E">
        <w:rPr>
          <w:rFonts w:ascii="Calisto MT" w:hAnsi="Calisto MT"/>
          <w:sz w:val="24"/>
          <w:szCs w:val="24"/>
          <w:lang w:val="sv-SE"/>
        </w:rPr>
        <w:t xml:space="preserve">]. </w:t>
      </w:r>
    </w:p>
    <w:p w14:paraId="5318BEB8" w14:textId="235A7C2F" w:rsidR="007A663E" w:rsidRPr="007A663E" w:rsidRDefault="007A663E" w:rsidP="007A663E">
      <w:pPr>
        <w:pStyle w:val="ListParagraph"/>
        <w:spacing w:after="0" w:line="276" w:lineRule="auto"/>
        <w:ind w:left="360"/>
        <w:jc w:val="both"/>
        <w:rPr>
          <w:rFonts w:ascii="Calisto MT" w:hAnsi="Calisto MT"/>
          <w:sz w:val="24"/>
          <w:szCs w:val="24"/>
          <w:lang w:val="sv-SE"/>
        </w:rPr>
      </w:pPr>
      <w:r w:rsidRPr="007A663E">
        <w:rPr>
          <w:rFonts w:ascii="Calisto MT" w:hAnsi="Calisto MT"/>
          <w:sz w:val="24"/>
          <w:szCs w:val="24"/>
          <w:lang w:val="sv-SE"/>
        </w:rPr>
        <w:t>Tidak semua remaja maupun siswa kelas X dan XI memiliki kematangan karir. Dapat ditemukan dibeberapa siswa yang bingung dengan masa depannya. Pada penelitian yang dilakukan oleh arianne menemukan bahwa siswa SMA memiliki kematangan karir sedang cenderung tinggi sebanyak 28,9 %. Hal tersebut dikarenakan mereka ragu dalam kemampuan yang dimiliki dan kurang mengeksplorasi jurusan kuliah yang dipilihnya</w:t>
      </w:r>
      <w:r w:rsidR="006F66FE">
        <w:rPr>
          <w:rFonts w:ascii="Calisto MT" w:hAnsi="Calisto MT"/>
          <w:sz w:val="24"/>
          <w:szCs w:val="24"/>
          <w:lang w:val="sv-SE"/>
        </w:rPr>
        <w:t xml:space="preserve"> </w:t>
      </w:r>
      <w:sdt>
        <w:sdtPr>
          <w:rPr>
            <w:rFonts w:ascii="Calisto MT" w:hAnsi="Calisto MT"/>
            <w:color w:val="000000"/>
            <w:sz w:val="24"/>
            <w:szCs w:val="28"/>
            <w:lang w:val="sv-SE"/>
          </w:rPr>
          <w:tag w:val="MENDELEY_CITATION_v3_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"/>
          <w:id w:val="162199896"/>
          <w:placeholder>
            <w:docPart w:val="DefaultPlaceholder_-1854013440"/>
          </w:placeholder>
        </w:sdtPr>
        <w:sdtContent>
          <w:r w:rsidR="006F66FE" w:rsidRPr="006F66FE">
            <w:rPr>
              <w:rFonts w:ascii="Calisto MT" w:eastAsia="Times New Roman" w:hAnsi="Calisto MT"/>
              <w:sz w:val="24"/>
              <w:szCs w:val="24"/>
              <w:lang w:val="sv-SE"/>
            </w:rPr>
            <w:t>(Arianne &amp; Margaretha Purwanti, 2019)</w:t>
          </w:r>
        </w:sdtContent>
      </w:sdt>
      <w:r w:rsidRPr="007A663E">
        <w:rPr>
          <w:rFonts w:ascii="Calisto MT" w:hAnsi="Calisto MT"/>
          <w:sz w:val="24"/>
          <w:szCs w:val="24"/>
          <w:lang w:val="sv-SE"/>
        </w:rPr>
        <w:t xml:space="preserve">. </w:t>
      </w:r>
    </w:p>
    <w:p w14:paraId="34A98FC5" w14:textId="77777777" w:rsidR="0025251F" w:rsidRDefault="007A663E" w:rsidP="007A663E">
      <w:pPr>
        <w:pStyle w:val="ListParagraph"/>
        <w:spacing w:after="0" w:line="276" w:lineRule="auto"/>
        <w:ind w:left="360"/>
        <w:jc w:val="both"/>
        <w:rPr>
          <w:rFonts w:ascii="Calisto MT" w:hAnsi="Calisto MT"/>
          <w:sz w:val="24"/>
          <w:szCs w:val="24"/>
          <w:lang w:val="sv-SE"/>
        </w:rPr>
      </w:pPr>
      <w:r w:rsidRPr="007A663E">
        <w:rPr>
          <w:rFonts w:ascii="Calisto MT" w:hAnsi="Calisto MT"/>
          <w:sz w:val="24"/>
          <w:szCs w:val="24"/>
          <w:lang w:val="sv-SE"/>
        </w:rPr>
        <w:t xml:space="preserve">Berdasarkan survey awal yang dilakukan peneliti di SMA Avisena Jabon Sidoarjo. Yang di lakukan kepada 25 siswa dengan mengunakan kuisioner menunjukan hasil bahwa 6 (25%) siswa ada pada tingkat kematangan karir yang tinggi, dan ditandai dengan pemahaman yang jelas mengenai pemilihan karir </w:t>
      </w:r>
      <w:r w:rsidRPr="007A663E">
        <w:rPr>
          <w:rFonts w:ascii="Calisto MT" w:hAnsi="Calisto MT"/>
          <w:sz w:val="24"/>
          <w:szCs w:val="24"/>
          <w:lang w:val="sv-SE"/>
        </w:rPr>
        <w:lastRenderedPageBreak/>
        <w:t xml:space="preserve">serta kemampuan untuk merencanakan langkah-langkah yang diperlukan untuk menuju tujuan karirnya. Terdapat 8 (35%) siswa berada pada tingkat kematangan karir sedang, di mana mereka memiliki beberapa ide mengenai karir yang diinginkan namun masih membutuhkan bimbingan dalam membuat keputusan dan perencanaan karirnya. Sementara itu ada 11 (45%) aspek perencanaan siswa menunjukan tingkat kematangan karir yang tinggi, dengan minimnya pemahaman dan perencanaan terkait karirnya di masa depan. Kematangan karir yang tinggi dapat dilihat dari kemampuan individu dalam mengatasi tugas perkembangan karirnya sesuai dengan tahap perkembangan karirnya. Remaja memiliki kemampuan untuk merencanakan masa depan, mencari informasi, memiliki wawasan mengenai dunia kerja, dan memiliki kesadaran mengenai apa yang dibutuhkan dalam membuat karirnya. </w:t>
      </w:r>
    </w:p>
    <w:p w14:paraId="41294BDD" w14:textId="19330ED1" w:rsidR="007A663E" w:rsidRPr="007A663E" w:rsidRDefault="00D06D13" w:rsidP="007A663E">
      <w:pPr>
        <w:pStyle w:val="ListParagraph"/>
        <w:spacing w:after="0" w:line="276" w:lineRule="auto"/>
        <w:ind w:left="360"/>
        <w:jc w:val="both"/>
        <w:rPr>
          <w:rFonts w:ascii="Calisto MT" w:hAnsi="Calisto MT"/>
          <w:sz w:val="24"/>
          <w:szCs w:val="24"/>
          <w:lang w:val="sv-SE"/>
        </w:rPr>
      </w:pPr>
      <w:r>
        <w:rPr>
          <w:rFonts w:ascii="Calisto MT" w:hAnsi="Calisto MT"/>
          <w:sz w:val="24"/>
          <w:szCs w:val="24"/>
          <w:lang w:val="sv-SE"/>
        </w:rPr>
        <w:tab/>
      </w:r>
      <w:r w:rsidR="007A663E" w:rsidRPr="007A663E">
        <w:rPr>
          <w:rFonts w:ascii="Calisto MT" w:hAnsi="Calisto MT"/>
          <w:sz w:val="24"/>
          <w:szCs w:val="24"/>
          <w:lang w:val="sv-SE"/>
        </w:rPr>
        <w:t xml:space="preserve">Super juga </w:t>
      </w:r>
      <w:r w:rsidR="002C19C0">
        <w:rPr>
          <w:rFonts w:ascii="Calisto MT" w:hAnsi="Calisto MT"/>
          <w:sz w:val="24"/>
          <w:szCs w:val="24"/>
          <w:lang w:val="sv-SE"/>
        </w:rPr>
        <w:t xml:space="preserve">menyatakan bahwa kematangan karir adalah keberhasilan seseorang dalam menyelesaikan tugas oerkembangan karir pada tahap perkembangan karirnya. Kematangan karir adalah kesiapan afektif kognitif seseorang untuk mengatasi tugas perkembangan yang dihadapkan pada remaja karena perkembangan sosial, biologis dan mereka adalah harapan masyarakat yang telah dicapai pada tahap perkembangan tersebut </w:t>
      </w:r>
      <w:sdt>
        <w:sdtPr>
          <w:rPr>
            <w:rFonts w:ascii="Calisto MT" w:hAnsi="Calisto MT"/>
            <w:color w:val="000000"/>
            <w:szCs w:val="24"/>
            <w:lang w:val="sv-SE"/>
          </w:rPr>
          <w:tag w:val="MENDELEY_CITATION_v3_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"/>
          <w:id w:val="1347759876"/>
          <w:placeholder>
            <w:docPart w:val="DefaultPlaceholder_-1854013440"/>
          </w:placeholder>
        </w:sdtPr>
        <w:sdtContent>
          <w:r w:rsidR="006F66FE" w:rsidRPr="006F66FE">
            <w:rPr>
              <w:rFonts w:ascii="Calisto MT" w:eastAsia="Times New Roman" w:hAnsi="Calisto MT"/>
              <w:lang w:val="sv-SE"/>
            </w:rPr>
            <w:t>(Lailatunnikma &amp; Nastiti, 2021)</w:t>
          </w:r>
        </w:sdtContent>
      </w:sdt>
      <w:r w:rsidR="006F66FE">
        <w:rPr>
          <w:rFonts w:ascii="Calisto MT" w:hAnsi="Calisto MT"/>
          <w:sz w:val="24"/>
          <w:szCs w:val="24"/>
          <w:lang w:val="sv-SE"/>
        </w:rPr>
        <w:t>.</w:t>
      </w:r>
      <w:r w:rsidR="007A663E" w:rsidRPr="007A663E">
        <w:rPr>
          <w:rFonts w:ascii="Calisto MT" w:hAnsi="Calisto MT"/>
          <w:sz w:val="24"/>
          <w:szCs w:val="24"/>
          <w:lang w:val="sv-SE"/>
        </w:rPr>
        <w:t xml:space="preserve"> </w:t>
      </w:r>
    </w:p>
    <w:p w14:paraId="0AEAC9C9" w14:textId="56CC3999" w:rsidR="001B3362" w:rsidRPr="007A663E" w:rsidRDefault="002C19C0" w:rsidP="007A663E">
      <w:pPr>
        <w:pStyle w:val="ListParagraph"/>
        <w:spacing w:after="0" w:line="276" w:lineRule="auto"/>
        <w:ind w:left="360"/>
        <w:jc w:val="both"/>
        <w:rPr>
          <w:rFonts w:ascii="Calisto MT" w:hAnsi="Calisto MT" w:cstheme="majorBidi"/>
          <w:b/>
          <w:bCs/>
          <w:sz w:val="24"/>
          <w:szCs w:val="24"/>
          <w:lang w:val="sv-SE"/>
        </w:rPr>
      </w:pPr>
      <w:r>
        <w:rPr>
          <w:rFonts w:ascii="Calisto MT" w:hAnsi="Calisto MT"/>
          <w:sz w:val="24"/>
          <w:szCs w:val="24"/>
          <w:lang w:val="sv-SE"/>
        </w:rPr>
        <w:tab/>
      </w:r>
      <w:r w:rsidR="007A663E" w:rsidRPr="007A663E">
        <w:rPr>
          <w:rFonts w:ascii="Calisto MT" w:hAnsi="Calisto MT"/>
          <w:sz w:val="24"/>
          <w:szCs w:val="24"/>
          <w:lang w:val="sv-SE"/>
        </w:rPr>
        <w:t xml:space="preserve">Berdasarkan hal tersebut, </w:t>
      </w:r>
      <w:r>
        <w:rPr>
          <w:rFonts w:ascii="Calisto MT" w:hAnsi="Calisto MT"/>
          <w:sz w:val="24"/>
          <w:szCs w:val="24"/>
          <w:lang w:val="sv-SE"/>
        </w:rPr>
        <w:t xml:space="preserve">oleh karena itu tujuan penelitian ini adalah untuk mengevaluasi kematangan karir siswa pada </w:t>
      </w:r>
      <w:r w:rsidR="007A663E" w:rsidRPr="007A663E">
        <w:rPr>
          <w:rFonts w:ascii="Calisto MT" w:hAnsi="Calisto MT"/>
          <w:sz w:val="24"/>
          <w:szCs w:val="24"/>
          <w:lang w:val="sv-SE"/>
        </w:rPr>
        <w:t>SMA Avisena Jabon Sidoarjo. Penelitian ini diharapkan bermanfaat bagi siswa, guru dan dijadikan refrensi selanjutnya. Perbedaan penelitian ini dengan penulis lainnya yakni terdapat pada tempat lokasi penelitian yang digunakan. Penelitian ini juga diharapkan dapat diajdikan sebagai sumber informasi bagi para siswa yang sedang membuat perencanaan karirnya.</w:t>
      </w:r>
    </w:p>
    <w:p w14:paraId="0B794642" w14:textId="77777777" w:rsidR="0025251F" w:rsidRDefault="00E70933" w:rsidP="0025251F">
      <w:pPr>
        <w:spacing w:after="0" w:line="360" w:lineRule="auto"/>
        <w:jc w:val="both"/>
        <w:rPr>
          <w:rFonts w:ascii="Calisto MT" w:hAnsi="Calisto MT" w:cstheme="majorBidi"/>
          <w:b/>
          <w:bCs/>
          <w:color w:val="0070C0"/>
          <w:sz w:val="28"/>
          <w:szCs w:val="28"/>
          <w:lang w:val="sv-SE"/>
        </w:rPr>
      </w:pPr>
      <w:r w:rsidRPr="007A663E">
        <w:rPr>
          <w:rFonts w:ascii="Calisto MT" w:hAnsi="Calisto MT" w:cstheme="majorBidi"/>
          <w:b/>
          <w:bCs/>
          <w:color w:val="0070C0"/>
          <w:sz w:val="28"/>
          <w:szCs w:val="28"/>
          <w:lang w:val="sv-SE"/>
        </w:rPr>
        <w:t>Metode Penelitian</w:t>
      </w:r>
    </w:p>
    <w:p w14:paraId="7B0DD77A" w14:textId="7C698E0D" w:rsidR="00EF7321" w:rsidRPr="0025251F" w:rsidRDefault="0025251F" w:rsidP="0025251F">
      <w:pPr>
        <w:spacing w:after="0" w:line="360" w:lineRule="auto"/>
        <w:ind w:left="426"/>
        <w:jc w:val="both"/>
        <w:rPr>
          <w:rFonts w:ascii="Calisto MT" w:hAnsi="Calisto MT" w:cstheme="majorBidi"/>
          <w:b/>
          <w:bCs/>
          <w:color w:val="0070C0"/>
          <w:sz w:val="28"/>
          <w:szCs w:val="28"/>
          <w:lang w:val="sv-SE"/>
        </w:rPr>
      </w:pPr>
      <w:r>
        <w:rPr>
          <w:rFonts w:ascii="Calisto MT" w:hAnsi="Calisto MT" w:cstheme="majorBidi"/>
          <w:sz w:val="24"/>
          <w:szCs w:val="24"/>
          <w:lang w:val="sv-SE"/>
        </w:rPr>
        <w:tab/>
      </w:r>
      <w:r w:rsidR="00EF7321" w:rsidRPr="00EF7321">
        <w:rPr>
          <w:rFonts w:ascii="Calisto MT" w:hAnsi="Calisto MT" w:cstheme="majorBidi"/>
          <w:sz w:val="24"/>
          <w:szCs w:val="24"/>
          <w:lang w:val="sv-SE"/>
        </w:rPr>
        <w:t>Penelitian ini menggunakan metode kuantitatif deskriptif. Menurut sugiyono pendekatan kuanitatif adalah riset yang berdasarakan oleh pengalaman untuk mempelajari populasi ataupun pendekatan berdasarkan pengalaman untuk mempelajari populasi maupun sampel secara spesifik</w:t>
      </w:r>
      <w:sdt>
        <w:sdtPr>
          <w:rPr>
            <w:rFonts w:ascii="Calisto MT" w:hAnsi="Calisto MT" w:cstheme="majorBidi"/>
            <w:color w:val="000000"/>
            <w:sz w:val="24"/>
            <w:szCs w:val="24"/>
            <w:lang w:val="sv-SE"/>
          </w:rPr>
          <w:tag w:val="MENDELEY_CITATION_v3_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"/>
          <w:id w:val="1194569870"/>
          <w:placeholder>
            <w:docPart w:val="DefaultPlaceholder_-1854013440"/>
          </w:placeholder>
        </w:sdtPr>
        <w:sdtContent>
          <w:r w:rsidR="006F66FE">
            <w:rPr>
              <w:rFonts w:ascii="Calisto MT" w:hAnsi="Calisto MT" w:cstheme="majorBidi"/>
              <w:color w:val="000000"/>
              <w:sz w:val="24"/>
              <w:szCs w:val="24"/>
              <w:lang w:val="sv-SE"/>
            </w:rPr>
            <w:t xml:space="preserve"> (Sugiyono, t.t.)</w:t>
          </w:r>
        </w:sdtContent>
      </w:sdt>
      <w:r w:rsidR="006F66FE">
        <w:rPr>
          <w:rFonts w:ascii="Calisto MT" w:hAnsi="Calisto MT" w:cstheme="majorBidi"/>
          <w:sz w:val="24"/>
          <w:szCs w:val="24"/>
          <w:lang w:val="sv-SE"/>
        </w:rPr>
        <w:t xml:space="preserve">. </w:t>
      </w:r>
      <w:r w:rsidR="00EF7321" w:rsidRPr="00EF7321">
        <w:rPr>
          <w:rFonts w:ascii="Calisto MT" w:hAnsi="Calisto MT" w:cstheme="majorBidi"/>
          <w:sz w:val="24"/>
          <w:szCs w:val="24"/>
          <w:lang w:val="sv-SE"/>
        </w:rPr>
        <w:t>Penelitian ini dilakukan di SMA Avisena Jabon Sidoarjo. Populasi pada penelitian ini mengunakan siswa kelas X,XI dan XII di SMA Avisena Jabon Sidoarjo yang berjumlah 325 dengan sampel penelitian 2</w:t>
      </w:r>
      <w:r w:rsidR="00EF7321">
        <w:rPr>
          <w:rFonts w:ascii="Calisto MT" w:hAnsi="Calisto MT" w:cstheme="majorBidi"/>
          <w:sz w:val="24"/>
          <w:szCs w:val="24"/>
          <w:lang w:val="sv-SE"/>
        </w:rPr>
        <w:t>48</w:t>
      </w:r>
      <w:r w:rsidR="00EF7321" w:rsidRPr="00EF7321">
        <w:rPr>
          <w:rFonts w:ascii="Calisto MT" w:hAnsi="Calisto MT" w:cstheme="majorBidi"/>
          <w:sz w:val="24"/>
          <w:szCs w:val="24"/>
          <w:lang w:val="sv-SE"/>
        </w:rPr>
        <w:t xml:space="preserve"> siswa dan diambil dengan menggunakan teknik Stratified Random Sampling. Teknik ini digunakan untuk memastikan bahwa setiap srata ada dalam sampel dan untuk membuat kesimpulan tentang subkelompok populasi tertentu</w:t>
      </w:r>
      <w:sdt>
        <w:sdtPr>
          <w:rPr>
            <w:rFonts w:ascii="Calisto MT" w:hAnsi="Calisto MT" w:cstheme="majorBidi"/>
            <w:color w:val="000000"/>
            <w:sz w:val="24"/>
            <w:szCs w:val="24"/>
            <w:lang w:val="sv-SE"/>
          </w:rPr>
          <w:tag w:val="MENDELEY_CITATION_v3_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"/>
          <w:id w:val="1659027117"/>
          <w:placeholder>
            <w:docPart w:val="DefaultPlaceholder_-1854013440"/>
          </w:placeholder>
        </w:sdtPr>
        <w:sdtContent>
          <w:r w:rsidR="006F66FE">
            <w:rPr>
              <w:rFonts w:ascii="Calisto MT" w:hAnsi="Calisto MT" w:cstheme="majorBidi"/>
              <w:color w:val="000000"/>
              <w:sz w:val="24"/>
              <w:szCs w:val="24"/>
              <w:lang w:val="sv-SE"/>
            </w:rPr>
            <w:t>(Firmansyah dkk., t.t.)</w:t>
          </w:r>
        </w:sdtContent>
      </w:sdt>
      <w:r w:rsidR="006F66FE">
        <w:rPr>
          <w:rFonts w:ascii="Calisto MT" w:hAnsi="Calisto MT" w:cstheme="majorBidi"/>
          <w:sz w:val="24"/>
          <w:szCs w:val="24"/>
          <w:lang w:val="sv-SE"/>
        </w:rPr>
        <w:t>.</w:t>
      </w:r>
      <w:r w:rsidR="00EF7321" w:rsidRPr="00EF7321">
        <w:rPr>
          <w:rFonts w:ascii="Calisto MT" w:hAnsi="Calisto MT" w:cstheme="majorBidi"/>
          <w:sz w:val="24"/>
          <w:szCs w:val="24"/>
          <w:lang w:val="sv-SE"/>
        </w:rPr>
        <w:t xml:space="preserve"> </w:t>
      </w:r>
    </w:p>
    <w:p w14:paraId="3383013A" w14:textId="233FDF57" w:rsidR="001B3362" w:rsidRPr="007A663E" w:rsidRDefault="00EF7321" w:rsidP="0025251F">
      <w:pPr>
        <w:spacing w:after="0" w:line="276" w:lineRule="auto"/>
        <w:ind w:left="426" w:firstLine="720"/>
        <w:jc w:val="both"/>
        <w:rPr>
          <w:rFonts w:ascii="Calisto MT" w:hAnsi="Calisto MT" w:cstheme="majorBidi"/>
          <w:sz w:val="24"/>
          <w:szCs w:val="24"/>
          <w:lang w:val="sv-SE"/>
        </w:rPr>
      </w:pPr>
      <w:r w:rsidRPr="00EF7321">
        <w:rPr>
          <w:rFonts w:ascii="Calisto MT" w:hAnsi="Calisto MT" w:cstheme="majorBidi"/>
          <w:sz w:val="24"/>
          <w:szCs w:val="24"/>
          <w:lang w:val="sv-SE"/>
        </w:rPr>
        <w:lastRenderedPageBreak/>
        <w:t>Pengumpulan data menggunakan skala kematangan karir. Skala kematangan karir diadaptasi dari skala yang disusun oleh Rizka Nasma yang memacu pada aspek menurut Super yakni pengembangan (Growth), tahapan explorasi(Exploration), tahapan pemantapan (Estabilishment), tahapan pembinaan (Maintenance), tahapan kemunduran (Decline</w:t>
      </w:r>
      <w:r w:rsidR="006F66FE">
        <w:rPr>
          <w:rFonts w:ascii="Calisto MT" w:hAnsi="Calisto MT" w:cstheme="majorBidi"/>
          <w:sz w:val="24"/>
          <w:szCs w:val="24"/>
          <w:lang w:val="sv-SE"/>
        </w:rPr>
        <w:t>)</w:t>
      </w:r>
      <w:r w:rsidRPr="00EF7321">
        <w:rPr>
          <w:rFonts w:ascii="Calisto MT" w:hAnsi="Calisto MT" w:cstheme="majorBidi"/>
          <w:sz w:val="24"/>
          <w:szCs w:val="24"/>
          <w:lang w:val="sv-SE"/>
        </w:rPr>
        <w:t>. Penyusunan skala Kematangan karir menggunakan skala likert yang diadaptasi dari penelitian yang disusun oleh Rizka Nasma</w:t>
      </w:r>
      <w:sdt>
        <w:sdtPr>
          <w:rPr>
            <w:rFonts w:ascii="Calisto MT" w:hAnsi="Calisto MT" w:cstheme="majorBidi"/>
            <w:color w:val="000000"/>
            <w:sz w:val="24"/>
            <w:szCs w:val="24"/>
            <w:lang w:val="sv-SE"/>
          </w:rPr>
          <w:tag w:val="MENDELEY_CITATION_v3_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"/>
          <w:id w:val="533699117"/>
          <w:placeholder>
            <w:docPart w:val="DefaultPlaceholder_-1854013440"/>
          </w:placeholder>
        </w:sdtPr>
        <w:sdtContent>
          <w:r w:rsidR="006F66FE">
            <w:rPr>
              <w:rFonts w:ascii="Calisto MT" w:hAnsi="Calisto MT" w:cstheme="majorBidi"/>
              <w:color w:val="000000"/>
              <w:sz w:val="24"/>
              <w:szCs w:val="24"/>
              <w:lang w:val="sv-SE"/>
            </w:rPr>
            <w:t xml:space="preserve"> (Nasma Rizka, 2021)</w:t>
          </w:r>
        </w:sdtContent>
      </w:sdt>
      <w:r w:rsidR="006F66FE">
        <w:rPr>
          <w:rFonts w:ascii="Calisto MT" w:hAnsi="Calisto MT" w:cstheme="majorBidi"/>
          <w:sz w:val="24"/>
          <w:szCs w:val="24"/>
          <w:lang w:val="sv-SE"/>
        </w:rPr>
        <w:t xml:space="preserve">. </w:t>
      </w:r>
      <w:r w:rsidRPr="00EF7321">
        <w:rPr>
          <w:rFonts w:ascii="Calisto MT" w:hAnsi="Calisto MT" w:cstheme="majorBidi"/>
          <w:sz w:val="24"/>
          <w:szCs w:val="24"/>
          <w:lang w:val="sv-SE"/>
        </w:rPr>
        <w:t xml:space="preserve">Item pada skala likert yang sudah dimodifikasi yaitu berupa peryataan favorable dan unfavorable dengan Sangat Setuju (SS), Setuju (S), Tidak Setuju (TS), dan Sangat Tidak Setuju (STS). Dalam penelitian ini instrumen yang dinyatakan valid (p&lt;0,05) dan reliabelitas (alpha cronbach= </w:t>
      </w:r>
      <w:r w:rsidRPr="00EF7321">
        <w:rPr>
          <w:rFonts w:ascii="Cambria" w:hAnsi="Cambria" w:cs="Cambria"/>
          <w:sz w:val="24"/>
          <w:szCs w:val="24"/>
          <w:lang w:val="sv-SE"/>
        </w:rPr>
        <w:t>α</w:t>
      </w:r>
      <w:r w:rsidRPr="00EF7321">
        <w:rPr>
          <w:rFonts w:ascii="Calisto MT" w:hAnsi="Calisto MT" w:cstheme="majorBidi"/>
          <w:sz w:val="24"/>
          <w:szCs w:val="24"/>
          <w:lang w:val="sv-SE"/>
        </w:rPr>
        <w:t>=0,989) dengan mengunakan bantuan JASP versi 0.19. Dalam penelitian ini analisis data yang digunakan adalah analisis statistik deskriptif dengan mengunakan program JASP untuk mengolah data.</w:t>
      </w:r>
    </w:p>
    <w:p w14:paraId="76645932" w14:textId="77777777" w:rsidR="0025251F" w:rsidRDefault="00EA020B" w:rsidP="0025251F">
      <w:pPr>
        <w:spacing w:after="0" w:line="360" w:lineRule="auto"/>
        <w:jc w:val="both"/>
        <w:rPr>
          <w:rFonts w:ascii="Calisto MT" w:hAnsi="Calisto MT"/>
          <w:b/>
          <w:bCs/>
          <w:color w:val="0070C0"/>
          <w:sz w:val="28"/>
          <w:szCs w:val="28"/>
          <w:lang w:val="id-ID"/>
        </w:rPr>
      </w:pPr>
      <w:r w:rsidRPr="007A663E">
        <w:rPr>
          <w:rFonts w:ascii="Calisto MT" w:hAnsi="Calisto MT"/>
          <w:b/>
          <w:bCs/>
          <w:color w:val="0070C0"/>
          <w:sz w:val="28"/>
          <w:szCs w:val="28"/>
          <w:lang w:val="sv-SE"/>
        </w:rPr>
        <w:t>Hasil dan Pembahasan</w:t>
      </w:r>
      <w:r w:rsidR="00F1200C">
        <w:rPr>
          <w:rFonts w:ascii="Calisto MT" w:hAnsi="Calisto MT"/>
          <w:b/>
          <w:bCs/>
          <w:color w:val="0070C0"/>
          <w:sz w:val="28"/>
          <w:szCs w:val="28"/>
          <w:lang w:val="sv-SE"/>
        </w:rPr>
        <w:t xml:space="preserve"> </w:t>
      </w:r>
    </w:p>
    <w:p w14:paraId="07597294" w14:textId="72B4B1CC" w:rsidR="00EF7321" w:rsidRPr="0025251F" w:rsidRDefault="0025251F" w:rsidP="0025251F">
      <w:pPr>
        <w:spacing w:after="0" w:line="360" w:lineRule="auto"/>
        <w:ind w:left="426"/>
        <w:jc w:val="both"/>
        <w:rPr>
          <w:rFonts w:ascii="Calisto MT" w:hAnsi="Calisto MT"/>
          <w:b/>
          <w:bCs/>
          <w:color w:val="0070C0"/>
          <w:sz w:val="28"/>
          <w:szCs w:val="28"/>
          <w:lang w:val="id-ID"/>
        </w:rPr>
      </w:pPr>
      <w:r>
        <w:rPr>
          <w:rFonts w:ascii="Calisto MT" w:hAnsi="Calisto MT"/>
          <w:b/>
          <w:bCs/>
          <w:color w:val="0070C0"/>
          <w:sz w:val="28"/>
          <w:szCs w:val="28"/>
          <w:lang w:val="id-ID"/>
        </w:rPr>
        <w:tab/>
      </w:r>
      <w:r w:rsidR="00EF7321" w:rsidRPr="00EF7321">
        <w:rPr>
          <w:rFonts w:ascii="Calisto MT" w:hAnsi="Calisto MT"/>
          <w:sz w:val="24"/>
          <w:szCs w:val="24"/>
          <w:lang w:val="sv-SE"/>
        </w:rPr>
        <w:t>Penelitian ini menggunakan 248 siswa siswa di SMA Avisena Jabon.  Pada penelitian ini mengunakan satu variabel independent yaitu kematangan karir (Y1). Berdasarkan pada hasil analisis data mengunakan aplikasi JASP versi 0.16, penelitian ini mengemukakan bahwa data yang diperoleh berdistribusi normal. Tabel 1 dapat dilihat dari perolehan skor mean = 64.129, standar deviation =15.648, skewness = -1.505.</w:t>
      </w:r>
    </w:p>
    <w:p w14:paraId="29103F91" w14:textId="36B32C98" w:rsidR="00EF7321" w:rsidRPr="00D932A1" w:rsidRDefault="00EF7321" w:rsidP="00EF7321">
      <w:pPr>
        <w:pStyle w:val="Caption"/>
        <w:keepNext/>
        <w:jc w:val="center"/>
        <w:rPr>
          <w:rFonts w:ascii="Calisto MT" w:hAnsi="Calisto MT"/>
          <w:b/>
          <w:bCs/>
          <w:i w:val="0"/>
          <w:iCs w:val="0"/>
          <w:color w:val="auto"/>
          <w:sz w:val="22"/>
          <w:szCs w:val="22"/>
        </w:rPr>
      </w:pPr>
      <w:r w:rsidRPr="00D932A1">
        <w:rPr>
          <w:rFonts w:ascii="Calisto MT" w:hAnsi="Calisto MT"/>
          <w:b/>
          <w:bCs/>
          <w:i w:val="0"/>
          <w:iCs w:val="0"/>
          <w:color w:val="auto"/>
          <w:sz w:val="22"/>
          <w:szCs w:val="22"/>
        </w:rPr>
        <w:t>Tab</w:t>
      </w:r>
      <w:r w:rsidR="0083201B">
        <w:rPr>
          <w:rFonts w:ascii="Calisto MT" w:hAnsi="Calisto MT"/>
          <w:b/>
          <w:bCs/>
          <w:i w:val="0"/>
          <w:iCs w:val="0"/>
          <w:color w:val="auto"/>
          <w:sz w:val="22"/>
          <w:szCs w:val="22"/>
        </w:rPr>
        <w:t>el</w:t>
      </w:r>
      <w:r w:rsidRPr="00D932A1">
        <w:rPr>
          <w:rFonts w:ascii="Calisto MT" w:hAnsi="Calisto MT"/>
          <w:b/>
          <w:bCs/>
          <w:i w:val="0"/>
          <w:iCs w:val="0"/>
          <w:color w:val="auto"/>
          <w:sz w:val="22"/>
          <w:szCs w:val="22"/>
        </w:rPr>
        <w:t xml:space="preserve"> </w:t>
      </w:r>
      <w:r w:rsidRPr="00D932A1">
        <w:rPr>
          <w:rFonts w:ascii="Calisto MT" w:hAnsi="Calisto MT"/>
          <w:b/>
          <w:bCs/>
          <w:i w:val="0"/>
          <w:iCs w:val="0"/>
          <w:color w:val="auto"/>
          <w:sz w:val="22"/>
          <w:szCs w:val="22"/>
        </w:rPr>
        <w:fldChar w:fldCharType="begin"/>
      </w:r>
      <w:r w:rsidRPr="00D932A1">
        <w:rPr>
          <w:rFonts w:ascii="Calisto MT" w:hAnsi="Calisto MT"/>
          <w:b/>
          <w:bCs/>
          <w:i w:val="0"/>
          <w:iCs w:val="0"/>
          <w:color w:val="auto"/>
          <w:sz w:val="22"/>
          <w:szCs w:val="22"/>
        </w:rPr>
        <w:instrText xml:space="preserve"> SEQ Table \* ARABIC </w:instrText>
      </w:r>
      <w:r w:rsidRPr="00D932A1">
        <w:rPr>
          <w:rFonts w:ascii="Calisto MT" w:hAnsi="Calisto MT"/>
          <w:b/>
          <w:bCs/>
          <w:i w:val="0"/>
          <w:iCs w:val="0"/>
          <w:color w:val="auto"/>
          <w:sz w:val="22"/>
          <w:szCs w:val="22"/>
        </w:rPr>
        <w:fldChar w:fldCharType="separate"/>
      </w:r>
      <w:r w:rsidR="007D3B5A">
        <w:rPr>
          <w:rFonts w:ascii="Calisto MT" w:hAnsi="Calisto MT"/>
          <w:b/>
          <w:bCs/>
          <w:i w:val="0"/>
          <w:iCs w:val="0"/>
          <w:noProof/>
          <w:color w:val="auto"/>
          <w:sz w:val="22"/>
          <w:szCs w:val="22"/>
        </w:rPr>
        <w:t>1</w:t>
      </w:r>
      <w:r w:rsidRPr="00D932A1">
        <w:rPr>
          <w:rFonts w:ascii="Calisto MT" w:hAnsi="Calisto MT"/>
          <w:b/>
          <w:bCs/>
          <w:i w:val="0"/>
          <w:iCs w:val="0"/>
          <w:color w:val="auto"/>
          <w:sz w:val="22"/>
          <w:szCs w:val="22"/>
        </w:rPr>
        <w:fldChar w:fldCharType="end"/>
      </w:r>
      <w:r w:rsidRPr="00D932A1">
        <w:rPr>
          <w:rFonts w:ascii="Calisto MT" w:hAnsi="Calisto MT"/>
          <w:b/>
          <w:bCs/>
          <w:i w:val="0"/>
          <w:iCs w:val="0"/>
          <w:color w:val="auto"/>
          <w:sz w:val="22"/>
          <w:szCs w:val="22"/>
        </w:rPr>
        <w:t xml:space="preserve">. Hasil </w:t>
      </w:r>
      <w:proofErr w:type="spellStart"/>
      <w:r w:rsidRPr="00D932A1">
        <w:rPr>
          <w:rFonts w:ascii="Calisto MT" w:hAnsi="Calisto MT"/>
          <w:b/>
          <w:bCs/>
          <w:i w:val="0"/>
          <w:iCs w:val="0"/>
          <w:color w:val="auto"/>
          <w:sz w:val="22"/>
          <w:szCs w:val="22"/>
        </w:rPr>
        <w:t>Analisis</w:t>
      </w:r>
      <w:proofErr w:type="spellEnd"/>
      <w:r w:rsidRPr="00D932A1">
        <w:rPr>
          <w:rFonts w:ascii="Calisto MT" w:hAnsi="Calisto MT"/>
          <w:b/>
          <w:bCs/>
          <w:i w:val="0"/>
          <w:iCs w:val="0"/>
          <w:color w:val="auto"/>
          <w:sz w:val="22"/>
          <w:szCs w:val="22"/>
        </w:rPr>
        <w:t xml:space="preserve"> </w:t>
      </w:r>
      <w:proofErr w:type="spellStart"/>
      <w:r w:rsidRPr="00D932A1">
        <w:rPr>
          <w:rFonts w:ascii="Calisto MT" w:hAnsi="Calisto MT"/>
          <w:b/>
          <w:bCs/>
          <w:i w:val="0"/>
          <w:iCs w:val="0"/>
          <w:color w:val="auto"/>
          <w:sz w:val="22"/>
          <w:szCs w:val="22"/>
        </w:rPr>
        <w:t>Deskriftif</w:t>
      </w:r>
      <w:proofErr w:type="spellEnd"/>
      <w:r w:rsidRPr="00D932A1">
        <w:rPr>
          <w:rFonts w:ascii="Calisto MT" w:hAnsi="Calisto MT"/>
          <w:b/>
          <w:bCs/>
          <w:i w:val="0"/>
          <w:iCs w:val="0"/>
          <w:color w:val="auto"/>
          <w:sz w:val="22"/>
          <w:szCs w:val="22"/>
        </w:rPr>
        <w:t xml:space="preserve"> </w:t>
      </w:r>
      <w:proofErr w:type="spellStart"/>
      <w:r w:rsidRPr="00D932A1">
        <w:rPr>
          <w:rFonts w:ascii="Calisto MT" w:hAnsi="Calisto MT"/>
          <w:b/>
          <w:bCs/>
          <w:i w:val="0"/>
          <w:iCs w:val="0"/>
          <w:color w:val="auto"/>
          <w:sz w:val="22"/>
          <w:szCs w:val="22"/>
        </w:rPr>
        <w:t>Berdasarkan</w:t>
      </w:r>
      <w:proofErr w:type="spellEnd"/>
      <w:r w:rsidRPr="00D932A1">
        <w:rPr>
          <w:rFonts w:ascii="Calisto MT" w:hAnsi="Calisto MT"/>
          <w:b/>
          <w:bCs/>
          <w:i w:val="0"/>
          <w:iCs w:val="0"/>
          <w:color w:val="auto"/>
          <w:sz w:val="22"/>
          <w:szCs w:val="22"/>
        </w:rPr>
        <w:t xml:space="preserve"> Populasi Siswa</w:t>
      </w:r>
    </w:p>
    <w:tbl>
      <w:tblPr>
        <w:tblW w:w="0" w:type="auto"/>
        <w:jc w:val="center"/>
        <w:tblCellMar>
          <w:left w:w="0" w:type="dxa"/>
          <w:right w:w="0" w:type="dxa"/>
        </w:tblCellMar>
        <w:tblLook w:val="04A0" w:firstRow="1" w:lastRow="0" w:firstColumn="1" w:lastColumn="0" w:noHBand="0" w:noVBand="1"/>
      </w:tblPr>
      <w:tblGrid>
        <w:gridCol w:w="2946"/>
        <w:gridCol w:w="186"/>
        <w:gridCol w:w="2369"/>
        <w:gridCol w:w="300"/>
      </w:tblGrid>
      <w:tr w:rsidR="00EF7321" w:rsidRPr="00EF7321" w14:paraId="31173CC3" w14:textId="77777777" w:rsidTr="00F775EC">
        <w:trPr>
          <w:tblHeader/>
          <w:jc w:val="center"/>
        </w:trPr>
        <w:tc>
          <w:tcPr>
            <w:tcW w:w="0" w:type="auto"/>
            <w:gridSpan w:val="4"/>
            <w:tcBorders>
              <w:top w:val="nil"/>
              <w:left w:val="nil"/>
              <w:bottom w:val="single" w:sz="4" w:space="0" w:color="000000"/>
              <w:right w:val="nil"/>
            </w:tcBorders>
            <w:tcMar>
              <w:top w:w="90" w:type="dxa"/>
              <w:left w:w="0" w:type="dxa"/>
              <w:bottom w:w="90" w:type="dxa"/>
              <w:right w:w="150" w:type="dxa"/>
            </w:tcMar>
            <w:vAlign w:val="center"/>
            <w:hideMark/>
          </w:tcPr>
          <w:p w14:paraId="1C382605" w14:textId="77777777" w:rsidR="00EF7321" w:rsidRPr="00EF7321" w:rsidRDefault="00EF7321" w:rsidP="00EF7321">
            <w:pPr>
              <w:spacing w:after="0" w:line="360" w:lineRule="auto"/>
              <w:ind w:firstLine="720"/>
              <w:jc w:val="both"/>
              <w:rPr>
                <w:rFonts w:ascii="Calisto MT" w:hAnsi="Calisto MT"/>
                <w:sz w:val="20"/>
                <w:szCs w:val="20"/>
                <w:lang w:val="id-ID"/>
              </w:rPr>
            </w:pPr>
            <w:bookmarkStart w:id="0" w:name="_Hlk173832152"/>
            <w:r w:rsidRPr="00EF7321">
              <w:rPr>
                <w:rFonts w:ascii="Calisto MT" w:hAnsi="Calisto MT"/>
                <w:i/>
                <w:iCs/>
                <w:sz w:val="20"/>
                <w:szCs w:val="20"/>
                <w:lang w:val="id-ID"/>
              </w:rPr>
              <w:t>Descriptive Statistics</w:t>
            </w:r>
            <w:r w:rsidRPr="00EF7321">
              <w:rPr>
                <w:rFonts w:ascii="Calisto MT" w:hAnsi="Calisto MT"/>
                <w:sz w:val="20"/>
                <w:szCs w:val="20"/>
                <w:lang w:val="id-ID"/>
              </w:rPr>
              <w:t xml:space="preserve"> </w:t>
            </w:r>
          </w:p>
        </w:tc>
      </w:tr>
      <w:tr w:rsidR="00EF7321" w:rsidRPr="00EF7321" w14:paraId="43EC25D6" w14:textId="77777777" w:rsidTr="00F775EC">
        <w:trPr>
          <w:tblHeader/>
          <w:jc w:val="center"/>
        </w:trPr>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6382C3BE"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 </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2A9C2961"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Kematangan Karir</w:t>
            </w:r>
          </w:p>
        </w:tc>
      </w:tr>
      <w:tr w:rsidR="00EF7321" w:rsidRPr="00EF7321" w14:paraId="1716CF26" w14:textId="77777777" w:rsidTr="00F775EC">
        <w:trPr>
          <w:jc w:val="center"/>
        </w:trPr>
        <w:tc>
          <w:tcPr>
            <w:tcW w:w="0" w:type="auto"/>
            <w:tcBorders>
              <w:top w:val="nil"/>
              <w:left w:val="nil"/>
              <w:bottom w:val="nil"/>
              <w:right w:val="nil"/>
            </w:tcBorders>
            <w:tcMar>
              <w:top w:w="162" w:type="dxa"/>
              <w:left w:w="180" w:type="dxa"/>
              <w:bottom w:w="15" w:type="dxa"/>
              <w:right w:w="0" w:type="dxa"/>
            </w:tcMar>
            <w:vAlign w:val="center"/>
            <w:hideMark/>
          </w:tcPr>
          <w:p w14:paraId="5574540A"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Valid</w:t>
            </w:r>
          </w:p>
        </w:tc>
        <w:tc>
          <w:tcPr>
            <w:tcW w:w="0" w:type="auto"/>
            <w:tcBorders>
              <w:top w:val="nil"/>
              <w:left w:val="nil"/>
              <w:bottom w:val="nil"/>
              <w:right w:val="nil"/>
            </w:tcBorders>
            <w:tcMar>
              <w:top w:w="162" w:type="dxa"/>
              <w:left w:w="0" w:type="dxa"/>
              <w:bottom w:w="15" w:type="dxa"/>
              <w:right w:w="180" w:type="dxa"/>
            </w:tcMar>
            <w:vAlign w:val="center"/>
            <w:hideMark/>
          </w:tcPr>
          <w:p w14:paraId="6AC8E08B" w14:textId="77777777" w:rsidR="00EF7321" w:rsidRPr="00EF7321" w:rsidRDefault="00EF7321" w:rsidP="00EF7321">
            <w:pPr>
              <w:spacing w:after="0" w:line="360" w:lineRule="auto"/>
              <w:ind w:firstLine="720"/>
              <w:jc w:val="both"/>
              <w:rPr>
                <w:rFonts w:ascii="Calisto MT" w:hAnsi="Calisto MT"/>
                <w:sz w:val="20"/>
                <w:szCs w:val="20"/>
                <w:lang w:val="id-ID"/>
              </w:rPr>
            </w:pPr>
          </w:p>
        </w:tc>
        <w:tc>
          <w:tcPr>
            <w:tcW w:w="0" w:type="auto"/>
            <w:tcBorders>
              <w:top w:val="nil"/>
              <w:left w:val="nil"/>
              <w:bottom w:val="nil"/>
              <w:right w:val="nil"/>
            </w:tcBorders>
            <w:tcMar>
              <w:top w:w="162" w:type="dxa"/>
              <w:left w:w="180" w:type="dxa"/>
              <w:bottom w:w="15" w:type="dxa"/>
              <w:right w:w="0" w:type="dxa"/>
            </w:tcMar>
            <w:vAlign w:val="center"/>
            <w:hideMark/>
          </w:tcPr>
          <w:p w14:paraId="375B1754"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248</w:t>
            </w:r>
          </w:p>
        </w:tc>
        <w:tc>
          <w:tcPr>
            <w:tcW w:w="0" w:type="auto"/>
            <w:tcBorders>
              <w:top w:val="nil"/>
              <w:left w:val="nil"/>
              <w:bottom w:val="nil"/>
              <w:right w:val="nil"/>
            </w:tcBorders>
            <w:tcMar>
              <w:top w:w="162" w:type="dxa"/>
              <w:left w:w="0" w:type="dxa"/>
              <w:bottom w:w="15" w:type="dxa"/>
              <w:right w:w="180" w:type="dxa"/>
            </w:tcMar>
            <w:vAlign w:val="center"/>
            <w:hideMark/>
          </w:tcPr>
          <w:p w14:paraId="3C9ABB78" w14:textId="77777777" w:rsidR="00EF7321" w:rsidRPr="00EF7321" w:rsidRDefault="00EF7321" w:rsidP="00EF7321">
            <w:pPr>
              <w:spacing w:after="0" w:line="360" w:lineRule="auto"/>
              <w:ind w:firstLine="720"/>
              <w:jc w:val="both"/>
              <w:rPr>
                <w:rFonts w:ascii="Calisto MT" w:hAnsi="Calisto MT"/>
                <w:sz w:val="24"/>
                <w:szCs w:val="24"/>
                <w:lang w:val="id-ID"/>
              </w:rPr>
            </w:pPr>
          </w:p>
        </w:tc>
      </w:tr>
      <w:tr w:rsidR="00EF7321" w:rsidRPr="00EF7321" w14:paraId="1942B364" w14:textId="77777777" w:rsidTr="00F775EC">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6115B580"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Missing</w:t>
            </w:r>
          </w:p>
        </w:tc>
        <w:tc>
          <w:tcPr>
            <w:tcW w:w="0" w:type="auto"/>
            <w:tcBorders>
              <w:top w:val="nil"/>
              <w:left w:val="nil"/>
              <w:bottom w:val="nil"/>
              <w:right w:val="nil"/>
            </w:tcBorders>
            <w:tcMar>
              <w:top w:w="15" w:type="dxa"/>
              <w:left w:w="0" w:type="dxa"/>
              <w:bottom w:w="15" w:type="dxa"/>
              <w:right w:w="180" w:type="dxa"/>
            </w:tcMar>
            <w:vAlign w:val="center"/>
            <w:hideMark/>
          </w:tcPr>
          <w:p w14:paraId="18E0E165" w14:textId="77777777" w:rsidR="00EF7321" w:rsidRPr="00EF7321" w:rsidRDefault="00EF7321" w:rsidP="00EF7321">
            <w:pPr>
              <w:spacing w:after="0" w:line="360" w:lineRule="auto"/>
              <w:ind w:firstLine="720"/>
              <w:jc w:val="both"/>
              <w:rPr>
                <w:rFonts w:ascii="Calisto MT" w:hAnsi="Calisto MT"/>
                <w:sz w:val="20"/>
                <w:szCs w:val="20"/>
                <w:lang w:val="id-ID"/>
              </w:rPr>
            </w:pPr>
          </w:p>
        </w:tc>
        <w:tc>
          <w:tcPr>
            <w:tcW w:w="0" w:type="auto"/>
            <w:tcBorders>
              <w:top w:val="nil"/>
              <w:left w:val="nil"/>
              <w:bottom w:val="nil"/>
              <w:right w:val="nil"/>
            </w:tcBorders>
            <w:tcMar>
              <w:top w:w="15" w:type="dxa"/>
              <w:left w:w="180" w:type="dxa"/>
              <w:bottom w:w="15" w:type="dxa"/>
              <w:right w:w="0" w:type="dxa"/>
            </w:tcMar>
            <w:vAlign w:val="center"/>
            <w:hideMark/>
          </w:tcPr>
          <w:p w14:paraId="063396C4"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0</w:t>
            </w:r>
          </w:p>
        </w:tc>
        <w:tc>
          <w:tcPr>
            <w:tcW w:w="0" w:type="auto"/>
            <w:tcBorders>
              <w:top w:val="nil"/>
              <w:left w:val="nil"/>
              <w:bottom w:val="nil"/>
              <w:right w:val="nil"/>
            </w:tcBorders>
            <w:tcMar>
              <w:top w:w="15" w:type="dxa"/>
              <w:left w:w="0" w:type="dxa"/>
              <w:bottom w:w="15" w:type="dxa"/>
              <w:right w:w="180" w:type="dxa"/>
            </w:tcMar>
            <w:vAlign w:val="center"/>
            <w:hideMark/>
          </w:tcPr>
          <w:p w14:paraId="042BA417" w14:textId="77777777" w:rsidR="00EF7321" w:rsidRPr="00EF7321" w:rsidRDefault="00EF7321" w:rsidP="00EF7321">
            <w:pPr>
              <w:spacing w:after="0" w:line="360" w:lineRule="auto"/>
              <w:ind w:firstLine="720"/>
              <w:jc w:val="both"/>
              <w:rPr>
                <w:rFonts w:ascii="Calisto MT" w:hAnsi="Calisto MT"/>
                <w:sz w:val="24"/>
                <w:szCs w:val="24"/>
                <w:lang w:val="id-ID"/>
              </w:rPr>
            </w:pPr>
          </w:p>
        </w:tc>
      </w:tr>
      <w:tr w:rsidR="00EF7321" w:rsidRPr="00EF7321" w14:paraId="5205F13E" w14:textId="77777777" w:rsidTr="00F775EC">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2EE8BD2D"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Mean</w:t>
            </w:r>
          </w:p>
        </w:tc>
        <w:tc>
          <w:tcPr>
            <w:tcW w:w="0" w:type="auto"/>
            <w:tcBorders>
              <w:top w:val="nil"/>
              <w:left w:val="nil"/>
              <w:bottom w:val="nil"/>
              <w:right w:val="nil"/>
            </w:tcBorders>
            <w:tcMar>
              <w:top w:w="15" w:type="dxa"/>
              <w:left w:w="0" w:type="dxa"/>
              <w:bottom w:w="15" w:type="dxa"/>
              <w:right w:w="180" w:type="dxa"/>
            </w:tcMar>
            <w:vAlign w:val="center"/>
            <w:hideMark/>
          </w:tcPr>
          <w:p w14:paraId="31AE2384" w14:textId="77777777" w:rsidR="00EF7321" w:rsidRPr="00EF7321" w:rsidRDefault="00EF7321" w:rsidP="00EF7321">
            <w:pPr>
              <w:spacing w:after="0" w:line="360" w:lineRule="auto"/>
              <w:ind w:firstLine="720"/>
              <w:jc w:val="both"/>
              <w:rPr>
                <w:rFonts w:ascii="Calisto MT" w:hAnsi="Calisto MT"/>
                <w:sz w:val="20"/>
                <w:szCs w:val="20"/>
                <w:lang w:val="id-ID"/>
              </w:rPr>
            </w:pPr>
          </w:p>
        </w:tc>
        <w:tc>
          <w:tcPr>
            <w:tcW w:w="0" w:type="auto"/>
            <w:tcBorders>
              <w:top w:val="nil"/>
              <w:left w:val="nil"/>
              <w:bottom w:val="nil"/>
              <w:right w:val="nil"/>
            </w:tcBorders>
            <w:tcMar>
              <w:top w:w="15" w:type="dxa"/>
              <w:left w:w="180" w:type="dxa"/>
              <w:bottom w:w="15" w:type="dxa"/>
              <w:right w:w="0" w:type="dxa"/>
            </w:tcMar>
            <w:vAlign w:val="center"/>
            <w:hideMark/>
          </w:tcPr>
          <w:p w14:paraId="00955354"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64.129</w:t>
            </w:r>
          </w:p>
        </w:tc>
        <w:tc>
          <w:tcPr>
            <w:tcW w:w="0" w:type="auto"/>
            <w:tcBorders>
              <w:top w:val="nil"/>
              <w:left w:val="nil"/>
              <w:bottom w:val="nil"/>
              <w:right w:val="nil"/>
            </w:tcBorders>
            <w:tcMar>
              <w:top w:w="15" w:type="dxa"/>
              <w:left w:w="0" w:type="dxa"/>
              <w:bottom w:w="15" w:type="dxa"/>
              <w:right w:w="180" w:type="dxa"/>
            </w:tcMar>
            <w:vAlign w:val="center"/>
            <w:hideMark/>
          </w:tcPr>
          <w:p w14:paraId="7BAA5EDB" w14:textId="77777777" w:rsidR="00EF7321" w:rsidRPr="00EF7321" w:rsidRDefault="00EF7321" w:rsidP="00EF7321">
            <w:pPr>
              <w:spacing w:after="0" w:line="360" w:lineRule="auto"/>
              <w:ind w:firstLine="720"/>
              <w:jc w:val="both"/>
              <w:rPr>
                <w:rFonts w:ascii="Calisto MT" w:hAnsi="Calisto MT"/>
                <w:sz w:val="24"/>
                <w:szCs w:val="24"/>
                <w:lang w:val="id-ID"/>
              </w:rPr>
            </w:pPr>
          </w:p>
        </w:tc>
      </w:tr>
      <w:tr w:rsidR="00EF7321" w:rsidRPr="00EF7321" w14:paraId="7A605A7E" w14:textId="77777777" w:rsidTr="00F775EC">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4904BC4D"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Std. Deviation</w:t>
            </w:r>
          </w:p>
        </w:tc>
        <w:tc>
          <w:tcPr>
            <w:tcW w:w="0" w:type="auto"/>
            <w:tcBorders>
              <w:top w:val="nil"/>
              <w:left w:val="nil"/>
              <w:bottom w:val="nil"/>
              <w:right w:val="nil"/>
            </w:tcBorders>
            <w:tcMar>
              <w:top w:w="15" w:type="dxa"/>
              <w:left w:w="0" w:type="dxa"/>
              <w:bottom w:w="15" w:type="dxa"/>
              <w:right w:w="180" w:type="dxa"/>
            </w:tcMar>
            <w:vAlign w:val="center"/>
            <w:hideMark/>
          </w:tcPr>
          <w:p w14:paraId="55B8BB93" w14:textId="77777777" w:rsidR="00EF7321" w:rsidRPr="00EF7321" w:rsidRDefault="00EF7321" w:rsidP="00EF7321">
            <w:pPr>
              <w:spacing w:after="0" w:line="360" w:lineRule="auto"/>
              <w:ind w:firstLine="720"/>
              <w:jc w:val="both"/>
              <w:rPr>
                <w:rFonts w:ascii="Calisto MT" w:hAnsi="Calisto MT"/>
                <w:sz w:val="20"/>
                <w:szCs w:val="20"/>
                <w:lang w:val="id-ID"/>
              </w:rPr>
            </w:pPr>
          </w:p>
        </w:tc>
        <w:tc>
          <w:tcPr>
            <w:tcW w:w="0" w:type="auto"/>
            <w:tcBorders>
              <w:top w:val="nil"/>
              <w:left w:val="nil"/>
              <w:bottom w:val="nil"/>
              <w:right w:val="nil"/>
            </w:tcBorders>
            <w:tcMar>
              <w:top w:w="15" w:type="dxa"/>
              <w:left w:w="180" w:type="dxa"/>
              <w:bottom w:w="15" w:type="dxa"/>
              <w:right w:w="0" w:type="dxa"/>
            </w:tcMar>
            <w:vAlign w:val="center"/>
            <w:hideMark/>
          </w:tcPr>
          <w:p w14:paraId="2B00DBEF"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15.648</w:t>
            </w:r>
          </w:p>
        </w:tc>
        <w:tc>
          <w:tcPr>
            <w:tcW w:w="0" w:type="auto"/>
            <w:tcBorders>
              <w:top w:val="nil"/>
              <w:left w:val="nil"/>
              <w:bottom w:val="nil"/>
              <w:right w:val="nil"/>
            </w:tcBorders>
            <w:tcMar>
              <w:top w:w="15" w:type="dxa"/>
              <w:left w:w="0" w:type="dxa"/>
              <w:bottom w:w="15" w:type="dxa"/>
              <w:right w:w="180" w:type="dxa"/>
            </w:tcMar>
            <w:vAlign w:val="center"/>
            <w:hideMark/>
          </w:tcPr>
          <w:p w14:paraId="5B021805" w14:textId="77777777" w:rsidR="00EF7321" w:rsidRPr="00EF7321" w:rsidRDefault="00EF7321" w:rsidP="00EF7321">
            <w:pPr>
              <w:spacing w:after="0" w:line="360" w:lineRule="auto"/>
              <w:ind w:firstLine="720"/>
              <w:jc w:val="both"/>
              <w:rPr>
                <w:rFonts w:ascii="Calisto MT" w:hAnsi="Calisto MT"/>
                <w:sz w:val="24"/>
                <w:szCs w:val="24"/>
                <w:lang w:val="id-ID"/>
              </w:rPr>
            </w:pPr>
          </w:p>
        </w:tc>
      </w:tr>
      <w:tr w:rsidR="00EF7321" w:rsidRPr="00EF7321" w14:paraId="6BD1C47E" w14:textId="77777777" w:rsidTr="00F775EC">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5D7C9C71"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Skewness</w:t>
            </w:r>
          </w:p>
        </w:tc>
        <w:tc>
          <w:tcPr>
            <w:tcW w:w="0" w:type="auto"/>
            <w:tcBorders>
              <w:top w:val="nil"/>
              <w:left w:val="nil"/>
              <w:bottom w:val="nil"/>
              <w:right w:val="nil"/>
            </w:tcBorders>
            <w:tcMar>
              <w:top w:w="15" w:type="dxa"/>
              <w:left w:w="0" w:type="dxa"/>
              <w:bottom w:w="15" w:type="dxa"/>
              <w:right w:w="180" w:type="dxa"/>
            </w:tcMar>
            <w:vAlign w:val="center"/>
            <w:hideMark/>
          </w:tcPr>
          <w:p w14:paraId="108A80E2" w14:textId="77777777" w:rsidR="00EF7321" w:rsidRPr="00EF7321" w:rsidRDefault="00EF7321" w:rsidP="00EF7321">
            <w:pPr>
              <w:spacing w:after="0" w:line="360" w:lineRule="auto"/>
              <w:ind w:firstLine="720"/>
              <w:jc w:val="both"/>
              <w:rPr>
                <w:rFonts w:ascii="Calisto MT" w:hAnsi="Calisto MT"/>
                <w:sz w:val="20"/>
                <w:szCs w:val="20"/>
                <w:lang w:val="id-ID"/>
              </w:rPr>
            </w:pPr>
          </w:p>
        </w:tc>
        <w:tc>
          <w:tcPr>
            <w:tcW w:w="0" w:type="auto"/>
            <w:tcBorders>
              <w:top w:val="nil"/>
              <w:left w:val="nil"/>
              <w:bottom w:val="nil"/>
              <w:right w:val="nil"/>
            </w:tcBorders>
            <w:tcMar>
              <w:top w:w="15" w:type="dxa"/>
              <w:left w:w="180" w:type="dxa"/>
              <w:bottom w:w="15" w:type="dxa"/>
              <w:right w:w="0" w:type="dxa"/>
            </w:tcMar>
            <w:vAlign w:val="center"/>
            <w:hideMark/>
          </w:tcPr>
          <w:p w14:paraId="2C7F0BCF"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-1.505</w:t>
            </w:r>
          </w:p>
        </w:tc>
        <w:tc>
          <w:tcPr>
            <w:tcW w:w="0" w:type="auto"/>
            <w:tcBorders>
              <w:top w:val="nil"/>
              <w:left w:val="nil"/>
              <w:bottom w:val="nil"/>
              <w:right w:val="nil"/>
            </w:tcBorders>
            <w:tcMar>
              <w:top w:w="15" w:type="dxa"/>
              <w:left w:w="0" w:type="dxa"/>
              <w:bottom w:w="15" w:type="dxa"/>
              <w:right w:w="180" w:type="dxa"/>
            </w:tcMar>
            <w:vAlign w:val="center"/>
            <w:hideMark/>
          </w:tcPr>
          <w:p w14:paraId="20F4D666" w14:textId="77777777" w:rsidR="00EF7321" w:rsidRPr="00EF7321" w:rsidRDefault="00EF7321" w:rsidP="00EF7321">
            <w:pPr>
              <w:spacing w:after="0" w:line="360" w:lineRule="auto"/>
              <w:ind w:firstLine="720"/>
              <w:jc w:val="both"/>
              <w:rPr>
                <w:rFonts w:ascii="Calisto MT" w:hAnsi="Calisto MT"/>
                <w:sz w:val="24"/>
                <w:szCs w:val="24"/>
                <w:lang w:val="id-ID"/>
              </w:rPr>
            </w:pPr>
          </w:p>
        </w:tc>
      </w:tr>
      <w:tr w:rsidR="00EF7321" w:rsidRPr="00EF7321" w14:paraId="2464576A" w14:textId="77777777" w:rsidTr="00F775EC">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696C13E0"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Std. Error of Skewness</w:t>
            </w:r>
          </w:p>
        </w:tc>
        <w:tc>
          <w:tcPr>
            <w:tcW w:w="0" w:type="auto"/>
            <w:tcBorders>
              <w:top w:val="nil"/>
              <w:left w:val="nil"/>
              <w:bottom w:val="nil"/>
              <w:right w:val="nil"/>
            </w:tcBorders>
            <w:tcMar>
              <w:top w:w="15" w:type="dxa"/>
              <w:left w:w="0" w:type="dxa"/>
              <w:bottom w:w="15" w:type="dxa"/>
              <w:right w:w="180" w:type="dxa"/>
            </w:tcMar>
            <w:vAlign w:val="center"/>
            <w:hideMark/>
          </w:tcPr>
          <w:p w14:paraId="72436D2F" w14:textId="77777777" w:rsidR="00EF7321" w:rsidRPr="00EF7321" w:rsidRDefault="00EF7321" w:rsidP="00EF7321">
            <w:pPr>
              <w:spacing w:after="0" w:line="360" w:lineRule="auto"/>
              <w:ind w:firstLine="720"/>
              <w:jc w:val="both"/>
              <w:rPr>
                <w:rFonts w:ascii="Calisto MT" w:hAnsi="Calisto MT"/>
                <w:sz w:val="20"/>
                <w:szCs w:val="20"/>
                <w:lang w:val="id-ID"/>
              </w:rPr>
            </w:pPr>
          </w:p>
        </w:tc>
        <w:tc>
          <w:tcPr>
            <w:tcW w:w="0" w:type="auto"/>
            <w:tcBorders>
              <w:top w:val="nil"/>
              <w:left w:val="nil"/>
              <w:bottom w:val="nil"/>
              <w:right w:val="nil"/>
            </w:tcBorders>
            <w:tcMar>
              <w:top w:w="15" w:type="dxa"/>
              <w:left w:w="180" w:type="dxa"/>
              <w:bottom w:w="15" w:type="dxa"/>
              <w:right w:w="0" w:type="dxa"/>
            </w:tcMar>
            <w:vAlign w:val="center"/>
            <w:hideMark/>
          </w:tcPr>
          <w:p w14:paraId="1FC0AB19"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0.155</w:t>
            </w:r>
          </w:p>
        </w:tc>
        <w:tc>
          <w:tcPr>
            <w:tcW w:w="0" w:type="auto"/>
            <w:tcBorders>
              <w:top w:val="nil"/>
              <w:left w:val="nil"/>
              <w:bottom w:val="nil"/>
              <w:right w:val="nil"/>
            </w:tcBorders>
            <w:tcMar>
              <w:top w:w="15" w:type="dxa"/>
              <w:left w:w="0" w:type="dxa"/>
              <w:bottom w:w="15" w:type="dxa"/>
              <w:right w:w="180" w:type="dxa"/>
            </w:tcMar>
            <w:vAlign w:val="center"/>
            <w:hideMark/>
          </w:tcPr>
          <w:p w14:paraId="3D709DD9" w14:textId="77777777" w:rsidR="00EF7321" w:rsidRPr="00EF7321" w:rsidRDefault="00EF7321" w:rsidP="00EF7321">
            <w:pPr>
              <w:spacing w:after="0" w:line="360" w:lineRule="auto"/>
              <w:ind w:firstLine="720"/>
              <w:jc w:val="both"/>
              <w:rPr>
                <w:rFonts w:ascii="Calisto MT" w:hAnsi="Calisto MT"/>
                <w:sz w:val="24"/>
                <w:szCs w:val="24"/>
                <w:lang w:val="id-ID"/>
              </w:rPr>
            </w:pPr>
          </w:p>
        </w:tc>
      </w:tr>
      <w:tr w:rsidR="00EF7321" w:rsidRPr="00EF7321" w14:paraId="0EAB888B" w14:textId="77777777" w:rsidTr="00F775EC">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387A3F39"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Shapiro-Wilk</w:t>
            </w:r>
          </w:p>
        </w:tc>
        <w:tc>
          <w:tcPr>
            <w:tcW w:w="0" w:type="auto"/>
            <w:tcBorders>
              <w:top w:val="nil"/>
              <w:left w:val="nil"/>
              <w:bottom w:val="nil"/>
              <w:right w:val="nil"/>
            </w:tcBorders>
            <w:tcMar>
              <w:top w:w="15" w:type="dxa"/>
              <w:left w:w="0" w:type="dxa"/>
              <w:bottom w:w="15" w:type="dxa"/>
              <w:right w:w="180" w:type="dxa"/>
            </w:tcMar>
            <w:vAlign w:val="center"/>
            <w:hideMark/>
          </w:tcPr>
          <w:p w14:paraId="44D82CA6" w14:textId="77777777" w:rsidR="00EF7321" w:rsidRPr="00EF7321" w:rsidRDefault="00EF7321" w:rsidP="00EF7321">
            <w:pPr>
              <w:spacing w:after="0" w:line="360" w:lineRule="auto"/>
              <w:ind w:firstLine="720"/>
              <w:jc w:val="both"/>
              <w:rPr>
                <w:rFonts w:ascii="Calisto MT" w:hAnsi="Calisto MT"/>
                <w:sz w:val="20"/>
                <w:szCs w:val="20"/>
                <w:lang w:val="id-ID"/>
              </w:rPr>
            </w:pPr>
          </w:p>
        </w:tc>
        <w:tc>
          <w:tcPr>
            <w:tcW w:w="0" w:type="auto"/>
            <w:tcBorders>
              <w:top w:val="nil"/>
              <w:left w:val="nil"/>
              <w:bottom w:val="nil"/>
              <w:right w:val="nil"/>
            </w:tcBorders>
            <w:tcMar>
              <w:top w:w="15" w:type="dxa"/>
              <w:left w:w="180" w:type="dxa"/>
              <w:bottom w:w="15" w:type="dxa"/>
              <w:right w:w="0" w:type="dxa"/>
            </w:tcMar>
            <w:vAlign w:val="center"/>
            <w:hideMark/>
          </w:tcPr>
          <w:p w14:paraId="3435A5F6"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0.721</w:t>
            </w:r>
          </w:p>
        </w:tc>
        <w:tc>
          <w:tcPr>
            <w:tcW w:w="0" w:type="auto"/>
            <w:tcBorders>
              <w:top w:val="nil"/>
              <w:left w:val="nil"/>
              <w:bottom w:val="nil"/>
              <w:right w:val="nil"/>
            </w:tcBorders>
            <w:tcMar>
              <w:top w:w="15" w:type="dxa"/>
              <w:left w:w="0" w:type="dxa"/>
              <w:bottom w:w="15" w:type="dxa"/>
              <w:right w:w="180" w:type="dxa"/>
            </w:tcMar>
            <w:vAlign w:val="center"/>
            <w:hideMark/>
          </w:tcPr>
          <w:p w14:paraId="092C970D" w14:textId="77777777" w:rsidR="00EF7321" w:rsidRPr="00EF7321" w:rsidRDefault="00EF7321" w:rsidP="00EF7321">
            <w:pPr>
              <w:spacing w:after="0" w:line="360" w:lineRule="auto"/>
              <w:ind w:firstLine="720"/>
              <w:jc w:val="both"/>
              <w:rPr>
                <w:rFonts w:ascii="Calisto MT" w:hAnsi="Calisto MT"/>
                <w:sz w:val="24"/>
                <w:szCs w:val="24"/>
                <w:lang w:val="id-ID"/>
              </w:rPr>
            </w:pPr>
          </w:p>
        </w:tc>
      </w:tr>
      <w:tr w:rsidR="00EF7321" w:rsidRPr="00EF7321" w14:paraId="5FD3A20D" w14:textId="77777777" w:rsidTr="00F775EC">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65A20686"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P-value of Shapiro-Wilk</w:t>
            </w:r>
          </w:p>
        </w:tc>
        <w:tc>
          <w:tcPr>
            <w:tcW w:w="0" w:type="auto"/>
            <w:tcBorders>
              <w:top w:val="nil"/>
              <w:left w:val="nil"/>
              <w:bottom w:val="nil"/>
              <w:right w:val="nil"/>
            </w:tcBorders>
            <w:tcMar>
              <w:top w:w="15" w:type="dxa"/>
              <w:left w:w="0" w:type="dxa"/>
              <w:bottom w:w="15" w:type="dxa"/>
              <w:right w:w="180" w:type="dxa"/>
            </w:tcMar>
            <w:vAlign w:val="center"/>
            <w:hideMark/>
          </w:tcPr>
          <w:p w14:paraId="13E12E34" w14:textId="77777777" w:rsidR="00EF7321" w:rsidRPr="00EF7321" w:rsidRDefault="00EF7321" w:rsidP="00EF7321">
            <w:pPr>
              <w:spacing w:after="0" w:line="360" w:lineRule="auto"/>
              <w:ind w:firstLine="720"/>
              <w:jc w:val="both"/>
              <w:rPr>
                <w:rFonts w:ascii="Calisto MT" w:hAnsi="Calisto MT"/>
                <w:sz w:val="20"/>
                <w:szCs w:val="20"/>
                <w:lang w:val="id-ID"/>
              </w:rPr>
            </w:pPr>
          </w:p>
        </w:tc>
        <w:tc>
          <w:tcPr>
            <w:tcW w:w="0" w:type="auto"/>
            <w:tcBorders>
              <w:top w:val="nil"/>
              <w:left w:val="nil"/>
              <w:bottom w:val="nil"/>
              <w:right w:val="nil"/>
            </w:tcBorders>
            <w:tcMar>
              <w:top w:w="15" w:type="dxa"/>
              <w:left w:w="180" w:type="dxa"/>
              <w:bottom w:w="15" w:type="dxa"/>
              <w:right w:w="0" w:type="dxa"/>
            </w:tcMar>
            <w:vAlign w:val="center"/>
            <w:hideMark/>
          </w:tcPr>
          <w:p w14:paraId="40B64D78"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&lt; .001</w:t>
            </w:r>
          </w:p>
        </w:tc>
        <w:tc>
          <w:tcPr>
            <w:tcW w:w="0" w:type="auto"/>
            <w:tcBorders>
              <w:top w:val="nil"/>
              <w:left w:val="nil"/>
              <w:bottom w:val="nil"/>
              <w:right w:val="nil"/>
            </w:tcBorders>
            <w:tcMar>
              <w:top w:w="15" w:type="dxa"/>
              <w:left w:w="0" w:type="dxa"/>
              <w:bottom w:w="15" w:type="dxa"/>
              <w:right w:w="180" w:type="dxa"/>
            </w:tcMar>
            <w:vAlign w:val="center"/>
            <w:hideMark/>
          </w:tcPr>
          <w:p w14:paraId="2CC6C07F" w14:textId="77777777" w:rsidR="00EF7321" w:rsidRPr="00EF7321" w:rsidRDefault="00EF7321" w:rsidP="00EF7321">
            <w:pPr>
              <w:spacing w:after="0" w:line="360" w:lineRule="auto"/>
              <w:ind w:firstLine="720"/>
              <w:jc w:val="both"/>
              <w:rPr>
                <w:rFonts w:ascii="Calisto MT" w:hAnsi="Calisto MT"/>
                <w:sz w:val="24"/>
                <w:szCs w:val="24"/>
                <w:lang w:val="id-ID"/>
              </w:rPr>
            </w:pPr>
          </w:p>
        </w:tc>
      </w:tr>
      <w:tr w:rsidR="00EF7321" w:rsidRPr="00EF7321" w14:paraId="5991A43A" w14:textId="77777777" w:rsidTr="00F775EC">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54FCA55D"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Minimum</w:t>
            </w:r>
          </w:p>
        </w:tc>
        <w:tc>
          <w:tcPr>
            <w:tcW w:w="0" w:type="auto"/>
            <w:tcBorders>
              <w:top w:val="nil"/>
              <w:left w:val="nil"/>
              <w:bottom w:val="nil"/>
              <w:right w:val="nil"/>
            </w:tcBorders>
            <w:tcMar>
              <w:top w:w="15" w:type="dxa"/>
              <w:left w:w="0" w:type="dxa"/>
              <w:bottom w:w="15" w:type="dxa"/>
              <w:right w:w="180" w:type="dxa"/>
            </w:tcMar>
            <w:vAlign w:val="center"/>
            <w:hideMark/>
          </w:tcPr>
          <w:p w14:paraId="7B60B60D" w14:textId="77777777" w:rsidR="00EF7321" w:rsidRPr="00EF7321" w:rsidRDefault="00EF7321" w:rsidP="00EF7321">
            <w:pPr>
              <w:spacing w:after="0" w:line="360" w:lineRule="auto"/>
              <w:ind w:firstLine="720"/>
              <w:jc w:val="both"/>
              <w:rPr>
                <w:rFonts w:ascii="Calisto MT" w:hAnsi="Calisto MT"/>
                <w:sz w:val="20"/>
                <w:szCs w:val="20"/>
                <w:lang w:val="id-ID"/>
              </w:rPr>
            </w:pPr>
          </w:p>
        </w:tc>
        <w:tc>
          <w:tcPr>
            <w:tcW w:w="0" w:type="auto"/>
            <w:tcBorders>
              <w:top w:val="nil"/>
              <w:left w:val="nil"/>
              <w:bottom w:val="nil"/>
              <w:right w:val="nil"/>
            </w:tcBorders>
            <w:tcMar>
              <w:top w:w="15" w:type="dxa"/>
              <w:left w:w="180" w:type="dxa"/>
              <w:bottom w:w="15" w:type="dxa"/>
              <w:right w:w="0" w:type="dxa"/>
            </w:tcMar>
            <w:vAlign w:val="center"/>
            <w:hideMark/>
          </w:tcPr>
          <w:p w14:paraId="483505B0"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20.000</w:t>
            </w:r>
          </w:p>
        </w:tc>
        <w:tc>
          <w:tcPr>
            <w:tcW w:w="0" w:type="auto"/>
            <w:tcBorders>
              <w:top w:val="nil"/>
              <w:left w:val="nil"/>
              <w:bottom w:val="nil"/>
              <w:right w:val="nil"/>
            </w:tcBorders>
            <w:tcMar>
              <w:top w:w="15" w:type="dxa"/>
              <w:left w:w="0" w:type="dxa"/>
              <w:bottom w:w="15" w:type="dxa"/>
              <w:right w:w="180" w:type="dxa"/>
            </w:tcMar>
            <w:vAlign w:val="center"/>
            <w:hideMark/>
          </w:tcPr>
          <w:p w14:paraId="3527F93F" w14:textId="77777777" w:rsidR="00EF7321" w:rsidRPr="00EF7321" w:rsidRDefault="00EF7321" w:rsidP="00EF7321">
            <w:pPr>
              <w:spacing w:after="0" w:line="360" w:lineRule="auto"/>
              <w:ind w:firstLine="720"/>
              <w:jc w:val="both"/>
              <w:rPr>
                <w:rFonts w:ascii="Calisto MT" w:hAnsi="Calisto MT"/>
                <w:sz w:val="24"/>
                <w:szCs w:val="24"/>
                <w:lang w:val="id-ID"/>
              </w:rPr>
            </w:pPr>
          </w:p>
        </w:tc>
      </w:tr>
      <w:tr w:rsidR="00EF7321" w:rsidRPr="00EF7321" w14:paraId="11E9218A" w14:textId="77777777" w:rsidTr="00F775EC">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435623B4"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Maximum</w:t>
            </w:r>
          </w:p>
        </w:tc>
        <w:tc>
          <w:tcPr>
            <w:tcW w:w="0" w:type="auto"/>
            <w:tcBorders>
              <w:top w:val="nil"/>
              <w:left w:val="nil"/>
              <w:bottom w:val="nil"/>
              <w:right w:val="nil"/>
            </w:tcBorders>
            <w:tcMar>
              <w:top w:w="15" w:type="dxa"/>
              <w:left w:w="0" w:type="dxa"/>
              <w:bottom w:w="15" w:type="dxa"/>
              <w:right w:w="180" w:type="dxa"/>
            </w:tcMar>
            <w:vAlign w:val="center"/>
            <w:hideMark/>
          </w:tcPr>
          <w:p w14:paraId="5AA49A0A" w14:textId="77777777" w:rsidR="00EF7321" w:rsidRPr="00EF7321" w:rsidRDefault="00EF7321" w:rsidP="00EF7321">
            <w:pPr>
              <w:spacing w:after="0" w:line="360" w:lineRule="auto"/>
              <w:ind w:firstLine="720"/>
              <w:jc w:val="both"/>
              <w:rPr>
                <w:rFonts w:ascii="Calisto MT" w:hAnsi="Calisto MT"/>
                <w:sz w:val="20"/>
                <w:szCs w:val="20"/>
                <w:lang w:val="id-ID"/>
              </w:rPr>
            </w:pPr>
          </w:p>
        </w:tc>
        <w:tc>
          <w:tcPr>
            <w:tcW w:w="0" w:type="auto"/>
            <w:tcBorders>
              <w:top w:val="nil"/>
              <w:left w:val="nil"/>
              <w:bottom w:val="nil"/>
              <w:right w:val="nil"/>
            </w:tcBorders>
            <w:tcMar>
              <w:top w:w="15" w:type="dxa"/>
              <w:left w:w="180" w:type="dxa"/>
              <w:bottom w:w="15" w:type="dxa"/>
              <w:right w:w="0" w:type="dxa"/>
            </w:tcMar>
            <w:vAlign w:val="center"/>
            <w:hideMark/>
          </w:tcPr>
          <w:p w14:paraId="77B64FD1" w14:textId="77777777" w:rsidR="00EF7321" w:rsidRPr="00EF7321" w:rsidRDefault="00EF7321" w:rsidP="00EF7321">
            <w:pPr>
              <w:spacing w:after="0" w:line="360" w:lineRule="auto"/>
              <w:ind w:firstLine="720"/>
              <w:jc w:val="both"/>
              <w:rPr>
                <w:rFonts w:ascii="Calisto MT" w:hAnsi="Calisto MT"/>
                <w:sz w:val="20"/>
                <w:szCs w:val="20"/>
                <w:lang w:val="id-ID"/>
              </w:rPr>
            </w:pPr>
            <w:r w:rsidRPr="00EF7321">
              <w:rPr>
                <w:rFonts w:ascii="Calisto MT" w:hAnsi="Calisto MT"/>
                <w:sz w:val="20"/>
                <w:szCs w:val="20"/>
                <w:lang w:val="id-ID"/>
              </w:rPr>
              <w:t>79.000</w:t>
            </w:r>
          </w:p>
        </w:tc>
        <w:tc>
          <w:tcPr>
            <w:tcW w:w="0" w:type="auto"/>
            <w:tcBorders>
              <w:top w:val="nil"/>
              <w:left w:val="nil"/>
              <w:bottom w:val="nil"/>
              <w:right w:val="nil"/>
            </w:tcBorders>
            <w:tcMar>
              <w:top w:w="15" w:type="dxa"/>
              <w:left w:w="0" w:type="dxa"/>
              <w:bottom w:w="15" w:type="dxa"/>
              <w:right w:w="180" w:type="dxa"/>
            </w:tcMar>
            <w:vAlign w:val="center"/>
            <w:hideMark/>
          </w:tcPr>
          <w:p w14:paraId="2820EB21" w14:textId="77777777" w:rsidR="00EF7321" w:rsidRPr="00EF7321" w:rsidRDefault="00EF7321" w:rsidP="00EF7321">
            <w:pPr>
              <w:spacing w:after="0" w:line="360" w:lineRule="auto"/>
              <w:ind w:firstLine="720"/>
              <w:jc w:val="both"/>
              <w:rPr>
                <w:rFonts w:ascii="Calisto MT" w:hAnsi="Calisto MT"/>
                <w:sz w:val="24"/>
                <w:szCs w:val="24"/>
                <w:lang w:val="id-ID"/>
              </w:rPr>
            </w:pPr>
          </w:p>
        </w:tc>
      </w:tr>
      <w:tr w:rsidR="00EF7321" w:rsidRPr="00EF7321" w14:paraId="389666E3" w14:textId="77777777" w:rsidTr="00F775EC">
        <w:trPr>
          <w:jc w:val="center"/>
        </w:trPr>
        <w:tc>
          <w:tcPr>
            <w:tcW w:w="0" w:type="auto"/>
            <w:gridSpan w:val="4"/>
            <w:tcBorders>
              <w:top w:val="nil"/>
              <w:left w:val="nil"/>
              <w:bottom w:val="single" w:sz="12" w:space="0" w:color="000000"/>
              <w:right w:val="nil"/>
            </w:tcBorders>
            <w:tcMar>
              <w:top w:w="15" w:type="dxa"/>
              <w:left w:w="15" w:type="dxa"/>
              <w:bottom w:w="15" w:type="dxa"/>
              <w:right w:w="15" w:type="dxa"/>
            </w:tcMar>
            <w:vAlign w:val="center"/>
            <w:hideMark/>
          </w:tcPr>
          <w:p w14:paraId="37B868BA" w14:textId="77777777" w:rsidR="00EF7321" w:rsidRPr="00EF7321" w:rsidRDefault="00EF7321" w:rsidP="00EF7321">
            <w:pPr>
              <w:spacing w:after="0" w:line="360" w:lineRule="auto"/>
              <w:ind w:firstLine="720"/>
              <w:jc w:val="both"/>
              <w:rPr>
                <w:rFonts w:ascii="Calisto MT" w:hAnsi="Calisto MT"/>
                <w:sz w:val="24"/>
                <w:szCs w:val="24"/>
                <w:lang w:val="id-ID"/>
              </w:rPr>
            </w:pPr>
          </w:p>
        </w:tc>
      </w:tr>
      <w:bookmarkEnd w:id="0"/>
    </w:tbl>
    <w:p w14:paraId="05B7432A" w14:textId="77777777" w:rsidR="00EF7321" w:rsidRDefault="00EF7321" w:rsidP="00EF7321">
      <w:pPr>
        <w:spacing w:after="0" w:line="360" w:lineRule="auto"/>
        <w:ind w:firstLine="720"/>
        <w:jc w:val="both"/>
        <w:rPr>
          <w:rFonts w:ascii="Calisto MT" w:hAnsi="Calisto MT"/>
          <w:sz w:val="24"/>
          <w:szCs w:val="24"/>
          <w:lang w:val="sv-SE"/>
        </w:rPr>
      </w:pPr>
    </w:p>
    <w:p w14:paraId="0B3FA369" w14:textId="5C4D1702" w:rsidR="00EF7321" w:rsidRPr="00D932A1" w:rsidRDefault="0025251F" w:rsidP="0025251F">
      <w:pPr>
        <w:ind w:left="284"/>
        <w:jc w:val="both"/>
        <w:rPr>
          <w:rFonts w:ascii="Calisto MT" w:hAnsi="Calisto MT"/>
          <w:sz w:val="24"/>
          <w:szCs w:val="24"/>
          <w:lang w:val="sv-SE"/>
        </w:rPr>
      </w:pPr>
      <w:r>
        <w:rPr>
          <w:rFonts w:ascii="Calisto MT" w:hAnsi="Calisto MT"/>
          <w:sz w:val="24"/>
          <w:szCs w:val="24"/>
          <w:lang w:val="sv-SE"/>
        </w:rPr>
        <w:lastRenderedPageBreak/>
        <w:tab/>
      </w:r>
      <w:r w:rsidR="00EF7321" w:rsidRPr="00EF7321">
        <w:rPr>
          <w:rFonts w:ascii="Calisto MT" w:hAnsi="Calisto MT"/>
          <w:sz w:val="24"/>
          <w:szCs w:val="24"/>
          <w:lang w:val="sv-SE"/>
        </w:rPr>
        <w:t xml:space="preserve">Hasil analisa kematangan karir yang sudah dilakukan dengan menggunakan sampel sebanyak 248 orang menunjukkan bahwa nilai mean dari kematangan karir adalah 64.129. Selanjutnya didapatkan nilai standard deviation ditentukan sebesar 15,648. Nilai terkecil skor kematangan karir yang didapatkan adalah 20 sedangkan skor tertinggi yang </w:t>
      </w:r>
      <w:r w:rsidR="00EF7321" w:rsidRPr="00D932A1">
        <w:rPr>
          <w:rFonts w:ascii="Calisto MT" w:hAnsi="Calisto MT"/>
          <w:sz w:val="24"/>
          <w:szCs w:val="24"/>
          <w:lang w:val="sv-SE"/>
        </w:rPr>
        <w:t>diraih oleh sampel penelitian adalah 79.</w:t>
      </w:r>
    </w:p>
    <w:p w14:paraId="23E24853" w14:textId="02521319" w:rsidR="00EF7321" w:rsidRPr="00D932A1" w:rsidRDefault="00EF7321" w:rsidP="00EF7321">
      <w:pPr>
        <w:pStyle w:val="Caption"/>
        <w:keepNext/>
        <w:jc w:val="center"/>
        <w:rPr>
          <w:rFonts w:ascii="Calisto MT" w:hAnsi="Calisto MT"/>
          <w:b/>
          <w:bCs/>
          <w:i w:val="0"/>
          <w:iCs w:val="0"/>
          <w:color w:val="auto"/>
          <w:sz w:val="22"/>
          <w:szCs w:val="22"/>
        </w:rPr>
      </w:pPr>
      <w:r w:rsidRPr="00D932A1">
        <w:rPr>
          <w:rFonts w:ascii="Calisto MT" w:hAnsi="Calisto MT"/>
          <w:b/>
          <w:bCs/>
          <w:i w:val="0"/>
          <w:iCs w:val="0"/>
          <w:color w:val="auto"/>
          <w:sz w:val="22"/>
          <w:szCs w:val="22"/>
        </w:rPr>
        <w:t>Tab</w:t>
      </w:r>
      <w:r w:rsidR="0083201B">
        <w:rPr>
          <w:rFonts w:ascii="Calisto MT" w:hAnsi="Calisto MT"/>
          <w:b/>
          <w:bCs/>
          <w:i w:val="0"/>
          <w:iCs w:val="0"/>
          <w:color w:val="auto"/>
          <w:sz w:val="22"/>
          <w:szCs w:val="22"/>
        </w:rPr>
        <w:t>el</w:t>
      </w:r>
      <w:r w:rsidRPr="00D932A1">
        <w:rPr>
          <w:rFonts w:ascii="Calisto MT" w:hAnsi="Calisto MT"/>
          <w:b/>
          <w:bCs/>
          <w:i w:val="0"/>
          <w:iCs w:val="0"/>
          <w:color w:val="auto"/>
          <w:sz w:val="22"/>
          <w:szCs w:val="22"/>
        </w:rPr>
        <w:t xml:space="preserve"> </w:t>
      </w:r>
      <w:r w:rsidRPr="00D932A1">
        <w:rPr>
          <w:rFonts w:ascii="Calisto MT" w:hAnsi="Calisto MT"/>
          <w:b/>
          <w:bCs/>
          <w:i w:val="0"/>
          <w:iCs w:val="0"/>
          <w:color w:val="auto"/>
          <w:sz w:val="22"/>
          <w:szCs w:val="22"/>
        </w:rPr>
        <w:fldChar w:fldCharType="begin"/>
      </w:r>
      <w:r w:rsidRPr="00D932A1">
        <w:rPr>
          <w:rFonts w:ascii="Calisto MT" w:hAnsi="Calisto MT"/>
          <w:b/>
          <w:bCs/>
          <w:i w:val="0"/>
          <w:iCs w:val="0"/>
          <w:color w:val="auto"/>
          <w:sz w:val="22"/>
          <w:szCs w:val="22"/>
        </w:rPr>
        <w:instrText xml:space="preserve"> SEQ Table \* ARABIC </w:instrText>
      </w:r>
      <w:r w:rsidRPr="00D932A1">
        <w:rPr>
          <w:rFonts w:ascii="Calisto MT" w:hAnsi="Calisto MT"/>
          <w:b/>
          <w:bCs/>
          <w:i w:val="0"/>
          <w:iCs w:val="0"/>
          <w:color w:val="auto"/>
          <w:sz w:val="22"/>
          <w:szCs w:val="22"/>
        </w:rPr>
        <w:fldChar w:fldCharType="separate"/>
      </w:r>
      <w:r w:rsidR="007D3B5A">
        <w:rPr>
          <w:rFonts w:ascii="Calisto MT" w:hAnsi="Calisto MT"/>
          <w:b/>
          <w:bCs/>
          <w:i w:val="0"/>
          <w:iCs w:val="0"/>
          <w:noProof/>
          <w:color w:val="auto"/>
          <w:sz w:val="22"/>
          <w:szCs w:val="22"/>
        </w:rPr>
        <w:t>2</w:t>
      </w:r>
      <w:r w:rsidRPr="00D932A1">
        <w:rPr>
          <w:rFonts w:ascii="Calisto MT" w:hAnsi="Calisto MT"/>
          <w:b/>
          <w:bCs/>
          <w:i w:val="0"/>
          <w:iCs w:val="0"/>
          <w:color w:val="auto"/>
          <w:sz w:val="22"/>
          <w:szCs w:val="22"/>
        </w:rPr>
        <w:fldChar w:fldCharType="end"/>
      </w:r>
      <w:r w:rsidRPr="00D932A1">
        <w:rPr>
          <w:rFonts w:ascii="Calisto MT" w:hAnsi="Calisto MT"/>
          <w:b/>
          <w:bCs/>
          <w:i w:val="0"/>
          <w:iCs w:val="0"/>
          <w:color w:val="auto"/>
          <w:sz w:val="22"/>
          <w:szCs w:val="22"/>
        </w:rPr>
        <w:t xml:space="preserve">. Data </w:t>
      </w:r>
      <w:proofErr w:type="spellStart"/>
      <w:r w:rsidRPr="00D932A1">
        <w:rPr>
          <w:rFonts w:ascii="Calisto MT" w:hAnsi="Calisto MT"/>
          <w:b/>
          <w:bCs/>
          <w:i w:val="0"/>
          <w:iCs w:val="0"/>
          <w:color w:val="auto"/>
          <w:sz w:val="22"/>
          <w:szCs w:val="22"/>
        </w:rPr>
        <w:t>Demografi</w:t>
      </w:r>
      <w:proofErr w:type="spellEnd"/>
      <w:r w:rsidRPr="00D932A1">
        <w:rPr>
          <w:rFonts w:ascii="Calisto MT" w:hAnsi="Calisto MT"/>
          <w:b/>
          <w:bCs/>
          <w:i w:val="0"/>
          <w:iCs w:val="0"/>
          <w:color w:val="auto"/>
          <w:sz w:val="22"/>
          <w:szCs w:val="22"/>
        </w:rPr>
        <w:t xml:space="preserve"> </w:t>
      </w:r>
      <w:proofErr w:type="spellStart"/>
      <w:r w:rsidRPr="00D932A1">
        <w:rPr>
          <w:rFonts w:ascii="Calisto MT" w:hAnsi="Calisto MT"/>
          <w:b/>
          <w:bCs/>
          <w:i w:val="0"/>
          <w:iCs w:val="0"/>
          <w:color w:val="auto"/>
          <w:sz w:val="22"/>
          <w:szCs w:val="22"/>
        </w:rPr>
        <w:t>Responden</w:t>
      </w:r>
      <w:proofErr w:type="spellEnd"/>
    </w:p>
    <w:tbl>
      <w:tblPr>
        <w:tblW w:w="4200" w:type="dxa"/>
        <w:jc w:val="center"/>
        <w:tblLook w:val="04A0" w:firstRow="1" w:lastRow="0" w:firstColumn="1" w:lastColumn="0" w:noHBand="0" w:noVBand="1"/>
      </w:tblPr>
      <w:tblGrid>
        <w:gridCol w:w="1696"/>
        <w:gridCol w:w="1218"/>
        <w:gridCol w:w="1286"/>
      </w:tblGrid>
      <w:tr w:rsidR="00EF7321" w:rsidRPr="00EF7321" w14:paraId="4BFF8B77" w14:textId="77777777" w:rsidTr="00EF7321">
        <w:trPr>
          <w:trHeight w:val="29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F1201" w14:textId="77777777" w:rsidR="00EF7321" w:rsidRPr="00EF7321" w:rsidRDefault="00EF7321" w:rsidP="00EF7321">
            <w:pPr>
              <w:rPr>
                <w:rFonts w:ascii="Calisto MT" w:hAnsi="Calisto MT"/>
                <w:sz w:val="24"/>
                <w:szCs w:val="24"/>
                <w:lang w:val="id-ID"/>
              </w:rPr>
            </w:pPr>
            <w:bookmarkStart w:id="1" w:name="_Hlk173832278"/>
            <w:r w:rsidRPr="00EF7321">
              <w:rPr>
                <w:rFonts w:ascii="Calisto MT" w:hAnsi="Calisto MT"/>
                <w:sz w:val="24"/>
                <w:szCs w:val="24"/>
                <w:lang w:val="id-ID"/>
              </w:rPr>
              <w:t>Kelas</w:t>
            </w:r>
          </w:p>
        </w:tc>
        <w:tc>
          <w:tcPr>
            <w:tcW w:w="1218" w:type="dxa"/>
            <w:tcBorders>
              <w:top w:val="single" w:sz="4" w:space="0" w:color="auto"/>
              <w:left w:val="nil"/>
              <w:bottom w:val="single" w:sz="4" w:space="0" w:color="auto"/>
              <w:right w:val="single" w:sz="4" w:space="0" w:color="auto"/>
            </w:tcBorders>
            <w:shd w:val="clear" w:color="auto" w:fill="auto"/>
            <w:noWrap/>
            <w:vAlign w:val="bottom"/>
          </w:tcPr>
          <w:p w14:paraId="6DA2954A"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Frekuensi</w:t>
            </w:r>
          </w:p>
        </w:tc>
        <w:tc>
          <w:tcPr>
            <w:tcW w:w="1286" w:type="dxa"/>
            <w:tcBorders>
              <w:top w:val="single" w:sz="4" w:space="0" w:color="auto"/>
              <w:left w:val="nil"/>
              <w:bottom w:val="single" w:sz="4" w:space="0" w:color="auto"/>
              <w:right w:val="single" w:sz="4" w:space="0" w:color="auto"/>
            </w:tcBorders>
            <w:shd w:val="clear" w:color="auto" w:fill="auto"/>
            <w:noWrap/>
            <w:vAlign w:val="bottom"/>
          </w:tcPr>
          <w:p w14:paraId="11462B80"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Persentase</w:t>
            </w:r>
          </w:p>
        </w:tc>
      </w:tr>
      <w:tr w:rsidR="00EF7321" w:rsidRPr="00EF7321" w14:paraId="2506F876"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25963663"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10</w:t>
            </w:r>
          </w:p>
        </w:tc>
        <w:tc>
          <w:tcPr>
            <w:tcW w:w="1218" w:type="dxa"/>
            <w:tcBorders>
              <w:top w:val="nil"/>
              <w:left w:val="nil"/>
              <w:bottom w:val="single" w:sz="4" w:space="0" w:color="auto"/>
              <w:right w:val="single" w:sz="4" w:space="0" w:color="auto"/>
            </w:tcBorders>
            <w:shd w:val="clear" w:color="auto" w:fill="auto"/>
            <w:noWrap/>
            <w:vAlign w:val="bottom"/>
          </w:tcPr>
          <w:p w14:paraId="0EB14BDC"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79</w:t>
            </w:r>
          </w:p>
        </w:tc>
        <w:tc>
          <w:tcPr>
            <w:tcW w:w="1286" w:type="dxa"/>
            <w:tcBorders>
              <w:top w:val="nil"/>
              <w:left w:val="nil"/>
              <w:bottom w:val="single" w:sz="4" w:space="0" w:color="auto"/>
              <w:right w:val="single" w:sz="4" w:space="0" w:color="auto"/>
            </w:tcBorders>
            <w:shd w:val="clear" w:color="auto" w:fill="auto"/>
            <w:noWrap/>
            <w:vAlign w:val="bottom"/>
          </w:tcPr>
          <w:p w14:paraId="42B7ECDF"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31,85%</w:t>
            </w:r>
          </w:p>
        </w:tc>
      </w:tr>
      <w:tr w:rsidR="00EF7321" w:rsidRPr="00EF7321" w14:paraId="3E457D59"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17768B5B"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11</w:t>
            </w:r>
          </w:p>
        </w:tc>
        <w:tc>
          <w:tcPr>
            <w:tcW w:w="1218" w:type="dxa"/>
            <w:tcBorders>
              <w:top w:val="nil"/>
              <w:left w:val="nil"/>
              <w:bottom w:val="single" w:sz="4" w:space="0" w:color="auto"/>
              <w:right w:val="single" w:sz="4" w:space="0" w:color="auto"/>
            </w:tcBorders>
            <w:shd w:val="clear" w:color="auto" w:fill="auto"/>
            <w:noWrap/>
            <w:vAlign w:val="bottom"/>
          </w:tcPr>
          <w:p w14:paraId="39CCD649"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82</w:t>
            </w:r>
          </w:p>
        </w:tc>
        <w:tc>
          <w:tcPr>
            <w:tcW w:w="1286" w:type="dxa"/>
            <w:tcBorders>
              <w:top w:val="nil"/>
              <w:left w:val="nil"/>
              <w:bottom w:val="single" w:sz="4" w:space="0" w:color="auto"/>
              <w:right w:val="single" w:sz="4" w:space="0" w:color="auto"/>
            </w:tcBorders>
            <w:shd w:val="clear" w:color="auto" w:fill="auto"/>
            <w:noWrap/>
            <w:vAlign w:val="bottom"/>
          </w:tcPr>
          <w:p w14:paraId="02457927"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33,06%</w:t>
            </w:r>
          </w:p>
        </w:tc>
      </w:tr>
      <w:tr w:rsidR="00EF7321" w:rsidRPr="00EF7321" w14:paraId="67C0B09A"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0AE6914F"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12</w:t>
            </w:r>
          </w:p>
        </w:tc>
        <w:tc>
          <w:tcPr>
            <w:tcW w:w="1218" w:type="dxa"/>
            <w:tcBorders>
              <w:top w:val="nil"/>
              <w:left w:val="nil"/>
              <w:bottom w:val="single" w:sz="4" w:space="0" w:color="auto"/>
              <w:right w:val="single" w:sz="4" w:space="0" w:color="auto"/>
            </w:tcBorders>
            <w:shd w:val="clear" w:color="auto" w:fill="auto"/>
            <w:noWrap/>
            <w:vAlign w:val="bottom"/>
          </w:tcPr>
          <w:p w14:paraId="4A61433D"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87</w:t>
            </w:r>
          </w:p>
        </w:tc>
        <w:tc>
          <w:tcPr>
            <w:tcW w:w="1286" w:type="dxa"/>
            <w:tcBorders>
              <w:top w:val="nil"/>
              <w:left w:val="nil"/>
              <w:bottom w:val="single" w:sz="4" w:space="0" w:color="auto"/>
              <w:right w:val="single" w:sz="4" w:space="0" w:color="auto"/>
            </w:tcBorders>
            <w:shd w:val="clear" w:color="auto" w:fill="auto"/>
            <w:noWrap/>
            <w:vAlign w:val="bottom"/>
          </w:tcPr>
          <w:p w14:paraId="105D5634"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35,08%</w:t>
            </w:r>
          </w:p>
        </w:tc>
      </w:tr>
      <w:tr w:rsidR="00EF7321" w:rsidRPr="00EF7321" w14:paraId="5A93D482"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6643E81F"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Total</w:t>
            </w:r>
          </w:p>
        </w:tc>
        <w:tc>
          <w:tcPr>
            <w:tcW w:w="1218" w:type="dxa"/>
            <w:tcBorders>
              <w:top w:val="nil"/>
              <w:left w:val="nil"/>
              <w:bottom w:val="single" w:sz="4" w:space="0" w:color="auto"/>
              <w:right w:val="single" w:sz="4" w:space="0" w:color="auto"/>
            </w:tcBorders>
            <w:shd w:val="clear" w:color="auto" w:fill="auto"/>
            <w:noWrap/>
            <w:vAlign w:val="bottom"/>
          </w:tcPr>
          <w:p w14:paraId="562CE7D8"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248</w:t>
            </w:r>
          </w:p>
        </w:tc>
        <w:tc>
          <w:tcPr>
            <w:tcW w:w="1286" w:type="dxa"/>
            <w:tcBorders>
              <w:top w:val="nil"/>
              <w:left w:val="nil"/>
              <w:bottom w:val="single" w:sz="4" w:space="0" w:color="auto"/>
              <w:right w:val="single" w:sz="4" w:space="0" w:color="auto"/>
            </w:tcBorders>
            <w:shd w:val="clear" w:color="auto" w:fill="auto"/>
            <w:noWrap/>
            <w:vAlign w:val="bottom"/>
          </w:tcPr>
          <w:p w14:paraId="13C7299B"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100%</w:t>
            </w:r>
          </w:p>
        </w:tc>
      </w:tr>
      <w:tr w:rsidR="00EF7321" w:rsidRPr="00EF7321" w14:paraId="3AE59D48"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744C57B7"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Peminatan</w:t>
            </w:r>
          </w:p>
        </w:tc>
        <w:tc>
          <w:tcPr>
            <w:tcW w:w="1218" w:type="dxa"/>
            <w:tcBorders>
              <w:top w:val="nil"/>
              <w:left w:val="nil"/>
              <w:bottom w:val="single" w:sz="4" w:space="0" w:color="auto"/>
              <w:right w:val="single" w:sz="4" w:space="0" w:color="auto"/>
            </w:tcBorders>
            <w:shd w:val="clear" w:color="auto" w:fill="auto"/>
            <w:noWrap/>
            <w:vAlign w:val="bottom"/>
          </w:tcPr>
          <w:p w14:paraId="2FCDF52D" w14:textId="77777777" w:rsidR="00EF7321" w:rsidRPr="00EF7321" w:rsidRDefault="00EF7321" w:rsidP="00EF7321">
            <w:pPr>
              <w:rPr>
                <w:rFonts w:ascii="Calisto MT" w:hAnsi="Calisto MT"/>
                <w:sz w:val="24"/>
                <w:szCs w:val="24"/>
                <w:lang w:val="id-ID"/>
              </w:rPr>
            </w:pPr>
          </w:p>
        </w:tc>
        <w:tc>
          <w:tcPr>
            <w:tcW w:w="1286" w:type="dxa"/>
            <w:tcBorders>
              <w:top w:val="nil"/>
              <w:left w:val="nil"/>
              <w:bottom w:val="single" w:sz="4" w:space="0" w:color="auto"/>
              <w:right w:val="single" w:sz="4" w:space="0" w:color="auto"/>
            </w:tcBorders>
            <w:shd w:val="clear" w:color="auto" w:fill="auto"/>
            <w:noWrap/>
            <w:vAlign w:val="bottom"/>
          </w:tcPr>
          <w:p w14:paraId="0B439631" w14:textId="77777777" w:rsidR="00EF7321" w:rsidRPr="00EF7321" w:rsidRDefault="00EF7321" w:rsidP="00EF7321">
            <w:pPr>
              <w:rPr>
                <w:rFonts w:ascii="Calisto MT" w:hAnsi="Calisto MT"/>
                <w:sz w:val="24"/>
                <w:szCs w:val="24"/>
                <w:lang w:val="id-ID"/>
              </w:rPr>
            </w:pPr>
          </w:p>
        </w:tc>
      </w:tr>
      <w:tr w:rsidR="00EF7321" w:rsidRPr="00EF7321" w14:paraId="6E15922F"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15CFB7F0"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IPA</w:t>
            </w:r>
          </w:p>
        </w:tc>
        <w:tc>
          <w:tcPr>
            <w:tcW w:w="1218" w:type="dxa"/>
            <w:tcBorders>
              <w:top w:val="nil"/>
              <w:left w:val="nil"/>
              <w:bottom w:val="single" w:sz="4" w:space="0" w:color="auto"/>
              <w:right w:val="single" w:sz="4" w:space="0" w:color="auto"/>
            </w:tcBorders>
            <w:shd w:val="clear" w:color="auto" w:fill="auto"/>
            <w:noWrap/>
            <w:vAlign w:val="bottom"/>
          </w:tcPr>
          <w:p w14:paraId="5CD0316D"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169</w:t>
            </w:r>
          </w:p>
        </w:tc>
        <w:tc>
          <w:tcPr>
            <w:tcW w:w="1286" w:type="dxa"/>
            <w:tcBorders>
              <w:top w:val="nil"/>
              <w:left w:val="nil"/>
              <w:bottom w:val="single" w:sz="4" w:space="0" w:color="auto"/>
              <w:right w:val="single" w:sz="4" w:space="0" w:color="auto"/>
            </w:tcBorders>
            <w:shd w:val="clear" w:color="auto" w:fill="auto"/>
            <w:noWrap/>
            <w:vAlign w:val="bottom"/>
          </w:tcPr>
          <w:p w14:paraId="3A050820"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68,14%</w:t>
            </w:r>
          </w:p>
        </w:tc>
      </w:tr>
      <w:tr w:rsidR="00EF7321" w:rsidRPr="00EF7321" w14:paraId="4E1317FD"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4C95F7C1"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IPS</w:t>
            </w:r>
          </w:p>
        </w:tc>
        <w:tc>
          <w:tcPr>
            <w:tcW w:w="1218" w:type="dxa"/>
            <w:tcBorders>
              <w:top w:val="nil"/>
              <w:left w:val="nil"/>
              <w:bottom w:val="single" w:sz="4" w:space="0" w:color="auto"/>
              <w:right w:val="single" w:sz="4" w:space="0" w:color="auto"/>
            </w:tcBorders>
            <w:shd w:val="clear" w:color="auto" w:fill="auto"/>
            <w:noWrap/>
            <w:vAlign w:val="bottom"/>
          </w:tcPr>
          <w:p w14:paraId="304E897F"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79</w:t>
            </w:r>
          </w:p>
        </w:tc>
        <w:tc>
          <w:tcPr>
            <w:tcW w:w="1286" w:type="dxa"/>
            <w:tcBorders>
              <w:top w:val="nil"/>
              <w:left w:val="nil"/>
              <w:bottom w:val="single" w:sz="4" w:space="0" w:color="auto"/>
              <w:right w:val="single" w:sz="4" w:space="0" w:color="auto"/>
            </w:tcBorders>
            <w:shd w:val="clear" w:color="auto" w:fill="auto"/>
            <w:noWrap/>
            <w:vAlign w:val="bottom"/>
          </w:tcPr>
          <w:p w14:paraId="4FFD9392"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31,85%</w:t>
            </w:r>
          </w:p>
        </w:tc>
      </w:tr>
      <w:tr w:rsidR="00EF7321" w:rsidRPr="00EF7321" w14:paraId="6A4571AE"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4D8C177B"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Total</w:t>
            </w:r>
          </w:p>
        </w:tc>
        <w:tc>
          <w:tcPr>
            <w:tcW w:w="1218" w:type="dxa"/>
            <w:tcBorders>
              <w:top w:val="nil"/>
              <w:left w:val="nil"/>
              <w:bottom w:val="single" w:sz="4" w:space="0" w:color="auto"/>
              <w:right w:val="single" w:sz="4" w:space="0" w:color="auto"/>
            </w:tcBorders>
            <w:shd w:val="clear" w:color="auto" w:fill="auto"/>
            <w:noWrap/>
            <w:vAlign w:val="bottom"/>
          </w:tcPr>
          <w:p w14:paraId="126DA9F8"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248</w:t>
            </w:r>
          </w:p>
        </w:tc>
        <w:tc>
          <w:tcPr>
            <w:tcW w:w="1286" w:type="dxa"/>
            <w:tcBorders>
              <w:top w:val="nil"/>
              <w:left w:val="nil"/>
              <w:bottom w:val="single" w:sz="4" w:space="0" w:color="auto"/>
              <w:right w:val="single" w:sz="4" w:space="0" w:color="auto"/>
            </w:tcBorders>
            <w:shd w:val="clear" w:color="auto" w:fill="auto"/>
            <w:noWrap/>
            <w:vAlign w:val="bottom"/>
          </w:tcPr>
          <w:p w14:paraId="141E523C"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100%</w:t>
            </w:r>
          </w:p>
        </w:tc>
      </w:tr>
      <w:tr w:rsidR="00EF7321" w:rsidRPr="00EF7321" w14:paraId="22FB6D9E"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05270EA9"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Jenis Kelamin</w:t>
            </w:r>
          </w:p>
        </w:tc>
        <w:tc>
          <w:tcPr>
            <w:tcW w:w="1218" w:type="dxa"/>
            <w:tcBorders>
              <w:top w:val="nil"/>
              <w:left w:val="nil"/>
              <w:bottom w:val="single" w:sz="4" w:space="0" w:color="auto"/>
              <w:right w:val="single" w:sz="4" w:space="0" w:color="auto"/>
            </w:tcBorders>
            <w:shd w:val="clear" w:color="auto" w:fill="auto"/>
            <w:noWrap/>
            <w:vAlign w:val="bottom"/>
          </w:tcPr>
          <w:p w14:paraId="466A12D4"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 </w:t>
            </w:r>
          </w:p>
        </w:tc>
        <w:tc>
          <w:tcPr>
            <w:tcW w:w="1286" w:type="dxa"/>
            <w:tcBorders>
              <w:top w:val="nil"/>
              <w:left w:val="nil"/>
              <w:bottom w:val="single" w:sz="4" w:space="0" w:color="auto"/>
              <w:right w:val="single" w:sz="4" w:space="0" w:color="auto"/>
            </w:tcBorders>
            <w:shd w:val="clear" w:color="auto" w:fill="auto"/>
            <w:noWrap/>
            <w:vAlign w:val="bottom"/>
          </w:tcPr>
          <w:p w14:paraId="6E613A03"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 </w:t>
            </w:r>
          </w:p>
        </w:tc>
      </w:tr>
      <w:tr w:rsidR="00EF7321" w:rsidRPr="00EF7321" w14:paraId="0DEFC588"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22A908DD"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Laki-Laki</w:t>
            </w:r>
          </w:p>
        </w:tc>
        <w:tc>
          <w:tcPr>
            <w:tcW w:w="1218" w:type="dxa"/>
            <w:tcBorders>
              <w:top w:val="nil"/>
              <w:left w:val="nil"/>
              <w:bottom w:val="single" w:sz="4" w:space="0" w:color="auto"/>
              <w:right w:val="single" w:sz="4" w:space="0" w:color="auto"/>
            </w:tcBorders>
            <w:shd w:val="clear" w:color="auto" w:fill="auto"/>
            <w:noWrap/>
            <w:vAlign w:val="bottom"/>
          </w:tcPr>
          <w:p w14:paraId="49C5BE2E"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130</w:t>
            </w:r>
          </w:p>
        </w:tc>
        <w:tc>
          <w:tcPr>
            <w:tcW w:w="1286" w:type="dxa"/>
            <w:tcBorders>
              <w:top w:val="nil"/>
              <w:left w:val="nil"/>
              <w:bottom w:val="single" w:sz="4" w:space="0" w:color="auto"/>
              <w:right w:val="single" w:sz="4" w:space="0" w:color="auto"/>
            </w:tcBorders>
            <w:shd w:val="clear" w:color="auto" w:fill="auto"/>
            <w:noWrap/>
            <w:vAlign w:val="bottom"/>
          </w:tcPr>
          <w:p w14:paraId="421DD7E2"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52,42%</w:t>
            </w:r>
          </w:p>
        </w:tc>
      </w:tr>
      <w:tr w:rsidR="00EF7321" w:rsidRPr="00EF7321" w14:paraId="4B27E567"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4279B05F"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Perempuan</w:t>
            </w:r>
          </w:p>
        </w:tc>
        <w:tc>
          <w:tcPr>
            <w:tcW w:w="1218" w:type="dxa"/>
            <w:tcBorders>
              <w:top w:val="nil"/>
              <w:left w:val="nil"/>
              <w:bottom w:val="single" w:sz="4" w:space="0" w:color="auto"/>
              <w:right w:val="single" w:sz="4" w:space="0" w:color="auto"/>
            </w:tcBorders>
            <w:shd w:val="clear" w:color="auto" w:fill="auto"/>
            <w:noWrap/>
            <w:vAlign w:val="bottom"/>
          </w:tcPr>
          <w:p w14:paraId="51700EAB"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118</w:t>
            </w:r>
          </w:p>
        </w:tc>
        <w:tc>
          <w:tcPr>
            <w:tcW w:w="1286" w:type="dxa"/>
            <w:tcBorders>
              <w:top w:val="nil"/>
              <w:left w:val="nil"/>
              <w:bottom w:val="single" w:sz="4" w:space="0" w:color="auto"/>
              <w:right w:val="single" w:sz="4" w:space="0" w:color="auto"/>
            </w:tcBorders>
            <w:shd w:val="clear" w:color="auto" w:fill="auto"/>
            <w:noWrap/>
            <w:vAlign w:val="bottom"/>
          </w:tcPr>
          <w:p w14:paraId="52EF8E03"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47,58%</w:t>
            </w:r>
          </w:p>
        </w:tc>
      </w:tr>
      <w:tr w:rsidR="00EF7321" w:rsidRPr="00EF7321" w14:paraId="07AE1842"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549871DD"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Total</w:t>
            </w:r>
          </w:p>
        </w:tc>
        <w:tc>
          <w:tcPr>
            <w:tcW w:w="1218" w:type="dxa"/>
            <w:tcBorders>
              <w:top w:val="nil"/>
              <w:left w:val="nil"/>
              <w:bottom w:val="single" w:sz="4" w:space="0" w:color="auto"/>
              <w:right w:val="single" w:sz="4" w:space="0" w:color="auto"/>
            </w:tcBorders>
            <w:shd w:val="clear" w:color="auto" w:fill="auto"/>
            <w:noWrap/>
            <w:vAlign w:val="bottom"/>
          </w:tcPr>
          <w:p w14:paraId="77551621"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248</w:t>
            </w:r>
          </w:p>
        </w:tc>
        <w:tc>
          <w:tcPr>
            <w:tcW w:w="1286" w:type="dxa"/>
            <w:tcBorders>
              <w:top w:val="nil"/>
              <w:left w:val="nil"/>
              <w:bottom w:val="single" w:sz="4" w:space="0" w:color="auto"/>
              <w:right w:val="single" w:sz="4" w:space="0" w:color="auto"/>
            </w:tcBorders>
            <w:shd w:val="clear" w:color="auto" w:fill="auto"/>
            <w:noWrap/>
            <w:vAlign w:val="bottom"/>
          </w:tcPr>
          <w:p w14:paraId="163EF0F1"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100%</w:t>
            </w:r>
          </w:p>
        </w:tc>
      </w:tr>
      <w:tr w:rsidR="00EF7321" w:rsidRPr="00EF7321" w14:paraId="3AF1C2CD"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3CE55320"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Usia</w:t>
            </w:r>
          </w:p>
        </w:tc>
        <w:tc>
          <w:tcPr>
            <w:tcW w:w="1218" w:type="dxa"/>
            <w:tcBorders>
              <w:top w:val="nil"/>
              <w:left w:val="nil"/>
              <w:bottom w:val="single" w:sz="4" w:space="0" w:color="auto"/>
              <w:right w:val="single" w:sz="4" w:space="0" w:color="auto"/>
            </w:tcBorders>
            <w:shd w:val="clear" w:color="auto" w:fill="auto"/>
            <w:noWrap/>
            <w:vAlign w:val="bottom"/>
          </w:tcPr>
          <w:p w14:paraId="44B2C07A"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 </w:t>
            </w:r>
          </w:p>
        </w:tc>
        <w:tc>
          <w:tcPr>
            <w:tcW w:w="1286" w:type="dxa"/>
            <w:tcBorders>
              <w:top w:val="nil"/>
              <w:left w:val="nil"/>
              <w:bottom w:val="single" w:sz="4" w:space="0" w:color="auto"/>
              <w:right w:val="single" w:sz="4" w:space="0" w:color="auto"/>
            </w:tcBorders>
            <w:shd w:val="clear" w:color="auto" w:fill="auto"/>
            <w:noWrap/>
            <w:vAlign w:val="bottom"/>
          </w:tcPr>
          <w:p w14:paraId="188ED799"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 </w:t>
            </w:r>
          </w:p>
        </w:tc>
      </w:tr>
      <w:tr w:rsidR="00EF7321" w:rsidRPr="00EF7321" w14:paraId="4844974E"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67CB117B"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15</w:t>
            </w:r>
          </w:p>
        </w:tc>
        <w:tc>
          <w:tcPr>
            <w:tcW w:w="1218" w:type="dxa"/>
            <w:tcBorders>
              <w:top w:val="nil"/>
              <w:left w:val="nil"/>
              <w:bottom w:val="single" w:sz="4" w:space="0" w:color="auto"/>
              <w:right w:val="single" w:sz="4" w:space="0" w:color="auto"/>
            </w:tcBorders>
            <w:shd w:val="clear" w:color="auto" w:fill="auto"/>
            <w:noWrap/>
            <w:vAlign w:val="bottom"/>
          </w:tcPr>
          <w:p w14:paraId="746A81CF"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28</w:t>
            </w:r>
          </w:p>
        </w:tc>
        <w:tc>
          <w:tcPr>
            <w:tcW w:w="1286" w:type="dxa"/>
            <w:tcBorders>
              <w:top w:val="nil"/>
              <w:left w:val="nil"/>
              <w:bottom w:val="single" w:sz="4" w:space="0" w:color="auto"/>
              <w:right w:val="single" w:sz="4" w:space="0" w:color="auto"/>
            </w:tcBorders>
            <w:shd w:val="clear" w:color="auto" w:fill="auto"/>
            <w:noWrap/>
            <w:vAlign w:val="bottom"/>
          </w:tcPr>
          <w:p w14:paraId="3502D225"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11,29%</w:t>
            </w:r>
          </w:p>
        </w:tc>
      </w:tr>
      <w:tr w:rsidR="00EF7321" w:rsidRPr="00EF7321" w14:paraId="46E02A66"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0A6D5837"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16</w:t>
            </w:r>
          </w:p>
        </w:tc>
        <w:tc>
          <w:tcPr>
            <w:tcW w:w="1218" w:type="dxa"/>
            <w:tcBorders>
              <w:top w:val="nil"/>
              <w:left w:val="nil"/>
              <w:bottom w:val="single" w:sz="4" w:space="0" w:color="auto"/>
              <w:right w:val="single" w:sz="4" w:space="0" w:color="auto"/>
            </w:tcBorders>
            <w:shd w:val="clear" w:color="auto" w:fill="auto"/>
            <w:noWrap/>
            <w:vAlign w:val="bottom"/>
          </w:tcPr>
          <w:p w14:paraId="1FDDF765"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57</w:t>
            </w:r>
          </w:p>
        </w:tc>
        <w:tc>
          <w:tcPr>
            <w:tcW w:w="1286" w:type="dxa"/>
            <w:tcBorders>
              <w:top w:val="nil"/>
              <w:left w:val="nil"/>
              <w:bottom w:val="single" w:sz="4" w:space="0" w:color="auto"/>
              <w:right w:val="single" w:sz="4" w:space="0" w:color="auto"/>
            </w:tcBorders>
            <w:shd w:val="clear" w:color="auto" w:fill="auto"/>
            <w:noWrap/>
            <w:vAlign w:val="bottom"/>
          </w:tcPr>
          <w:p w14:paraId="2168A720"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22,98%</w:t>
            </w:r>
          </w:p>
        </w:tc>
      </w:tr>
      <w:tr w:rsidR="00EF7321" w:rsidRPr="00EF7321" w14:paraId="090A8167"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20C7789A"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17</w:t>
            </w:r>
          </w:p>
        </w:tc>
        <w:tc>
          <w:tcPr>
            <w:tcW w:w="1218" w:type="dxa"/>
            <w:tcBorders>
              <w:top w:val="nil"/>
              <w:left w:val="nil"/>
              <w:bottom w:val="single" w:sz="4" w:space="0" w:color="auto"/>
              <w:right w:val="single" w:sz="4" w:space="0" w:color="auto"/>
            </w:tcBorders>
            <w:shd w:val="clear" w:color="auto" w:fill="auto"/>
            <w:noWrap/>
            <w:vAlign w:val="bottom"/>
          </w:tcPr>
          <w:p w14:paraId="1F6A74DA"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102</w:t>
            </w:r>
          </w:p>
        </w:tc>
        <w:tc>
          <w:tcPr>
            <w:tcW w:w="1286" w:type="dxa"/>
            <w:tcBorders>
              <w:top w:val="nil"/>
              <w:left w:val="nil"/>
              <w:bottom w:val="single" w:sz="4" w:space="0" w:color="auto"/>
              <w:right w:val="single" w:sz="4" w:space="0" w:color="auto"/>
            </w:tcBorders>
            <w:shd w:val="clear" w:color="auto" w:fill="auto"/>
            <w:noWrap/>
            <w:vAlign w:val="bottom"/>
          </w:tcPr>
          <w:p w14:paraId="52119EEB"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41,13%</w:t>
            </w:r>
          </w:p>
        </w:tc>
      </w:tr>
      <w:tr w:rsidR="00EF7321" w:rsidRPr="00EF7321" w14:paraId="4F0BA5D6"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731312B3"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18</w:t>
            </w:r>
          </w:p>
        </w:tc>
        <w:tc>
          <w:tcPr>
            <w:tcW w:w="1218" w:type="dxa"/>
            <w:tcBorders>
              <w:top w:val="nil"/>
              <w:left w:val="nil"/>
              <w:bottom w:val="single" w:sz="4" w:space="0" w:color="auto"/>
              <w:right w:val="single" w:sz="4" w:space="0" w:color="auto"/>
            </w:tcBorders>
            <w:shd w:val="clear" w:color="auto" w:fill="auto"/>
            <w:noWrap/>
            <w:vAlign w:val="bottom"/>
          </w:tcPr>
          <w:p w14:paraId="3DC14567"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59</w:t>
            </w:r>
          </w:p>
        </w:tc>
        <w:tc>
          <w:tcPr>
            <w:tcW w:w="1286" w:type="dxa"/>
            <w:tcBorders>
              <w:top w:val="nil"/>
              <w:left w:val="nil"/>
              <w:bottom w:val="single" w:sz="4" w:space="0" w:color="auto"/>
              <w:right w:val="single" w:sz="4" w:space="0" w:color="auto"/>
            </w:tcBorders>
            <w:shd w:val="clear" w:color="auto" w:fill="auto"/>
            <w:noWrap/>
            <w:vAlign w:val="bottom"/>
          </w:tcPr>
          <w:p w14:paraId="3A905B4F"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23,79%</w:t>
            </w:r>
          </w:p>
        </w:tc>
      </w:tr>
      <w:tr w:rsidR="00EF7321" w:rsidRPr="00EF7321" w14:paraId="27BBA4E0"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0CE5EF2B"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19</w:t>
            </w:r>
          </w:p>
        </w:tc>
        <w:tc>
          <w:tcPr>
            <w:tcW w:w="1218" w:type="dxa"/>
            <w:tcBorders>
              <w:top w:val="nil"/>
              <w:left w:val="nil"/>
              <w:bottom w:val="single" w:sz="4" w:space="0" w:color="auto"/>
              <w:right w:val="single" w:sz="4" w:space="0" w:color="auto"/>
            </w:tcBorders>
            <w:shd w:val="clear" w:color="auto" w:fill="auto"/>
            <w:noWrap/>
            <w:vAlign w:val="bottom"/>
          </w:tcPr>
          <w:p w14:paraId="6C14F1BA"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2</w:t>
            </w:r>
          </w:p>
        </w:tc>
        <w:tc>
          <w:tcPr>
            <w:tcW w:w="1286" w:type="dxa"/>
            <w:tcBorders>
              <w:top w:val="nil"/>
              <w:left w:val="nil"/>
              <w:bottom w:val="single" w:sz="4" w:space="0" w:color="auto"/>
              <w:right w:val="single" w:sz="4" w:space="0" w:color="auto"/>
            </w:tcBorders>
            <w:shd w:val="clear" w:color="auto" w:fill="auto"/>
            <w:noWrap/>
            <w:vAlign w:val="bottom"/>
          </w:tcPr>
          <w:p w14:paraId="7A8A53BE"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0,81%</w:t>
            </w:r>
          </w:p>
        </w:tc>
      </w:tr>
      <w:tr w:rsidR="00EF7321" w:rsidRPr="00EF7321" w14:paraId="4079ED35" w14:textId="77777777" w:rsidTr="00EF7321">
        <w:trPr>
          <w:trHeight w:val="290"/>
          <w:jc w:val="center"/>
        </w:trPr>
        <w:tc>
          <w:tcPr>
            <w:tcW w:w="1696" w:type="dxa"/>
            <w:tcBorders>
              <w:top w:val="nil"/>
              <w:left w:val="single" w:sz="4" w:space="0" w:color="auto"/>
              <w:bottom w:val="single" w:sz="4" w:space="0" w:color="auto"/>
              <w:right w:val="single" w:sz="4" w:space="0" w:color="auto"/>
            </w:tcBorders>
            <w:shd w:val="clear" w:color="auto" w:fill="auto"/>
            <w:noWrap/>
            <w:vAlign w:val="bottom"/>
          </w:tcPr>
          <w:p w14:paraId="64B0DACC"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Total</w:t>
            </w:r>
          </w:p>
        </w:tc>
        <w:tc>
          <w:tcPr>
            <w:tcW w:w="1218" w:type="dxa"/>
            <w:tcBorders>
              <w:top w:val="nil"/>
              <w:left w:val="nil"/>
              <w:bottom w:val="single" w:sz="4" w:space="0" w:color="auto"/>
              <w:right w:val="single" w:sz="4" w:space="0" w:color="auto"/>
            </w:tcBorders>
            <w:shd w:val="clear" w:color="auto" w:fill="auto"/>
            <w:noWrap/>
            <w:vAlign w:val="bottom"/>
          </w:tcPr>
          <w:p w14:paraId="6FC6B181"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248</w:t>
            </w:r>
          </w:p>
        </w:tc>
        <w:tc>
          <w:tcPr>
            <w:tcW w:w="1286" w:type="dxa"/>
            <w:tcBorders>
              <w:top w:val="nil"/>
              <w:left w:val="nil"/>
              <w:bottom w:val="single" w:sz="4" w:space="0" w:color="auto"/>
              <w:right w:val="single" w:sz="4" w:space="0" w:color="auto"/>
            </w:tcBorders>
            <w:shd w:val="clear" w:color="auto" w:fill="auto"/>
            <w:noWrap/>
            <w:vAlign w:val="bottom"/>
          </w:tcPr>
          <w:p w14:paraId="34948332" w14:textId="77777777" w:rsidR="00EF7321" w:rsidRPr="00EF7321" w:rsidRDefault="00EF7321" w:rsidP="00EF7321">
            <w:pPr>
              <w:rPr>
                <w:rFonts w:ascii="Calisto MT" w:hAnsi="Calisto MT"/>
                <w:sz w:val="24"/>
                <w:szCs w:val="24"/>
                <w:lang w:val="id-ID"/>
              </w:rPr>
            </w:pPr>
            <w:r w:rsidRPr="00EF7321">
              <w:rPr>
                <w:rFonts w:ascii="Calisto MT" w:hAnsi="Calisto MT"/>
                <w:sz w:val="24"/>
                <w:szCs w:val="24"/>
                <w:lang w:val="id-ID"/>
              </w:rPr>
              <w:t>100%</w:t>
            </w:r>
          </w:p>
        </w:tc>
      </w:tr>
    </w:tbl>
    <w:bookmarkEnd w:id="1"/>
    <w:p w14:paraId="386B97A4" w14:textId="7DFB707F" w:rsidR="00EF7321" w:rsidRPr="00EF7321" w:rsidRDefault="0025251F" w:rsidP="0025251F">
      <w:pPr>
        <w:ind w:left="284" w:hanging="284"/>
        <w:jc w:val="both"/>
        <w:rPr>
          <w:rFonts w:ascii="Calisto MT" w:hAnsi="Calisto MT"/>
          <w:sz w:val="24"/>
          <w:szCs w:val="24"/>
          <w:lang w:val="sv-SE"/>
        </w:rPr>
      </w:pPr>
      <w:r>
        <w:rPr>
          <w:rFonts w:ascii="Calisto MT" w:hAnsi="Calisto MT"/>
          <w:sz w:val="24"/>
          <w:szCs w:val="24"/>
          <w:lang w:val="sv-SE"/>
        </w:rPr>
        <w:tab/>
      </w:r>
      <w:r>
        <w:rPr>
          <w:rFonts w:ascii="Calisto MT" w:hAnsi="Calisto MT"/>
          <w:sz w:val="24"/>
          <w:szCs w:val="24"/>
          <w:lang w:val="sv-SE"/>
        </w:rPr>
        <w:tab/>
      </w:r>
      <w:r w:rsidR="00EF7321" w:rsidRPr="00EF7321">
        <w:rPr>
          <w:rFonts w:ascii="Calisto MT" w:hAnsi="Calisto MT"/>
          <w:sz w:val="24"/>
          <w:szCs w:val="24"/>
          <w:lang w:val="sv-SE"/>
        </w:rPr>
        <w:t>Selanjutnya data demograafi dari sampel penelitian dikumpulkan berdasarkan 3 kategori. 3 kategori tersebut adalah bedasarkan umur, jenis kelamin, dan juga asal kelas dari sampel penelitian. Deskripsi frekuensi dan persentase dari sampel penelitian dijelaskan dengan detail pada tabel selanjutnya</w:t>
      </w:r>
      <w:r w:rsidR="00EF7321">
        <w:rPr>
          <w:rFonts w:ascii="Calisto MT" w:hAnsi="Calisto MT"/>
          <w:sz w:val="24"/>
          <w:szCs w:val="24"/>
          <w:lang w:val="sv-SE"/>
        </w:rPr>
        <w:t>.</w:t>
      </w:r>
    </w:p>
    <w:p w14:paraId="3EF3175D" w14:textId="5421CB66" w:rsidR="00EF7321" w:rsidRPr="0083201B" w:rsidRDefault="00EF7321" w:rsidP="00EF7321">
      <w:pPr>
        <w:pStyle w:val="Caption"/>
        <w:keepNext/>
        <w:jc w:val="center"/>
        <w:rPr>
          <w:rFonts w:ascii="Calisto MT" w:hAnsi="Calisto MT"/>
          <w:b/>
          <w:bCs/>
          <w:i w:val="0"/>
          <w:iCs w:val="0"/>
          <w:color w:val="auto"/>
          <w:sz w:val="20"/>
          <w:szCs w:val="20"/>
          <w:lang w:val="sv-SE"/>
        </w:rPr>
      </w:pPr>
      <w:r w:rsidRPr="0083201B">
        <w:rPr>
          <w:rFonts w:ascii="Calisto MT" w:hAnsi="Calisto MT"/>
          <w:b/>
          <w:bCs/>
          <w:i w:val="0"/>
          <w:iCs w:val="0"/>
          <w:color w:val="auto"/>
          <w:sz w:val="20"/>
          <w:szCs w:val="20"/>
          <w:lang w:val="sv-SE"/>
        </w:rPr>
        <w:lastRenderedPageBreak/>
        <w:t>Tab</w:t>
      </w:r>
      <w:r w:rsidR="0083201B" w:rsidRPr="0083201B">
        <w:rPr>
          <w:rFonts w:ascii="Calisto MT" w:hAnsi="Calisto MT"/>
          <w:b/>
          <w:bCs/>
          <w:i w:val="0"/>
          <w:iCs w:val="0"/>
          <w:color w:val="auto"/>
          <w:sz w:val="20"/>
          <w:szCs w:val="20"/>
          <w:lang w:val="sv-SE"/>
        </w:rPr>
        <w:t>el</w:t>
      </w:r>
      <w:r w:rsidRPr="0083201B">
        <w:rPr>
          <w:rFonts w:ascii="Calisto MT" w:hAnsi="Calisto MT"/>
          <w:b/>
          <w:bCs/>
          <w:i w:val="0"/>
          <w:iCs w:val="0"/>
          <w:color w:val="auto"/>
          <w:sz w:val="20"/>
          <w:szCs w:val="20"/>
          <w:lang w:val="sv-SE"/>
        </w:rPr>
        <w:t xml:space="preserve"> </w:t>
      </w:r>
      <w:r w:rsidRPr="0083201B">
        <w:rPr>
          <w:rFonts w:ascii="Calisto MT" w:hAnsi="Calisto MT"/>
          <w:b/>
          <w:bCs/>
          <w:i w:val="0"/>
          <w:iCs w:val="0"/>
          <w:color w:val="auto"/>
          <w:sz w:val="20"/>
          <w:szCs w:val="20"/>
        </w:rPr>
        <w:fldChar w:fldCharType="begin"/>
      </w:r>
      <w:r w:rsidRPr="0083201B">
        <w:rPr>
          <w:rFonts w:ascii="Calisto MT" w:hAnsi="Calisto MT"/>
          <w:b/>
          <w:bCs/>
          <w:i w:val="0"/>
          <w:iCs w:val="0"/>
          <w:color w:val="auto"/>
          <w:sz w:val="20"/>
          <w:szCs w:val="20"/>
          <w:lang w:val="sv-SE"/>
        </w:rPr>
        <w:instrText xml:space="preserve"> SEQ Table \* ARABIC </w:instrText>
      </w:r>
      <w:r w:rsidRPr="0083201B">
        <w:rPr>
          <w:rFonts w:ascii="Calisto MT" w:hAnsi="Calisto MT"/>
          <w:b/>
          <w:bCs/>
          <w:i w:val="0"/>
          <w:iCs w:val="0"/>
          <w:color w:val="auto"/>
          <w:sz w:val="20"/>
          <w:szCs w:val="20"/>
        </w:rPr>
        <w:fldChar w:fldCharType="separate"/>
      </w:r>
      <w:r w:rsidR="007D3B5A" w:rsidRPr="0083201B">
        <w:rPr>
          <w:rFonts w:ascii="Calisto MT" w:hAnsi="Calisto MT"/>
          <w:b/>
          <w:bCs/>
          <w:i w:val="0"/>
          <w:iCs w:val="0"/>
          <w:noProof/>
          <w:color w:val="auto"/>
          <w:sz w:val="20"/>
          <w:szCs w:val="20"/>
          <w:lang w:val="sv-SE"/>
        </w:rPr>
        <w:t>3</w:t>
      </w:r>
      <w:r w:rsidRPr="0083201B">
        <w:rPr>
          <w:rFonts w:ascii="Calisto MT" w:hAnsi="Calisto MT"/>
          <w:b/>
          <w:bCs/>
          <w:i w:val="0"/>
          <w:iCs w:val="0"/>
          <w:color w:val="auto"/>
          <w:sz w:val="20"/>
          <w:szCs w:val="20"/>
        </w:rPr>
        <w:fldChar w:fldCharType="end"/>
      </w:r>
      <w:r w:rsidRPr="0083201B">
        <w:rPr>
          <w:rFonts w:ascii="Calisto MT" w:hAnsi="Calisto MT"/>
          <w:b/>
          <w:bCs/>
          <w:i w:val="0"/>
          <w:iCs w:val="0"/>
          <w:color w:val="auto"/>
          <w:sz w:val="20"/>
          <w:szCs w:val="20"/>
          <w:lang w:val="sv-SE"/>
        </w:rPr>
        <w:t>. Hasil Analisis Deskripsi Siswa Siswi berdasarkan Jenis Kelamin</w:t>
      </w:r>
    </w:p>
    <w:tbl>
      <w:tblPr>
        <w:tblW w:w="0" w:type="auto"/>
        <w:jc w:val="center"/>
        <w:tblCellMar>
          <w:left w:w="0" w:type="dxa"/>
          <w:right w:w="0" w:type="dxa"/>
        </w:tblCellMar>
        <w:tblLook w:val="04A0" w:firstRow="1" w:lastRow="0" w:firstColumn="1" w:lastColumn="0" w:noHBand="0" w:noVBand="1"/>
      </w:tblPr>
      <w:tblGrid>
        <w:gridCol w:w="1533"/>
        <w:gridCol w:w="186"/>
        <w:gridCol w:w="1037"/>
        <w:gridCol w:w="240"/>
        <w:gridCol w:w="1159"/>
        <w:gridCol w:w="269"/>
      </w:tblGrid>
      <w:tr w:rsidR="00EF7321" w:rsidRPr="0025251F" w14:paraId="716DC4C9" w14:textId="77777777" w:rsidTr="0025251F">
        <w:trPr>
          <w:tblHeader/>
          <w:jc w:val="center"/>
        </w:trPr>
        <w:tc>
          <w:tcPr>
            <w:tcW w:w="0" w:type="auto"/>
            <w:gridSpan w:val="6"/>
            <w:tcBorders>
              <w:top w:val="nil"/>
              <w:left w:val="nil"/>
              <w:bottom w:val="single" w:sz="4" w:space="0" w:color="000000"/>
              <w:right w:val="nil"/>
            </w:tcBorders>
            <w:tcMar>
              <w:top w:w="90" w:type="dxa"/>
              <w:left w:w="0" w:type="dxa"/>
              <w:bottom w:w="90" w:type="dxa"/>
              <w:right w:w="150" w:type="dxa"/>
            </w:tcMar>
            <w:vAlign w:val="center"/>
            <w:hideMark/>
          </w:tcPr>
          <w:p w14:paraId="4CB5B1AB" w14:textId="77777777" w:rsidR="00EF7321" w:rsidRPr="0025251F" w:rsidRDefault="00EF7321" w:rsidP="00EF7321">
            <w:pPr>
              <w:suppressAutoHyphens/>
              <w:spacing w:after="0" w:line="240" w:lineRule="auto"/>
              <w:rPr>
                <w:rFonts w:ascii="Calisto MT" w:eastAsia="Times New Roman" w:hAnsi="Calisto MT" w:cs="Times New Roman"/>
                <w:color w:val="000000"/>
                <w:lang w:val="id-ID" w:eastAsia="en-ID"/>
              </w:rPr>
            </w:pPr>
            <w:bookmarkStart w:id="2" w:name="_Hlk173832352"/>
            <w:r w:rsidRPr="0025251F">
              <w:rPr>
                <w:rFonts w:ascii="Calisto MT" w:eastAsia="Times New Roman" w:hAnsi="Calisto MT" w:cs="Times New Roman"/>
                <w:i/>
                <w:iCs/>
                <w:color w:val="000000"/>
                <w:lang w:val="id-ID" w:eastAsia="en-ID"/>
              </w:rPr>
              <w:t>Descriptive Statistics</w:t>
            </w:r>
            <w:r w:rsidRPr="0025251F">
              <w:rPr>
                <w:rFonts w:ascii="Calisto MT" w:eastAsia="Times New Roman" w:hAnsi="Calisto MT" w:cs="Times New Roman"/>
                <w:color w:val="000000"/>
                <w:lang w:val="id-ID" w:eastAsia="en-ID"/>
              </w:rPr>
              <w:t xml:space="preserve"> </w:t>
            </w:r>
          </w:p>
        </w:tc>
      </w:tr>
      <w:tr w:rsidR="00EF7321" w:rsidRPr="0025251F" w14:paraId="75E21864" w14:textId="77777777" w:rsidTr="0025251F">
        <w:trPr>
          <w:tblHeader/>
          <w:jc w:val="center"/>
        </w:trPr>
        <w:tc>
          <w:tcPr>
            <w:tcW w:w="0" w:type="auto"/>
            <w:gridSpan w:val="2"/>
            <w:tcBorders>
              <w:top w:val="nil"/>
              <w:left w:val="nil"/>
              <w:bottom w:val="nil"/>
              <w:right w:val="nil"/>
            </w:tcBorders>
            <w:tcMar>
              <w:top w:w="45" w:type="dxa"/>
              <w:left w:w="180" w:type="dxa"/>
              <w:bottom w:w="45" w:type="dxa"/>
              <w:right w:w="180" w:type="dxa"/>
            </w:tcMar>
            <w:vAlign w:val="center"/>
            <w:hideMark/>
          </w:tcPr>
          <w:p w14:paraId="1B2340CB" w14:textId="77777777" w:rsidR="00EF7321" w:rsidRPr="0025251F" w:rsidRDefault="00EF7321" w:rsidP="00EF7321">
            <w:pPr>
              <w:suppressAutoHyphens/>
              <w:spacing w:after="0" w:line="240" w:lineRule="auto"/>
              <w:rPr>
                <w:rFonts w:ascii="Calisto MT" w:eastAsia="Times New Roman" w:hAnsi="Calisto MT" w:cs="Times New Roman"/>
                <w:color w:val="000000"/>
                <w:lang w:val="id-ID" w:eastAsia="en-ID"/>
              </w:rPr>
            </w:pPr>
          </w:p>
        </w:tc>
        <w:tc>
          <w:tcPr>
            <w:tcW w:w="0" w:type="auto"/>
            <w:gridSpan w:val="4"/>
            <w:tcBorders>
              <w:top w:val="nil"/>
              <w:left w:val="nil"/>
              <w:bottom w:val="single" w:sz="4" w:space="0" w:color="000000"/>
              <w:right w:val="nil"/>
            </w:tcBorders>
            <w:tcMar>
              <w:top w:w="45" w:type="dxa"/>
              <w:left w:w="15" w:type="dxa"/>
              <w:bottom w:w="45" w:type="dxa"/>
              <w:right w:w="15" w:type="dxa"/>
            </w:tcMar>
            <w:vAlign w:val="center"/>
            <w:hideMark/>
          </w:tcPr>
          <w:p w14:paraId="32796345" w14:textId="77777777" w:rsidR="00EF7321" w:rsidRPr="0025251F" w:rsidRDefault="00EF7321" w:rsidP="00EF7321">
            <w:pPr>
              <w:suppressAutoHyphens/>
              <w:spacing w:after="0" w:line="240" w:lineRule="auto"/>
              <w:jc w:val="center"/>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Kematangan Karir</w:t>
            </w:r>
          </w:p>
        </w:tc>
      </w:tr>
      <w:tr w:rsidR="00EF7321" w:rsidRPr="0025251F" w14:paraId="1F405F90" w14:textId="77777777" w:rsidTr="0025251F">
        <w:trPr>
          <w:tblHeader/>
          <w:jc w:val="center"/>
        </w:trPr>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7DCEBBB8" w14:textId="77777777" w:rsidR="00EF7321" w:rsidRPr="0025251F" w:rsidRDefault="00EF7321" w:rsidP="00EF7321">
            <w:pPr>
              <w:suppressAutoHyphens/>
              <w:spacing w:after="0" w:line="240" w:lineRule="auto"/>
              <w:jc w:val="center"/>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 </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7F048ABC" w14:textId="77777777" w:rsidR="00EF7321" w:rsidRPr="0025251F" w:rsidRDefault="00EF7321" w:rsidP="00EF7321">
            <w:pPr>
              <w:suppressAutoHyphens/>
              <w:spacing w:after="0" w:line="240" w:lineRule="auto"/>
              <w:jc w:val="center"/>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Laki-Laki</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6C4B491A" w14:textId="77777777" w:rsidR="00EF7321" w:rsidRPr="0025251F" w:rsidRDefault="00EF7321" w:rsidP="00EF7321">
            <w:pPr>
              <w:suppressAutoHyphens/>
              <w:spacing w:after="0" w:line="240" w:lineRule="auto"/>
              <w:jc w:val="center"/>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Perempuan</w:t>
            </w:r>
          </w:p>
        </w:tc>
      </w:tr>
      <w:tr w:rsidR="00EF7321" w:rsidRPr="0025251F" w14:paraId="3BBC8886" w14:textId="77777777" w:rsidTr="0025251F">
        <w:trPr>
          <w:jc w:val="center"/>
        </w:trPr>
        <w:tc>
          <w:tcPr>
            <w:tcW w:w="0" w:type="auto"/>
            <w:tcBorders>
              <w:top w:val="nil"/>
              <w:left w:val="nil"/>
              <w:bottom w:val="nil"/>
              <w:right w:val="nil"/>
            </w:tcBorders>
            <w:tcMar>
              <w:top w:w="162" w:type="dxa"/>
              <w:left w:w="180" w:type="dxa"/>
              <w:bottom w:w="15" w:type="dxa"/>
              <w:right w:w="0" w:type="dxa"/>
            </w:tcMar>
            <w:vAlign w:val="center"/>
            <w:hideMark/>
          </w:tcPr>
          <w:p w14:paraId="039EC732" w14:textId="77777777" w:rsidR="00EF7321" w:rsidRPr="0025251F" w:rsidRDefault="00EF7321" w:rsidP="00EF7321">
            <w:pPr>
              <w:suppressAutoHyphens/>
              <w:spacing w:after="0" w:line="240" w:lineRule="auto"/>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Valid</w:t>
            </w:r>
          </w:p>
        </w:tc>
        <w:tc>
          <w:tcPr>
            <w:tcW w:w="0" w:type="auto"/>
            <w:tcBorders>
              <w:top w:val="nil"/>
              <w:left w:val="nil"/>
              <w:bottom w:val="nil"/>
              <w:right w:val="nil"/>
            </w:tcBorders>
            <w:tcMar>
              <w:top w:w="162" w:type="dxa"/>
              <w:left w:w="0" w:type="dxa"/>
              <w:bottom w:w="15" w:type="dxa"/>
              <w:right w:w="180" w:type="dxa"/>
            </w:tcMar>
            <w:vAlign w:val="center"/>
            <w:hideMark/>
          </w:tcPr>
          <w:p w14:paraId="7D4C7F42" w14:textId="77777777" w:rsidR="00EF7321" w:rsidRPr="0025251F" w:rsidRDefault="00EF7321" w:rsidP="00EF7321">
            <w:pPr>
              <w:suppressAutoHyphens/>
              <w:spacing w:after="0" w:line="240" w:lineRule="auto"/>
              <w:rPr>
                <w:rFonts w:ascii="Calisto MT" w:eastAsia="Times New Roman" w:hAnsi="Calisto MT" w:cs="Times New Roman"/>
                <w:color w:val="000000"/>
                <w:lang w:val="id-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7ABB0CB8"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130</w:t>
            </w:r>
          </w:p>
        </w:tc>
        <w:tc>
          <w:tcPr>
            <w:tcW w:w="0" w:type="auto"/>
            <w:tcBorders>
              <w:top w:val="nil"/>
              <w:left w:val="nil"/>
              <w:bottom w:val="nil"/>
              <w:right w:val="nil"/>
            </w:tcBorders>
            <w:tcMar>
              <w:top w:w="162" w:type="dxa"/>
              <w:left w:w="0" w:type="dxa"/>
              <w:bottom w:w="15" w:type="dxa"/>
              <w:right w:w="180" w:type="dxa"/>
            </w:tcMar>
            <w:vAlign w:val="center"/>
            <w:hideMark/>
          </w:tcPr>
          <w:p w14:paraId="74E3F7E2"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68A9A1D8"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118</w:t>
            </w:r>
          </w:p>
        </w:tc>
        <w:tc>
          <w:tcPr>
            <w:tcW w:w="0" w:type="auto"/>
            <w:tcBorders>
              <w:top w:val="nil"/>
              <w:left w:val="nil"/>
              <w:bottom w:val="nil"/>
              <w:right w:val="nil"/>
            </w:tcBorders>
            <w:tcMar>
              <w:top w:w="162" w:type="dxa"/>
              <w:left w:w="0" w:type="dxa"/>
              <w:bottom w:w="15" w:type="dxa"/>
              <w:right w:w="180" w:type="dxa"/>
            </w:tcMar>
            <w:vAlign w:val="center"/>
            <w:hideMark/>
          </w:tcPr>
          <w:p w14:paraId="4EB2C857"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p>
        </w:tc>
      </w:tr>
      <w:tr w:rsidR="00EF7321" w:rsidRPr="0025251F" w14:paraId="7B0C73C1" w14:textId="77777777" w:rsidTr="0025251F">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4ACE4B21" w14:textId="77777777" w:rsidR="00EF7321" w:rsidRPr="0025251F" w:rsidRDefault="00EF7321" w:rsidP="00EF7321">
            <w:pPr>
              <w:suppressAutoHyphens/>
              <w:spacing w:after="0" w:line="240" w:lineRule="auto"/>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Missing</w:t>
            </w:r>
          </w:p>
        </w:tc>
        <w:tc>
          <w:tcPr>
            <w:tcW w:w="0" w:type="auto"/>
            <w:tcBorders>
              <w:top w:val="nil"/>
              <w:left w:val="nil"/>
              <w:bottom w:val="nil"/>
              <w:right w:val="nil"/>
            </w:tcBorders>
            <w:tcMar>
              <w:top w:w="15" w:type="dxa"/>
              <w:left w:w="0" w:type="dxa"/>
              <w:bottom w:w="15" w:type="dxa"/>
              <w:right w:w="180" w:type="dxa"/>
            </w:tcMar>
            <w:vAlign w:val="center"/>
            <w:hideMark/>
          </w:tcPr>
          <w:p w14:paraId="672511A5" w14:textId="77777777" w:rsidR="00EF7321" w:rsidRPr="0025251F" w:rsidRDefault="00EF7321" w:rsidP="00EF7321">
            <w:pPr>
              <w:suppressAutoHyphens/>
              <w:spacing w:after="0" w:line="240" w:lineRule="auto"/>
              <w:rPr>
                <w:rFonts w:ascii="Calisto MT" w:eastAsia="Times New Roman" w:hAnsi="Calisto MT" w:cs="Times New Roman"/>
                <w:color w:val="000000"/>
                <w:lang w:val="id-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1422CCEC"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0</w:t>
            </w:r>
          </w:p>
        </w:tc>
        <w:tc>
          <w:tcPr>
            <w:tcW w:w="0" w:type="auto"/>
            <w:tcBorders>
              <w:top w:val="nil"/>
              <w:left w:val="nil"/>
              <w:bottom w:val="nil"/>
              <w:right w:val="nil"/>
            </w:tcBorders>
            <w:tcMar>
              <w:top w:w="15" w:type="dxa"/>
              <w:left w:w="0" w:type="dxa"/>
              <w:bottom w:w="15" w:type="dxa"/>
              <w:right w:w="180" w:type="dxa"/>
            </w:tcMar>
            <w:vAlign w:val="center"/>
            <w:hideMark/>
          </w:tcPr>
          <w:p w14:paraId="161C3561"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53389431"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0</w:t>
            </w:r>
          </w:p>
        </w:tc>
        <w:tc>
          <w:tcPr>
            <w:tcW w:w="0" w:type="auto"/>
            <w:tcBorders>
              <w:top w:val="nil"/>
              <w:left w:val="nil"/>
              <w:bottom w:val="nil"/>
              <w:right w:val="nil"/>
            </w:tcBorders>
            <w:tcMar>
              <w:top w:w="15" w:type="dxa"/>
              <w:left w:w="0" w:type="dxa"/>
              <w:bottom w:w="15" w:type="dxa"/>
              <w:right w:w="180" w:type="dxa"/>
            </w:tcMar>
            <w:vAlign w:val="center"/>
            <w:hideMark/>
          </w:tcPr>
          <w:p w14:paraId="3C9A005B"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p>
        </w:tc>
      </w:tr>
      <w:tr w:rsidR="00EF7321" w:rsidRPr="0025251F" w14:paraId="5008FDA7" w14:textId="77777777" w:rsidTr="0025251F">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27C1A502" w14:textId="77777777" w:rsidR="00EF7321" w:rsidRPr="0025251F" w:rsidRDefault="00EF7321" w:rsidP="00EF7321">
            <w:pPr>
              <w:suppressAutoHyphens/>
              <w:spacing w:after="0" w:line="240" w:lineRule="auto"/>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Mean</w:t>
            </w:r>
          </w:p>
        </w:tc>
        <w:tc>
          <w:tcPr>
            <w:tcW w:w="0" w:type="auto"/>
            <w:tcBorders>
              <w:top w:val="nil"/>
              <w:left w:val="nil"/>
              <w:bottom w:val="nil"/>
              <w:right w:val="nil"/>
            </w:tcBorders>
            <w:tcMar>
              <w:top w:w="15" w:type="dxa"/>
              <w:left w:w="0" w:type="dxa"/>
              <w:bottom w:w="15" w:type="dxa"/>
              <w:right w:w="180" w:type="dxa"/>
            </w:tcMar>
            <w:vAlign w:val="center"/>
            <w:hideMark/>
          </w:tcPr>
          <w:p w14:paraId="4AE3F4CC" w14:textId="77777777" w:rsidR="00EF7321" w:rsidRPr="0025251F" w:rsidRDefault="00EF7321" w:rsidP="00EF7321">
            <w:pPr>
              <w:suppressAutoHyphens/>
              <w:spacing w:after="0" w:line="240" w:lineRule="auto"/>
              <w:rPr>
                <w:rFonts w:ascii="Calisto MT" w:eastAsia="Times New Roman" w:hAnsi="Calisto MT" w:cs="Times New Roman"/>
                <w:color w:val="000000"/>
                <w:lang w:val="id-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2633235B"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65.900</w:t>
            </w:r>
          </w:p>
        </w:tc>
        <w:tc>
          <w:tcPr>
            <w:tcW w:w="0" w:type="auto"/>
            <w:tcBorders>
              <w:top w:val="nil"/>
              <w:left w:val="nil"/>
              <w:bottom w:val="nil"/>
              <w:right w:val="nil"/>
            </w:tcBorders>
            <w:tcMar>
              <w:top w:w="15" w:type="dxa"/>
              <w:left w:w="0" w:type="dxa"/>
              <w:bottom w:w="15" w:type="dxa"/>
              <w:right w:w="180" w:type="dxa"/>
            </w:tcMar>
            <w:vAlign w:val="center"/>
            <w:hideMark/>
          </w:tcPr>
          <w:p w14:paraId="12E02D75"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3D3C9B59"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62.178</w:t>
            </w:r>
          </w:p>
        </w:tc>
        <w:tc>
          <w:tcPr>
            <w:tcW w:w="0" w:type="auto"/>
            <w:tcBorders>
              <w:top w:val="nil"/>
              <w:left w:val="nil"/>
              <w:bottom w:val="nil"/>
              <w:right w:val="nil"/>
            </w:tcBorders>
            <w:tcMar>
              <w:top w:w="15" w:type="dxa"/>
              <w:left w:w="0" w:type="dxa"/>
              <w:bottom w:w="15" w:type="dxa"/>
              <w:right w:w="180" w:type="dxa"/>
            </w:tcMar>
            <w:vAlign w:val="center"/>
            <w:hideMark/>
          </w:tcPr>
          <w:p w14:paraId="592087DD"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p>
        </w:tc>
      </w:tr>
      <w:tr w:rsidR="00EF7321" w:rsidRPr="0025251F" w14:paraId="7B2BFFA4" w14:textId="77777777" w:rsidTr="0025251F">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03F7DDBE" w14:textId="77777777" w:rsidR="00EF7321" w:rsidRPr="0025251F" w:rsidRDefault="00EF7321" w:rsidP="00EF7321">
            <w:pPr>
              <w:suppressAutoHyphens/>
              <w:spacing w:after="0" w:line="240" w:lineRule="auto"/>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Std. Deviation</w:t>
            </w:r>
          </w:p>
        </w:tc>
        <w:tc>
          <w:tcPr>
            <w:tcW w:w="0" w:type="auto"/>
            <w:tcBorders>
              <w:top w:val="nil"/>
              <w:left w:val="nil"/>
              <w:bottom w:val="nil"/>
              <w:right w:val="nil"/>
            </w:tcBorders>
            <w:tcMar>
              <w:top w:w="15" w:type="dxa"/>
              <w:left w:w="0" w:type="dxa"/>
              <w:bottom w:w="15" w:type="dxa"/>
              <w:right w:w="180" w:type="dxa"/>
            </w:tcMar>
            <w:vAlign w:val="center"/>
            <w:hideMark/>
          </w:tcPr>
          <w:p w14:paraId="57026EFB" w14:textId="77777777" w:rsidR="00EF7321" w:rsidRPr="0025251F" w:rsidRDefault="00EF7321" w:rsidP="00EF7321">
            <w:pPr>
              <w:suppressAutoHyphens/>
              <w:spacing w:after="0" w:line="240" w:lineRule="auto"/>
              <w:rPr>
                <w:rFonts w:ascii="Calisto MT" w:eastAsia="Times New Roman" w:hAnsi="Calisto MT" w:cs="Times New Roman"/>
                <w:color w:val="000000"/>
                <w:lang w:val="id-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13686C6D"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13.898</w:t>
            </w:r>
          </w:p>
        </w:tc>
        <w:tc>
          <w:tcPr>
            <w:tcW w:w="0" w:type="auto"/>
            <w:tcBorders>
              <w:top w:val="nil"/>
              <w:left w:val="nil"/>
              <w:bottom w:val="nil"/>
              <w:right w:val="nil"/>
            </w:tcBorders>
            <w:tcMar>
              <w:top w:w="15" w:type="dxa"/>
              <w:left w:w="0" w:type="dxa"/>
              <w:bottom w:w="15" w:type="dxa"/>
              <w:right w:w="180" w:type="dxa"/>
            </w:tcMar>
            <w:vAlign w:val="center"/>
            <w:hideMark/>
          </w:tcPr>
          <w:p w14:paraId="281451E3"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2E964576"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17.222</w:t>
            </w:r>
          </w:p>
        </w:tc>
        <w:tc>
          <w:tcPr>
            <w:tcW w:w="0" w:type="auto"/>
            <w:tcBorders>
              <w:top w:val="nil"/>
              <w:left w:val="nil"/>
              <w:bottom w:val="nil"/>
              <w:right w:val="nil"/>
            </w:tcBorders>
            <w:tcMar>
              <w:top w:w="15" w:type="dxa"/>
              <w:left w:w="0" w:type="dxa"/>
              <w:bottom w:w="15" w:type="dxa"/>
              <w:right w:w="180" w:type="dxa"/>
            </w:tcMar>
            <w:vAlign w:val="center"/>
            <w:hideMark/>
          </w:tcPr>
          <w:p w14:paraId="55F38B18"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p>
        </w:tc>
      </w:tr>
      <w:tr w:rsidR="00EF7321" w:rsidRPr="0025251F" w14:paraId="698402A3" w14:textId="77777777" w:rsidTr="0025251F">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61FB344E" w14:textId="77777777" w:rsidR="00EF7321" w:rsidRPr="0025251F" w:rsidRDefault="00EF7321" w:rsidP="00EF7321">
            <w:pPr>
              <w:suppressAutoHyphens/>
              <w:spacing w:after="0" w:line="240" w:lineRule="auto"/>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Minimum</w:t>
            </w:r>
          </w:p>
        </w:tc>
        <w:tc>
          <w:tcPr>
            <w:tcW w:w="0" w:type="auto"/>
            <w:tcBorders>
              <w:top w:val="nil"/>
              <w:left w:val="nil"/>
              <w:bottom w:val="nil"/>
              <w:right w:val="nil"/>
            </w:tcBorders>
            <w:tcMar>
              <w:top w:w="15" w:type="dxa"/>
              <w:left w:w="0" w:type="dxa"/>
              <w:bottom w:w="15" w:type="dxa"/>
              <w:right w:w="180" w:type="dxa"/>
            </w:tcMar>
            <w:vAlign w:val="center"/>
            <w:hideMark/>
          </w:tcPr>
          <w:p w14:paraId="7D128CBE" w14:textId="77777777" w:rsidR="00EF7321" w:rsidRPr="0025251F" w:rsidRDefault="00EF7321" w:rsidP="00EF7321">
            <w:pPr>
              <w:suppressAutoHyphens/>
              <w:spacing w:after="0" w:line="240" w:lineRule="auto"/>
              <w:rPr>
                <w:rFonts w:ascii="Calisto MT" w:eastAsia="Times New Roman" w:hAnsi="Calisto MT" w:cs="Times New Roman"/>
                <w:color w:val="000000"/>
                <w:lang w:val="id-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4BAE5141"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20.000</w:t>
            </w:r>
          </w:p>
        </w:tc>
        <w:tc>
          <w:tcPr>
            <w:tcW w:w="0" w:type="auto"/>
            <w:tcBorders>
              <w:top w:val="nil"/>
              <w:left w:val="nil"/>
              <w:bottom w:val="nil"/>
              <w:right w:val="nil"/>
            </w:tcBorders>
            <w:tcMar>
              <w:top w:w="15" w:type="dxa"/>
              <w:left w:w="0" w:type="dxa"/>
              <w:bottom w:w="15" w:type="dxa"/>
              <w:right w:w="180" w:type="dxa"/>
            </w:tcMar>
            <w:vAlign w:val="center"/>
            <w:hideMark/>
          </w:tcPr>
          <w:p w14:paraId="79700ABE"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5A591CF3"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20.000</w:t>
            </w:r>
          </w:p>
        </w:tc>
        <w:tc>
          <w:tcPr>
            <w:tcW w:w="0" w:type="auto"/>
            <w:tcBorders>
              <w:top w:val="nil"/>
              <w:left w:val="nil"/>
              <w:bottom w:val="nil"/>
              <w:right w:val="nil"/>
            </w:tcBorders>
            <w:tcMar>
              <w:top w:w="15" w:type="dxa"/>
              <w:left w:w="0" w:type="dxa"/>
              <w:bottom w:w="15" w:type="dxa"/>
              <w:right w:w="180" w:type="dxa"/>
            </w:tcMar>
            <w:vAlign w:val="center"/>
            <w:hideMark/>
          </w:tcPr>
          <w:p w14:paraId="27B86EEB" w14:textId="77777777" w:rsidR="00EF7321" w:rsidRPr="0025251F" w:rsidRDefault="00EF7321" w:rsidP="00EF7321">
            <w:pPr>
              <w:suppressAutoHyphens/>
              <w:spacing w:after="0" w:line="240" w:lineRule="auto"/>
              <w:jc w:val="right"/>
              <w:rPr>
                <w:rFonts w:ascii="Calisto MT" w:eastAsia="Times New Roman" w:hAnsi="Calisto MT" w:cs="Times New Roman"/>
                <w:color w:val="000000"/>
                <w:lang w:val="id-ID" w:eastAsia="en-ID"/>
              </w:rPr>
            </w:pPr>
          </w:p>
        </w:tc>
      </w:tr>
      <w:tr w:rsidR="00EF7321" w:rsidRPr="0025251F" w14:paraId="1E423A87" w14:textId="77777777" w:rsidTr="0025251F">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08661C2E" w14:textId="77777777" w:rsidR="00EF7321" w:rsidRPr="0025251F" w:rsidRDefault="00EF7321" w:rsidP="00EF7321">
            <w:pPr>
              <w:suppressAutoHyphens/>
              <w:spacing w:after="144" w:line="240" w:lineRule="auto"/>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Maximum</w:t>
            </w:r>
          </w:p>
        </w:tc>
        <w:tc>
          <w:tcPr>
            <w:tcW w:w="0" w:type="auto"/>
            <w:tcBorders>
              <w:top w:val="nil"/>
              <w:left w:val="nil"/>
              <w:bottom w:val="nil"/>
              <w:right w:val="nil"/>
            </w:tcBorders>
            <w:tcMar>
              <w:top w:w="15" w:type="dxa"/>
              <w:left w:w="0" w:type="dxa"/>
              <w:bottom w:w="15" w:type="dxa"/>
              <w:right w:w="180" w:type="dxa"/>
            </w:tcMar>
            <w:vAlign w:val="center"/>
            <w:hideMark/>
          </w:tcPr>
          <w:p w14:paraId="5053D8F1" w14:textId="77777777" w:rsidR="00EF7321" w:rsidRPr="0025251F" w:rsidRDefault="00EF7321" w:rsidP="00EF7321">
            <w:pPr>
              <w:suppressAutoHyphens/>
              <w:spacing w:after="144" w:line="240" w:lineRule="auto"/>
              <w:rPr>
                <w:rFonts w:ascii="Calisto MT" w:eastAsia="Times New Roman" w:hAnsi="Calisto MT" w:cs="Times New Roman"/>
                <w:color w:val="000000"/>
                <w:lang w:val="id-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3BB67349" w14:textId="77777777" w:rsidR="00EF7321" w:rsidRPr="0025251F" w:rsidRDefault="00EF7321" w:rsidP="00EF7321">
            <w:pPr>
              <w:suppressAutoHyphens/>
              <w:spacing w:after="144" w:line="240" w:lineRule="auto"/>
              <w:jc w:val="right"/>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79.000</w:t>
            </w:r>
          </w:p>
        </w:tc>
        <w:tc>
          <w:tcPr>
            <w:tcW w:w="0" w:type="auto"/>
            <w:tcBorders>
              <w:top w:val="nil"/>
              <w:left w:val="nil"/>
              <w:bottom w:val="nil"/>
              <w:right w:val="nil"/>
            </w:tcBorders>
            <w:tcMar>
              <w:top w:w="15" w:type="dxa"/>
              <w:left w:w="0" w:type="dxa"/>
              <w:bottom w:w="15" w:type="dxa"/>
              <w:right w:w="180" w:type="dxa"/>
            </w:tcMar>
            <w:vAlign w:val="center"/>
            <w:hideMark/>
          </w:tcPr>
          <w:p w14:paraId="61719A46" w14:textId="77777777" w:rsidR="00EF7321" w:rsidRPr="0025251F" w:rsidRDefault="00EF7321" w:rsidP="00EF7321">
            <w:pPr>
              <w:suppressAutoHyphens/>
              <w:spacing w:after="144" w:line="240" w:lineRule="auto"/>
              <w:jc w:val="right"/>
              <w:rPr>
                <w:rFonts w:ascii="Calisto MT" w:eastAsia="Times New Roman" w:hAnsi="Calisto MT" w:cs="Times New Roman"/>
                <w:color w:val="000000"/>
                <w:lang w:val="id-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5E3858B4" w14:textId="77777777" w:rsidR="00EF7321" w:rsidRPr="0025251F" w:rsidRDefault="00EF7321" w:rsidP="00EF7321">
            <w:pPr>
              <w:suppressAutoHyphens/>
              <w:spacing w:after="144" w:line="240" w:lineRule="auto"/>
              <w:jc w:val="right"/>
              <w:rPr>
                <w:rFonts w:ascii="Calisto MT" w:eastAsia="Times New Roman" w:hAnsi="Calisto MT" w:cs="Times New Roman"/>
                <w:color w:val="000000"/>
                <w:lang w:val="id-ID" w:eastAsia="en-ID"/>
              </w:rPr>
            </w:pPr>
            <w:r w:rsidRPr="0025251F">
              <w:rPr>
                <w:rFonts w:ascii="Calisto MT" w:eastAsia="Times New Roman" w:hAnsi="Calisto MT" w:cs="Times New Roman"/>
                <w:color w:val="000000"/>
                <w:lang w:val="id-ID" w:eastAsia="en-ID"/>
              </w:rPr>
              <w:t>77.000</w:t>
            </w:r>
          </w:p>
        </w:tc>
        <w:tc>
          <w:tcPr>
            <w:tcW w:w="0" w:type="auto"/>
            <w:tcBorders>
              <w:top w:val="nil"/>
              <w:left w:val="nil"/>
              <w:bottom w:val="nil"/>
              <w:right w:val="nil"/>
            </w:tcBorders>
            <w:tcMar>
              <w:top w:w="15" w:type="dxa"/>
              <w:left w:w="0" w:type="dxa"/>
              <w:bottom w:w="15" w:type="dxa"/>
              <w:right w:w="180" w:type="dxa"/>
            </w:tcMar>
            <w:vAlign w:val="center"/>
            <w:hideMark/>
          </w:tcPr>
          <w:p w14:paraId="32AFD319" w14:textId="77777777" w:rsidR="00EF7321" w:rsidRPr="0025251F" w:rsidRDefault="00EF7321" w:rsidP="00EF7321">
            <w:pPr>
              <w:suppressAutoHyphens/>
              <w:spacing w:after="144" w:line="240" w:lineRule="auto"/>
              <w:jc w:val="right"/>
              <w:rPr>
                <w:rFonts w:ascii="Calisto MT" w:eastAsia="Times New Roman" w:hAnsi="Calisto MT" w:cs="Times New Roman"/>
                <w:color w:val="000000"/>
                <w:lang w:val="id-ID" w:eastAsia="en-ID"/>
              </w:rPr>
            </w:pPr>
          </w:p>
        </w:tc>
      </w:tr>
      <w:tr w:rsidR="00EF7321" w:rsidRPr="0025251F" w14:paraId="4A50310B" w14:textId="77777777" w:rsidTr="0025251F">
        <w:trPr>
          <w:jc w:val="center"/>
        </w:trPr>
        <w:tc>
          <w:tcPr>
            <w:tcW w:w="0" w:type="auto"/>
            <w:gridSpan w:val="6"/>
            <w:tcBorders>
              <w:top w:val="nil"/>
              <w:left w:val="nil"/>
              <w:bottom w:val="single" w:sz="12" w:space="0" w:color="000000"/>
              <w:right w:val="nil"/>
            </w:tcBorders>
            <w:tcMar>
              <w:top w:w="15" w:type="dxa"/>
              <w:left w:w="15" w:type="dxa"/>
              <w:bottom w:w="15" w:type="dxa"/>
              <w:right w:w="15" w:type="dxa"/>
            </w:tcMar>
            <w:vAlign w:val="center"/>
            <w:hideMark/>
          </w:tcPr>
          <w:p w14:paraId="6DCC1BB7" w14:textId="77777777" w:rsidR="00EF7321" w:rsidRPr="0025251F" w:rsidRDefault="00EF7321" w:rsidP="00EF7321">
            <w:pPr>
              <w:suppressAutoHyphens/>
              <w:spacing w:after="144" w:line="240" w:lineRule="auto"/>
              <w:rPr>
                <w:rFonts w:ascii="Calisto MT" w:eastAsia="Times New Roman" w:hAnsi="Calisto MT" w:cs="Times New Roman"/>
                <w:lang w:val="id-ID" w:eastAsia="en-ID"/>
              </w:rPr>
            </w:pPr>
          </w:p>
        </w:tc>
      </w:tr>
    </w:tbl>
    <w:bookmarkEnd w:id="2"/>
    <w:p w14:paraId="0A485B16" w14:textId="1EA675C0" w:rsidR="00EF7321" w:rsidRDefault="0025251F" w:rsidP="0025251F">
      <w:pPr>
        <w:spacing w:after="0" w:line="360" w:lineRule="auto"/>
        <w:ind w:left="284"/>
        <w:jc w:val="both"/>
        <w:rPr>
          <w:rFonts w:ascii="Calisto MT" w:hAnsi="Calisto MT"/>
          <w:sz w:val="24"/>
          <w:szCs w:val="24"/>
          <w:lang w:val="id-ID"/>
        </w:rPr>
      </w:pPr>
      <w:r>
        <w:rPr>
          <w:rFonts w:ascii="Calisto MT" w:hAnsi="Calisto MT"/>
          <w:sz w:val="24"/>
          <w:szCs w:val="24"/>
          <w:lang w:val="id-ID"/>
        </w:rPr>
        <w:tab/>
      </w:r>
      <w:r w:rsidR="00EF7321" w:rsidRPr="00EF7321">
        <w:rPr>
          <w:rFonts w:ascii="Calisto MT" w:hAnsi="Calisto MT"/>
          <w:sz w:val="24"/>
          <w:szCs w:val="24"/>
          <w:lang w:val="id-ID"/>
        </w:rPr>
        <w:t>Pada tabel 3 menunjukan hasil bahwa terdapat perbedaan nilai mean kematangan karir pada siswa laki-laki dan perempuan. Hasil analisis menunjukkan bahwa siswa laki-laki mendapatkan skor mean yang lebih tinggi yaitu 65.900 jika dibandingkan dengan siswa perempuan dengan nilai mean sebesar 62.178. Bedasarkan hasil tersebut maka dapat dikatakan bahwa siswa laki-laki memiliki kematangan karir yang lebih baik jika dibandingkan dengan siswa perempuan.</w:t>
      </w:r>
    </w:p>
    <w:p w14:paraId="4D04CE63" w14:textId="4C254C6E" w:rsidR="00EF7321" w:rsidRPr="00D932A1" w:rsidRDefault="00EF7321" w:rsidP="00EF7321">
      <w:pPr>
        <w:pStyle w:val="Caption"/>
        <w:keepNext/>
        <w:jc w:val="center"/>
        <w:rPr>
          <w:rFonts w:ascii="Calisto MT" w:hAnsi="Calisto MT"/>
          <w:b/>
          <w:bCs/>
          <w:i w:val="0"/>
          <w:iCs w:val="0"/>
          <w:color w:val="auto"/>
          <w:sz w:val="22"/>
          <w:szCs w:val="22"/>
          <w:lang w:val="sv-SE"/>
        </w:rPr>
      </w:pPr>
      <w:r w:rsidRPr="00D932A1">
        <w:rPr>
          <w:rFonts w:ascii="Calisto MT" w:hAnsi="Calisto MT"/>
          <w:b/>
          <w:bCs/>
          <w:i w:val="0"/>
          <w:iCs w:val="0"/>
          <w:color w:val="auto"/>
          <w:sz w:val="22"/>
          <w:szCs w:val="22"/>
          <w:lang w:val="sv-SE"/>
        </w:rPr>
        <w:t>Tab</w:t>
      </w:r>
      <w:r w:rsidR="0083201B">
        <w:rPr>
          <w:rFonts w:ascii="Calisto MT" w:hAnsi="Calisto MT"/>
          <w:b/>
          <w:bCs/>
          <w:i w:val="0"/>
          <w:iCs w:val="0"/>
          <w:color w:val="auto"/>
          <w:sz w:val="22"/>
          <w:szCs w:val="22"/>
          <w:lang w:val="sv-SE"/>
        </w:rPr>
        <w:t>el</w:t>
      </w:r>
      <w:r w:rsidRPr="00D932A1">
        <w:rPr>
          <w:rFonts w:ascii="Calisto MT" w:hAnsi="Calisto MT"/>
          <w:b/>
          <w:bCs/>
          <w:i w:val="0"/>
          <w:iCs w:val="0"/>
          <w:color w:val="auto"/>
          <w:sz w:val="22"/>
          <w:szCs w:val="22"/>
          <w:lang w:val="sv-SE"/>
        </w:rPr>
        <w:t xml:space="preserve"> </w:t>
      </w:r>
      <w:r w:rsidRPr="00D932A1">
        <w:rPr>
          <w:rFonts w:ascii="Calisto MT" w:hAnsi="Calisto MT"/>
          <w:b/>
          <w:bCs/>
          <w:i w:val="0"/>
          <w:iCs w:val="0"/>
          <w:color w:val="auto"/>
          <w:sz w:val="22"/>
          <w:szCs w:val="22"/>
        </w:rPr>
        <w:fldChar w:fldCharType="begin"/>
      </w:r>
      <w:r w:rsidRPr="00D932A1">
        <w:rPr>
          <w:rFonts w:ascii="Calisto MT" w:hAnsi="Calisto MT"/>
          <w:b/>
          <w:bCs/>
          <w:i w:val="0"/>
          <w:iCs w:val="0"/>
          <w:color w:val="auto"/>
          <w:sz w:val="22"/>
          <w:szCs w:val="22"/>
          <w:lang w:val="sv-SE"/>
        </w:rPr>
        <w:instrText xml:space="preserve"> SEQ Table \* ARABIC </w:instrText>
      </w:r>
      <w:r w:rsidRPr="00D932A1">
        <w:rPr>
          <w:rFonts w:ascii="Calisto MT" w:hAnsi="Calisto MT"/>
          <w:b/>
          <w:bCs/>
          <w:i w:val="0"/>
          <w:iCs w:val="0"/>
          <w:color w:val="auto"/>
          <w:sz w:val="22"/>
          <w:szCs w:val="22"/>
        </w:rPr>
        <w:fldChar w:fldCharType="separate"/>
      </w:r>
      <w:r w:rsidR="007D3B5A">
        <w:rPr>
          <w:rFonts w:ascii="Calisto MT" w:hAnsi="Calisto MT"/>
          <w:b/>
          <w:bCs/>
          <w:i w:val="0"/>
          <w:iCs w:val="0"/>
          <w:noProof/>
          <w:color w:val="auto"/>
          <w:sz w:val="22"/>
          <w:szCs w:val="22"/>
          <w:lang w:val="sv-SE"/>
        </w:rPr>
        <w:t>4</w:t>
      </w:r>
      <w:r w:rsidRPr="00D932A1">
        <w:rPr>
          <w:rFonts w:ascii="Calisto MT" w:hAnsi="Calisto MT"/>
          <w:b/>
          <w:bCs/>
          <w:i w:val="0"/>
          <w:iCs w:val="0"/>
          <w:color w:val="auto"/>
          <w:sz w:val="22"/>
          <w:szCs w:val="22"/>
        </w:rPr>
        <w:fldChar w:fldCharType="end"/>
      </w:r>
      <w:r w:rsidRPr="00D932A1">
        <w:rPr>
          <w:rFonts w:ascii="Calisto MT" w:hAnsi="Calisto MT"/>
          <w:b/>
          <w:bCs/>
          <w:i w:val="0"/>
          <w:iCs w:val="0"/>
          <w:color w:val="auto"/>
          <w:sz w:val="22"/>
          <w:szCs w:val="22"/>
          <w:lang w:val="sv-SE"/>
        </w:rPr>
        <w:t>. Kategorisasi Kematangan Karir Secara Keseluruhan</w:t>
      </w:r>
    </w:p>
    <w:tbl>
      <w:tblPr>
        <w:tblW w:w="8061" w:type="dxa"/>
        <w:jc w:val="center"/>
        <w:tblLook w:val="04A0" w:firstRow="1" w:lastRow="0" w:firstColumn="1" w:lastColumn="0" w:noHBand="0" w:noVBand="1"/>
      </w:tblPr>
      <w:tblGrid>
        <w:gridCol w:w="2191"/>
        <w:gridCol w:w="1926"/>
        <w:gridCol w:w="1938"/>
        <w:gridCol w:w="2006"/>
      </w:tblGrid>
      <w:tr w:rsidR="00EF7321" w:rsidRPr="00EF7321" w14:paraId="51A90DD0" w14:textId="77777777" w:rsidTr="00EF7321">
        <w:trPr>
          <w:trHeight w:val="290"/>
          <w:jc w:val="center"/>
        </w:trPr>
        <w:tc>
          <w:tcPr>
            <w:tcW w:w="21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C6125F" w14:textId="77777777" w:rsidR="00EF7321" w:rsidRPr="00EF7321" w:rsidRDefault="00EF7321" w:rsidP="00EF7321">
            <w:pPr>
              <w:spacing w:after="0" w:line="360" w:lineRule="auto"/>
              <w:ind w:firstLine="720"/>
              <w:jc w:val="both"/>
              <w:rPr>
                <w:rFonts w:ascii="Calisto MT" w:hAnsi="Calisto MT"/>
                <w:sz w:val="24"/>
                <w:szCs w:val="24"/>
                <w:lang w:val="id-ID"/>
              </w:rPr>
            </w:pPr>
            <w:bookmarkStart w:id="3" w:name="_Hlk173832429"/>
            <w:r w:rsidRPr="00EF7321">
              <w:rPr>
                <w:rFonts w:ascii="Calisto MT" w:hAnsi="Calisto MT"/>
                <w:sz w:val="24"/>
                <w:szCs w:val="24"/>
                <w:lang w:val="id-ID"/>
              </w:rPr>
              <w:t>Kategorisasi</w:t>
            </w:r>
          </w:p>
        </w:tc>
        <w:tc>
          <w:tcPr>
            <w:tcW w:w="1926" w:type="dxa"/>
            <w:tcBorders>
              <w:top w:val="single" w:sz="4" w:space="0" w:color="auto"/>
              <w:left w:val="nil"/>
              <w:bottom w:val="single" w:sz="4" w:space="0" w:color="auto"/>
              <w:right w:val="single" w:sz="4" w:space="0" w:color="auto"/>
            </w:tcBorders>
          </w:tcPr>
          <w:p w14:paraId="1CBBCC1D" w14:textId="77777777" w:rsidR="00EF7321" w:rsidRPr="00EF7321" w:rsidRDefault="00EF7321" w:rsidP="00EF7321">
            <w:pPr>
              <w:spacing w:after="0" w:line="360" w:lineRule="auto"/>
              <w:ind w:firstLine="720"/>
              <w:jc w:val="both"/>
              <w:rPr>
                <w:rFonts w:ascii="Calisto MT" w:hAnsi="Calisto MT"/>
                <w:sz w:val="24"/>
                <w:szCs w:val="24"/>
                <w:lang w:val="id-ID"/>
              </w:rPr>
            </w:pPr>
            <w:r w:rsidRPr="00EF7321">
              <w:rPr>
                <w:rFonts w:ascii="Calisto MT" w:hAnsi="Calisto MT"/>
                <w:sz w:val="24"/>
                <w:szCs w:val="24"/>
                <w:lang w:val="id-ID"/>
              </w:rPr>
              <w:t>Kriteria</w:t>
            </w:r>
          </w:p>
        </w:tc>
        <w:tc>
          <w:tcPr>
            <w:tcW w:w="193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9222EA" w14:textId="77777777" w:rsidR="00EF7321" w:rsidRPr="00EF7321" w:rsidRDefault="00EF7321" w:rsidP="00EF7321">
            <w:pPr>
              <w:spacing w:after="0" w:line="360" w:lineRule="auto"/>
              <w:ind w:firstLine="720"/>
              <w:jc w:val="both"/>
              <w:rPr>
                <w:rFonts w:ascii="Calisto MT" w:hAnsi="Calisto MT"/>
                <w:sz w:val="24"/>
                <w:szCs w:val="24"/>
                <w:lang w:val="id-ID"/>
              </w:rPr>
            </w:pPr>
            <w:r w:rsidRPr="00EF7321">
              <w:rPr>
                <w:rFonts w:ascii="Calisto MT" w:hAnsi="Calisto MT"/>
                <w:sz w:val="24"/>
                <w:szCs w:val="24"/>
                <w:lang w:val="id-ID"/>
              </w:rPr>
              <w:t>Frekuensi</w:t>
            </w:r>
          </w:p>
        </w:tc>
        <w:tc>
          <w:tcPr>
            <w:tcW w:w="2006" w:type="dxa"/>
            <w:tcBorders>
              <w:top w:val="single" w:sz="4" w:space="0" w:color="auto"/>
              <w:left w:val="nil"/>
              <w:bottom w:val="single" w:sz="4" w:space="0" w:color="auto"/>
              <w:right w:val="single" w:sz="4" w:space="0" w:color="auto"/>
            </w:tcBorders>
            <w:shd w:val="clear" w:color="auto" w:fill="auto"/>
            <w:noWrap/>
            <w:vAlign w:val="bottom"/>
          </w:tcPr>
          <w:p w14:paraId="6052558E" w14:textId="77777777" w:rsidR="00EF7321" w:rsidRPr="00EF7321" w:rsidRDefault="00EF7321" w:rsidP="00EF7321">
            <w:pPr>
              <w:spacing w:after="0" w:line="360" w:lineRule="auto"/>
              <w:ind w:firstLine="720"/>
              <w:jc w:val="both"/>
              <w:rPr>
                <w:rFonts w:ascii="Calisto MT" w:hAnsi="Calisto MT"/>
                <w:sz w:val="24"/>
                <w:szCs w:val="24"/>
                <w:lang w:val="id-ID"/>
              </w:rPr>
            </w:pPr>
            <w:r w:rsidRPr="00EF7321">
              <w:rPr>
                <w:rFonts w:ascii="Calisto MT" w:hAnsi="Calisto MT"/>
                <w:sz w:val="24"/>
                <w:szCs w:val="24"/>
                <w:lang w:val="id-ID"/>
              </w:rPr>
              <w:t>Persentase</w:t>
            </w:r>
          </w:p>
        </w:tc>
      </w:tr>
      <w:tr w:rsidR="00EF7321" w:rsidRPr="00EF7321" w14:paraId="6468F9B1" w14:textId="77777777" w:rsidTr="00EF7321">
        <w:trPr>
          <w:trHeight w:val="290"/>
          <w:jc w:val="center"/>
        </w:trPr>
        <w:tc>
          <w:tcPr>
            <w:tcW w:w="21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83CD9C" w14:textId="77777777" w:rsidR="00EF7321" w:rsidRPr="00EF7321" w:rsidRDefault="00EF7321" w:rsidP="00EF7321">
            <w:pPr>
              <w:spacing w:after="0" w:line="360" w:lineRule="auto"/>
              <w:ind w:firstLine="720"/>
              <w:jc w:val="both"/>
              <w:rPr>
                <w:rFonts w:ascii="Calisto MT" w:hAnsi="Calisto MT"/>
                <w:sz w:val="24"/>
                <w:szCs w:val="24"/>
                <w:lang w:val="id-ID"/>
              </w:rPr>
            </w:pPr>
            <w:r w:rsidRPr="00EF7321">
              <w:rPr>
                <w:rFonts w:ascii="Calisto MT" w:hAnsi="Calisto MT"/>
                <w:sz w:val="24"/>
                <w:szCs w:val="24"/>
                <w:lang w:val="id-ID"/>
              </w:rPr>
              <w:t>Rendah</w:t>
            </w:r>
          </w:p>
        </w:tc>
        <w:tc>
          <w:tcPr>
            <w:tcW w:w="1926" w:type="dxa"/>
            <w:tcBorders>
              <w:top w:val="single" w:sz="4" w:space="0" w:color="auto"/>
              <w:left w:val="nil"/>
              <w:bottom w:val="single" w:sz="4" w:space="0" w:color="auto"/>
              <w:right w:val="single" w:sz="4" w:space="0" w:color="auto"/>
            </w:tcBorders>
          </w:tcPr>
          <w:p w14:paraId="2473CCD7" w14:textId="77777777" w:rsidR="00EF7321" w:rsidRPr="00EF7321" w:rsidRDefault="00EF7321" w:rsidP="0025251F">
            <w:pPr>
              <w:spacing w:after="0" w:line="360" w:lineRule="auto"/>
              <w:ind w:firstLine="720"/>
              <w:jc w:val="center"/>
              <w:rPr>
                <w:rFonts w:ascii="Calisto MT" w:hAnsi="Calisto MT"/>
                <w:sz w:val="24"/>
                <w:szCs w:val="24"/>
                <w:lang w:val="id-ID"/>
              </w:rPr>
            </w:pPr>
            <w:r w:rsidRPr="00EF7321">
              <w:rPr>
                <w:rFonts w:ascii="Calisto MT" w:hAnsi="Calisto MT"/>
                <w:sz w:val="24"/>
                <w:szCs w:val="24"/>
                <w:lang w:val="id-ID"/>
              </w:rPr>
              <w:t>X&lt;47</w:t>
            </w:r>
          </w:p>
        </w:tc>
        <w:tc>
          <w:tcPr>
            <w:tcW w:w="193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860E8E" w14:textId="77777777" w:rsidR="00EF7321" w:rsidRPr="00EF7321" w:rsidRDefault="00EF7321" w:rsidP="0025251F">
            <w:pPr>
              <w:spacing w:after="0" w:line="360" w:lineRule="auto"/>
              <w:ind w:firstLine="720"/>
              <w:jc w:val="center"/>
              <w:rPr>
                <w:rFonts w:ascii="Calisto MT" w:hAnsi="Calisto MT"/>
                <w:sz w:val="24"/>
                <w:szCs w:val="24"/>
                <w:lang w:val="id-ID"/>
              </w:rPr>
            </w:pPr>
            <w:r w:rsidRPr="00EF7321">
              <w:rPr>
                <w:rFonts w:ascii="Calisto MT" w:hAnsi="Calisto MT"/>
                <w:sz w:val="24"/>
                <w:szCs w:val="24"/>
                <w:lang w:val="id-ID"/>
              </w:rPr>
              <w:t>43</w:t>
            </w:r>
          </w:p>
        </w:tc>
        <w:tc>
          <w:tcPr>
            <w:tcW w:w="2006" w:type="dxa"/>
            <w:tcBorders>
              <w:top w:val="single" w:sz="4" w:space="0" w:color="auto"/>
              <w:left w:val="nil"/>
              <w:bottom w:val="single" w:sz="4" w:space="0" w:color="auto"/>
              <w:right w:val="single" w:sz="4" w:space="0" w:color="auto"/>
            </w:tcBorders>
            <w:shd w:val="clear" w:color="auto" w:fill="auto"/>
            <w:noWrap/>
            <w:vAlign w:val="bottom"/>
            <w:hideMark/>
          </w:tcPr>
          <w:p w14:paraId="76E904C5" w14:textId="77777777" w:rsidR="00EF7321" w:rsidRPr="00EF7321" w:rsidRDefault="00EF7321" w:rsidP="0025251F">
            <w:pPr>
              <w:spacing w:after="0" w:line="360" w:lineRule="auto"/>
              <w:ind w:firstLine="720"/>
              <w:jc w:val="center"/>
              <w:rPr>
                <w:rFonts w:ascii="Calisto MT" w:hAnsi="Calisto MT"/>
                <w:sz w:val="24"/>
                <w:szCs w:val="24"/>
                <w:lang w:val="id-ID"/>
              </w:rPr>
            </w:pPr>
            <w:r w:rsidRPr="00EF7321">
              <w:rPr>
                <w:rFonts w:ascii="Calisto MT" w:hAnsi="Calisto MT"/>
                <w:sz w:val="24"/>
                <w:szCs w:val="24"/>
                <w:lang w:val="id-ID"/>
              </w:rPr>
              <w:t>17,34%</w:t>
            </w:r>
          </w:p>
        </w:tc>
      </w:tr>
      <w:tr w:rsidR="00EF7321" w:rsidRPr="00EF7321" w14:paraId="77BC2815" w14:textId="77777777" w:rsidTr="00EF7321">
        <w:trPr>
          <w:trHeight w:val="290"/>
          <w:jc w:val="center"/>
        </w:trPr>
        <w:tc>
          <w:tcPr>
            <w:tcW w:w="2191" w:type="dxa"/>
            <w:tcBorders>
              <w:top w:val="nil"/>
              <w:left w:val="single" w:sz="4" w:space="0" w:color="auto"/>
              <w:bottom w:val="single" w:sz="4" w:space="0" w:color="auto"/>
              <w:right w:val="single" w:sz="4" w:space="0" w:color="auto"/>
            </w:tcBorders>
            <w:shd w:val="clear" w:color="auto" w:fill="auto"/>
            <w:noWrap/>
            <w:vAlign w:val="bottom"/>
            <w:hideMark/>
          </w:tcPr>
          <w:p w14:paraId="2A3FEC85" w14:textId="77777777" w:rsidR="00EF7321" w:rsidRPr="00EF7321" w:rsidRDefault="00EF7321" w:rsidP="00EF7321">
            <w:pPr>
              <w:spacing w:after="0" w:line="360" w:lineRule="auto"/>
              <w:ind w:firstLine="720"/>
              <w:jc w:val="both"/>
              <w:rPr>
                <w:rFonts w:ascii="Calisto MT" w:hAnsi="Calisto MT"/>
                <w:sz w:val="24"/>
                <w:szCs w:val="24"/>
                <w:lang w:val="id-ID"/>
              </w:rPr>
            </w:pPr>
            <w:r w:rsidRPr="00EF7321">
              <w:rPr>
                <w:rFonts w:ascii="Calisto MT" w:hAnsi="Calisto MT"/>
                <w:sz w:val="24"/>
                <w:szCs w:val="24"/>
                <w:lang w:val="id-ID"/>
              </w:rPr>
              <w:t>Sedang</w:t>
            </w:r>
          </w:p>
        </w:tc>
        <w:tc>
          <w:tcPr>
            <w:tcW w:w="1926" w:type="dxa"/>
            <w:tcBorders>
              <w:top w:val="single" w:sz="4" w:space="0" w:color="auto"/>
              <w:left w:val="nil"/>
              <w:bottom w:val="single" w:sz="4" w:space="0" w:color="auto"/>
              <w:right w:val="single" w:sz="4" w:space="0" w:color="auto"/>
            </w:tcBorders>
          </w:tcPr>
          <w:p w14:paraId="71616F66" w14:textId="77777777" w:rsidR="00EF7321" w:rsidRPr="00EF7321" w:rsidRDefault="00EF7321" w:rsidP="0025251F">
            <w:pPr>
              <w:spacing w:after="0" w:line="360" w:lineRule="auto"/>
              <w:ind w:firstLine="720"/>
              <w:jc w:val="center"/>
              <w:rPr>
                <w:rFonts w:ascii="Calisto MT" w:hAnsi="Calisto MT"/>
                <w:sz w:val="24"/>
                <w:szCs w:val="24"/>
                <w:lang w:val="id-ID"/>
              </w:rPr>
            </w:pPr>
            <w:r w:rsidRPr="00EF7321">
              <w:rPr>
                <w:rFonts w:ascii="Calisto MT" w:hAnsi="Calisto MT"/>
                <w:sz w:val="24"/>
                <w:szCs w:val="24"/>
                <w:lang w:val="id-ID"/>
              </w:rPr>
              <w:t>48&lt;X&lt;79</w:t>
            </w:r>
          </w:p>
        </w:tc>
        <w:tc>
          <w:tcPr>
            <w:tcW w:w="193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FB8807" w14:textId="77777777" w:rsidR="00EF7321" w:rsidRPr="00EF7321" w:rsidRDefault="00EF7321" w:rsidP="0025251F">
            <w:pPr>
              <w:spacing w:after="0" w:line="360" w:lineRule="auto"/>
              <w:ind w:firstLine="720"/>
              <w:jc w:val="center"/>
              <w:rPr>
                <w:rFonts w:ascii="Calisto MT" w:hAnsi="Calisto MT"/>
                <w:sz w:val="24"/>
                <w:szCs w:val="24"/>
                <w:lang w:val="id-ID"/>
              </w:rPr>
            </w:pPr>
            <w:r w:rsidRPr="00EF7321">
              <w:rPr>
                <w:rFonts w:ascii="Calisto MT" w:hAnsi="Calisto MT"/>
                <w:sz w:val="24"/>
                <w:szCs w:val="24"/>
                <w:lang w:val="id-ID"/>
              </w:rPr>
              <w:t>205</w:t>
            </w:r>
          </w:p>
        </w:tc>
        <w:tc>
          <w:tcPr>
            <w:tcW w:w="2006" w:type="dxa"/>
            <w:tcBorders>
              <w:top w:val="nil"/>
              <w:left w:val="nil"/>
              <w:bottom w:val="single" w:sz="4" w:space="0" w:color="auto"/>
              <w:right w:val="single" w:sz="4" w:space="0" w:color="auto"/>
            </w:tcBorders>
            <w:shd w:val="clear" w:color="auto" w:fill="auto"/>
            <w:noWrap/>
            <w:vAlign w:val="bottom"/>
            <w:hideMark/>
          </w:tcPr>
          <w:p w14:paraId="699E44A4" w14:textId="77777777" w:rsidR="00EF7321" w:rsidRPr="00EF7321" w:rsidRDefault="00EF7321" w:rsidP="0025251F">
            <w:pPr>
              <w:spacing w:after="0" w:line="360" w:lineRule="auto"/>
              <w:ind w:firstLine="720"/>
              <w:jc w:val="center"/>
              <w:rPr>
                <w:rFonts w:ascii="Calisto MT" w:hAnsi="Calisto MT"/>
                <w:sz w:val="24"/>
                <w:szCs w:val="24"/>
                <w:lang w:val="id-ID"/>
              </w:rPr>
            </w:pPr>
            <w:r w:rsidRPr="00EF7321">
              <w:rPr>
                <w:rFonts w:ascii="Calisto MT" w:hAnsi="Calisto MT"/>
                <w:sz w:val="24"/>
                <w:szCs w:val="24"/>
                <w:lang w:val="id-ID"/>
              </w:rPr>
              <w:t>82,66%</w:t>
            </w:r>
          </w:p>
        </w:tc>
      </w:tr>
      <w:tr w:rsidR="00EF7321" w:rsidRPr="00EF7321" w14:paraId="6FA50BF0" w14:textId="77777777" w:rsidTr="00EF7321">
        <w:trPr>
          <w:trHeight w:val="290"/>
          <w:jc w:val="center"/>
        </w:trPr>
        <w:tc>
          <w:tcPr>
            <w:tcW w:w="2191" w:type="dxa"/>
            <w:tcBorders>
              <w:top w:val="nil"/>
              <w:left w:val="single" w:sz="4" w:space="0" w:color="auto"/>
              <w:bottom w:val="single" w:sz="4" w:space="0" w:color="auto"/>
              <w:right w:val="single" w:sz="4" w:space="0" w:color="auto"/>
            </w:tcBorders>
            <w:shd w:val="clear" w:color="auto" w:fill="auto"/>
            <w:noWrap/>
            <w:vAlign w:val="bottom"/>
            <w:hideMark/>
          </w:tcPr>
          <w:p w14:paraId="085AAC09" w14:textId="77777777" w:rsidR="00EF7321" w:rsidRPr="00EF7321" w:rsidRDefault="00EF7321" w:rsidP="00EF7321">
            <w:pPr>
              <w:spacing w:after="0" w:line="360" w:lineRule="auto"/>
              <w:ind w:firstLine="720"/>
              <w:jc w:val="both"/>
              <w:rPr>
                <w:rFonts w:ascii="Calisto MT" w:hAnsi="Calisto MT"/>
                <w:sz w:val="24"/>
                <w:szCs w:val="24"/>
                <w:lang w:val="id-ID"/>
              </w:rPr>
            </w:pPr>
            <w:r w:rsidRPr="00EF7321">
              <w:rPr>
                <w:rFonts w:ascii="Calisto MT" w:hAnsi="Calisto MT"/>
                <w:sz w:val="24"/>
                <w:szCs w:val="24"/>
                <w:lang w:val="id-ID"/>
              </w:rPr>
              <w:t>Tinggi</w:t>
            </w:r>
          </w:p>
        </w:tc>
        <w:tc>
          <w:tcPr>
            <w:tcW w:w="1926" w:type="dxa"/>
            <w:tcBorders>
              <w:top w:val="single" w:sz="4" w:space="0" w:color="auto"/>
              <w:left w:val="nil"/>
              <w:bottom w:val="single" w:sz="4" w:space="0" w:color="auto"/>
              <w:right w:val="single" w:sz="4" w:space="0" w:color="auto"/>
            </w:tcBorders>
          </w:tcPr>
          <w:p w14:paraId="1986993B" w14:textId="77777777" w:rsidR="00EF7321" w:rsidRPr="00EF7321" w:rsidRDefault="00EF7321" w:rsidP="0025251F">
            <w:pPr>
              <w:spacing w:after="0" w:line="360" w:lineRule="auto"/>
              <w:ind w:firstLine="720"/>
              <w:jc w:val="center"/>
              <w:rPr>
                <w:rFonts w:ascii="Calisto MT" w:hAnsi="Calisto MT"/>
                <w:sz w:val="24"/>
                <w:szCs w:val="24"/>
                <w:lang w:val="id-ID"/>
              </w:rPr>
            </w:pPr>
            <w:r w:rsidRPr="00EF7321">
              <w:rPr>
                <w:rFonts w:ascii="Calisto MT" w:hAnsi="Calisto MT"/>
                <w:sz w:val="24"/>
                <w:szCs w:val="24"/>
                <w:lang w:val="id-ID"/>
              </w:rPr>
              <w:t>80&gt;X</w:t>
            </w:r>
          </w:p>
        </w:tc>
        <w:tc>
          <w:tcPr>
            <w:tcW w:w="193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B13C9B" w14:textId="77777777" w:rsidR="00EF7321" w:rsidRPr="00EF7321" w:rsidRDefault="00EF7321" w:rsidP="0025251F">
            <w:pPr>
              <w:spacing w:after="0" w:line="360" w:lineRule="auto"/>
              <w:ind w:firstLine="720"/>
              <w:jc w:val="center"/>
              <w:rPr>
                <w:rFonts w:ascii="Calisto MT" w:hAnsi="Calisto MT"/>
                <w:sz w:val="24"/>
                <w:szCs w:val="24"/>
                <w:lang w:val="id-ID"/>
              </w:rPr>
            </w:pPr>
            <w:r w:rsidRPr="00EF7321">
              <w:rPr>
                <w:rFonts w:ascii="Calisto MT" w:hAnsi="Calisto MT"/>
                <w:sz w:val="24"/>
                <w:szCs w:val="24"/>
                <w:lang w:val="id-ID"/>
              </w:rPr>
              <w:t>0</w:t>
            </w:r>
          </w:p>
        </w:tc>
        <w:tc>
          <w:tcPr>
            <w:tcW w:w="2006" w:type="dxa"/>
            <w:tcBorders>
              <w:top w:val="nil"/>
              <w:left w:val="nil"/>
              <w:bottom w:val="single" w:sz="4" w:space="0" w:color="auto"/>
              <w:right w:val="single" w:sz="4" w:space="0" w:color="auto"/>
            </w:tcBorders>
            <w:shd w:val="clear" w:color="auto" w:fill="auto"/>
            <w:noWrap/>
            <w:vAlign w:val="bottom"/>
            <w:hideMark/>
          </w:tcPr>
          <w:p w14:paraId="396EEDC9" w14:textId="77777777" w:rsidR="00EF7321" w:rsidRPr="00EF7321" w:rsidRDefault="00EF7321" w:rsidP="0025251F">
            <w:pPr>
              <w:spacing w:after="0" w:line="360" w:lineRule="auto"/>
              <w:ind w:firstLine="720"/>
              <w:jc w:val="center"/>
              <w:rPr>
                <w:rFonts w:ascii="Calisto MT" w:hAnsi="Calisto MT"/>
                <w:sz w:val="24"/>
                <w:szCs w:val="24"/>
                <w:lang w:val="id-ID"/>
              </w:rPr>
            </w:pPr>
            <w:r w:rsidRPr="00EF7321">
              <w:rPr>
                <w:rFonts w:ascii="Calisto MT" w:hAnsi="Calisto MT"/>
                <w:sz w:val="24"/>
                <w:szCs w:val="24"/>
                <w:lang w:val="id-ID"/>
              </w:rPr>
              <w:t>0,00%</w:t>
            </w:r>
          </w:p>
        </w:tc>
      </w:tr>
      <w:tr w:rsidR="00EF7321" w:rsidRPr="00EF7321" w14:paraId="5C6B5B32" w14:textId="77777777" w:rsidTr="00EF7321">
        <w:trPr>
          <w:trHeight w:val="290"/>
          <w:jc w:val="center"/>
        </w:trPr>
        <w:tc>
          <w:tcPr>
            <w:tcW w:w="4117" w:type="dxa"/>
            <w:gridSpan w:val="2"/>
            <w:tcBorders>
              <w:top w:val="nil"/>
              <w:left w:val="single" w:sz="4" w:space="0" w:color="auto"/>
              <w:bottom w:val="single" w:sz="4" w:space="0" w:color="auto"/>
              <w:right w:val="single" w:sz="4" w:space="0" w:color="auto"/>
            </w:tcBorders>
            <w:shd w:val="clear" w:color="auto" w:fill="auto"/>
            <w:noWrap/>
            <w:vAlign w:val="bottom"/>
            <w:hideMark/>
          </w:tcPr>
          <w:p w14:paraId="29C7E0D0" w14:textId="77777777" w:rsidR="00EF7321" w:rsidRPr="00EF7321" w:rsidRDefault="00EF7321" w:rsidP="0025251F">
            <w:pPr>
              <w:spacing w:after="0" w:line="360" w:lineRule="auto"/>
              <w:ind w:firstLine="720"/>
              <w:jc w:val="center"/>
              <w:rPr>
                <w:rFonts w:ascii="Calisto MT" w:hAnsi="Calisto MT"/>
                <w:sz w:val="24"/>
                <w:szCs w:val="24"/>
                <w:lang w:val="id-ID"/>
              </w:rPr>
            </w:pPr>
            <w:r w:rsidRPr="00EF7321">
              <w:rPr>
                <w:rFonts w:ascii="Calisto MT" w:hAnsi="Calisto MT"/>
                <w:sz w:val="24"/>
                <w:szCs w:val="24"/>
                <w:lang w:val="id-ID"/>
              </w:rPr>
              <w:t>Total</w:t>
            </w:r>
          </w:p>
        </w:tc>
        <w:tc>
          <w:tcPr>
            <w:tcW w:w="193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085151" w14:textId="77777777" w:rsidR="00EF7321" w:rsidRPr="00EF7321" w:rsidRDefault="00EF7321" w:rsidP="0025251F">
            <w:pPr>
              <w:spacing w:after="0" w:line="360" w:lineRule="auto"/>
              <w:ind w:firstLine="720"/>
              <w:jc w:val="center"/>
              <w:rPr>
                <w:rFonts w:ascii="Calisto MT" w:hAnsi="Calisto MT"/>
                <w:sz w:val="24"/>
                <w:szCs w:val="24"/>
                <w:lang w:val="id-ID"/>
              </w:rPr>
            </w:pPr>
            <w:r w:rsidRPr="00EF7321">
              <w:rPr>
                <w:rFonts w:ascii="Calisto MT" w:hAnsi="Calisto MT"/>
                <w:sz w:val="24"/>
                <w:szCs w:val="24"/>
                <w:lang w:val="id-ID"/>
              </w:rPr>
              <w:t>248</w:t>
            </w:r>
          </w:p>
        </w:tc>
        <w:tc>
          <w:tcPr>
            <w:tcW w:w="2006" w:type="dxa"/>
            <w:tcBorders>
              <w:top w:val="nil"/>
              <w:left w:val="nil"/>
              <w:bottom w:val="single" w:sz="4" w:space="0" w:color="auto"/>
              <w:right w:val="single" w:sz="4" w:space="0" w:color="auto"/>
            </w:tcBorders>
            <w:shd w:val="clear" w:color="auto" w:fill="auto"/>
            <w:noWrap/>
            <w:vAlign w:val="bottom"/>
            <w:hideMark/>
          </w:tcPr>
          <w:p w14:paraId="7E2494BF" w14:textId="77777777" w:rsidR="00EF7321" w:rsidRPr="00EF7321" w:rsidRDefault="00EF7321" w:rsidP="0025251F">
            <w:pPr>
              <w:spacing w:after="0" w:line="360" w:lineRule="auto"/>
              <w:ind w:firstLine="720"/>
              <w:jc w:val="center"/>
              <w:rPr>
                <w:rFonts w:ascii="Calisto MT" w:hAnsi="Calisto MT"/>
                <w:sz w:val="24"/>
                <w:szCs w:val="24"/>
                <w:lang w:val="id-ID"/>
              </w:rPr>
            </w:pPr>
            <w:r w:rsidRPr="00EF7321">
              <w:rPr>
                <w:rFonts w:ascii="Calisto MT" w:hAnsi="Calisto MT"/>
                <w:sz w:val="24"/>
                <w:szCs w:val="24"/>
                <w:lang w:val="id-ID"/>
              </w:rPr>
              <w:t>100,00%</w:t>
            </w:r>
          </w:p>
        </w:tc>
      </w:tr>
    </w:tbl>
    <w:bookmarkEnd w:id="3"/>
    <w:p w14:paraId="63A4844D" w14:textId="77ACA0E1" w:rsidR="00EF7321" w:rsidRDefault="00EF7321" w:rsidP="0025251F">
      <w:pPr>
        <w:spacing w:after="0" w:line="360" w:lineRule="auto"/>
        <w:ind w:left="284" w:firstLine="567"/>
        <w:jc w:val="both"/>
        <w:rPr>
          <w:rFonts w:ascii="Calisto MT" w:hAnsi="Calisto MT"/>
          <w:sz w:val="24"/>
          <w:szCs w:val="24"/>
          <w:lang w:val="sv-SE"/>
        </w:rPr>
      </w:pPr>
      <w:r w:rsidRPr="00EF7321">
        <w:rPr>
          <w:rFonts w:ascii="Calisto MT" w:hAnsi="Calisto MT"/>
          <w:sz w:val="24"/>
          <w:szCs w:val="24"/>
          <w:lang w:val="id-ID"/>
        </w:rPr>
        <w:t>Hasil kategorisasi pada Tabel 4. Yang dilakukan dengan 3 kategorisasi renda</w:t>
      </w:r>
      <w:r w:rsidR="0025251F">
        <w:rPr>
          <w:rFonts w:ascii="Calisto MT" w:hAnsi="Calisto MT"/>
          <w:sz w:val="24"/>
          <w:szCs w:val="24"/>
          <w:lang w:val="id-ID"/>
        </w:rPr>
        <w:t>h</w:t>
      </w:r>
      <w:r w:rsidRPr="00EF7321">
        <w:rPr>
          <w:rFonts w:ascii="Calisto MT" w:hAnsi="Calisto MT"/>
          <w:sz w:val="24"/>
          <w:szCs w:val="24"/>
          <w:lang w:val="id-ID"/>
        </w:rPr>
        <w:t xml:space="preserve">, sedang dan tinggi menunjukkan hasil bahwa kematangan karir pada kategori sedang terdapat 205 siswa atau 82,66 % dari seluruh total .Sebanyak 43 siswa (17,34%) tergolong dalam kategori rendah, dan terdapat 43 siswa dengan kategori rendah sebanyak 17,34%. </w:t>
      </w:r>
      <w:r w:rsidRPr="00EF7321">
        <w:rPr>
          <w:rFonts w:ascii="Calisto MT" w:hAnsi="Calisto MT"/>
          <w:sz w:val="24"/>
          <w:szCs w:val="24"/>
          <w:lang w:val="sv-SE"/>
        </w:rPr>
        <w:t>Dan tidak ada siswa yang mendapatkan skor dengan kategori tinggi. Hal ini masih perlu adanya peningkatan karir yang harus dilakukan untuk meningkatkan kematangan karir siswa di SMA Avisena Jabon.</w:t>
      </w:r>
    </w:p>
    <w:p w14:paraId="77CC3612" w14:textId="7C2B70FD" w:rsidR="007D62A5" w:rsidRPr="007D62A5" w:rsidRDefault="007D62A5" w:rsidP="007D62A5">
      <w:pPr>
        <w:pStyle w:val="Caption"/>
        <w:keepNext/>
        <w:jc w:val="center"/>
        <w:rPr>
          <w:rFonts w:ascii="Calisto MT" w:hAnsi="Calisto MT"/>
          <w:b/>
          <w:bCs/>
          <w:i w:val="0"/>
          <w:iCs w:val="0"/>
          <w:color w:val="auto"/>
          <w:sz w:val="22"/>
          <w:szCs w:val="22"/>
          <w:lang w:val="sv-SE"/>
        </w:rPr>
      </w:pPr>
      <w:r>
        <w:rPr>
          <w:rFonts w:ascii="Calisto MT" w:hAnsi="Calisto MT"/>
          <w:b/>
          <w:bCs/>
          <w:i w:val="0"/>
          <w:iCs w:val="0"/>
          <w:color w:val="auto"/>
          <w:sz w:val="22"/>
          <w:szCs w:val="22"/>
          <w:lang w:val="sv-SE"/>
        </w:rPr>
        <w:lastRenderedPageBreak/>
        <w:tab/>
      </w:r>
      <w:r w:rsidRPr="007D62A5">
        <w:rPr>
          <w:rFonts w:ascii="Calisto MT" w:hAnsi="Calisto MT"/>
          <w:b/>
          <w:bCs/>
          <w:i w:val="0"/>
          <w:iCs w:val="0"/>
          <w:color w:val="auto"/>
          <w:sz w:val="22"/>
          <w:szCs w:val="22"/>
          <w:lang w:val="sv-SE"/>
        </w:rPr>
        <w:t xml:space="preserve">Diagram  </w:t>
      </w:r>
      <w:r w:rsidRPr="007D62A5">
        <w:rPr>
          <w:rFonts w:ascii="Calisto MT" w:hAnsi="Calisto MT"/>
          <w:b/>
          <w:bCs/>
          <w:i w:val="0"/>
          <w:iCs w:val="0"/>
          <w:color w:val="auto"/>
          <w:sz w:val="22"/>
          <w:szCs w:val="22"/>
        </w:rPr>
        <w:fldChar w:fldCharType="begin"/>
      </w:r>
      <w:r w:rsidRPr="007D62A5">
        <w:rPr>
          <w:rFonts w:ascii="Calisto MT" w:hAnsi="Calisto MT"/>
          <w:b/>
          <w:bCs/>
          <w:i w:val="0"/>
          <w:iCs w:val="0"/>
          <w:color w:val="auto"/>
          <w:sz w:val="22"/>
          <w:szCs w:val="22"/>
          <w:lang w:val="sv-SE"/>
        </w:rPr>
        <w:instrText xml:space="preserve"> SEQ Diagram_ \* ARABIC </w:instrText>
      </w:r>
      <w:r w:rsidRPr="007D62A5">
        <w:rPr>
          <w:rFonts w:ascii="Calisto MT" w:hAnsi="Calisto MT"/>
          <w:b/>
          <w:bCs/>
          <w:i w:val="0"/>
          <w:iCs w:val="0"/>
          <w:color w:val="auto"/>
          <w:sz w:val="22"/>
          <w:szCs w:val="22"/>
        </w:rPr>
        <w:fldChar w:fldCharType="separate"/>
      </w:r>
      <w:r w:rsidR="007D3B5A">
        <w:rPr>
          <w:rFonts w:ascii="Calisto MT" w:hAnsi="Calisto MT"/>
          <w:b/>
          <w:bCs/>
          <w:i w:val="0"/>
          <w:iCs w:val="0"/>
          <w:noProof/>
          <w:color w:val="auto"/>
          <w:sz w:val="22"/>
          <w:szCs w:val="22"/>
          <w:lang w:val="sv-SE"/>
        </w:rPr>
        <w:t>1</w:t>
      </w:r>
      <w:r w:rsidRPr="007D62A5">
        <w:rPr>
          <w:rFonts w:ascii="Calisto MT" w:hAnsi="Calisto MT"/>
          <w:b/>
          <w:bCs/>
          <w:i w:val="0"/>
          <w:iCs w:val="0"/>
          <w:color w:val="auto"/>
          <w:sz w:val="22"/>
          <w:szCs w:val="22"/>
        </w:rPr>
        <w:fldChar w:fldCharType="end"/>
      </w:r>
      <w:r w:rsidRPr="007D62A5">
        <w:rPr>
          <w:rFonts w:ascii="Calisto MT" w:hAnsi="Calisto MT"/>
          <w:b/>
          <w:bCs/>
          <w:i w:val="0"/>
          <w:iCs w:val="0"/>
          <w:color w:val="auto"/>
          <w:sz w:val="22"/>
          <w:szCs w:val="22"/>
          <w:lang w:val="sv-SE"/>
        </w:rPr>
        <w:t>. Kematangan Karir Secara Keseluruhan</w:t>
      </w:r>
    </w:p>
    <w:p w14:paraId="15994F8B" w14:textId="249A4D29" w:rsidR="007D62A5" w:rsidRPr="00EF7321" w:rsidRDefault="007D62A5" w:rsidP="007D62A5">
      <w:pPr>
        <w:spacing w:after="0" w:line="360" w:lineRule="auto"/>
        <w:ind w:firstLine="720"/>
        <w:jc w:val="center"/>
        <w:rPr>
          <w:rFonts w:ascii="Calisto MT" w:hAnsi="Calisto MT"/>
          <w:sz w:val="24"/>
          <w:szCs w:val="24"/>
          <w:lang w:val="sv-SE"/>
        </w:rPr>
      </w:pPr>
      <w:r>
        <w:rPr>
          <w:noProof/>
        </w:rPr>
        <w:drawing>
          <wp:inline distT="0" distB="0" distL="0" distR="0" wp14:anchorId="4E8ED544" wp14:editId="26B01051">
            <wp:extent cx="3511550" cy="2095500"/>
            <wp:effectExtent l="0" t="0" r="12700" b="0"/>
            <wp:docPr id="61159619" name="Chart 1">
              <a:extLst xmlns:a="http://schemas.openxmlformats.org/drawingml/2006/main">
                <a:ext uri="{FF2B5EF4-FFF2-40B4-BE49-F238E27FC236}">
                  <a16:creationId xmlns:a16="http://schemas.microsoft.com/office/drawing/2014/main" id="{C25F9529-FA1D-B5A4-AD45-21A9AC0521B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0996998A" w14:textId="6395E78D" w:rsidR="00EF7321" w:rsidRDefault="007D62A5" w:rsidP="0025251F">
      <w:pPr>
        <w:spacing w:after="0" w:line="360" w:lineRule="auto"/>
        <w:ind w:left="284" w:firstLine="720"/>
        <w:jc w:val="both"/>
        <w:rPr>
          <w:rFonts w:ascii="Calisto MT" w:hAnsi="Calisto MT"/>
          <w:sz w:val="24"/>
          <w:szCs w:val="24"/>
          <w:lang w:val="sv-SE"/>
        </w:rPr>
      </w:pPr>
      <w:r w:rsidRPr="007D62A5">
        <w:rPr>
          <w:rFonts w:ascii="Calisto MT" w:hAnsi="Calisto MT"/>
          <w:sz w:val="24"/>
          <w:szCs w:val="24"/>
          <w:lang w:val="sv-SE"/>
        </w:rPr>
        <w:t>Grafik dari kategorisasi secara keseluruhan menunjukkan kategori menengah mendapatkan tingkatan yang lebih tinggi yaitu dengan nilai 82,66%.  Dan diikuti oleh kategori rendah dengan nilai 17,34% dan kemudian tinggi sebanyak 0,0%.</w:t>
      </w:r>
    </w:p>
    <w:p w14:paraId="5A0B1723" w14:textId="6BCD1F04" w:rsidR="007D62A5" w:rsidRPr="007D62A5" w:rsidRDefault="007D62A5" w:rsidP="007D62A5">
      <w:pPr>
        <w:pStyle w:val="Caption"/>
        <w:keepNext/>
        <w:jc w:val="center"/>
        <w:rPr>
          <w:rFonts w:ascii="Calisto MT" w:hAnsi="Calisto MT"/>
          <w:b/>
          <w:bCs/>
          <w:i w:val="0"/>
          <w:iCs w:val="0"/>
          <w:color w:val="auto"/>
          <w:sz w:val="22"/>
          <w:szCs w:val="22"/>
          <w:lang w:val="sv-SE"/>
        </w:rPr>
      </w:pPr>
      <w:r w:rsidRPr="007D62A5">
        <w:rPr>
          <w:rFonts w:ascii="Calisto MT" w:hAnsi="Calisto MT"/>
          <w:b/>
          <w:bCs/>
          <w:i w:val="0"/>
          <w:iCs w:val="0"/>
          <w:color w:val="auto"/>
          <w:sz w:val="22"/>
          <w:szCs w:val="22"/>
          <w:lang w:val="sv-SE"/>
        </w:rPr>
        <w:t>Tab</w:t>
      </w:r>
      <w:r w:rsidR="0083201B">
        <w:rPr>
          <w:rFonts w:ascii="Calisto MT" w:hAnsi="Calisto MT"/>
          <w:b/>
          <w:bCs/>
          <w:i w:val="0"/>
          <w:iCs w:val="0"/>
          <w:color w:val="auto"/>
          <w:sz w:val="22"/>
          <w:szCs w:val="22"/>
          <w:lang w:val="sv-SE"/>
        </w:rPr>
        <w:t>el</w:t>
      </w:r>
      <w:r w:rsidRPr="007D62A5">
        <w:rPr>
          <w:rFonts w:ascii="Calisto MT" w:hAnsi="Calisto MT"/>
          <w:b/>
          <w:bCs/>
          <w:i w:val="0"/>
          <w:iCs w:val="0"/>
          <w:color w:val="auto"/>
          <w:sz w:val="22"/>
          <w:szCs w:val="22"/>
          <w:lang w:val="sv-SE"/>
        </w:rPr>
        <w:t xml:space="preserve"> </w:t>
      </w:r>
      <w:r w:rsidRPr="007D62A5">
        <w:rPr>
          <w:rFonts w:ascii="Calisto MT" w:hAnsi="Calisto MT"/>
          <w:b/>
          <w:bCs/>
          <w:i w:val="0"/>
          <w:iCs w:val="0"/>
          <w:color w:val="auto"/>
          <w:sz w:val="22"/>
          <w:szCs w:val="22"/>
        </w:rPr>
        <w:fldChar w:fldCharType="begin"/>
      </w:r>
      <w:r w:rsidRPr="007D62A5">
        <w:rPr>
          <w:rFonts w:ascii="Calisto MT" w:hAnsi="Calisto MT"/>
          <w:b/>
          <w:bCs/>
          <w:i w:val="0"/>
          <w:iCs w:val="0"/>
          <w:color w:val="auto"/>
          <w:sz w:val="22"/>
          <w:szCs w:val="22"/>
          <w:lang w:val="sv-SE"/>
        </w:rPr>
        <w:instrText xml:space="preserve"> SEQ Table \* ARABIC </w:instrText>
      </w:r>
      <w:r w:rsidRPr="007D62A5">
        <w:rPr>
          <w:rFonts w:ascii="Calisto MT" w:hAnsi="Calisto MT"/>
          <w:b/>
          <w:bCs/>
          <w:i w:val="0"/>
          <w:iCs w:val="0"/>
          <w:color w:val="auto"/>
          <w:sz w:val="22"/>
          <w:szCs w:val="22"/>
        </w:rPr>
        <w:fldChar w:fldCharType="separate"/>
      </w:r>
      <w:r w:rsidR="007D3B5A">
        <w:rPr>
          <w:rFonts w:ascii="Calisto MT" w:hAnsi="Calisto MT"/>
          <w:b/>
          <w:bCs/>
          <w:i w:val="0"/>
          <w:iCs w:val="0"/>
          <w:noProof/>
          <w:color w:val="auto"/>
          <w:sz w:val="22"/>
          <w:szCs w:val="22"/>
          <w:lang w:val="sv-SE"/>
        </w:rPr>
        <w:t>5</w:t>
      </w:r>
      <w:r w:rsidRPr="007D62A5">
        <w:rPr>
          <w:rFonts w:ascii="Calisto MT" w:hAnsi="Calisto MT"/>
          <w:b/>
          <w:bCs/>
          <w:i w:val="0"/>
          <w:iCs w:val="0"/>
          <w:color w:val="auto"/>
          <w:sz w:val="22"/>
          <w:szCs w:val="22"/>
        </w:rPr>
        <w:fldChar w:fldCharType="end"/>
      </w:r>
      <w:r w:rsidRPr="007D62A5">
        <w:rPr>
          <w:rFonts w:ascii="Calisto MT" w:hAnsi="Calisto MT"/>
          <w:b/>
          <w:bCs/>
          <w:i w:val="0"/>
          <w:iCs w:val="0"/>
          <w:color w:val="auto"/>
          <w:sz w:val="22"/>
          <w:szCs w:val="22"/>
          <w:lang w:val="sv-SE"/>
        </w:rPr>
        <w:t>. Kategorisasi Kematangan Karir Berdasarkan Jenis Kelamin</w:t>
      </w:r>
    </w:p>
    <w:tbl>
      <w:tblPr>
        <w:tblW w:w="7228" w:type="dxa"/>
        <w:jc w:val="center"/>
        <w:tblLook w:val="04A0" w:firstRow="1" w:lastRow="0" w:firstColumn="1" w:lastColumn="0" w:noHBand="0" w:noVBand="1"/>
      </w:tblPr>
      <w:tblGrid>
        <w:gridCol w:w="1341"/>
        <w:gridCol w:w="1105"/>
        <w:gridCol w:w="1168"/>
        <w:gridCol w:w="1341"/>
        <w:gridCol w:w="1105"/>
        <w:gridCol w:w="1168"/>
      </w:tblGrid>
      <w:tr w:rsidR="007D62A5" w:rsidRPr="007D62A5" w14:paraId="2964F9CF" w14:textId="77777777" w:rsidTr="007D62A5">
        <w:trPr>
          <w:trHeight w:val="319"/>
          <w:jc w:val="center"/>
        </w:trPr>
        <w:tc>
          <w:tcPr>
            <w:tcW w:w="3614"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7667C42C" w14:textId="77777777" w:rsidR="007D62A5" w:rsidRPr="007D62A5" w:rsidRDefault="007D62A5" w:rsidP="007D62A5">
            <w:pPr>
              <w:spacing w:after="0" w:line="240" w:lineRule="auto"/>
              <w:jc w:val="center"/>
              <w:rPr>
                <w:rFonts w:ascii="Times New Roman" w:eastAsia="Times New Roman" w:hAnsi="Times New Roman" w:cs="Times New Roman"/>
                <w:color w:val="000000"/>
                <w:sz w:val="20"/>
                <w:szCs w:val="20"/>
                <w:lang w:val="en-ID" w:eastAsia="en-ID"/>
              </w:rPr>
            </w:pPr>
            <w:bookmarkStart w:id="4" w:name="_Hlk173832633"/>
            <w:r w:rsidRPr="007D62A5">
              <w:rPr>
                <w:rFonts w:ascii="Times New Roman" w:eastAsia="Times New Roman" w:hAnsi="Times New Roman" w:cs="Times New Roman"/>
                <w:color w:val="000000"/>
                <w:sz w:val="20"/>
                <w:szCs w:val="20"/>
                <w:lang w:val="en-ID" w:eastAsia="en-ID"/>
              </w:rPr>
              <w:t>Laki-</w:t>
            </w:r>
            <w:proofErr w:type="spellStart"/>
            <w:r w:rsidRPr="007D62A5">
              <w:rPr>
                <w:rFonts w:ascii="Times New Roman" w:eastAsia="Times New Roman" w:hAnsi="Times New Roman" w:cs="Times New Roman"/>
                <w:color w:val="000000"/>
                <w:sz w:val="20"/>
                <w:szCs w:val="20"/>
                <w:lang w:val="en-ID" w:eastAsia="en-ID"/>
              </w:rPr>
              <w:t>laki</w:t>
            </w:r>
            <w:proofErr w:type="spellEnd"/>
          </w:p>
        </w:tc>
        <w:tc>
          <w:tcPr>
            <w:tcW w:w="3614" w:type="dxa"/>
            <w:gridSpan w:val="3"/>
            <w:tcBorders>
              <w:top w:val="single" w:sz="4" w:space="0" w:color="auto"/>
              <w:left w:val="nil"/>
              <w:bottom w:val="single" w:sz="4" w:space="0" w:color="auto"/>
              <w:right w:val="single" w:sz="4" w:space="0" w:color="auto"/>
            </w:tcBorders>
            <w:shd w:val="clear" w:color="auto" w:fill="auto"/>
            <w:noWrap/>
            <w:vAlign w:val="bottom"/>
          </w:tcPr>
          <w:p w14:paraId="05DDCF43" w14:textId="77777777" w:rsidR="007D62A5" w:rsidRPr="007D62A5" w:rsidRDefault="007D62A5" w:rsidP="007D62A5">
            <w:pPr>
              <w:spacing w:after="0" w:line="240" w:lineRule="auto"/>
              <w:jc w:val="center"/>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Perempuan</w:t>
            </w:r>
          </w:p>
        </w:tc>
      </w:tr>
      <w:tr w:rsidR="007D62A5" w:rsidRPr="007D62A5" w14:paraId="76617C65" w14:textId="77777777" w:rsidTr="007D62A5">
        <w:trPr>
          <w:trHeight w:val="319"/>
          <w:jc w:val="center"/>
        </w:trPr>
        <w:tc>
          <w:tcPr>
            <w:tcW w:w="13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D04415" w14:textId="77777777" w:rsidR="007D62A5" w:rsidRPr="007D62A5" w:rsidRDefault="007D62A5" w:rsidP="007D62A5">
            <w:pPr>
              <w:spacing w:after="0" w:line="240" w:lineRule="auto"/>
              <w:rPr>
                <w:rFonts w:ascii="Times New Roman" w:eastAsia="Times New Roman" w:hAnsi="Times New Roman" w:cs="Times New Roman"/>
                <w:color w:val="000000"/>
                <w:sz w:val="20"/>
                <w:szCs w:val="20"/>
                <w:lang w:val="en-ID" w:eastAsia="en-ID"/>
              </w:rPr>
            </w:pPr>
            <w:proofErr w:type="spellStart"/>
            <w:r w:rsidRPr="007D62A5">
              <w:rPr>
                <w:rFonts w:ascii="Times New Roman" w:eastAsia="Times New Roman" w:hAnsi="Times New Roman" w:cs="Times New Roman"/>
                <w:color w:val="000000"/>
                <w:sz w:val="20"/>
                <w:szCs w:val="20"/>
                <w:lang w:val="en-ID" w:eastAsia="en-ID"/>
              </w:rPr>
              <w:t>Kategorisasi</w:t>
            </w:r>
            <w:proofErr w:type="spellEnd"/>
          </w:p>
        </w:tc>
        <w:tc>
          <w:tcPr>
            <w:tcW w:w="1105" w:type="dxa"/>
            <w:tcBorders>
              <w:top w:val="single" w:sz="4" w:space="0" w:color="auto"/>
              <w:left w:val="nil"/>
              <w:bottom w:val="single" w:sz="4" w:space="0" w:color="auto"/>
              <w:right w:val="single" w:sz="4" w:space="0" w:color="auto"/>
            </w:tcBorders>
            <w:shd w:val="clear" w:color="auto" w:fill="auto"/>
            <w:noWrap/>
            <w:vAlign w:val="bottom"/>
            <w:hideMark/>
          </w:tcPr>
          <w:p w14:paraId="4DD090DA" w14:textId="77777777" w:rsidR="007D62A5" w:rsidRPr="007D62A5" w:rsidRDefault="007D62A5" w:rsidP="007D62A5">
            <w:pPr>
              <w:spacing w:after="0" w:line="240" w:lineRule="auto"/>
              <w:rPr>
                <w:rFonts w:ascii="Times New Roman" w:eastAsia="Times New Roman" w:hAnsi="Times New Roman" w:cs="Times New Roman"/>
                <w:color w:val="000000"/>
                <w:sz w:val="20"/>
                <w:szCs w:val="20"/>
                <w:lang w:val="en-ID" w:eastAsia="en-ID"/>
              </w:rPr>
            </w:pPr>
            <w:proofErr w:type="spellStart"/>
            <w:r w:rsidRPr="007D62A5">
              <w:rPr>
                <w:rFonts w:ascii="Times New Roman" w:eastAsia="Times New Roman" w:hAnsi="Times New Roman" w:cs="Times New Roman"/>
                <w:color w:val="000000"/>
                <w:sz w:val="20"/>
                <w:szCs w:val="20"/>
                <w:lang w:val="en-ID" w:eastAsia="en-ID"/>
              </w:rPr>
              <w:t>Frekuensi</w:t>
            </w:r>
            <w:proofErr w:type="spellEnd"/>
          </w:p>
        </w:tc>
        <w:tc>
          <w:tcPr>
            <w:tcW w:w="1168" w:type="dxa"/>
            <w:tcBorders>
              <w:top w:val="single" w:sz="4" w:space="0" w:color="auto"/>
              <w:left w:val="nil"/>
              <w:bottom w:val="single" w:sz="4" w:space="0" w:color="auto"/>
              <w:right w:val="single" w:sz="4" w:space="0" w:color="auto"/>
            </w:tcBorders>
            <w:shd w:val="clear" w:color="auto" w:fill="auto"/>
            <w:noWrap/>
            <w:vAlign w:val="bottom"/>
            <w:hideMark/>
          </w:tcPr>
          <w:p w14:paraId="5551D003" w14:textId="77777777" w:rsidR="007D62A5" w:rsidRPr="007D62A5" w:rsidRDefault="007D62A5" w:rsidP="007D62A5">
            <w:pPr>
              <w:spacing w:after="0" w:line="240" w:lineRule="auto"/>
              <w:rPr>
                <w:rFonts w:ascii="Times New Roman" w:eastAsia="Times New Roman" w:hAnsi="Times New Roman" w:cs="Times New Roman"/>
                <w:color w:val="000000"/>
                <w:sz w:val="20"/>
                <w:szCs w:val="20"/>
                <w:lang w:val="en-ID" w:eastAsia="en-ID"/>
              </w:rPr>
            </w:pPr>
            <w:proofErr w:type="spellStart"/>
            <w:r w:rsidRPr="007D62A5">
              <w:rPr>
                <w:rFonts w:ascii="Times New Roman" w:eastAsia="Times New Roman" w:hAnsi="Times New Roman" w:cs="Times New Roman"/>
                <w:color w:val="000000"/>
                <w:sz w:val="20"/>
                <w:szCs w:val="20"/>
                <w:lang w:val="en-ID" w:eastAsia="en-ID"/>
              </w:rPr>
              <w:t>Persentase</w:t>
            </w:r>
            <w:proofErr w:type="spellEnd"/>
          </w:p>
        </w:tc>
        <w:tc>
          <w:tcPr>
            <w:tcW w:w="1341" w:type="dxa"/>
            <w:tcBorders>
              <w:top w:val="single" w:sz="4" w:space="0" w:color="auto"/>
              <w:left w:val="nil"/>
              <w:bottom w:val="single" w:sz="4" w:space="0" w:color="auto"/>
              <w:right w:val="single" w:sz="4" w:space="0" w:color="auto"/>
            </w:tcBorders>
            <w:shd w:val="clear" w:color="auto" w:fill="auto"/>
            <w:noWrap/>
            <w:vAlign w:val="bottom"/>
            <w:hideMark/>
          </w:tcPr>
          <w:p w14:paraId="3EA5F49B" w14:textId="77777777" w:rsidR="007D62A5" w:rsidRPr="007D62A5" w:rsidRDefault="007D62A5" w:rsidP="007D62A5">
            <w:pPr>
              <w:spacing w:after="0" w:line="240" w:lineRule="auto"/>
              <w:rPr>
                <w:rFonts w:ascii="Times New Roman" w:eastAsia="Times New Roman" w:hAnsi="Times New Roman" w:cs="Times New Roman"/>
                <w:color w:val="000000"/>
                <w:sz w:val="20"/>
                <w:szCs w:val="20"/>
                <w:lang w:val="en-ID" w:eastAsia="en-ID"/>
              </w:rPr>
            </w:pPr>
            <w:proofErr w:type="spellStart"/>
            <w:r w:rsidRPr="007D62A5">
              <w:rPr>
                <w:rFonts w:ascii="Times New Roman" w:eastAsia="Times New Roman" w:hAnsi="Times New Roman" w:cs="Times New Roman"/>
                <w:color w:val="000000"/>
                <w:sz w:val="20"/>
                <w:szCs w:val="20"/>
                <w:lang w:val="en-ID" w:eastAsia="en-ID"/>
              </w:rPr>
              <w:t>Kategorisasi</w:t>
            </w:r>
            <w:proofErr w:type="spellEnd"/>
          </w:p>
        </w:tc>
        <w:tc>
          <w:tcPr>
            <w:tcW w:w="1105" w:type="dxa"/>
            <w:tcBorders>
              <w:top w:val="single" w:sz="4" w:space="0" w:color="auto"/>
              <w:left w:val="nil"/>
              <w:bottom w:val="single" w:sz="4" w:space="0" w:color="auto"/>
              <w:right w:val="single" w:sz="4" w:space="0" w:color="auto"/>
            </w:tcBorders>
            <w:shd w:val="clear" w:color="auto" w:fill="auto"/>
            <w:noWrap/>
            <w:vAlign w:val="bottom"/>
            <w:hideMark/>
          </w:tcPr>
          <w:p w14:paraId="7FA5BF43" w14:textId="77777777" w:rsidR="007D62A5" w:rsidRPr="007D62A5" w:rsidRDefault="007D62A5" w:rsidP="007D62A5">
            <w:pPr>
              <w:spacing w:after="0" w:line="240" w:lineRule="auto"/>
              <w:rPr>
                <w:rFonts w:ascii="Times New Roman" w:eastAsia="Times New Roman" w:hAnsi="Times New Roman" w:cs="Times New Roman"/>
                <w:color w:val="000000"/>
                <w:sz w:val="20"/>
                <w:szCs w:val="20"/>
                <w:lang w:val="en-ID" w:eastAsia="en-ID"/>
              </w:rPr>
            </w:pPr>
            <w:proofErr w:type="spellStart"/>
            <w:r w:rsidRPr="007D62A5">
              <w:rPr>
                <w:rFonts w:ascii="Times New Roman" w:eastAsia="Times New Roman" w:hAnsi="Times New Roman" w:cs="Times New Roman"/>
                <w:color w:val="000000"/>
                <w:sz w:val="20"/>
                <w:szCs w:val="20"/>
                <w:lang w:val="en-ID" w:eastAsia="en-ID"/>
              </w:rPr>
              <w:t>Frekuensi</w:t>
            </w:r>
            <w:proofErr w:type="spellEnd"/>
          </w:p>
        </w:tc>
        <w:tc>
          <w:tcPr>
            <w:tcW w:w="1168" w:type="dxa"/>
            <w:tcBorders>
              <w:top w:val="single" w:sz="4" w:space="0" w:color="auto"/>
              <w:left w:val="nil"/>
              <w:bottom w:val="single" w:sz="4" w:space="0" w:color="auto"/>
              <w:right w:val="single" w:sz="4" w:space="0" w:color="auto"/>
            </w:tcBorders>
            <w:shd w:val="clear" w:color="auto" w:fill="auto"/>
            <w:noWrap/>
            <w:vAlign w:val="bottom"/>
            <w:hideMark/>
          </w:tcPr>
          <w:p w14:paraId="14A76F32" w14:textId="77777777" w:rsidR="007D62A5" w:rsidRPr="007D62A5" w:rsidRDefault="007D62A5" w:rsidP="007D62A5">
            <w:pPr>
              <w:spacing w:after="0" w:line="240" w:lineRule="auto"/>
              <w:rPr>
                <w:rFonts w:ascii="Times New Roman" w:eastAsia="Times New Roman" w:hAnsi="Times New Roman" w:cs="Times New Roman"/>
                <w:color w:val="000000"/>
                <w:sz w:val="20"/>
                <w:szCs w:val="20"/>
                <w:lang w:val="en-ID" w:eastAsia="en-ID"/>
              </w:rPr>
            </w:pPr>
            <w:proofErr w:type="spellStart"/>
            <w:r w:rsidRPr="007D62A5">
              <w:rPr>
                <w:rFonts w:ascii="Times New Roman" w:eastAsia="Times New Roman" w:hAnsi="Times New Roman" w:cs="Times New Roman"/>
                <w:color w:val="000000"/>
                <w:sz w:val="20"/>
                <w:szCs w:val="20"/>
                <w:lang w:val="en-ID" w:eastAsia="en-ID"/>
              </w:rPr>
              <w:t>Persentase</w:t>
            </w:r>
            <w:proofErr w:type="spellEnd"/>
          </w:p>
        </w:tc>
      </w:tr>
      <w:tr w:rsidR="007D62A5" w:rsidRPr="007D62A5" w14:paraId="6B6BA714" w14:textId="77777777" w:rsidTr="007D62A5">
        <w:trPr>
          <w:trHeight w:val="319"/>
          <w:jc w:val="center"/>
        </w:trPr>
        <w:tc>
          <w:tcPr>
            <w:tcW w:w="1341" w:type="dxa"/>
            <w:tcBorders>
              <w:top w:val="nil"/>
              <w:left w:val="single" w:sz="4" w:space="0" w:color="auto"/>
              <w:bottom w:val="single" w:sz="4" w:space="0" w:color="auto"/>
              <w:right w:val="single" w:sz="4" w:space="0" w:color="auto"/>
            </w:tcBorders>
            <w:shd w:val="clear" w:color="auto" w:fill="auto"/>
            <w:noWrap/>
            <w:vAlign w:val="bottom"/>
            <w:hideMark/>
          </w:tcPr>
          <w:p w14:paraId="14EE277B" w14:textId="77777777" w:rsidR="007D62A5" w:rsidRPr="007D62A5" w:rsidRDefault="007D62A5" w:rsidP="007D62A5">
            <w:pPr>
              <w:spacing w:after="0" w:line="240" w:lineRule="auto"/>
              <w:rPr>
                <w:rFonts w:ascii="Times New Roman" w:eastAsia="Times New Roman" w:hAnsi="Times New Roman" w:cs="Times New Roman"/>
                <w:color w:val="000000"/>
                <w:sz w:val="20"/>
                <w:szCs w:val="20"/>
                <w:lang w:val="en-ID" w:eastAsia="en-ID"/>
              </w:rPr>
            </w:pPr>
            <w:proofErr w:type="spellStart"/>
            <w:r w:rsidRPr="007D62A5">
              <w:rPr>
                <w:rFonts w:ascii="Times New Roman" w:eastAsia="Times New Roman" w:hAnsi="Times New Roman" w:cs="Times New Roman"/>
                <w:color w:val="000000"/>
                <w:sz w:val="20"/>
                <w:szCs w:val="20"/>
                <w:lang w:val="en-ID" w:eastAsia="en-ID"/>
              </w:rPr>
              <w:t>Rendah</w:t>
            </w:r>
            <w:proofErr w:type="spellEnd"/>
          </w:p>
        </w:tc>
        <w:tc>
          <w:tcPr>
            <w:tcW w:w="1105" w:type="dxa"/>
            <w:tcBorders>
              <w:top w:val="nil"/>
              <w:left w:val="nil"/>
              <w:bottom w:val="single" w:sz="4" w:space="0" w:color="auto"/>
              <w:right w:val="single" w:sz="4" w:space="0" w:color="auto"/>
            </w:tcBorders>
            <w:shd w:val="clear" w:color="auto" w:fill="auto"/>
            <w:noWrap/>
            <w:vAlign w:val="bottom"/>
            <w:hideMark/>
          </w:tcPr>
          <w:p w14:paraId="0F6D45AB" w14:textId="77777777" w:rsidR="007D62A5" w:rsidRPr="007D62A5" w:rsidRDefault="007D62A5" w:rsidP="007D62A5">
            <w:pPr>
              <w:spacing w:after="0" w:line="240" w:lineRule="auto"/>
              <w:jc w:val="right"/>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20</w:t>
            </w:r>
          </w:p>
        </w:tc>
        <w:tc>
          <w:tcPr>
            <w:tcW w:w="1168" w:type="dxa"/>
            <w:tcBorders>
              <w:top w:val="nil"/>
              <w:left w:val="nil"/>
              <w:bottom w:val="single" w:sz="4" w:space="0" w:color="auto"/>
              <w:right w:val="single" w:sz="4" w:space="0" w:color="auto"/>
            </w:tcBorders>
            <w:shd w:val="clear" w:color="auto" w:fill="auto"/>
            <w:noWrap/>
            <w:vAlign w:val="bottom"/>
            <w:hideMark/>
          </w:tcPr>
          <w:p w14:paraId="6E167C7F" w14:textId="77777777" w:rsidR="007D62A5" w:rsidRPr="007D62A5" w:rsidRDefault="007D62A5" w:rsidP="007D62A5">
            <w:pPr>
              <w:spacing w:after="0" w:line="240" w:lineRule="auto"/>
              <w:jc w:val="right"/>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15,38%</w:t>
            </w:r>
          </w:p>
        </w:tc>
        <w:tc>
          <w:tcPr>
            <w:tcW w:w="1341" w:type="dxa"/>
            <w:tcBorders>
              <w:top w:val="nil"/>
              <w:left w:val="nil"/>
              <w:bottom w:val="single" w:sz="4" w:space="0" w:color="auto"/>
              <w:right w:val="single" w:sz="4" w:space="0" w:color="auto"/>
            </w:tcBorders>
            <w:shd w:val="clear" w:color="auto" w:fill="auto"/>
            <w:noWrap/>
            <w:vAlign w:val="bottom"/>
            <w:hideMark/>
          </w:tcPr>
          <w:p w14:paraId="6FB309FF" w14:textId="77777777" w:rsidR="007D62A5" w:rsidRPr="007D62A5" w:rsidRDefault="007D62A5" w:rsidP="007D62A5">
            <w:pPr>
              <w:spacing w:after="0" w:line="240" w:lineRule="auto"/>
              <w:rPr>
                <w:rFonts w:ascii="Times New Roman" w:eastAsia="Times New Roman" w:hAnsi="Times New Roman" w:cs="Times New Roman"/>
                <w:color w:val="000000"/>
                <w:sz w:val="20"/>
                <w:szCs w:val="20"/>
                <w:lang w:val="en-ID" w:eastAsia="en-ID"/>
              </w:rPr>
            </w:pPr>
            <w:proofErr w:type="spellStart"/>
            <w:r w:rsidRPr="007D62A5">
              <w:rPr>
                <w:rFonts w:ascii="Times New Roman" w:eastAsia="Times New Roman" w:hAnsi="Times New Roman" w:cs="Times New Roman"/>
                <w:color w:val="000000"/>
                <w:sz w:val="20"/>
                <w:szCs w:val="20"/>
                <w:lang w:val="en-ID" w:eastAsia="en-ID"/>
              </w:rPr>
              <w:t>Rendah</w:t>
            </w:r>
            <w:proofErr w:type="spellEnd"/>
          </w:p>
        </w:tc>
        <w:tc>
          <w:tcPr>
            <w:tcW w:w="1105" w:type="dxa"/>
            <w:tcBorders>
              <w:top w:val="nil"/>
              <w:left w:val="nil"/>
              <w:bottom w:val="single" w:sz="4" w:space="0" w:color="auto"/>
              <w:right w:val="single" w:sz="4" w:space="0" w:color="auto"/>
            </w:tcBorders>
            <w:shd w:val="clear" w:color="auto" w:fill="auto"/>
            <w:noWrap/>
            <w:vAlign w:val="bottom"/>
            <w:hideMark/>
          </w:tcPr>
          <w:p w14:paraId="42937133" w14:textId="77777777" w:rsidR="007D62A5" w:rsidRPr="007D62A5" w:rsidRDefault="007D62A5" w:rsidP="007D62A5">
            <w:pPr>
              <w:spacing w:after="0" w:line="240" w:lineRule="auto"/>
              <w:jc w:val="right"/>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24</w:t>
            </w:r>
          </w:p>
        </w:tc>
        <w:tc>
          <w:tcPr>
            <w:tcW w:w="1168" w:type="dxa"/>
            <w:tcBorders>
              <w:top w:val="nil"/>
              <w:left w:val="nil"/>
              <w:bottom w:val="single" w:sz="4" w:space="0" w:color="auto"/>
              <w:right w:val="single" w:sz="4" w:space="0" w:color="auto"/>
            </w:tcBorders>
            <w:shd w:val="clear" w:color="auto" w:fill="auto"/>
            <w:noWrap/>
            <w:vAlign w:val="bottom"/>
            <w:hideMark/>
          </w:tcPr>
          <w:p w14:paraId="2D6A8B38" w14:textId="77777777" w:rsidR="007D62A5" w:rsidRPr="007D62A5" w:rsidRDefault="007D62A5" w:rsidP="007D62A5">
            <w:pPr>
              <w:spacing w:after="0" w:line="240" w:lineRule="auto"/>
              <w:jc w:val="right"/>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20,34%</w:t>
            </w:r>
          </w:p>
        </w:tc>
      </w:tr>
      <w:tr w:rsidR="007D62A5" w:rsidRPr="007D62A5" w14:paraId="3F449BBE" w14:textId="77777777" w:rsidTr="007D62A5">
        <w:trPr>
          <w:trHeight w:val="319"/>
          <w:jc w:val="center"/>
        </w:trPr>
        <w:tc>
          <w:tcPr>
            <w:tcW w:w="1341" w:type="dxa"/>
            <w:tcBorders>
              <w:top w:val="nil"/>
              <w:left w:val="single" w:sz="4" w:space="0" w:color="auto"/>
              <w:bottom w:val="single" w:sz="4" w:space="0" w:color="auto"/>
              <w:right w:val="single" w:sz="4" w:space="0" w:color="auto"/>
            </w:tcBorders>
            <w:shd w:val="clear" w:color="auto" w:fill="auto"/>
            <w:noWrap/>
            <w:vAlign w:val="bottom"/>
            <w:hideMark/>
          </w:tcPr>
          <w:p w14:paraId="1BF58BE6" w14:textId="77777777" w:rsidR="007D62A5" w:rsidRPr="007D62A5" w:rsidRDefault="007D62A5" w:rsidP="007D62A5">
            <w:pPr>
              <w:spacing w:after="0" w:line="240" w:lineRule="auto"/>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Sedang</w:t>
            </w:r>
          </w:p>
        </w:tc>
        <w:tc>
          <w:tcPr>
            <w:tcW w:w="1105" w:type="dxa"/>
            <w:tcBorders>
              <w:top w:val="nil"/>
              <w:left w:val="nil"/>
              <w:bottom w:val="single" w:sz="4" w:space="0" w:color="auto"/>
              <w:right w:val="single" w:sz="4" w:space="0" w:color="auto"/>
            </w:tcBorders>
            <w:shd w:val="clear" w:color="auto" w:fill="auto"/>
            <w:noWrap/>
            <w:vAlign w:val="bottom"/>
            <w:hideMark/>
          </w:tcPr>
          <w:p w14:paraId="3604C41B" w14:textId="77777777" w:rsidR="007D62A5" w:rsidRPr="007D62A5" w:rsidRDefault="007D62A5" w:rsidP="007D62A5">
            <w:pPr>
              <w:spacing w:after="0" w:line="240" w:lineRule="auto"/>
              <w:jc w:val="right"/>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110</w:t>
            </w:r>
          </w:p>
        </w:tc>
        <w:tc>
          <w:tcPr>
            <w:tcW w:w="1168" w:type="dxa"/>
            <w:tcBorders>
              <w:top w:val="nil"/>
              <w:left w:val="nil"/>
              <w:bottom w:val="single" w:sz="4" w:space="0" w:color="auto"/>
              <w:right w:val="single" w:sz="4" w:space="0" w:color="auto"/>
            </w:tcBorders>
            <w:shd w:val="clear" w:color="auto" w:fill="auto"/>
            <w:noWrap/>
            <w:vAlign w:val="bottom"/>
            <w:hideMark/>
          </w:tcPr>
          <w:p w14:paraId="6FE41992" w14:textId="77777777" w:rsidR="007D62A5" w:rsidRPr="007D62A5" w:rsidRDefault="007D62A5" w:rsidP="007D62A5">
            <w:pPr>
              <w:spacing w:after="0" w:line="240" w:lineRule="auto"/>
              <w:jc w:val="right"/>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84,62%</w:t>
            </w:r>
          </w:p>
        </w:tc>
        <w:tc>
          <w:tcPr>
            <w:tcW w:w="1341" w:type="dxa"/>
            <w:tcBorders>
              <w:top w:val="nil"/>
              <w:left w:val="nil"/>
              <w:bottom w:val="single" w:sz="4" w:space="0" w:color="auto"/>
              <w:right w:val="single" w:sz="4" w:space="0" w:color="auto"/>
            </w:tcBorders>
            <w:shd w:val="clear" w:color="auto" w:fill="auto"/>
            <w:noWrap/>
            <w:vAlign w:val="bottom"/>
            <w:hideMark/>
          </w:tcPr>
          <w:p w14:paraId="1CB5E71C" w14:textId="77777777" w:rsidR="007D62A5" w:rsidRPr="007D62A5" w:rsidRDefault="007D62A5" w:rsidP="007D62A5">
            <w:pPr>
              <w:spacing w:after="0" w:line="240" w:lineRule="auto"/>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Sedang</w:t>
            </w:r>
          </w:p>
        </w:tc>
        <w:tc>
          <w:tcPr>
            <w:tcW w:w="1105" w:type="dxa"/>
            <w:tcBorders>
              <w:top w:val="nil"/>
              <w:left w:val="nil"/>
              <w:bottom w:val="single" w:sz="4" w:space="0" w:color="auto"/>
              <w:right w:val="single" w:sz="4" w:space="0" w:color="auto"/>
            </w:tcBorders>
            <w:shd w:val="clear" w:color="auto" w:fill="auto"/>
            <w:noWrap/>
            <w:vAlign w:val="bottom"/>
            <w:hideMark/>
          </w:tcPr>
          <w:p w14:paraId="096FD466" w14:textId="77777777" w:rsidR="007D62A5" w:rsidRPr="007D62A5" w:rsidRDefault="007D62A5" w:rsidP="007D62A5">
            <w:pPr>
              <w:spacing w:after="0" w:line="240" w:lineRule="auto"/>
              <w:jc w:val="right"/>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94</w:t>
            </w:r>
          </w:p>
        </w:tc>
        <w:tc>
          <w:tcPr>
            <w:tcW w:w="1168" w:type="dxa"/>
            <w:tcBorders>
              <w:top w:val="nil"/>
              <w:left w:val="nil"/>
              <w:bottom w:val="single" w:sz="4" w:space="0" w:color="auto"/>
              <w:right w:val="single" w:sz="4" w:space="0" w:color="auto"/>
            </w:tcBorders>
            <w:shd w:val="clear" w:color="auto" w:fill="auto"/>
            <w:noWrap/>
            <w:vAlign w:val="bottom"/>
            <w:hideMark/>
          </w:tcPr>
          <w:p w14:paraId="2233FB83" w14:textId="77777777" w:rsidR="007D62A5" w:rsidRPr="007D62A5" w:rsidRDefault="007D62A5" w:rsidP="007D62A5">
            <w:pPr>
              <w:spacing w:after="0" w:line="240" w:lineRule="auto"/>
              <w:jc w:val="right"/>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79,66%</w:t>
            </w:r>
          </w:p>
        </w:tc>
      </w:tr>
      <w:tr w:rsidR="007D62A5" w:rsidRPr="007D62A5" w14:paraId="1829B581" w14:textId="77777777" w:rsidTr="007D62A5">
        <w:trPr>
          <w:trHeight w:val="319"/>
          <w:jc w:val="center"/>
        </w:trPr>
        <w:tc>
          <w:tcPr>
            <w:tcW w:w="1341" w:type="dxa"/>
            <w:tcBorders>
              <w:top w:val="nil"/>
              <w:left w:val="single" w:sz="4" w:space="0" w:color="auto"/>
              <w:bottom w:val="single" w:sz="4" w:space="0" w:color="auto"/>
              <w:right w:val="single" w:sz="4" w:space="0" w:color="auto"/>
            </w:tcBorders>
            <w:shd w:val="clear" w:color="auto" w:fill="auto"/>
            <w:noWrap/>
            <w:vAlign w:val="bottom"/>
            <w:hideMark/>
          </w:tcPr>
          <w:p w14:paraId="4617A8FB" w14:textId="77777777" w:rsidR="007D62A5" w:rsidRPr="007D62A5" w:rsidRDefault="007D62A5" w:rsidP="007D62A5">
            <w:pPr>
              <w:spacing w:after="0" w:line="240" w:lineRule="auto"/>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Tinggi</w:t>
            </w:r>
          </w:p>
        </w:tc>
        <w:tc>
          <w:tcPr>
            <w:tcW w:w="1105" w:type="dxa"/>
            <w:tcBorders>
              <w:top w:val="nil"/>
              <w:left w:val="nil"/>
              <w:bottom w:val="single" w:sz="4" w:space="0" w:color="auto"/>
              <w:right w:val="single" w:sz="4" w:space="0" w:color="auto"/>
            </w:tcBorders>
            <w:shd w:val="clear" w:color="auto" w:fill="auto"/>
            <w:noWrap/>
            <w:vAlign w:val="bottom"/>
            <w:hideMark/>
          </w:tcPr>
          <w:p w14:paraId="14BA80AD" w14:textId="77777777" w:rsidR="007D62A5" w:rsidRPr="007D62A5" w:rsidRDefault="007D62A5" w:rsidP="007D62A5">
            <w:pPr>
              <w:spacing w:after="0" w:line="240" w:lineRule="auto"/>
              <w:jc w:val="right"/>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0</w:t>
            </w:r>
          </w:p>
        </w:tc>
        <w:tc>
          <w:tcPr>
            <w:tcW w:w="1168" w:type="dxa"/>
            <w:tcBorders>
              <w:top w:val="nil"/>
              <w:left w:val="nil"/>
              <w:bottom w:val="single" w:sz="4" w:space="0" w:color="auto"/>
              <w:right w:val="single" w:sz="4" w:space="0" w:color="auto"/>
            </w:tcBorders>
            <w:shd w:val="clear" w:color="auto" w:fill="auto"/>
            <w:noWrap/>
            <w:vAlign w:val="bottom"/>
            <w:hideMark/>
          </w:tcPr>
          <w:p w14:paraId="51E71801" w14:textId="77777777" w:rsidR="007D62A5" w:rsidRPr="007D62A5" w:rsidRDefault="007D62A5" w:rsidP="007D62A5">
            <w:pPr>
              <w:spacing w:after="0" w:line="240" w:lineRule="auto"/>
              <w:jc w:val="right"/>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0,00%</w:t>
            </w:r>
          </w:p>
        </w:tc>
        <w:tc>
          <w:tcPr>
            <w:tcW w:w="1341" w:type="dxa"/>
            <w:tcBorders>
              <w:top w:val="nil"/>
              <w:left w:val="nil"/>
              <w:bottom w:val="single" w:sz="4" w:space="0" w:color="auto"/>
              <w:right w:val="single" w:sz="4" w:space="0" w:color="auto"/>
            </w:tcBorders>
            <w:shd w:val="clear" w:color="auto" w:fill="auto"/>
            <w:noWrap/>
            <w:vAlign w:val="bottom"/>
            <w:hideMark/>
          </w:tcPr>
          <w:p w14:paraId="2990D02E" w14:textId="77777777" w:rsidR="007D62A5" w:rsidRPr="007D62A5" w:rsidRDefault="007D62A5" w:rsidP="007D62A5">
            <w:pPr>
              <w:spacing w:after="0" w:line="240" w:lineRule="auto"/>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Tinggi</w:t>
            </w:r>
          </w:p>
        </w:tc>
        <w:tc>
          <w:tcPr>
            <w:tcW w:w="1105" w:type="dxa"/>
            <w:tcBorders>
              <w:top w:val="nil"/>
              <w:left w:val="nil"/>
              <w:bottom w:val="single" w:sz="4" w:space="0" w:color="auto"/>
              <w:right w:val="single" w:sz="4" w:space="0" w:color="auto"/>
            </w:tcBorders>
            <w:shd w:val="clear" w:color="auto" w:fill="auto"/>
            <w:noWrap/>
            <w:vAlign w:val="bottom"/>
            <w:hideMark/>
          </w:tcPr>
          <w:p w14:paraId="338F4B2E" w14:textId="77777777" w:rsidR="007D62A5" w:rsidRPr="007D62A5" w:rsidRDefault="007D62A5" w:rsidP="007D62A5">
            <w:pPr>
              <w:spacing w:after="0" w:line="240" w:lineRule="auto"/>
              <w:jc w:val="right"/>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0</w:t>
            </w:r>
          </w:p>
        </w:tc>
        <w:tc>
          <w:tcPr>
            <w:tcW w:w="1168" w:type="dxa"/>
            <w:tcBorders>
              <w:top w:val="nil"/>
              <w:left w:val="nil"/>
              <w:bottom w:val="single" w:sz="4" w:space="0" w:color="auto"/>
              <w:right w:val="single" w:sz="4" w:space="0" w:color="auto"/>
            </w:tcBorders>
            <w:shd w:val="clear" w:color="auto" w:fill="auto"/>
            <w:noWrap/>
            <w:vAlign w:val="bottom"/>
            <w:hideMark/>
          </w:tcPr>
          <w:p w14:paraId="1B43EEB7" w14:textId="77777777" w:rsidR="007D62A5" w:rsidRPr="007D62A5" w:rsidRDefault="007D62A5" w:rsidP="007D62A5">
            <w:pPr>
              <w:spacing w:after="0" w:line="240" w:lineRule="auto"/>
              <w:jc w:val="right"/>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0,00%</w:t>
            </w:r>
          </w:p>
        </w:tc>
      </w:tr>
      <w:tr w:rsidR="007D62A5" w:rsidRPr="007D62A5" w14:paraId="52E77647" w14:textId="77777777" w:rsidTr="007D62A5">
        <w:trPr>
          <w:trHeight w:val="319"/>
          <w:jc w:val="center"/>
        </w:trPr>
        <w:tc>
          <w:tcPr>
            <w:tcW w:w="1341" w:type="dxa"/>
            <w:tcBorders>
              <w:top w:val="nil"/>
              <w:left w:val="single" w:sz="4" w:space="0" w:color="auto"/>
              <w:bottom w:val="single" w:sz="4" w:space="0" w:color="auto"/>
              <w:right w:val="single" w:sz="4" w:space="0" w:color="auto"/>
            </w:tcBorders>
            <w:shd w:val="clear" w:color="auto" w:fill="auto"/>
            <w:noWrap/>
            <w:vAlign w:val="bottom"/>
            <w:hideMark/>
          </w:tcPr>
          <w:p w14:paraId="1324D33C" w14:textId="77777777" w:rsidR="007D62A5" w:rsidRPr="007D62A5" w:rsidRDefault="007D62A5" w:rsidP="007D62A5">
            <w:pPr>
              <w:spacing w:after="0" w:line="240" w:lineRule="auto"/>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Total</w:t>
            </w:r>
          </w:p>
        </w:tc>
        <w:tc>
          <w:tcPr>
            <w:tcW w:w="1105" w:type="dxa"/>
            <w:tcBorders>
              <w:top w:val="nil"/>
              <w:left w:val="nil"/>
              <w:bottom w:val="single" w:sz="4" w:space="0" w:color="auto"/>
              <w:right w:val="single" w:sz="4" w:space="0" w:color="auto"/>
            </w:tcBorders>
            <w:shd w:val="clear" w:color="auto" w:fill="auto"/>
            <w:noWrap/>
            <w:vAlign w:val="bottom"/>
            <w:hideMark/>
          </w:tcPr>
          <w:p w14:paraId="06C84F36" w14:textId="77777777" w:rsidR="007D62A5" w:rsidRPr="007D62A5" w:rsidRDefault="007D62A5" w:rsidP="007D62A5">
            <w:pPr>
              <w:spacing w:after="0" w:line="240" w:lineRule="auto"/>
              <w:jc w:val="right"/>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130</w:t>
            </w:r>
          </w:p>
        </w:tc>
        <w:tc>
          <w:tcPr>
            <w:tcW w:w="1168" w:type="dxa"/>
            <w:tcBorders>
              <w:top w:val="nil"/>
              <w:left w:val="nil"/>
              <w:bottom w:val="single" w:sz="4" w:space="0" w:color="auto"/>
              <w:right w:val="single" w:sz="4" w:space="0" w:color="auto"/>
            </w:tcBorders>
            <w:shd w:val="clear" w:color="auto" w:fill="auto"/>
            <w:noWrap/>
            <w:vAlign w:val="bottom"/>
            <w:hideMark/>
          </w:tcPr>
          <w:p w14:paraId="4D9376C0" w14:textId="77777777" w:rsidR="007D62A5" w:rsidRPr="007D62A5" w:rsidRDefault="007D62A5" w:rsidP="007D62A5">
            <w:pPr>
              <w:spacing w:after="0" w:line="240" w:lineRule="auto"/>
              <w:jc w:val="right"/>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100,00%</w:t>
            </w:r>
          </w:p>
        </w:tc>
        <w:tc>
          <w:tcPr>
            <w:tcW w:w="1341" w:type="dxa"/>
            <w:tcBorders>
              <w:top w:val="nil"/>
              <w:left w:val="nil"/>
              <w:bottom w:val="single" w:sz="4" w:space="0" w:color="auto"/>
              <w:right w:val="single" w:sz="4" w:space="0" w:color="auto"/>
            </w:tcBorders>
            <w:shd w:val="clear" w:color="auto" w:fill="auto"/>
            <w:noWrap/>
            <w:vAlign w:val="bottom"/>
            <w:hideMark/>
          </w:tcPr>
          <w:p w14:paraId="2D3F7D11" w14:textId="77777777" w:rsidR="007D62A5" w:rsidRPr="007D62A5" w:rsidRDefault="007D62A5" w:rsidP="007D62A5">
            <w:pPr>
              <w:spacing w:after="0" w:line="240" w:lineRule="auto"/>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Total</w:t>
            </w:r>
          </w:p>
        </w:tc>
        <w:tc>
          <w:tcPr>
            <w:tcW w:w="1105" w:type="dxa"/>
            <w:tcBorders>
              <w:top w:val="nil"/>
              <w:left w:val="nil"/>
              <w:bottom w:val="single" w:sz="4" w:space="0" w:color="auto"/>
              <w:right w:val="single" w:sz="4" w:space="0" w:color="auto"/>
            </w:tcBorders>
            <w:shd w:val="clear" w:color="auto" w:fill="auto"/>
            <w:noWrap/>
            <w:vAlign w:val="bottom"/>
            <w:hideMark/>
          </w:tcPr>
          <w:p w14:paraId="77ADBC6E" w14:textId="77777777" w:rsidR="007D62A5" w:rsidRPr="007D62A5" w:rsidRDefault="007D62A5" w:rsidP="007D62A5">
            <w:pPr>
              <w:spacing w:after="0" w:line="240" w:lineRule="auto"/>
              <w:jc w:val="right"/>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118</w:t>
            </w:r>
          </w:p>
        </w:tc>
        <w:tc>
          <w:tcPr>
            <w:tcW w:w="1168" w:type="dxa"/>
            <w:tcBorders>
              <w:top w:val="nil"/>
              <w:left w:val="nil"/>
              <w:bottom w:val="single" w:sz="4" w:space="0" w:color="auto"/>
              <w:right w:val="single" w:sz="4" w:space="0" w:color="auto"/>
            </w:tcBorders>
            <w:shd w:val="clear" w:color="auto" w:fill="auto"/>
            <w:noWrap/>
            <w:vAlign w:val="bottom"/>
            <w:hideMark/>
          </w:tcPr>
          <w:p w14:paraId="5F22BE32" w14:textId="77777777" w:rsidR="007D62A5" w:rsidRPr="007D62A5" w:rsidRDefault="007D62A5" w:rsidP="007D62A5">
            <w:pPr>
              <w:spacing w:after="0" w:line="240" w:lineRule="auto"/>
              <w:jc w:val="right"/>
              <w:rPr>
                <w:rFonts w:ascii="Times New Roman" w:eastAsia="Times New Roman" w:hAnsi="Times New Roman" w:cs="Times New Roman"/>
                <w:color w:val="000000"/>
                <w:sz w:val="20"/>
                <w:szCs w:val="20"/>
                <w:lang w:val="en-ID" w:eastAsia="en-ID"/>
              </w:rPr>
            </w:pPr>
            <w:r w:rsidRPr="007D62A5">
              <w:rPr>
                <w:rFonts w:ascii="Times New Roman" w:eastAsia="Times New Roman" w:hAnsi="Times New Roman" w:cs="Times New Roman"/>
                <w:color w:val="000000"/>
                <w:sz w:val="20"/>
                <w:szCs w:val="20"/>
                <w:lang w:val="en-ID" w:eastAsia="en-ID"/>
              </w:rPr>
              <w:t>100,00%</w:t>
            </w:r>
          </w:p>
        </w:tc>
      </w:tr>
      <w:bookmarkEnd w:id="4"/>
    </w:tbl>
    <w:p w14:paraId="37C41B87" w14:textId="77777777" w:rsidR="007D62A5" w:rsidRDefault="007D62A5" w:rsidP="00EF7321">
      <w:pPr>
        <w:spacing w:after="0" w:line="360" w:lineRule="auto"/>
        <w:ind w:firstLine="720"/>
        <w:jc w:val="both"/>
        <w:rPr>
          <w:rFonts w:ascii="Calisto MT" w:hAnsi="Calisto MT"/>
          <w:sz w:val="24"/>
          <w:szCs w:val="24"/>
          <w:lang w:val="sv-SE"/>
        </w:rPr>
      </w:pPr>
    </w:p>
    <w:p w14:paraId="79AA10FD" w14:textId="3E19FFC7" w:rsidR="007D62A5" w:rsidRDefault="007D62A5" w:rsidP="0025251F">
      <w:pPr>
        <w:spacing w:after="0" w:line="360" w:lineRule="auto"/>
        <w:ind w:left="284" w:firstLine="720"/>
        <w:jc w:val="both"/>
        <w:rPr>
          <w:rFonts w:ascii="Calisto MT" w:hAnsi="Calisto MT"/>
          <w:sz w:val="24"/>
          <w:szCs w:val="24"/>
          <w:lang w:val="sv-SE"/>
        </w:rPr>
      </w:pPr>
      <w:r w:rsidRPr="007D62A5">
        <w:rPr>
          <w:rFonts w:ascii="Calisto MT" w:hAnsi="Calisto MT"/>
          <w:sz w:val="24"/>
          <w:szCs w:val="24"/>
          <w:lang w:val="sv-SE"/>
        </w:rPr>
        <w:t xml:space="preserve">Bedasarkan hasil dari table 5. kategorisasi empirik yang ditinjau dari jenis kelamin, maka ditemukan hasil bahwa pada siswa laki laki yang berada pada kategori sedang sebanyak 110 siswa atau sebanyak 84,62% dari total sampel keseluruhan. Selanjutnya siswa laki-laki yang berada pada kategori rendah sebanyak 20 siswa atau 15,38% dari total keseluruhan sedangkan tidak ada siswa laki-laki yang berada pada kategori tinggi. Selanjutnya pada siswa perempuan ditemukan kesamaan dimana siswa yang berada pada kategori menengah merupakan mayoritas dengan jumlah 94 anak dengan persentase sebesar 79,66% dan kategorisasi rendah sebanyak 24 siswa atau 20,34% dari total keseluruhan. Adapun tidak ada siswa perempuan yang berada pada kategori kematangan karir </w:t>
      </w:r>
      <w:r w:rsidRPr="007D62A5">
        <w:rPr>
          <w:rFonts w:ascii="Calisto MT" w:hAnsi="Calisto MT"/>
          <w:sz w:val="24"/>
          <w:szCs w:val="24"/>
          <w:lang w:val="sv-SE"/>
        </w:rPr>
        <w:lastRenderedPageBreak/>
        <w:t>yang tinggi. Lebih lanjut kategorisasi bedasrkan jenis kelamin digambarkan pada diagram 2.</w:t>
      </w:r>
    </w:p>
    <w:p w14:paraId="3C09ED03" w14:textId="63574A2F" w:rsidR="007D62A5" w:rsidRPr="007D62A5" w:rsidRDefault="007D62A5" w:rsidP="007D62A5">
      <w:pPr>
        <w:pStyle w:val="Caption"/>
        <w:keepNext/>
        <w:jc w:val="center"/>
        <w:rPr>
          <w:rFonts w:ascii="Calisto MT" w:hAnsi="Calisto MT"/>
          <w:b/>
          <w:bCs/>
          <w:i w:val="0"/>
          <w:iCs w:val="0"/>
          <w:color w:val="auto"/>
          <w:sz w:val="22"/>
          <w:szCs w:val="22"/>
          <w:lang w:val="sv-SE"/>
        </w:rPr>
      </w:pPr>
      <w:r>
        <w:rPr>
          <w:rFonts w:ascii="Calisto MT" w:hAnsi="Calisto MT"/>
          <w:b/>
          <w:bCs/>
          <w:i w:val="0"/>
          <w:iCs w:val="0"/>
          <w:color w:val="auto"/>
          <w:sz w:val="22"/>
          <w:szCs w:val="22"/>
          <w:lang w:val="sv-SE"/>
        </w:rPr>
        <w:tab/>
      </w:r>
      <w:r w:rsidRPr="007D62A5">
        <w:rPr>
          <w:rFonts w:ascii="Calisto MT" w:hAnsi="Calisto MT"/>
          <w:b/>
          <w:bCs/>
          <w:i w:val="0"/>
          <w:iCs w:val="0"/>
          <w:color w:val="auto"/>
          <w:sz w:val="22"/>
          <w:szCs w:val="22"/>
          <w:lang w:val="sv-SE"/>
        </w:rPr>
        <w:t xml:space="preserve">Diagram  </w:t>
      </w:r>
      <w:r w:rsidRPr="007D62A5">
        <w:rPr>
          <w:rFonts w:ascii="Calisto MT" w:hAnsi="Calisto MT"/>
          <w:b/>
          <w:bCs/>
          <w:i w:val="0"/>
          <w:iCs w:val="0"/>
          <w:color w:val="auto"/>
          <w:sz w:val="22"/>
          <w:szCs w:val="22"/>
        </w:rPr>
        <w:fldChar w:fldCharType="begin"/>
      </w:r>
      <w:r w:rsidRPr="007D62A5">
        <w:rPr>
          <w:rFonts w:ascii="Calisto MT" w:hAnsi="Calisto MT"/>
          <w:b/>
          <w:bCs/>
          <w:i w:val="0"/>
          <w:iCs w:val="0"/>
          <w:color w:val="auto"/>
          <w:sz w:val="22"/>
          <w:szCs w:val="22"/>
          <w:lang w:val="sv-SE"/>
        </w:rPr>
        <w:instrText xml:space="preserve"> SEQ Diagram_ \* ARABIC </w:instrText>
      </w:r>
      <w:r w:rsidRPr="007D62A5">
        <w:rPr>
          <w:rFonts w:ascii="Calisto MT" w:hAnsi="Calisto MT"/>
          <w:b/>
          <w:bCs/>
          <w:i w:val="0"/>
          <w:iCs w:val="0"/>
          <w:color w:val="auto"/>
          <w:sz w:val="22"/>
          <w:szCs w:val="22"/>
        </w:rPr>
        <w:fldChar w:fldCharType="separate"/>
      </w:r>
      <w:r w:rsidR="007D3B5A">
        <w:rPr>
          <w:rFonts w:ascii="Calisto MT" w:hAnsi="Calisto MT"/>
          <w:b/>
          <w:bCs/>
          <w:i w:val="0"/>
          <w:iCs w:val="0"/>
          <w:noProof/>
          <w:color w:val="auto"/>
          <w:sz w:val="22"/>
          <w:szCs w:val="22"/>
          <w:lang w:val="sv-SE"/>
        </w:rPr>
        <w:t>2</w:t>
      </w:r>
      <w:r w:rsidRPr="007D62A5">
        <w:rPr>
          <w:rFonts w:ascii="Calisto MT" w:hAnsi="Calisto MT"/>
          <w:b/>
          <w:bCs/>
          <w:i w:val="0"/>
          <w:iCs w:val="0"/>
          <w:color w:val="auto"/>
          <w:sz w:val="22"/>
          <w:szCs w:val="22"/>
        </w:rPr>
        <w:fldChar w:fldCharType="end"/>
      </w:r>
      <w:r w:rsidRPr="007D62A5">
        <w:rPr>
          <w:rFonts w:ascii="Calisto MT" w:hAnsi="Calisto MT"/>
          <w:b/>
          <w:bCs/>
          <w:i w:val="0"/>
          <w:iCs w:val="0"/>
          <w:color w:val="auto"/>
          <w:sz w:val="22"/>
          <w:szCs w:val="22"/>
          <w:lang w:val="sv-SE"/>
        </w:rPr>
        <w:t>. Kategorisasi Kematangan Karir Berdasarkan Jenis Kelamin</w:t>
      </w:r>
    </w:p>
    <w:p w14:paraId="4CD72512" w14:textId="66A871AC" w:rsidR="007D62A5" w:rsidRDefault="007D62A5" w:rsidP="00D932A1">
      <w:pPr>
        <w:spacing w:after="0" w:line="360" w:lineRule="auto"/>
        <w:ind w:firstLine="720"/>
        <w:jc w:val="center"/>
        <w:rPr>
          <w:rFonts w:ascii="Calisto MT" w:hAnsi="Calisto MT"/>
          <w:sz w:val="24"/>
          <w:szCs w:val="24"/>
          <w:lang w:val="sv-SE"/>
        </w:rPr>
      </w:pPr>
      <w:r>
        <w:rPr>
          <w:noProof/>
        </w:rPr>
        <w:drawing>
          <wp:inline distT="0" distB="0" distL="0" distR="0" wp14:anchorId="49542DB3" wp14:editId="61D16A89">
            <wp:extent cx="2313305" cy="1720850"/>
            <wp:effectExtent l="0" t="0" r="10795" b="12700"/>
            <wp:docPr id="1033272634" name="Chart 1">
              <a:extLst xmlns:a="http://schemas.openxmlformats.org/drawingml/2006/main">
                <a:ext uri="{FF2B5EF4-FFF2-40B4-BE49-F238E27FC236}">
                  <a16:creationId xmlns:a16="http://schemas.microsoft.com/office/drawing/2014/main" id="{25D863DF-0AED-71C3-7B84-8F55F99BA82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Pr>
          <w:noProof/>
        </w:rPr>
        <w:drawing>
          <wp:inline distT="0" distB="0" distL="0" distR="0" wp14:anchorId="0DD72652" wp14:editId="17EFCE20">
            <wp:extent cx="2504049" cy="1730326"/>
            <wp:effectExtent l="0" t="0" r="10795" b="3810"/>
            <wp:docPr id="84371818" name="Chart 1">
              <a:extLst xmlns:a="http://schemas.openxmlformats.org/drawingml/2006/main">
                <a:ext uri="{FF2B5EF4-FFF2-40B4-BE49-F238E27FC236}">
                  <a16:creationId xmlns:a16="http://schemas.microsoft.com/office/drawing/2014/main" id="{8455BE30-E5C2-2BEC-7E65-6068F2DC862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C1E7418" w14:textId="77777777" w:rsidR="007D62A5" w:rsidRDefault="007D62A5" w:rsidP="00EF7321">
      <w:pPr>
        <w:spacing w:after="0" w:line="360" w:lineRule="auto"/>
        <w:ind w:firstLine="720"/>
        <w:jc w:val="both"/>
        <w:rPr>
          <w:rFonts w:ascii="Calisto MT" w:hAnsi="Calisto MT"/>
          <w:sz w:val="24"/>
          <w:szCs w:val="24"/>
          <w:lang w:val="sv-SE"/>
        </w:rPr>
      </w:pPr>
    </w:p>
    <w:p w14:paraId="549E7376" w14:textId="761B23BC" w:rsidR="007D62A5" w:rsidRPr="007D62A5" w:rsidRDefault="00F95A05" w:rsidP="007D62A5">
      <w:pPr>
        <w:pStyle w:val="Caption"/>
        <w:keepNext/>
        <w:jc w:val="center"/>
        <w:rPr>
          <w:rFonts w:ascii="Calisto MT" w:hAnsi="Calisto MT"/>
          <w:b/>
          <w:bCs/>
          <w:i w:val="0"/>
          <w:iCs w:val="0"/>
          <w:color w:val="auto"/>
          <w:sz w:val="24"/>
          <w:szCs w:val="24"/>
          <w:lang w:val="sv-SE"/>
        </w:rPr>
      </w:pPr>
      <w:r>
        <w:rPr>
          <w:rFonts w:ascii="Calisto MT" w:hAnsi="Calisto MT"/>
          <w:b/>
          <w:bCs/>
          <w:i w:val="0"/>
          <w:iCs w:val="0"/>
          <w:color w:val="auto"/>
          <w:sz w:val="24"/>
          <w:szCs w:val="24"/>
          <w:lang w:val="sv-SE"/>
        </w:rPr>
        <w:t>Tabel</w:t>
      </w:r>
      <w:r w:rsidR="007D62A5" w:rsidRPr="007D62A5">
        <w:rPr>
          <w:rFonts w:ascii="Calisto MT" w:hAnsi="Calisto MT"/>
          <w:b/>
          <w:bCs/>
          <w:i w:val="0"/>
          <w:iCs w:val="0"/>
          <w:color w:val="auto"/>
          <w:sz w:val="24"/>
          <w:szCs w:val="24"/>
          <w:lang w:val="sv-SE"/>
        </w:rPr>
        <w:t xml:space="preserve"> </w:t>
      </w:r>
      <w:r w:rsidR="007D62A5" w:rsidRPr="007D62A5">
        <w:rPr>
          <w:rFonts w:ascii="Calisto MT" w:hAnsi="Calisto MT"/>
          <w:b/>
          <w:bCs/>
          <w:i w:val="0"/>
          <w:iCs w:val="0"/>
          <w:color w:val="auto"/>
          <w:sz w:val="24"/>
          <w:szCs w:val="24"/>
        </w:rPr>
        <w:fldChar w:fldCharType="begin"/>
      </w:r>
      <w:r w:rsidR="007D62A5" w:rsidRPr="007D62A5">
        <w:rPr>
          <w:rFonts w:ascii="Calisto MT" w:hAnsi="Calisto MT"/>
          <w:b/>
          <w:bCs/>
          <w:i w:val="0"/>
          <w:iCs w:val="0"/>
          <w:color w:val="auto"/>
          <w:sz w:val="24"/>
          <w:szCs w:val="24"/>
          <w:lang w:val="sv-SE"/>
        </w:rPr>
        <w:instrText xml:space="preserve"> SEQ Table \* ARABIC </w:instrText>
      </w:r>
      <w:r w:rsidR="007D62A5" w:rsidRPr="007D62A5">
        <w:rPr>
          <w:rFonts w:ascii="Calisto MT" w:hAnsi="Calisto MT"/>
          <w:b/>
          <w:bCs/>
          <w:i w:val="0"/>
          <w:iCs w:val="0"/>
          <w:color w:val="auto"/>
          <w:sz w:val="24"/>
          <w:szCs w:val="24"/>
        </w:rPr>
        <w:fldChar w:fldCharType="separate"/>
      </w:r>
      <w:r w:rsidR="007D3B5A">
        <w:rPr>
          <w:rFonts w:ascii="Calisto MT" w:hAnsi="Calisto MT"/>
          <w:b/>
          <w:bCs/>
          <w:i w:val="0"/>
          <w:iCs w:val="0"/>
          <w:noProof/>
          <w:color w:val="auto"/>
          <w:sz w:val="24"/>
          <w:szCs w:val="24"/>
          <w:lang w:val="sv-SE"/>
        </w:rPr>
        <w:t>6</w:t>
      </w:r>
      <w:r w:rsidR="007D62A5" w:rsidRPr="007D62A5">
        <w:rPr>
          <w:rFonts w:ascii="Calisto MT" w:hAnsi="Calisto MT"/>
          <w:b/>
          <w:bCs/>
          <w:i w:val="0"/>
          <w:iCs w:val="0"/>
          <w:color w:val="auto"/>
          <w:sz w:val="24"/>
          <w:szCs w:val="24"/>
        </w:rPr>
        <w:fldChar w:fldCharType="end"/>
      </w:r>
      <w:r w:rsidR="007D62A5" w:rsidRPr="007D62A5">
        <w:rPr>
          <w:rFonts w:ascii="Calisto MT" w:hAnsi="Calisto MT"/>
          <w:b/>
          <w:bCs/>
          <w:i w:val="0"/>
          <w:iCs w:val="0"/>
          <w:color w:val="auto"/>
          <w:sz w:val="24"/>
          <w:szCs w:val="24"/>
          <w:lang w:val="sv-SE"/>
        </w:rPr>
        <w:t>. Kategorisasi Kematangan Karir Berdasarkan Kelas</w:t>
      </w:r>
    </w:p>
    <w:tbl>
      <w:tblPr>
        <w:tblW w:w="84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7"/>
        <w:gridCol w:w="886"/>
        <w:gridCol w:w="1205"/>
        <w:gridCol w:w="1039"/>
        <w:gridCol w:w="1120"/>
        <w:gridCol w:w="20"/>
        <w:gridCol w:w="985"/>
        <w:gridCol w:w="1206"/>
      </w:tblGrid>
      <w:tr w:rsidR="007D62A5" w:rsidRPr="007D62A5" w14:paraId="07C5581C" w14:textId="77777777" w:rsidTr="00F775EC">
        <w:trPr>
          <w:trHeight w:val="290"/>
          <w:jc w:val="center"/>
        </w:trPr>
        <w:tc>
          <w:tcPr>
            <w:tcW w:w="1947" w:type="dxa"/>
            <w:shd w:val="clear" w:color="auto" w:fill="auto"/>
            <w:noWrap/>
            <w:vAlign w:val="bottom"/>
            <w:hideMark/>
          </w:tcPr>
          <w:p w14:paraId="0E444A4D" w14:textId="77777777" w:rsidR="007D62A5" w:rsidRPr="007D62A5" w:rsidRDefault="007D62A5" w:rsidP="007D62A5">
            <w:pPr>
              <w:spacing w:after="0" w:line="240" w:lineRule="auto"/>
              <w:rPr>
                <w:rFonts w:ascii="Times New Roman" w:eastAsia="Times New Roman" w:hAnsi="Times New Roman" w:cs="Times New Roman"/>
                <w:color w:val="000000"/>
                <w:lang w:val="sv-SE" w:eastAsia="en-ID"/>
              </w:rPr>
            </w:pPr>
            <w:bookmarkStart w:id="5" w:name="_Hlk173832842"/>
            <w:r w:rsidRPr="007D62A5">
              <w:rPr>
                <w:rFonts w:ascii="Times New Roman" w:eastAsia="Times New Roman" w:hAnsi="Times New Roman" w:cs="Times New Roman"/>
                <w:color w:val="000000"/>
                <w:lang w:val="sv-SE" w:eastAsia="en-ID"/>
              </w:rPr>
              <w:t> </w:t>
            </w:r>
          </w:p>
        </w:tc>
        <w:tc>
          <w:tcPr>
            <w:tcW w:w="2091" w:type="dxa"/>
            <w:gridSpan w:val="2"/>
            <w:shd w:val="clear" w:color="auto" w:fill="auto"/>
            <w:noWrap/>
            <w:vAlign w:val="bottom"/>
            <w:hideMark/>
          </w:tcPr>
          <w:p w14:paraId="6CE32E6E" w14:textId="77777777" w:rsidR="007D62A5" w:rsidRPr="007D62A5" w:rsidRDefault="007D62A5" w:rsidP="007D62A5">
            <w:pPr>
              <w:spacing w:after="0" w:line="240" w:lineRule="auto"/>
              <w:rPr>
                <w:rFonts w:ascii="Times New Roman" w:eastAsia="Times New Roman" w:hAnsi="Times New Roman" w:cs="Times New Roman"/>
                <w:color w:val="000000"/>
                <w:lang w:val="en-ID" w:eastAsia="en-ID"/>
              </w:rPr>
            </w:pPr>
            <w:proofErr w:type="spellStart"/>
            <w:r w:rsidRPr="007D62A5">
              <w:rPr>
                <w:rFonts w:ascii="Times New Roman" w:eastAsia="Times New Roman" w:hAnsi="Times New Roman" w:cs="Times New Roman"/>
                <w:color w:val="000000"/>
                <w:lang w:val="en-ID" w:eastAsia="en-ID"/>
              </w:rPr>
              <w:t>Kelas</w:t>
            </w:r>
            <w:proofErr w:type="spellEnd"/>
            <w:r w:rsidRPr="007D62A5">
              <w:rPr>
                <w:rFonts w:ascii="Times New Roman" w:eastAsia="Times New Roman" w:hAnsi="Times New Roman" w:cs="Times New Roman"/>
                <w:color w:val="000000"/>
                <w:lang w:val="en-ID" w:eastAsia="en-ID"/>
              </w:rPr>
              <w:t xml:space="preserve"> 10</w:t>
            </w:r>
          </w:p>
          <w:p w14:paraId="62793695" w14:textId="77777777" w:rsidR="007D62A5" w:rsidRPr="007D62A5" w:rsidRDefault="007D62A5" w:rsidP="007D62A5">
            <w:pPr>
              <w:spacing w:after="0" w:line="240" w:lineRule="auto"/>
              <w:rPr>
                <w:rFonts w:ascii="Times New Roman" w:eastAsia="Times New Roman" w:hAnsi="Times New Roman" w:cs="Times New Roman"/>
                <w:color w:val="000000"/>
                <w:lang w:val="en-ID" w:eastAsia="en-ID"/>
              </w:rPr>
            </w:pPr>
            <w:r w:rsidRPr="007D62A5">
              <w:rPr>
                <w:rFonts w:ascii="Times New Roman" w:eastAsia="Times New Roman" w:hAnsi="Times New Roman" w:cs="Times New Roman"/>
                <w:color w:val="000000"/>
                <w:lang w:val="en-ID" w:eastAsia="en-ID"/>
              </w:rPr>
              <w:t> </w:t>
            </w:r>
          </w:p>
        </w:tc>
        <w:tc>
          <w:tcPr>
            <w:tcW w:w="2179" w:type="dxa"/>
            <w:gridSpan w:val="3"/>
            <w:shd w:val="clear" w:color="auto" w:fill="auto"/>
            <w:noWrap/>
            <w:vAlign w:val="bottom"/>
            <w:hideMark/>
          </w:tcPr>
          <w:p w14:paraId="5F2FDF73" w14:textId="77777777" w:rsidR="007D62A5" w:rsidRPr="007D62A5" w:rsidRDefault="007D62A5" w:rsidP="007D62A5">
            <w:pPr>
              <w:spacing w:after="0" w:line="240" w:lineRule="auto"/>
              <w:rPr>
                <w:rFonts w:ascii="Times New Roman" w:eastAsia="Times New Roman" w:hAnsi="Times New Roman" w:cs="Times New Roman"/>
                <w:color w:val="000000"/>
                <w:lang w:val="en-ID" w:eastAsia="en-ID"/>
              </w:rPr>
            </w:pPr>
            <w:proofErr w:type="spellStart"/>
            <w:r w:rsidRPr="007D62A5">
              <w:rPr>
                <w:rFonts w:ascii="Times New Roman" w:eastAsia="Times New Roman" w:hAnsi="Times New Roman" w:cs="Times New Roman"/>
                <w:color w:val="000000"/>
                <w:lang w:val="en-ID" w:eastAsia="en-ID"/>
              </w:rPr>
              <w:t>Kelas</w:t>
            </w:r>
            <w:proofErr w:type="spellEnd"/>
            <w:r w:rsidRPr="007D62A5">
              <w:rPr>
                <w:rFonts w:ascii="Times New Roman" w:eastAsia="Times New Roman" w:hAnsi="Times New Roman" w:cs="Times New Roman"/>
                <w:color w:val="000000"/>
                <w:lang w:val="en-ID" w:eastAsia="en-ID"/>
              </w:rPr>
              <w:t xml:space="preserve"> 11</w:t>
            </w:r>
          </w:p>
          <w:p w14:paraId="4A9C1924" w14:textId="77777777" w:rsidR="007D62A5" w:rsidRPr="007D62A5" w:rsidRDefault="007D62A5" w:rsidP="007D62A5">
            <w:pPr>
              <w:spacing w:after="0" w:line="240" w:lineRule="auto"/>
              <w:rPr>
                <w:rFonts w:ascii="Times New Roman" w:eastAsia="Times New Roman" w:hAnsi="Times New Roman" w:cs="Times New Roman"/>
                <w:color w:val="000000"/>
                <w:lang w:val="en-ID" w:eastAsia="en-ID"/>
              </w:rPr>
            </w:pPr>
            <w:r w:rsidRPr="007D62A5">
              <w:rPr>
                <w:rFonts w:ascii="Times New Roman" w:eastAsia="Times New Roman" w:hAnsi="Times New Roman" w:cs="Times New Roman"/>
                <w:color w:val="000000"/>
                <w:lang w:val="en-ID" w:eastAsia="en-ID"/>
              </w:rPr>
              <w:t> </w:t>
            </w:r>
          </w:p>
        </w:tc>
        <w:tc>
          <w:tcPr>
            <w:tcW w:w="2191" w:type="dxa"/>
            <w:gridSpan w:val="2"/>
            <w:shd w:val="clear" w:color="auto" w:fill="auto"/>
            <w:noWrap/>
            <w:vAlign w:val="bottom"/>
            <w:hideMark/>
          </w:tcPr>
          <w:p w14:paraId="617D562A" w14:textId="77777777" w:rsidR="007D62A5" w:rsidRPr="007D62A5" w:rsidRDefault="007D62A5" w:rsidP="007D62A5">
            <w:pPr>
              <w:spacing w:after="0" w:line="240" w:lineRule="auto"/>
              <w:rPr>
                <w:rFonts w:ascii="Times New Roman" w:eastAsia="Times New Roman" w:hAnsi="Times New Roman" w:cs="Times New Roman"/>
                <w:color w:val="000000"/>
                <w:lang w:val="en-ID" w:eastAsia="en-ID"/>
              </w:rPr>
            </w:pPr>
            <w:proofErr w:type="spellStart"/>
            <w:r w:rsidRPr="007D62A5">
              <w:rPr>
                <w:rFonts w:ascii="Times New Roman" w:eastAsia="Times New Roman" w:hAnsi="Times New Roman" w:cs="Times New Roman"/>
                <w:color w:val="000000"/>
                <w:lang w:val="en-ID" w:eastAsia="en-ID"/>
              </w:rPr>
              <w:t>Kelas</w:t>
            </w:r>
            <w:proofErr w:type="spellEnd"/>
            <w:r w:rsidRPr="007D62A5">
              <w:rPr>
                <w:rFonts w:ascii="Times New Roman" w:eastAsia="Times New Roman" w:hAnsi="Times New Roman" w:cs="Times New Roman"/>
                <w:color w:val="000000"/>
                <w:lang w:val="en-ID" w:eastAsia="en-ID"/>
              </w:rPr>
              <w:t xml:space="preserve"> 12</w:t>
            </w:r>
          </w:p>
          <w:p w14:paraId="205F6C2A" w14:textId="77777777" w:rsidR="007D62A5" w:rsidRPr="007D62A5" w:rsidRDefault="007D62A5" w:rsidP="007D62A5">
            <w:pPr>
              <w:spacing w:after="0" w:line="240" w:lineRule="auto"/>
              <w:rPr>
                <w:rFonts w:ascii="Times New Roman" w:eastAsia="Times New Roman" w:hAnsi="Times New Roman" w:cs="Times New Roman"/>
                <w:color w:val="000000"/>
                <w:lang w:val="en-ID" w:eastAsia="en-ID"/>
              </w:rPr>
            </w:pPr>
            <w:r w:rsidRPr="007D62A5">
              <w:rPr>
                <w:rFonts w:ascii="Times New Roman" w:eastAsia="Times New Roman" w:hAnsi="Times New Roman" w:cs="Times New Roman"/>
                <w:color w:val="000000"/>
                <w:lang w:val="en-ID" w:eastAsia="en-ID"/>
              </w:rPr>
              <w:t> </w:t>
            </w:r>
          </w:p>
        </w:tc>
      </w:tr>
      <w:tr w:rsidR="007D62A5" w:rsidRPr="007D62A5" w14:paraId="383F3569" w14:textId="77777777" w:rsidTr="00F775EC">
        <w:trPr>
          <w:trHeight w:val="290"/>
          <w:jc w:val="center"/>
        </w:trPr>
        <w:tc>
          <w:tcPr>
            <w:tcW w:w="1947" w:type="dxa"/>
            <w:shd w:val="clear" w:color="auto" w:fill="auto"/>
            <w:noWrap/>
            <w:vAlign w:val="bottom"/>
            <w:hideMark/>
          </w:tcPr>
          <w:p w14:paraId="38D1DD46" w14:textId="77777777" w:rsidR="007D62A5" w:rsidRPr="007D62A5" w:rsidRDefault="007D62A5" w:rsidP="007D62A5">
            <w:pPr>
              <w:spacing w:after="0" w:line="240" w:lineRule="auto"/>
              <w:rPr>
                <w:rFonts w:ascii="Times New Roman" w:eastAsia="Times New Roman" w:hAnsi="Times New Roman" w:cs="Times New Roman"/>
                <w:color w:val="000000"/>
                <w:lang w:val="en-ID" w:eastAsia="en-ID"/>
              </w:rPr>
            </w:pPr>
            <w:proofErr w:type="spellStart"/>
            <w:r w:rsidRPr="007D62A5">
              <w:rPr>
                <w:rFonts w:ascii="Times New Roman" w:eastAsia="Times New Roman" w:hAnsi="Times New Roman" w:cs="Times New Roman"/>
                <w:color w:val="000000"/>
                <w:lang w:val="en-ID" w:eastAsia="en-ID"/>
              </w:rPr>
              <w:t>Kategorisasi</w:t>
            </w:r>
            <w:proofErr w:type="spellEnd"/>
          </w:p>
        </w:tc>
        <w:tc>
          <w:tcPr>
            <w:tcW w:w="886" w:type="dxa"/>
            <w:shd w:val="clear" w:color="auto" w:fill="auto"/>
            <w:noWrap/>
            <w:vAlign w:val="bottom"/>
            <w:hideMark/>
          </w:tcPr>
          <w:p w14:paraId="66229B9F" w14:textId="77777777" w:rsidR="007D62A5" w:rsidRPr="007D62A5" w:rsidRDefault="007D62A5" w:rsidP="007D62A5">
            <w:pPr>
              <w:spacing w:after="0" w:line="240" w:lineRule="auto"/>
              <w:rPr>
                <w:rFonts w:ascii="Times New Roman" w:eastAsia="Times New Roman" w:hAnsi="Times New Roman" w:cs="Times New Roman"/>
                <w:color w:val="000000"/>
                <w:lang w:val="en-ID" w:eastAsia="en-ID"/>
              </w:rPr>
            </w:pPr>
            <w:r w:rsidRPr="007D62A5">
              <w:rPr>
                <w:rFonts w:ascii="Times New Roman" w:eastAsia="Times New Roman" w:hAnsi="Times New Roman" w:cs="Times New Roman"/>
                <w:color w:val="000000"/>
                <w:lang w:val="en-ID" w:eastAsia="en-ID"/>
              </w:rPr>
              <w:t>F</w:t>
            </w:r>
          </w:p>
        </w:tc>
        <w:tc>
          <w:tcPr>
            <w:tcW w:w="1205" w:type="dxa"/>
            <w:shd w:val="clear" w:color="auto" w:fill="auto"/>
            <w:noWrap/>
            <w:vAlign w:val="bottom"/>
            <w:hideMark/>
          </w:tcPr>
          <w:p w14:paraId="58B910C1" w14:textId="77777777" w:rsidR="007D62A5" w:rsidRPr="007D62A5" w:rsidRDefault="007D62A5" w:rsidP="007D62A5">
            <w:pPr>
              <w:spacing w:after="0" w:line="240" w:lineRule="auto"/>
              <w:rPr>
                <w:rFonts w:ascii="Times New Roman" w:eastAsia="Times New Roman" w:hAnsi="Times New Roman" w:cs="Times New Roman"/>
                <w:color w:val="000000"/>
                <w:lang w:val="en-ID" w:eastAsia="en-ID"/>
              </w:rPr>
            </w:pPr>
            <w:r w:rsidRPr="007D62A5">
              <w:rPr>
                <w:rFonts w:ascii="Times New Roman" w:eastAsia="Times New Roman" w:hAnsi="Times New Roman" w:cs="Times New Roman"/>
                <w:color w:val="000000"/>
                <w:lang w:val="en-ID" w:eastAsia="en-ID"/>
              </w:rPr>
              <w:t>%</w:t>
            </w:r>
          </w:p>
        </w:tc>
        <w:tc>
          <w:tcPr>
            <w:tcW w:w="1039" w:type="dxa"/>
            <w:shd w:val="clear" w:color="auto" w:fill="auto"/>
            <w:noWrap/>
            <w:vAlign w:val="bottom"/>
            <w:hideMark/>
          </w:tcPr>
          <w:p w14:paraId="4EC4AED4" w14:textId="77777777" w:rsidR="007D62A5" w:rsidRPr="007D62A5" w:rsidRDefault="007D62A5" w:rsidP="007D62A5">
            <w:pPr>
              <w:spacing w:after="0" w:line="240" w:lineRule="auto"/>
              <w:rPr>
                <w:rFonts w:ascii="Times New Roman" w:eastAsia="Times New Roman" w:hAnsi="Times New Roman" w:cs="Times New Roman"/>
                <w:color w:val="000000"/>
                <w:lang w:val="en-ID" w:eastAsia="en-ID"/>
              </w:rPr>
            </w:pPr>
            <w:r w:rsidRPr="007D62A5">
              <w:rPr>
                <w:rFonts w:ascii="Times New Roman" w:eastAsia="Times New Roman" w:hAnsi="Times New Roman" w:cs="Times New Roman"/>
                <w:color w:val="000000"/>
                <w:lang w:val="en-ID" w:eastAsia="en-ID"/>
              </w:rPr>
              <w:t>F</w:t>
            </w:r>
          </w:p>
        </w:tc>
        <w:tc>
          <w:tcPr>
            <w:tcW w:w="1120" w:type="dxa"/>
            <w:shd w:val="clear" w:color="auto" w:fill="auto"/>
            <w:noWrap/>
            <w:vAlign w:val="bottom"/>
            <w:hideMark/>
          </w:tcPr>
          <w:p w14:paraId="6A73D860" w14:textId="77777777" w:rsidR="007D62A5" w:rsidRPr="007D62A5" w:rsidRDefault="007D62A5" w:rsidP="007D62A5">
            <w:pPr>
              <w:spacing w:after="0" w:line="240" w:lineRule="auto"/>
              <w:rPr>
                <w:rFonts w:ascii="Times New Roman" w:eastAsia="Times New Roman" w:hAnsi="Times New Roman" w:cs="Times New Roman"/>
                <w:color w:val="000000"/>
                <w:lang w:val="en-ID" w:eastAsia="en-ID"/>
              </w:rPr>
            </w:pPr>
            <w:r w:rsidRPr="007D62A5">
              <w:rPr>
                <w:rFonts w:ascii="Times New Roman" w:eastAsia="Times New Roman" w:hAnsi="Times New Roman" w:cs="Times New Roman"/>
                <w:color w:val="000000"/>
                <w:lang w:val="en-ID" w:eastAsia="en-ID"/>
              </w:rPr>
              <w:t>%</w:t>
            </w:r>
          </w:p>
        </w:tc>
        <w:tc>
          <w:tcPr>
            <w:tcW w:w="1005" w:type="dxa"/>
            <w:gridSpan w:val="2"/>
            <w:shd w:val="clear" w:color="auto" w:fill="auto"/>
            <w:noWrap/>
            <w:vAlign w:val="bottom"/>
            <w:hideMark/>
          </w:tcPr>
          <w:p w14:paraId="7940C126" w14:textId="77777777" w:rsidR="007D62A5" w:rsidRPr="007D62A5" w:rsidRDefault="007D62A5" w:rsidP="007D62A5">
            <w:pPr>
              <w:spacing w:after="0" w:line="240" w:lineRule="auto"/>
              <w:rPr>
                <w:rFonts w:ascii="Times New Roman" w:eastAsia="Times New Roman" w:hAnsi="Times New Roman" w:cs="Times New Roman"/>
                <w:color w:val="000000"/>
                <w:lang w:val="en-ID" w:eastAsia="en-ID"/>
              </w:rPr>
            </w:pPr>
            <w:r w:rsidRPr="007D62A5">
              <w:rPr>
                <w:rFonts w:ascii="Times New Roman" w:eastAsia="Times New Roman" w:hAnsi="Times New Roman" w:cs="Times New Roman"/>
                <w:color w:val="000000"/>
                <w:lang w:val="en-ID" w:eastAsia="en-ID"/>
              </w:rPr>
              <w:t>F</w:t>
            </w:r>
          </w:p>
        </w:tc>
        <w:tc>
          <w:tcPr>
            <w:tcW w:w="1206" w:type="dxa"/>
            <w:shd w:val="clear" w:color="auto" w:fill="auto"/>
            <w:noWrap/>
            <w:vAlign w:val="bottom"/>
            <w:hideMark/>
          </w:tcPr>
          <w:p w14:paraId="443ECCAF" w14:textId="77777777" w:rsidR="007D62A5" w:rsidRPr="007D62A5" w:rsidRDefault="007D62A5" w:rsidP="007D62A5">
            <w:pPr>
              <w:spacing w:after="0" w:line="240" w:lineRule="auto"/>
              <w:rPr>
                <w:rFonts w:ascii="Times New Roman" w:eastAsia="Times New Roman" w:hAnsi="Times New Roman" w:cs="Times New Roman"/>
                <w:color w:val="000000"/>
                <w:lang w:val="en-ID" w:eastAsia="en-ID"/>
              </w:rPr>
            </w:pPr>
            <w:r w:rsidRPr="007D62A5">
              <w:rPr>
                <w:rFonts w:ascii="Times New Roman" w:eastAsia="Times New Roman" w:hAnsi="Times New Roman" w:cs="Times New Roman"/>
                <w:color w:val="000000"/>
                <w:lang w:val="en-ID" w:eastAsia="en-ID"/>
              </w:rPr>
              <w:t>%</w:t>
            </w:r>
          </w:p>
        </w:tc>
      </w:tr>
      <w:tr w:rsidR="007D62A5" w:rsidRPr="007D62A5" w14:paraId="551118D2" w14:textId="77777777" w:rsidTr="00F775EC">
        <w:trPr>
          <w:trHeight w:val="290"/>
          <w:jc w:val="center"/>
        </w:trPr>
        <w:tc>
          <w:tcPr>
            <w:tcW w:w="1947" w:type="dxa"/>
            <w:shd w:val="clear" w:color="auto" w:fill="auto"/>
            <w:noWrap/>
            <w:vAlign w:val="bottom"/>
            <w:hideMark/>
          </w:tcPr>
          <w:p w14:paraId="6BF0BCD5" w14:textId="77777777" w:rsidR="007D62A5" w:rsidRPr="007D62A5" w:rsidRDefault="007D62A5" w:rsidP="007D62A5">
            <w:pPr>
              <w:spacing w:after="0" w:line="240" w:lineRule="auto"/>
              <w:rPr>
                <w:rFonts w:ascii="Times New Roman" w:eastAsia="Times New Roman" w:hAnsi="Times New Roman" w:cs="Times New Roman"/>
                <w:color w:val="000000"/>
                <w:lang w:val="en-ID" w:eastAsia="en-ID"/>
              </w:rPr>
            </w:pPr>
            <w:proofErr w:type="spellStart"/>
            <w:r w:rsidRPr="007D62A5">
              <w:rPr>
                <w:rFonts w:ascii="Times New Roman" w:eastAsia="Times New Roman" w:hAnsi="Times New Roman" w:cs="Times New Roman"/>
                <w:color w:val="000000"/>
                <w:lang w:val="en-ID" w:eastAsia="en-ID"/>
              </w:rPr>
              <w:t>Rendah</w:t>
            </w:r>
            <w:proofErr w:type="spellEnd"/>
          </w:p>
        </w:tc>
        <w:tc>
          <w:tcPr>
            <w:tcW w:w="886" w:type="dxa"/>
            <w:shd w:val="clear" w:color="auto" w:fill="auto"/>
            <w:noWrap/>
            <w:hideMark/>
          </w:tcPr>
          <w:p w14:paraId="0D89205B"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14</w:t>
            </w:r>
          </w:p>
        </w:tc>
        <w:tc>
          <w:tcPr>
            <w:tcW w:w="1205" w:type="dxa"/>
            <w:shd w:val="clear" w:color="auto" w:fill="auto"/>
            <w:noWrap/>
            <w:hideMark/>
          </w:tcPr>
          <w:p w14:paraId="60AB08F7"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17,72%</w:t>
            </w:r>
          </w:p>
        </w:tc>
        <w:tc>
          <w:tcPr>
            <w:tcW w:w="1039" w:type="dxa"/>
            <w:shd w:val="clear" w:color="auto" w:fill="auto"/>
            <w:noWrap/>
            <w:hideMark/>
          </w:tcPr>
          <w:p w14:paraId="1C83D7A1"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4</w:t>
            </w:r>
          </w:p>
        </w:tc>
        <w:tc>
          <w:tcPr>
            <w:tcW w:w="1120" w:type="dxa"/>
            <w:shd w:val="clear" w:color="auto" w:fill="auto"/>
            <w:noWrap/>
            <w:hideMark/>
          </w:tcPr>
          <w:p w14:paraId="08F4048C"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4,88%</w:t>
            </w:r>
          </w:p>
        </w:tc>
        <w:tc>
          <w:tcPr>
            <w:tcW w:w="1005" w:type="dxa"/>
            <w:gridSpan w:val="2"/>
            <w:shd w:val="clear" w:color="auto" w:fill="auto"/>
            <w:noWrap/>
            <w:hideMark/>
          </w:tcPr>
          <w:p w14:paraId="145F2629"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10</w:t>
            </w:r>
          </w:p>
        </w:tc>
        <w:tc>
          <w:tcPr>
            <w:tcW w:w="1206" w:type="dxa"/>
            <w:shd w:val="clear" w:color="auto" w:fill="auto"/>
            <w:noWrap/>
            <w:hideMark/>
          </w:tcPr>
          <w:p w14:paraId="2147A852"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12,20%</w:t>
            </w:r>
          </w:p>
        </w:tc>
      </w:tr>
      <w:tr w:rsidR="007D62A5" w:rsidRPr="007D62A5" w14:paraId="318ABD6D" w14:textId="77777777" w:rsidTr="00F775EC">
        <w:trPr>
          <w:trHeight w:val="290"/>
          <w:jc w:val="center"/>
        </w:trPr>
        <w:tc>
          <w:tcPr>
            <w:tcW w:w="1947" w:type="dxa"/>
            <w:shd w:val="clear" w:color="auto" w:fill="auto"/>
            <w:noWrap/>
            <w:vAlign w:val="bottom"/>
            <w:hideMark/>
          </w:tcPr>
          <w:p w14:paraId="0BF211A0" w14:textId="77777777" w:rsidR="007D62A5" w:rsidRPr="007D62A5" w:rsidRDefault="007D62A5" w:rsidP="007D62A5">
            <w:pPr>
              <w:spacing w:after="0" w:line="240" w:lineRule="auto"/>
              <w:rPr>
                <w:rFonts w:ascii="Times New Roman" w:eastAsia="Times New Roman" w:hAnsi="Times New Roman" w:cs="Times New Roman"/>
                <w:color w:val="000000"/>
                <w:lang w:val="en-ID" w:eastAsia="en-ID"/>
              </w:rPr>
            </w:pPr>
            <w:r w:rsidRPr="007D62A5">
              <w:rPr>
                <w:rFonts w:ascii="Times New Roman" w:eastAsia="Times New Roman" w:hAnsi="Times New Roman" w:cs="Times New Roman"/>
                <w:color w:val="000000"/>
                <w:lang w:val="en-ID" w:eastAsia="en-ID"/>
              </w:rPr>
              <w:t>Sedang</w:t>
            </w:r>
          </w:p>
        </w:tc>
        <w:tc>
          <w:tcPr>
            <w:tcW w:w="886" w:type="dxa"/>
            <w:shd w:val="clear" w:color="auto" w:fill="auto"/>
            <w:noWrap/>
            <w:hideMark/>
          </w:tcPr>
          <w:p w14:paraId="609AD8BA"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65</w:t>
            </w:r>
          </w:p>
        </w:tc>
        <w:tc>
          <w:tcPr>
            <w:tcW w:w="1205" w:type="dxa"/>
            <w:shd w:val="clear" w:color="auto" w:fill="auto"/>
            <w:noWrap/>
            <w:hideMark/>
          </w:tcPr>
          <w:p w14:paraId="2F793ADA"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82,28%</w:t>
            </w:r>
          </w:p>
        </w:tc>
        <w:tc>
          <w:tcPr>
            <w:tcW w:w="1039" w:type="dxa"/>
            <w:shd w:val="clear" w:color="auto" w:fill="auto"/>
            <w:noWrap/>
            <w:hideMark/>
          </w:tcPr>
          <w:p w14:paraId="58D38A85"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78</w:t>
            </w:r>
          </w:p>
        </w:tc>
        <w:tc>
          <w:tcPr>
            <w:tcW w:w="1120" w:type="dxa"/>
            <w:shd w:val="clear" w:color="auto" w:fill="auto"/>
            <w:noWrap/>
            <w:hideMark/>
          </w:tcPr>
          <w:p w14:paraId="4675FB8A"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95,12%</w:t>
            </w:r>
          </w:p>
        </w:tc>
        <w:tc>
          <w:tcPr>
            <w:tcW w:w="1005" w:type="dxa"/>
            <w:gridSpan w:val="2"/>
            <w:shd w:val="clear" w:color="auto" w:fill="auto"/>
            <w:noWrap/>
            <w:hideMark/>
          </w:tcPr>
          <w:p w14:paraId="373FB433"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72</w:t>
            </w:r>
          </w:p>
        </w:tc>
        <w:tc>
          <w:tcPr>
            <w:tcW w:w="1206" w:type="dxa"/>
            <w:shd w:val="clear" w:color="auto" w:fill="auto"/>
            <w:noWrap/>
            <w:hideMark/>
          </w:tcPr>
          <w:p w14:paraId="21F0E4EB"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87,80%</w:t>
            </w:r>
          </w:p>
        </w:tc>
      </w:tr>
      <w:tr w:rsidR="007D62A5" w:rsidRPr="007D62A5" w14:paraId="78DFD4BC" w14:textId="77777777" w:rsidTr="00F775EC">
        <w:trPr>
          <w:trHeight w:val="290"/>
          <w:jc w:val="center"/>
        </w:trPr>
        <w:tc>
          <w:tcPr>
            <w:tcW w:w="1947" w:type="dxa"/>
            <w:shd w:val="clear" w:color="auto" w:fill="auto"/>
            <w:noWrap/>
            <w:vAlign w:val="bottom"/>
            <w:hideMark/>
          </w:tcPr>
          <w:p w14:paraId="3291BEF6" w14:textId="77777777" w:rsidR="007D62A5" w:rsidRPr="007D62A5" w:rsidRDefault="007D62A5" w:rsidP="007D62A5">
            <w:pPr>
              <w:spacing w:after="0" w:line="240" w:lineRule="auto"/>
              <w:rPr>
                <w:rFonts w:ascii="Times New Roman" w:eastAsia="Times New Roman" w:hAnsi="Times New Roman" w:cs="Times New Roman"/>
                <w:color w:val="000000"/>
                <w:lang w:val="en-ID" w:eastAsia="en-ID"/>
              </w:rPr>
            </w:pPr>
            <w:r w:rsidRPr="007D62A5">
              <w:rPr>
                <w:rFonts w:ascii="Times New Roman" w:eastAsia="Times New Roman" w:hAnsi="Times New Roman" w:cs="Times New Roman"/>
                <w:color w:val="000000"/>
                <w:lang w:val="en-ID" w:eastAsia="en-ID"/>
              </w:rPr>
              <w:t>Tinggi</w:t>
            </w:r>
          </w:p>
        </w:tc>
        <w:tc>
          <w:tcPr>
            <w:tcW w:w="886" w:type="dxa"/>
            <w:shd w:val="clear" w:color="auto" w:fill="auto"/>
            <w:noWrap/>
            <w:hideMark/>
          </w:tcPr>
          <w:p w14:paraId="1C57BE55"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0</w:t>
            </w:r>
          </w:p>
        </w:tc>
        <w:tc>
          <w:tcPr>
            <w:tcW w:w="1205" w:type="dxa"/>
            <w:shd w:val="clear" w:color="auto" w:fill="auto"/>
            <w:noWrap/>
            <w:hideMark/>
          </w:tcPr>
          <w:p w14:paraId="6D2D89FC"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0,00%</w:t>
            </w:r>
          </w:p>
        </w:tc>
        <w:tc>
          <w:tcPr>
            <w:tcW w:w="1039" w:type="dxa"/>
            <w:shd w:val="clear" w:color="auto" w:fill="auto"/>
            <w:noWrap/>
            <w:hideMark/>
          </w:tcPr>
          <w:p w14:paraId="071370DA"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0</w:t>
            </w:r>
          </w:p>
        </w:tc>
        <w:tc>
          <w:tcPr>
            <w:tcW w:w="1120" w:type="dxa"/>
            <w:shd w:val="clear" w:color="auto" w:fill="auto"/>
            <w:noWrap/>
            <w:hideMark/>
          </w:tcPr>
          <w:p w14:paraId="0FDD08AE"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0,00%</w:t>
            </w:r>
          </w:p>
        </w:tc>
        <w:tc>
          <w:tcPr>
            <w:tcW w:w="1005" w:type="dxa"/>
            <w:gridSpan w:val="2"/>
            <w:shd w:val="clear" w:color="auto" w:fill="auto"/>
            <w:noWrap/>
            <w:hideMark/>
          </w:tcPr>
          <w:p w14:paraId="2DA2B881"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0</w:t>
            </w:r>
          </w:p>
        </w:tc>
        <w:tc>
          <w:tcPr>
            <w:tcW w:w="1206" w:type="dxa"/>
            <w:shd w:val="clear" w:color="auto" w:fill="auto"/>
            <w:noWrap/>
            <w:hideMark/>
          </w:tcPr>
          <w:p w14:paraId="568CF6AB"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0,00%</w:t>
            </w:r>
          </w:p>
        </w:tc>
      </w:tr>
      <w:tr w:rsidR="007D62A5" w:rsidRPr="007D62A5" w14:paraId="13094D23" w14:textId="77777777" w:rsidTr="00F775EC">
        <w:trPr>
          <w:trHeight w:val="290"/>
          <w:jc w:val="center"/>
        </w:trPr>
        <w:tc>
          <w:tcPr>
            <w:tcW w:w="1947" w:type="dxa"/>
            <w:shd w:val="clear" w:color="auto" w:fill="auto"/>
            <w:noWrap/>
            <w:vAlign w:val="bottom"/>
          </w:tcPr>
          <w:p w14:paraId="3DF12F9A" w14:textId="77777777" w:rsidR="007D62A5" w:rsidRPr="007D62A5" w:rsidRDefault="007D62A5" w:rsidP="007D62A5">
            <w:pPr>
              <w:spacing w:after="0" w:line="240" w:lineRule="auto"/>
              <w:rPr>
                <w:rFonts w:ascii="Times New Roman" w:eastAsia="Times New Roman" w:hAnsi="Times New Roman" w:cs="Times New Roman"/>
                <w:color w:val="000000"/>
                <w:lang w:val="en-ID" w:eastAsia="en-ID"/>
              </w:rPr>
            </w:pPr>
            <w:r w:rsidRPr="007D62A5">
              <w:rPr>
                <w:rFonts w:ascii="Times New Roman" w:eastAsia="Times New Roman" w:hAnsi="Times New Roman" w:cs="Times New Roman"/>
                <w:color w:val="000000"/>
                <w:lang w:val="en-ID" w:eastAsia="en-ID"/>
              </w:rPr>
              <w:t>Total</w:t>
            </w:r>
          </w:p>
        </w:tc>
        <w:tc>
          <w:tcPr>
            <w:tcW w:w="886" w:type="dxa"/>
            <w:shd w:val="clear" w:color="auto" w:fill="auto"/>
            <w:noWrap/>
          </w:tcPr>
          <w:p w14:paraId="68BBF1CC"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79</w:t>
            </w:r>
          </w:p>
        </w:tc>
        <w:tc>
          <w:tcPr>
            <w:tcW w:w="1205" w:type="dxa"/>
            <w:shd w:val="clear" w:color="auto" w:fill="auto"/>
            <w:noWrap/>
          </w:tcPr>
          <w:p w14:paraId="0D380A8F"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100,00%</w:t>
            </w:r>
          </w:p>
        </w:tc>
        <w:tc>
          <w:tcPr>
            <w:tcW w:w="1039" w:type="dxa"/>
            <w:shd w:val="clear" w:color="auto" w:fill="auto"/>
            <w:noWrap/>
          </w:tcPr>
          <w:p w14:paraId="39F9D58F"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82</w:t>
            </w:r>
          </w:p>
        </w:tc>
        <w:tc>
          <w:tcPr>
            <w:tcW w:w="1120" w:type="dxa"/>
            <w:shd w:val="clear" w:color="auto" w:fill="auto"/>
            <w:noWrap/>
          </w:tcPr>
          <w:p w14:paraId="40829EF9"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100,00%</w:t>
            </w:r>
          </w:p>
        </w:tc>
        <w:tc>
          <w:tcPr>
            <w:tcW w:w="1005" w:type="dxa"/>
            <w:gridSpan w:val="2"/>
            <w:shd w:val="clear" w:color="auto" w:fill="auto"/>
            <w:noWrap/>
          </w:tcPr>
          <w:p w14:paraId="6E198FFE"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82</w:t>
            </w:r>
          </w:p>
        </w:tc>
        <w:tc>
          <w:tcPr>
            <w:tcW w:w="1206" w:type="dxa"/>
            <w:shd w:val="clear" w:color="auto" w:fill="auto"/>
            <w:noWrap/>
          </w:tcPr>
          <w:p w14:paraId="65B605CC" w14:textId="77777777" w:rsidR="007D62A5" w:rsidRPr="007D62A5" w:rsidRDefault="007D62A5" w:rsidP="007D62A5">
            <w:pPr>
              <w:spacing w:after="0" w:line="240" w:lineRule="auto"/>
              <w:jc w:val="right"/>
              <w:rPr>
                <w:rFonts w:ascii="Times New Roman" w:eastAsia="Times New Roman" w:hAnsi="Times New Roman" w:cs="Times New Roman"/>
                <w:color w:val="000000"/>
                <w:lang w:val="en-ID" w:eastAsia="en-ID"/>
              </w:rPr>
            </w:pPr>
            <w:r w:rsidRPr="007D62A5">
              <w:rPr>
                <w:rFonts w:ascii="Times New Roman" w:eastAsia="Calibri" w:hAnsi="Times New Roman" w:cs="Times New Roman"/>
                <w:kern w:val="2"/>
                <w:lang w:val="en-ID"/>
                <w14:ligatures w14:val="standardContextual"/>
              </w:rPr>
              <w:t>100,00%</w:t>
            </w:r>
          </w:p>
        </w:tc>
      </w:tr>
    </w:tbl>
    <w:bookmarkEnd w:id="5"/>
    <w:p w14:paraId="2DF5E92D" w14:textId="23EF6D07" w:rsidR="006E02CE" w:rsidRDefault="00EE5C67" w:rsidP="00EE5C67">
      <w:pPr>
        <w:spacing w:after="0" w:line="360" w:lineRule="auto"/>
        <w:ind w:left="284"/>
        <w:jc w:val="both"/>
        <w:rPr>
          <w:rFonts w:ascii="Calisto MT" w:hAnsi="Calisto MT"/>
          <w:sz w:val="24"/>
          <w:szCs w:val="24"/>
          <w:lang w:val="sv-SE"/>
        </w:rPr>
      </w:pPr>
      <w:r>
        <w:rPr>
          <w:rFonts w:ascii="Calisto MT" w:hAnsi="Calisto MT"/>
          <w:sz w:val="24"/>
          <w:szCs w:val="24"/>
          <w:lang w:val="id-ID"/>
        </w:rPr>
        <w:tab/>
      </w:r>
      <w:r w:rsidR="006E02CE" w:rsidRPr="006E02CE">
        <w:rPr>
          <w:rFonts w:ascii="Calisto MT" w:hAnsi="Calisto MT"/>
          <w:sz w:val="24"/>
          <w:szCs w:val="24"/>
          <w:lang w:val="id-ID"/>
        </w:rPr>
        <w:t xml:space="preserve">Bedasarkan hasil dari table 6. kategorisasi empirik yang ditinjau dari kelas, maka ditemukan hasil bahwa pada siswa kelas yang berada pada kategori sedang sebanyak 65 siswa, lalu pada kelas 11 sebanyak 78 siswa dan untuk kelas 12 sebanyak 72 siswa. </w:t>
      </w:r>
      <w:r w:rsidR="006E02CE" w:rsidRPr="006E02CE">
        <w:rPr>
          <w:rFonts w:ascii="Calisto MT" w:hAnsi="Calisto MT"/>
          <w:sz w:val="24"/>
          <w:szCs w:val="24"/>
          <w:lang w:val="sv-SE"/>
        </w:rPr>
        <w:t>Dan pada kategori rendah kelas 10 terdapat 14 siswa dan kelas 11 sebanyak 4 siswa. Kemudian kelas 12 sebanyak 10 siswa. Lebih lanjut kategorisasi bedasrkan jenis kelamin digambarkan pada diagram 3.</w:t>
      </w:r>
    </w:p>
    <w:p w14:paraId="5EDF51F4" w14:textId="29A92C0B" w:rsidR="006E02CE" w:rsidRPr="006E02CE" w:rsidRDefault="006E02CE" w:rsidP="006E02CE">
      <w:pPr>
        <w:pStyle w:val="Caption"/>
        <w:keepNext/>
        <w:jc w:val="center"/>
        <w:rPr>
          <w:rFonts w:ascii="Calisto MT" w:hAnsi="Calisto MT" w:cs="Times New Roman"/>
          <w:b/>
          <w:bCs/>
          <w:i w:val="0"/>
          <w:iCs w:val="0"/>
          <w:color w:val="auto"/>
          <w:sz w:val="22"/>
          <w:szCs w:val="22"/>
          <w:lang w:val="sv-SE"/>
        </w:rPr>
      </w:pPr>
      <w:r w:rsidRPr="006E02CE">
        <w:rPr>
          <w:rFonts w:ascii="Calisto MT" w:hAnsi="Calisto MT" w:cs="Times New Roman"/>
          <w:b/>
          <w:bCs/>
          <w:i w:val="0"/>
          <w:iCs w:val="0"/>
          <w:color w:val="auto"/>
          <w:sz w:val="22"/>
          <w:szCs w:val="22"/>
          <w:lang w:val="sv-SE"/>
        </w:rPr>
        <w:lastRenderedPageBreak/>
        <w:t xml:space="preserve">Diagram  </w:t>
      </w:r>
      <w:r w:rsidRPr="006E02CE">
        <w:rPr>
          <w:rFonts w:ascii="Calisto MT" w:hAnsi="Calisto MT" w:cs="Times New Roman"/>
          <w:b/>
          <w:bCs/>
          <w:i w:val="0"/>
          <w:iCs w:val="0"/>
          <w:color w:val="auto"/>
          <w:sz w:val="22"/>
          <w:szCs w:val="22"/>
        </w:rPr>
        <w:fldChar w:fldCharType="begin"/>
      </w:r>
      <w:r w:rsidRPr="006E02CE">
        <w:rPr>
          <w:rFonts w:ascii="Calisto MT" w:hAnsi="Calisto MT" w:cs="Times New Roman"/>
          <w:b/>
          <w:bCs/>
          <w:i w:val="0"/>
          <w:iCs w:val="0"/>
          <w:color w:val="auto"/>
          <w:sz w:val="22"/>
          <w:szCs w:val="22"/>
          <w:lang w:val="sv-SE"/>
        </w:rPr>
        <w:instrText xml:space="preserve"> SEQ Diagram_ \* ARABIC </w:instrText>
      </w:r>
      <w:r w:rsidRPr="006E02CE">
        <w:rPr>
          <w:rFonts w:ascii="Calisto MT" w:hAnsi="Calisto MT" w:cs="Times New Roman"/>
          <w:b/>
          <w:bCs/>
          <w:i w:val="0"/>
          <w:iCs w:val="0"/>
          <w:color w:val="auto"/>
          <w:sz w:val="22"/>
          <w:szCs w:val="22"/>
        </w:rPr>
        <w:fldChar w:fldCharType="separate"/>
      </w:r>
      <w:r w:rsidR="007D3B5A">
        <w:rPr>
          <w:rFonts w:ascii="Calisto MT" w:hAnsi="Calisto MT" w:cs="Times New Roman"/>
          <w:b/>
          <w:bCs/>
          <w:i w:val="0"/>
          <w:iCs w:val="0"/>
          <w:noProof/>
          <w:color w:val="auto"/>
          <w:sz w:val="22"/>
          <w:szCs w:val="22"/>
          <w:lang w:val="sv-SE"/>
        </w:rPr>
        <w:t>3</w:t>
      </w:r>
      <w:r w:rsidRPr="006E02CE">
        <w:rPr>
          <w:rFonts w:ascii="Calisto MT" w:hAnsi="Calisto MT" w:cs="Times New Roman"/>
          <w:b/>
          <w:bCs/>
          <w:i w:val="0"/>
          <w:iCs w:val="0"/>
          <w:color w:val="auto"/>
          <w:sz w:val="22"/>
          <w:szCs w:val="22"/>
        </w:rPr>
        <w:fldChar w:fldCharType="end"/>
      </w:r>
      <w:r w:rsidRPr="006E02CE">
        <w:rPr>
          <w:rFonts w:ascii="Calisto MT" w:hAnsi="Calisto MT" w:cs="Times New Roman"/>
          <w:b/>
          <w:bCs/>
          <w:i w:val="0"/>
          <w:iCs w:val="0"/>
          <w:color w:val="auto"/>
          <w:sz w:val="22"/>
          <w:szCs w:val="22"/>
          <w:lang w:val="sv-SE"/>
        </w:rPr>
        <w:t>.Kategorisasi Kematangan Karir Berdasarkan Kelas</w:t>
      </w:r>
    </w:p>
    <w:p w14:paraId="7FEE4F1E" w14:textId="7714D827" w:rsidR="006E02CE" w:rsidRPr="006E02CE" w:rsidRDefault="006E02CE" w:rsidP="00EF7321">
      <w:pPr>
        <w:spacing w:after="0" w:line="360" w:lineRule="auto"/>
        <w:ind w:firstLine="720"/>
        <w:jc w:val="both"/>
        <w:rPr>
          <w:rFonts w:ascii="Calisto MT" w:hAnsi="Calisto MT"/>
          <w:sz w:val="24"/>
          <w:szCs w:val="24"/>
          <w:lang w:val="sv-SE"/>
        </w:rPr>
      </w:pPr>
      <w:r>
        <w:rPr>
          <w:noProof/>
        </w:rPr>
        <w:drawing>
          <wp:inline distT="0" distB="0" distL="0" distR="0" wp14:anchorId="75B5407C" wp14:editId="4577B9AD">
            <wp:extent cx="4572000" cy="2743200"/>
            <wp:effectExtent l="0" t="0" r="0" b="0"/>
            <wp:docPr id="1452896372" name="Chart 1">
              <a:extLst xmlns:a="http://schemas.openxmlformats.org/drawingml/2006/main">
                <a:ext uri="{FF2B5EF4-FFF2-40B4-BE49-F238E27FC236}">
                  <a16:creationId xmlns:a16="http://schemas.microsoft.com/office/drawing/2014/main" id="{2C124E1B-7927-88CF-1D91-5455D5770C1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6A75D962" w14:textId="066B9D38" w:rsidR="006E02CE" w:rsidRPr="006E02CE" w:rsidRDefault="006E02CE" w:rsidP="006E02CE">
      <w:pPr>
        <w:pStyle w:val="Caption"/>
        <w:keepNext/>
        <w:jc w:val="center"/>
        <w:rPr>
          <w:rFonts w:ascii="Calisto MT" w:hAnsi="Calisto MT"/>
          <w:b/>
          <w:bCs/>
          <w:i w:val="0"/>
          <w:iCs w:val="0"/>
          <w:color w:val="auto"/>
          <w:sz w:val="22"/>
          <w:szCs w:val="22"/>
          <w:lang w:val="sv-SE"/>
        </w:rPr>
      </w:pPr>
      <w:r w:rsidRPr="006E02CE">
        <w:rPr>
          <w:rFonts w:ascii="Calisto MT" w:hAnsi="Calisto MT"/>
          <w:b/>
          <w:bCs/>
          <w:i w:val="0"/>
          <w:iCs w:val="0"/>
          <w:color w:val="auto"/>
          <w:sz w:val="22"/>
          <w:szCs w:val="22"/>
          <w:lang w:val="sv-SE"/>
        </w:rPr>
        <w:t>Tab</w:t>
      </w:r>
      <w:r w:rsidR="00F95A05">
        <w:rPr>
          <w:rFonts w:ascii="Calisto MT" w:hAnsi="Calisto MT"/>
          <w:b/>
          <w:bCs/>
          <w:i w:val="0"/>
          <w:iCs w:val="0"/>
          <w:color w:val="auto"/>
          <w:sz w:val="22"/>
          <w:szCs w:val="22"/>
          <w:lang w:val="sv-SE"/>
        </w:rPr>
        <w:t>el</w:t>
      </w:r>
      <w:r w:rsidRPr="006E02CE">
        <w:rPr>
          <w:rFonts w:ascii="Calisto MT" w:hAnsi="Calisto MT"/>
          <w:b/>
          <w:bCs/>
          <w:i w:val="0"/>
          <w:iCs w:val="0"/>
          <w:color w:val="auto"/>
          <w:sz w:val="22"/>
          <w:szCs w:val="22"/>
          <w:lang w:val="sv-SE"/>
        </w:rPr>
        <w:t xml:space="preserve"> </w:t>
      </w:r>
      <w:r w:rsidRPr="006E02CE">
        <w:rPr>
          <w:rFonts w:ascii="Calisto MT" w:hAnsi="Calisto MT"/>
          <w:b/>
          <w:bCs/>
          <w:i w:val="0"/>
          <w:iCs w:val="0"/>
          <w:color w:val="auto"/>
          <w:sz w:val="22"/>
          <w:szCs w:val="22"/>
        </w:rPr>
        <w:fldChar w:fldCharType="begin"/>
      </w:r>
      <w:r w:rsidRPr="006E02CE">
        <w:rPr>
          <w:rFonts w:ascii="Calisto MT" w:hAnsi="Calisto MT"/>
          <w:b/>
          <w:bCs/>
          <w:i w:val="0"/>
          <w:iCs w:val="0"/>
          <w:color w:val="auto"/>
          <w:sz w:val="22"/>
          <w:szCs w:val="22"/>
          <w:lang w:val="sv-SE"/>
        </w:rPr>
        <w:instrText xml:space="preserve"> SEQ Table \* ARABIC </w:instrText>
      </w:r>
      <w:r w:rsidRPr="006E02CE">
        <w:rPr>
          <w:rFonts w:ascii="Calisto MT" w:hAnsi="Calisto MT"/>
          <w:b/>
          <w:bCs/>
          <w:i w:val="0"/>
          <w:iCs w:val="0"/>
          <w:color w:val="auto"/>
          <w:sz w:val="22"/>
          <w:szCs w:val="22"/>
        </w:rPr>
        <w:fldChar w:fldCharType="separate"/>
      </w:r>
      <w:r w:rsidR="007D3B5A">
        <w:rPr>
          <w:rFonts w:ascii="Calisto MT" w:hAnsi="Calisto MT"/>
          <w:b/>
          <w:bCs/>
          <w:i w:val="0"/>
          <w:iCs w:val="0"/>
          <w:noProof/>
          <w:color w:val="auto"/>
          <w:sz w:val="22"/>
          <w:szCs w:val="22"/>
          <w:lang w:val="sv-SE"/>
        </w:rPr>
        <w:t>7</w:t>
      </w:r>
      <w:r w:rsidRPr="006E02CE">
        <w:rPr>
          <w:rFonts w:ascii="Calisto MT" w:hAnsi="Calisto MT"/>
          <w:b/>
          <w:bCs/>
          <w:i w:val="0"/>
          <w:iCs w:val="0"/>
          <w:color w:val="auto"/>
          <w:sz w:val="22"/>
          <w:szCs w:val="22"/>
        </w:rPr>
        <w:fldChar w:fldCharType="end"/>
      </w:r>
      <w:r w:rsidRPr="006E02CE">
        <w:rPr>
          <w:rFonts w:ascii="Calisto MT" w:hAnsi="Calisto MT"/>
          <w:b/>
          <w:bCs/>
          <w:i w:val="0"/>
          <w:iCs w:val="0"/>
          <w:color w:val="auto"/>
          <w:sz w:val="22"/>
          <w:szCs w:val="22"/>
          <w:lang w:val="sv-SE"/>
        </w:rPr>
        <w:t>. Kategorisasi Kematangan Karir Berdasarkan Jurusan</w:t>
      </w:r>
    </w:p>
    <w:tbl>
      <w:tblPr>
        <w:tblpPr w:leftFromText="180" w:rightFromText="180" w:vertAnchor="text" w:horzAnchor="margin" w:tblpXSpec="center" w:tblpY="251"/>
        <w:tblW w:w="7090" w:type="dxa"/>
        <w:tblLook w:val="04A0" w:firstRow="1" w:lastRow="0" w:firstColumn="1" w:lastColumn="0" w:noHBand="0" w:noVBand="1"/>
      </w:tblPr>
      <w:tblGrid>
        <w:gridCol w:w="1316"/>
        <w:gridCol w:w="1084"/>
        <w:gridCol w:w="1145"/>
        <w:gridCol w:w="1316"/>
        <w:gridCol w:w="1084"/>
        <w:gridCol w:w="1145"/>
      </w:tblGrid>
      <w:tr w:rsidR="006E02CE" w:rsidRPr="006E02CE" w14:paraId="49C234A1" w14:textId="77777777" w:rsidTr="00F775EC">
        <w:trPr>
          <w:trHeight w:val="290"/>
        </w:trPr>
        <w:tc>
          <w:tcPr>
            <w:tcW w:w="3545"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70DAF006" w14:textId="77777777" w:rsidR="006E02CE" w:rsidRPr="006E02CE" w:rsidRDefault="006E02CE" w:rsidP="006E02CE">
            <w:pPr>
              <w:spacing w:after="0" w:line="240" w:lineRule="auto"/>
              <w:rPr>
                <w:rFonts w:ascii="Times New Roman" w:eastAsia="Times New Roman" w:hAnsi="Times New Roman" w:cs="Times New Roman"/>
                <w:color w:val="000000"/>
                <w:lang w:val="en-ID" w:eastAsia="en-ID"/>
              </w:rPr>
            </w:pPr>
            <w:bookmarkStart w:id="6" w:name="_Hlk173833121"/>
            <w:r w:rsidRPr="006E02CE">
              <w:rPr>
                <w:rFonts w:ascii="Times New Roman" w:eastAsia="Times New Roman" w:hAnsi="Times New Roman" w:cs="Times New Roman"/>
                <w:color w:val="000000"/>
                <w:lang w:val="en-ID" w:eastAsia="en-ID"/>
              </w:rPr>
              <w:t>IPA</w:t>
            </w:r>
          </w:p>
        </w:tc>
        <w:tc>
          <w:tcPr>
            <w:tcW w:w="3545" w:type="dxa"/>
            <w:gridSpan w:val="3"/>
            <w:tcBorders>
              <w:top w:val="single" w:sz="4" w:space="0" w:color="auto"/>
              <w:left w:val="nil"/>
              <w:bottom w:val="single" w:sz="4" w:space="0" w:color="auto"/>
              <w:right w:val="single" w:sz="4" w:space="0" w:color="auto"/>
            </w:tcBorders>
            <w:shd w:val="clear" w:color="auto" w:fill="auto"/>
            <w:noWrap/>
            <w:vAlign w:val="bottom"/>
          </w:tcPr>
          <w:p w14:paraId="1A36F784" w14:textId="77777777" w:rsidR="006E02CE" w:rsidRPr="006E02CE" w:rsidRDefault="006E02CE" w:rsidP="006E02CE">
            <w:pPr>
              <w:spacing w:after="0" w:line="240" w:lineRule="auto"/>
              <w:rPr>
                <w:rFonts w:ascii="Times New Roman" w:eastAsia="Times New Roman" w:hAnsi="Times New Roman" w:cs="Times New Roman"/>
                <w:color w:val="000000"/>
                <w:lang w:val="en-ID" w:eastAsia="en-ID"/>
              </w:rPr>
            </w:pPr>
            <w:r w:rsidRPr="006E02CE">
              <w:rPr>
                <w:rFonts w:ascii="Times New Roman" w:eastAsia="Times New Roman" w:hAnsi="Times New Roman" w:cs="Times New Roman"/>
                <w:color w:val="000000"/>
                <w:lang w:val="en-ID" w:eastAsia="en-ID"/>
              </w:rPr>
              <w:t>IPS</w:t>
            </w:r>
          </w:p>
        </w:tc>
      </w:tr>
      <w:tr w:rsidR="006E02CE" w:rsidRPr="006E02CE" w14:paraId="21326047" w14:textId="77777777" w:rsidTr="00F775EC">
        <w:trPr>
          <w:trHeight w:val="290"/>
        </w:trPr>
        <w:tc>
          <w:tcPr>
            <w:tcW w:w="13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69EEBD" w14:textId="77777777" w:rsidR="006E02CE" w:rsidRPr="006E02CE" w:rsidRDefault="006E02CE" w:rsidP="006E02CE">
            <w:pPr>
              <w:spacing w:after="0" w:line="240" w:lineRule="auto"/>
              <w:rPr>
                <w:rFonts w:ascii="Times New Roman" w:eastAsia="Times New Roman" w:hAnsi="Times New Roman" w:cs="Times New Roman"/>
                <w:color w:val="000000"/>
                <w:lang w:val="en-ID" w:eastAsia="en-ID"/>
              </w:rPr>
            </w:pPr>
            <w:proofErr w:type="spellStart"/>
            <w:r w:rsidRPr="006E02CE">
              <w:rPr>
                <w:rFonts w:ascii="Times New Roman" w:eastAsia="Times New Roman" w:hAnsi="Times New Roman" w:cs="Times New Roman"/>
                <w:color w:val="000000"/>
                <w:lang w:val="en-ID" w:eastAsia="en-ID"/>
              </w:rPr>
              <w:t>Kategorisasi</w:t>
            </w:r>
            <w:proofErr w:type="spellEnd"/>
          </w:p>
        </w:tc>
        <w:tc>
          <w:tcPr>
            <w:tcW w:w="1084" w:type="dxa"/>
            <w:tcBorders>
              <w:top w:val="single" w:sz="4" w:space="0" w:color="auto"/>
              <w:left w:val="nil"/>
              <w:bottom w:val="single" w:sz="4" w:space="0" w:color="auto"/>
              <w:right w:val="single" w:sz="4" w:space="0" w:color="auto"/>
            </w:tcBorders>
            <w:shd w:val="clear" w:color="auto" w:fill="auto"/>
            <w:noWrap/>
            <w:vAlign w:val="bottom"/>
            <w:hideMark/>
          </w:tcPr>
          <w:p w14:paraId="0CF891DE" w14:textId="77777777" w:rsidR="006E02CE" w:rsidRPr="006E02CE" w:rsidRDefault="006E02CE" w:rsidP="006E02CE">
            <w:pPr>
              <w:spacing w:after="0" w:line="240" w:lineRule="auto"/>
              <w:rPr>
                <w:rFonts w:ascii="Times New Roman" w:eastAsia="Times New Roman" w:hAnsi="Times New Roman" w:cs="Times New Roman"/>
                <w:color w:val="000000"/>
                <w:lang w:val="en-ID" w:eastAsia="en-ID"/>
              </w:rPr>
            </w:pPr>
            <w:proofErr w:type="spellStart"/>
            <w:r w:rsidRPr="006E02CE">
              <w:rPr>
                <w:rFonts w:ascii="Times New Roman" w:eastAsia="Times New Roman" w:hAnsi="Times New Roman" w:cs="Times New Roman"/>
                <w:color w:val="000000"/>
                <w:lang w:val="en-ID" w:eastAsia="en-ID"/>
              </w:rPr>
              <w:t>Frekuensi</w:t>
            </w:r>
            <w:proofErr w:type="spellEnd"/>
          </w:p>
        </w:tc>
        <w:tc>
          <w:tcPr>
            <w:tcW w:w="1145" w:type="dxa"/>
            <w:tcBorders>
              <w:top w:val="single" w:sz="4" w:space="0" w:color="auto"/>
              <w:left w:val="nil"/>
              <w:bottom w:val="single" w:sz="4" w:space="0" w:color="auto"/>
              <w:right w:val="single" w:sz="4" w:space="0" w:color="auto"/>
            </w:tcBorders>
            <w:shd w:val="clear" w:color="auto" w:fill="auto"/>
            <w:noWrap/>
            <w:vAlign w:val="bottom"/>
            <w:hideMark/>
          </w:tcPr>
          <w:p w14:paraId="3700B6E2" w14:textId="77777777" w:rsidR="006E02CE" w:rsidRPr="006E02CE" w:rsidRDefault="006E02CE" w:rsidP="006E02CE">
            <w:pPr>
              <w:spacing w:after="0" w:line="240" w:lineRule="auto"/>
              <w:rPr>
                <w:rFonts w:ascii="Times New Roman" w:eastAsia="Times New Roman" w:hAnsi="Times New Roman" w:cs="Times New Roman"/>
                <w:color w:val="000000"/>
                <w:lang w:val="en-ID" w:eastAsia="en-ID"/>
              </w:rPr>
            </w:pPr>
            <w:proofErr w:type="spellStart"/>
            <w:r w:rsidRPr="006E02CE">
              <w:rPr>
                <w:rFonts w:ascii="Times New Roman" w:eastAsia="Times New Roman" w:hAnsi="Times New Roman" w:cs="Times New Roman"/>
                <w:color w:val="000000"/>
                <w:lang w:val="en-ID" w:eastAsia="en-ID"/>
              </w:rPr>
              <w:t>Persentase</w:t>
            </w:r>
            <w:proofErr w:type="spellEnd"/>
          </w:p>
        </w:tc>
        <w:tc>
          <w:tcPr>
            <w:tcW w:w="1316" w:type="dxa"/>
            <w:tcBorders>
              <w:top w:val="single" w:sz="4" w:space="0" w:color="auto"/>
              <w:left w:val="nil"/>
              <w:bottom w:val="single" w:sz="4" w:space="0" w:color="auto"/>
              <w:right w:val="single" w:sz="4" w:space="0" w:color="auto"/>
            </w:tcBorders>
            <w:shd w:val="clear" w:color="auto" w:fill="auto"/>
            <w:noWrap/>
            <w:vAlign w:val="bottom"/>
            <w:hideMark/>
          </w:tcPr>
          <w:p w14:paraId="3174CFA6" w14:textId="77777777" w:rsidR="006E02CE" w:rsidRPr="006E02CE" w:rsidRDefault="006E02CE" w:rsidP="006E02CE">
            <w:pPr>
              <w:spacing w:after="0" w:line="240" w:lineRule="auto"/>
              <w:rPr>
                <w:rFonts w:ascii="Times New Roman" w:eastAsia="Times New Roman" w:hAnsi="Times New Roman" w:cs="Times New Roman"/>
                <w:color w:val="000000"/>
                <w:lang w:val="en-ID" w:eastAsia="en-ID"/>
              </w:rPr>
            </w:pPr>
            <w:proofErr w:type="spellStart"/>
            <w:r w:rsidRPr="006E02CE">
              <w:rPr>
                <w:rFonts w:ascii="Times New Roman" w:eastAsia="Times New Roman" w:hAnsi="Times New Roman" w:cs="Times New Roman"/>
                <w:color w:val="000000"/>
                <w:lang w:val="en-ID" w:eastAsia="en-ID"/>
              </w:rPr>
              <w:t>Kategorisasi</w:t>
            </w:r>
            <w:proofErr w:type="spellEnd"/>
          </w:p>
        </w:tc>
        <w:tc>
          <w:tcPr>
            <w:tcW w:w="1084" w:type="dxa"/>
            <w:tcBorders>
              <w:top w:val="single" w:sz="4" w:space="0" w:color="auto"/>
              <w:left w:val="nil"/>
              <w:bottom w:val="single" w:sz="4" w:space="0" w:color="auto"/>
              <w:right w:val="single" w:sz="4" w:space="0" w:color="auto"/>
            </w:tcBorders>
            <w:shd w:val="clear" w:color="auto" w:fill="auto"/>
            <w:noWrap/>
            <w:vAlign w:val="bottom"/>
            <w:hideMark/>
          </w:tcPr>
          <w:p w14:paraId="694EDB15" w14:textId="77777777" w:rsidR="006E02CE" w:rsidRPr="006E02CE" w:rsidRDefault="006E02CE" w:rsidP="006E02CE">
            <w:pPr>
              <w:spacing w:after="0" w:line="240" w:lineRule="auto"/>
              <w:rPr>
                <w:rFonts w:ascii="Times New Roman" w:eastAsia="Times New Roman" w:hAnsi="Times New Roman" w:cs="Times New Roman"/>
                <w:color w:val="000000"/>
                <w:lang w:val="en-ID" w:eastAsia="en-ID"/>
              </w:rPr>
            </w:pPr>
            <w:proofErr w:type="spellStart"/>
            <w:r w:rsidRPr="006E02CE">
              <w:rPr>
                <w:rFonts w:ascii="Times New Roman" w:eastAsia="Times New Roman" w:hAnsi="Times New Roman" w:cs="Times New Roman"/>
                <w:color w:val="000000"/>
                <w:lang w:val="en-ID" w:eastAsia="en-ID"/>
              </w:rPr>
              <w:t>Frekuensi</w:t>
            </w:r>
            <w:proofErr w:type="spellEnd"/>
          </w:p>
        </w:tc>
        <w:tc>
          <w:tcPr>
            <w:tcW w:w="1145" w:type="dxa"/>
            <w:tcBorders>
              <w:top w:val="single" w:sz="4" w:space="0" w:color="auto"/>
              <w:left w:val="nil"/>
              <w:bottom w:val="single" w:sz="4" w:space="0" w:color="auto"/>
              <w:right w:val="single" w:sz="4" w:space="0" w:color="auto"/>
            </w:tcBorders>
            <w:shd w:val="clear" w:color="auto" w:fill="auto"/>
            <w:noWrap/>
            <w:vAlign w:val="bottom"/>
            <w:hideMark/>
          </w:tcPr>
          <w:p w14:paraId="1137B549" w14:textId="77777777" w:rsidR="006E02CE" w:rsidRPr="006E02CE" w:rsidRDefault="006E02CE" w:rsidP="006E02CE">
            <w:pPr>
              <w:spacing w:after="0" w:line="240" w:lineRule="auto"/>
              <w:rPr>
                <w:rFonts w:ascii="Times New Roman" w:eastAsia="Times New Roman" w:hAnsi="Times New Roman" w:cs="Times New Roman"/>
                <w:color w:val="000000"/>
                <w:lang w:val="en-ID" w:eastAsia="en-ID"/>
              </w:rPr>
            </w:pPr>
            <w:proofErr w:type="spellStart"/>
            <w:r w:rsidRPr="006E02CE">
              <w:rPr>
                <w:rFonts w:ascii="Times New Roman" w:eastAsia="Times New Roman" w:hAnsi="Times New Roman" w:cs="Times New Roman"/>
                <w:color w:val="000000"/>
                <w:lang w:val="en-ID" w:eastAsia="en-ID"/>
              </w:rPr>
              <w:t>Persentase</w:t>
            </w:r>
            <w:proofErr w:type="spellEnd"/>
          </w:p>
        </w:tc>
      </w:tr>
      <w:tr w:rsidR="006E02CE" w:rsidRPr="006E02CE" w14:paraId="7DE1992A" w14:textId="77777777" w:rsidTr="00F775EC">
        <w:trPr>
          <w:trHeight w:val="290"/>
        </w:trPr>
        <w:tc>
          <w:tcPr>
            <w:tcW w:w="1316" w:type="dxa"/>
            <w:tcBorders>
              <w:top w:val="nil"/>
              <w:left w:val="single" w:sz="4" w:space="0" w:color="auto"/>
              <w:bottom w:val="single" w:sz="4" w:space="0" w:color="auto"/>
              <w:right w:val="single" w:sz="4" w:space="0" w:color="auto"/>
            </w:tcBorders>
            <w:shd w:val="clear" w:color="auto" w:fill="auto"/>
            <w:noWrap/>
            <w:vAlign w:val="bottom"/>
            <w:hideMark/>
          </w:tcPr>
          <w:p w14:paraId="24A44475" w14:textId="77777777" w:rsidR="006E02CE" w:rsidRPr="006E02CE" w:rsidRDefault="006E02CE" w:rsidP="006E02CE">
            <w:pPr>
              <w:spacing w:after="0" w:line="240" w:lineRule="auto"/>
              <w:rPr>
                <w:rFonts w:ascii="Times New Roman" w:eastAsia="Times New Roman" w:hAnsi="Times New Roman" w:cs="Times New Roman"/>
                <w:color w:val="000000"/>
                <w:lang w:val="en-ID" w:eastAsia="en-ID"/>
              </w:rPr>
            </w:pPr>
            <w:proofErr w:type="spellStart"/>
            <w:r w:rsidRPr="006E02CE">
              <w:rPr>
                <w:rFonts w:ascii="Times New Roman" w:eastAsia="Times New Roman" w:hAnsi="Times New Roman" w:cs="Times New Roman"/>
                <w:color w:val="000000"/>
                <w:lang w:val="en-ID" w:eastAsia="en-ID"/>
              </w:rPr>
              <w:t>Rendah</w:t>
            </w:r>
            <w:proofErr w:type="spellEnd"/>
          </w:p>
        </w:tc>
        <w:tc>
          <w:tcPr>
            <w:tcW w:w="1084" w:type="dxa"/>
            <w:tcBorders>
              <w:top w:val="nil"/>
              <w:left w:val="nil"/>
              <w:bottom w:val="single" w:sz="4" w:space="0" w:color="auto"/>
              <w:right w:val="single" w:sz="4" w:space="0" w:color="auto"/>
            </w:tcBorders>
            <w:shd w:val="clear" w:color="auto" w:fill="auto"/>
            <w:noWrap/>
            <w:hideMark/>
          </w:tcPr>
          <w:p w14:paraId="4CE30CFA" w14:textId="77777777" w:rsidR="006E02CE" w:rsidRPr="006E02CE" w:rsidRDefault="006E02CE" w:rsidP="006E02CE">
            <w:pPr>
              <w:spacing w:after="0" w:line="240" w:lineRule="auto"/>
              <w:jc w:val="right"/>
              <w:rPr>
                <w:rFonts w:ascii="Times New Roman" w:eastAsia="Times New Roman" w:hAnsi="Times New Roman" w:cs="Times New Roman"/>
                <w:color w:val="000000"/>
                <w:lang w:val="en-ID" w:eastAsia="en-ID"/>
              </w:rPr>
            </w:pPr>
            <w:r w:rsidRPr="006E02CE">
              <w:rPr>
                <w:rFonts w:ascii="Times New Roman" w:eastAsia="Calibri" w:hAnsi="Times New Roman" w:cs="Times New Roman"/>
                <w:kern w:val="2"/>
                <w:lang w:val="en-ID"/>
                <w14:ligatures w14:val="standardContextual"/>
              </w:rPr>
              <w:t>28</w:t>
            </w:r>
          </w:p>
        </w:tc>
        <w:tc>
          <w:tcPr>
            <w:tcW w:w="1145" w:type="dxa"/>
            <w:tcBorders>
              <w:top w:val="nil"/>
              <w:left w:val="nil"/>
              <w:bottom w:val="single" w:sz="4" w:space="0" w:color="auto"/>
              <w:right w:val="single" w:sz="4" w:space="0" w:color="auto"/>
            </w:tcBorders>
            <w:shd w:val="clear" w:color="auto" w:fill="auto"/>
            <w:noWrap/>
            <w:hideMark/>
          </w:tcPr>
          <w:p w14:paraId="3D75AFCF" w14:textId="77777777" w:rsidR="006E02CE" w:rsidRPr="006E02CE" w:rsidRDefault="006E02CE" w:rsidP="006E02CE">
            <w:pPr>
              <w:spacing w:after="0" w:line="240" w:lineRule="auto"/>
              <w:jc w:val="right"/>
              <w:rPr>
                <w:rFonts w:ascii="Times New Roman" w:eastAsia="Times New Roman" w:hAnsi="Times New Roman" w:cs="Times New Roman"/>
                <w:color w:val="000000"/>
                <w:lang w:val="en-ID" w:eastAsia="en-ID"/>
              </w:rPr>
            </w:pPr>
            <w:r w:rsidRPr="006E02CE">
              <w:rPr>
                <w:rFonts w:ascii="Times New Roman" w:eastAsia="Calibri" w:hAnsi="Times New Roman" w:cs="Times New Roman"/>
                <w:kern w:val="2"/>
                <w:lang w:val="en-ID"/>
                <w14:ligatures w14:val="standardContextual"/>
              </w:rPr>
              <w:t>16,57%</w:t>
            </w:r>
          </w:p>
        </w:tc>
        <w:tc>
          <w:tcPr>
            <w:tcW w:w="1316" w:type="dxa"/>
            <w:tcBorders>
              <w:top w:val="nil"/>
              <w:left w:val="nil"/>
              <w:bottom w:val="single" w:sz="4" w:space="0" w:color="auto"/>
              <w:right w:val="single" w:sz="4" w:space="0" w:color="auto"/>
            </w:tcBorders>
            <w:shd w:val="clear" w:color="auto" w:fill="auto"/>
            <w:noWrap/>
            <w:vAlign w:val="bottom"/>
            <w:hideMark/>
          </w:tcPr>
          <w:p w14:paraId="66E65BA2" w14:textId="77777777" w:rsidR="006E02CE" w:rsidRPr="006E02CE" w:rsidRDefault="006E02CE" w:rsidP="006E02CE">
            <w:pPr>
              <w:spacing w:after="0" w:line="240" w:lineRule="auto"/>
              <w:rPr>
                <w:rFonts w:ascii="Times New Roman" w:eastAsia="Times New Roman" w:hAnsi="Times New Roman" w:cs="Times New Roman"/>
                <w:color w:val="000000"/>
                <w:lang w:val="en-ID" w:eastAsia="en-ID"/>
              </w:rPr>
            </w:pPr>
            <w:proofErr w:type="spellStart"/>
            <w:r w:rsidRPr="006E02CE">
              <w:rPr>
                <w:rFonts w:ascii="Times New Roman" w:eastAsia="Times New Roman" w:hAnsi="Times New Roman" w:cs="Times New Roman"/>
                <w:color w:val="000000"/>
                <w:lang w:val="en-ID" w:eastAsia="en-ID"/>
              </w:rPr>
              <w:t>Rendah</w:t>
            </w:r>
            <w:proofErr w:type="spellEnd"/>
          </w:p>
        </w:tc>
        <w:tc>
          <w:tcPr>
            <w:tcW w:w="1084" w:type="dxa"/>
            <w:tcBorders>
              <w:top w:val="nil"/>
              <w:left w:val="nil"/>
              <w:bottom w:val="single" w:sz="4" w:space="0" w:color="auto"/>
              <w:right w:val="single" w:sz="4" w:space="0" w:color="auto"/>
            </w:tcBorders>
            <w:shd w:val="clear" w:color="auto" w:fill="auto"/>
            <w:noWrap/>
            <w:hideMark/>
          </w:tcPr>
          <w:p w14:paraId="2E5641F9" w14:textId="77777777" w:rsidR="006E02CE" w:rsidRPr="006E02CE" w:rsidRDefault="006E02CE" w:rsidP="006E02CE">
            <w:pPr>
              <w:spacing w:after="0" w:line="240" w:lineRule="auto"/>
              <w:jc w:val="right"/>
              <w:rPr>
                <w:rFonts w:ascii="Times New Roman" w:eastAsia="Times New Roman" w:hAnsi="Times New Roman" w:cs="Times New Roman"/>
                <w:color w:val="000000"/>
                <w:lang w:val="en-ID" w:eastAsia="en-ID"/>
              </w:rPr>
            </w:pPr>
            <w:r w:rsidRPr="006E02CE">
              <w:rPr>
                <w:rFonts w:ascii="Times New Roman" w:eastAsia="Calibri" w:hAnsi="Times New Roman" w:cs="Times New Roman"/>
                <w:kern w:val="2"/>
                <w:lang w:val="en-ID"/>
                <w14:ligatures w14:val="standardContextual"/>
              </w:rPr>
              <w:t>16</w:t>
            </w:r>
          </w:p>
        </w:tc>
        <w:tc>
          <w:tcPr>
            <w:tcW w:w="1145" w:type="dxa"/>
            <w:tcBorders>
              <w:top w:val="nil"/>
              <w:left w:val="nil"/>
              <w:bottom w:val="single" w:sz="4" w:space="0" w:color="auto"/>
              <w:right w:val="single" w:sz="4" w:space="0" w:color="auto"/>
            </w:tcBorders>
            <w:shd w:val="clear" w:color="auto" w:fill="auto"/>
            <w:noWrap/>
            <w:hideMark/>
          </w:tcPr>
          <w:p w14:paraId="3E2DCB6B" w14:textId="77777777" w:rsidR="006E02CE" w:rsidRPr="006E02CE" w:rsidRDefault="006E02CE" w:rsidP="006E02CE">
            <w:pPr>
              <w:spacing w:after="0" w:line="240" w:lineRule="auto"/>
              <w:jc w:val="right"/>
              <w:rPr>
                <w:rFonts w:ascii="Times New Roman" w:eastAsia="Times New Roman" w:hAnsi="Times New Roman" w:cs="Times New Roman"/>
                <w:color w:val="000000"/>
                <w:lang w:val="en-ID" w:eastAsia="en-ID"/>
              </w:rPr>
            </w:pPr>
            <w:r w:rsidRPr="006E02CE">
              <w:rPr>
                <w:rFonts w:ascii="Times New Roman" w:eastAsia="Calibri" w:hAnsi="Times New Roman" w:cs="Times New Roman"/>
                <w:kern w:val="2"/>
                <w:lang w:val="en-ID"/>
                <w14:ligatures w14:val="standardContextual"/>
              </w:rPr>
              <w:t>20%</w:t>
            </w:r>
          </w:p>
        </w:tc>
      </w:tr>
      <w:tr w:rsidR="006E02CE" w:rsidRPr="006E02CE" w14:paraId="50A503FE" w14:textId="77777777" w:rsidTr="00F775EC">
        <w:trPr>
          <w:trHeight w:val="290"/>
        </w:trPr>
        <w:tc>
          <w:tcPr>
            <w:tcW w:w="1316" w:type="dxa"/>
            <w:tcBorders>
              <w:top w:val="nil"/>
              <w:left w:val="single" w:sz="4" w:space="0" w:color="auto"/>
              <w:bottom w:val="single" w:sz="4" w:space="0" w:color="auto"/>
              <w:right w:val="single" w:sz="4" w:space="0" w:color="auto"/>
            </w:tcBorders>
            <w:shd w:val="clear" w:color="auto" w:fill="auto"/>
            <w:noWrap/>
            <w:vAlign w:val="bottom"/>
            <w:hideMark/>
          </w:tcPr>
          <w:p w14:paraId="52BDE388" w14:textId="77777777" w:rsidR="006E02CE" w:rsidRPr="006E02CE" w:rsidRDefault="006E02CE" w:rsidP="006E02CE">
            <w:pPr>
              <w:spacing w:after="0" w:line="240" w:lineRule="auto"/>
              <w:rPr>
                <w:rFonts w:ascii="Times New Roman" w:eastAsia="Times New Roman" w:hAnsi="Times New Roman" w:cs="Times New Roman"/>
                <w:color w:val="000000"/>
                <w:lang w:val="en-ID" w:eastAsia="en-ID"/>
              </w:rPr>
            </w:pPr>
            <w:r w:rsidRPr="006E02CE">
              <w:rPr>
                <w:rFonts w:ascii="Times New Roman" w:eastAsia="Times New Roman" w:hAnsi="Times New Roman" w:cs="Times New Roman"/>
                <w:color w:val="000000"/>
                <w:lang w:val="en-ID" w:eastAsia="en-ID"/>
              </w:rPr>
              <w:t>Sedang</w:t>
            </w:r>
          </w:p>
        </w:tc>
        <w:tc>
          <w:tcPr>
            <w:tcW w:w="1084" w:type="dxa"/>
            <w:tcBorders>
              <w:top w:val="nil"/>
              <w:left w:val="nil"/>
              <w:bottom w:val="single" w:sz="4" w:space="0" w:color="auto"/>
              <w:right w:val="single" w:sz="4" w:space="0" w:color="auto"/>
            </w:tcBorders>
            <w:shd w:val="clear" w:color="auto" w:fill="auto"/>
            <w:noWrap/>
            <w:hideMark/>
          </w:tcPr>
          <w:p w14:paraId="59CEBB3C" w14:textId="77777777" w:rsidR="006E02CE" w:rsidRPr="006E02CE" w:rsidRDefault="006E02CE" w:rsidP="006E02CE">
            <w:pPr>
              <w:spacing w:after="0" w:line="240" w:lineRule="auto"/>
              <w:jc w:val="right"/>
              <w:rPr>
                <w:rFonts w:ascii="Times New Roman" w:eastAsia="Times New Roman" w:hAnsi="Times New Roman" w:cs="Times New Roman"/>
                <w:color w:val="000000"/>
                <w:lang w:val="en-ID" w:eastAsia="en-ID"/>
              </w:rPr>
            </w:pPr>
            <w:r w:rsidRPr="006E02CE">
              <w:rPr>
                <w:rFonts w:ascii="Times New Roman" w:eastAsia="Calibri" w:hAnsi="Times New Roman" w:cs="Times New Roman"/>
                <w:kern w:val="2"/>
                <w:lang w:val="en-ID"/>
                <w14:ligatures w14:val="standardContextual"/>
              </w:rPr>
              <w:t>141</w:t>
            </w:r>
          </w:p>
        </w:tc>
        <w:tc>
          <w:tcPr>
            <w:tcW w:w="1145" w:type="dxa"/>
            <w:tcBorders>
              <w:top w:val="nil"/>
              <w:left w:val="nil"/>
              <w:bottom w:val="single" w:sz="4" w:space="0" w:color="auto"/>
              <w:right w:val="single" w:sz="4" w:space="0" w:color="auto"/>
            </w:tcBorders>
            <w:shd w:val="clear" w:color="auto" w:fill="auto"/>
            <w:noWrap/>
            <w:hideMark/>
          </w:tcPr>
          <w:p w14:paraId="6AF1DD0A" w14:textId="77777777" w:rsidR="006E02CE" w:rsidRPr="006E02CE" w:rsidRDefault="006E02CE" w:rsidP="006E02CE">
            <w:pPr>
              <w:spacing w:after="0" w:line="240" w:lineRule="auto"/>
              <w:jc w:val="right"/>
              <w:rPr>
                <w:rFonts w:ascii="Times New Roman" w:eastAsia="Times New Roman" w:hAnsi="Times New Roman" w:cs="Times New Roman"/>
                <w:color w:val="000000"/>
                <w:lang w:val="en-ID" w:eastAsia="en-ID"/>
              </w:rPr>
            </w:pPr>
            <w:r w:rsidRPr="006E02CE">
              <w:rPr>
                <w:rFonts w:ascii="Times New Roman" w:eastAsia="Calibri" w:hAnsi="Times New Roman" w:cs="Times New Roman"/>
                <w:kern w:val="2"/>
                <w:lang w:val="en-ID"/>
                <w14:ligatures w14:val="standardContextual"/>
              </w:rPr>
              <w:t>83,43%</w:t>
            </w:r>
          </w:p>
        </w:tc>
        <w:tc>
          <w:tcPr>
            <w:tcW w:w="1316" w:type="dxa"/>
            <w:tcBorders>
              <w:top w:val="nil"/>
              <w:left w:val="nil"/>
              <w:bottom w:val="single" w:sz="4" w:space="0" w:color="auto"/>
              <w:right w:val="single" w:sz="4" w:space="0" w:color="auto"/>
            </w:tcBorders>
            <w:shd w:val="clear" w:color="auto" w:fill="auto"/>
            <w:noWrap/>
            <w:vAlign w:val="bottom"/>
            <w:hideMark/>
          </w:tcPr>
          <w:p w14:paraId="5BB9A638" w14:textId="77777777" w:rsidR="006E02CE" w:rsidRPr="006E02CE" w:rsidRDefault="006E02CE" w:rsidP="006E02CE">
            <w:pPr>
              <w:spacing w:after="0" w:line="240" w:lineRule="auto"/>
              <w:rPr>
                <w:rFonts w:ascii="Times New Roman" w:eastAsia="Times New Roman" w:hAnsi="Times New Roman" w:cs="Times New Roman"/>
                <w:color w:val="000000"/>
                <w:lang w:val="en-ID" w:eastAsia="en-ID"/>
              </w:rPr>
            </w:pPr>
            <w:r w:rsidRPr="006E02CE">
              <w:rPr>
                <w:rFonts w:ascii="Times New Roman" w:eastAsia="Times New Roman" w:hAnsi="Times New Roman" w:cs="Times New Roman"/>
                <w:color w:val="000000"/>
                <w:lang w:val="en-ID" w:eastAsia="en-ID"/>
              </w:rPr>
              <w:t>Sedang</w:t>
            </w:r>
          </w:p>
        </w:tc>
        <w:tc>
          <w:tcPr>
            <w:tcW w:w="1084" w:type="dxa"/>
            <w:tcBorders>
              <w:top w:val="nil"/>
              <w:left w:val="nil"/>
              <w:bottom w:val="single" w:sz="4" w:space="0" w:color="auto"/>
              <w:right w:val="single" w:sz="4" w:space="0" w:color="auto"/>
            </w:tcBorders>
            <w:shd w:val="clear" w:color="auto" w:fill="auto"/>
            <w:noWrap/>
            <w:hideMark/>
          </w:tcPr>
          <w:p w14:paraId="7C2A873C" w14:textId="77777777" w:rsidR="006E02CE" w:rsidRPr="006E02CE" w:rsidRDefault="006E02CE" w:rsidP="006E02CE">
            <w:pPr>
              <w:spacing w:after="0" w:line="240" w:lineRule="auto"/>
              <w:jc w:val="right"/>
              <w:rPr>
                <w:rFonts w:ascii="Times New Roman" w:eastAsia="Times New Roman" w:hAnsi="Times New Roman" w:cs="Times New Roman"/>
                <w:color w:val="000000"/>
                <w:lang w:val="en-ID" w:eastAsia="en-ID"/>
              </w:rPr>
            </w:pPr>
            <w:r w:rsidRPr="006E02CE">
              <w:rPr>
                <w:rFonts w:ascii="Times New Roman" w:eastAsia="Calibri" w:hAnsi="Times New Roman" w:cs="Times New Roman"/>
                <w:kern w:val="2"/>
                <w:lang w:val="en-ID"/>
                <w14:ligatures w14:val="standardContextual"/>
              </w:rPr>
              <w:t>63</w:t>
            </w:r>
          </w:p>
        </w:tc>
        <w:tc>
          <w:tcPr>
            <w:tcW w:w="1145" w:type="dxa"/>
            <w:tcBorders>
              <w:top w:val="nil"/>
              <w:left w:val="nil"/>
              <w:bottom w:val="single" w:sz="4" w:space="0" w:color="auto"/>
              <w:right w:val="single" w:sz="4" w:space="0" w:color="auto"/>
            </w:tcBorders>
            <w:shd w:val="clear" w:color="auto" w:fill="auto"/>
            <w:noWrap/>
            <w:hideMark/>
          </w:tcPr>
          <w:p w14:paraId="06930149" w14:textId="77777777" w:rsidR="006E02CE" w:rsidRPr="006E02CE" w:rsidRDefault="006E02CE" w:rsidP="006E02CE">
            <w:pPr>
              <w:spacing w:after="0" w:line="240" w:lineRule="auto"/>
              <w:jc w:val="right"/>
              <w:rPr>
                <w:rFonts w:ascii="Times New Roman" w:eastAsia="Times New Roman" w:hAnsi="Times New Roman" w:cs="Times New Roman"/>
                <w:color w:val="000000"/>
                <w:lang w:val="en-ID" w:eastAsia="en-ID"/>
              </w:rPr>
            </w:pPr>
            <w:r w:rsidRPr="006E02CE">
              <w:rPr>
                <w:rFonts w:ascii="Times New Roman" w:eastAsia="Calibri" w:hAnsi="Times New Roman" w:cs="Times New Roman"/>
                <w:kern w:val="2"/>
                <w:lang w:val="en-ID"/>
                <w14:ligatures w14:val="standardContextual"/>
              </w:rPr>
              <w:t>80%</w:t>
            </w:r>
          </w:p>
        </w:tc>
      </w:tr>
      <w:tr w:rsidR="006E02CE" w:rsidRPr="006E02CE" w14:paraId="73C0B810" w14:textId="77777777" w:rsidTr="00F775EC">
        <w:trPr>
          <w:trHeight w:val="290"/>
        </w:trPr>
        <w:tc>
          <w:tcPr>
            <w:tcW w:w="1316" w:type="dxa"/>
            <w:tcBorders>
              <w:top w:val="nil"/>
              <w:left w:val="single" w:sz="4" w:space="0" w:color="auto"/>
              <w:bottom w:val="single" w:sz="4" w:space="0" w:color="auto"/>
              <w:right w:val="single" w:sz="4" w:space="0" w:color="auto"/>
            </w:tcBorders>
            <w:shd w:val="clear" w:color="auto" w:fill="auto"/>
            <w:noWrap/>
            <w:vAlign w:val="bottom"/>
            <w:hideMark/>
          </w:tcPr>
          <w:p w14:paraId="65970322" w14:textId="77777777" w:rsidR="006E02CE" w:rsidRPr="006E02CE" w:rsidRDefault="006E02CE" w:rsidP="006E02CE">
            <w:pPr>
              <w:spacing w:after="0" w:line="240" w:lineRule="auto"/>
              <w:rPr>
                <w:rFonts w:ascii="Times New Roman" w:eastAsia="Times New Roman" w:hAnsi="Times New Roman" w:cs="Times New Roman"/>
                <w:color w:val="000000"/>
                <w:lang w:val="en-ID" w:eastAsia="en-ID"/>
              </w:rPr>
            </w:pPr>
            <w:r w:rsidRPr="006E02CE">
              <w:rPr>
                <w:rFonts w:ascii="Times New Roman" w:eastAsia="Times New Roman" w:hAnsi="Times New Roman" w:cs="Times New Roman"/>
                <w:color w:val="000000"/>
                <w:lang w:val="en-ID" w:eastAsia="en-ID"/>
              </w:rPr>
              <w:t>Tinggi</w:t>
            </w:r>
          </w:p>
        </w:tc>
        <w:tc>
          <w:tcPr>
            <w:tcW w:w="1084" w:type="dxa"/>
            <w:tcBorders>
              <w:top w:val="nil"/>
              <w:left w:val="nil"/>
              <w:bottom w:val="single" w:sz="4" w:space="0" w:color="auto"/>
              <w:right w:val="single" w:sz="4" w:space="0" w:color="auto"/>
            </w:tcBorders>
            <w:shd w:val="clear" w:color="auto" w:fill="auto"/>
            <w:noWrap/>
            <w:hideMark/>
          </w:tcPr>
          <w:p w14:paraId="6D6023B6" w14:textId="77777777" w:rsidR="006E02CE" w:rsidRPr="006E02CE" w:rsidRDefault="006E02CE" w:rsidP="006E02CE">
            <w:pPr>
              <w:spacing w:after="0" w:line="240" w:lineRule="auto"/>
              <w:jc w:val="right"/>
              <w:rPr>
                <w:rFonts w:ascii="Times New Roman" w:eastAsia="Times New Roman" w:hAnsi="Times New Roman" w:cs="Times New Roman"/>
                <w:color w:val="000000"/>
                <w:lang w:val="en-ID" w:eastAsia="en-ID"/>
              </w:rPr>
            </w:pPr>
            <w:r w:rsidRPr="006E02CE">
              <w:rPr>
                <w:rFonts w:ascii="Times New Roman" w:eastAsia="Calibri" w:hAnsi="Times New Roman" w:cs="Times New Roman"/>
                <w:kern w:val="2"/>
                <w:lang w:val="en-ID"/>
                <w14:ligatures w14:val="standardContextual"/>
              </w:rPr>
              <w:t>0</w:t>
            </w:r>
          </w:p>
        </w:tc>
        <w:tc>
          <w:tcPr>
            <w:tcW w:w="1145" w:type="dxa"/>
            <w:tcBorders>
              <w:top w:val="nil"/>
              <w:left w:val="nil"/>
              <w:bottom w:val="single" w:sz="4" w:space="0" w:color="auto"/>
              <w:right w:val="single" w:sz="4" w:space="0" w:color="auto"/>
            </w:tcBorders>
            <w:shd w:val="clear" w:color="auto" w:fill="auto"/>
            <w:noWrap/>
            <w:hideMark/>
          </w:tcPr>
          <w:p w14:paraId="1C4700B2" w14:textId="77777777" w:rsidR="006E02CE" w:rsidRPr="006E02CE" w:rsidRDefault="006E02CE" w:rsidP="006E02CE">
            <w:pPr>
              <w:spacing w:after="0" w:line="240" w:lineRule="auto"/>
              <w:jc w:val="right"/>
              <w:rPr>
                <w:rFonts w:ascii="Times New Roman" w:eastAsia="Times New Roman" w:hAnsi="Times New Roman" w:cs="Times New Roman"/>
                <w:color w:val="000000"/>
                <w:lang w:val="en-ID" w:eastAsia="en-ID"/>
              </w:rPr>
            </w:pPr>
            <w:r w:rsidRPr="006E02CE">
              <w:rPr>
                <w:rFonts w:ascii="Times New Roman" w:eastAsia="Calibri" w:hAnsi="Times New Roman" w:cs="Times New Roman"/>
                <w:kern w:val="2"/>
                <w:lang w:val="en-ID"/>
                <w14:ligatures w14:val="standardContextual"/>
              </w:rPr>
              <w:t>0,00%</w:t>
            </w:r>
          </w:p>
        </w:tc>
        <w:tc>
          <w:tcPr>
            <w:tcW w:w="1316" w:type="dxa"/>
            <w:tcBorders>
              <w:top w:val="nil"/>
              <w:left w:val="nil"/>
              <w:bottom w:val="single" w:sz="4" w:space="0" w:color="auto"/>
              <w:right w:val="single" w:sz="4" w:space="0" w:color="auto"/>
            </w:tcBorders>
            <w:shd w:val="clear" w:color="auto" w:fill="auto"/>
            <w:noWrap/>
            <w:vAlign w:val="bottom"/>
            <w:hideMark/>
          </w:tcPr>
          <w:p w14:paraId="6AF25EA4" w14:textId="77777777" w:rsidR="006E02CE" w:rsidRPr="006E02CE" w:rsidRDefault="006E02CE" w:rsidP="006E02CE">
            <w:pPr>
              <w:spacing w:after="0" w:line="240" w:lineRule="auto"/>
              <w:rPr>
                <w:rFonts w:ascii="Times New Roman" w:eastAsia="Times New Roman" w:hAnsi="Times New Roman" w:cs="Times New Roman"/>
                <w:color w:val="000000"/>
                <w:lang w:val="en-ID" w:eastAsia="en-ID"/>
              </w:rPr>
            </w:pPr>
            <w:r w:rsidRPr="006E02CE">
              <w:rPr>
                <w:rFonts w:ascii="Times New Roman" w:eastAsia="Times New Roman" w:hAnsi="Times New Roman" w:cs="Times New Roman"/>
                <w:color w:val="000000"/>
                <w:lang w:val="en-ID" w:eastAsia="en-ID"/>
              </w:rPr>
              <w:t>Tinggi</w:t>
            </w:r>
          </w:p>
        </w:tc>
        <w:tc>
          <w:tcPr>
            <w:tcW w:w="1084" w:type="dxa"/>
            <w:tcBorders>
              <w:top w:val="nil"/>
              <w:left w:val="nil"/>
              <w:bottom w:val="single" w:sz="4" w:space="0" w:color="auto"/>
              <w:right w:val="single" w:sz="4" w:space="0" w:color="auto"/>
            </w:tcBorders>
            <w:shd w:val="clear" w:color="auto" w:fill="auto"/>
            <w:noWrap/>
            <w:hideMark/>
          </w:tcPr>
          <w:p w14:paraId="6F259955" w14:textId="77777777" w:rsidR="006E02CE" w:rsidRPr="006E02CE" w:rsidRDefault="006E02CE" w:rsidP="006E02CE">
            <w:pPr>
              <w:spacing w:after="0" w:line="240" w:lineRule="auto"/>
              <w:jc w:val="right"/>
              <w:rPr>
                <w:rFonts w:ascii="Times New Roman" w:eastAsia="Times New Roman" w:hAnsi="Times New Roman" w:cs="Times New Roman"/>
                <w:color w:val="000000"/>
                <w:lang w:val="en-ID" w:eastAsia="en-ID"/>
              </w:rPr>
            </w:pPr>
            <w:r w:rsidRPr="006E02CE">
              <w:rPr>
                <w:rFonts w:ascii="Times New Roman" w:eastAsia="Calibri" w:hAnsi="Times New Roman" w:cs="Times New Roman"/>
                <w:kern w:val="2"/>
                <w:lang w:val="en-ID"/>
                <w14:ligatures w14:val="standardContextual"/>
              </w:rPr>
              <w:t>0</w:t>
            </w:r>
          </w:p>
        </w:tc>
        <w:tc>
          <w:tcPr>
            <w:tcW w:w="1145" w:type="dxa"/>
            <w:tcBorders>
              <w:top w:val="nil"/>
              <w:left w:val="nil"/>
              <w:bottom w:val="single" w:sz="4" w:space="0" w:color="auto"/>
              <w:right w:val="single" w:sz="4" w:space="0" w:color="auto"/>
            </w:tcBorders>
            <w:shd w:val="clear" w:color="auto" w:fill="auto"/>
            <w:noWrap/>
            <w:hideMark/>
          </w:tcPr>
          <w:p w14:paraId="1078577B" w14:textId="77777777" w:rsidR="006E02CE" w:rsidRPr="006E02CE" w:rsidRDefault="006E02CE" w:rsidP="006E02CE">
            <w:pPr>
              <w:spacing w:after="0" w:line="240" w:lineRule="auto"/>
              <w:jc w:val="right"/>
              <w:rPr>
                <w:rFonts w:ascii="Times New Roman" w:eastAsia="Times New Roman" w:hAnsi="Times New Roman" w:cs="Times New Roman"/>
                <w:color w:val="000000"/>
                <w:lang w:val="en-ID" w:eastAsia="en-ID"/>
              </w:rPr>
            </w:pPr>
            <w:r w:rsidRPr="006E02CE">
              <w:rPr>
                <w:rFonts w:ascii="Times New Roman" w:eastAsia="Calibri" w:hAnsi="Times New Roman" w:cs="Times New Roman"/>
                <w:kern w:val="2"/>
                <w:lang w:val="en-ID"/>
                <w14:ligatures w14:val="standardContextual"/>
              </w:rPr>
              <w:t>0%</w:t>
            </w:r>
          </w:p>
        </w:tc>
      </w:tr>
      <w:tr w:rsidR="006E02CE" w:rsidRPr="006E02CE" w14:paraId="1941EFD0" w14:textId="77777777" w:rsidTr="00F775EC">
        <w:trPr>
          <w:trHeight w:val="290"/>
        </w:trPr>
        <w:tc>
          <w:tcPr>
            <w:tcW w:w="1316" w:type="dxa"/>
            <w:tcBorders>
              <w:top w:val="nil"/>
              <w:left w:val="single" w:sz="4" w:space="0" w:color="auto"/>
              <w:bottom w:val="single" w:sz="4" w:space="0" w:color="auto"/>
              <w:right w:val="single" w:sz="4" w:space="0" w:color="auto"/>
            </w:tcBorders>
            <w:shd w:val="clear" w:color="auto" w:fill="auto"/>
            <w:noWrap/>
            <w:vAlign w:val="bottom"/>
            <w:hideMark/>
          </w:tcPr>
          <w:p w14:paraId="4362285C" w14:textId="77777777" w:rsidR="006E02CE" w:rsidRPr="006E02CE" w:rsidRDefault="006E02CE" w:rsidP="006E02CE">
            <w:pPr>
              <w:spacing w:after="0" w:line="240" w:lineRule="auto"/>
              <w:rPr>
                <w:rFonts w:ascii="Times New Roman" w:eastAsia="Times New Roman" w:hAnsi="Times New Roman" w:cs="Times New Roman"/>
                <w:color w:val="000000"/>
                <w:lang w:val="en-ID" w:eastAsia="en-ID"/>
              </w:rPr>
            </w:pPr>
            <w:r w:rsidRPr="006E02CE">
              <w:rPr>
                <w:rFonts w:ascii="Times New Roman" w:eastAsia="Times New Roman" w:hAnsi="Times New Roman" w:cs="Times New Roman"/>
                <w:color w:val="000000"/>
                <w:lang w:val="en-ID" w:eastAsia="en-ID"/>
              </w:rPr>
              <w:t>Total</w:t>
            </w:r>
          </w:p>
        </w:tc>
        <w:tc>
          <w:tcPr>
            <w:tcW w:w="1084" w:type="dxa"/>
            <w:tcBorders>
              <w:top w:val="nil"/>
              <w:left w:val="nil"/>
              <w:bottom w:val="single" w:sz="4" w:space="0" w:color="auto"/>
              <w:right w:val="single" w:sz="4" w:space="0" w:color="auto"/>
            </w:tcBorders>
            <w:shd w:val="clear" w:color="auto" w:fill="auto"/>
            <w:noWrap/>
            <w:hideMark/>
          </w:tcPr>
          <w:p w14:paraId="27B336A7" w14:textId="77777777" w:rsidR="006E02CE" w:rsidRPr="006E02CE" w:rsidRDefault="006E02CE" w:rsidP="006E02CE">
            <w:pPr>
              <w:spacing w:after="0" w:line="240" w:lineRule="auto"/>
              <w:jc w:val="right"/>
              <w:rPr>
                <w:rFonts w:ascii="Times New Roman" w:eastAsia="Times New Roman" w:hAnsi="Times New Roman" w:cs="Times New Roman"/>
                <w:color w:val="000000"/>
                <w:lang w:val="en-ID" w:eastAsia="en-ID"/>
              </w:rPr>
            </w:pPr>
            <w:r w:rsidRPr="006E02CE">
              <w:rPr>
                <w:rFonts w:ascii="Times New Roman" w:eastAsia="Calibri" w:hAnsi="Times New Roman" w:cs="Times New Roman"/>
                <w:kern w:val="2"/>
                <w:lang w:val="en-ID"/>
                <w14:ligatures w14:val="standardContextual"/>
              </w:rPr>
              <w:t>169</w:t>
            </w:r>
          </w:p>
        </w:tc>
        <w:tc>
          <w:tcPr>
            <w:tcW w:w="1145" w:type="dxa"/>
            <w:tcBorders>
              <w:top w:val="nil"/>
              <w:left w:val="nil"/>
              <w:bottom w:val="single" w:sz="4" w:space="0" w:color="auto"/>
              <w:right w:val="single" w:sz="4" w:space="0" w:color="auto"/>
            </w:tcBorders>
            <w:shd w:val="clear" w:color="auto" w:fill="auto"/>
            <w:noWrap/>
            <w:hideMark/>
          </w:tcPr>
          <w:p w14:paraId="2144675B" w14:textId="77777777" w:rsidR="006E02CE" w:rsidRPr="006E02CE" w:rsidRDefault="006E02CE" w:rsidP="006E02CE">
            <w:pPr>
              <w:spacing w:after="0" w:line="240" w:lineRule="auto"/>
              <w:jc w:val="right"/>
              <w:rPr>
                <w:rFonts w:ascii="Times New Roman" w:eastAsia="Times New Roman" w:hAnsi="Times New Roman" w:cs="Times New Roman"/>
                <w:color w:val="000000"/>
                <w:lang w:val="en-ID" w:eastAsia="en-ID"/>
              </w:rPr>
            </w:pPr>
            <w:r w:rsidRPr="006E02CE">
              <w:rPr>
                <w:rFonts w:ascii="Times New Roman" w:eastAsia="Calibri" w:hAnsi="Times New Roman" w:cs="Times New Roman"/>
                <w:kern w:val="2"/>
                <w:lang w:val="en-ID"/>
                <w14:ligatures w14:val="standardContextual"/>
              </w:rPr>
              <w:t>100,00%</w:t>
            </w:r>
          </w:p>
        </w:tc>
        <w:tc>
          <w:tcPr>
            <w:tcW w:w="1316" w:type="dxa"/>
            <w:tcBorders>
              <w:top w:val="nil"/>
              <w:left w:val="nil"/>
              <w:bottom w:val="single" w:sz="4" w:space="0" w:color="auto"/>
              <w:right w:val="single" w:sz="4" w:space="0" w:color="auto"/>
            </w:tcBorders>
            <w:shd w:val="clear" w:color="auto" w:fill="auto"/>
            <w:noWrap/>
            <w:vAlign w:val="bottom"/>
            <w:hideMark/>
          </w:tcPr>
          <w:p w14:paraId="583DDADC" w14:textId="77777777" w:rsidR="006E02CE" w:rsidRPr="006E02CE" w:rsidRDefault="006E02CE" w:rsidP="006E02CE">
            <w:pPr>
              <w:spacing w:after="0" w:line="240" w:lineRule="auto"/>
              <w:rPr>
                <w:rFonts w:ascii="Times New Roman" w:eastAsia="Times New Roman" w:hAnsi="Times New Roman" w:cs="Times New Roman"/>
                <w:color w:val="000000"/>
                <w:lang w:val="en-ID" w:eastAsia="en-ID"/>
              </w:rPr>
            </w:pPr>
            <w:r w:rsidRPr="006E02CE">
              <w:rPr>
                <w:rFonts w:ascii="Times New Roman" w:eastAsia="Times New Roman" w:hAnsi="Times New Roman" w:cs="Times New Roman"/>
                <w:color w:val="000000"/>
                <w:lang w:val="en-ID" w:eastAsia="en-ID"/>
              </w:rPr>
              <w:t>Total</w:t>
            </w:r>
          </w:p>
        </w:tc>
        <w:tc>
          <w:tcPr>
            <w:tcW w:w="1084" w:type="dxa"/>
            <w:tcBorders>
              <w:top w:val="nil"/>
              <w:left w:val="nil"/>
              <w:bottom w:val="single" w:sz="4" w:space="0" w:color="auto"/>
              <w:right w:val="single" w:sz="4" w:space="0" w:color="auto"/>
            </w:tcBorders>
            <w:shd w:val="clear" w:color="auto" w:fill="auto"/>
            <w:noWrap/>
            <w:hideMark/>
          </w:tcPr>
          <w:p w14:paraId="58020ABA" w14:textId="77777777" w:rsidR="006E02CE" w:rsidRPr="006E02CE" w:rsidRDefault="006E02CE" w:rsidP="006E02CE">
            <w:pPr>
              <w:spacing w:after="0" w:line="240" w:lineRule="auto"/>
              <w:jc w:val="right"/>
              <w:rPr>
                <w:rFonts w:ascii="Times New Roman" w:eastAsia="Times New Roman" w:hAnsi="Times New Roman" w:cs="Times New Roman"/>
                <w:color w:val="000000"/>
                <w:lang w:val="en-ID" w:eastAsia="en-ID"/>
              </w:rPr>
            </w:pPr>
            <w:r w:rsidRPr="006E02CE">
              <w:rPr>
                <w:rFonts w:ascii="Times New Roman" w:eastAsia="Calibri" w:hAnsi="Times New Roman" w:cs="Times New Roman"/>
                <w:kern w:val="2"/>
                <w:lang w:val="en-ID"/>
                <w14:ligatures w14:val="standardContextual"/>
              </w:rPr>
              <w:t>79</w:t>
            </w:r>
          </w:p>
        </w:tc>
        <w:tc>
          <w:tcPr>
            <w:tcW w:w="1145" w:type="dxa"/>
            <w:tcBorders>
              <w:top w:val="nil"/>
              <w:left w:val="nil"/>
              <w:bottom w:val="single" w:sz="4" w:space="0" w:color="auto"/>
              <w:right w:val="single" w:sz="4" w:space="0" w:color="auto"/>
            </w:tcBorders>
            <w:shd w:val="clear" w:color="auto" w:fill="auto"/>
            <w:noWrap/>
            <w:hideMark/>
          </w:tcPr>
          <w:p w14:paraId="6162757C" w14:textId="77777777" w:rsidR="006E02CE" w:rsidRPr="006E02CE" w:rsidRDefault="006E02CE" w:rsidP="006E02CE">
            <w:pPr>
              <w:spacing w:after="0" w:line="240" w:lineRule="auto"/>
              <w:jc w:val="right"/>
              <w:rPr>
                <w:rFonts w:ascii="Times New Roman" w:eastAsia="Times New Roman" w:hAnsi="Times New Roman" w:cs="Times New Roman"/>
                <w:color w:val="000000"/>
                <w:lang w:val="en-ID" w:eastAsia="en-ID"/>
              </w:rPr>
            </w:pPr>
            <w:r w:rsidRPr="006E02CE">
              <w:rPr>
                <w:rFonts w:ascii="Times New Roman" w:eastAsia="Calibri" w:hAnsi="Times New Roman" w:cs="Times New Roman"/>
                <w:kern w:val="2"/>
                <w:lang w:val="en-ID"/>
                <w14:ligatures w14:val="standardContextual"/>
              </w:rPr>
              <w:t>100,00%</w:t>
            </w:r>
          </w:p>
        </w:tc>
      </w:tr>
      <w:bookmarkEnd w:id="6"/>
    </w:tbl>
    <w:p w14:paraId="409F56B8" w14:textId="77777777" w:rsidR="006E02CE" w:rsidRDefault="006E02CE" w:rsidP="00EF7321">
      <w:pPr>
        <w:spacing w:after="0" w:line="360" w:lineRule="auto"/>
        <w:ind w:firstLine="720"/>
        <w:jc w:val="both"/>
        <w:rPr>
          <w:rFonts w:ascii="Calisto MT" w:hAnsi="Calisto MT"/>
          <w:sz w:val="24"/>
          <w:szCs w:val="24"/>
          <w:lang w:val="sv-SE"/>
        </w:rPr>
      </w:pPr>
    </w:p>
    <w:p w14:paraId="149C935C" w14:textId="3249780C" w:rsidR="006E02CE" w:rsidRDefault="00EE5C67" w:rsidP="00EE5C67">
      <w:pPr>
        <w:spacing w:after="0" w:line="360" w:lineRule="auto"/>
        <w:ind w:left="284"/>
        <w:jc w:val="both"/>
        <w:rPr>
          <w:rFonts w:ascii="Calisto MT" w:hAnsi="Calisto MT"/>
          <w:sz w:val="24"/>
          <w:szCs w:val="24"/>
          <w:lang w:val="sv-SE"/>
        </w:rPr>
      </w:pPr>
      <w:r>
        <w:rPr>
          <w:rFonts w:ascii="Calisto MT" w:hAnsi="Calisto MT"/>
          <w:sz w:val="24"/>
          <w:szCs w:val="24"/>
          <w:lang w:val="sv-SE"/>
        </w:rPr>
        <w:tab/>
      </w:r>
      <w:r w:rsidR="006E02CE" w:rsidRPr="006E02CE">
        <w:rPr>
          <w:rFonts w:ascii="Calisto MT" w:hAnsi="Calisto MT"/>
          <w:sz w:val="24"/>
          <w:szCs w:val="24"/>
          <w:lang w:val="sv-SE"/>
        </w:rPr>
        <w:t>Bedasarkan hasil dari tabel 7. Kategorisasi kematangan karir yang ditinjau berdasarkan peminatan , maka ditemukan hasil bahwa pada siswa jurusan IPA dengan kategorisasi rendah sebannyak 28 siswa, kemudian pada jurusan IPS terdapat 16 siswa dengan kategorisasi redah. Terdapat 141 siswa jurusan IPA dengan kategori sedang sebanyak 141 siswa dan jurusan IPS sebanyak 63 siswa dengan kategori sedang . Lebih lanjut kategorisasi Kategorisasi kematangan karir yang ditinjau berdasarkan peminatan digambarkan pada diagram 4.</w:t>
      </w:r>
    </w:p>
    <w:p w14:paraId="6C8FB4C9" w14:textId="520F14F9" w:rsidR="006E02CE" w:rsidRPr="006E02CE" w:rsidRDefault="006E02CE" w:rsidP="006E02CE">
      <w:pPr>
        <w:pStyle w:val="Caption"/>
        <w:keepNext/>
        <w:jc w:val="center"/>
        <w:rPr>
          <w:rFonts w:ascii="Calisto MT" w:hAnsi="Calisto MT"/>
          <w:b/>
          <w:bCs/>
          <w:i w:val="0"/>
          <w:iCs w:val="0"/>
          <w:color w:val="auto"/>
          <w:sz w:val="22"/>
          <w:szCs w:val="22"/>
          <w:lang w:val="sv-SE"/>
        </w:rPr>
      </w:pPr>
      <w:r w:rsidRPr="006E02CE">
        <w:rPr>
          <w:rFonts w:ascii="Calisto MT" w:hAnsi="Calisto MT"/>
          <w:b/>
          <w:bCs/>
          <w:i w:val="0"/>
          <w:iCs w:val="0"/>
          <w:color w:val="auto"/>
          <w:sz w:val="22"/>
          <w:szCs w:val="22"/>
          <w:lang w:val="sv-SE"/>
        </w:rPr>
        <w:lastRenderedPageBreak/>
        <w:t xml:space="preserve">Diagram  </w:t>
      </w:r>
      <w:r w:rsidRPr="006E02CE">
        <w:rPr>
          <w:rFonts w:ascii="Calisto MT" w:hAnsi="Calisto MT"/>
          <w:b/>
          <w:bCs/>
          <w:i w:val="0"/>
          <w:iCs w:val="0"/>
          <w:color w:val="auto"/>
          <w:sz w:val="22"/>
          <w:szCs w:val="22"/>
        </w:rPr>
        <w:fldChar w:fldCharType="begin"/>
      </w:r>
      <w:r w:rsidRPr="006E02CE">
        <w:rPr>
          <w:rFonts w:ascii="Calisto MT" w:hAnsi="Calisto MT"/>
          <w:b/>
          <w:bCs/>
          <w:i w:val="0"/>
          <w:iCs w:val="0"/>
          <w:color w:val="auto"/>
          <w:sz w:val="22"/>
          <w:szCs w:val="22"/>
          <w:lang w:val="sv-SE"/>
        </w:rPr>
        <w:instrText xml:space="preserve"> SEQ Diagram_ \* ARABIC </w:instrText>
      </w:r>
      <w:r w:rsidRPr="006E02CE">
        <w:rPr>
          <w:rFonts w:ascii="Calisto MT" w:hAnsi="Calisto MT"/>
          <w:b/>
          <w:bCs/>
          <w:i w:val="0"/>
          <w:iCs w:val="0"/>
          <w:color w:val="auto"/>
          <w:sz w:val="22"/>
          <w:szCs w:val="22"/>
        </w:rPr>
        <w:fldChar w:fldCharType="separate"/>
      </w:r>
      <w:r w:rsidR="007D3B5A">
        <w:rPr>
          <w:rFonts w:ascii="Calisto MT" w:hAnsi="Calisto MT"/>
          <w:b/>
          <w:bCs/>
          <w:i w:val="0"/>
          <w:iCs w:val="0"/>
          <w:noProof/>
          <w:color w:val="auto"/>
          <w:sz w:val="22"/>
          <w:szCs w:val="22"/>
          <w:lang w:val="sv-SE"/>
        </w:rPr>
        <w:t>4</w:t>
      </w:r>
      <w:r w:rsidRPr="006E02CE">
        <w:rPr>
          <w:rFonts w:ascii="Calisto MT" w:hAnsi="Calisto MT"/>
          <w:b/>
          <w:bCs/>
          <w:i w:val="0"/>
          <w:iCs w:val="0"/>
          <w:color w:val="auto"/>
          <w:sz w:val="22"/>
          <w:szCs w:val="22"/>
        </w:rPr>
        <w:fldChar w:fldCharType="end"/>
      </w:r>
      <w:r w:rsidRPr="006E02CE">
        <w:rPr>
          <w:rFonts w:ascii="Calisto MT" w:hAnsi="Calisto MT"/>
          <w:b/>
          <w:bCs/>
          <w:i w:val="0"/>
          <w:iCs w:val="0"/>
          <w:color w:val="auto"/>
          <w:sz w:val="22"/>
          <w:szCs w:val="22"/>
          <w:lang w:val="sv-SE"/>
        </w:rPr>
        <w:t>. Kategorisasi Kematangan Karir Berdasarkan Jurusan</w:t>
      </w:r>
    </w:p>
    <w:p w14:paraId="1B6FBA5E" w14:textId="1225275D" w:rsidR="006E02CE" w:rsidRDefault="006E02CE" w:rsidP="00EF7321">
      <w:pPr>
        <w:spacing w:after="0" w:line="360" w:lineRule="auto"/>
        <w:ind w:firstLine="720"/>
        <w:jc w:val="both"/>
        <w:rPr>
          <w:rFonts w:ascii="Calisto MT" w:hAnsi="Calisto MT"/>
          <w:sz w:val="24"/>
          <w:szCs w:val="24"/>
          <w:lang w:val="sv-SE"/>
        </w:rPr>
      </w:pPr>
      <w:r>
        <w:rPr>
          <w:noProof/>
        </w:rPr>
        <w:drawing>
          <wp:inline distT="0" distB="0" distL="0" distR="0" wp14:anchorId="3663CC04" wp14:editId="2D9675E5">
            <wp:extent cx="4381500" cy="2228850"/>
            <wp:effectExtent l="0" t="0" r="0" b="0"/>
            <wp:docPr id="2136129756" name="Chart 1">
              <a:extLst xmlns:a="http://schemas.openxmlformats.org/drawingml/2006/main">
                <a:ext uri="{FF2B5EF4-FFF2-40B4-BE49-F238E27FC236}">
                  <a16:creationId xmlns:a16="http://schemas.microsoft.com/office/drawing/2014/main" id="{04DCA282-BBC9-A748-7DA3-B040A3B7208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768B5B2F" w14:textId="2AC23CB6" w:rsidR="00F95A05" w:rsidRPr="00F95A05" w:rsidRDefault="00F95A05" w:rsidP="00F95A05">
      <w:pPr>
        <w:pStyle w:val="Caption"/>
        <w:keepNext/>
        <w:jc w:val="center"/>
        <w:rPr>
          <w:rFonts w:ascii="Calisto MT" w:hAnsi="Calisto MT"/>
          <w:b/>
          <w:bCs/>
          <w:i w:val="0"/>
          <w:iCs w:val="0"/>
          <w:color w:val="auto"/>
          <w:sz w:val="22"/>
          <w:szCs w:val="22"/>
          <w:lang w:val="sv-SE"/>
        </w:rPr>
      </w:pPr>
      <w:r w:rsidRPr="00F95A05">
        <w:rPr>
          <w:rFonts w:ascii="Calisto MT" w:hAnsi="Calisto MT"/>
          <w:b/>
          <w:bCs/>
          <w:i w:val="0"/>
          <w:iCs w:val="0"/>
          <w:color w:val="auto"/>
          <w:sz w:val="22"/>
          <w:szCs w:val="22"/>
          <w:lang w:val="sv-SE"/>
        </w:rPr>
        <w:t>Tab</w:t>
      </w:r>
      <w:r>
        <w:rPr>
          <w:rFonts w:ascii="Calisto MT" w:hAnsi="Calisto MT"/>
          <w:b/>
          <w:bCs/>
          <w:i w:val="0"/>
          <w:iCs w:val="0"/>
          <w:color w:val="auto"/>
          <w:sz w:val="22"/>
          <w:szCs w:val="22"/>
          <w:lang w:val="sv-SE"/>
        </w:rPr>
        <w:t>el</w:t>
      </w:r>
      <w:r w:rsidRPr="00F95A05">
        <w:rPr>
          <w:rFonts w:ascii="Calisto MT" w:hAnsi="Calisto MT"/>
          <w:b/>
          <w:bCs/>
          <w:i w:val="0"/>
          <w:iCs w:val="0"/>
          <w:color w:val="auto"/>
          <w:sz w:val="22"/>
          <w:szCs w:val="22"/>
          <w:lang w:val="sv-SE"/>
        </w:rPr>
        <w:t xml:space="preserve"> </w:t>
      </w:r>
      <w:r w:rsidRPr="00F95A05">
        <w:rPr>
          <w:rFonts w:ascii="Calisto MT" w:hAnsi="Calisto MT"/>
          <w:b/>
          <w:bCs/>
          <w:i w:val="0"/>
          <w:iCs w:val="0"/>
          <w:color w:val="auto"/>
          <w:sz w:val="22"/>
          <w:szCs w:val="22"/>
        </w:rPr>
        <w:fldChar w:fldCharType="begin"/>
      </w:r>
      <w:r w:rsidRPr="00F95A05">
        <w:rPr>
          <w:rFonts w:ascii="Calisto MT" w:hAnsi="Calisto MT"/>
          <w:b/>
          <w:bCs/>
          <w:i w:val="0"/>
          <w:iCs w:val="0"/>
          <w:color w:val="auto"/>
          <w:sz w:val="22"/>
          <w:szCs w:val="22"/>
          <w:lang w:val="sv-SE"/>
        </w:rPr>
        <w:instrText xml:space="preserve"> SEQ Table \* ARABIC </w:instrText>
      </w:r>
      <w:r w:rsidRPr="00F95A05">
        <w:rPr>
          <w:rFonts w:ascii="Calisto MT" w:hAnsi="Calisto MT"/>
          <w:b/>
          <w:bCs/>
          <w:i w:val="0"/>
          <w:iCs w:val="0"/>
          <w:color w:val="auto"/>
          <w:sz w:val="22"/>
          <w:szCs w:val="22"/>
        </w:rPr>
        <w:fldChar w:fldCharType="separate"/>
      </w:r>
      <w:r w:rsidR="007D3B5A">
        <w:rPr>
          <w:rFonts w:ascii="Calisto MT" w:hAnsi="Calisto MT"/>
          <w:b/>
          <w:bCs/>
          <w:i w:val="0"/>
          <w:iCs w:val="0"/>
          <w:noProof/>
          <w:color w:val="auto"/>
          <w:sz w:val="22"/>
          <w:szCs w:val="22"/>
          <w:lang w:val="sv-SE"/>
        </w:rPr>
        <w:t>8</w:t>
      </w:r>
      <w:r w:rsidRPr="00F95A05">
        <w:rPr>
          <w:rFonts w:ascii="Calisto MT" w:hAnsi="Calisto MT"/>
          <w:b/>
          <w:bCs/>
          <w:i w:val="0"/>
          <w:iCs w:val="0"/>
          <w:color w:val="auto"/>
          <w:sz w:val="22"/>
          <w:szCs w:val="22"/>
        </w:rPr>
        <w:fldChar w:fldCharType="end"/>
      </w:r>
      <w:r w:rsidRPr="00F95A05">
        <w:rPr>
          <w:rFonts w:ascii="Calisto MT" w:hAnsi="Calisto MT"/>
          <w:b/>
          <w:bCs/>
          <w:i w:val="0"/>
          <w:iCs w:val="0"/>
          <w:color w:val="auto"/>
          <w:sz w:val="22"/>
          <w:szCs w:val="22"/>
          <w:lang w:val="sv-SE"/>
        </w:rPr>
        <w:t>. Kematangan Karir Ditinjau Berdasarkan Usia</w:t>
      </w:r>
    </w:p>
    <w:tbl>
      <w:tblPr>
        <w:tblW w:w="84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7"/>
        <w:gridCol w:w="886"/>
        <w:gridCol w:w="1205"/>
        <w:gridCol w:w="1039"/>
        <w:gridCol w:w="1014"/>
        <w:gridCol w:w="1111"/>
        <w:gridCol w:w="1206"/>
      </w:tblGrid>
      <w:tr w:rsidR="00F95A05" w:rsidRPr="00F95A05" w14:paraId="444156DE" w14:textId="77777777" w:rsidTr="00F775EC">
        <w:trPr>
          <w:trHeight w:val="290"/>
          <w:jc w:val="center"/>
        </w:trPr>
        <w:tc>
          <w:tcPr>
            <w:tcW w:w="1947" w:type="dxa"/>
            <w:shd w:val="clear" w:color="auto" w:fill="auto"/>
            <w:noWrap/>
            <w:vAlign w:val="bottom"/>
            <w:hideMark/>
          </w:tcPr>
          <w:p w14:paraId="67C45548"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sv-SE" w:eastAsia="zh-CN"/>
              </w:rPr>
            </w:pPr>
            <w:bookmarkStart w:id="7" w:name="_Hlk173833403"/>
            <w:r w:rsidRPr="00F95A05">
              <w:rPr>
                <w:rFonts w:ascii="Times New Roman" w:eastAsia="Times New Roman" w:hAnsi="Times New Roman" w:cs="Times New Roman"/>
                <w:sz w:val="20"/>
                <w:szCs w:val="20"/>
                <w:lang w:val="sv-SE" w:eastAsia="zh-CN"/>
              </w:rPr>
              <w:t> </w:t>
            </w:r>
          </w:p>
        </w:tc>
        <w:tc>
          <w:tcPr>
            <w:tcW w:w="2091" w:type="dxa"/>
            <w:gridSpan w:val="2"/>
            <w:shd w:val="clear" w:color="auto" w:fill="auto"/>
            <w:noWrap/>
            <w:vAlign w:val="bottom"/>
            <w:hideMark/>
          </w:tcPr>
          <w:p w14:paraId="72088A03"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15</w:t>
            </w:r>
          </w:p>
          <w:p w14:paraId="4CA393A5"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 </w:t>
            </w:r>
          </w:p>
        </w:tc>
        <w:tc>
          <w:tcPr>
            <w:tcW w:w="2053" w:type="dxa"/>
            <w:gridSpan w:val="2"/>
            <w:shd w:val="clear" w:color="auto" w:fill="auto"/>
            <w:noWrap/>
            <w:vAlign w:val="bottom"/>
            <w:hideMark/>
          </w:tcPr>
          <w:p w14:paraId="3A63F2D7"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16</w:t>
            </w:r>
          </w:p>
          <w:p w14:paraId="2767EA0A"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 </w:t>
            </w:r>
          </w:p>
        </w:tc>
        <w:tc>
          <w:tcPr>
            <w:tcW w:w="2317" w:type="dxa"/>
            <w:gridSpan w:val="2"/>
            <w:shd w:val="clear" w:color="auto" w:fill="auto"/>
            <w:noWrap/>
            <w:vAlign w:val="bottom"/>
            <w:hideMark/>
          </w:tcPr>
          <w:p w14:paraId="588A437E"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17</w:t>
            </w:r>
          </w:p>
          <w:p w14:paraId="4B4C2C03"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 </w:t>
            </w:r>
          </w:p>
        </w:tc>
      </w:tr>
      <w:tr w:rsidR="00F95A05" w:rsidRPr="00F95A05" w14:paraId="50DF6880" w14:textId="77777777" w:rsidTr="00F775EC">
        <w:trPr>
          <w:trHeight w:val="290"/>
          <w:jc w:val="center"/>
        </w:trPr>
        <w:tc>
          <w:tcPr>
            <w:tcW w:w="1947" w:type="dxa"/>
            <w:shd w:val="clear" w:color="auto" w:fill="auto"/>
            <w:noWrap/>
            <w:vAlign w:val="bottom"/>
            <w:hideMark/>
          </w:tcPr>
          <w:p w14:paraId="19AE4C15"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proofErr w:type="spellStart"/>
            <w:r w:rsidRPr="00F95A05">
              <w:rPr>
                <w:rFonts w:ascii="Times New Roman" w:eastAsia="Times New Roman" w:hAnsi="Times New Roman" w:cs="Times New Roman"/>
                <w:sz w:val="20"/>
                <w:szCs w:val="20"/>
                <w:lang w:val="en-ID" w:eastAsia="zh-CN"/>
              </w:rPr>
              <w:t>Kategorisasi</w:t>
            </w:r>
            <w:proofErr w:type="spellEnd"/>
          </w:p>
        </w:tc>
        <w:tc>
          <w:tcPr>
            <w:tcW w:w="886" w:type="dxa"/>
            <w:shd w:val="clear" w:color="auto" w:fill="auto"/>
            <w:noWrap/>
            <w:vAlign w:val="bottom"/>
            <w:hideMark/>
          </w:tcPr>
          <w:p w14:paraId="4EA97567"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F</w:t>
            </w:r>
          </w:p>
        </w:tc>
        <w:tc>
          <w:tcPr>
            <w:tcW w:w="1205" w:type="dxa"/>
            <w:shd w:val="clear" w:color="auto" w:fill="auto"/>
            <w:noWrap/>
            <w:vAlign w:val="bottom"/>
            <w:hideMark/>
          </w:tcPr>
          <w:p w14:paraId="5609DDF6"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w:t>
            </w:r>
          </w:p>
        </w:tc>
        <w:tc>
          <w:tcPr>
            <w:tcW w:w="1039" w:type="dxa"/>
            <w:shd w:val="clear" w:color="auto" w:fill="auto"/>
            <w:noWrap/>
            <w:vAlign w:val="bottom"/>
            <w:hideMark/>
          </w:tcPr>
          <w:p w14:paraId="539515A3"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F</w:t>
            </w:r>
          </w:p>
        </w:tc>
        <w:tc>
          <w:tcPr>
            <w:tcW w:w="1014" w:type="dxa"/>
            <w:shd w:val="clear" w:color="auto" w:fill="auto"/>
            <w:noWrap/>
            <w:vAlign w:val="bottom"/>
            <w:hideMark/>
          </w:tcPr>
          <w:p w14:paraId="196BDDF1"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w:t>
            </w:r>
          </w:p>
        </w:tc>
        <w:tc>
          <w:tcPr>
            <w:tcW w:w="1111" w:type="dxa"/>
            <w:shd w:val="clear" w:color="auto" w:fill="auto"/>
            <w:noWrap/>
            <w:vAlign w:val="bottom"/>
            <w:hideMark/>
          </w:tcPr>
          <w:p w14:paraId="5A2E2437"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F</w:t>
            </w:r>
          </w:p>
        </w:tc>
        <w:tc>
          <w:tcPr>
            <w:tcW w:w="1206" w:type="dxa"/>
            <w:shd w:val="clear" w:color="auto" w:fill="auto"/>
            <w:noWrap/>
            <w:vAlign w:val="bottom"/>
            <w:hideMark/>
          </w:tcPr>
          <w:p w14:paraId="37303EA1"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w:t>
            </w:r>
          </w:p>
        </w:tc>
      </w:tr>
      <w:tr w:rsidR="00F95A05" w:rsidRPr="00F95A05" w14:paraId="64B2C569" w14:textId="77777777" w:rsidTr="00F775EC">
        <w:trPr>
          <w:trHeight w:val="290"/>
          <w:jc w:val="center"/>
        </w:trPr>
        <w:tc>
          <w:tcPr>
            <w:tcW w:w="1947" w:type="dxa"/>
            <w:shd w:val="clear" w:color="auto" w:fill="auto"/>
            <w:noWrap/>
            <w:vAlign w:val="bottom"/>
            <w:hideMark/>
          </w:tcPr>
          <w:p w14:paraId="25B8D151"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proofErr w:type="spellStart"/>
            <w:r w:rsidRPr="00F95A05">
              <w:rPr>
                <w:rFonts w:ascii="Times New Roman" w:eastAsia="Times New Roman" w:hAnsi="Times New Roman" w:cs="Times New Roman"/>
                <w:sz w:val="20"/>
                <w:szCs w:val="20"/>
                <w:lang w:val="en-ID" w:eastAsia="zh-CN"/>
              </w:rPr>
              <w:t>Rendah</w:t>
            </w:r>
            <w:proofErr w:type="spellEnd"/>
          </w:p>
        </w:tc>
        <w:tc>
          <w:tcPr>
            <w:tcW w:w="886" w:type="dxa"/>
            <w:shd w:val="clear" w:color="auto" w:fill="auto"/>
            <w:noWrap/>
            <w:hideMark/>
          </w:tcPr>
          <w:p w14:paraId="3E42C999"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4</w:t>
            </w:r>
          </w:p>
        </w:tc>
        <w:tc>
          <w:tcPr>
            <w:tcW w:w="1205" w:type="dxa"/>
            <w:shd w:val="clear" w:color="auto" w:fill="auto"/>
            <w:noWrap/>
            <w:hideMark/>
          </w:tcPr>
          <w:p w14:paraId="233CBCC3"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14,29%</w:t>
            </w:r>
          </w:p>
        </w:tc>
        <w:tc>
          <w:tcPr>
            <w:tcW w:w="1039" w:type="dxa"/>
            <w:shd w:val="clear" w:color="auto" w:fill="auto"/>
            <w:noWrap/>
            <w:hideMark/>
          </w:tcPr>
          <w:p w14:paraId="6C2257EF"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11</w:t>
            </w:r>
          </w:p>
        </w:tc>
        <w:tc>
          <w:tcPr>
            <w:tcW w:w="1014" w:type="dxa"/>
            <w:shd w:val="clear" w:color="auto" w:fill="auto"/>
            <w:noWrap/>
            <w:hideMark/>
          </w:tcPr>
          <w:p w14:paraId="7C945685"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19%</w:t>
            </w:r>
          </w:p>
        </w:tc>
        <w:tc>
          <w:tcPr>
            <w:tcW w:w="1111" w:type="dxa"/>
            <w:shd w:val="clear" w:color="auto" w:fill="auto"/>
            <w:noWrap/>
            <w:hideMark/>
          </w:tcPr>
          <w:p w14:paraId="61C81F54"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7</w:t>
            </w:r>
          </w:p>
        </w:tc>
        <w:tc>
          <w:tcPr>
            <w:tcW w:w="1206" w:type="dxa"/>
            <w:shd w:val="clear" w:color="auto" w:fill="auto"/>
            <w:noWrap/>
            <w:hideMark/>
          </w:tcPr>
          <w:p w14:paraId="5566D2D3"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25,00%</w:t>
            </w:r>
          </w:p>
        </w:tc>
      </w:tr>
      <w:tr w:rsidR="00F95A05" w:rsidRPr="00F95A05" w14:paraId="2C8667DC" w14:textId="77777777" w:rsidTr="00F775EC">
        <w:trPr>
          <w:trHeight w:val="290"/>
          <w:jc w:val="center"/>
        </w:trPr>
        <w:tc>
          <w:tcPr>
            <w:tcW w:w="1947" w:type="dxa"/>
            <w:shd w:val="clear" w:color="auto" w:fill="auto"/>
            <w:noWrap/>
            <w:vAlign w:val="bottom"/>
            <w:hideMark/>
          </w:tcPr>
          <w:p w14:paraId="394C4867"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Sedang</w:t>
            </w:r>
          </w:p>
        </w:tc>
        <w:tc>
          <w:tcPr>
            <w:tcW w:w="886" w:type="dxa"/>
            <w:shd w:val="clear" w:color="auto" w:fill="auto"/>
            <w:noWrap/>
            <w:hideMark/>
          </w:tcPr>
          <w:p w14:paraId="3E82698A"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24</w:t>
            </w:r>
          </w:p>
        </w:tc>
        <w:tc>
          <w:tcPr>
            <w:tcW w:w="1205" w:type="dxa"/>
            <w:shd w:val="clear" w:color="auto" w:fill="auto"/>
            <w:noWrap/>
            <w:hideMark/>
          </w:tcPr>
          <w:p w14:paraId="2C17AFF8"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85,71%</w:t>
            </w:r>
          </w:p>
        </w:tc>
        <w:tc>
          <w:tcPr>
            <w:tcW w:w="1039" w:type="dxa"/>
            <w:shd w:val="clear" w:color="auto" w:fill="auto"/>
            <w:noWrap/>
            <w:hideMark/>
          </w:tcPr>
          <w:p w14:paraId="23C698F5"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46</w:t>
            </w:r>
          </w:p>
        </w:tc>
        <w:tc>
          <w:tcPr>
            <w:tcW w:w="1014" w:type="dxa"/>
            <w:shd w:val="clear" w:color="auto" w:fill="auto"/>
            <w:noWrap/>
            <w:hideMark/>
          </w:tcPr>
          <w:p w14:paraId="14E6BD02"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81%</w:t>
            </w:r>
          </w:p>
        </w:tc>
        <w:tc>
          <w:tcPr>
            <w:tcW w:w="1111" w:type="dxa"/>
            <w:shd w:val="clear" w:color="auto" w:fill="auto"/>
            <w:noWrap/>
            <w:hideMark/>
          </w:tcPr>
          <w:p w14:paraId="72EDAC92"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95</w:t>
            </w:r>
          </w:p>
        </w:tc>
        <w:tc>
          <w:tcPr>
            <w:tcW w:w="1206" w:type="dxa"/>
            <w:shd w:val="clear" w:color="auto" w:fill="auto"/>
            <w:noWrap/>
            <w:vAlign w:val="bottom"/>
            <w:hideMark/>
          </w:tcPr>
          <w:p w14:paraId="23025BBF"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93,14%</w:t>
            </w:r>
          </w:p>
        </w:tc>
      </w:tr>
      <w:tr w:rsidR="00F95A05" w:rsidRPr="00F95A05" w14:paraId="138A6C06" w14:textId="77777777" w:rsidTr="00F775EC">
        <w:trPr>
          <w:trHeight w:val="290"/>
          <w:jc w:val="center"/>
        </w:trPr>
        <w:tc>
          <w:tcPr>
            <w:tcW w:w="1947" w:type="dxa"/>
            <w:shd w:val="clear" w:color="auto" w:fill="auto"/>
            <w:noWrap/>
            <w:vAlign w:val="bottom"/>
            <w:hideMark/>
          </w:tcPr>
          <w:p w14:paraId="3B4B229D"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Tinggi</w:t>
            </w:r>
          </w:p>
        </w:tc>
        <w:tc>
          <w:tcPr>
            <w:tcW w:w="886" w:type="dxa"/>
            <w:shd w:val="clear" w:color="auto" w:fill="auto"/>
            <w:noWrap/>
            <w:hideMark/>
          </w:tcPr>
          <w:p w14:paraId="4C7BA3A5"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0</w:t>
            </w:r>
          </w:p>
        </w:tc>
        <w:tc>
          <w:tcPr>
            <w:tcW w:w="1205" w:type="dxa"/>
            <w:shd w:val="clear" w:color="auto" w:fill="auto"/>
            <w:noWrap/>
            <w:hideMark/>
          </w:tcPr>
          <w:p w14:paraId="3E41DD23"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0,00%</w:t>
            </w:r>
          </w:p>
        </w:tc>
        <w:tc>
          <w:tcPr>
            <w:tcW w:w="1039" w:type="dxa"/>
            <w:shd w:val="clear" w:color="auto" w:fill="auto"/>
            <w:noWrap/>
            <w:hideMark/>
          </w:tcPr>
          <w:p w14:paraId="7FCD6CA4"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0</w:t>
            </w:r>
          </w:p>
        </w:tc>
        <w:tc>
          <w:tcPr>
            <w:tcW w:w="1014" w:type="dxa"/>
            <w:shd w:val="clear" w:color="auto" w:fill="auto"/>
            <w:noWrap/>
            <w:hideMark/>
          </w:tcPr>
          <w:p w14:paraId="06CDC31F"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0%</w:t>
            </w:r>
          </w:p>
        </w:tc>
        <w:tc>
          <w:tcPr>
            <w:tcW w:w="1111" w:type="dxa"/>
            <w:shd w:val="clear" w:color="auto" w:fill="auto"/>
            <w:noWrap/>
            <w:hideMark/>
          </w:tcPr>
          <w:p w14:paraId="1EC33356"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0</w:t>
            </w:r>
          </w:p>
        </w:tc>
        <w:tc>
          <w:tcPr>
            <w:tcW w:w="1206" w:type="dxa"/>
            <w:shd w:val="clear" w:color="auto" w:fill="auto"/>
            <w:noWrap/>
            <w:hideMark/>
          </w:tcPr>
          <w:p w14:paraId="41953120"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0,00%</w:t>
            </w:r>
          </w:p>
        </w:tc>
      </w:tr>
      <w:tr w:rsidR="00F95A05" w:rsidRPr="00F95A05" w14:paraId="0DDAF6A7" w14:textId="77777777" w:rsidTr="00F775EC">
        <w:trPr>
          <w:trHeight w:val="290"/>
          <w:jc w:val="center"/>
        </w:trPr>
        <w:tc>
          <w:tcPr>
            <w:tcW w:w="1947" w:type="dxa"/>
            <w:shd w:val="clear" w:color="auto" w:fill="auto"/>
            <w:noWrap/>
            <w:vAlign w:val="bottom"/>
          </w:tcPr>
          <w:p w14:paraId="405EDC06"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Total</w:t>
            </w:r>
          </w:p>
        </w:tc>
        <w:tc>
          <w:tcPr>
            <w:tcW w:w="886" w:type="dxa"/>
            <w:shd w:val="clear" w:color="auto" w:fill="auto"/>
            <w:noWrap/>
          </w:tcPr>
          <w:p w14:paraId="122BB4B7"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28</w:t>
            </w:r>
          </w:p>
        </w:tc>
        <w:tc>
          <w:tcPr>
            <w:tcW w:w="1205" w:type="dxa"/>
            <w:shd w:val="clear" w:color="auto" w:fill="auto"/>
            <w:noWrap/>
          </w:tcPr>
          <w:p w14:paraId="31C07E7D"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100,00%</w:t>
            </w:r>
          </w:p>
        </w:tc>
        <w:tc>
          <w:tcPr>
            <w:tcW w:w="1039" w:type="dxa"/>
            <w:shd w:val="clear" w:color="auto" w:fill="auto"/>
            <w:noWrap/>
          </w:tcPr>
          <w:p w14:paraId="40C1491E"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57</w:t>
            </w:r>
          </w:p>
        </w:tc>
        <w:tc>
          <w:tcPr>
            <w:tcW w:w="1014" w:type="dxa"/>
            <w:shd w:val="clear" w:color="auto" w:fill="auto"/>
            <w:noWrap/>
          </w:tcPr>
          <w:p w14:paraId="521ED738"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100,00%</w:t>
            </w:r>
          </w:p>
        </w:tc>
        <w:tc>
          <w:tcPr>
            <w:tcW w:w="1111" w:type="dxa"/>
            <w:shd w:val="clear" w:color="auto" w:fill="auto"/>
            <w:noWrap/>
          </w:tcPr>
          <w:p w14:paraId="04335896"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102</w:t>
            </w:r>
          </w:p>
        </w:tc>
        <w:tc>
          <w:tcPr>
            <w:tcW w:w="1206" w:type="dxa"/>
            <w:shd w:val="clear" w:color="auto" w:fill="auto"/>
            <w:noWrap/>
          </w:tcPr>
          <w:p w14:paraId="40DA32C8" w14:textId="77777777" w:rsidR="00F95A05" w:rsidRPr="00F95A05" w:rsidRDefault="00F95A05" w:rsidP="00F95A05">
            <w:pPr>
              <w:suppressAutoHyphens/>
              <w:spacing w:after="0" w:line="240" w:lineRule="auto"/>
              <w:jc w:val="center"/>
              <w:rPr>
                <w:rFonts w:ascii="Times New Roman" w:eastAsia="Times New Roman" w:hAnsi="Times New Roman" w:cs="Times New Roman"/>
                <w:sz w:val="20"/>
                <w:szCs w:val="20"/>
                <w:lang w:val="en-ID" w:eastAsia="zh-CN"/>
              </w:rPr>
            </w:pPr>
            <w:r w:rsidRPr="00F95A05">
              <w:rPr>
                <w:rFonts w:ascii="Times New Roman" w:eastAsia="Times New Roman" w:hAnsi="Times New Roman" w:cs="Times New Roman"/>
                <w:sz w:val="20"/>
                <w:szCs w:val="20"/>
                <w:lang w:val="en-ID" w:eastAsia="zh-CN"/>
              </w:rPr>
              <w:t>100,00%</w:t>
            </w:r>
          </w:p>
        </w:tc>
      </w:tr>
      <w:bookmarkEnd w:id="7"/>
    </w:tbl>
    <w:p w14:paraId="5AEF5C33" w14:textId="77777777" w:rsidR="006E02CE" w:rsidRDefault="006E02CE" w:rsidP="00EF7321">
      <w:pPr>
        <w:spacing w:after="0" w:line="360" w:lineRule="auto"/>
        <w:ind w:firstLine="720"/>
        <w:jc w:val="both"/>
        <w:rPr>
          <w:rFonts w:ascii="Calisto MT" w:hAnsi="Calisto MT"/>
          <w:sz w:val="24"/>
          <w:szCs w:val="24"/>
          <w:lang w:val="sv-SE"/>
        </w:rPr>
      </w:pPr>
    </w:p>
    <w:tbl>
      <w:tblPr>
        <w:tblW w:w="6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7"/>
        <w:gridCol w:w="886"/>
        <w:gridCol w:w="1205"/>
        <w:gridCol w:w="1039"/>
        <w:gridCol w:w="1120"/>
        <w:gridCol w:w="20"/>
      </w:tblGrid>
      <w:tr w:rsidR="00F95A05" w:rsidRPr="00F95A05" w14:paraId="67A8B836" w14:textId="77777777" w:rsidTr="00F775EC">
        <w:trPr>
          <w:trHeight w:val="290"/>
          <w:jc w:val="center"/>
        </w:trPr>
        <w:tc>
          <w:tcPr>
            <w:tcW w:w="1947" w:type="dxa"/>
            <w:shd w:val="clear" w:color="auto" w:fill="auto"/>
            <w:noWrap/>
            <w:vAlign w:val="bottom"/>
            <w:hideMark/>
          </w:tcPr>
          <w:p w14:paraId="2EC325C9" w14:textId="77777777" w:rsidR="00F95A05" w:rsidRPr="00F95A05" w:rsidRDefault="00F95A05" w:rsidP="00F95A05">
            <w:pPr>
              <w:spacing w:after="0" w:line="240" w:lineRule="auto"/>
              <w:rPr>
                <w:rFonts w:ascii="Times New Roman" w:eastAsia="Times New Roman" w:hAnsi="Times New Roman" w:cs="Times New Roman"/>
                <w:color w:val="000000"/>
                <w:lang w:val="en-ID" w:eastAsia="en-ID"/>
              </w:rPr>
            </w:pPr>
            <w:bookmarkStart w:id="8" w:name="_Hlk173833419"/>
            <w:r w:rsidRPr="00F95A05">
              <w:rPr>
                <w:rFonts w:ascii="Times New Roman" w:eastAsia="Times New Roman" w:hAnsi="Times New Roman" w:cs="Times New Roman"/>
                <w:color w:val="000000"/>
                <w:lang w:val="en-ID" w:eastAsia="en-ID"/>
              </w:rPr>
              <w:t> </w:t>
            </w:r>
          </w:p>
        </w:tc>
        <w:tc>
          <w:tcPr>
            <w:tcW w:w="2091" w:type="dxa"/>
            <w:gridSpan w:val="2"/>
            <w:shd w:val="clear" w:color="auto" w:fill="auto"/>
            <w:noWrap/>
            <w:vAlign w:val="bottom"/>
            <w:hideMark/>
          </w:tcPr>
          <w:p w14:paraId="0F8D56C1" w14:textId="77777777" w:rsidR="00F95A05" w:rsidRPr="00F95A05" w:rsidRDefault="00F95A05" w:rsidP="00F95A05">
            <w:pPr>
              <w:spacing w:after="0" w:line="240" w:lineRule="auto"/>
              <w:rPr>
                <w:rFonts w:ascii="Times New Roman" w:eastAsia="Times New Roman" w:hAnsi="Times New Roman" w:cs="Times New Roman"/>
                <w:color w:val="000000"/>
                <w:lang w:val="en-ID" w:eastAsia="en-ID"/>
              </w:rPr>
            </w:pPr>
            <w:r w:rsidRPr="00F95A05">
              <w:rPr>
                <w:rFonts w:ascii="Times New Roman" w:eastAsia="Times New Roman" w:hAnsi="Times New Roman" w:cs="Times New Roman"/>
                <w:color w:val="000000"/>
                <w:lang w:val="en-ID" w:eastAsia="en-ID"/>
              </w:rPr>
              <w:t>18</w:t>
            </w:r>
          </w:p>
          <w:p w14:paraId="3C45EF93" w14:textId="77777777" w:rsidR="00F95A05" w:rsidRPr="00F95A05" w:rsidRDefault="00F95A05" w:rsidP="00F95A05">
            <w:pPr>
              <w:spacing w:after="0" w:line="240" w:lineRule="auto"/>
              <w:rPr>
                <w:rFonts w:ascii="Times New Roman" w:eastAsia="Times New Roman" w:hAnsi="Times New Roman" w:cs="Times New Roman"/>
                <w:color w:val="000000"/>
                <w:lang w:val="en-ID" w:eastAsia="en-ID"/>
              </w:rPr>
            </w:pPr>
            <w:r w:rsidRPr="00F95A05">
              <w:rPr>
                <w:rFonts w:ascii="Times New Roman" w:eastAsia="Times New Roman" w:hAnsi="Times New Roman" w:cs="Times New Roman"/>
                <w:color w:val="000000"/>
                <w:lang w:val="en-ID" w:eastAsia="en-ID"/>
              </w:rPr>
              <w:t> </w:t>
            </w:r>
          </w:p>
        </w:tc>
        <w:tc>
          <w:tcPr>
            <w:tcW w:w="2179" w:type="dxa"/>
            <w:gridSpan w:val="3"/>
            <w:shd w:val="clear" w:color="auto" w:fill="auto"/>
            <w:noWrap/>
            <w:vAlign w:val="bottom"/>
            <w:hideMark/>
          </w:tcPr>
          <w:p w14:paraId="62049C7D" w14:textId="77777777" w:rsidR="00F95A05" w:rsidRPr="00F95A05" w:rsidRDefault="00F95A05" w:rsidP="00F95A05">
            <w:pPr>
              <w:spacing w:after="0" w:line="240" w:lineRule="auto"/>
              <w:rPr>
                <w:rFonts w:ascii="Times New Roman" w:eastAsia="Times New Roman" w:hAnsi="Times New Roman" w:cs="Times New Roman"/>
                <w:color w:val="000000"/>
                <w:lang w:val="en-ID" w:eastAsia="en-ID"/>
              </w:rPr>
            </w:pPr>
            <w:r w:rsidRPr="00F95A05">
              <w:rPr>
                <w:rFonts w:ascii="Times New Roman" w:eastAsia="Times New Roman" w:hAnsi="Times New Roman" w:cs="Times New Roman"/>
                <w:color w:val="000000"/>
                <w:lang w:val="en-ID" w:eastAsia="en-ID"/>
              </w:rPr>
              <w:t>19</w:t>
            </w:r>
          </w:p>
          <w:p w14:paraId="65F44931" w14:textId="77777777" w:rsidR="00F95A05" w:rsidRPr="00F95A05" w:rsidRDefault="00F95A05" w:rsidP="00F95A05">
            <w:pPr>
              <w:spacing w:after="0" w:line="240" w:lineRule="auto"/>
              <w:rPr>
                <w:rFonts w:ascii="Times New Roman" w:eastAsia="Times New Roman" w:hAnsi="Times New Roman" w:cs="Times New Roman"/>
                <w:color w:val="000000"/>
                <w:lang w:val="en-ID" w:eastAsia="en-ID"/>
              </w:rPr>
            </w:pPr>
            <w:r w:rsidRPr="00F95A05">
              <w:rPr>
                <w:rFonts w:ascii="Times New Roman" w:eastAsia="Times New Roman" w:hAnsi="Times New Roman" w:cs="Times New Roman"/>
                <w:color w:val="000000"/>
                <w:lang w:val="en-ID" w:eastAsia="en-ID"/>
              </w:rPr>
              <w:t> </w:t>
            </w:r>
          </w:p>
        </w:tc>
      </w:tr>
      <w:tr w:rsidR="00F95A05" w:rsidRPr="00F95A05" w14:paraId="0B99E182" w14:textId="77777777" w:rsidTr="00F775EC">
        <w:trPr>
          <w:gridAfter w:val="1"/>
          <w:wAfter w:w="20" w:type="dxa"/>
          <w:trHeight w:val="290"/>
          <w:jc w:val="center"/>
        </w:trPr>
        <w:tc>
          <w:tcPr>
            <w:tcW w:w="1947" w:type="dxa"/>
            <w:shd w:val="clear" w:color="auto" w:fill="auto"/>
            <w:noWrap/>
            <w:vAlign w:val="bottom"/>
            <w:hideMark/>
          </w:tcPr>
          <w:p w14:paraId="4EAFE089" w14:textId="77777777" w:rsidR="00F95A05" w:rsidRPr="00F95A05" w:rsidRDefault="00F95A05" w:rsidP="00F95A05">
            <w:pPr>
              <w:spacing w:after="0" w:line="240" w:lineRule="auto"/>
              <w:rPr>
                <w:rFonts w:ascii="Times New Roman" w:eastAsia="Times New Roman" w:hAnsi="Times New Roman" w:cs="Times New Roman"/>
                <w:color w:val="000000"/>
                <w:lang w:val="en-ID" w:eastAsia="en-ID"/>
              </w:rPr>
            </w:pPr>
            <w:proofErr w:type="spellStart"/>
            <w:r w:rsidRPr="00F95A05">
              <w:rPr>
                <w:rFonts w:ascii="Times New Roman" w:eastAsia="Times New Roman" w:hAnsi="Times New Roman" w:cs="Times New Roman"/>
                <w:color w:val="000000"/>
                <w:lang w:val="en-ID" w:eastAsia="en-ID"/>
              </w:rPr>
              <w:t>Kategorisasi</w:t>
            </w:r>
            <w:proofErr w:type="spellEnd"/>
          </w:p>
        </w:tc>
        <w:tc>
          <w:tcPr>
            <w:tcW w:w="886" w:type="dxa"/>
            <w:shd w:val="clear" w:color="auto" w:fill="auto"/>
            <w:noWrap/>
            <w:vAlign w:val="bottom"/>
            <w:hideMark/>
          </w:tcPr>
          <w:p w14:paraId="4C45B758" w14:textId="77777777" w:rsidR="00F95A05" w:rsidRPr="00F95A05" w:rsidRDefault="00F95A05" w:rsidP="00F95A05">
            <w:pPr>
              <w:spacing w:after="0" w:line="240" w:lineRule="auto"/>
              <w:rPr>
                <w:rFonts w:ascii="Times New Roman" w:eastAsia="Times New Roman" w:hAnsi="Times New Roman" w:cs="Times New Roman"/>
                <w:color w:val="000000"/>
                <w:lang w:val="en-ID" w:eastAsia="en-ID"/>
              </w:rPr>
            </w:pPr>
            <w:r w:rsidRPr="00F95A05">
              <w:rPr>
                <w:rFonts w:ascii="Times New Roman" w:eastAsia="Times New Roman" w:hAnsi="Times New Roman" w:cs="Times New Roman"/>
                <w:color w:val="000000"/>
                <w:lang w:val="en-ID" w:eastAsia="en-ID"/>
              </w:rPr>
              <w:t>F</w:t>
            </w:r>
          </w:p>
        </w:tc>
        <w:tc>
          <w:tcPr>
            <w:tcW w:w="1205" w:type="dxa"/>
            <w:shd w:val="clear" w:color="auto" w:fill="auto"/>
            <w:noWrap/>
            <w:vAlign w:val="bottom"/>
            <w:hideMark/>
          </w:tcPr>
          <w:p w14:paraId="29978110" w14:textId="77777777" w:rsidR="00F95A05" w:rsidRPr="00F95A05" w:rsidRDefault="00F95A05" w:rsidP="00F95A05">
            <w:pPr>
              <w:spacing w:after="0" w:line="240" w:lineRule="auto"/>
              <w:rPr>
                <w:rFonts w:ascii="Times New Roman" w:eastAsia="Times New Roman" w:hAnsi="Times New Roman" w:cs="Times New Roman"/>
                <w:color w:val="000000"/>
                <w:lang w:val="en-ID" w:eastAsia="en-ID"/>
              </w:rPr>
            </w:pPr>
            <w:r w:rsidRPr="00F95A05">
              <w:rPr>
                <w:rFonts w:ascii="Times New Roman" w:eastAsia="Times New Roman" w:hAnsi="Times New Roman" w:cs="Times New Roman"/>
                <w:color w:val="000000"/>
                <w:lang w:val="en-ID" w:eastAsia="en-ID"/>
              </w:rPr>
              <w:t>%</w:t>
            </w:r>
          </w:p>
        </w:tc>
        <w:tc>
          <w:tcPr>
            <w:tcW w:w="1039" w:type="dxa"/>
            <w:shd w:val="clear" w:color="auto" w:fill="auto"/>
            <w:noWrap/>
            <w:vAlign w:val="bottom"/>
            <w:hideMark/>
          </w:tcPr>
          <w:p w14:paraId="343F1157" w14:textId="77777777" w:rsidR="00F95A05" w:rsidRPr="00F95A05" w:rsidRDefault="00F95A05" w:rsidP="00F95A05">
            <w:pPr>
              <w:spacing w:after="0" w:line="240" w:lineRule="auto"/>
              <w:rPr>
                <w:rFonts w:ascii="Times New Roman" w:eastAsia="Times New Roman" w:hAnsi="Times New Roman" w:cs="Times New Roman"/>
                <w:color w:val="000000"/>
                <w:lang w:val="en-ID" w:eastAsia="en-ID"/>
              </w:rPr>
            </w:pPr>
            <w:r w:rsidRPr="00F95A05">
              <w:rPr>
                <w:rFonts w:ascii="Times New Roman" w:eastAsia="Times New Roman" w:hAnsi="Times New Roman" w:cs="Times New Roman"/>
                <w:color w:val="000000"/>
                <w:lang w:val="en-ID" w:eastAsia="en-ID"/>
              </w:rPr>
              <w:t>F</w:t>
            </w:r>
          </w:p>
        </w:tc>
        <w:tc>
          <w:tcPr>
            <w:tcW w:w="1120" w:type="dxa"/>
            <w:shd w:val="clear" w:color="auto" w:fill="auto"/>
            <w:noWrap/>
            <w:vAlign w:val="bottom"/>
            <w:hideMark/>
          </w:tcPr>
          <w:p w14:paraId="7288F7DE" w14:textId="77777777" w:rsidR="00F95A05" w:rsidRPr="00F95A05" w:rsidRDefault="00F95A05" w:rsidP="00F95A05">
            <w:pPr>
              <w:spacing w:after="0" w:line="240" w:lineRule="auto"/>
              <w:rPr>
                <w:rFonts w:ascii="Times New Roman" w:eastAsia="Times New Roman" w:hAnsi="Times New Roman" w:cs="Times New Roman"/>
                <w:color w:val="000000"/>
                <w:lang w:val="en-ID" w:eastAsia="en-ID"/>
              </w:rPr>
            </w:pPr>
            <w:r w:rsidRPr="00F95A05">
              <w:rPr>
                <w:rFonts w:ascii="Times New Roman" w:eastAsia="Times New Roman" w:hAnsi="Times New Roman" w:cs="Times New Roman"/>
                <w:color w:val="000000"/>
                <w:lang w:val="en-ID" w:eastAsia="en-ID"/>
              </w:rPr>
              <w:t>%</w:t>
            </w:r>
          </w:p>
        </w:tc>
      </w:tr>
      <w:tr w:rsidR="00F95A05" w:rsidRPr="00F95A05" w14:paraId="6AF8ABDD" w14:textId="77777777" w:rsidTr="00F775EC">
        <w:trPr>
          <w:gridAfter w:val="1"/>
          <w:wAfter w:w="20" w:type="dxa"/>
          <w:trHeight w:val="290"/>
          <w:jc w:val="center"/>
        </w:trPr>
        <w:tc>
          <w:tcPr>
            <w:tcW w:w="1947" w:type="dxa"/>
            <w:shd w:val="clear" w:color="auto" w:fill="auto"/>
            <w:noWrap/>
            <w:vAlign w:val="bottom"/>
            <w:hideMark/>
          </w:tcPr>
          <w:p w14:paraId="296CF465" w14:textId="77777777" w:rsidR="00F95A05" w:rsidRPr="00F95A05" w:rsidRDefault="00F95A05" w:rsidP="00F95A05">
            <w:pPr>
              <w:spacing w:after="0" w:line="240" w:lineRule="auto"/>
              <w:rPr>
                <w:rFonts w:ascii="Times New Roman" w:eastAsia="Times New Roman" w:hAnsi="Times New Roman" w:cs="Times New Roman"/>
                <w:color w:val="000000"/>
                <w:lang w:val="en-ID" w:eastAsia="en-ID"/>
              </w:rPr>
            </w:pPr>
            <w:proofErr w:type="spellStart"/>
            <w:r w:rsidRPr="00F95A05">
              <w:rPr>
                <w:rFonts w:ascii="Times New Roman" w:eastAsia="Times New Roman" w:hAnsi="Times New Roman" w:cs="Times New Roman"/>
                <w:color w:val="000000"/>
                <w:lang w:val="en-ID" w:eastAsia="en-ID"/>
              </w:rPr>
              <w:t>Rendah</w:t>
            </w:r>
            <w:proofErr w:type="spellEnd"/>
          </w:p>
        </w:tc>
        <w:tc>
          <w:tcPr>
            <w:tcW w:w="886" w:type="dxa"/>
            <w:shd w:val="clear" w:color="auto" w:fill="auto"/>
            <w:noWrap/>
            <w:hideMark/>
          </w:tcPr>
          <w:p w14:paraId="53E89B0F" w14:textId="77777777" w:rsidR="00F95A05" w:rsidRPr="00F95A05" w:rsidRDefault="00F95A05" w:rsidP="00F95A05">
            <w:pPr>
              <w:spacing w:after="0" w:line="240" w:lineRule="auto"/>
              <w:jc w:val="right"/>
              <w:rPr>
                <w:rFonts w:ascii="Times New Roman" w:eastAsia="Times New Roman" w:hAnsi="Times New Roman" w:cs="Times New Roman"/>
                <w:color w:val="000000"/>
                <w:lang w:val="en-ID" w:eastAsia="en-ID"/>
              </w:rPr>
            </w:pPr>
            <w:r w:rsidRPr="00F95A05">
              <w:rPr>
                <w:rFonts w:ascii="Times New Roman" w:eastAsia="Calibri" w:hAnsi="Times New Roman" w:cs="Times New Roman"/>
                <w:kern w:val="2"/>
                <w:lang w:val="en-ID"/>
                <w14:ligatures w14:val="standardContextual"/>
              </w:rPr>
              <w:t>8</w:t>
            </w:r>
          </w:p>
        </w:tc>
        <w:tc>
          <w:tcPr>
            <w:tcW w:w="1205" w:type="dxa"/>
            <w:shd w:val="clear" w:color="auto" w:fill="auto"/>
            <w:noWrap/>
            <w:hideMark/>
          </w:tcPr>
          <w:p w14:paraId="1D917C85" w14:textId="77777777" w:rsidR="00F95A05" w:rsidRPr="00F95A05" w:rsidRDefault="00F95A05" w:rsidP="00F95A05">
            <w:pPr>
              <w:spacing w:after="0" w:line="240" w:lineRule="auto"/>
              <w:jc w:val="right"/>
              <w:rPr>
                <w:rFonts w:ascii="Times New Roman" w:eastAsia="Times New Roman" w:hAnsi="Times New Roman" w:cs="Times New Roman"/>
                <w:color w:val="000000"/>
                <w:lang w:val="en-ID" w:eastAsia="en-ID"/>
              </w:rPr>
            </w:pPr>
            <w:r w:rsidRPr="00F95A05">
              <w:rPr>
                <w:rFonts w:ascii="Times New Roman" w:eastAsia="Calibri" w:hAnsi="Times New Roman" w:cs="Times New Roman"/>
                <w:kern w:val="2"/>
                <w:lang w:val="en-ID"/>
                <w14:ligatures w14:val="standardContextual"/>
              </w:rPr>
              <w:t>14%</w:t>
            </w:r>
          </w:p>
        </w:tc>
        <w:tc>
          <w:tcPr>
            <w:tcW w:w="1039" w:type="dxa"/>
            <w:shd w:val="clear" w:color="auto" w:fill="auto"/>
            <w:noWrap/>
            <w:hideMark/>
          </w:tcPr>
          <w:p w14:paraId="7162CDA2" w14:textId="77777777" w:rsidR="00F95A05" w:rsidRPr="00F95A05" w:rsidRDefault="00F95A05" w:rsidP="00F95A05">
            <w:pPr>
              <w:spacing w:after="0" w:line="240" w:lineRule="auto"/>
              <w:jc w:val="right"/>
              <w:rPr>
                <w:rFonts w:ascii="Times New Roman" w:eastAsia="Times New Roman" w:hAnsi="Times New Roman" w:cs="Times New Roman"/>
                <w:color w:val="000000"/>
                <w:lang w:val="en-ID" w:eastAsia="en-ID"/>
              </w:rPr>
            </w:pPr>
            <w:r w:rsidRPr="00F95A05">
              <w:rPr>
                <w:rFonts w:ascii="Times New Roman" w:eastAsia="Calibri" w:hAnsi="Times New Roman" w:cs="Times New Roman"/>
                <w:kern w:val="2"/>
                <w:lang w:val="en-ID"/>
                <w14:ligatures w14:val="standardContextual"/>
              </w:rPr>
              <w:t>0</w:t>
            </w:r>
          </w:p>
        </w:tc>
        <w:tc>
          <w:tcPr>
            <w:tcW w:w="1120" w:type="dxa"/>
            <w:shd w:val="clear" w:color="auto" w:fill="auto"/>
            <w:noWrap/>
            <w:hideMark/>
          </w:tcPr>
          <w:p w14:paraId="7677BF74" w14:textId="77777777" w:rsidR="00F95A05" w:rsidRPr="00F95A05" w:rsidRDefault="00F95A05" w:rsidP="00F95A05">
            <w:pPr>
              <w:spacing w:after="0" w:line="240" w:lineRule="auto"/>
              <w:jc w:val="right"/>
              <w:rPr>
                <w:rFonts w:ascii="Times New Roman" w:eastAsia="Times New Roman" w:hAnsi="Times New Roman" w:cs="Times New Roman"/>
                <w:color w:val="000000"/>
                <w:lang w:val="en-ID" w:eastAsia="en-ID"/>
              </w:rPr>
            </w:pPr>
            <w:r w:rsidRPr="00F95A05">
              <w:rPr>
                <w:rFonts w:ascii="Times New Roman" w:eastAsia="Calibri" w:hAnsi="Times New Roman" w:cs="Times New Roman"/>
                <w:kern w:val="2"/>
                <w:lang w:val="en-ID"/>
                <w14:ligatures w14:val="standardContextual"/>
              </w:rPr>
              <w:t>0,00%</w:t>
            </w:r>
          </w:p>
        </w:tc>
      </w:tr>
      <w:tr w:rsidR="00F95A05" w:rsidRPr="00F95A05" w14:paraId="19328762" w14:textId="77777777" w:rsidTr="00F775EC">
        <w:trPr>
          <w:gridAfter w:val="1"/>
          <w:wAfter w:w="20" w:type="dxa"/>
          <w:trHeight w:val="290"/>
          <w:jc w:val="center"/>
        </w:trPr>
        <w:tc>
          <w:tcPr>
            <w:tcW w:w="1947" w:type="dxa"/>
            <w:shd w:val="clear" w:color="auto" w:fill="auto"/>
            <w:noWrap/>
            <w:vAlign w:val="bottom"/>
            <w:hideMark/>
          </w:tcPr>
          <w:p w14:paraId="60E63EAF" w14:textId="77777777" w:rsidR="00F95A05" w:rsidRPr="00F95A05" w:rsidRDefault="00F95A05" w:rsidP="00F95A05">
            <w:pPr>
              <w:spacing w:after="0" w:line="240" w:lineRule="auto"/>
              <w:rPr>
                <w:rFonts w:ascii="Times New Roman" w:eastAsia="Times New Roman" w:hAnsi="Times New Roman" w:cs="Times New Roman"/>
                <w:color w:val="000000"/>
                <w:lang w:val="en-ID" w:eastAsia="en-ID"/>
              </w:rPr>
            </w:pPr>
            <w:r w:rsidRPr="00F95A05">
              <w:rPr>
                <w:rFonts w:ascii="Times New Roman" w:eastAsia="Times New Roman" w:hAnsi="Times New Roman" w:cs="Times New Roman"/>
                <w:color w:val="000000"/>
                <w:lang w:val="en-ID" w:eastAsia="en-ID"/>
              </w:rPr>
              <w:t>Sedang</w:t>
            </w:r>
          </w:p>
        </w:tc>
        <w:tc>
          <w:tcPr>
            <w:tcW w:w="886" w:type="dxa"/>
            <w:shd w:val="clear" w:color="auto" w:fill="auto"/>
            <w:noWrap/>
            <w:hideMark/>
          </w:tcPr>
          <w:p w14:paraId="7BFFB416" w14:textId="77777777" w:rsidR="00F95A05" w:rsidRPr="00F95A05" w:rsidRDefault="00F95A05" w:rsidP="00F95A05">
            <w:pPr>
              <w:spacing w:after="0" w:line="240" w:lineRule="auto"/>
              <w:jc w:val="right"/>
              <w:rPr>
                <w:rFonts w:ascii="Times New Roman" w:eastAsia="Times New Roman" w:hAnsi="Times New Roman" w:cs="Times New Roman"/>
                <w:color w:val="000000"/>
                <w:lang w:val="en-ID" w:eastAsia="en-ID"/>
              </w:rPr>
            </w:pPr>
            <w:r w:rsidRPr="00F95A05">
              <w:rPr>
                <w:rFonts w:ascii="Times New Roman" w:eastAsia="Calibri" w:hAnsi="Times New Roman" w:cs="Times New Roman"/>
                <w:kern w:val="2"/>
                <w:lang w:val="en-ID"/>
                <w14:ligatures w14:val="standardContextual"/>
              </w:rPr>
              <w:t>51</w:t>
            </w:r>
          </w:p>
        </w:tc>
        <w:tc>
          <w:tcPr>
            <w:tcW w:w="1205" w:type="dxa"/>
            <w:shd w:val="clear" w:color="auto" w:fill="auto"/>
            <w:noWrap/>
            <w:hideMark/>
          </w:tcPr>
          <w:p w14:paraId="1BAC9B24" w14:textId="77777777" w:rsidR="00F95A05" w:rsidRPr="00F95A05" w:rsidRDefault="00F95A05" w:rsidP="00F95A05">
            <w:pPr>
              <w:spacing w:after="0" w:line="240" w:lineRule="auto"/>
              <w:jc w:val="right"/>
              <w:rPr>
                <w:rFonts w:ascii="Times New Roman" w:eastAsia="Times New Roman" w:hAnsi="Times New Roman" w:cs="Times New Roman"/>
                <w:color w:val="000000"/>
                <w:lang w:val="en-ID" w:eastAsia="en-ID"/>
              </w:rPr>
            </w:pPr>
            <w:r w:rsidRPr="00F95A05">
              <w:rPr>
                <w:rFonts w:ascii="Times New Roman" w:eastAsia="Calibri" w:hAnsi="Times New Roman" w:cs="Times New Roman"/>
                <w:kern w:val="2"/>
                <w:lang w:val="en-ID"/>
                <w14:ligatures w14:val="standardContextual"/>
              </w:rPr>
              <w:t>86%</w:t>
            </w:r>
          </w:p>
        </w:tc>
        <w:tc>
          <w:tcPr>
            <w:tcW w:w="1039" w:type="dxa"/>
            <w:shd w:val="clear" w:color="auto" w:fill="auto"/>
            <w:noWrap/>
            <w:hideMark/>
          </w:tcPr>
          <w:p w14:paraId="47C88454" w14:textId="77777777" w:rsidR="00F95A05" w:rsidRPr="00F95A05" w:rsidRDefault="00F95A05" w:rsidP="00F95A05">
            <w:pPr>
              <w:spacing w:after="0" w:line="240" w:lineRule="auto"/>
              <w:jc w:val="right"/>
              <w:rPr>
                <w:rFonts w:ascii="Times New Roman" w:eastAsia="Times New Roman" w:hAnsi="Times New Roman" w:cs="Times New Roman"/>
                <w:color w:val="000000"/>
                <w:lang w:val="en-ID" w:eastAsia="en-ID"/>
              </w:rPr>
            </w:pPr>
            <w:r w:rsidRPr="00F95A05">
              <w:rPr>
                <w:rFonts w:ascii="Times New Roman" w:eastAsia="Calibri" w:hAnsi="Times New Roman" w:cs="Times New Roman"/>
                <w:kern w:val="2"/>
                <w:lang w:val="en-ID"/>
                <w14:ligatures w14:val="standardContextual"/>
              </w:rPr>
              <w:t>2</w:t>
            </w:r>
          </w:p>
        </w:tc>
        <w:tc>
          <w:tcPr>
            <w:tcW w:w="1120" w:type="dxa"/>
            <w:shd w:val="clear" w:color="auto" w:fill="auto"/>
            <w:noWrap/>
            <w:hideMark/>
          </w:tcPr>
          <w:p w14:paraId="72895298" w14:textId="77777777" w:rsidR="00F95A05" w:rsidRPr="00F95A05" w:rsidRDefault="00F95A05" w:rsidP="00F95A05">
            <w:pPr>
              <w:spacing w:after="0" w:line="240" w:lineRule="auto"/>
              <w:jc w:val="right"/>
              <w:rPr>
                <w:rFonts w:ascii="Times New Roman" w:eastAsia="Times New Roman" w:hAnsi="Times New Roman" w:cs="Times New Roman"/>
                <w:color w:val="000000"/>
                <w:lang w:val="en-ID" w:eastAsia="en-ID"/>
              </w:rPr>
            </w:pPr>
            <w:r w:rsidRPr="00F95A05">
              <w:rPr>
                <w:rFonts w:ascii="Times New Roman" w:eastAsia="Calibri" w:hAnsi="Times New Roman" w:cs="Times New Roman"/>
                <w:kern w:val="2"/>
                <w:lang w:val="en-ID"/>
                <w14:ligatures w14:val="standardContextual"/>
              </w:rPr>
              <w:t>7,14%</w:t>
            </w:r>
          </w:p>
        </w:tc>
      </w:tr>
      <w:tr w:rsidR="00F95A05" w:rsidRPr="00F95A05" w14:paraId="309669BF" w14:textId="77777777" w:rsidTr="00F775EC">
        <w:trPr>
          <w:gridAfter w:val="1"/>
          <w:wAfter w:w="20" w:type="dxa"/>
          <w:trHeight w:val="290"/>
          <w:jc w:val="center"/>
        </w:trPr>
        <w:tc>
          <w:tcPr>
            <w:tcW w:w="1947" w:type="dxa"/>
            <w:shd w:val="clear" w:color="auto" w:fill="auto"/>
            <w:noWrap/>
            <w:vAlign w:val="bottom"/>
            <w:hideMark/>
          </w:tcPr>
          <w:p w14:paraId="42807F50" w14:textId="77777777" w:rsidR="00F95A05" w:rsidRPr="00F95A05" w:rsidRDefault="00F95A05" w:rsidP="00F95A05">
            <w:pPr>
              <w:spacing w:after="0" w:line="240" w:lineRule="auto"/>
              <w:rPr>
                <w:rFonts w:ascii="Times New Roman" w:eastAsia="Times New Roman" w:hAnsi="Times New Roman" w:cs="Times New Roman"/>
                <w:color w:val="000000"/>
                <w:lang w:val="en-ID" w:eastAsia="en-ID"/>
              </w:rPr>
            </w:pPr>
            <w:r w:rsidRPr="00F95A05">
              <w:rPr>
                <w:rFonts w:ascii="Times New Roman" w:eastAsia="Times New Roman" w:hAnsi="Times New Roman" w:cs="Times New Roman"/>
                <w:color w:val="000000"/>
                <w:lang w:val="en-ID" w:eastAsia="en-ID"/>
              </w:rPr>
              <w:t>Tinggi</w:t>
            </w:r>
          </w:p>
        </w:tc>
        <w:tc>
          <w:tcPr>
            <w:tcW w:w="886" w:type="dxa"/>
            <w:shd w:val="clear" w:color="auto" w:fill="auto"/>
            <w:noWrap/>
            <w:hideMark/>
          </w:tcPr>
          <w:p w14:paraId="56A0E931" w14:textId="77777777" w:rsidR="00F95A05" w:rsidRPr="00F95A05" w:rsidRDefault="00F95A05" w:rsidP="00F95A05">
            <w:pPr>
              <w:spacing w:after="0" w:line="240" w:lineRule="auto"/>
              <w:jc w:val="right"/>
              <w:rPr>
                <w:rFonts w:ascii="Times New Roman" w:eastAsia="Times New Roman" w:hAnsi="Times New Roman" w:cs="Times New Roman"/>
                <w:color w:val="000000"/>
                <w:lang w:val="en-ID" w:eastAsia="en-ID"/>
              </w:rPr>
            </w:pPr>
            <w:r w:rsidRPr="00F95A05">
              <w:rPr>
                <w:rFonts w:ascii="Times New Roman" w:eastAsia="Calibri" w:hAnsi="Times New Roman" w:cs="Times New Roman"/>
                <w:kern w:val="2"/>
                <w:lang w:val="en-ID"/>
                <w14:ligatures w14:val="standardContextual"/>
              </w:rPr>
              <w:t>0</w:t>
            </w:r>
          </w:p>
        </w:tc>
        <w:tc>
          <w:tcPr>
            <w:tcW w:w="1205" w:type="dxa"/>
            <w:shd w:val="clear" w:color="auto" w:fill="auto"/>
            <w:noWrap/>
            <w:hideMark/>
          </w:tcPr>
          <w:p w14:paraId="761EE16D" w14:textId="77777777" w:rsidR="00F95A05" w:rsidRPr="00F95A05" w:rsidRDefault="00F95A05" w:rsidP="00F95A05">
            <w:pPr>
              <w:spacing w:after="0" w:line="240" w:lineRule="auto"/>
              <w:jc w:val="right"/>
              <w:rPr>
                <w:rFonts w:ascii="Times New Roman" w:eastAsia="Times New Roman" w:hAnsi="Times New Roman" w:cs="Times New Roman"/>
                <w:color w:val="000000"/>
                <w:lang w:val="en-ID" w:eastAsia="en-ID"/>
              </w:rPr>
            </w:pPr>
            <w:r w:rsidRPr="00F95A05">
              <w:rPr>
                <w:rFonts w:ascii="Times New Roman" w:eastAsia="Calibri" w:hAnsi="Times New Roman" w:cs="Times New Roman"/>
                <w:kern w:val="2"/>
                <w:lang w:val="en-ID"/>
                <w14:ligatures w14:val="standardContextual"/>
              </w:rPr>
              <w:t>0%</w:t>
            </w:r>
          </w:p>
        </w:tc>
        <w:tc>
          <w:tcPr>
            <w:tcW w:w="1039" w:type="dxa"/>
            <w:shd w:val="clear" w:color="auto" w:fill="auto"/>
            <w:noWrap/>
            <w:hideMark/>
          </w:tcPr>
          <w:p w14:paraId="19BB10A1" w14:textId="77777777" w:rsidR="00F95A05" w:rsidRPr="00F95A05" w:rsidRDefault="00F95A05" w:rsidP="00F95A05">
            <w:pPr>
              <w:spacing w:after="0" w:line="240" w:lineRule="auto"/>
              <w:jc w:val="right"/>
              <w:rPr>
                <w:rFonts w:ascii="Times New Roman" w:eastAsia="Times New Roman" w:hAnsi="Times New Roman" w:cs="Times New Roman"/>
                <w:color w:val="000000"/>
                <w:lang w:val="en-ID" w:eastAsia="en-ID"/>
              </w:rPr>
            </w:pPr>
            <w:r w:rsidRPr="00F95A05">
              <w:rPr>
                <w:rFonts w:ascii="Times New Roman" w:eastAsia="Calibri" w:hAnsi="Times New Roman" w:cs="Times New Roman"/>
                <w:kern w:val="2"/>
                <w:lang w:val="en-ID"/>
                <w14:ligatures w14:val="standardContextual"/>
              </w:rPr>
              <w:t>0</w:t>
            </w:r>
          </w:p>
        </w:tc>
        <w:tc>
          <w:tcPr>
            <w:tcW w:w="1120" w:type="dxa"/>
            <w:shd w:val="clear" w:color="auto" w:fill="auto"/>
            <w:noWrap/>
            <w:hideMark/>
          </w:tcPr>
          <w:p w14:paraId="3879B80C" w14:textId="77777777" w:rsidR="00F95A05" w:rsidRPr="00F95A05" w:rsidRDefault="00F95A05" w:rsidP="00F95A05">
            <w:pPr>
              <w:spacing w:after="0" w:line="240" w:lineRule="auto"/>
              <w:jc w:val="right"/>
              <w:rPr>
                <w:rFonts w:ascii="Times New Roman" w:eastAsia="Times New Roman" w:hAnsi="Times New Roman" w:cs="Times New Roman"/>
                <w:color w:val="000000"/>
                <w:lang w:val="en-ID" w:eastAsia="en-ID"/>
              </w:rPr>
            </w:pPr>
            <w:r w:rsidRPr="00F95A05">
              <w:rPr>
                <w:rFonts w:ascii="Times New Roman" w:eastAsia="Calibri" w:hAnsi="Times New Roman" w:cs="Times New Roman"/>
                <w:kern w:val="2"/>
                <w:lang w:val="en-ID"/>
                <w14:ligatures w14:val="standardContextual"/>
              </w:rPr>
              <w:t>0,00%</w:t>
            </w:r>
          </w:p>
        </w:tc>
      </w:tr>
      <w:tr w:rsidR="00F95A05" w:rsidRPr="00F95A05" w14:paraId="246CE123" w14:textId="77777777" w:rsidTr="00F775EC">
        <w:trPr>
          <w:gridAfter w:val="1"/>
          <w:wAfter w:w="20" w:type="dxa"/>
          <w:trHeight w:val="290"/>
          <w:jc w:val="center"/>
        </w:trPr>
        <w:tc>
          <w:tcPr>
            <w:tcW w:w="1947" w:type="dxa"/>
            <w:shd w:val="clear" w:color="auto" w:fill="auto"/>
            <w:noWrap/>
            <w:vAlign w:val="bottom"/>
          </w:tcPr>
          <w:p w14:paraId="15637F82" w14:textId="77777777" w:rsidR="00F95A05" w:rsidRPr="00F95A05" w:rsidRDefault="00F95A05" w:rsidP="00F95A05">
            <w:pPr>
              <w:spacing w:after="0" w:line="240" w:lineRule="auto"/>
              <w:rPr>
                <w:rFonts w:ascii="Times New Roman" w:eastAsia="Times New Roman" w:hAnsi="Times New Roman" w:cs="Times New Roman"/>
                <w:color w:val="000000"/>
                <w:lang w:val="en-ID" w:eastAsia="en-ID"/>
              </w:rPr>
            </w:pPr>
            <w:r w:rsidRPr="00F95A05">
              <w:rPr>
                <w:rFonts w:ascii="Times New Roman" w:eastAsia="Times New Roman" w:hAnsi="Times New Roman" w:cs="Times New Roman"/>
                <w:color w:val="000000"/>
                <w:lang w:val="en-ID" w:eastAsia="en-ID"/>
              </w:rPr>
              <w:t>Total</w:t>
            </w:r>
          </w:p>
        </w:tc>
        <w:tc>
          <w:tcPr>
            <w:tcW w:w="886" w:type="dxa"/>
            <w:shd w:val="clear" w:color="auto" w:fill="auto"/>
            <w:noWrap/>
          </w:tcPr>
          <w:p w14:paraId="251F5DC5" w14:textId="77777777" w:rsidR="00F95A05" w:rsidRPr="00F95A05" w:rsidRDefault="00F95A05" w:rsidP="00F95A05">
            <w:pPr>
              <w:spacing w:after="0" w:line="240" w:lineRule="auto"/>
              <w:jc w:val="right"/>
              <w:rPr>
                <w:rFonts w:ascii="Times New Roman" w:eastAsia="Times New Roman" w:hAnsi="Times New Roman" w:cs="Times New Roman"/>
                <w:color w:val="000000"/>
                <w:lang w:val="en-ID" w:eastAsia="en-ID"/>
              </w:rPr>
            </w:pPr>
            <w:r w:rsidRPr="00F95A05">
              <w:rPr>
                <w:rFonts w:ascii="Times New Roman" w:eastAsia="Calibri" w:hAnsi="Times New Roman" w:cs="Times New Roman"/>
                <w:kern w:val="2"/>
                <w:lang w:val="en-ID"/>
                <w14:ligatures w14:val="standardContextual"/>
              </w:rPr>
              <w:t>59</w:t>
            </w:r>
          </w:p>
        </w:tc>
        <w:tc>
          <w:tcPr>
            <w:tcW w:w="1205" w:type="dxa"/>
            <w:shd w:val="clear" w:color="auto" w:fill="auto"/>
            <w:noWrap/>
          </w:tcPr>
          <w:p w14:paraId="3F5D033E" w14:textId="77777777" w:rsidR="00F95A05" w:rsidRPr="00F95A05" w:rsidRDefault="00F95A05" w:rsidP="00F95A05">
            <w:pPr>
              <w:spacing w:after="0" w:line="240" w:lineRule="auto"/>
              <w:jc w:val="right"/>
              <w:rPr>
                <w:rFonts w:ascii="Times New Roman" w:eastAsia="Times New Roman" w:hAnsi="Times New Roman" w:cs="Times New Roman"/>
                <w:color w:val="000000"/>
                <w:lang w:val="en-ID" w:eastAsia="en-ID"/>
              </w:rPr>
            </w:pPr>
            <w:r w:rsidRPr="00F95A05">
              <w:rPr>
                <w:rFonts w:ascii="Times New Roman" w:eastAsia="Calibri" w:hAnsi="Times New Roman" w:cs="Times New Roman"/>
                <w:kern w:val="2"/>
                <w:lang w:val="en-ID"/>
                <w14:ligatures w14:val="standardContextual"/>
              </w:rPr>
              <w:t>100,00%</w:t>
            </w:r>
          </w:p>
        </w:tc>
        <w:tc>
          <w:tcPr>
            <w:tcW w:w="1039" w:type="dxa"/>
            <w:shd w:val="clear" w:color="auto" w:fill="auto"/>
            <w:noWrap/>
          </w:tcPr>
          <w:p w14:paraId="6E522F99" w14:textId="77777777" w:rsidR="00F95A05" w:rsidRPr="00F95A05" w:rsidRDefault="00F95A05" w:rsidP="00F95A05">
            <w:pPr>
              <w:spacing w:after="0" w:line="240" w:lineRule="auto"/>
              <w:jc w:val="right"/>
              <w:rPr>
                <w:rFonts w:ascii="Times New Roman" w:eastAsia="Times New Roman" w:hAnsi="Times New Roman" w:cs="Times New Roman"/>
                <w:color w:val="000000"/>
                <w:lang w:val="en-ID" w:eastAsia="en-ID"/>
              </w:rPr>
            </w:pPr>
            <w:r w:rsidRPr="00F95A05">
              <w:rPr>
                <w:rFonts w:ascii="Times New Roman" w:eastAsia="Calibri" w:hAnsi="Times New Roman" w:cs="Times New Roman"/>
                <w:kern w:val="2"/>
                <w:lang w:val="en-ID"/>
                <w14:ligatures w14:val="standardContextual"/>
              </w:rPr>
              <w:t>2</w:t>
            </w:r>
          </w:p>
        </w:tc>
        <w:tc>
          <w:tcPr>
            <w:tcW w:w="1120" w:type="dxa"/>
            <w:shd w:val="clear" w:color="auto" w:fill="auto"/>
            <w:noWrap/>
          </w:tcPr>
          <w:p w14:paraId="61F8E4C2" w14:textId="77777777" w:rsidR="00F95A05" w:rsidRPr="00F95A05" w:rsidRDefault="00F95A05" w:rsidP="00F95A05">
            <w:pPr>
              <w:spacing w:after="0" w:line="240" w:lineRule="auto"/>
              <w:jc w:val="right"/>
              <w:rPr>
                <w:rFonts w:ascii="Times New Roman" w:eastAsia="Times New Roman" w:hAnsi="Times New Roman" w:cs="Times New Roman"/>
                <w:color w:val="000000"/>
                <w:lang w:val="en-ID" w:eastAsia="en-ID"/>
              </w:rPr>
            </w:pPr>
            <w:r w:rsidRPr="00F95A05">
              <w:rPr>
                <w:rFonts w:ascii="Times New Roman" w:eastAsia="Calibri" w:hAnsi="Times New Roman" w:cs="Times New Roman"/>
                <w:kern w:val="2"/>
                <w:lang w:val="en-ID"/>
                <w14:ligatures w14:val="standardContextual"/>
              </w:rPr>
              <w:t>100,00%</w:t>
            </w:r>
          </w:p>
        </w:tc>
      </w:tr>
    </w:tbl>
    <w:bookmarkEnd w:id="8"/>
    <w:p w14:paraId="513F408E" w14:textId="77777777" w:rsidR="00EE5C67" w:rsidRDefault="00EE5C67" w:rsidP="00EE5C67">
      <w:pPr>
        <w:spacing w:after="0" w:line="360" w:lineRule="auto"/>
        <w:ind w:left="284"/>
        <w:jc w:val="both"/>
        <w:rPr>
          <w:rFonts w:ascii="Calisto MT" w:hAnsi="Calisto MT"/>
          <w:sz w:val="24"/>
          <w:szCs w:val="24"/>
          <w:lang w:val="sv-SE"/>
        </w:rPr>
      </w:pPr>
      <w:r>
        <w:rPr>
          <w:rFonts w:ascii="Calisto MT" w:hAnsi="Calisto MT"/>
          <w:sz w:val="24"/>
          <w:szCs w:val="24"/>
          <w:lang w:val="sv-SE"/>
        </w:rPr>
        <w:tab/>
      </w:r>
    </w:p>
    <w:p w14:paraId="3EAB77D8" w14:textId="029C567D" w:rsidR="006E02CE" w:rsidRDefault="00EE5C67" w:rsidP="00EE5C67">
      <w:pPr>
        <w:spacing w:after="0" w:line="360" w:lineRule="auto"/>
        <w:ind w:left="284"/>
        <w:jc w:val="both"/>
        <w:rPr>
          <w:rFonts w:ascii="Calisto MT" w:hAnsi="Calisto MT"/>
          <w:sz w:val="24"/>
          <w:szCs w:val="24"/>
          <w:lang w:val="sv-SE"/>
        </w:rPr>
      </w:pPr>
      <w:r>
        <w:rPr>
          <w:rFonts w:ascii="Calisto MT" w:hAnsi="Calisto MT"/>
          <w:sz w:val="24"/>
          <w:szCs w:val="24"/>
          <w:lang w:val="sv-SE"/>
        </w:rPr>
        <w:tab/>
      </w:r>
      <w:r w:rsidR="00F95A05" w:rsidRPr="00F95A05">
        <w:rPr>
          <w:rFonts w:ascii="Calisto MT" w:hAnsi="Calisto MT"/>
          <w:sz w:val="24"/>
          <w:szCs w:val="24"/>
          <w:lang w:val="sv-SE"/>
        </w:rPr>
        <w:t xml:space="preserve">Bedasarkan hasil dari tabel 8. Kategorisasi kematangan karir yang ditinjau berdasarkan usia, maka ditemukan hasil bahwa pada siswa dengan usia 15 tahun terdapat 4 siswa berada pada kategorisasi rendah, pada siswa usia 16 tahun terdapat 11 siswa dengan kategorisasi rendah, pada  siswa yang berusia 17 tahun terdapat 7 siswa dengan kategorisasi rendah, kemudian pada siswa berusia 18 tahun terdapat 8 siswa dengan kategori rendah dan oada siswa usia 19 tahun tidak ada yang berada pada kategori rendah. Kemudian pada kateori sedang terdapat 24 siswa dnegan usia 15 tahun, kemudian 46 siswa dengan usia 16 tahun, kemudian pada usia 17 tahun terdapat 95 siswa, pada usia 18 tahun terdapat 51 </w:t>
      </w:r>
      <w:r w:rsidR="00F95A05" w:rsidRPr="00F95A05">
        <w:rPr>
          <w:rFonts w:ascii="Calisto MT" w:hAnsi="Calisto MT"/>
          <w:sz w:val="24"/>
          <w:szCs w:val="24"/>
          <w:lang w:val="sv-SE"/>
        </w:rPr>
        <w:lastRenderedPageBreak/>
        <w:t>siswa dan pada usia 19 terdapat 2 siswa  dengan kategorisasi kematangan karir yang ditinjau berdasarkan usia. Lebih lanjut kategorisasi Kategorisasi kematangan karir yang ditinjau berdasarkan peminatan digambarkan pada diagram 5.</w:t>
      </w:r>
    </w:p>
    <w:p w14:paraId="27F20E15" w14:textId="22D18131" w:rsidR="00F95A05" w:rsidRPr="00D932A1" w:rsidRDefault="00F95A05" w:rsidP="00F95A05">
      <w:pPr>
        <w:pStyle w:val="Caption"/>
        <w:keepNext/>
        <w:jc w:val="center"/>
        <w:rPr>
          <w:rFonts w:ascii="Calisto MT" w:hAnsi="Calisto MT"/>
          <w:b/>
          <w:bCs/>
          <w:i w:val="0"/>
          <w:iCs w:val="0"/>
          <w:color w:val="auto"/>
          <w:sz w:val="24"/>
          <w:szCs w:val="24"/>
          <w:lang w:val="sv-SE"/>
        </w:rPr>
      </w:pPr>
      <w:r w:rsidRPr="00D932A1">
        <w:rPr>
          <w:rFonts w:ascii="Calisto MT" w:hAnsi="Calisto MT"/>
          <w:b/>
          <w:bCs/>
          <w:i w:val="0"/>
          <w:iCs w:val="0"/>
          <w:color w:val="auto"/>
          <w:sz w:val="24"/>
          <w:szCs w:val="24"/>
          <w:lang w:val="sv-SE"/>
        </w:rPr>
        <w:t xml:space="preserve">Diagram  </w:t>
      </w:r>
      <w:r w:rsidRPr="00D932A1">
        <w:rPr>
          <w:rFonts w:ascii="Calisto MT" w:hAnsi="Calisto MT"/>
          <w:b/>
          <w:bCs/>
          <w:i w:val="0"/>
          <w:iCs w:val="0"/>
          <w:color w:val="auto"/>
          <w:sz w:val="24"/>
          <w:szCs w:val="24"/>
        </w:rPr>
        <w:fldChar w:fldCharType="begin"/>
      </w:r>
      <w:r w:rsidRPr="00D932A1">
        <w:rPr>
          <w:rFonts w:ascii="Calisto MT" w:hAnsi="Calisto MT"/>
          <w:b/>
          <w:bCs/>
          <w:i w:val="0"/>
          <w:iCs w:val="0"/>
          <w:color w:val="auto"/>
          <w:sz w:val="24"/>
          <w:szCs w:val="24"/>
          <w:lang w:val="sv-SE"/>
        </w:rPr>
        <w:instrText xml:space="preserve"> SEQ Diagram_ \* ARABIC </w:instrText>
      </w:r>
      <w:r w:rsidRPr="00D932A1">
        <w:rPr>
          <w:rFonts w:ascii="Calisto MT" w:hAnsi="Calisto MT"/>
          <w:b/>
          <w:bCs/>
          <w:i w:val="0"/>
          <w:iCs w:val="0"/>
          <w:color w:val="auto"/>
          <w:sz w:val="24"/>
          <w:szCs w:val="24"/>
        </w:rPr>
        <w:fldChar w:fldCharType="separate"/>
      </w:r>
      <w:r w:rsidR="007D3B5A">
        <w:rPr>
          <w:rFonts w:ascii="Calisto MT" w:hAnsi="Calisto MT"/>
          <w:b/>
          <w:bCs/>
          <w:i w:val="0"/>
          <w:iCs w:val="0"/>
          <w:noProof/>
          <w:color w:val="auto"/>
          <w:sz w:val="24"/>
          <w:szCs w:val="24"/>
          <w:lang w:val="sv-SE"/>
        </w:rPr>
        <w:t>5</w:t>
      </w:r>
      <w:r w:rsidRPr="00D932A1">
        <w:rPr>
          <w:rFonts w:ascii="Calisto MT" w:hAnsi="Calisto MT"/>
          <w:b/>
          <w:bCs/>
          <w:i w:val="0"/>
          <w:iCs w:val="0"/>
          <w:color w:val="auto"/>
          <w:sz w:val="24"/>
          <w:szCs w:val="24"/>
        </w:rPr>
        <w:fldChar w:fldCharType="end"/>
      </w:r>
      <w:r w:rsidRPr="00D932A1">
        <w:rPr>
          <w:rFonts w:ascii="Calisto MT" w:hAnsi="Calisto MT"/>
          <w:b/>
          <w:bCs/>
          <w:i w:val="0"/>
          <w:iCs w:val="0"/>
          <w:color w:val="auto"/>
          <w:sz w:val="24"/>
          <w:szCs w:val="24"/>
          <w:lang w:val="sv-SE"/>
        </w:rPr>
        <w:t>. Kematangan Karir Berdasarkan Usia</w:t>
      </w:r>
    </w:p>
    <w:p w14:paraId="2C3E9157" w14:textId="7ADE8452" w:rsidR="00F95A05" w:rsidRDefault="00F95A05" w:rsidP="00EF7321">
      <w:pPr>
        <w:spacing w:after="0" w:line="360" w:lineRule="auto"/>
        <w:ind w:firstLine="720"/>
        <w:jc w:val="both"/>
        <w:rPr>
          <w:rFonts w:ascii="Calisto MT" w:hAnsi="Calisto MT"/>
          <w:sz w:val="24"/>
          <w:szCs w:val="24"/>
          <w:lang w:val="sv-SE"/>
        </w:rPr>
      </w:pPr>
      <w:r>
        <w:rPr>
          <w:noProof/>
        </w:rPr>
        <w:drawing>
          <wp:inline distT="0" distB="0" distL="0" distR="0" wp14:anchorId="45874077" wp14:editId="0479D273">
            <wp:extent cx="4464050" cy="2070100"/>
            <wp:effectExtent l="0" t="0" r="12700" b="6350"/>
            <wp:docPr id="1011405640" name="Chart 1">
              <a:extLst xmlns:a="http://schemas.openxmlformats.org/drawingml/2006/main">
                <a:ext uri="{FF2B5EF4-FFF2-40B4-BE49-F238E27FC236}">
                  <a16:creationId xmlns:a16="http://schemas.microsoft.com/office/drawing/2014/main" id="{6633B11A-324E-A01F-0EDB-B1C488D4E99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43F73609" w14:textId="6D3C55A4" w:rsidR="00F95A05" w:rsidRDefault="00F95A05" w:rsidP="00EF7321">
      <w:pPr>
        <w:spacing w:after="0" w:line="360" w:lineRule="auto"/>
        <w:ind w:firstLine="720"/>
        <w:jc w:val="both"/>
        <w:rPr>
          <w:rFonts w:ascii="Calisto MT" w:hAnsi="Calisto MT"/>
          <w:sz w:val="24"/>
          <w:szCs w:val="24"/>
          <w:lang w:val="sv-SE"/>
        </w:rPr>
      </w:pPr>
      <w:r>
        <w:rPr>
          <w:noProof/>
        </w:rPr>
        <w:drawing>
          <wp:inline distT="0" distB="0" distL="0" distR="0" wp14:anchorId="43707443" wp14:editId="41447B7F">
            <wp:extent cx="4368800" cy="2489200"/>
            <wp:effectExtent l="0" t="0" r="12700" b="6350"/>
            <wp:docPr id="741133697" name="Chart 1">
              <a:extLst xmlns:a="http://schemas.openxmlformats.org/drawingml/2006/main">
                <a:ext uri="{FF2B5EF4-FFF2-40B4-BE49-F238E27FC236}">
                  <a16:creationId xmlns:a16="http://schemas.microsoft.com/office/drawing/2014/main" id="{4E3A5DAA-47E7-B68C-8299-62B00019D77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552348ED" w14:textId="77777777" w:rsidR="00F95A05" w:rsidRDefault="00F95A05" w:rsidP="00EF7321">
      <w:pPr>
        <w:spacing w:after="0" w:line="360" w:lineRule="auto"/>
        <w:ind w:firstLine="720"/>
        <w:jc w:val="both"/>
        <w:rPr>
          <w:rFonts w:ascii="Calisto MT" w:hAnsi="Calisto MT"/>
          <w:sz w:val="24"/>
          <w:szCs w:val="24"/>
          <w:lang w:val="sv-SE"/>
        </w:rPr>
      </w:pPr>
    </w:p>
    <w:p w14:paraId="5E69D1E1" w14:textId="7ECD045F" w:rsidR="00F95A05" w:rsidRPr="00F95A05" w:rsidRDefault="00F95A05" w:rsidP="00F95A05">
      <w:pPr>
        <w:pStyle w:val="Caption"/>
        <w:keepNext/>
        <w:jc w:val="center"/>
        <w:rPr>
          <w:rFonts w:ascii="Calisto MT" w:hAnsi="Calisto MT"/>
          <w:b/>
          <w:bCs/>
          <w:i w:val="0"/>
          <w:iCs w:val="0"/>
          <w:color w:val="auto"/>
          <w:sz w:val="20"/>
          <w:szCs w:val="20"/>
          <w:lang w:val="sv-SE"/>
        </w:rPr>
      </w:pPr>
      <w:r w:rsidRPr="00F95A05">
        <w:rPr>
          <w:rFonts w:ascii="Calisto MT" w:hAnsi="Calisto MT"/>
          <w:b/>
          <w:bCs/>
          <w:i w:val="0"/>
          <w:iCs w:val="0"/>
          <w:color w:val="auto"/>
          <w:sz w:val="20"/>
          <w:szCs w:val="20"/>
          <w:lang w:val="sv-SE"/>
        </w:rPr>
        <w:t>Tab</w:t>
      </w:r>
      <w:r w:rsidR="0083201B">
        <w:rPr>
          <w:rFonts w:ascii="Calisto MT" w:hAnsi="Calisto MT"/>
          <w:b/>
          <w:bCs/>
          <w:i w:val="0"/>
          <w:iCs w:val="0"/>
          <w:color w:val="auto"/>
          <w:sz w:val="20"/>
          <w:szCs w:val="20"/>
          <w:lang w:val="sv-SE"/>
        </w:rPr>
        <w:t>el</w:t>
      </w:r>
      <w:r w:rsidRPr="00F95A05">
        <w:rPr>
          <w:rFonts w:ascii="Calisto MT" w:hAnsi="Calisto MT"/>
          <w:b/>
          <w:bCs/>
          <w:i w:val="0"/>
          <w:iCs w:val="0"/>
          <w:color w:val="auto"/>
          <w:sz w:val="20"/>
          <w:szCs w:val="20"/>
          <w:lang w:val="sv-SE"/>
        </w:rPr>
        <w:t xml:space="preserve"> </w:t>
      </w:r>
      <w:r w:rsidRPr="00F95A05">
        <w:rPr>
          <w:rFonts w:ascii="Calisto MT" w:hAnsi="Calisto MT"/>
          <w:b/>
          <w:bCs/>
          <w:i w:val="0"/>
          <w:iCs w:val="0"/>
          <w:color w:val="auto"/>
          <w:sz w:val="20"/>
          <w:szCs w:val="20"/>
        </w:rPr>
        <w:fldChar w:fldCharType="begin"/>
      </w:r>
      <w:r w:rsidRPr="00F95A05">
        <w:rPr>
          <w:rFonts w:ascii="Calisto MT" w:hAnsi="Calisto MT"/>
          <w:b/>
          <w:bCs/>
          <w:i w:val="0"/>
          <w:iCs w:val="0"/>
          <w:color w:val="auto"/>
          <w:sz w:val="20"/>
          <w:szCs w:val="20"/>
          <w:lang w:val="sv-SE"/>
        </w:rPr>
        <w:instrText xml:space="preserve"> SEQ Table \* ARABIC </w:instrText>
      </w:r>
      <w:r w:rsidRPr="00F95A05">
        <w:rPr>
          <w:rFonts w:ascii="Calisto MT" w:hAnsi="Calisto MT"/>
          <w:b/>
          <w:bCs/>
          <w:i w:val="0"/>
          <w:iCs w:val="0"/>
          <w:color w:val="auto"/>
          <w:sz w:val="20"/>
          <w:szCs w:val="20"/>
        </w:rPr>
        <w:fldChar w:fldCharType="separate"/>
      </w:r>
      <w:r w:rsidR="007D3B5A">
        <w:rPr>
          <w:rFonts w:ascii="Calisto MT" w:hAnsi="Calisto MT"/>
          <w:b/>
          <w:bCs/>
          <w:i w:val="0"/>
          <w:iCs w:val="0"/>
          <w:noProof/>
          <w:color w:val="auto"/>
          <w:sz w:val="20"/>
          <w:szCs w:val="20"/>
          <w:lang w:val="sv-SE"/>
        </w:rPr>
        <w:t>9</w:t>
      </w:r>
      <w:r w:rsidRPr="00F95A05">
        <w:rPr>
          <w:rFonts w:ascii="Calisto MT" w:hAnsi="Calisto MT"/>
          <w:b/>
          <w:bCs/>
          <w:i w:val="0"/>
          <w:iCs w:val="0"/>
          <w:color w:val="auto"/>
          <w:sz w:val="20"/>
          <w:szCs w:val="20"/>
        </w:rPr>
        <w:fldChar w:fldCharType="end"/>
      </w:r>
      <w:r w:rsidRPr="00F95A05">
        <w:rPr>
          <w:rFonts w:ascii="Calisto MT" w:hAnsi="Calisto MT"/>
          <w:b/>
          <w:bCs/>
          <w:i w:val="0"/>
          <w:iCs w:val="0"/>
          <w:color w:val="auto"/>
          <w:sz w:val="20"/>
          <w:szCs w:val="20"/>
          <w:lang w:val="sv-SE"/>
        </w:rPr>
        <w:t>. Kategorisasi Kematangan Karir Berdasarkan Aspek</w:t>
      </w:r>
    </w:p>
    <w:tbl>
      <w:tblPr>
        <w:tblW w:w="8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4"/>
        <w:gridCol w:w="707"/>
        <w:gridCol w:w="963"/>
        <w:gridCol w:w="830"/>
        <w:gridCol w:w="908"/>
        <w:gridCol w:w="924"/>
        <w:gridCol w:w="964"/>
        <w:gridCol w:w="737"/>
        <w:gridCol w:w="908"/>
      </w:tblGrid>
      <w:tr w:rsidR="00F95A05" w:rsidRPr="00F95A05" w14:paraId="2DE194B7" w14:textId="77777777" w:rsidTr="00F1200C">
        <w:trPr>
          <w:trHeight w:val="290"/>
          <w:jc w:val="center"/>
        </w:trPr>
        <w:tc>
          <w:tcPr>
            <w:tcW w:w="1555" w:type="dxa"/>
            <w:shd w:val="clear" w:color="auto" w:fill="auto"/>
            <w:noWrap/>
            <w:vAlign w:val="bottom"/>
            <w:hideMark/>
          </w:tcPr>
          <w:p w14:paraId="49C82035" w14:textId="77777777" w:rsidR="00F95A05" w:rsidRPr="00F95A05" w:rsidRDefault="00F95A05" w:rsidP="00F95A05">
            <w:pPr>
              <w:spacing w:after="0" w:line="240" w:lineRule="auto"/>
              <w:rPr>
                <w:rFonts w:ascii="Calisto MT" w:eastAsia="Times New Roman" w:hAnsi="Calisto MT" w:cs="Calibri"/>
                <w:color w:val="000000"/>
                <w:lang w:val="sv-SE" w:eastAsia="en-ID"/>
              </w:rPr>
            </w:pPr>
            <w:bookmarkStart w:id="9" w:name="_Hlk173833544"/>
            <w:r w:rsidRPr="00F95A05">
              <w:rPr>
                <w:rFonts w:ascii="Calisto MT" w:eastAsia="Times New Roman" w:hAnsi="Calisto MT" w:cs="Calibri"/>
                <w:color w:val="000000"/>
                <w:lang w:val="sv-SE" w:eastAsia="en-ID"/>
              </w:rPr>
              <w:t> </w:t>
            </w:r>
          </w:p>
        </w:tc>
        <w:tc>
          <w:tcPr>
            <w:tcW w:w="1671" w:type="dxa"/>
            <w:gridSpan w:val="2"/>
            <w:shd w:val="clear" w:color="auto" w:fill="auto"/>
            <w:noWrap/>
            <w:vAlign w:val="bottom"/>
            <w:hideMark/>
          </w:tcPr>
          <w:p w14:paraId="1D88645A" w14:textId="77777777" w:rsidR="00F95A05" w:rsidRPr="00F95A05" w:rsidRDefault="00F95A05" w:rsidP="00F95A05">
            <w:pPr>
              <w:spacing w:after="0" w:line="240" w:lineRule="auto"/>
              <w:rPr>
                <w:rFonts w:ascii="Calisto MT" w:eastAsia="Times New Roman" w:hAnsi="Calisto MT" w:cs="Calibri"/>
                <w:color w:val="000000"/>
                <w:lang w:val="en-ID" w:eastAsia="en-ID"/>
              </w:rPr>
            </w:pPr>
            <w:proofErr w:type="spellStart"/>
            <w:proofErr w:type="gramStart"/>
            <w:r w:rsidRPr="00F95A05">
              <w:rPr>
                <w:rFonts w:ascii="Calisto MT" w:eastAsia="Times New Roman" w:hAnsi="Calisto MT" w:cs="Calibri"/>
                <w:color w:val="000000"/>
                <w:lang w:val="en-ID" w:eastAsia="en-ID"/>
              </w:rPr>
              <w:t>Perencanaan</w:t>
            </w:r>
            <w:proofErr w:type="spellEnd"/>
            <w:r w:rsidRPr="00F95A05">
              <w:rPr>
                <w:rFonts w:ascii="Calisto MT" w:eastAsia="Times New Roman" w:hAnsi="Calisto MT" w:cs="Calibri"/>
                <w:color w:val="000000"/>
                <w:lang w:val="en-ID" w:eastAsia="en-ID"/>
              </w:rPr>
              <w:t xml:space="preserve">  Karir</w:t>
            </w:r>
            <w:proofErr w:type="gramEnd"/>
          </w:p>
          <w:p w14:paraId="147E9508" w14:textId="77777777" w:rsidR="00F95A05" w:rsidRPr="00F95A05" w:rsidRDefault="00F95A05" w:rsidP="00F95A05">
            <w:pPr>
              <w:spacing w:after="0" w:line="240" w:lineRule="auto"/>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 </w:t>
            </w:r>
          </w:p>
        </w:tc>
        <w:tc>
          <w:tcPr>
            <w:tcW w:w="1589" w:type="dxa"/>
            <w:gridSpan w:val="2"/>
            <w:shd w:val="clear" w:color="auto" w:fill="auto"/>
            <w:noWrap/>
            <w:vAlign w:val="bottom"/>
            <w:hideMark/>
          </w:tcPr>
          <w:p w14:paraId="5728208F" w14:textId="77777777" w:rsidR="00F95A05" w:rsidRPr="00F95A05" w:rsidRDefault="00F95A05" w:rsidP="00F95A05">
            <w:pPr>
              <w:spacing w:after="0" w:line="240" w:lineRule="auto"/>
              <w:rPr>
                <w:rFonts w:ascii="Calisto MT" w:eastAsia="Times New Roman" w:hAnsi="Calisto MT" w:cs="Calibri"/>
                <w:color w:val="000000"/>
                <w:lang w:val="en-ID" w:eastAsia="en-ID"/>
              </w:rPr>
            </w:pPr>
            <w:proofErr w:type="spellStart"/>
            <w:r w:rsidRPr="00F95A05">
              <w:rPr>
                <w:rFonts w:ascii="Calisto MT" w:eastAsia="Times New Roman" w:hAnsi="Calisto MT" w:cs="Calibri"/>
                <w:color w:val="000000"/>
                <w:lang w:val="en-ID" w:eastAsia="en-ID"/>
              </w:rPr>
              <w:t>Eksplorasi</w:t>
            </w:r>
            <w:proofErr w:type="spellEnd"/>
            <w:r w:rsidRPr="00F95A05">
              <w:rPr>
                <w:rFonts w:ascii="Calisto MT" w:eastAsia="Times New Roman" w:hAnsi="Calisto MT" w:cs="Calibri"/>
                <w:color w:val="000000"/>
                <w:lang w:val="en-ID" w:eastAsia="en-ID"/>
              </w:rPr>
              <w:t xml:space="preserve"> Karir</w:t>
            </w:r>
          </w:p>
          <w:p w14:paraId="3975E0D2" w14:textId="77777777" w:rsidR="00F95A05" w:rsidRPr="00F95A05" w:rsidRDefault="00F95A05" w:rsidP="00F95A05">
            <w:pPr>
              <w:spacing w:after="0" w:line="240" w:lineRule="auto"/>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 </w:t>
            </w:r>
          </w:p>
        </w:tc>
        <w:tc>
          <w:tcPr>
            <w:tcW w:w="1888" w:type="dxa"/>
            <w:gridSpan w:val="2"/>
            <w:shd w:val="clear" w:color="auto" w:fill="auto"/>
            <w:noWrap/>
            <w:vAlign w:val="bottom"/>
            <w:hideMark/>
          </w:tcPr>
          <w:p w14:paraId="7A3EAE14" w14:textId="77777777" w:rsidR="00F95A05" w:rsidRPr="00F95A05" w:rsidRDefault="00F95A05" w:rsidP="00F95A05">
            <w:pPr>
              <w:spacing w:after="0" w:line="240" w:lineRule="auto"/>
              <w:rPr>
                <w:rFonts w:ascii="Calisto MT" w:eastAsia="Times New Roman" w:hAnsi="Calisto MT" w:cs="Calibri"/>
                <w:color w:val="000000"/>
                <w:lang w:val="en-ID" w:eastAsia="en-ID"/>
              </w:rPr>
            </w:pPr>
            <w:proofErr w:type="spellStart"/>
            <w:r w:rsidRPr="00F95A05">
              <w:rPr>
                <w:rFonts w:ascii="Calisto MT" w:eastAsia="Times New Roman" w:hAnsi="Calisto MT" w:cs="Calibri"/>
                <w:color w:val="000000"/>
                <w:lang w:val="en-ID" w:eastAsia="en-ID"/>
              </w:rPr>
              <w:t>Kompetensi</w:t>
            </w:r>
            <w:proofErr w:type="spellEnd"/>
            <w:r w:rsidRPr="00F95A05">
              <w:rPr>
                <w:rFonts w:ascii="Calisto MT" w:eastAsia="Times New Roman" w:hAnsi="Calisto MT" w:cs="Calibri"/>
                <w:color w:val="000000"/>
                <w:lang w:val="en-ID" w:eastAsia="en-ID"/>
              </w:rPr>
              <w:t xml:space="preserve"> </w:t>
            </w:r>
            <w:proofErr w:type="spellStart"/>
            <w:r w:rsidRPr="00F95A05">
              <w:rPr>
                <w:rFonts w:ascii="Calisto MT" w:eastAsia="Times New Roman" w:hAnsi="Calisto MT" w:cs="Calibri"/>
                <w:color w:val="000000"/>
                <w:lang w:val="en-ID" w:eastAsia="en-ID"/>
              </w:rPr>
              <w:t>Informasional</w:t>
            </w:r>
            <w:proofErr w:type="spellEnd"/>
          </w:p>
          <w:p w14:paraId="51A934A5" w14:textId="77777777" w:rsidR="00F95A05" w:rsidRPr="00F95A05" w:rsidRDefault="00F95A05" w:rsidP="00F95A05">
            <w:pPr>
              <w:spacing w:after="0" w:line="240" w:lineRule="auto"/>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 </w:t>
            </w:r>
          </w:p>
        </w:tc>
        <w:tc>
          <w:tcPr>
            <w:tcW w:w="1645" w:type="dxa"/>
            <w:gridSpan w:val="2"/>
            <w:shd w:val="clear" w:color="auto" w:fill="auto"/>
            <w:noWrap/>
            <w:vAlign w:val="bottom"/>
            <w:hideMark/>
          </w:tcPr>
          <w:p w14:paraId="63556FB0" w14:textId="77777777" w:rsidR="00F95A05" w:rsidRPr="00F95A05" w:rsidRDefault="00F95A05" w:rsidP="00F95A05">
            <w:pPr>
              <w:spacing w:after="0" w:line="240" w:lineRule="auto"/>
              <w:rPr>
                <w:rFonts w:ascii="Calisto MT" w:eastAsia="Times New Roman" w:hAnsi="Calisto MT" w:cs="Calibri"/>
                <w:color w:val="000000"/>
                <w:lang w:val="en-ID" w:eastAsia="en-ID"/>
              </w:rPr>
            </w:pPr>
            <w:proofErr w:type="spellStart"/>
            <w:r w:rsidRPr="00F95A05">
              <w:rPr>
                <w:rFonts w:ascii="Calisto MT" w:eastAsia="Times New Roman" w:hAnsi="Calisto MT" w:cs="Calibri"/>
                <w:color w:val="000000"/>
                <w:lang w:val="en-ID" w:eastAsia="en-ID"/>
              </w:rPr>
              <w:t>Pengambilan</w:t>
            </w:r>
            <w:proofErr w:type="spellEnd"/>
            <w:r w:rsidRPr="00F95A05">
              <w:rPr>
                <w:rFonts w:ascii="Calisto MT" w:eastAsia="Times New Roman" w:hAnsi="Calisto MT" w:cs="Calibri"/>
                <w:color w:val="000000"/>
                <w:lang w:val="en-ID" w:eastAsia="en-ID"/>
              </w:rPr>
              <w:t xml:space="preserve"> Keputusan</w:t>
            </w:r>
          </w:p>
          <w:p w14:paraId="5FAA934B" w14:textId="77777777" w:rsidR="00F95A05" w:rsidRPr="00F95A05" w:rsidRDefault="00F95A05" w:rsidP="00F95A05">
            <w:pPr>
              <w:spacing w:after="0" w:line="240" w:lineRule="auto"/>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 </w:t>
            </w:r>
          </w:p>
        </w:tc>
      </w:tr>
      <w:tr w:rsidR="00F95A05" w:rsidRPr="00F95A05" w14:paraId="6E69E68A" w14:textId="77777777" w:rsidTr="00F1200C">
        <w:trPr>
          <w:trHeight w:val="290"/>
          <w:jc w:val="center"/>
        </w:trPr>
        <w:tc>
          <w:tcPr>
            <w:tcW w:w="1555" w:type="dxa"/>
            <w:shd w:val="clear" w:color="auto" w:fill="auto"/>
            <w:noWrap/>
            <w:vAlign w:val="bottom"/>
            <w:hideMark/>
          </w:tcPr>
          <w:p w14:paraId="4212FC9C" w14:textId="77777777" w:rsidR="00F95A05" w:rsidRPr="00F95A05" w:rsidRDefault="00F95A05" w:rsidP="00F95A05">
            <w:pPr>
              <w:spacing w:after="0" w:line="240" w:lineRule="auto"/>
              <w:rPr>
                <w:rFonts w:ascii="Calisto MT" w:eastAsia="Times New Roman" w:hAnsi="Calisto MT" w:cs="Calibri"/>
                <w:color w:val="000000"/>
                <w:lang w:val="en-ID" w:eastAsia="en-ID"/>
              </w:rPr>
            </w:pPr>
            <w:proofErr w:type="spellStart"/>
            <w:r w:rsidRPr="00F95A05">
              <w:rPr>
                <w:rFonts w:ascii="Calisto MT" w:eastAsia="Times New Roman" w:hAnsi="Calisto MT" w:cs="Calibri"/>
                <w:color w:val="000000"/>
                <w:lang w:val="en-ID" w:eastAsia="en-ID"/>
              </w:rPr>
              <w:t>Kategorisasi</w:t>
            </w:r>
            <w:proofErr w:type="spellEnd"/>
          </w:p>
        </w:tc>
        <w:tc>
          <w:tcPr>
            <w:tcW w:w="708" w:type="dxa"/>
            <w:shd w:val="clear" w:color="auto" w:fill="auto"/>
            <w:noWrap/>
            <w:vAlign w:val="bottom"/>
            <w:hideMark/>
          </w:tcPr>
          <w:p w14:paraId="6D71B520" w14:textId="77777777" w:rsidR="00F95A05" w:rsidRPr="00F95A05" w:rsidRDefault="00F95A05" w:rsidP="00F95A05">
            <w:pPr>
              <w:spacing w:after="0" w:line="240" w:lineRule="auto"/>
              <w:jc w:val="center"/>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F</w:t>
            </w:r>
          </w:p>
        </w:tc>
        <w:tc>
          <w:tcPr>
            <w:tcW w:w="963" w:type="dxa"/>
            <w:shd w:val="clear" w:color="auto" w:fill="auto"/>
            <w:noWrap/>
            <w:vAlign w:val="bottom"/>
            <w:hideMark/>
          </w:tcPr>
          <w:p w14:paraId="3E3E7F44" w14:textId="77777777" w:rsidR="00F95A05" w:rsidRPr="00F95A05" w:rsidRDefault="00F95A05" w:rsidP="00F95A05">
            <w:pPr>
              <w:spacing w:after="0" w:line="240" w:lineRule="auto"/>
              <w:jc w:val="center"/>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w:t>
            </w:r>
          </w:p>
        </w:tc>
        <w:tc>
          <w:tcPr>
            <w:tcW w:w="830" w:type="dxa"/>
            <w:shd w:val="clear" w:color="auto" w:fill="auto"/>
            <w:noWrap/>
            <w:vAlign w:val="bottom"/>
            <w:hideMark/>
          </w:tcPr>
          <w:p w14:paraId="7EA52A3E" w14:textId="77777777" w:rsidR="00F95A05" w:rsidRPr="00F95A05" w:rsidRDefault="00F95A05" w:rsidP="00F95A05">
            <w:pPr>
              <w:spacing w:after="0" w:line="240" w:lineRule="auto"/>
              <w:jc w:val="center"/>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F</w:t>
            </w:r>
          </w:p>
        </w:tc>
        <w:tc>
          <w:tcPr>
            <w:tcW w:w="759" w:type="dxa"/>
            <w:shd w:val="clear" w:color="auto" w:fill="auto"/>
            <w:noWrap/>
            <w:vAlign w:val="bottom"/>
            <w:hideMark/>
          </w:tcPr>
          <w:p w14:paraId="215284DC" w14:textId="77777777" w:rsidR="00F95A05" w:rsidRPr="00F95A05" w:rsidRDefault="00F95A05" w:rsidP="00F95A05">
            <w:pPr>
              <w:spacing w:after="0" w:line="240" w:lineRule="auto"/>
              <w:jc w:val="center"/>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w:t>
            </w:r>
          </w:p>
        </w:tc>
        <w:tc>
          <w:tcPr>
            <w:tcW w:w="924" w:type="dxa"/>
            <w:shd w:val="clear" w:color="auto" w:fill="auto"/>
            <w:noWrap/>
            <w:vAlign w:val="bottom"/>
            <w:hideMark/>
          </w:tcPr>
          <w:p w14:paraId="75BFBAF8" w14:textId="77777777" w:rsidR="00F95A05" w:rsidRPr="00F95A05" w:rsidRDefault="00F95A05" w:rsidP="00F95A05">
            <w:pPr>
              <w:spacing w:after="0" w:line="240" w:lineRule="auto"/>
              <w:jc w:val="center"/>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F</w:t>
            </w:r>
          </w:p>
        </w:tc>
        <w:tc>
          <w:tcPr>
            <w:tcW w:w="964" w:type="dxa"/>
            <w:shd w:val="clear" w:color="auto" w:fill="auto"/>
            <w:noWrap/>
            <w:vAlign w:val="bottom"/>
            <w:hideMark/>
          </w:tcPr>
          <w:p w14:paraId="5774AE22" w14:textId="77777777" w:rsidR="00F95A05" w:rsidRPr="00F95A05" w:rsidRDefault="00F95A05" w:rsidP="00F95A05">
            <w:pPr>
              <w:spacing w:after="0" w:line="240" w:lineRule="auto"/>
              <w:jc w:val="center"/>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w:t>
            </w:r>
          </w:p>
        </w:tc>
        <w:tc>
          <w:tcPr>
            <w:tcW w:w="737" w:type="dxa"/>
            <w:shd w:val="clear" w:color="auto" w:fill="auto"/>
            <w:noWrap/>
            <w:vAlign w:val="bottom"/>
            <w:hideMark/>
          </w:tcPr>
          <w:p w14:paraId="324939E0" w14:textId="77777777" w:rsidR="00F95A05" w:rsidRPr="00F95A05" w:rsidRDefault="00F95A05" w:rsidP="00F95A05">
            <w:pPr>
              <w:spacing w:after="0" w:line="240" w:lineRule="auto"/>
              <w:jc w:val="center"/>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F</w:t>
            </w:r>
          </w:p>
        </w:tc>
        <w:tc>
          <w:tcPr>
            <w:tcW w:w="908" w:type="dxa"/>
            <w:shd w:val="clear" w:color="auto" w:fill="auto"/>
            <w:noWrap/>
            <w:vAlign w:val="bottom"/>
            <w:hideMark/>
          </w:tcPr>
          <w:p w14:paraId="3E3E12F4" w14:textId="77777777" w:rsidR="00F95A05" w:rsidRPr="00F95A05" w:rsidRDefault="00F95A05" w:rsidP="00F95A05">
            <w:pPr>
              <w:spacing w:after="0" w:line="240" w:lineRule="auto"/>
              <w:jc w:val="center"/>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w:t>
            </w:r>
          </w:p>
        </w:tc>
      </w:tr>
      <w:tr w:rsidR="00F95A05" w:rsidRPr="00F95A05" w14:paraId="1A071439" w14:textId="77777777" w:rsidTr="00F1200C">
        <w:trPr>
          <w:trHeight w:val="290"/>
          <w:jc w:val="center"/>
        </w:trPr>
        <w:tc>
          <w:tcPr>
            <w:tcW w:w="1555" w:type="dxa"/>
            <w:shd w:val="clear" w:color="auto" w:fill="auto"/>
            <w:noWrap/>
            <w:vAlign w:val="bottom"/>
            <w:hideMark/>
          </w:tcPr>
          <w:p w14:paraId="6FBE3C68" w14:textId="77777777" w:rsidR="00F95A05" w:rsidRPr="00F95A05" w:rsidRDefault="00F95A05" w:rsidP="00F95A05">
            <w:pPr>
              <w:spacing w:after="0" w:line="240" w:lineRule="auto"/>
              <w:rPr>
                <w:rFonts w:ascii="Calisto MT" w:eastAsia="Times New Roman" w:hAnsi="Calisto MT" w:cs="Calibri"/>
                <w:color w:val="000000"/>
                <w:lang w:val="en-ID" w:eastAsia="en-ID"/>
              </w:rPr>
            </w:pPr>
            <w:proofErr w:type="spellStart"/>
            <w:r w:rsidRPr="00F95A05">
              <w:rPr>
                <w:rFonts w:ascii="Calisto MT" w:eastAsia="Times New Roman" w:hAnsi="Calisto MT" w:cs="Calibri"/>
                <w:color w:val="000000"/>
                <w:lang w:val="en-ID" w:eastAsia="en-ID"/>
              </w:rPr>
              <w:t>Rendah</w:t>
            </w:r>
            <w:proofErr w:type="spellEnd"/>
          </w:p>
        </w:tc>
        <w:tc>
          <w:tcPr>
            <w:tcW w:w="708" w:type="dxa"/>
            <w:shd w:val="clear" w:color="auto" w:fill="auto"/>
            <w:noWrap/>
            <w:vAlign w:val="bottom"/>
            <w:hideMark/>
          </w:tcPr>
          <w:p w14:paraId="702060C8"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38</w:t>
            </w:r>
          </w:p>
        </w:tc>
        <w:tc>
          <w:tcPr>
            <w:tcW w:w="963" w:type="dxa"/>
            <w:shd w:val="clear" w:color="auto" w:fill="auto"/>
            <w:noWrap/>
            <w:vAlign w:val="bottom"/>
            <w:hideMark/>
          </w:tcPr>
          <w:p w14:paraId="252DD45D"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15,32%</w:t>
            </w:r>
          </w:p>
        </w:tc>
        <w:tc>
          <w:tcPr>
            <w:tcW w:w="830" w:type="dxa"/>
            <w:shd w:val="clear" w:color="auto" w:fill="auto"/>
            <w:noWrap/>
            <w:vAlign w:val="bottom"/>
            <w:hideMark/>
          </w:tcPr>
          <w:p w14:paraId="6A38C96D"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39</w:t>
            </w:r>
          </w:p>
        </w:tc>
        <w:tc>
          <w:tcPr>
            <w:tcW w:w="759" w:type="dxa"/>
            <w:shd w:val="clear" w:color="auto" w:fill="auto"/>
            <w:noWrap/>
            <w:vAlign w:val="bottom"/>
            <w:hideMark/>
          </w:tcPr>
          <w:p w14:paraId="1F944C0B"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15,73%</w:t>
            </w:r>
          </w:p>
        </w:tc>
        <w:tc>
          <w:tcPr>
            <w:tcW w:w="924" w:type="dxa"/>
            <w:shd w:val="clear" w:color="auto" w:fill="auto"/>
            <w:noWrap/>
            <w:vAlign w:val="bottom"/>
            <w:hideMark/>
          </w:tcPr>
          <w:p w14:paraId="1735F5A0"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44</w:t>
            </w:r>
          </w:p>
        </w:tc>
        <w:tc>
          <w:tcPr>
            <w:tcW w:w="964" w:type="dxa"/>
            <w:shd w:val="clear" w:color="auto" w:fill="auto"/>
            <w:noWrap/>
            <w:vAlign w:val="bottom"/>
            <w:hideMark/>
          </w:tcPr>
          <w:p w14:paraId="0C1CB460"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17,74%</w:t>
            </w:r>
          </w:p>
        </w:tc>
        <w:tc>
          <w:tcPr>
            <w:tcW w:w="737" w:type="dxa"/>
            <w:shd w:val="clear" w:color="auto" w:fill="auto"/>
            <w:noWrap/>
            <w:vAlign w:val="bottom"/>
            <w:hideMark/>
          </w:tcPr>
          <w:p w14:paraId="444071A9"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38</w:t>
            </w:r>
          </w:p>
        </w:tc>
        <w:tc>
          <w:tcPr>
            <w:tcW w:w="908" w:type="dxa"/>
            <w:shd w:val="clear" w:color="auto" w:fill="auto"/>
            <w:noWrap/>
            <w:vAlign w:val="bottom"/>
            <w:hideMark/>
          </w:tcPr>
          <w:p w14:paraId="77552F5E"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15,32%</w:t>
            </w:r>
          </w:p>
        </w:tc>
      </w:tr>
      <w:tr w:rsidR="00F95A05" w:rsidRPr="00F95A05" w14:paraId="1CD5D963" w14:textId="77777777" w:rsidTr="00F1200C">
        <w:trPr>
          <w:trHeight w:val="290"/>
          <w:jc w:val="center"/>
        </w:trPr>
        <w:tc>
          <w:tcPr>
            <w:tcW w:w="1555" w:type="dxa"/>
            <w:shd w:val="clear" w:color="auto" w:fill="auto"/>
            <w:noWrap/>
            <w:vAlign w:val="bottom"/>
            <w:hideMark/>
          </w:tcPr>
          <w:p w14:paraId="1C9F97EA" w14:textId="77777777" w:rsidR="00F95A05" w:rsidRPr="00F95A05" w:rsidRDefault="00F95A05" w:rsidP="00F95A05">
            <w:pPr>
              <w:spacing w:after="0" w:line="240" w:lineRule="auto"/>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Sedang</w:t>
            </w:r>
          </w:p>
        </w:tc>
        <w:tc>
          <w:tcPr>
            <w:tcW w:w="708" w:type="dxa"/>
            <w:shd w:val="clear" w:color="auto" w:fill="auto"/>
            <w:noWrap/>
            <w:vAlign w:val="bottom"/>
            <w:hideMark/>
          </w:tcPr>
          <w:p w14:paraId="3193B13E"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210</w:t>
            </w:r>
          </w:p>
        </w:tc>
        <w:tc>
          <w:tcPr>
            <w:tcW w:w="963" w:type="dxa"/>
            <w:shd w:val="clear" w:color="auto" w:fill="auto"/>
            <w:noWrap/>
            <w:vAlign w:val="bottom"/>
            <w:hideMark/>
          </w:tcPr>
          <w:p w14:paraId="0A036B12"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84,68%</w:t>
            </w:r>
          </w:p>
        </w:tc>
        <w:tc>
          <w:tcPr>
            <w:tcW w:w="830" w:type="dxa"/>
            <w:shd w:val="clear" w:color="auto" w:fill="auto"/>
            <w:noWrap/>
            <w:vAlign w:val="bottom"/>
            <w:hideMark/>
          </w:tcPr>
          <w:p w14:paraId="402F5952"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209</w:t>
            </w:r>
          </w:p>
        </w:tc>
        <w:tc>
          <w:tcPr>
            <w:tcW w:w="759" w:type="dxa"/>
            <w:shd w:val="clear" w:color="auto" w:fill="auto"/>
            <w:noWrap/>
            <w:vAlign w:val="bottom"/>
            <w:hideMark/>
          </w:tcPr>
          <w:p w14:paraId="73827913"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84,27%</w:t>
            </w:r>
          </w:p>
        </w:tc>
        <w:tc>
          <w:tcPr>
            <w:tcW w:w="924" w:type="dxa"/>
            <w:shd w:val="clear" w:color="auto" w:fill="auto"/>
            <w:noWrap/>
            <w:vAlign w:val="bottom"/>
            <w:hideMark/>
          </w:tcPr>
          <w:p w14:paraId="6F6BC962"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204</w:t>
            </w:r>
          </w:p>
        </w:tc>
        <w:tc>
          <w:tcPr>
            <w:tcW w:w="964" w:type="dxa"/>
            <w:shd w:val="clear" w:color="auto" w:fill="auto"/>
            <w:noWrap/>
            <w:vAlign w:val="bottom"/>
            <w:hideMark/>
          </w:tcPr>
          <w:p w14:paraId="15199BA2"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82,26%</w:t>
            </w:r>
          </w:p>
        </w:tc>
        <w:tc>
          <w:tcPr>
            <w:tcW w:w="737" w:type="dxa"/>
            <w:shd w:val="clear" w:color="auto" w:fill="auto"/>
            <w:noWrap/>
            <w:vAlign w:val="bottom"/>
            <w:hideMark/>
          </w:tcPr>
          <w:p w14:paraId="1274400A"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210</w:t>
            </w:r>
          </w:p>
        </w:tc>
        <w:tc>
          <w:tcPr>
            <w:tcW w:w="908" w:type="dxa"/>
            <w:shd w:val="clear" w:color="auto" w:fill="auto"/>
            <w:noWrap/>
            <w:vAlign w:val="bottom"/>
            <w:hideMark/>
          </w:tcPr>
          <w:p w14:paraId="10C97D3A"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84,68%</w:t>
            </w:r>
          </w:p>
        </w:tc>
      </w:tr>
      <w:tr w:rsidR="00F95A05" w:rsidRPr="00F95A05" w14:paraId="70422C06" w14:textId="77777777" w:rsidTr="00F1200C">
        <w:trPr>
          <w:trHeight w:val="290"/>
          <w:jc w:val="center"/>
        </w:trPr>
        <w:tc>
          <w:tcPr>
            <w:tcW w:w="1555" w:type="dxa"/>
            <w:shd w:val="clear" w:color="auto" w:fill="auto"/>
            <w:noWrap/>
            <w:vAlign w:val="bottom"/>
            <w:hideMark/>
          </w:tcPr>
          <w:p w14:paraId="53017119" w14:textId="77777777" w:rsidR="00F95A05" w:rsidRPr="00F95A05" w:rsidRDefault="00F95A05" w:rsidP="00F95A05">
            <w:pPr>
              <w:spacing w:after="0" w:line="240" w:lineRule="auto"/>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Tinggi</w:t>
            </w:r>
          </w:p>
        </w:tc>
        <w:tc>
          <w:tcPr>
            <w:tcW w:w="708" w:type="dxa"/>
            <w:shd w:val="clear" w:color="auto" w:fill="auto"/>
            <w:noWrap/>
            <w:vAlign w:val="bottom"/>
            <w:hideMark/>
          </w:tcPr>
          <w:p w14:paraId="795CA684"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0</w:t>
            </w:r>
          </w:p>
        </w:tc>
        <w:tc>
          <w:tcPr>
            <w:tcW w:w="963" w:type="dxa"/>
            <w:shd w:val="clear" w:color="auto" w:fill="auto"/>
            <w:noWrap/>
            <w:vAlign w:val="bottom"/>
            <w:hideMark/>
          </w:tcPr>
          <w:p w14:paraId="726D1F5E"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0</w:t>
            </w:r>
          </w:p>
        </w:tc>
        <w:tc>
          <w:tcPr>
            <w:tcW w:w="830" w:type="dxa"/>
            <w:shd w:val="clear" w:color="auto" w:fill="auto"/>
            <w:noWrap/>
            <w:vAlign w:val="bottom"/>
            <w:hideMark/>
          </w:tcPr>
          <w:p w14:paraId="5F595E72"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0</w:t>
            </w:r>
          </w:p>
        </w:tc>
        <w:tc>
          <w:tcPr>
            <w:tcW w:w="759" w:type="dxa"/>
            <w:shd w:val="clear" w:color="auto" w:fill="auto"/>
            <w:noWrap/>
            <w:vAlign w:val="bottom"/>
            <w:hideMark/>
          </w:tcPr>
          <w:p w14:paraId="02891AA7"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0</w:t>
            </w:r>
          </w:p>
        </w:tc>
        <w:tc>
          <w:tcPr>
            <w:tcW w:w="924" w:type="dxa"/>
            <w:shd w:val="clear" w:color="auto" w:fill="auto"/>
            <w:noWrap/>
            <w:vAlign w:val="bottom"/>
            <w:hideMark/>
          </w:tcPr>
          <w:p w14:paraId="60D026F9"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0</w:t>
            </w:r>
          </w:p>
        </w:tc>
        <w:tc>
          <w:tcPr>
            <w:tcW w:w="964" w:type="dxa"/>
            <w:shd w:val="clear" w:color="auto" w:fill="auto"/>
            <w:noWrap/>
            <w:vAlign w:val="bottom"/>
            <w:hideMark/>
          </w:tcPr>
          <w:p w14:paraId="2C74020A"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0</w:t>
            </w:r>
          </w:p>
        </w:tc>
        <w:tc>
          <w:tcPr>
            <w:tcW w:w="737" w:type="dxa"/>
            <w:shd w:val="clear" w:color="auto" w:fill="auto"/>
            <w:noWrap/>
            <w:vAlign w:val="bottom"/>
            <w:hideMark/>
          </w:tcPr>
          <w:p w14:paraId="797F1378"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0</w:t>
            </w:r>
          </w:p>
        </w:tc>
        <w:tc>
          <w:tcPr>
            <w:tcW w:w="908" w:type="dxa"/>
            <w:shd w:val="clear" w:color="auto" w:fill="auto"/>
            <w:noWrap/>
            <w:vAlign w:val="bottom"/>
            <w:hideMark/>
          </w:tcPr>
          <w:p w14:paraId="1B1ADAA2"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0</w:t>
            </w:r>
          </w:p>
        </w:tc>
      </w:tr>
      <w:tr w:rsidR="00F95A05" w:rsidRPr="00F95A05" w14:paraId="06375084" w14:textId="77777777" w:rsidTr="00F1200C">
        <w:trPr>
          <w:trHeight w:val="290"/>
          <w:jc w:val="center"/>
        </w:trPr>
        <w:tc>
          <w:tcPr>
            <w:tcW w:w="1555" w:type="dxa"/>
            <w:shd w:val="clear" w:color="auto" w:fill="auto"/>
            <w:noWrap/>
            <w:vAlign w:val="bottom"/>
          </w:tcPr>
          <w:p w14:paraId="359FE4B5" w14:textId="77777777" w:rsidR="00F95A05" w:rsidRPr="00F95A05" w:rsidRDefault="00F95A05" w:rsidP="00F95A05">
            <w:pPr>
              <w:spacing w:after="0" w:line="240" w:lineRule="auto"/>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Total</w:t>
            </w:r>
          </w:p>
        </w:tc>
        <w:tc>
          <w:tcPr>
            <w:tcW w:w="708" w:type="dxa"/>
            <w:shd w:val="clear" w:color="auto" w:fill="auto"/>
            <w:noWrap/>
            <w:vAlign w:val="bottom"/>
          </w:tcPr>
          <w:p w14:paraId="5215B76A"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248</w:t>
            </w:r>
          </w:p>
        </w:tc>
        <w:tc>
          <w:tcPr>
            <w:tcW w:w="963" w:type="dxa"/>
            <w:shd w:val="clear" w:color="auto" w:fill="auto"/>
            <w:noWrap/>
            <w:vAlign w:val="bottom"/>
          </w:tcPr>
          <w:p w14:paraId="262A382C"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100%</w:t>
            </w:r>
          </w:p>
        </w:tc>
        <w:tc>
          <w:tcPr>
            <w:tcW w:w="830" w:type="dxa"/>
            <w:shd w:val="clear" w:color="auto" w:fill="auto"/>
            <w:noWrap/>
            <w:vAlign w:val="bottom"/>
          </w:tcPr>
          <w:p w14:paraId="3CB9C195"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248</w:t>
            </w:r>
          </w:p>
        </w:tc>
        <w:tc>
          <w:tcPr>
            <w:tcW w:w="759" w:type="dxa"/>
            <w:shd w:val="clear" w:color="auto" w:fill="auto"/>
            <w:noWrap/>
            <w:vAlign w:val="bottom"/>
          </w:tcPr>
          <w:p w14:paraId="3D44438D"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100%</w:t>
            </w:r>
          </w:p>
        </w:tc>
        <w:tc>
          <w:tcPr>
            <w:tcW w:w="924" w:type="dxa"/>
            <w:shd w:val="clear" w:color="auto" w:fill="auto"/>
            <w:noWrap/>
            <w:vAlign w:val="bottom"/>
          </w:tcPr>
          <w:p w14:paraId="7EE04A91"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248</w:t>
            </w:r>
          </w:p>
        </w:tc>
        <w:tc>
          <w:tcPr>
            <w:tcW w:w="964" w:type="dxa"/>
            <w:shd w:val="clear" w:color="auto" w:fill="auto"/>
            <w:noWrap/>
            <w:vAlign w:val="bottom"/>
          </w:tcPr>
          <w:p w14:paraId="7D998E6A"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100%</w:t>
            </w:r>
          </w:p>
        </w:tc>
        <w:tc>
          <w:tcPr>
            <w:tcW w:w="737" w:type="dxa"/>
            <w:shd w:val="clear" w:color="auto" w:fill="auto"/>
            <w:noWrap/>
            <w:vAlign w:val="bottom"/>
          </w:tcPr>
          <w:p w14:paraId="06F96E86"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248</w:t>
            </w:r>
          </w:p>
        </w:tc>
        <w:tc>
          <w:tcPr>
            <w:tcW w:w="908" w:type="dxa"/>
            <w:shd w:val="clear" w:color="auto" w:fill="auto"/>
            <w:noWrap/>
            <w:vAlign w:val="bottom"/>
          </w:tcPr>
          <w:p w14:paraId="2A11C174" w14:textId="77777777" w:rsidR="00F95A05" w:rsidRPr="00F95A05" w:rsidRDefault="00F95A05" w:rsidP="00F95A05">
            <w:pPr>
              <w:spacing w:after="0" w:line="240" w:lineRule="auto"/>
              <w:jc w:val="right"/>
              <w:rPr>
                <w:rFonts w:ascii="Calisto MT" w:eastAsia="Times New Roman" w:hAnsi="Calisto MT" w:cs="Calibri"/>
                <w:color w:val="000000"/>
                <w:lang w:val="en-ID" w:eastAsia="en-ID"/>
              </w:rPr>
            </w:pPr>
            <w:r w:rsidRPr="00F95A05">
              <w:rPr>
                <w:rFonts w:ascii="Calisto MT" w:eastAsia="Times New Roman" w:hAnsi="Calisto MT" w:cs="Calibri"/>
                <w:color w:val="000000"/>
                <w:lang w:val="en-ID" w:eastAsia="en-ID"/>
              </w:rPr>
              <w:t>100%</w:t>
            </w:r>
          </w:p>
        </w:tc>
      </w:tr>
      <w:bookmarkEnd w:id="9"/>
    </w:tbl>
    <w:p w14:paraId="79E2A175" w14:textId="77777777" w:rsidR="00F95A05" w:rsidRDefault="00F95A05" w:rsidP="00EF7321">
      <w:pPr>
        <w:spacing w:after="0" w:line="360" w:lineRule="auto"/>
        <w:ind w:firstLine="720"/>
        <w:jc w:val="both"/>
        <w:rPr>
          <w:rFonts w:ascii="Calisto MT" w:hAnsi="Calisto MT"/>
          <w:sz w:val="24"/>
          <w:szCs w:val="24"/>
          <w:lang w:val="id-ID"/>
        </w:rPr>
      </w:pPr>
    </w:p>
    <w:p w14:paraId="47D65507" w14:textId="0E7FDCE3" w:rsidR="00F95A05" w:rsidRDefault="00EE5C67" w:rsidP="00EE5C67">
      <w:pPr>
        <w:spacing w:after="0" w:line="360" w:lineRule="auto"/>
        <w:ind w:left="284"/>
        <w:jc w:val="both"/>
        <w:rPr>
          <w:rFonts w:ascii="Calisto MT" w:hAnsi="Calisto MT"/>
          <w:sz w:val="24"/>
          <w:szCs w:val="24"/>
          <w:lang w:val="sv-SE"/>
        </w:rPr>
      </w:pPr>
      <w:r>
        <w:rPr>
          <w:rFonts w:ascii="Calisto MT" w:hAnsi="Calisto MT"/>
          <w:sz w:val="24"/>
          <w:szCs w:val="24"/>
          <w:lang w:val="id-ID"/>
        </w:rPr>
        <w:lastRenderedPageBreak/>
        <w:tab/>
      </w:r>
      <w:r w:rsidR="00F95A05" w:rsidRPr="00F95A05">
        <w:rPr>
          <w:rFonts w:ascii="Calisto MT" w:hAnsi="Calisto MT"/>
          <w:sz w:val="24"/>
          <w:szCs w:val="24"/>
          <w:lang w:val="id-ID"/>
        </w:rPr>
        <w:t xml:space="preserve">Selanjutnya pada tabel 6. Pada analisis kategorisasi kematangan karir menunjukkan bahwa pada perencanaan karir didapatkan skor sedang sebanyak 210 siswa atau sebanyak 84,68% dan rendah sebanyak 38 siswa atau sebanyak 15,32%. Selanjutnya pada aspek eksplorasi karir didapatkan pada kategori sedang sebanyak 209 siswa atau sebanyak 84,27% dari total keseluruhan dan selanjutnya pada kategori rendah sebanyak 39 siswa tau 15,73%. </w:t>
      </w:r>
      <w:r w:rsidR="00F95A05" w:rsidRPr="00F95A05">
        <w:rPr>
          <w:rFonts w:ascii="Calisto MT" w:hAnsi="Calisto MT"/>
          <w:sz w:val="24"/>
          <w:szCs w:val="24"/>
          <w:lang w:val="sv-SE"/>
        </w:rPr>
        <w:t>Pada aspek komptensi informasional ditemukan sebanyak 204 siswa berada pada kategori sedang  sebesar 82,26% dan sedangkan kategori rendah terdapat 44 siswa dengan nilai sebesar 17,74%. Pada aspek pengambilan kepurutusan sebanyak 210 siswa atau 82,26% pada kategori sedang dan sebanyak 38 siswa atau 15,32% siswa berada kategori rendah.</w:t>
      </w:r>
    </w:p>
    <w:p w14:paraId="0EE50F7F" w14:textId="775A0E16" w:rsidR="00F1200C" w:rsidRPr="00F1200C" w:rsidRDefault="00F1200C" w:rsidP="00F1200C">
      <w:pPr>
        <w:pStyle w:val="Caption"/>
        <w:keepNext/>
        <w:jc w:val="center"/>
        <w:rPr>
          <w:rFonts w:ascii="Calisto MT" w:hAnsi="Calisto MT"/>
          <w:b/>
          <w:bCs/>
          <w:i w:val="0"/>
          <w:iCs w:val="0"/>
          <w:color w:val="auto"/>
          <w:sz w:val="22"/>
          <w:szCs w:val="22"/>
        </w:rPr>
      </w:pPr>
      <w:r w:rsidRPr="001C1DA5">
        <w:rPr>
          <w:rFonts w:ascii="Calisto MT" w:hAnsi="Calisto MT"/>
          <w:b/>
          <w:bCs/>
          <w:i w:val="0"/>
          <w:iCs w:val="0"/>
          <w:color w:val="auto"/>
          <w:sz w:val="22"/>
          <w:szCs w:val="22"/>
          <w:lang w:val="sv-SE"/>
        </w:rPr>
        <w:tab/>
      </w:r>
      <w:r w:rsidRPr="00F1200C">
        <w:rPr>
          <w:rFonts w:ascii="Calisto MT" w:hAnsi="Calisto MT"/>
          <w:b/>
          <w:bCs/>
          <w:i w:val="0"/>
          <w:iCs w:val="0"/>
          <w:color w:val="auto"/>
          <w:sz w:val="22"/>
          <w:szCs w:val="22"/>
        </w:rPr>
        <w:t xml:space="preserve">Diagram  </w:t>
      </w:r>
      <w:r w:rsidRPr="00F1200C">
        <w:rPr>
          <w:rFonts w:ascii="Calisto MT" w:hAnsi="Calisto MT"/>
          <w:b/>
          <w:bCs/>
          <w:i w:val="0"/>
          <w:iCs w:val="0"/>
          <w:color w:val="auto"/>
          <w:sz w:val="22"/>
          <w:szCs w:val="22"/>
        </w:rPr>
        <w:fldChar w:fldCharType="begin"/>
      </w:r>
      <w:r w:rsidRPr="00F1200C">
        <w:rPr>
          <w:rFonts w:ascii="Calisto MT" w:hAnsi="Calisto MT"/>
          <w:b/>
          <w:bCs/>
          <w:i w:val="0"/>
          <w:iCs w:val="0"/>
          <w:color w:val="auto"/>
          <w:sz w:val="22"/>
          <w:szCs w:val="22"/>
        </w:rPr>
        <w:instrText xml:space="preserve"> SEQ Diagram_ \* ARABIC </w:instrText>
      </w:r>
      <w:r w:rsidRPr="00F1200C">
        <w:rPr>
          <w:rFonts w:ascii="Calisto MT" w:hAnsi="Calisto MT"/>
          <w:b/>
          <w:bCs/>
          <w:i w:val="0"/>
          <w:iCs w:val="0"/>
          <w:color w:val="auto"/>
          <w:sz w:val="22"/>
          <w:szCs w:val="22"/>
        </w:rPr>
        <w:fldChar w:fldCharType="separate"/>
      </w:r>
      <w:r w:rsidR="007D3B5A">
        <w:rPr>
          <w:rFonts w:ascii="Calisto MT" w:hAnsi="Calisto MT"/>
          <w:b/>
          <w:bCs/>
          <w:i w:val="0"/>
          <w:iCs w:val="0"/>
          <w:noProof/>
          <w:color w:val="auto"/>
          <w:sz w:val="22"/>
          <w:szCs w:val="22"/>
        </w:rPr>
        <w:t>6</w:t>
      </w:r>
      <w:r w:rsidRPr="00F1200C">
        <w:rPr>
          <w:rFonts w:ascii="Calisto MT" w:hAnsi="Calisto MT"/>
          <w:b/>
          <w:bCs/>
          <w:i w:val="0"/>
          <w:iCs w:val="0"/>
          <w:color w:val="auto"/>
          <w:sz w:val="22"/>
          <w:szCs w:val="22"/>
        </w:rPr>
        <w:fldChar w:fldCharType="end"/>
      </w:r>
      <w:r w:rsidRPr="00F1200C">
        <w:rPr>
          <w:rFonts w:ascii="Calisto MT" w:hAnsi="Calisto MT"/>
          <w:b/>
          <w:bCs/>
          <w:i w:val="0"/>
          <w:iCs w:val="0"/>
          <w:color w:val="auto"/>
          <w:sz w:val="22"/>
          <w:szCs w:val="22"/>
        </w:rPr>
        <w:t xml:space="preserve">. </w:t>
      </w:r>
      <w:proofErr w:type="spellStart"/>
      <w:r w:rsidRPr="00F1200C">
        <w:rPr>
          <w:rFonts w:ascii="Calisto MT" w:hAnsi="Calisto MT"/>
          <w:b/>
          <w:bCs/>
          <w:i w:val="0"/>
          <w:iCs w:val="0"/>
          <w:color w:val="auto"/>
          <w:sz w:val="22"/>
          <w:szCs w:val="22"/>
        </w:rPr>
        <w:t>Kategorisasi</w:t>
      </w:r>
      <w:proofErr w:type="spellEnd"/>
      <w:r w:rsidRPr="00F1200C">
        <w:rPr>
          <w:rFonts w:ascii="Calisto MT" w:hAnsi="Calisto MT"/>
          <w:b/>
          <w:bCs/>
          <w:i w:val="0"/>
          <w:iCs w:val="0"/>
          <w:color w:val="auto"/>
          <w:sz w:val="22"/>
          <w:szCs w:val="22"/>
        </w:rPr>
        <w:t xml:space="preserve"> </w:t>
      </w:r>
      <w:proofErr w:type="spellStart"/>
      <w:r w:rsidRPr="00F1200C">
        <w:rPr>
          <w:rFonts w:ascii="Calisto MT" w:hAnsi="Calisto MT"/>
          <w:b/>
          <w:bCs/>
          <w:i w:val="0"/>
          <w:iCs w:val="0"/>
          <w:color w:val="auto"/>
          <w:sz w:val="22"/>
          <w:szCs w:val="22"/>
        </w:rPr>
        <w:t>Berdasarkan</w:t>
      </w:r>
      <w:proofErr w:type="spellEnd"/>
      <w:r w:rsidRPr="00F1200C">
        <w:rPr>
          <w:rFonts w:ascii="Calisto MT" w:hAnsi="Calisto MT"/>
          <w:b/>
          <w:bCs/>
          <w:i w:val="0"/>
          <w:iCs w:val="0"/>
          <w:color w:val="auto"/>
          <w:sz w:val="22"/>
          <w:szCs w:val="22"/>
        </w:rPr>
        <w:t xml:space="preserve"> </w:t>
      </w:r>
      <w:proofErr w:type="spellStart"/>
      <w:r w:rsidRPr="00F1200C">
        <w:rPr>
          <w:rFonts w:ascii="Calisto MT" w:hAnsi="Calisto MT"/>
          <w:b/>
          <w:bCs/>
          <w:i w:val="0"/>
          <w:iCs w:val="0"/>
          <w:color w:val="auto"/>
          <w:sz w:val="22"/>
          <w:szCs w:val="22"/>
        </w:rPr>
        <w:t>Aspek</w:t>
      </w:r>
      <w:proofErr w:type="spellEnd"/>
    </w:p>
    <w:p w14:paraId="6D51798B" w14:textId="7F439CAB" w:rsidR="00F95A05" w:rsidRPr="006E02CE" w:rsidRDefault="00F95A05" w:rsidP="00F95A05">
      <w:pPr>
        <w:spacing w:after="0" w:line="360" w:lineRule="auto"/>
        <w:ind w:firstLine="720"/>
        <w:jc w:val="center"/>
        <w:rPr>
          <w:rFonts w:ascii="Calisto MT" w:hAnsi="Calisto MT"/>
          <w:sz w:val="24"/>
          <w:szCs w:val="24"/>
          <w:lang w:val="sv-SE"/>
        </w:rPr>
      </w:pPr>
      <w:r>
        <w:rPr>
          <w:noProof/>
        </w:rPr>
        <w:drawing>
          <wp:inline distT="0" distB="0" distL="0" distR="0" wp14:anchorId="5FDE45BA" wp14:editId="6D25E947">
            <wp:extent cx="4128868" cy="2144835"/>
            <wp:effectExtent l="0" t="0" r="5080" b="8255"/>
            <wp:docPr id="1012217050" name="Chart 1">
              <a:extLst xmlns:a="http://schemas.openxmlformats.org/drawingml/2006/main">
                <a:ext uri="{FF2B5EF4-FFF2-40B4-BE49-F238E27FC236}">
                  <a16:creationId xmlns:a16="http://schemas.microsoft.com/office/drawing/2014/main" id="{DFE7D0BC-8871-AA01-EE2A-92C06B39F46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CB56B74" w14:textId="77777777" w:rsidR="00EE5C67" w:rsidRDefault="00EE5C67" w:rsidP="00EE5C67">
      <w:pPr>
        <w:pStyle w:val="Caption"/>
        <w:keepNext/>
        <w:spacing w:line="360" w:lineRule="auto"/>
        <w:ind w:left="284"/>
        <w:jc w:val="both"/>
        <w:rPr>
          <w:rFonts w:ascii="Calisto MT" w:hAnsi="Calisto MT"/>
          <w:i w:val="0"/>
          <w:iCs w:val="0"/>
          <w:color w:val="auto"/>
          <w:sz w:val="24"/>
          <w:szCs w:val="24"/>
          <w:lang w:val="sv-SE"/>
        </w:rPr>
      </w:pPr>
      <w:r>
        <w:rPr>
          <w:rFonts w:ascii="Calisto MT" w:hAnsi="Calisto MT"/>
          <w:i w:val="0"/>
          <w:iCs w:val="0"/>
          <w:color w:val="auto"/>
          <w:sz w:val="24"/>
          <w:szCs w:val="24"/>
          <w:lang w:val="sv-SE"/>
        </w:rPr>
        <w:tab/>
      </w:r>
      <w:r w:rsidR="00F1200C" w:rsidRPr="00F1200C">
        <w:rPr>
          <w:rFonts w:ascii="Calisto MT" w:hAnsi="Calisto MT"/>
          <w:i w:val="0"/>
          <w:iCs w:val="0"/>
          <w:color w:val="auto"/>
          <w:sz w:val="24"/>
          <w:szCs w:val="24"/>
          <w:lang w:val="sv-SE"/>
        </w:rPr>
        <w:t xml:space="preserve">Berdasarkan hasil dari diagram diatas menunjukan bahwa keseluruhan aspek tidak ditemukan siswa yang berada pada kategori tinggi. Adapun bedasarkan pada banyaknya siswa yang berada pada kategori sedang ditemukan perencanaan karir dan pengambilan keputusan memberikan nilai tertinggi pada total keseluruhan dari kematangan karir. Sedangkan aspek komptensi informasional memiliki sumbangan terkecil karena memiliki kategori sedang yang paling sedikit. Adapun kategorisasi bedasarkan aspek disajikan pada diagram 5. </w:t>
      </w:r>
      <w:bookmarkStart w:id="10" w:name="_Hlk173833772"/>
      <w:bookmarkStart w:id="11" w:name="_Hlk173874382"/>
    </w:p>
    <w:p w14:paraId="42A84DAC" w14:textId="77777777" w:rsidR="0083201B" w:rsidRDefault="0083201B" w:rsidP="0083201B">
      <w:pPr>
        <w:rPr>
          <w:lang w:val="sv-SE"/>
        </w:rPr>
      </w:pPr>
    </w:p>
    <w:p w14:paraId="3E3AD2B0" w14:textId="77777777" w:rsidR="0083201B" w:rsidRDefault="0083201B" w:rsidP="0083201B">
      <w:pPr>
        <w:rPr>
          <w:lang w:val="sv-SE"/>
        </w:rPr>
      </w:pPr>
    </w:p>
    <w:p w14:paraId="3F8418B6" w14:textId="77777777" w:rsidR="0083201B" w:rsidRPr="0083201B" w:rsidRDefault="0083201B" w:rsidP="0083201B">
      <w:pPr>
        <w:rPr>
          <w:lang w:val="sv-SE"/>
        </w:rPr>
      </w:pPr>
    </w:p>
    <w:p w14:paraId="20384CEE" w14:textId="5E6ED62E" w:rsidR="00EE5C67" w:rsidRPr="0083201B" w:rsidRDefault="00EE5C67" w:rsidP="00EE5C67">
      <w:pPr>
        <w:spacing w:after="0" w:line="276" w:lineRule="auto"/>
        <w:jc w:val="both"/>
        <w:rPr>
          <w:rFonts w:ascii="Calisto MT" w:hAnsi="Calisto MT"/>
          <w:b/>
          <w:bCs/>
          <w:color w:val="4472C4" w:themeColor="accent5"/>
          <w:sz w:val="28"/>
          <w:szCs w:val="28"/>
          <w:lang w:val="sv-SE"/>
        </w:rPr>
      </w:pPr>
      <w:r w:rsidRPr="0083201B">
        <w:rPr>
          <w:rFonts w:ascii="Calisto MT" w:hAnsi="Calisto MT"/>
          <w:b/>
          <w:bCs/>
          <w:color w:val="4472C4" w:themeColor="accent5"/>
          <w:sz w:val="28"/>
          <w:szCs w:val="28"/>
          <w:lang w:val="sv-SE"/>
        </w:rPr>
        <w:lastRenderedPageBreak/>
        <w:t xml:space="preserve">Pembahasan </w:t>
      </w:r>
    </w:p>
    <w:p w14:paraId="0A48A6EB" w14:textId="77777777" w:rsidR="00EE5C67" w:rsidRPr="00EE5C67" w:rsidRDefault="00EE5C67" w:rsidP="00EE5C67">
      <w:pPr>
        <w:rPr>
          <w:lang w:val="sv-SE"/>
        </w:rPr>
      </w:pPr>
    </w:p>
    <w:p w14:paraId="4DD9443D" w14:textId="52DDECD5" w:rsidR="00EE5C67" w:rsidRDefault="00EE5C67" w:rsidP="00EE5C67">
      <w:pPr>
        <w:pStyle w:val="Caption"/>
        <w:keepNext/>
        <w:spacing w:line="360" w:lineRule="auto"/>
        <w:ind w:left="284"/>
        <w:jc w:val="both"/>
        <w:rPr>
          <w:rFonts w:ascii="Calisto MT" w:eastAsia="Times New Roman" w:hAnsi="Calisto MT" w:cs="Times New Roman"/>
          <w:i w:val="0"/>
          <w:iCs w:val="0"/>
          <w:color w:val="auto"/>
          <w:sz w:val="24"/>
          <w:szCs w:val="24"/>
          <w:lang w:val="sv-SE" w:eastAsia="zh-CN"/>
        </w:rPr>
      </w:pPr>
      <w:r>
        <w:rPr>
          <w:rFonts w:ascii="Calisto MT" w:hAnsi="Calisto MT"/>
          <w:i w:val="0"/>
          <w:iCs w:val="0"/>
          <w:color w:val="auto"/>
          <w:sz w:val="24"/>
          <w:szCs w:val="24"/>
          <w:lang w:val="sv-SE"/>
        </w:rPr>
        <w:tab/>
      </w:r>
      <w:r w:rsidR="00F1200C" w:rsidRPr="00EE5C67">
        <w:rPr>
          <w:rFonts w:ascii="Calisto MT" w:eastAsia="Times New Roman" w:hAnsi="Calisto MT" w:cs="Times New Roman"/>
          <w:i w:val="0"/>
          <w:iCs w:val="0"/>
          <w:color w:val="auto"/>
          <w:sz w:val="24"/>
          <w:szCs w:val="24"/>
          <w:lang w:val="sv-SE" w:eastAsia="zh-CN"/>
        </w:rPr>
        <w:t>Berdasarkan penelitian diatas penelitian ini menunjukan bahwa terdapat 43</w:t>
      </w:r>
      <w:r w:rsidR="002C0BFF">
        <w:rPr>
          <w:rFonts w:ascii="Calisto MT" w:eastAsia="Times New Roman" w:hAnsi="Calisto MT" w:cs="Times New Roman"/>
          <w:i w:val="0"/>
          <w:iCs w:val="0"/>
          <w:color w:val="auto"/>
          <w:sz w:val="24"/>
          <w:szCs w:val="24"/>
          <w:lang w:val="sv-SE" w:eastAsia="zh-CN"/>
        </w:rPr>
        <w:t>siswa dengan presentase</w:t>
      </w:r>
      <w:r w:rsidR="00F1200C" w:rsidRPr="00EE5C67">
        <w:rPr>
          <w:rFonts w:ascii="Calisto MT" w:eastAsia="Times New Roman" w:hAnsi="Calisto MT" w:cs="Times New Roman"/>
          <w:i w:val="0"/>
          <w:iCs w:val="0"/>
          <w:color w:val="auto"/>
          <w:sz w:val="24"/>
          <w:szCs w:val="24"/>
          <w:lang w:val="sv-SE" w:eastAsia="zh-CN"/>
        </w:rPr>
        <w:t xml:space="preserve"> (17,34%) dengan kategori kemantangan karir rendah, dan terdapat 205</w:t>
      </w:r>
      <w:r w:rsidR="002C0BFF">
        <w:rPr>
          <w:rFonts w:ascii="Calisto MT" w:eastAsia="Times New Roman" w:hAnsi="Calisto MT" w:cs="Times New Roman"/>
          <w:i w:val="0"/>
          <w:iCs w:val="0"/>
          <w:color w:val="auto"/>
          <w:sz w:val="24"/>
          <w:szCs w:val="24"/>
          <w:lang w:val="sv-SE" w:eastAsia="zh-CN"/>
        </w:rPr>
        <w:t xml:space="preserve"> siswa dengan presentase </w:t>
      </w:r>
      <w:r w:rsidR="00F1200C" w:rsidRPr="00EE5C67">
        <w:rPr>
          <w:rFonts w:ascii="Calisto MT" w:eastAsia="Times New Roman" w:hAnsi="Calisto MT" w:cs="Times New Roman"/>
          <w:i w:val="0"/>
          <w:iCs w:val="0"/>
          <w:color w:val="auto"/>
          <w:sz w:val="24"/>
          <w:szCs w:val="24"/>
          <w:lang w:val="sv-SE" w:eastAsia="zh-CN"/>
        </w:rPr>
        <w:t>(82,66%) yang  menunjukan kategori kematangan karir sedang. Hasil tersebut menunjukan bahwa</w:t>
      </w:r>
      <w:r w:rsidR="00AA1617">
        <w:rPr>
          <w:rFonts w:ascii="Calisto MT" w:eastAsia="Times New Roman" w:hAnsi="Calisto MT" w:cs="Times New Roman"/>
          <w:i w:val="0"/>
          <w:iCs w:val="0"/>
          <w:color w:val="auto"/>
          <w:sz w:val="24"/>
          <w:szCs w:val="24"/>
          <w:lang w:val="sv-SE" w:eastAsia="zh-CN"/>
        </w:rPr>
        <w:t xml:space="preserve"> </w:t>
      </w:r>
      <w:r w:rsidR="00F1200C" w:rsidRPr="00EE5C67">
        <w:rPr>
          <w:rFonts w:ascii="Calisto MT" w:eastAsia="Times New Roman" w:hAnsi="Calisto MT" w:cs="Times New Roman"/>
          <w:i w:val="0"/>
          <w:iCs w:val="0"/>
          <w:color w:val="auto"/>
          <w:sz w:val="24"/>
          <w:szCs w:val="24"/>
          <w:lang w:val="sv-SE" w:eastAsia="zh-CN"/>
        </w:rPr>
        <w:t>beberapa siswa SMA Avisena Jabon me</w:t>
      </w:r>
      <w:r w:rsidR="00AA1617">
        <w:rPr>
          <w:rFonts w:ascii="Calisto MT" w:eastAsia="Times New Roman" w:hAnsi="Calisto MT" w:cs="Times New Roman"/>
          <w:i w:val="0"/>
          <w:iCs w:val="0"/>
          <w:color w:val="auto"/>
          <w:sz w:val="24"/>
          <w:szCs w:val="24"/>
          <w:lang w:val="sv-SE" w:eastAsia="zh-CN"/>
        </w:rPr>
        <w:t>miliki</w:t>
      </w:r>
      <w:r w:rsidR="00F1200C" w:rsidRPr="00EE5C67">
        <w:rPr>
          <w:rFonts w:ascii="Calisto MT" w:eastAsia="Times New Roman" w:hAnsi="Calisto MT" w:cs="Times New Roman"/>
          <w:i w:val="0"/>
          <w:iCs w:val="0"/>
          <w:color w:val="auto"/>
          <w:sz w:val="24"/>
          <w:szCs w:val="24"/>
          <w:lang w:val="sv-SE" w:eastAsia="zh-CN"/>
        </w:rPr>
        <w:t xml:space="preserve"> kematangan karir rendah.</w:t>
      </w:r>
      <w:r w:rsidR="00AA1617">
        <w:rPr>
          <w:rFonts w:ascii="Calisto MT" w:eastAsia="Times New Roman" w:hAnsi="Calisto MT" w:cs="Times New Roman"/>
          <w:i w:val="0"/>
          <w:iCs w:val="0"/>
          <w:color w:val="auto"/>
          <w:sz w:val="24"/>
          <w:szCs w:val="24"/>
          <w:lang w:val="sv-SE" w:eastAsia="zh-CN"/>
        </w:rPr>
        <w:t xml:space="preserve"> Dengan kematangan karir sedang atau rendahdapat mengalami kesulitan dalam menentukan karir mereka. Ada beberapa karakteristik siswa yang </w:t>
      </w:r>
      <w:r w:rsidR="00CD2942">
        <w:rPr>
          <w:rFonts w:ascii="Calisto MT" w:eastAsia="Times New Roman" w:hAnsi="Calisto MT" w:cs="Times New Roman"/>
          <w:i w:val="0"/>
          <w:iCs w:val="0"/>
          <w:color w:val="auto"/>
          <w:sz w:val="24"/>
          <w:szCs w:val="24"/>
          <w:lang w:val="sv-SE" w:eastAsia="zh-CN"/>
        </w:rPr>
        <w:t>belum matang secara karir. Mereka memiliki potensi dan banyak pilihan, akan tetapi tidak dapat memilih salah satunya sebagai tujuannya. Mereka tidak dapat mengambil keputusan secara mandiri, mereka juga tidak memiliki minat, dan mereka memilih pekerjaan dengan bimbang karena tidak didukunng dengan minatnya</w:t>
      </w:r>
      <w:sdt>
        <w:sdtPr>
          <w:rPr>
            <w:rFonts w:ascii="Calisto MT" w:eastAsia="Times New Roman" w:hAnsi="Calisto MT" w:cs="Times New Roman"/>
            <w:i w:val="0"/>
            <w:iCs w:val="0"/>
            <w:color w:val="auto"/>
            <w:sz w:val="24"/>
            <w:szCs w:val="24"/>
            <w:lang w:val="sv-SE" w:eastAsia="zh-CN"/>
          </w:rPr>
          <w:tag w:val="MENDELEY_CITATION_v3_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"/>
          <w:id w:val="-2030175523"/>
          <w:placeholder>
            <w:docPart w:val="DefaultPlaceholder_-1854013440"/>
          </w:placeholder>
        </w:sdtPr>
        <w:sdtContent>
          <w:r w:rsidR="00D932A1" w:rsidRPr="00EE5C67">
            <w:rPr>
              <w:rFonts w:ascii="Calisto MT" w:eastAsia="Times New Roman" w:hAnsi="Calisto MT" w:cs="Times New Roman"/>
              <w:i w:val="0"/>
              <w:iCs w:val="0"/>
              <w:color w:val="auto"/>
              <w:sz w:val="24"/>
              <w:szCs w:val="24"/>
              <w:lang w:val="sv-SE" w:eastAsia="zh-CN"/>
            </w:rPr>
            <w:t>(Lestari Hasibuan dkk., 2020)</w:t>
          </w:r>
        </w:sdtContent>
      </w:sdt>
      <w:r w:rsidR="00F1200C" w:rsidRPr="00EE5C67">
        <w:rPr>
          <w:rFonts w:ascii="Calisto MT" w:eastAsia="Times New Roman" w:hAnsi="Calisto MT" w:cs="Times New Roman"/>
          <w:i w:val="0"/>
          <w:iCs w:val="0"/>
          <w:color w:val="auto"/>
          <w:sz w:val="24"/>
          <w:szCs w:val="24"/>
          <w:lang w:val="sv-SE" w:eastAsia="zh-CN"/>
        </w:rPr>
        <w:t xml:space="preserve">. Hal </w:t>
      </w:r>
      <w:r w:rsidR="00AA1617">
        <w:rPr>
          <w:rFonts w:ascii="Calisto MT" w:eastAsia="Times New Roman" w:hAnsi="Calisto MT" w:cs="Times New Roman"/>
          <w:i w:val="0"/>
          <w:iCs w:val="0"/>
          <w:color w:val="auto"/>
          <w:sz w:val="24"/>
          <w:szCs w:val="24"/>
          <w:lang w:val="sv-SE" w:eastAsia="zh-CN"/>
        </w:rPr>
        <w:t xml:space="preserve">ini disebabkan </w:t>
      </w:r>
      <w:r w:rsidR="002C0BFF">
        <w:rPr>
          <w:rFonts w:ascii="Calisto MT" w:eastAsia="Times New Roman" w:hAnsi="Calisto MT" w:cs="Times New Roman"/>
          <w:i w:val="0"/>
          <w:iCs w:val="0"/>
          <w:color w:val="auto"/>
          <w:sz w:val="24"/>
          <w:szCs w:val="24"/>
          <w:lang w:val="sv-SE" w:eastAsia="zh-CN"/>
        </w:rPr>
        <w:t>adanya</w:t>
      </w:r>
      <w:r w:rsidR="00F1200C" w:rsidRPr="00EE5C67">
        <w:rPr>
          <w:rFonts w:ascii="Calisto MT" w:eastAsia="Times New Roman" w:hAnsi="Calisto MT" w:cs="Times New Roman"/>
          <w:i w:val="0"/>
          <w:iCs w:val="0"/>
          <w:color w:val="auto"/>
          <w:sz w:val="24"/>
          <w:szCs w:val="24"/>
          <w:lang w:val="sv-SE" w:eastAsia="zh-CN"/>
        </w:rPr>
        <w:t xml:space="preserve"> </w:t>
      </w:r>
      <w:r w:rsidR="00AA1617">
        <w:rPr>
          <w:rFonts w:ascii="Calisto MT" w:eastAsia="Times New Roman" w:hAnsi="Calisto MT" w:cs="Times New Roman"/>
          <w:i w:val="0"/>
          <w:iCs w:val="0"/>
          <w:color w:val="auto"/>
          <w:sz w:val="24"/>
          <w:szCs w:val="24"/>
          <w:lang w:val="sv-SE" w:eastAsia="zh-CN"/>
        </w:rPr>
        <w:t>fakta bahwa ada</w:t>
      </w:r>
      <w:r w:rsidR="00F1200C" w:rsidRPr="00EE5C67">
        <w:rPr>
          <w:rFonts w:ascii="Calisto MT" w:eastAsia="Times New Roman" w:hAnsi="Calisto MT" w:cs="Times New Roman"/>
          <w:i w:val="0"/>
          <w:iCs w:val="0"/>
          <w:color w:val="auto"/>
          <w:sz w:val="24"/>
          <w:szCs w:val="24"/>
          <w:lang w:val="sv-SE" w:eastAsia="zh-CN"/>
        </w:rPr>
        <w:t xml:space="preserve"> tingkat kematangan karir </w:t>
      </w:r>
      <w:r w:rsidR="002C0BFF">
        <w:rPr>
          <w:rFonts w:ascii="Calisto MT" w:eastAsia="Times New Roman" w:hAnsi="Calisto MT" w:cs="Times New Roman"/>
          <w:i w:val="0"/>
          <w:iCs w:val="0"/>
          <w:color w:val="auto"/>
          <w:sz w:val="24"/>
          <w:szCs w:val="24"/>
          <w:lang w:val="sv-SE" w:eastAsia="zh-CN"/>
        </w:rPr>
        <w:t xml:space="preserve">yang </w:t>
      </w:r>
      <w:r w:rsidR="00F1200C" w:rsidRPr="00EE5C67">
        <w:rPr>
          <w:rFonts w:ascii="Calisto MT" w:eastAsia="Times New Roman" w:hAnsi="Calisto MT" w:cs="Times New Roman"/>
          <w:i w:val="0"/>
          <w:iCs w:val="0"/>
          <w:color w:val="auto"/>
          <w:sz w:val="24"/>
          <w:szCs w:val="24"/>
          <w:lang w:val="sv-SE" w:eastAsia="zh-CN"/>
        </w:rPr>
        <w:t>dapat dipengaruhi oleh b</w:t>
      </w:r>
      <w:r w:rsidR="00AA1617">
        <w:rPr>
          <w:rFonts w:ascii="Calisto MT" w:eastAsia="Times New Roman" w:hAnsi="Calisto MT" w:cs="Times New Roman"/>
          <w:i w:val="0"/>
          <w:iCs w:val="0"/>
          <w:color w:val="auto"/>
          <w:sz w:val="24"/>
          <w:szCs w:val="24"/>
          <w:lang w:val="sv-SE" w:eastAsia="zh-CN"/>
        </w:rPr>
        <w:t>erbagai</w:t>
      </w:r>
      <w:r w:rsidR="00F1200C" w:rsidRPr="00EE5C67">
        <w:rPr>
          <w:rFonts w:ascii="Calisto MT" w:eastAsia="Times New Roman" w:hAnsi="Calisto MT" w:cs="Times New Roman"/>
          <w:i w:val="0"/>
          <w:iCs w:val="0"/>
          <w:color w:val="auto"/>
          <w:sz w:val="24"/>
          <w:szCs w:val="24"/>
          <w:lang w:val="sv-SE" w:eastAsia="zh-CN"/>
        </w:rPr>
        <w:t xml:space="preserve"> faktor. </w:t>
      </w:r>
      <w:r w:rsidR="00AA1617">
        <w:rPr>
          <w:rFonts w:ascii="Calisto MT" w:eastAsia="Times New Roman" w:hAnsi="Calisto MT" w:cs="Times New Roman"/>
          <w:i w:val="0"/>
          <w:iCs w:val="0"/>
          <w:color w:val="auto"/>
          <w:sz w:val="24"/>
          <w:szCs w:val="24"/>
          <w:lang w:val="sv-SE" w:eastAsia="zh-CN"/>
        </w:rPr>
        <w:t>M</w:t>
      </w:r>
      <w:r w:rsidR="00F1200C" w:rsidRPr="00EE5C67">
        <w:rPr>
          <w:rFonts w:ascii="Calisto MT" w:eastAsia="Times New Roman" w:hAnsi="Calisto MT" w:cs="Times New Roman"/>
          <w:i w:val="0"/>
          <w:iCs w:val="0"/>
          <w:color w:val="auto"/>
          <w:sz w:val="24"/>
          <w:szCs w:val="24"/>
          <w:lang w:val="sv-SE" w:eastAsia="zh-CN"/>
        </w:rPr>
        <w:t xml:space="preserve">enurut </w:t>
      </w:r>
      <w:r w:rsidR="002C0BFF">
        <w:rPr>
          <w:rFonts w:ascii="Calisto MT" w:eastAsia="Times New Roman" w:hAnsi="Calisto MT" w:cs="Times New Roman"/>
          <w:i w:val="0"/>
          <w:iCs w:val="0"/>
          <w:color w:val="auto"/>
          <w:sz w:val="24"/>
          <w:szCs w:val="24"/>
          <w:lang w:val="sv-SE" w:eastAsia="zh-CN"/>
        </w:rPr>
        <w:t>S</w:t>
      </w:r>
      <w:r w:rsidR="00F1200C" w:rsidRPr="00EE5C67">
        <w:rPr>
          <w:rFonts w:ascii="Calisto MT" w:eastAsia="Times New Roman" w:hAnsi="Calisto MT" w:cs="Times New Roman"/>
          <w:i w:val="0"/>
          <w:iCs w:val="0"/>
          <w:color w:val="auto"/>
          <w:sz w:val="24"/>
          <w:szCs w:val="24"/>
          <w:lang w:val="sv-SE" w:eastAsia="zh-CN"/>
        </w:rPr>
        <w:t>eligman (1994)</w:t>
      </w:r>
      <w:r w:rsidR="00AA1617">
        <w:rPr>
          <w:rFonts w:ascii="Calisto MT" w:eastAsia="Times New Roman" w:hAnsi="Calisto MT" w:cs="Times New Roman"/>
          <w:i w:val="0"/>
          <w:iCs w:val="0"/>
          <w:color w:val="auto"/>
          <w:sz w:val="24"/>
          <w:szCs w:val="24"/>
          <w:lang w:val="sv-SE" w:eastAsia="zh-CN"/>
        </w:rPr>
        <w:t xml:space="preserve"> salah satu faktor yang mempengaruhi kematangan karir adalah</w:t>
      </w:r>
      <w:r w:rsidR="00F1200C" w:rsidRPr="00EE5C67">
        <w:rPr>
          <w:rFonts w:ascii="Calisto MT" w:eastAsia="Times New Roman" w:hAnsi="Calisto MT" w:cs="Times New Roman"/>
          <w:i w:val="0"/>
          <w:iCs w:val="0"/>
          <w:color w:val="auto"/>
          <w:sz w:val="24"/>
          <w:szCs w:val="24"/>
          <w:lang w:val="sv-SE" w:eastAsia="zh-CN"/>
        </w:rPr>
        <w:t xml:space="preserve"> faktor keluarga</w:t>
      </w:r>
      <w:r w:rsidR="002C0BFF">
        <w:rPr>
          <w:rFonts w:ascii="Calisto MT" w:eastAsia="Times New Roman" w:hAnsi="Calisto MT" w:cs="Times New Roman"/>
          <w:i w:val="0"/>
          <w:iCs w:val="0"/>
          <w:color w:val="auto"/>
          <w:sz w:val="24"/>
          <w:szCs w:val="24"/>
          <w:lang w:val="sv-SE" w:eastAsia="zh-CN"/>
        </w:rPr>
        <w:t xml:space="preserve"> (dukungan orang tua)</w:t>
      </w:r>
      <w:r w:rsidR="00F1200C" w:rsidRPr="00EE5C67">
        <w:rPr>
          <w:rFonts w:ascii="Calisto MT" w:eastAsia="Times New Roman" w:hAnsi="Calisto MT" w:cs="Times New Roman"/>
          <w:i w:val="0"/>
          <w:iCs w:val="0"/>
          <w:color w:val="auto"/>
          <w:sz w:val="24"/>
          <w:szCs w:val="24"/>
          <w:lang w:val="sv-SE" w:eastAsia="zh-CN"/>
        </w:rPr>
        <w:t>,</w:t>
      </w:r>
      <w:r w:rsidR="00AA1617">
        <w:rPr>
          <w:rFonts w:ascii="Calisto MT" w:eastAsia="Times New Roman" w:hAnsi="Calisto MT" w:cs="Times New Roman"/>
          <w:i w:val="0"/>
          <w:iCs w:val="0"/>
          <w:color w:val="auto"/>
          <w:sz w:val="24"/>
          <w:szCs w:val="24"/>
          <w:lang w:val="sv-SE" w:eastAsia="zh-CN"/>
        </w:rPr>
        <w:t xml:space="preserve">kemudian </w:t>
      </w:r>
      <w:r w:rsidR="00F1200C" w:rsidRPr="00EE5C67">
        <w:rPr>
          <w:rFonts w:ascii="Calisto MT" w:eastAsia="Times New Roman" w:hAnsi="Calisto MT" w:cs="Times New Roman"/>
          <w:i w:val="0"/>
          <w:iCs w:val="0"/>
          <w:color w:val="auto"/>
          <w:sz w:val="24"/>
          <w:szCs w:val="24"/>
          <w:lang w:val="sv-SE" w:eastAsia="zh-CN"/>
        </w:rPr>
        <w:t>faktor internal individu yang</w:t>
      </w:r>
      <w:r w:rsidR="002C0BFF">
        <w:rPr>
          <w:rFonts w:ascii="Calisto MT" w:eastAsia="Times New Roman" w:hAnsi="Calisto MT" w:cs="Times New Roman"/>
          <w:i w:val="0"/>
          <w:iCs w:val="0"/>
          <w:color w:val="auto"/>
          <w:sz w:val="24"/>
          <w:szCs w:val="24"/>
          <w:lang w:val="sv-SE" w:eastAsia="zh-CN"/>
        </w:rPr>
        <w:t xml:space="preserve"> berasal dari kepribadian seseorang</w:t>
      </w:r>
      <w:r w:rsidR="00AA1617">
        <w:rPr>
          <w:rFonts w:ascii="Calisto MT" w:eastAsia="Times New Roman" w:hAnsi="Calisto MT" w:cs="Times New Roman"/>
          <w:i w:val="0"/>
          <w:iCs w:val="0"/>
          <w:color w:val="auto"/>
          <w:sz w:val="24"/>
          <w:szCs w:val="24"/>
          <w:lang w:val="sv-SE" w:eastAsia="zh-CN"/>
        </w:rPr>
        <w:t>, yang</w:t>
      </w:r>
      <w:r w:rsidR="00F1200C" w:rsidRPr="00EE5C67">
        <w:rPr>
          <w:rFonts w:ascii="Calisto MT" w:eastAsia="Times New Roman" w:hAnsi="Calisto MT" w:cs="Times New Roman"/>
          <w:i w:val="0"/>
          <w:iCs w:val="0"/>
          <w:color w:val="auto"/>
          <w:sz w:val="24"/>
          <w:szCs w:val="24"/>
          <w:lang w:val="sv-SE" w:eastAsia="zh-CN"/>
        </w:rPr>
        <w:t xml:space="preserve"> mencakup self estem, kemampuan, minat, dan pengalaman, dan terakhir faktor ekonomi</w:t>
      </w:r>
      <w:r w:rsidR="00AA1617">
        <w:rPr>
          <w:rFonts w:ascii="Calisto MT" w:eastAsia="Times New Roman" w:hAnsi="Calisto MT" w:cs="Times New Roman"/>
          <w:i w:val="0"/>
          <w:iCs w:val="0"/>
          <w:color w:val="auto"/>
          <w:sz w:val="24"/>
          <w:szCs w:val="24"/>
          <w:lang w:val="sv-SE" w:eastAsia="zh-CN"/>
        </w:rPr>
        <w:t>,</w:t>
      </w:r>
      <w:r w:rsidR="00F1200C" w:rsidRPr="00EE5C67">
        <w:rPr>
          <w:rFonts w:ascii="Calisto MT" w:eastAsia="Times New Roman" w:hAnsi="Calisto MT" w:cs="Times New Roman"/>
          <w:i w:val="0"/>
          <w:iCs w:val="0"/>
          <w:color w:val="auto"/>
          <w:sz w:val="24"/>
          <w:szCs w:val="24"/>
          <w:lang w:val="sv-SE" w:eastAsia="zh-CN"/>
        </w:rPr>
        <w:t xml:space="preserve"> yang mencakup lingkungan</w:t>
      </w:r>
      <w:r w:rsidR="002C0BFF">
        <w:rPr>
          <w:rFonts w:ascii="Calisto MT" w:eastAsia="Times New Roman" w:hAnsi="Calisto MT" w:cs="Times New Roman"/>
          <w:i w:val="0"/>
          <w:iCs w:val="0"/>
          <w:color w:val="auto"/>
          <w:sz w:val="24"/>
          <w:szCs w:val="24"/>
          <w:lang w:val="sv-SE" w:eastAsia="zh-CN"/>
        </w:rPr>
        <w:t xml:space="preserve"> sekitar</w:t>
      </w:r>
      <w:r w:rsidR="00AA1617">
        <w:rPr>
          <w:rFonts w:ascii="Calisto MT" w:eastAsia="Times New Roman" w:hAnsi="Calisto MT" w:cs="Times New Roman"/>
          <w:i w:val="0"/>
          <w:iCs w:val="0"/>
          <w:color w:val="auto"/>
          <w:sz w:val="24"/>
          <w:szCs w:val="24"/>
          <w:lang w:val="sv-SE" w:eastAsia="zh-CN"/>
        </w:rPr>
        <w:t xml:space="preserve"> sesoranf</w:t>
      </w:r>
      <w:r w:rsidR="00F1200C" w:rsidRPr="00EE5C67">
        <w:rPr>
          <w:rFonts w:ascii="Calisto MT" w:eastAsia="Times New Roman" w:hAnsi="Calisto MT" w:cs="Times New Roman"/>
          <w:i w:val="0"/>
          <w:iCs w:val="0"/>
          <w:color w:val="auto"/>
          <w:sz w:val="24"/>
          <w:szCs w:val="24"/>
          <w:lang w:val="sv-SE" w:eastAsia="zh-CN"/>
        </w:rPr>
        <w:t>, st</w:t>
      </w:r>
      <w:r w:rsidR="00AA1617">
        <w:rPr>
          <w:rFonts w:ascii="Calisto MT" w:eastAsia="Times New Roman" w:hAnsi="Calisto MT" w:cs="Times New Roman"/>
          <w:i w:val="0"/>
          <w:iCs w:val="0"/>
          <w:color w:val="auto"/>
          <w:sz w:val="24"/>
          <w:szCs w:val="24"/>
          <w:lang w:val="sv-SE" w:eastAsia="zh-CN"/>
        </w:rPr>
        <w:t>a</w:t>
      </w:r>
      <w:r w:rsidR="00F1200C" w:rsidRPr="00EE5C67">
        <w:rPr>
          <w:rFonts w:ascii="Calisto MT" w:eastAsia="Times New Roman" w:hAnsi="Calisto MT" w:cs="Times New Roman"/>
          <w:i w:val="0"/>
          <w:iCs w:val="0"/>
          <w:color w:val="auto"/>
          <w:sz w:val="24"/>
          <w:szCs w:val="24"/>
          <w:lang w:val="sv-SE" w:eastAsia="zh-CN"/>
        </w:rPr>
        <w:t>tus sosial</w:t>
      </w:r>
      <w:r w:rsidR="00AA1617">
        <w:rPr>
          <w:rFonts w:ascii="Calisto MT" w:eastAsia="Times New Roman" w:hAnsi="Calisto MT" w:cs="Times New Roman"/>
          <w:i w:val="0"/>
          <w:iCs w:val="0"/>
          <w:color w:val="auto"/>
          <w:sz w:val="24"/>
          <w:szCs w:val="24"/>
          <w:lang w:val="sv-SE" w:eastAsia="zh-CN"/>
        </w:rPr>
        <w:t xml:space="preserve"> dan </w:t>
      </w:r>
      <w:r w:rsidR="00F1200C" w:rsidRPr="00EE5C67">
        <w:rPr>
          <w:rFonts w:ascii="Calisto MT" w:eastAsia="Times New Roman" w:hAnsi="Calisto MT" w:cs="Times New Roman"/>
          <w:i w:val="0"/>
          <w:iCs w:val="0"/>
          <w:color w:val="auto"/>
          <w:sz w:val="24"/>
          <w:szCs w:val="24"/>
          <w:lang w:val="sv-SE" w:eastAsia="zh-CN"/>
        </w:rPr>
        <w:t xml:space="preserve">ekonomi, </w:t>
      </w:r>
      <w:r w:rsidR="00AA1617">
        <w:rPr>
          <w:rFonts w:ascii="Calisto MT" w:eastAsia="Times New Roman" w:hAnsi="Calisto MT" w:cs="Times New Roman"/>
          <w:i w:val="0"/>
          <w:iCs w:val="0"/>
          <w:color w:val="auto"/>
          <w:sz w:val="24"/>
          <w:szCs w:val="24"/>
          <w:lang w:val="sv-SE" w:eastAsia="zh-CN"/>
        </w:rPr>
        <w:t>kemudian</w:t>
      </w:r>
      <w:r w:rsidR="00F1200C" w:rsidRPr="00EE5C67">
        <w:rPr>
          <w:rFonts w:ascii="Calisto MT" w:eastAsia="Times New Roman" w:hAnsi="Calisto MT" w:cs="Times New Roman"/>
          <w:i w:val="0"/>
          <w:iCs w:val="0"/>
          <w:color w:val="auto"/>
          <w:sz w:val="24"/>
          <w:szCs w:val="24"/>
          <w:lang w:val="sv-SE" w:eastAsia="zh-CN"/>
        </w:rPr>
        <w:t xml:space="preserve"> jenis kelamin</w:t>
      </w:r>
      <w:r w:rsidR="00AA1617">
        <w:rPr>
          <w:rFonts w:ascii="Calisto MT" w:eastAsia="Times New Roman" w:hAnsi="Calisto MT" w:cs="Times New Roman"/>
          <w:i w:val="0"/>
          <w:iCs w:val="0"/>
          <w:color w:val="auto"/>
          <w:sz w:val="24"/>
          <w:szCs w:val="24"/>
          <w:lang w:val="sv-SE" w:eastAsia="zh-CN"/>
        </w:rPr>
        <w:t xml:space="preserve"> </w:t>
      </w:r>
      <w:sdt>
        <w:sdtPr>
          <w:rPr>
            <w:rFonts w:ascii="Calisto MT" w:eastAsia="Times New Roman" w:hAnsi="Calisto MT" w:cs="Times New Roman"/>
            <w:i w:val="0"/>
            <w:iCs w:val="0"/>
            <w:color w:val="auto"/>
            <w:sz w:val="24"/>
            <w:szCs w:val="24"/>
            <w:lang w:val="sv-SE" w:eastAsia="zh-CN"/>
          </w:rPr>
          <w:tag w:val="MENDELEY_CITATION_v3_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"/>
          <w:id w:val="1099991358"/>
          <w:placeholder>
            <w:docPart w:val="DefaultPlaceholder_-1854013440"/>
          </w:placeholder>
        </w:sdtPr>
        <w:sdtContent>
          <w:r w:rsidR="00D932A1" w:rsidRPr="00EE5C67">
            <w:rPr>
              <w:rFonts w:ascii="Calisto MT" w:eastAsia="Times New Roman" w:hAnsi="Calisto MT" w:cs="Times New Roman"/>
              <w:i w:val="0"/>
              <w:iCs w:val="0"/>
              <w:color w:val="auto"/>
              <w:sz w:val="24"/>
              <w:szCs w:val="24"/>
              <w:lang w:val="sv-SE" w:eastAsia="zh-CN"/>
            </w:rPr>
            <w:t>(Dairiana, 2013)</w:t>
          </w:r>
        </w:sdtContent>
      </w:sdt>
      <w:r w:rsidR="00D932A1" w:rsidRPr="00EE5C67">
        <w:rPr>
          <w:rFonts w:ascii="Calisto MT" w:eastAsia="Times New Roman" w:hAnsi="Calisto MT" w:cs="Times New Roman"/>
          <w:i w:val="0"/>
          <w:iCs w:val="0"/>
          <w:color w:val="auto"/>
          <w:sz w:val="24"/>
          <w:szCs w:val="24"/>
          <w:lang w:val="sv-SE" w:eastAsia="zh-CN"/>
        </w:rPr>
        <w:t>.</w:t>
      </w:r>
      <w:bookmarkEnd w:id="10"/>
    </w:p>
    <w:p w14:paraId="2B839380" w14:textId="5D54E125" w:rsidR="00EE5C67" w:rsidRDefault="00EE5C67" w:rsidP="00EE5C67">
      <w:pPr>
        <w:pStyle w:val="Caption"/>
        <w:keepNext/>
        <w:spacing w:line="360" w:lineRule="auto"/>
        <w:ind w:left="284"/>
        <w:jc w:val="both"/>
        <w:rPr>
          <w:rFonts w:ascii="Calisto MT" w:eastAsia="Times New Roman" w:hAnsi="Calisto MT" w:cs="Times New Roman"/>
          <w:i w:val="0"/>
          <w:iCs w:val="0"/>
          <w:color w:val="auto"/>
          <w:sz w:val="24"/>
          <w:szCs w:val="24"/>
          <w:lang w:val="sv-SE" w:eastAsia="zh-CN"/>
        </w:rPr>
      </w:pPr>
      <w:r>
        <w:rPr>
          <w:rFonts w:ascii="Calisto MT" w:eastAsia="Times New Roman" w:hAnsi="Calisto MT" w:cs="Times New Roman"/>
          <w:i w:val="0"/>
          <w:iCs w:val="0"/>
          <w:color w:val="auto"/>
          <w:sz w:val="24"/>
          <w:szCs w:val="24"/>
          <w:lang w:val="sv-SE" w:eastAsia="zh-CN"/>
        </w:rPr>
        <w:tab/>
      </w:r>
      <w:r w:rsidR="00CD2942">
        <w:rPr>
          <w:rFonts w:ascii="Calisto MT" w:eastAsia="Times New Roman" w:hAnsi="Calisto MT" w:cs="Times New Roman"/>
          <w:i w:val="0"/>
          <w:iCs w:val="0"/>
          <w:color w:val="auto"/>
          <w:sz w:val="24"/>
          <w:szCs w:val="24"/>
          <w:lang w:val="sv-SE" w:eastAsia="zh-CN"/>
        </w:rPr>
        <w:t>H</w:t>
      </w:r>
      <w:r w:rsidR="00F1200C" w:rsidRPr="00EE5C67">
        <w:rPr>
          <w:rFonts w:ascii="Calisto MT" w:eastAsia="Times New Roman" w:hAnsi="Calisto MT" w:cs="Times New Roman"/>
          <w:i w:val="0"/>
          <w:iCs w:val="0"/>
          <w:color w:val="auto"/>
          <w:sz w:val="24"/>
          <w:szCs w:val="24"/>
          <w:lang w:val="sv-SE" w:eastAsia="zh-CN"/>
        </w:rPr>
        <w:t>asil penelitian</w:t>
      </w:r>
      <w:r w:rsidR="00CD2942">
        <w:rPr>
          <w:rFonts w:ascii="Calisto MT" w:eastAsia="Times New Roman" w:hAnsi="Calisto MT" w:cs="Times New Roman"/>
          <w:i w:val="0"/>
          <w:iCs w:val="0"/>
          <w:color w:val="auto"/>
          <w:sz w:val="24"/>
          <w:szCs w:val="24"/>
          <w:lang w:val="sv-SE" w:eastAsia="zh-CN"/>
        </w:rPr>
        <w:t xml:space="preserve"> menunjukan bahwa aspek perencaan kematangan karir berdasarkan jenis kelamin. Siswa laki-laki kategori tinggi menerima presentase</w:t>
      </w:r>
      <w:r w:rsidR="00F1200C" w:rsidRPr="00EE5C67">
        <w:rPr>
          <w:rFonts w:ascii="Calisto MT" w:eastAsia="Times New Roman" w:hAnsi="Calisto MT" w:cs="Times New Roman"/>
          <w:i w:val="0"/>
          <w:iCs w:val="0"/>
          <w:color w:val="auto"/>
          <w:sz w:val="24"/>
          <w:szCs w:val="24"/>
          <w:lang w:val="sv-SE" w:eastAsia="zh-CN"/>
        </w:rPr>
        <w:t xml:space="preserve"> 0%, </w:t>
      </w:r>
      <w:r w:rsidR="00CD2942">
        <w:rPr>
          <w:rFonts w:ascii="Calisto MT" w:eastAsia="Times New Roman" w:hAnsi="Calisto MT" w:cs="Times New Roman"/>
          <w:i w:val="0"/>
          <w:iCs w:val="0"/>
          <w:color w:val="auto"/>
          <w:sz w:val="24"/>
          <w:szCs w:val="24"/>
          <w:lang w:val="sv-SE" w:eastAsia="zh-CN"/>
        </w:rPr>
        <w:t xml:space="preserve">siswa laki-laki </w:t>
      </w:r>
      <w:r w:rsidR="00F1200C" w:rsidRPr="00EE5C67">
        <w:rPr>
          <w:rFonts w:ascii="Calisto MT" w:eastAsia="Times New Roman" w:hAnsi="Calisto MT" w:cs="Times New Roman"/>
          <w:i w:val="0"/>
          <w:iCs w:val="0"/>
          <w:color w:val="auto"/>
          <w:sz w:val="24"/>
          <w:szCs w:val="24"/>
          <w:lang w:val="sv-SE" w:eastAsia="zh-CN"/>
        </w:rPr>
        <w:t>kategori sedang 84,62%, dan</w:t>
      </w:r>
      <w:r w:rsidR="00CD2942">
        <w:rPr>
          <w:rFonts w:ascii="Calisto MT" w:eastAsia="Times New Roman" w:hAnsi="Calisto MT" w:cs="Times New Roman"/>
          <w:i w:val="0"/>
          <w:iCs w:val="0"/>
          <w:color w:val="auto"/>
          <w:sz w:val="24"/>
          <w:szCs w:val="24"/>
          <w:lang w:val="sv-SE" w:eastAsia="zh-CN"/>
        </w:rPr>
        <w:t xml:space="preserve"> siswa laki-laki</w:t>
      </w:r>
      <w:r w:rsidR="00F1200C" w:rsidRPr="00EE5C67">
        <w:rPr>
          <w:rFonts w:ascii="Calisto MT" w:eastAsia="Times New Roman" w:hAnsi="Calisto MT" w:cs="Times New Roman"/>
          <w:i w:val="0"/>
          <w:iCs w:val="0"/>
          <w:color w:val="auto"/>
          <w:sz w:val="24"/>
          <w:szCs w:val="24"/>
          <w:lang w:val="sv-SE" w:eastAsia="zh-CN"/>
        </w:rPr>
        <w:t xml:space="preserve"> kategori redah 15,38 %. </w:t>
      </w:r>
      <w:r w:rsidR="00CD2942">
        <w:rPr>
          <w:rFonts w:ascii="Calisto MT" w:eastAsia="Times New Roman" w:hAnsi="Calisto MT" w:cs="Times New Roman"/>
          <w:i w:val="0"/>
          <w:iCs w:val="0"/>
          <w:color w:val="auto"/>
          <w:sz w:val="24"/>
          <w:szCs w:val="24"/>
          <w:lang w:val="sv-SE" w:eastAsia="zh-CN"/>
        </w:rPr>
        <w:t xml:space="preserve">Siswa </w:t>
      </w:r>
      <w:r w:rsidR="00F1200C" w:rsidRPr="00EE5C67">
        <w:rPr>
          <w:rFonts w:ascii="Calisto MT" w:eastAsia="Times New Roman" w:hAnsi="Calisto MT" w:cs="Times New Roman"/>
          <w:i w:val="0"/>
          <w:iCs w:val="0"/>
          <w:color w:val="auto"/>
          <w:sz w:val="24"/>
          <w:szCs w:val="24"/>
          <w:lang w:val="sv-SE" w:eastAsia="zh-CN"/>
        </w:rPr>
        <w:t>perempuan kategori tinggi men</w:t>
      </w:r>
      <w:r w:rsidR="00CD2942">
        <w:rPr>
          <w:rFonts w:ascii="Calisto MT" w:eastAsia="Times New Roman" w:hAnsi="Calisto MT" w:cs="Times New Roman"/>
          <w:i w:val="0"/>
          <w:iCs w:val="0"/>
          <w:color w:val="auto"/>
          <w:sz w:val="24"/>
          <w:szCs w:val="24"/>
          <w:lang w:val="sv-SE" w:eastAsia="zh-CN"/>
        </w:rPr>
        <w:t>erima</w:t>
      </w:r>
      <w:r w:rsidR="00F1200C" w:rsidRPr="00EE5C67">
        <w:rPr>
          <w:rFonts w:ascii="Calisto MT" w:eastAsia="Times New Roman" w:hAnsi="Calisto MT" w:cs="Times New Roman"/>
          <w:i w:val="0"/>
          <w:iCs w:val="0"/>
          <w:color w:val="auto"/>
          <w:sz w:val="24"/>
          <w:szCs w:val="24"/>
          <w:lang w:val="sv-SE" w:eastAsia="zh-CN"/>
        </w:rPr>
        <w:t xml:space="preserve"> 0 %, </w:t>
      </w:r>
      <w:r w:rsidR="00CD2942">
        <w:rPr>
          <w:rFonts w:ascii="Calisto MT" w:eastAsia="Times New Roman" w:hAnsi="Calisto MT" w:cs="Times New Roman"/>
          <w:i w:val="0"/>
          <w:iCs w:val="0"/>
          <w:color w:val="auto"/>
          <w:sz w:val="24"/>
          <w:szCs w:val="24"/>
          <w:lang w:val="sv-SE" w:eastAsia="zh-CN"/>
        </w:rPr>
        <w:t xml:space="preserve">siswa perempuan </w:t>
      </w:r>
      <w:r w:rsidR="00F1200C" w:rsidRPr="00EE5C67">
        <w:rPr>
          <w:rFonts w:ascii="Calisto MT" w:eastAsia="Times New Roman" w:hAnsi="Calisto MT" w:cs="Times New Roman"/>
          <w:i w:val="0"/>
          <w:iCs w:val="0"/>
          <w:color w:val="auto"/>
          <w:sz w:val="24"/>
          <w:szCs w:val="24"/>
          <w:lang w:val="sv-SE" w:eastAsia="zh-CN"/>
        </w:rPr>
        <w:t xml:space="preserve">kategori sedang </w:t>
      </w:r>
      <w:r w:rsidR="00CD2942">
        <w:rPr>
          <w:rFonts w:ascii="Calisto MT" w:eastAsia="Times New Roman" w:hAnsi="Calisto MT" w:cs="Times New Roman"/>
          <w:i w:val="0"/>
          <w:iCs w:val="0"/>
          <w:color w:val="auto"/>
          <w:sz w:val="24"/>
          <w:szCs w:val="24"/>
          <w:lang w:val="sv-SE" w:eastAsia="zh-CN"/>
        </w:rPr>
        <w:t xml:space="preserve">menerima </w:t>
      </w:r>
      <w:r w:rsidR="00F1200C" w:rsidRPr="00EE5C67">
        <w:rPr>
          <w:rFonts w:ascii="Calisto MT" w:eastAsia="Times New Roman" w:hAnsi="Calisto MT" w:cs="Times New Roman"/>
          <w:i w:val="0"/>
          <w:iCs w:val="0"/>
          <w:color w:val="auto"/>
          <w:sz w:val="24"/>
          <w:szCs w:val="24"/>
          <w:lang w:val="sv-SE" w:eastAsia="zh-CN"/>
        </w:rPr>
        <w:t xml:space="preserve">79,66 %, </w:t>
      </w:r>
      <w:r w:rsidR="00CD2942">
        <w:rPr>
          <w:rFonts w:ascii="Calisto MT" w:eastAsia="Times New Roman" w:hAnsi="Calisto MT" w:cs="Times New Roman"/>
          <w:i w:val="0"/>
          <w:iCs w:val="0"/>
          <w:color w:val="auto"/>
          <w:sz w:val="24"/>
          <w:szCs w:val="24"/>
          <w:lang w:val="sv-SE" w:eastAsia="zh-CN"/>
        </w:rPr>
        <w:t xml:space="preserve">siswa perempuan kategori </w:t>
      </w:r>
      <w:r w:rsidR="00F1200C" w:rsidRPr="00EE5C67">
        <w:rPr>
          <w:rFonts w:ascii="Calisto MT" w:eastAsia="Times New Roman" w:hAnsi="Calisto MT" w:cs="Times New Roman"/>
          <w:i w:val="0"/>
          <w:iCs w:val="0"/>
          <w:color w:val="auto"/>
          <w:sz w:val="24"/>
          <w:szCs w:val="24"/>
          <w:lang w:val="sv-SE" w:eastAsia="zh-CN"/>
        </w:rPr>
        <w:t>rendah men</w:t>
      </w:r>
      <w:r w:rsidR="00CD2942">
        <w:rPr>
          <w:rFonts w:ascii="Calisto MT" w:eastAsia="Times New Roman" w:hAnsi="Calisto MT" w:cs="Times New Roman"/>
          <w:i w:val="0"/>
          <w:iCs w:val="0"/>
          <w:color w:val="auto"/>
          <w:sz w:val="24"/>
          <w:szCs w:val="24"/>
          <w:lang w:val="sv-SE" w:eastAsia="zh-CN"/>
        </w:rPr>
        <w:t xml:space="preserve">erima </w:t>
      </w:r>
      <w:r w:rsidR="00F1200C" w:rsidRPr="00EE5C67">
        <w:rPr>
          <w:rFonts w:ascii="Calisto MT" w:eastAsia="Times New Roman" w:hAnsi="Calisto MT" w:cs="Times New Roman"/>
          <w:i w:val="0"/>
          <w:iCs w:val="0"/>
          <w:color w:val="auto"/>
          <w:sz w:val="24"/>
          <w:szCs w:val="24"/>
          <w:lang w:val="sv-SE" w:eastAsia="zh-CN"/>
        </w:rPr>
        <w:t xml:space="preserve">20,34%. Aspek kematangan karir berdasarkan jenis kelamin yang pertama aspek perencanaan karir, dalam hal ini aspek ini menyatakan bahwa nilai pada laki-laki lebih tinggi dari pada perempuan dikarenakan sampel penelitian ini lebih banyak laki-laki daripada perempuan. </w:t>
      </w:r>
    </w:p>
    <w:p w14:paraId="43C2A1CB" w14:textId="72957D4C" w:rsidR="00EE5C67" w:rsidRPr="00EE5C67" w:rsidRDefault="00EE5C67" w:rsidP="00EE5C67">
      <w:pPr>
        <w:pStyle w:val="Caption"/>
        <w:keepNext/>
        <w:spacing w:line="360" w:lineRule="auto"/>
        <w:ind w:left="284"/>
        <w:jc w:val="both"/>
        <w:rPr>
          <w:rFonts w:ascii="Calisto MT" w:eastAsia="Times New Roman" w:hAnsi="Calisto MT" w:cs="Times New Roman"/>
          <w:i w:val="0"/>
          <w:iCs w:val="0"/>
          <w:color w:val="auto"/>
          <w:sz w:val="24"/>
          <w:szCs w:val="24"/>
          <w:lang w:val="sv-SE" w:eastAsia="zh-CN"/>
        </w:rPr>
      </w:pPr>
      <w:r>
        <w:rPr>
          <w:rFonts w:ascii="Calisto MT" w:eastAsia="Times New Roman" w:hAnsi="Calisto MT" w:cs="Times New Roman"/>
          <w:i w:val="0"/>
          <w:iCs w:val="0"/>
          <w:color w:val="auto"/>
          <w:sz w:val="24"/>
          <w:szCs w:val="24"/>
          <w:lang w:val="sv-SE" w:eastAsia="zh-CN"/>
        </w:rPr>
        <w:tab/>
      </w:r>
      <w:r w:rsidR="00F1200C" w:rsidRPr="00EE5C67">
        <w:rPr>
          <w:rFonts w:ascii="Calisto MT" w:eastAsia="Times New Roman" w:hAnsi="Calisto MT" w:cs="Times New Roman"/>
          <w:i w:val="0"/>
          <w:iCs w:val="0"/>
          <w:color w:val="auto"/>
          <w:sz w:val="24"/>
          <w:szCs w:val="24"/>
          <w:lang w:val="sv-SE" w:eastAsia="zh-CN"/>
        </w:rPr>
        <w:t xml:space="preserve">Hasil penelitian ini dari kematangan karir berdasarkan </w:t>
      </w:r>
      <w:r w:rsidR="00CD2942">
        <w:rPr>
          <w:rFonts w:ascii="Calisto MT" w:eastAsia="Times New Roman" w:hAnsi="Calisto MT" w:cs="Times New Roman"/>
          <w:i w:val="0"/>
          <w:iCs w:val="0"/>
          <w:color w:val="auto"/>
          <w:sz w:val="24"/>
          <w:szCs w:val="24"/>
          <w:lang w:val="sv-SE" w:eastAsia="zh-CN"/>
        </w:rPr>
        <w:t>peminatan</w:t>
      </w:r>
      <w:r w:rsidR="00F1200C" w:rsidRPr="00EE5C67">
        <w:rPr>
          <w:rFonts w:ascii="Calisto MT" w:eastAsia="Times New Roman" w:hAnsi="Calisto MT" w:cs="Times New Roman"/>
          <w:i w:val="0"/>
          <w:iCs w:val="0"/>
          <w:color w:val="auto"/>
          <w:sz w:val="24"/>
          <w:szCs w:val="24"/>
          <w:lang w:val="sv-SE" w:eastAsia="zh-CN"/>
        </w:rPr>
        <w:t xml:space="preserve"> di sekolah. </w:t>
      </w:r>
      <w:r w:rsidR="00CD2942">
        <w:rPr>
          <w:rFonts w:ascii="Calisto MT" w:eastAsia="Times New Roman" w:hAnsi="Calisto MT" w:cs="Times New Roman"/>
          <w:i w:val="0"/>
          <w:iCs w:val="0"/>
          <w:color w:val="auto"/>
          <w:sz w:val="24"/>
          <w:szCs w:val="24"/>
          <w:lang w:val="sv-SE" w:eastAsia="zh-CN"/>
        </w:rPr>
        <w:t>Di peminatan</w:t>
      </w:r>
      <w:r w:rsidR="00F1200C" w:rsidRPr="00EE5C67">
        <w:rPr>
          <w:rFonts w:ascii="Calisto MT" w:eastAsia="Times New Roman" w:hAnsi="Calisto MT" w:cs="Times New Roman"/>
          <w:i w:val="0"/>
          <w:iCs w:val="0"/>
          <w:color w:val="auto"/>
          <w:sz w:val="24"/>
          <w:szCs w:val="24"/>
          <w:lang w:val="sv-SE" w:eastAsia="zh-CN"/>
        </w:rPr>
        <w:t xml:space="preserve"> IPA tinggi men</w:t>
      </w:r>
      <w:r w:rsidR="00553C64">
        <w:rPr>
          <w:rFonts w:ascii="Calisto MT" w:eastAsia="Times New Roman" w:hAnsi="Calisto MT" w:cs="Times New Roman"/>
          <w:i w:val="0"/>
          <w:iCs w:val="0"/>
          <w:color w:val="auto"/>
          <w:sz w:val="24"/>
          <w:szCs w:val="24"/>
          <w:lang w:val="sv-SE" w:eastAsia="zh-CN"/>
        </w:rPr>
        <w:t>erima</w:t>
      </w:r>
      <w:r w:rsidR="00F1200C" w:rsidRPr="00EE5C67">
        <w:rPr>
          <w:rFonts w:ascii="Calisto MT" w:eastAsia="Times New Roman" w:hAnsi="Calisto MT" w:cs="Times New Roman"/>
          <w:i w:val="0"/>
          <w:iCs w:val="0"/>
          <w:color w:val="auto"/>
          <w:sz w:val="24"/>
          <w:szCs w:val="24"/>
          <w:lang w:val="sv-SE" w:eastAsia="zh-CN"/>
        </w:rPr>
        <w:t xml:space="preserve"> presentase 0 %, sedang me</w:t>
      </w:r>
      <w:r w:rsidR="00553C64">
        <w:rPr>
          <w:rFonts w:ascii="Calisto MT" w:eastAsia="Times New Roman" w:hAnsi="Calisto MT" w:cs="Times New Roman"/>
          <w:i w:val="0"/>
          <w:iCs w:val="0"/>
          <w:color w:val="auto"/>
          <w:sz w:val="24"/>
          <w:szCs w:val="24"/>
          <w:lang w:val="sv-SE" w:eastAsia="zh-CN"/>
        </w:rPr>
        <w:t>nerima</w:t>
      </w:r>
      <w:r w:rsidR="00F1200C" w:rsidRPr="00EE5C67">
        <w:rPr>
          <w:rFonts w:ascii="Calisto MT" w:eastAsia="Times New Roman" w:hAnsi="Calisto MT" w:cs="Times New Roman"/>
          <w:i w:val="0"/>
          <w:iCs w:val="0"/>
          <w:color w:val="auto"/>
          <w:sz w:val="24"/>
          <w:szCs w:val="24"/>
          <w:lang w:val="sv-SE" w:eastAsia="zh-CN"/>
        </w:rPr>
        <w:t xml:space="preserve"> presentase </w:t>
      </w:r>
      <w:r w:rsidR="00F1200C" w:rsidRPr="00EE5C67">
        <w:rPr>
          <w:rFonts w:ascii="Calisto MT" w:eastAsia="Times New Roman" w:hAnsi="Calisto MT" w:cs="Times New Roman"/>
          <w:i w:val="0"/>
          <w:iCs w:val="0"/>
          <w:color w:val="auto"/>
          <w:sz w:val="24"/>
          <w:szCs w:val="24"/>
          <w:lang w:val="sv-SE" w:eastAsia="zh-CN"/>
        </w:rPr>
        <w:lastRenderedPageBreak/>
        <w:t>83,43% dan rendah me</w:t>
      </w:r>
      <w:r w:rsidR="00553C64">
        <w:rPr>
          <w:rFonts w:ascii="Calisto MT" w:eastAsia="Times New Roman" w:hAnsi="Calisto MT" w:cs="Times New Roman"/>
          <w:i w:val="0"/>
          <w:iCs w:val="0"/>
          <w:color w:val="auto"/>
          <w:sz w:val="24"/>
          <w:szCs w:val="24"/>
          <w:lang w:val="sv-SE" w:eastAsia="zh-CN"/>
        </w:rPr>
        <w:t>nerima</w:t>
      </w:r>
      <w:r w:rsidR="00F1200C" w:rsidRPr="00EE5C67">
        <w:rPr>
          <w:rFonts w:ascii="Calisto MT" w:eastAsia="Times New Roman" w:hAnsi="Calisto MT" w:cs="Times New Roman"/>
          <w:i w:val="0"/>
          <w:iCs w:val="0"/>
          <w:color w:val="auto"/>
          <w:sz w:val="24"/>
          <w:szCs w:val="24"/>
          <w:lang w:val="sv-SE" w:eastAsia="zh-CN"/>
        </w:rPr>
        <w:t xml:space="preserve"> presentase 16,57%. Pada</w:t>
      </w:r>
      <w:r w:rsidR="00553C64">
        <w:rPr>
          <w:rFonts w:ascii="Calisto MT" w:eastAsia="Times New Roman" w:hAnsi="Calisto MT" w:cs="Times New Roman"/>
          <w:i w:val="0"/>
          <w:iCs w:val="0"/>
          <w:color w:val="auto"/>
          <w:sz w:val="24"/>
          <w:szCs w:val="24"/>
          <w:lang w:val="sv-SE" w:eastAsia="zh-CN"/>
        </w:rPr>
        <w:t xml:space="preserve"> peminatan</w:t>
      </w:r>
      <w:r w:rsidR="00F1200C" w:rsidRPr="00EE5C67">
        <w:rPr>
          <w:rFonts w:ascii="Calisto MT" w:eastAsia="Times New Roman" w:hAnsi="Calisto MT" w:cs="Times New Roman"/>
          <w:i w:val="0"/>
          <w:iCs w:val="0"/>
          <w:color w:val="auto"/>
          <w:sz w:val="24"/>
          <w:szCs w:val="24"/>
          <w:lang w:val="sv-SE" w:eastAsia="zh-CN"/>
        </w:rPr>
        <w:t xml:space="preserve"> IPS pada  tinggi men</w:t>
      </w:r>
      <w:r w:rsidR="00553C64">
        <w:rPr>
          <w:rFonts w:ascii="Calisto MT" w:eastAsia="Times New Roman" w:hAnsi="Calisto MT" w:cs="Times New Roman"/>
          <w:i w:val="0"/>
          <w:iCs w:val="0"/>
          <w:color w:val="auto"/>
          <w:sz w:val="24"/>
          <w:szCs w:val="24"/>
          <w:lang w:val="sv-SE" w:eastAsia="zh-CN"/>
        </w:rPr>
        <w:t>erima</w:t>
      </w:r>
      <w:r w:rsidR="00F1200C" w:rsidRPr="00EE5C67">
        <w:rPr>
          <w:rFonts w:ascii="Calisto MT" w:eastAsia="Times New Roman" w:hAnsi="Calisto MT" w:cs="Times New Roman"/>
          <w:i w:val="0"/>
          <w:iCs w:val="0"/>
          <w:color w:val="auto"/>
          <w:sz w:val="24"/>
          <w:szCs w:val="24"/>
          <w:lang w:val="sv-SE" w:eastAsia="zh-CN"/>
        </w:rPr>
        <w:t xml:space="preserve"> 0%, sedang men</w:t>
      </w:r>
      <w:r w:rsidR="00553C64">
        <w:rPr>
          <w:rFonts w:ascii="Calisto MT" w:eastAsia="Times New Roman" w:hAnsi="Calisto MT" w:cs="Times New Roman"/>
          <w:i w:val="0"/>
          <w:iCs w:val="0"/>
          <w:color w:val="auto"/>
          <w:sz w:val="24"/>
          <w:szCs w:val="24"/>
          <w:lang w:val="sv-SE" w:eastAsia="zh-CN"/>
        </w:rPr>
        <w:t>erima hasil</w:t>
      </w:r>
      <w:r w:rsidR="00F1200C" w:rsidRPr="00EE5C67">
        <w:rPr>
          <w:rFonts w:ascii="Calisto MT" w:eastAsia="Times New Roman" w:hAnsi="Calisto MT" w:cs="Times New Roman"/>
          <w:i w:val="0"/>
          <w:iCs w:val="0"/>
          <w:color w:val="auto"/>
          <w:sz w:val="24"/>
          <w:szCs w:val="24"/>
          <w:lang w:val="sv-SE" w:eastAsia="zh-CN"/>
        </w:rPr>
        <w:t xml:space="preserve"> 80% dan rendah m</w:t>
      </w:r>
      <w:r w:rsidR="00553C64">
        <w:rPr>
          <w:rFonts w:ascii="Calisto MT" w:eastAsia="Times New Roman" w:hAnsi="Calisto MT" w:cs="Times New Roman"/>
          <w:i w:val="0"/>
          <w:iCs w:val="0"/>
          <w:color w:val="auto"/>
          <w:sz w:val="24"/>
          <w:szCs w:val="24"/>
          <w:lang w:val="sv-SE" w:eastAsia="zh-CN"/>
        </w:rPr>
        <w:t xml:space="preserve">enerima hasil </w:t>
      </w:r>
      <w:r w:rsidR="00F1200C" w:rsidRPr="00EE5C67">
        <w:rPr>
          <w:rFonts w:ascii="Calisto MT" w:eastAsia="Times New Roman" w:hAnsi="Calisto MT" w:cs="Times New Roman"/>
          <w:i w:val="0"/>
          <w:iCs w:val="0"/>
          <w:color w:val="auto"/>
          <w:sz w:val="24"/>
          <w:szCs w:val="24"/>
          <w:lang w:val="sv-SE" w:eastAsia="zh-CN"/>
        </w:rPr>
        <w:t xml:space="preserve">20%. hal ini membuktikan bahawa </w:t>
      </w:r>
      <w:r w:rsidR="00553C64">
        <w:rPr>
          <w:rFonts w:ascii="Calisto MT" w:eastAsia="Times New Roman" w:hAnsi="Calisto MT" w:cs="Times New Roman"/>
          <w:i w:val="0"/>
          <w:iCs w:val="0"/>
          <w:color w:val="auto"/>
          <w:sz w:val="24"/>
          <w:szCs w:val="24"/>
          <w:lang w:val="sv-SE" w:eastAsia="zh-CN"/>
        </w:rPr>
        <w:t xml:space="preserve">ada </w:t>
      </w:r>
      <w:r w:rsidR="00F1200C" w:rsidRPr="00EE5C67">
        <w:rPr>
          <w:rFonts w:ascii="Calisto MT" w:eastAsia="Times New Roman" w:hAnsi="Calisto MT" w:cs="Times New Roman"/>
          <w:i w:val="0"/>
          <w:iCs w:val="0"/>
          <w:color w:val="auto"/>
          <w:sz w:val="24"/>
          <w:szCs w:val="24"/>
          <w:lang w:val="sv-SE" w:eastAsia="zh-CN"/>
        </w:rPr>
        <w:t xml:space="preserve"> perbedaan kematangan karir </w:t>
      </w:r>
      <w:r w:rsidR="00553C64">
        <w:rPr>
          <w:rFonts w:ascii="Calisto MT" w:eastAsia="Times New Roman" w:hAnsi="Calisto MT" w:cs="Times New Roman"/>
          <w:i w:val="0"/>
          <w:iCs w:val="0"/>
          <w:color w:val="auto"/>
          <w:sz w:val="24"/>
          <w:szCs w:val="24"/>
          <w:lang w:val="sv-SE" w:eastAsia="zh-CN"/>
        </w:rPr>
        <w:t>dalam</w:t>
      </w:r>
      <w:r w:rsidR="00F1200C" w:rsidRPr="00EE5C67">
        <w:rPr>
          <w:rFonts w:ascii="Calisto MT" w:eastAsia="Times New Roman" w:hAnsi="Calisto MT" w:cs="Times New Roman"/>
          <w:i w:val="0"/>
          <w:iCs w:val="0"/>
          <w:color w:val="auto"/>
          <w:sz w:val="24"/>
          <w:szCs w:val="24"/>
          <w:lang w:val="sv-SE" w:eastAsia="zh-CN"/>
        </w:rPr>
        <w:t xml:space="preserve"> siswa </w:t>
      </w:r>
      <w:r w:rsidR="00553C64">
        <w:rPr>
          <w:rFonts w:ascii="Calisto MT" w:eastAsia="Times New Roman" w:hAnsi="Calisto MT" w:cs="Times New Roman"/>
          <w:i w:val="0"/>
          <w:iCs w:val="0"/>
          <w:color w:val="auto"/>
          <w:sz w:val="24"/>
          <w:szCs w:val="24"/>
          <w:lang w:val="sv-SE" w:eastAsia="zh-CN"/>
        </w:rPr>
        <w:t xml:space="preserve">peminatan </w:t>
      </w:r>
      <w:r w:rsidR="00F1200C" w:rsidRPr="00EE5C67">
        <w:rPr>
          <w:rFonts w:ascii="Calisto MT" w:eastAsia="Times New Roman" w:hAnsi="Calisto MT" w:cs="Times New Roman"/>
          <w:i w:val="0"/>
          <w:iCs w:val="0"/>
          <w:color w:val="auto"/>
          <w:sz w:val="24"/>
          <w:szCs w:val="24"/>
          <w:lang w:val="sv-SE" w:eastAsia="zh-CN"/>
        </w:rPr>
        <w:t>IPA dan</w:t>
      </w:r>
      <w:r w:rsidR="00553C64">
        <w:rPr>
          <w:rFonts w:ascii="Calisto MT" w:eastAsia="Times New Roman" w:hAnsi="Calisto MT" w:cs="Times New Roman"/>
          <w:i w:val="0"/>
          <w:iCs w:val="0"/>
          <w:color w:val="auto"/>
          <w:sz w:val="24"/>
          <w:szCs w:val="24"/>
          <w:lang w:val="sv-SE" w:eastAsia="zh-CN"/>
        </w:rPr>
        <w:t xml:space="preserve"> pemi</w:t>
      </w:r>
      <w:r w:rsidR="00F1200C" w:rsidRPr="00EE5C67">
        <w:rPr>
          <w:rFonts w:ascii="Calisto MT" w:eastAsia="Times New Roman" w:hAnsi="Calisto MT" w:cs="Times New Roman"/>
          <w:i w:val="0"/>
          <w:iCs w:val="0"/>
          <w:color w:val="auto"/>
          <w:sz w:val="24"/>
          <w:szCs w:val="24"/>
          <w:lang w:val="sv-SE" w:eastAsia="zh-CN"/>
        </w:rPr>
        <w:t>n</w:t>
      </w:r>
      <w:r w:rsidR="00553C64">
        <w:rPr>
          <w:rFonts w:ascii="Calisto MT" w:eastAsia="Times New Roman" w:hAnsi="Calisto MT" w:cs="Times New Roman"/>
          <w:i w:val="0"/>
          <w:iCs w:val="0"/>
          <w:color w:val="auto"/>
          <w:sz w:val="24"/>
          <w:szCs w:val="24"/>
          <w:lang w:val="sv-SE" w:eastAsia="zh-CN"/>
        </w:rPr>
        <w:t>atan</w:t>
      </w:r>
      <w:r w:rsidR="00F1200C" w:rsidRPr="00EE5C67">
        <w:rPr>
          <w:rFonts w:ascii="Calisto MT" w:eastAsia="Times New Roman" w:hAnsi="Calisto MT" w:cs="Times New Roman"/>
          <w:i w:val="0"/>
          <w:iCs w:val="0"/>
          <w:color w:val="auto"/>
          <w:sz w:val="24"/>
          <w:szCs w:val="24"/>
          <w:lang w:val="sv-SE" w:eastAsia="zh-CN"/>
        </w:rPr>
        <w:t xml:space="preserve"> IPS. Pada penelitian  </w:t>
      </w:r>
      <w:r w:rsidR="00942462" w:rsidRPr="00EE5C67">
        <w:rPr>
          <w:rFonts w:ascii="Calisto MT" w:eastAsia="Times New Roman" w:hAnsi="Calisto MT" w:cs="Times New Roman"/>
          <w:i w:val="0"/>
          <w:iCs w:val="0"/>
          <w:color w:val="auto"/>
          <w:sz w:val="24"/>
          <w:szCs w:val="24"/>
          <w:lang w:val="sv-SE" w:eastAsia="zh-CN"/>
        </w:rPr>
        <w:t>A</w:t>
      </w:r>
      <w:r w:rsidR="00F1200C" w:rsidRPr="00EE5C67">
        <w:rPr>
          <w:rFonts w:ascii="Calisto MT" w:eastAsia="Times New Roman" w:hAnsi="Calisto MT" w:cs="Times New Roman"/>
          <w:i w:val="0"/>
          <w:iCs w:val="0"/>
          <w:color w:val="auto"/>
          <w:sz w:val="24"/>
          <w:szCs w:val="24"/>
          <w:lang w:val="sv-SE" w:eastAsia="zh-CN"/>
        </w:rPr>
        <w:t xml:space="preserve">chmad </w:t>
      </w:r>
      <w:r w:rsidR="00942462" w:rsidRPr="00EE5C67">
        <w:rPr>
          <w:rFonts w:ascii="Calisto MT" w:eastAsia="Times New Roman" w:hAnsi="Calisto MT" w:cs="Times New Roman"/>
          <w:i w:val="0"/>
          <w:iCs w:val="0"/>
          <w:color w:val="auto"/>
          <w:sz w:val="24"/>
          <w:szCs w:val="24"/>
          <w:lang w:val="sv-SE" w:eastAsia="zh-CN"/>
        </w:rPr>
        <w:t>K</w:t>
      </w:r>
      <w:r w:rsidR="00F1200C" w:rsidRPr="00EE5C67">
        <w:rPr>
          <w:rFonts w:ascii="Calisto MT" w:eastAsia="Times New Roman" w:hAnsi="Calisto MT" w:cs="Times New Roman"/>
          <w:i w:val="0"/>
          <w:iCs w:val="0"/>
          <w:color w:val="auto"/>
          <w:sz w:val="24"/>
          <w:szCs w:val="24"/>
          <w:lang w:val="sv-SE" w:eastAsia="zh-CN"/>
        </w:rPr>
        <w:t>hoirul</w:t>
      </w:r>
      <w:r w:rsidR="00942462" w:rsidRPr="00EE5C67">
        <w:rPr>
          <w:rFonts w:ascii="Calisto MT" w:eastAsia="Times New Roman" w:hAnsi="Calisto MT" w:cs="Times New Roman"/>
          <w:i w:val="0"/>
          <w:iCs w:val="0"/>
          <w:color w:val="auto"/>
          <w:sz w:val="24"/>
          <w:szCs w:val="24"/>
          <w:lang w:val="sv-SE" w:eastAsia="zh-CN"/>
        </w:rPr>
        <w:t xml:space="preserve"> </w:t>
      </w:r>
      <w:r w:rsidR="00F1200C" w:rsidRPr="00EE5C67">
        <w:rPr>
          <w:rFonts w:ascii="Calisto MT" w:eastAsia="Times New Roman" w:hAnsi="Calisto MT" w:cs="Times New Roman"/>
          <w:i w:val="0"/>
          <w:iCs w:val="0"/>
          <w:color w:val="auto"/>
          <w:sz w:val="24"/>
          <w:szCs w:val="24"/>
          <w:lang w:val="sv-SE" w:eastAsia="zh-CN"/>
        </w:rPr>
        <w:t>(2019) terdapat perbedaan kematangan karir antara jurusan IPA dan IPS mendapatkan hasil bahwa terdapat perbedaan kematangan karir antara jurusan IPA dan IPS. Dimana siswa jurusan IPA memiliki kematangan karir yang lebih baik dibandingkan siswa IPS</w:t>
      </w:r>
      <w:sdt>
        <w:sdtPr>
          <w:rPr>
            <w:rFonts w:ascii="Calisto MT" w:eastAsia="Times New Roman" w:hAnsi="Calisto MT" w:cs="Times New Roman"/>
            <w:i w:val="0"/>
            <w:iCs w:val="0"/>
            <w:color w:val="auto"/>
            <w:sz w:val="24"/>
            <w:szCs w:val="24"/>
            <w:lang w:val="sv-SE" w:eastAsia="zh-CN"/>
          </w:rPr>
          <w:tag w:val="MENDELEY_CITATION_v3_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"/>
          <w:id w:val="1733350380"/>
          <w:placeholder>
            <w:docPart w:val="DefaultPlaceholder_-1854013440"/>
          </w:placeholder>
        </w:sdtPr>
        <w:sdtContent>
          <w:r w:rsidR="00D932A1" w:rsidRPr="00EE5C67">
            <w:rPr>
              <w:rFonts w:ascii="Calisto MT" w:eastAsia="Times New Roman" w:hAnsi="Calisto MT" w:cs="Times New Roman"/>
              <w:i w:val="0"/>
              <w:iCs w:val="0"/>
              <w:color w:val="auto"/>
              <w:sz w:val="24"/>
              <w:szCs w:val="24"/>
              <w:lang w:val="sv-SE" w:eastAsia="zh-CN"/>
            </w:rPr>
            <w:t>(Achmad Khoirul Huda, 2019)</w:t>
          </w:r>
        </w:sdtContent>
      </w:sdt>
      <w:r w:rsidR="00F1200C" w:rsidRPr="00EE5C67">
        <w:rPr>
          <w:rFonts w:ascii="Calisto MT" w:eastAsia="Times New Roman" w:hAnsi="Calisto MT" w:cs="Times New Roman"/>
          <w:i w:val="0"/>
          <w:iCs w:val="0"/>
          <w:color w:val="auto"/>
          <w:sz w:val="24"/>
          <w:szCs w:val="24"/>
          <w:lang w:val="sv-SE" w:eastAsia="zh-CN"/>
        </w:rPr>
        <w:t xml:space="preserve">. </w:t>
      </w:r>
    </w:p>
    <w:p w14:paraId="098909B2" w14:textId="074C53D2" w:rsidR="00EE5C67" w:rsidRDefault="00EE5C67" w:rsidP="00EE5C67">
      <w:pPr>
        <w:pStyle w:val="Caption"/>
        <w:keepNext/>
        <w:spacing w:line="360" w:lineRule="auto"/>
        <w:ind w:left="284"/>
        <w:jc w:val="both"/>
        <w:rPr>
          <w:rFonts w:ascii="Calisto MT" w:eastAsia="Times New Roman" w:hAnsi="Calisto MT" w:cs="Times New Roman"/>
          <w:i w:val="0"/>
          <w:iCs w:val="0"/>
          <w:color w:val="auto"/>
          <w:lang w:val="sv-SE" w:eastAsia="zh-CN"/>
        </w:rPr>
      </w:pPr>
      <w:r>
        <w:rPr>
          <w:rFonts w:ascii="Calisto MT" w:eastAsia="Times New Roman" w:hAnsi="Calisto MT" w:cs="Times New Roman"/>
          <w:i w:val="0"/>
          <w:iCs w:val="0"/>
          <w:color w:val="auto"/>
          <w:sz w:val="24"/>
          <w:szCs w:val="24"/>
          <w:lang w:val="sv-SE" w:eastAsia="zh-CN"/>
        </w:rPr>
        <w:tab/>
      </w:r>
      <w:r w:rsidR="00F1200C" w:rsidRPr="00EE5C67">
        <w:rPr>
          <w:rFonts w:ascii="Calisto MT" w:eastAsia="Times New Roman" w:hAnsi="Calisto MT" w:cs="Times New Roman"/>
          <w:i w:val="0"/>
          <w:iCs w:val="0"/>
          <w:color w:val="auto"/>
          <w:sz w:val="24"/>
          <w:szCs w:val="24"/>
          <w:lang w:val="sv-SE" w:eastAsia="zh-CN"/>
        </w:rPr>
        <w:t>Hasil lain dari penelitian ini yang ditinjau berdasarkan usia. Pada usia 15 tahun pada kategori tinggi presentase 0%, kategori sedang mendapatkan presentase sebesar 85,71% dan kategori rendah mendapatkan presentase sebesar 14,29%. Kemudian usia 16 tahun pada kategori tinggi presentase 0%, kategori sedang mendapatkan presentase sebesar 81% dan kategori rendah mendapatkan presentase sebesar 19%. Pada usia 17 tahun pada kategori tinggi presentase 0%, kategori sedang mendapatkan presentase sebesar 93,14% dan kategori rendah mendapatkan presentase sebesar 25%. Pada usia 18 tahun pada kategori tinggi presentase 0%, kategori sedang mendapatkan presentase sebesar  86% dan kategori rendah mendapatkan presentase sebesar 14%. Dan pada usia 19 tahun pada kategori tinggi presentase 0%, kategori sedang mendapatkan presentase sebesar 0% dan kategori rendah mendapatkan presentase sebesar7,14%. Pada penelitian ini nilai tertinggi terdapat pada usia 17 tahun, dikarenakan sampel penelitian pada anak usia remaja. Kematangan karir seseorang dapat dilihat antara kematangan seseorang dengan orang lain yang berbeda usia, akan tetapi memiliki tahap kematangan yang sama. Pada usia 17-18 remaja siap untuk bertrasnsisi menuju periode pilihan realistik. Pada usia tersebut telah mulai menilai motivasi dan kebutuhan mengenai pekerjaan yang diinginka</w:t>
      </w:r>
      <w:r w:rsidR="00D932A1" w:rsidRPr="00EE5C67">
        <w:rPr>
          <w:rFonts w:ascii="Calisto MT" w:eastAsia="Times New Roman" w:hAnsi="Calisto MT" w:cs="Times New Roman"/>
          <w:i w:val="0"/>
          <w:iCs w:val="0"/>
          <w:color w:val="auto"/>
          <w:sz w:val="24"/>
          <w:szCs w:val="24"/>
          <w:lang w:val="sv-SE" w:eastAsia="zh-CN"/>
        </w:rPr>
        <w:t>n</w:t>
      </w:r>
      <w:sdt>
        <w:sdtPr>
          <w:rPr>
            <w:rFonts w:ascii="Calisto MT" w:eastAsia="Times New Roman" w:hAnsi="Calisto MT" w:cs="Times New Roman"/>
            <w:i w:val="0"/>
            <w:iCs w:val="0"/>
            <w:color w:val="auto"/>
            <w:sz w:val="24"/>
            <w:szCs w:val="24"/>
            <w:lang w:val="sv-SE" w:eastAsia="zh-CN"/>
          </w:rPr>
          <w:tag w:val="MENDELEY_CITATION_v3_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"/>
          <w:id w:val="-1484227293"/>
          <w:placeholder>
            <w:docPart w:val="DefaultPlaceholder_-1854013440"/>
          </w:placeholder>
        </w:sdtPr>
        <w:sdtContent>
          <w:r w:rsidR="00D932A1" w:rsidRPr="00EE5C67">
            <w:rPr>
              <w:rFonts w:ascii="Calisto MT" w:eastAsia="Times New Roman" w:hAnsi="Calisto MT" w:cs="Times New Roman"/>
              <w:i w:val="0"/>
              <w:iCs w:val="0"/>
              <w:color w:val="auto"/>
              <w:sz w:val="24"/>
              <w:szCs w:val="24"/>
              <w:lang w:val="sv-SE" w:eastAsia="zh-CN"/>
            </w:rPr>
            <w:t>(Maslikhah dkk., 2019)</w:t>
          </w:r>
        </w:sdtContent>
      </w:sdt>
      <w:r w:rsidR="00D932A1" w:rsidRPr="00EE5C67">
        <w:rPr>
          <w:rFonts w:ascii="Calisto MT" w:eastAsia="Times New Roman" w:hAnsi="Calisto MT" w:cs="Times New Roman"/>
          <w:i w:val="0"/>
          <w:iCs w:val="0"/>
          <w:color w:val="auto"/>
          <w:sz w:val="24"/>
          <w:szCs w:val="24"/>
          <w:lang w:val="sv-SE" w:eastAsia="zh-CN"/>
        </w:rPr>
        <w:t>.</w:t>
      </w:r>
      <w:r w:rsidR="00F1200C" w:rsidRPr="00EE5C67">
        <w:rPr>
          <w:rFonts w:ascii="Calisto MT" w:eastAsia="Times New Roman" w:hAnsi="Calisto MT" w:cs="Times New Roman"/>
          <w:i w:val="0"/>
          <w:iCs w:val="0"/>
          <w:color w:val="auto"/>
          <w:sz w:val="24"/>
          <w:szCs w:val="24"/>
          <w:lang w:val="sv-SE" w:eastAsia="zh-CN"/>
        </w:rPr>
        <w:t xml:space="preserve"> </w:t>
      </w:r>
      <w:r w:rsidR="00F1200C" w:rsidRPr="00EE5C67">
        <w:rPr>
          <w:rFonts w:ascii="Calisto MT" w:eastAsia="Times New Roman" w:hAnsi="Calisto MT" w:cs="Times New Roman"/>
          <w:i w:val="0"/>
          <w:iCs w:val="0"/>
          <w:color w:val="auto"/>
          <w:lang w:val="sv-SE" w:eastAsia="zh-CN"/>
        </w:rPr>
        <w:t xml:space="preserve"> </w:t>
      </w:r>
    </w:p>
    <w:p w14:paraId="0918555C" w14:textId="49B4CC44" w:rsidR="001B3362" w:rsidRPr="0083201B" w:rsidRDefault="00EE5C67" w:rsidP="0083201B">
      <w:pPr>
        <w:pStyle w:val="Caption"/>
        <w:keepNext/>
        <w:spacing w:line="360" w:lineRule="auto"/>
        <w:ind w:left="284"/>
        <w:jc w:val="both"/>
        <w:rPr>
          <w:rFonts w:ascii="Calisto MT" w:hAnsi="Calisto MT"/>
          <w:i w:val="0"/>
          <w:iCs w:val="0"/>
          <w:color w:val="auto"/>
          <w:sz w:val="24"/>
          <w:szCs w:val="24"/>
          <w:lang w:val="sv-SE"/>
        </w:rPr>
      </w:pPr>
      <w:r>
        <w:rPr>
          <w:rFonts w:ascii="Calisto MT" w:eastAsia="Times New Roman" w:hAnsi="Calisto MT" w:cs="Times New Roman"/>
          <w:i w:val="0"/>
          <w:iCs w:val="0"/>
          <w:color w:val="auto"/>
          <w:sz w:val="24"/>
          <w:szCs w:val="24"/>
          <w:lang w:val="sv-SE" w:eastAsia="zh-CN"/>
        </w:rPr>
        <w:tab/>
      </w:r>
      <w:r w:rsidR="00F1200C" w:rsidRPr="00EE5C67">
        <w:rPr>
          <w:rFonts w:ascii="Calisto MT" w:eastAsia="Times New Roman" w:hAnsi="Calisto MT" w:cs="Times New Roman"/>
          <w:i w:val="0"/>
          <w:iCs w:val="0"/>
          <w:color w:val="auto"/>
          <w:sz w:val="24"/>
          <w:szCs w:val="24"/>
          <w:lang w:val="sv-SE" w:eastAsia="zh-CN"/>
        </w:rPr>
        <w:t xml:space="preserve">Hasil lain dari penelitian ini berdasarkan dari aspek penelitian. Dari keseluruhan aspek, tidak ditemukan siswa yang berada pada kategori tinggi. Adapun bedasarkan pada banyaknya siswa yang berada pada kategori sedang pada aspek perencaan karir mendapatkan presentase sebesar 84,68%, lalu pada </w:t>
      </w:r>
      <w:r w:rsidR="00F1200C" w:rsidRPr="00EE5C67">
        <w:rPr>
          <w:rFonts w:ascii="Calisto MT" w:eastAsia="Times New Roman" w:hAnsi="Calisto MT" w:cs="Times New Roman"/>
          <w:i w:val="0"/>
          <w:iCs w:val="0"/>
          <w:color w:val="auto"/>
          <w:sz w:val="24"/>
          <w:szCs w:val="24"/>
          <w:lang w:val="sv-SE" w:eastAsia="zh-CN"/>
        </w:rPr>
        <w:lastRenderedPageBreak/>
        <w:t xml:space="preserve">aspek ekplorasi karir mendaparkan presentase sebesar 84,27%, kemudian pada aspek kompetensi informasional mendapatkan presentase sebesar 82,26% dan pada aspek pengambilan keputusan mendapatkan presentase sebesar 84,68%. Pada ketegorisasi rendah aspek perencaan karir mendapatkan presentase sebesar 15,32%, lalu pada aspek ekplorasi karir mendaparkan presentase sebesar 15,73%, kemudian pada aspek kompetensi informasional mendapatkan presentase sebesar 17,74% dan pada aspek pengambilan keputusan mendapatkan presentase sebesar 15,32%. Maka ditemukan bahwa perencanaan karir dan pengambilan keputusan memberikan sumbangan tertinggi kepada total keseluruhan dari kematangan karir. Sedangkan aspek komptensi informasional memiliki sumbangan terkecil karena memiliki kategori sedang yang paling sedikit. </w:t>
      </w:r>
      <w:r w:rsidR="00553C64">
        <w:rPr>
          <w:rFonts w:ascii="Calisto MT" w:eastAsia="Times New Roman" w:hAnsi="Calisto MT" w:cs="Times New Roman"/>
          <w:i w:val="0"/>
          <w:iCs w:val="0"/>
          <w:color w:val="auto"/>
          <w:sz w:val="24"/>
          <w:szCs w:val="24"/>
          <w:lang w:val="sv-SE" w:eastAsia="zh-CN"/>
        </w:rPr>
        <w:t xml:space="preserve">Dengan demikian dapat disimpulkan bahwa setiap elemen memiliki peran dalam menentukan kematangan karir siswa. Dari aspek eksplorasi karir siswa dapat diperoleh informasi </w:t>
      </w:r>
      <w:r w:rsidR="00F1200C" w:rsidRPr="00EE5C67">
        <w:rPr>
          <w:rFonts w:ascii="Calisto MT" w:eastAsia="Times New Roman" w:hAnsi="Calisto MT" w:cs="Times New Roman"/>
          <w:i w:val="0"/>
          <w:iCs w:val="0"/>
          <w:color w:val="auto"/>
          <w:sz w:val="24"/>
          <w:szCs w:val="24"/>
          <w:lang w:val="sv-SE" w:eastAsia="zh-CN"/>
        </w:rPr>
        <w:t>dari orangtua, guru, teman, internet dan lainnya. Pada aspek pengambilan keputusan, siswa juga sudah menunjukan usaha dalam membuat pilihan mengenai pendidikan dan pekerjaanya yang sesuai dengan minat dan kemampuannya</w:t>
      </w:r>
      <w:sdt>
        <w:sdtPr>
          <w:rPr>
            <w:rFonts w:ascii="Calisto MT" w:eastAsia="Times New Roman" w:hAnsi="Calisto MT" w:cs="Times New Roman"/>
            <w:i w:val="0"/>
            <w:iCs w:val="0"/>
            <w:color w:val="auto"/>
            <w:sz w:val="24"/>
            <w:szCs w:val="24"/>
            <w:lang w:val="sv-SE" w:eastAsia="zh-CN"/>
          </w:rPr>
          <w:tag w:val="MENDELEY_CITATION_v3_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"/>
          <w:id w:val="-1629850149"/>
          <w:placeholder>
            <w:docPart w:val="DefaultPlaceholder_-1854013440"/>
          </w:placeholder>
        </w:sdtPr>
        <w:sdtContent>
          <w:r w:rsidR="00D932A1" w:rsidRPr="00EE5C67">
            <w:rPr>
              <w:rFonts w:ascii="Calisto MT" w:eastAsia="Times New Roman" w:hAnsi="Calisto MT" w:cs="Times New Roman"/>
              <w:i w:val="0"/>
              <w:iCs w:val="0"/>
              <w:color w:val="auto"/>
              <w:sz w:val="24"/>
              <w:szCs w:val="24"/>
              <w:lang w:val="sv-SE" w:eastAsia="zh-CN"/>
            </w:rPr>
            <w:t>(Oktavia dkk., t.t.).</w:t>
          </w:r>
        </w:sdtContent>
      </w:sdt>
      <w:r w:rsidR="00F1200C" w:rsidRPr="00EE5C67">
        <w:rPr>
          <w:rFonts w:ascii="Calisto MT" w:eastAsia="Times New Roman" w:hAnsi="Calisto MT" w:cs="Times New Roman"/>
          <w:i w:val="0"/>
          <w:iCs w:val="0"/>
          <w:color w:val="auto"/>
          <w:sz w:val="24"/>
          <w:szCs w:val="24"/>
          <w:lang w:val="sv-SE" w:eastAsia="zh-CN"/>
        </w:rPr>
        <w:t>Pada aspek perencanaan karir, siswa menunjukan  usaha dalam perencanaannya untuk pemilihan pendidikan, pekerjaan maupun</w:t>
      </w:r>
      <w:r w:rsidR="00553C64">
        <w:rPr>
          <w:rFonts w:ascii="Calisto MT" w:eastAsia="Times New Roman" w:hAnsi="Calisto MT" w:cs="Times New Roman"/>
          <w:i w:val="0"/>
          <w:iCs w:val="0"/>
          <w:color w:val="auto"/>
          <w:sz w:val="24"/>
          <w:szCs w:val="24"/>
          <w:lang w:val="sv-SE" w:eastAsia="zh-CN"/>
        </w:rPr>
        <w:t xml:space="preserve"> masa depan mereka</w:t>
      </w:r>
      <w:r w:rsidR="00F1200C" w:rsidRPr="00EE5C67">
        <w:rPr>
          <w:rFonts w:ascii="Calisto MT" w:eastAsia="Times New Roman" w:hAnsi="Calisto MT" w:cs="Times New Roman"/>
          <w:i w:val="0"/>
          <w:iCs w:val="0"/>
          <w:color w:val="auto"/>
          <w:sz w:val="24"/>
          <w:szCs w:val="24"/>
          <w:lang w:val="sv-SE" w:eastAsia="zh-CN"/>
        </w:rPr>
        <w:t xml:space="preserve">. </w:t>
      </w:r>
      <w:bookmarkStart w:id="12" w:name="_Hlk173852165"/>
      <w:r w:rsidR="00553C64">
        <w:rPr>
          <w:rFonts w:ascii="Calisto MT" w:eastAsia="Times New Roman" w:hAnsi="Calisto MT" w:cs="Times New Roman"/>
          <w:i w:val="0"/>
          <w:iCs w:val="0"/>
          <w:color w:val="auto"/>
          <w:sz w:val="24"/>
          <w:szCs w:val="24"/>
          <w:lang w:val="sv-SE" w:eastAsia="zh-CN"/>
        </w:rPr>
        <w:t xml:space="preserve">Mereka juga </w:t>
      </w:r>
      <w:r w:rsidR="00F1200C" w:rsidRPr="00EE5C67">
        <w:rPr>
          <w:rFonts w:ascii="Calisto MT" w:eastAsia="Times New Roman" w:hAnsi="Calisto MT" w:cs="Times New Roman"/>
          <w:i w:val="0"/>
          <w:iCs w:val="0"/>
          <w:color w:val="auto"/>
          <w:sz w:val="24"/>
          <w:szCs w:val="24"/>
          <w:lang w:val="sv-SE" w:eastAsia="zh-CN"/>
        </w:rPr>
        <w:t>cukup berusaha untuk mempertimbangkan kelebihan dan ke</w:t>
      </w:r>
      <w:r w:rsidR="00553C64">
        <w:rPr>
          <w:rFonts w:ascii="Calisto MT" w:eastAsia="Times New Roman" w:hAnsi="Calisto MT" w:cs="Times New Roman"/>
          <w:i w:val="0"/>
          <w:iCs w:val="0"/>
          <w:color w:val="auto"/>
          <w:sz w:val="24"/>
          <w:szCs w:val="24"/>
          <w:lang w:val="sv-SE" w:eastAsia="zh-CN"/>
        </w:rPr>
        <w:t>kurangannya dari</w:t>
      </w:r>
      <w:r w:rsidR="00F1200C" w:rsidRPr="00EE5C67">
        <w:rPr>
          <w:rFonts w:ascii="Calisto MT" w:eastAsia="Times New Roman" w:hAnsi="Calisto MT" w:cs="Times New Roman"/>
          <w:i w:val="0"/>
          <w:iCs w:val="0"/>
          <w:color w:val="auto"/>
          <w:sz w:val="24"/>
          <w:szCs w:val="24"/>
          <w:lang w:val="sv-SE" w:eastAsia="zh-CN"/>
        </w:rPr>
        <w:t xml:space="preserve"> memilih pendidikan atau pekerjaan yang</w:t>
      </w:r>
      <w:r w:rsidR="00553C64">
        <w:rPr>
          <w:rFonts w:ascii="Calisto MT" w:eastAsia="Times New Roman" w:hAnsi="Calisto MT" w:cs="Times New Roman"/>
          <w:i w:val="0"/>
          <w:iCs w:val="0"/>
          <w:color w:val="auto"/>
          <w:sz w:val="24"/>
          <w:szCs w:val="24"/>
          <w:lang w:val="sv-SE" w:eastAsia="zh-CN"/>
        </w:rPr>
        <w:t xml:space="preserve"> mereka</w:t>
      </w:r>
      <w:r w:rsidR="00F1200C" w:rsidRPr="00EE5C67">
        <w:rPr>
          <w:rFonts w:ascii="Calisto MT" w:eastAsia="Times New Roman" w:hAnsi="Calisto MT" w:cs="Times New Roman"/>
          <w:i w:val="0"/>
          <w:iCs w:val="0"/>
          <w:color w:val="auto"/>
          <w:sz w:val="24"/>
          <w:szCs w:val="24"/>
          <w:lang w:val="sv-SE" w:eastAsia="zh-CN"/>
        </w:rPr>
        <w:t xml:space="preserve"> </w:t>
      </w:r>
      <w:r w:rsidR="00553C64">
        <w:rPr>
          <w:rFonts w:ascii="Calisto MT" w:eastAsia="Times New Roman" w:hAnsi="Calisto MT" w:cs="Times New Roman"/>
          <w:i w:val="0"/>
          <w:iCs w:val="0"/>
          <w:color w:val="auto"/>
          <w:sz w:val="24"/>
          <w:szCs w:val="24"/>
          <w:lang w:val="sv-SE" w:eastAsia="zh-CN"/>
        </w:rPr>
        <w:t>inginka</w:t>
      </w:r>
      <w:r w:rsidR="00F1200C" w:rsidRPr="00EE5C67">
        <w:rPr>
          <w:rFonts w:ascii="Calisto MT" w:eastAsia="Times New Roman" w:hAnsi="Calisto MT" w:cs="Times New Roman"/>
          <w:i w:val="0"/>
          <w:iCs w:val="0"/>
          <w:color w:val="auto"/>
          <w:sz w:val="24"/>
          <w:szCs w:val="24"/>
          <w:lang w:val="sv-SE" w:eastAsia="zh-CN"/>
        </w:rPr>
        <w:t>n</w:t>
      </w:r>
      <w:bookmarkEnd w:id="11"/>
      <w:bookmarkEnd w:id="12"/>
      <w:r w:rsidR="00553C64">
        <w:rPr>
          <w:rFonts w:ascii="Calisto MT" w:eastAsia="Times New Roman" w:hAnsi="Calisto MT" w:cs="Times New Roman"/>
          <w:i w:val="0"/>
          <w:iCs w:val="0"/>
          <w:color w:val="auto"/>
          <w:sz w:val="24"/>
          <w:szCs w:val="24"/>
          <w:lang w:val="sv-SE" w:eastAsia="zh-CN"/>
        </w:rPr>
        <w:t xml:space="preserve"> </w:t>
      </w:r>
      <w:sdt>
        <w:sdtPr>
          <w:rPr>
            <w:rFonts w:ascii="Calisto MT" w:eastAsia="Times New Roman" w:hAnsi="Calisto MT" w:cs="Times New Roman"/>
            <w:i w:val="0"/>
            <w:iCs w:val="0"/>
            <w:color w:val="auto"/>
            <w:sz w:val="24"/>
            <w:szCs w:val="24"/>
            <w:lang w:val="sv-SE" w:eastAsia="zh-CN"/>
          </w:rPr>
          <w:tag w:val="MENDELEY_CITATION_v3_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"/>
          <w:id w:val="-1927807761"/>
          <w:placeholder>
            <w:docPart w:val="DefaultPlaceholder_-1854013440"/>
          </w:placeholder>
        </w:sdtPr>
        <w:sdtContent>
          <w:r w:rsidR="00D932A1" w:rsidRPr="00EE5C67">
            <w:rPr>
              <w:rFonts w:ascii="Calisto MT" w:eastAsia="Times New Roman" w:hAnsi="Calisto MT" w:cs="Times New Roman"/>
              <w:i w:val="0"/>
              <w:iCs w:val="0"/>
              <w:color w:val="auto"/>
              <w:sz w:val="24"/>
              <w:szCs w:val="24"/>
              <w:lang w:val="sv-SE" w:eastAsia="zh-CN"/>
            </w:rPr>
            <w:t>(Ai Solihat, 2021)</w:t>
          </w:r>
        </w:sdtContent>
      </w:sdt>
    </w:p>
    <w:p w14:paraId="26B2BC6F" w14:textId="2D4F8B65" w:rsidR="000C6EE1" w:rsidRPr="001C1DA5" w:rsidRDefault="001B3362" w:rsidP="001B3362">
      <w:pPr>
        <w:spacing w:after="0" w:line="360" w:lineRule="auto"/>
        <w:jc w:val="both"/>
        <w:rPr>
          <w:rFonts w:ascii="Calisto MT" w:hAnsi="Calisto MT"/>
          <w:b/>
          <w:bCs/>
          <w:color w:val="0070C0"/>
          <w:sz w:val="28"/>
          <w:szCs w:val="28"/>
          <w:lang w:val="sv-SE"/>
        </w:rPr>
      </w:pPr>
      <w:r w:rsidRPr="001C1DA5">
        <w:rPr>
          <w:rFonts w:ascii="Calisto MT" w:hAnsi="Calisto MT"/>
          <w:b/>
          <w:bCs/>
          <w:color w:val="0070C0"/>
          <w:sz w:val="28"/>
          <w:szCs w:val="28"/>
          <w:lang w:val="sv-SE"/>
        </w:rPr>
        <w:t>Simpulan</w:t>
      </w:r>
      <w:r w:rsidR="00EA020B" w:rsidRPr="001C1DA5">
        <w:rPr>
          <w:rFonts w:ascii="Calisto MT" w:hAnsi="Calisto MT"/>
          <w:b/>
          <w:bCs/>
          <w:color w:val="0070C0"/>
          <w:sz w:val="28"/>
          <w:szCs w:val="28"/>
          <w:lang w:val="sv-SE"/>
        </w:rPr>
        <w:t xml:space="preserve"> </w:t>
      </w:r>
    </w:p>
    <w:p w14:paraId="39EE5A94" w14:textId="6FD63B7E" w:rsidR="00AD4EF8" w:rsidRPr="00F1200C" w:rsidRDefault="00F1200C" w:rsidP="00EE5C67">
      <w:pPr>
        <w:spacing w:after="0" w:line="360" w:lineRule="auto"/>
        <w:ind w:left="284" w:firstLine="720"/>
        <w:jc w:val="both"/>
        <w:rPr>
          <w:rFonts w:ascii="Calisto MT" w:hAnsi="Calisto MT"/>
          <w:sz w:val="24"/>
          <w:szCs w:val="24"/>
          <w:lang w:val="sv-SE"/>
        </w:rPr>
      </w:pPr>
      <w:r w:rsidRPr="001C1DA5">
        <w:rPr>
          <w:rFonts w:ascii="Calisto MT" w:hAnsi="Calisto MT"/>
          <w:sz w:val="24"/>
          <w:szCs w:val="24"/>
          <w:lang w:val="sv-SE"/>
        </w:rPr>
        <w:t xml:space="preserve">Berdasarkan hasil penelitian yang telah dilakukan mengunakan analisis deskriptif, kematangan karir memperoleh Skor M= 64.129 SD= 15.648. </w:t>
      </w:r>
      <w:r w:rsidRPr="00F1200C">
        <w:rPr>
          <w:rFonts w:ascii="Calisto MT" w:hAnsi="Calisto MT"/>
          <w:sz w:val="24"/>
          <w:szCs w:val="24"/>
          <w:lang w:val="sv-SE"/>
        </w:rPr>
        <w:t xml:space="preserve">Terdapat 3 kategori kematangan karir pada siswa yaitu, rendah sedang dan tinggi. Hasil tersebut menunjukan bahwa kematangan karir siswa siswi SMA Avisena Jabon terdapat 43 siswa rendah dengan kategori rendah, terdapat 205 siswa menunjukan kategori kematangan karir yang sedang dan tidak ada siswa yang menunjukan kematangan karir yang tinggi.  Sementara itu secara deskriptif permasalahan kematangan karir rendah pada perempuan lebih rendah dibandingkan pada laki-laki. Kematangan karir berdasarkan aspek penelitian memiliki hasil dengan </w:t>
      </w:r>
      <w:r w:rsidRPr="00F1200C">
        <w:rPr>
          <w:rFonts w:ascii="Calisto MT" w:hAnsi="Calisto MT"/>
          <w:sz w:val="24"/>
          <w:szCs w:val="24"/>
          <w:lang w:val="sv-SE"/>
        </w:rPr>
        <w:lastRenderedPageBreak/>
        <w:t>kategori sedang ditemukan pada perencanaan karir dan pengambilan keputusan memberikan nilai tertinggi pada total keseluruhan dari kematangan karir. Sedangkan aspek komptensi informasional memiliki sumbangan terkecil karena memiliki kategori sedang yang paling sedikit. Dengan demikian penelitian ini memberikan implikasi bagi guru Bimbingan Konseling agar melakukan intervensi psikologi untuk meningkatkan kematangan karir pada siswa SMA Avisena Jabon yang masuk dengan kategori kematangan karir rendah.</w:t>
      </w:r>
    </w:p>
    <w:p w14:paraId="6DF5D502" w14:textId="09A5678E" w:rsidR="000C6EE1" w:rsidRPr="007A663E" w:rsidRDefault="00EA020B" w:rsidP="001B3362">
      <w:pPr>
        <w:spacing w:after="0" w:line="360" w:lineRule="auto"/>
        <w:jc w:val="both"/>
        <w:rPr>
          <w:rFonts w:ascii="Calisto MT" w:hAnsi="Calisto MT"/>
          <w:b/>
          <w:bCs/>
          <w:color w:val="0070C0"/>
          <w:sz w:val="28"/>
          <w:szCs w:val="28"/>
          <w:lang w:val="sv-SE"/>
        </w:rPr>
      </w:pPr>
      <w:r w:rsidRPr="007A663E">
        <w:rPr>
          <w:rFonts w:ascii="Calisto MT" w:hAnsi="Calisto MT"/>
          <w:b/>
          <w:bCs/>
          <w:color w:val="0070C0"/>
          <w:sz w:val="28"/>
          <w:szCs w:val="28"/>
          <w:lang w:val="sv-SE"/>
        </w:rPr>
        <w:t xml:space="preserve">Daftar Pustaka </w:t>
      </w:r>
    </w:p>
    <w:sdt>
      <w:sdtPr>
        <w:rPr>
          <w:rFonts w:ascii="Calisto MT" w:hAnsi="Calisto MT"/>
          <w:color w:val="000000"/>
          <w:sz w:val="24"/>
          <w:szCs w:val="24"/>
        </w:rPr>
        <w:tag w:val="MENDELEY_BIBLIOGRAPHY"/>
        <w:id w:val="-1345238022"/>
        <w:placeholder>
          <w:docPart w:val="DefaultPlaceholder_-1854013440"/>
        </w:placeholder>
      </w:sdtPr>
      <w:sdtContent>
        <w:p w14:paraId="6F2F4021" w14:textId="77777777" w:rsidR="00EA0A77" w:rsidRPr="002C0BFF" w:rsidRDefault="00EA0A77" w:rsidP="00C52FED">
          <w:pPr>
            <w:autoSpaceDE w:val="0"/>
            <w:autoSpaceDN w:val="0"/>
            <w:spacing w:line="240" w:lineRule="auto"/>
            <w:ind w:hanging="480"/>
            <w:jc w:val="both"/>
            <w:divId w:val="994602083"/>
            <w:rPr>
              <w:rFonts w:ascii="Calisto MT" w:eastAsia="Times New Roman" w:hAnsi="Calisto MT"/>
              <w:sz w:val="24"/>
              <w:szCs w:val="24"/>
              <w:lang w:val="sv-SE"/>
            </w:rPr>
          </w:pPr>
          <w:r w:rsidRPr="002C0BFF">
            <w:rPr>
              <w:rFonts w:ascii="Calisto MT" w:eastAsia="Times New Roman" w:hAnsi="Calisto MT"/>
              <w:sz w:val="24"/>
              <w:szCs w:val="24"/>
              <w:lang w:val="sv-SE"/>
            </w:rPr>
            <w:t xml:space="preserve">Achmad Khoirul Huda. (2019). Perbedaan Kematangan Karir Ditinjau Dari Jenis Kelamin Dan Jurusan Pada Siswa Sma. </w:t>
          </w:r>
          <w:r w:rsidRPr="002C0BFF">
            <w:rPr>
              <w:rFonts w:ascii="Calisto MT" w:eastAsia="Times New Roman" w:hAnsi="Calisto MT"/>
              <w:i/>
              <w:iCs/>
              <w:sz w:val="24"/>
              <w:szCs w:val="24"/>
              <w:lang w:val="sv-SE"/>
            </w:rPr>
            <w:t>Jurnal Penelitian Psikologi</w:t>
          </w:r>
          <w:r w:rsidRPr="002C0BFF">
            <w:rPr>
              <w:rFonts w:ascii="Calisto MT" w:eastAsia="Times New Roman" w:hAnsi="Calisto MT"/>
              <w:sz w:val="24"/>
              <w:szCs w:val="24"/>
              <w:lang w:val="sv-SE"/>
            </w:rPr>
            <w:t xml:space="preserve">, </w:t>
          </w:r>
          <w:r w:rsidRPr="002C0BFF">
            <w:rPr>
              <w:rFonts w:ascii="Calisto MT" w:eastAsia="Times New Roman" w:hAnsi="Calisto MT"/>
              <w:i/>
              <w:iCs/>
              <w:sz w:val="24"/>
              <w:szCs w:val="24"/>
              <w:lang w:val="sv-SE"/>
            </w:rPr>
            <w:t>06</w:t>
          </w:r>
          <w:r w:rsidRPr="002C0BFF">
            <w:rPr>
              <w:rFonts w:ascii="Calisto MT" w:eastAsia="Times New Roman" w:hAnsi="Calisto MT"/>
              <w:sz w:val="24"/>
              <w:szCs w:val="24"/>
              <w:lang w:val="sv-SE"/>
            </w:rPr>
            <w:t>, 04.</w:t>
          </w:r>
        </w:p>
        <w:p w14:paraId="02BC21EF" w14:textId="77777777" w:rsidR="00EA0A77" w:rsidRPr="00C52FED" w:rsidRDefault="00EA0A77" w:rsidP="00C52FED">
          <w:pPr>
            <w:autoSpaceDE w:val="0"/>
            <w:autoSpaceDN w:val="0"/>
            <w:spacing w:line="240" w:lineRule="auto"/>
            <w:ind w:hanging="480"/>
            <w:jc w:val="both"/>
            <w:divId w:val="964624941"/>
            <w:rPr>
              <w:rFonts w:ascii="Calisto MT" w:eastAsia="Times New Roman" w:hAnsi="Calisto MT"/>
              <w:sz w:val="24"/>
              <w:szCs w:val="24"/>
            </w:rPr>
          </w:pPr>
          <w:r w:rsidRPr="002C0BFF">
            <w:rPr>
              <w:rFonts w:ascii="Calisto MT" w:eastAsia="Times New Roman" w:hAnsi="Calisto MT"/>
              <w:sz w:val="24"/>
              <w:szCs w:val="24"/>
              <w:lang w:val="sv-SE"/>
            </w:rPr>
            <w:t xml:space="preserve">Ai Solihat. (2021). Implementasi Teori Donald E. Super Melalui Program Layanan Bimbingan Karir Untuk Kematangan Karir Pada Siswa Kelas Xii Sma Negeri 1 Kramatwatu Kabupaten Serang Tahun Ajaran 2018/2019. </w:t>
          </w:r>
          <w:proofErr w:type="spellStart"/>
          <w:r w:rsidRPr="00C52FED">
            <w:rPr>
              <w:rFonts w:ascii="Calisto MT" w:eastAsia="Times New Roman" w:hAnsi="Calisto MT"/>
              <w:i/>
              <w:iCs/>
              <w:sz w:val="24"/>
              <w:szCs w:val="24"/>
            </w:rPr>
            <w:t>Jurnal</w:t>
          </w:r>
          <w:proofErr w:type="spellEnd"/>
          <w:r w:rsidRPr="00C52FED">
            <w:rPr>
              <w:rFonts w:ascii="Calisto MT" w:eastAsia="Times New Roman" w:hAnsi="Calisto MT"/>
              <w:i/>
              <w:iCs/>
              <w:sz w:val="24"/>
              <w:szCs w:val="24"/>
            </w:rPr>
            <w:t xml:space="preserve"> Guru Indonesia</w:t>
          </w:r>
          <w:r w:rsidRPr="00C52FED">
            <w:rPr>
              <w:rFonts w:ascii="Calisto MT" w:eastAsia="Times New Roman" w:hAnsi="Calisto MT"/>
              <w:sz w:val="24"/>
              <w:szCs w:val="24"/>
            </w:rPr>
            <w:t xml:space="preserve">, </w:t>
          </w:r>
          <w:r w:rsidRPr="00C52FED">
            <w:rPr>
              <w:rFonts w:ascii="Calisto MT" w:eastAsia="Times New Roman" w:hAnsi="Calisto MT"/>
              <w:i/>
              <w:iCs/>
              <w:sz w:val="24"/>
              <w:szCs w:val="24"/>
            </w:rPr>
            <w:t>1</w:t>
          </w:r>
          <w:r w:rsidRPr="00C52FED">
            <w:rPr>
              <w:rFonts w:ascii="Calisto MT" w:eastAsia="Times New Roman" w:hAnsi="Calisto MT"/>
              <w:sz w:val="24"/>
              <w:szCs w:val="24"/>
            </w:rPr>
            <w:t>. https://scholar.ummetro.ac.id/index.php/jgi/index</w:t>
          </w:r>
        </w:p>
        <w:p w14:paraId="066E8FB1" w14:textId="77777777" w:rsidR="00EA0A77" w:rsidRPr="00C52FED" w:rsidRDefault="00EA0A77" w:rsidP="00C52FED">
          <w:pPr>
            <w:autoSpaceDE w:val="0"/>
            <w:autoSpaceDN w:val="0"/>
            <w:spacing w:line="240" w:lineRule="auto"/>
            <w:ind w:hanging="480"/>
            <w:jc w:val="both"/>
            <w:divId w:val="1453939456"/>
            <w:rPr>
              <w:rFonts w:ascii="Calisto MT" w:eastAsia="Times New Roman" w:hAnsi="Calisto MT"/>
              <w:sz w:val="24"/>
              <w:szCs w:val="24"/>
              <w:lang w:val="sv-SE"/>
            </w:rPr>
          </w:pPr>
          <w:r w:rsidRPr="00C52FED">
            <w:rPr>
              <w:rFonts w:ascii="Calisto MT" w:eastAsia="Times New Roman" w:hAnsi="Calisto MT"/>
              <w:sz w:val="24"/>
              <w:szCs w:val="24"/>
              <w:lang w:val="sv-SE"/>
            </w:rPr>
            <w:t xml:space="preserve">Arianne, &amp; Margaretha Purwanti. (2019). Gambaran Kematangan Karir Siswa Kelas X SMA Swasta Jakarta. </w:t>
          </w:r>
          <w:r w:rsidRPr="00C52FED">
            <w:rPr>
              <w:rFonts w:ascii="Calisto MT" w:eastAsia="Times New Roman" w:hAnsi="Calisto MT"/>
              <w:i/>
              <w:iCs/>
              <w:sz w:val="24"/>
              <w:szCs w:val="24"/>
              <w:lang w:val="sv-SE"/>
            </w:rPr>
            <w:t>Jurnal Ilmiah Psikologi MANASA</w:t>
          </w:r>
          <w:r w:rsidRPr="00C52FED">
            <w:rPr>
              <w:rFonts w:ascii="Calisto MT" w:eastAsia="Times New Roman" w:hAnsi="Calisto MT"/>
              <w:sz w:val="24"/>
              <w:szCs w:val="24"/>
              <w:lang w:val="sv-SE"/>
            </w:rPr>
            <w:t xml:space="preserve">, </w:t>
          </w:r>
          <w:r w:rsidRPr="00C52FED">
            <w:rPr>
              <w:rFonts w:ascii="Calisto MT" w:eastAsia="Times New Roman" w:hAnsi="Calisto MT"/>
              <w:i/>
              <w:iCs/>
              <w:sz w:val="24"/>
              <w:szCs w:val="24"/>
              <w:lang w:val="sv-SE"/>
            </w:rPr>
            <w:t>8</w:t>
          </w:r>
          <w:r w:rsidRPr="00C52FED">
            <w:rPr>
              <w:rFonts w:ascii="Calisto MT" w:eastAsia="Times New Roman" w:hAnsi="Calisto MT"/>
              <w:sz w:val="24"/>
              <w:szCs w:val="24"/>
              <w:lang w:val="sv-SE"/>
            </w:rPr>
            <w:t>, 6283.</w:t>
          </w:r>
        </w:p>
        <w:p w14:paraId="5A8B1FD1" w14:textId="77777777" w:rsidR="00EA0A77" w:rsidRPr="00C52FED" w:rsidRDefault="00EA0A77" w:rsidP="00C52FED">
          <w:pPr>
            <w:autoSpaceDE w:val="0"/>
            <w:autoSpaceDN w:val="0"/>
            <w:spacing w:line="240" w:lineRule="auto"/>
            <w:ind w:hanging="480"/>
            <w:jc w:val="both"/>
            <w:divId w:val="1244031802"/>
            <w:rPr>
              <w:rFonts w:ascii="Calisto MT" w:eastAsia="Times New Roman" w:hAnsi="Calisto MT"/>
              <w:sz w:val="24"/>
              <w:szCs w:val="24"/>
            </w:rPr>
          </w:pPr>
          <w:r w:rsidRPr="00C52FED">
            <w:rPr>
              <w:rFonts w:ascii="Calisto MT" w:eastAsia="Times New Roman" w:hAnsi="Calisto MT"/>
              <w:sz w:val="24"/>
              <w:szCs w:val="24"/>
              <w:lang w:val="sv-SE"/>
            </w:rPr>
            <w:t xml:space="preserve">Dairiana, E. (2013). </w:t>
          </w:r>
          <w:r w:rsidRPr="00C52FED">
            <w:rPr>
              <w:rFonts w:ascii="Calisto MT" w:eastAsia="Times New Roman" w:hAnsi="Calisto MT"/>
              <w:i/>
              <w:iCs/>
              <w:sz w:val="24"/>
              <w:szCs w:val="24"/>
              <w:lang w:val="sv-SE"/>
            </w:rPr>
            <w:t>KEMATANGAN KARIR DALAM PERENCANAAN STUDI PARA SISWA KELAS X AKUNTANSI SMK N 43 JAKARTA</w:t>
          </w:r>
          <w:r w:rsidRPr="00C52FED">
            <w:rPr>
              <w:rFonts w:ascii="Calisto MT" w:eastAsia="Times New Roman" w:hAnsi="Calisto MT"/>
              <w:sz w:val="24"/>
              <w:szCs w:val="24"/>
              <w:lang w:val="sv-SE"/>
            </w:rPr>
            <w:t xml:space="preserve">. </w:t>
          </w:r>
          <w:r w:rsidRPr="00C52FED">
            <w:rPr>
              <w:rFonts w:ascii="Calisto MT" w:eastAsia="Times New Roman" w:hAnsi="Calisto MT"/>
              <w:sz w:val="24"/>
              <w:szCs w:val="24"/>
            </w:rPr>
            <w:t>9–20.</w:t>
          </w:r>
        </w:p>
        <w:p w14:paraId="26506D55" w14:textId="77777777" w:rsidR="00EA0A77" w:rsidRPr="00C52FED" w:rsidRDefault="00EA0A77" w:rsidP="00C52FED">
          <w:pPr>
            <w:autoSpaceDE w:val="0"/>
            <w:autoSpaceDN w:val="0"/>
            <w:spacing w:line="240" w:lineRule="auto"/>
            <w:ind w:hanging="480"/>
            <w:jc w:val="both"/>
            <w:divId w:val="1962346658"/>
            <w:rPr>
              <w:rFonts w:ascii="Calisto MT" w:eastAsia="Times New Roman" w:hAnsi="Calisto MT"/>
              <w:sz w:val="24"/>
              <w:szCs w:val="24"/>
            </w:rPr>
          </w:pPr>
          <w:r w:rsidRPr="00C52FED">
            <w:rPr>
              <w:rFonts w:ascii="Calisto MT" w:eastAsia="Times New Roman" w:hAnsi="Calisto MT"/>
              <w:sz w:val="24"/>
              <w:szCs w:val="24"/>
            </w:rPr>
            <w:t xml:space="preserve">Firmansyah, D., </w:t>
          </w:r>
          <w:proofErr w:type="spellStart"/>
          <w:r w:rsidRPr="00C52FED">
            <w:rPr>
              <w:rFonts w:ascii="Calisto MT" w:eastAsia="Times New Roman" w:hAnsi="Calisto MT"/>
              <w:sz w:val="24"/>
              <w:szCs w:val="24"/>
            </w:rPr>
            <w:t>Pasim</w:t>
          </w:r>
          <w:proofErr w:type="spellEnd"/>
          <w:r w:rsidRPr="00C52FED">
            <w:rPr>
              <w:rFonts w:ascii="Calisto MT" w:eastAsia="Times New Roman" w:hAnsi="Calisto MT"/>
              <w:sz w:val="24"/>
              <w:szCs w:val="24"/>
            </w:rPr>
            <w:t xml:space="preserve"> </w:t>
          </w:r>
          <w:proofErr w:type="spellStart"/>
          <w:r w:rsidRPr="00C52FED">
            <w:rPr>
              <w:rFonts w:ascii="Calisto MT" w:eastAsia="Times New Roman" w:hAnsi="Calisto MT"/>
              <w:sz w:val="24"/>
              <w:szCs w:val="24"/>
            </w:rPr>
            <w:t>Sukabumi</w:t>
          </w:r>
          <w:proofErr w:type="spellEnd"/>
          <w:r w:rsidRPr="00C52FED">
            <w:rPr>
              <w:rFonts w:ascii="Calisto MT" w:eastAsia="Times New Roman" w:hAnsi="Calisto MT"/>
              <w:sz w:val="24"/>
              <w:szCs w:val="24"/>
            </w:rPr>
            <w:t xml:space="preserve">, S., &amp; Al Fath </w:t>
          </w:r>
          <w:proofErr w:type="spellStart"/>
          <w:r w:rsidRPr="00C52FED">
            <w:rPr>
              <w:rFonts w:ascii="Calisto MT" w:eastAsia="Times New Roman" w:hAnsi="Calisto MT"/>
              <w:sz w:val="24"/>
              <w:szCs w:val="24"/>
            </w:rPr>
            <w:t>Sukabumi</w:t>
          </w:r>
          <w:proofErr w:type="spellEnd"/>
          <w:r w:rsidRPr="00C52FED">
            <w:rPr>
              <w:rFonts w:ascii="Calisto MT" w:eastAsia="Times New Roman" w:hAnsi="Calisto MT"/>
              <w:sz w:val="24"/>
              <w:szCs w:val="24"/>
            </w:rPr>
            <w:t xml:space="preserve">, S. (t.t.). Teknik </w:t>
          </w:r>
          <w:proofErr w:type="spellStart"/>
          <w:r w:rsidRPr="00C52FED">
            <w:rPr>
              <w:rFonts w:ascii="Calisto MT" w:eastAsia="Times New Roman" w:hAnsi="Calisto MT"/>
              <w:sz w:val="24"/>
              <w:szCs w:val="24"/>
            </w:rPr>
            <w:t>Pengambilan</w:t>
          </w:r>
          <w:proofErr w:type="spellEnd"/>
          <w:r w:rsidRPr="00C52FED">
            <w:rPr>
              <w:rFonts w:ascii="Calisto MT" w:eastAsia="Times New Roman" w:hAnsi="Calisto MT"/>
              <w:sz w:val="24"/>
              <w:szCs w:val="24"/>
            </w:rPr>
            <w:t xml:space="preserve"> Sampel Umum </w:t>
          </w:r>
          <w:proofErr w:type="spellStart"/>
          <w:r w:rsidRPr="00C52FED">
            <w:rPr>
              <w:rFonts w:ascii="Calisto MT" w:eastAsia="Times New Roman" w:hAnsi="Calisto MT"/>
              <w:sz w:val="24"/>
              <w:szCs w:val="24"/>
            </w:rPr>
            <w:t>dalam</w:t>
          </w:r>
          <w:proofErr w:type="spellEnd"/>
          <w:r w:rsidRPr="00C52FED">
            <w:rPr>
              <w:rFonts w:ascii="Calisto MT" w:eastAsia="Times New Roman" w:hAnsi="Calisto MT"/>
              <w:sz w:val="24"/>
              <w:szCs w:val="24"/>
            </w:rPr>
            <w:t xml:space="preserve"> </w:t>
          </w:r>
          <w:proofErr w:type="spellStart"/>
          <w:r w:rsidRPr="00C52FED">
            <w:rPr>
              <w:rFonts w:ascii="Calisto MT" w:eastAsia="Times New Roman" w:hAnsi="Calisto MT"/>
              <w:sz w:val="24"/>
              <w:szCs w:val="24"/>
            </w:rPr>
            <w:t>Metodologi</w:t>
          </w:r>
          <w:proofErr w:type="spellEnd"/>
          <w:r w:rsidRPr="00C52FED">
            <w:rPr>
              <w:rFonts w:ascii="Calisto MT" w:eastAsia="Times New Roman" w:hAnsi="Calisto MT"/>
              <w:sz w:val="24"/>
              <w:szCs w:val="24"/>
            </w:rPr>
            <w:t xml:space="preserve"> </w:t>
          </w:r>
          <w:proofErr w:type="spellStart"/>
          <w:r w:rsidRPr="00C52FED">
            <w:rPr>
              <w:rFonts w:ascii="Calisto MT" w:eastAsia="Times New Roman" w:hAnsi="Calisto MT"/>
              <w:sz w:val="24"/>
              <w:szCs w:val="24"/>
            </w:rPr>
            <w:t>Penelitian</w:t>
          </w:r>
          <w:proofErr w:type="spellEnd"/>
          <w:r w:rsidRPr="00C52FED">
            <w:rPr>
              <w:rFonts w:ascii="Calisto MT" w:eastAsia="Times New Roman" w:hAnsi="Calisto MT"/>
              <w:sz w:val="24"/>
              <w:szCs w:val="24"/>
            </w:rPr>
            <w:t xml:space="preserve">: Literature Review. </w:t>
          </w:r>
          <w:proofErr w:type="spellStart"/>
          <w:r w:rsidRPr="00C52FED">
            <w:rPr>
              <w:rFonts w:ascii="Calisto MT" w:eastAsia="Times New Roman" w:hAnsi="Calisto MT"/>
              <w:i/>
              <w:iCs/>
              <w:sz w:val="24"/>
              <w:szCs w:val="24"/>
            </w:rPr>
            <w:t>Jurnal</w:t>
          </w:r>
          <w:proofErr w:type="spellEnd"/>
          <w:r w:rsidRPr="00C52FED">
            <w:rPr>
              <w:rFonts w:ascii="Calisto MT" w:eastAsia="Times New Roman" w:hAnsi="Calisto MT"/>
              <w:i/>
              <w:iCs/>
              <w:sz w:val="24"/>
              <w:szCs w:val="24"/>
            </w:rPr>
            <w:t xml:space="preserve"> </w:t>
          </w:r>
          <w:proofErr w:type="spellStart"/>
          <w:r w:rsidRPr="00C52FED">
            <w:rPr>
              <w:rFonts w:ascii="Calisto MT" w:eastAsia="Times New Roman" w:hAnsi="Calisto MT"/>
              <w:i/>
              <w:iCs/>
              <w:sz w:val="24"/>
              <w:szCs w:val="24"/>
            </w:rPr>
            <w:t>Ilmiah</w:t>
          </w:r>
          <w:proofErr w:type="spellEnd"/>
          <w:r w:rsidRPr="00C52FED">
            <w:rPr>
              <w:rFonts w:ascii="Calisto MT" w:eastAsia="Times New Roman" w:hAnsi="Calisto MT"/>
              <w:i/>
              <w:iCs/>
              <w:sz w:val="24"/>
              <w:szCs w:val="24"/>
            </w:rPr>
            <w:t xml:space="preserve"> Pendidikan </w:t>
          </w:r>
          <w:proofErr w:type="spellStart"/>
          <w:r w:rsidRPr="00C52FED">
            <w:rPr>
              <w:rFonts w:ascii="Calisto MT" w:eastAsia="Times New Roman" w:hAnsi="Calisto MT"/>
              <w:i/>
              <w:iCs/>
              <w:sz w:val="24"/>
              <w:szCs w:val="24"/>
            </w:rPr>
            <w:t>Holistik</w:t>
          </w:r>
          <w:proofErr w:type="spellEnd"/>
          <w:r w:rsidRPr="00C52FED">
            <w:rPr>
              <w:rFonts w:ascii="Calisto MT" w:eastAsia="Times New Roman" w:hAnsi="Calisto MT"/>
              <w:i/>
              <w:iCs/>
              <w:sz w:val="24"/>
              <w:szCs w:val="24"/>
            </w:rPr>
            <w:t xml:space="preserve"> (JIPH)</w:t>
          </w:r>
          <w:r w:rsidRPr="00C52FED">
            <w:rPr>
              <w:rFonts w:ascii="Calisto MT" w:eastAsia="Times New Roman" w:hAnsi="Calisto MT"/>
              <w:sz w:val="24"/>
              <w:szCs w:val="24"/>
            </w:rPr>
            <w:t xml:space="preserve">, </w:t>
          </w:r>
          <w:r w:rsidRPr="00C52FED">
            <w:rPr>
              <w:rFonts w:ascii="Calisto MT" w:eastAsia="Times New Roman" w:hAnsi="Calisto MT"/>
              <w:i/>
              <w:iCs/>
              <w:sz w:val="24"/>
              <w:szCs w:val="24"/>
            </w:rPr>
            <w:t>1</w:t>
          </w:r>
          <w:r w:rsidRPr="00C52FED">
            <w:rPr>
              <w:rFonts w:ascii="Calisto MT" w:eastAsia="Times New Roman" w:hAnsi="Calisto MT"/>
              <w:sz w:val="24"/>
              <w:szCs w:val="24"/>
            </w:rPr>
            <w:t>(2), 85–114. https://doi.org/10.55927</w:t>
          </w:r>
        </w:p>
        <w:p w14:paraId="767F2D51" w14:textId="77777777" w:rsidR="00EA0A77" w:rsidRPr="00C52FED" w:rsidRDefault="00EA0A77" w:rsidP="00C52FED">
          <w:pPr>
            <w:autoSpaceDE w:val="0"/>
            <w:autoSpaceDN w:val="0"/>
            <w:spacing w:line="240" w:lineRule="auto"/>
            <w:ind w:hanging="480"/>
            <w:jc w:val="both"/>
            <w:divId w:val="1145463261"/>
            <w:rPr>
              <w:rFonts w:ascii="Calisto MT" w:eastAsia="Times New Roman" w:hAnsi="Calisto MT"/>
              <w:sz w:val="24"/>
              <w:szCs w:val="24"/>
              <w:lang w:val="sv-SE"/>
            </w:rPr>
          </w:pPr>
          <w:r w:rsidRPr="00C52FED">
            <w:rPr>
              <w:rFonts w:ascii="Calisto MT" w:eastAsia="Times New Roman" w:hAnsi="Calisto MT"/>
              <w:sz w:val="24"/>
              <w:szCs w:val="24"/>
            </w:rPr>
            <w:t xml:space="preserve">GS Aji. (2019). </w:t>
          </w:r>
          <w:proofErr w:type="spellStart"/>
          <w:r w:rsidRPr="00C52FED">
            <w:rPr>
              <w:rFonts w:ascii="Calisto MT" w:eastAsia="Times New Roman" w:hAnsi="Calisto MT"/>
              <w:sz w:val="24"/>
              <w:szCs w:val="24"/>
            </w:rPr>
            <w:t>Pengaruh</w:t>
          </w:r>
          <w:proofErr w:type="spellEnd"/>
          <w:r w:rsidRPr="00C52FED">
            <w:rPr>
              <w:rFonts w:ascii="Calisto MT" w:eastAsia="Times New Roman" w:hAnsi="Calisto MT"/>
              <w:sz w:val="24"/>
              <w:szCs w:val="24"/>
            </w:rPr>
            <w:t xml:space="preserve"> </w:t>
          </w:r>
          <w:proofErr w:type="spellStart"/>
          <w:r w:rsidRPr="00C52FED">
            <w:rPr>
              <w:rFonts w:ascii="Calisto MT" w:eastAsia="Times New Roman" w:hAnsi="Calisto MT"/>
              <w:sz w:val="24"/>
              <w:szCs w:val="24"/>
            </w:rPr>
            <w:t>Kematangan</w:t>
          </w:r>
          <w:proofErr w:type="spellEnd"/>
          <w:r w:rsidRPr="00C52FED">
            <w:rPr>
              <w:rFonts w:ascii="Calisto MT" w:eastAsia="Times New Roman" w:hAnsi="Calisto MT"/>
              <w:sz w:val="24"/>
              <w:szCs w:val="24"/>
            </w:rPr>
            <w:t xml:space="preserve"> Karir </w:t>
          </w:r>
          <w:proofErr w:type="spellStart"/>
          <w:r w:rsidRPr="00C52FED">
            <w:rPr>
              <w:rFonts w:ascii="Calisto MT" w:eastAsia="Times New Roman" w:hAnsi="Calisto MT"/>
              <w:sz w:val="24"/>
              <w:szCs w:val="24"/>
            </w:rPr>
            <w:t>Terhadap</w:t>
          </w:r>
          <w:proofErr w:type="spellEnd"/>
          <w:r w:rsidRPr="00C52FED">
            <w:rPr>
              <w:rFonts w:ascii="Calisto MT" w:eastAsia="Times New Roman" w:hAnsi="Calisto MT"/>
              <w:sz w:val="24"/>
              <w:szCs w:val="24"/>
            </w:rPr>
            <w:t xml:space="preserve"> </w:t>
          </w:r>
          <w:proofErr w:type="spellStart"/>
          <w:r w:rsidRPr="00C52FED">
            <w:rPr>
              <w:rFonts w:ascii="Calisto MT" w:eastAsia="Times New Roman" w:hAnsi="Calisto MT"/>
              <w:sz w:val="24"/>
              <w:szCs w:val="24"/>
            </w:rPr>
            <w:t>Pemilihan</w:t>
          </w:r>
          <w:proofErr w:type="spellEnd"/>
          <w:r w:rsidRPr="00C52FED">
            <w:rPr>
              <w:rFonts w:ascii="Calisto MT" w:eastAsia="Times New Roman" w:hAnsi="Calisto MT"/>
              <w:sz w:val="24"/>
              <w:szCs w:val="24"/>
            </w:rPr>
            <w:t xml:space="preserve"> Karir </w:t>
          </w:r>
          <w:proofErr w:type="spellStart"/>
          <w:r w:rsidRPr="00C52FED">
            <w:rPr>
              <w:rFonts w:ascii="Calisto MT" w:eastAsia="Times New Roman" w:hAnsi="Calisto MT"/>
              <w:sz w:val="24"/>
              <w:szCs w:val="24"/>
            </w:rPr>
            <w:t>Peserta</w:t>
          </w:r>
          <w:proofErr w:type="spellEnd"/>
          <w:r w:rsidRPr="00C52FED">
            <w:rPr>
              <w:rFonts w:ascii="Calisto MT" w:eastAsia="Times New Roman" w:hAnsi="Calisto MT"/>
              <w:sz w:val="24"/>
              <w:szCs w:val="24"/>
            </w:rPr>
            <w:t xml:space="preserve"> Didik. </w:t>
          </w:r>
          <w:r w:rsidRPr="00C52FED">
            <w:rPr>
              <w:rFonts w:ascii="Calisto MT" w:eastAsia="Times New Roman" w:hAnsi="Calisto MT"/>
              <w:i/>
              <w:iCs/>
              <w:sz w:val="24"/>
              <w:szCs w:val="24"/>
              <w:lang w:val="sv-SE"/>
            </w:rPr>
            <w:t>Jurnal Riset Mahasiswa Bimbingan Dan Konseling</w:t>
          </w:r>
          <w:r w:rsidRPr="00C52FED">
            <w:rPr>
              <w:rFonts w:ascii="Calisto MT" w:eastAsia="Times New Roman" w:hAnsi="Calisto MT"/>
              <w:sz w:val="24"/>
              <w:szCs w:val="24"/>
              <w:lang w:val="sv-SE"/>
            </w:rPr>
            <w:t xml:space="preserve">, </w:t>
          </w:r>
          <w:r w:rsidRPr="00C52FED">
            <w:rPr>
              <w:rFonts w:ascii="Calisto MT" w:eastAsia="Times New Roman" w:hAnsi="Calisto MT"/>
              <w:i/>
              <w:iCs/>
              <w:sz w:val="24"/>
              <w:szCs w:val="24"/>
              <w:lang w:val="sv-SE"/>
            </w:rPr>
            <w:t>5</w:t>
          </w:r>
          <w:r w:rsidRPr="00C52FED">
            <w:rPr>
              <w:rFonts w:ascii="Calisto MT" w:eastAsia="Times New Roman" w:hAnsi="Calisto MT"/>
              <w:sz w:val="24"/>
              <w:szCs w:val="24"/>
              <w:lang w:val="sv-SE"/>
            </w:rPr>
            <w:t>(9). https://journal.student.uny.ac.id/index.php/fipbk/article/download/16034/15513</w:t>
          </w:r>
        </w:p>
        <w:p w14:paraId="07FA7BA8" w14:textId="77777777" w:rsidR="00EA0A77" w:rsidRPr="00C52FED" w:rsidRDefault="00EA0A77" w:rsidP="00C52FED">
          <w:pPr>
            <w:autoSpaceDE w:val="0"/>
            <w:autoSpaceDN w:val="0"/>
            <w:spacing w:line="240" w:lineRule="auto"/>
            <w:ind w:hanging="480"/>
            <w:jc w:val="both"/>
            <w:divId w:val="1589148296"/>
            <w:rPr>
              <w:rFonts w:ascii="Calisto MT" w:eastAsia="Times New Roman" w:hAnsi="Calisto MT"/>
              <w:sz w:val="24"/>
              <w:szCs w:val="24"/>
            </w:rPr>
          </w:pPr>
          <w:r w:rsidRPr="00C52FED">
            <w:rPr>
              <w:rFonts w:ascii="Calisto MT" w:eastAsia="Times New Roman" w:hAnsi="Calisto MT"/>
              <w:sz w:val="24"/>
              <w:szCs w:val="24"/>
              <w:lang w:val="sv-SE"/>
            </w:rPr>
            <w:t xml:space="preserve">KHOIRUL HUDA, A. (2019). Perbedaan Kematangan Karir Ditinjau Dari Jenis Kelamin Dan Jurusan Pada Siswa SMA. </w:t>
          </w:r>
          <w:r w:rsidRPr="00C52FED">
            <w:rPr>
              <w:rFonts w:ascii="Calisto MT" w:eastAsia="Times New Roman" w:hAnsi="Calisto MT"/>
              <w:i/>
              <w:iCs/>
              <w:sz w:val="24"/>
              <w:szCs w:val="24"/>
            </w:rPr>
            <w:t xml:space="preserve">Character </w:t>
          </w:r>
          <w:proofErr w:type="spellStart"/>
          <w:r w:rsidRPr="00C52FED">
            <w:rPr>
              <w:rFonts w:ascii="Calisto MT" w:eastAsia="Times New Roman" w:hAnsi="Calisto MT"/>
              <w:i/>
              <w:iCs/>
              <w:sz w:val="24"/>
              <w:szCs w:val="24"/>
            </w:rPr>
            <w:t>Jurnal</w:t>
          </w:r>
          <w:proofErr w:type="spellEnd"/>
          <w:r w:rsidRPr="00C52FED">
            <w:rPr>
              <w:rFonts w:ascii="Calisto MT" w:eastAsia="Times New Roman" w:hAnsi="Calisto MT"/>
              <w:i/>
              <w:iCs/>
              <w:sz w:val="24"/>
              <w:szCs w:val="24"/>
            </w:rPr>
            <w:t xml:space="preserve"> </w:t>
          </w:r>
          <w:proofErr w:type="spellStart"/>
          <w:r w:rsidRPr="00C52FED">
            <w:rPr>
              <w:rFonts w:ascii="Calisto MT" w:eastAsia="Times New Roman" w:hAnsi="Calisto MT"/>
              <w:i/>
              <w:iCs/>
              <w:sz w:val="24"/>
              <w:szCs w:val="24"/>
            </w:rPr>
            <w:t>Penelitian</w:t>
          </w:r>
          <w:proofErr w:type="spellEnd"/>
          <w:r w:rsidRPr="00C52FED">
            <w:rPr>
              <w:rFonts w:ascii="Calisto MT" w:eastAsia="Times New Roman" w:hAnsi="Calisto MT"/>
              <w:i/>
              <w:iCs/>
              <w:sz w:val="24"/>
              <w:szCs w:val="24"/>
            </w:rPr>
            <w:t xml:space="preserve"> </w:t>
          </w:r>
          <w:proofErr w:type="spellStart"/>
          <w:r w:rsidRPr="00C52FED">
            <w:rPr>
              <w:rFonts w:ascii="Calisto MT" w:eastAsia="Times New Roman" w:hAnsi="Calisto MT"/>
              <w:i/>
              <w:iCs/>
              <w:sz w:val="24"/>
              <w:szCs w:val="24"/>
            </w:rPr>
            <w:t>Psikologi</w:t>
          </w:r>
          <w:proofErr w:type="spellEnd"/>
          <w:r w:rsidRPr="00C52FED">
            <w:rPr>
              <w:rFonts w:ascii="Calisto MT" w:eastAsia="Times New Roman" w:hAnsi="Calisto MT"/>
              <w:sz w:val="24"/>
              <w:szCs w:val="24"/>
            </w:rPr>
            <w:t xml:space="preserve">, </w:t>
          </w:r>
          <w:r w:rsidRPr="00C52FED">
            <w:rPr>
              <w:rFonts w:ascii="Calisto MT" w:eastAsia="Times New Roman" w:hAnsi="Calisto MT"/>
              <w:i/>
              <w:iCs/>
              <w:sz w:val="24"/>
              <w:szCs w:val="24"/>
            </w:rPr>
            <w:t>6</w:t>
          </w:r>
          <w:r w:rsidRPr="00C52FED">
            <w:rPr>
              <w:rFonts w:ascii="Calisto MT" w:eastAsia="Times New Roman" w:hAnsi="Calisto MT"/>
              <w:sz w:val="24"/>
              <w:szCs w:val="24"/>
            </w:rPr>
            <w:t>(4). https://ejournal.unesa.ac.id/index.php/character/article/view/29694</w:t>
          </w:r>
        </w:p>
        <w:p w14:paraId="2F669FFE" w14:textId="77777777" w:rsidR="00EA0A77" w:rsidRPr="00C52FED" w:rsidRDefault="00EA0A77" w:rsidP="00C52FED">
          <w:pPr>
            <w:autoSpaceDE w:val="0"/>
            <w:autoSpaceDN w:val="0"/>
            <w:spacing w:line="240" w:lineRule="auto"/>
            <w:ind w:hanging="480"/>
            <w:jc w:val="both"/>
            <w:divId w:val="499542446"/>
            <w:rPr>
              <w:rFonts w:ascii="Calisto MT" w:eastAsia="Times New Roman" w:hAnsi="Calisto MT"/>
              <w:sz w:val="24"/>
              <w:szCs w:val="24"/>
              <w:lang w:val="sv-SE"/>
            </w:rPr>
          </w:pPr>
          <w:r w:rsidRPr="00C52FED">
            <w:rPr>
              <w:rFonts w:ascii="Calisto MT" w:eastAsia="Times New Roman" w:hAnsi="Calisto MT"/>
              <w:sz w:val="24"/>
              <w:szCs w:val="24"/>
              <w:lang w:val="sv-SE"/>
            </w:rPr>
            <w:t xml:space="preserve">Laila Wahyuni, C., Nurdin, S., Program Studi Bimbingan Konseling, N., &amp; Keguruan Dan Ilmu Pendidikan, F. (2018). KEMATANGAN KARIR SISWA SMA NEGERI 1 BANDAR DUA PIDIE JAYA. </w:t>
          </w:r>
          <w:r w:rsidRPr="00C52FED">
            <w:rPr>
              <w:rFonts w:ascii="Calisto MT" w:eastAsia="Times New Roman" w:hAnsi="Calisto MT"/>
              <w:i/>
              <w:iCs/>
              <w:sz w:val="24"/>
              <w:szCs w:val="24"/>
              <w:lang w:val="sv-SE"/>
            </w:rPr>
            <w:t>Jurnal Ilmiah Mahasiswa Bimbingan dan Konseling</w:t>
          </w:r>
          <w:r w:rsidRPr="00C52FED">
            <w:rPr>
              <w:rFonts w:ascii="Calisto MT" w:eastAsia="Times New Roman" w:hAnsi="Calisto MT"/>
              <w:sz w:val="24"/>
              <w:szCs w:val="24"/>
              <w:lang w:val="sv-SE"/>
            </w:rPr>
            <w:t xml:space="preserve">, </w:t>
          </w:r>
          <w:r w:rsidRPr="00C52FED">
            <w:rPr>
              <w:rFonts w:ascii="Calisto MT" w:eastAsia="Times New Roman" w:hAnsi="Calisto MT"/>
              <w:i/>
              <w:iCs/>
              <w:sz w:val="24"/>
              <w:szCs w:val="24"/>
              <w:lang w:val="sv-SE"/>
            </w:rPr>
            <w:t>3</w:t>
          </w:r>
          <w:r w:rsidRPr="00C52FED">
            <w:rPr>
              <w:rFonts w:ascii="Calisto MT" w:eastAsia="Times New Roman" w:hAnsi="Calisto MT"/>
              <w:sz w:val="24"/>
              <w:szCs w:val="24"/>
              <w:lang w:val="sv-SE"/>
            </w:rPr>
            <w:t>.</w:t>
          </w:r>
        </w:p>
        <w:p w14:paraId="0F14A373" w14:textId="77777777" w:rsidR="00EA0A77" w:rsidRPr="00C52FED" w:rsidRDefault="00EA0A77" w:rsidP="00C52FED">
          <w:pPr>
            <w:autoSpaceDE w:val="0"/>
            <w:autoSpaceDN w:val="0"/>
            <w:spacing w:line="240" w:lineRule="auto"/>
            <w:ind w:hanging="480"/>
            <w:jc w:val="both"/>
            <w:divId w:val="781849835"/>
            <w:rPr>
              <w:rFonts w:ascii="Calisto MT" w:eastAsia="Times New Roman" w:hAnsi="Calisto MT"/>
              <w:sz w:val="24"/>
              <w:szCs w:val="24"/>
            </w:rPr>
          </w:pPr>
          <w:r w:rsidRPr="00C52FED">
            <w:rPr>
              <w:rFonts w:ascii="Calisto MT" w:eastAsia="Times New Roman" w:hAnsi="Calisto MT"/>
              <w:sz w:val="24"/>
              <w:szCs w:val="24"/>
              <w:lang w:val="sv-SE"/>
            </w:rPr>
            <w:t xml:space="preserve">Lailatunnikma, L., &amp; Nastiti, D. (2021). </w:t>
          </w:r>
          <w:r w:rsidRPr="00C52FED">
            <w:rPr>
              <w:rFonts w:ascii="Calisto MT" w:eastAsia="Times New Roman" w:hAnsi="Calisto MT"/>
              <w:sz w:val="24"/>
              <w:szCs w:val="24"/>
            </w:rPr>
            <w:t xml:space="preserve">Overview of Career Maturity in Class XII Students in High School. </w:t>
          </w:r>
          <w:r w:rsidRPr="00C52FED">
            <w:rPr>
              <w:rFonts w:ascii="Calisto MT" w:eastAsia="Times New Roman" w:hAnsi="Calisto MT"/>
              <w:i/>
              <w:iCs/>
              <w:sz w:val="24"/>
              <w:szCs w:val="24"/>
            </w:rPr>
            <w:t>Academia Open</w:t>
          </w:r>
          <w:r w:rsidRPr="00C52FED">
            <w:rPr>
              <w:rFonts w:ascii="Calisto MT" w:eastAsia="Times New Roman" w:hAnsi="Calisto MT"/>
              <w:sz w:val="24"/>
              <w:szCs w:val="24"/>
            </w:rPr>
            <w:t xml:space="preserve">, </w:t>
          </w:r>
          <w:r w:rsidRPr="00C52FED">
            <w:rPr>
              <w:rFonts w:ascii="Calisto MT" w:eastAsia="Times New Roman" w:hAnsi="Calisto MT"/>
              <w:i/>
              <w:iCs/>
              <w:sz w:val="24"/>
              <w:szCs w:val="24"/>
            </w:rPr>
            <w:t>4</w:t>
          </w:r>
          <w:r w:rsidRPr="00C52FED">
            <w:rPr>
              <w:rFonts w:ascii="Calisto MT" w:eastAsia="Times New Roman" w:hAnsi="Calisto MT"/>
              <w:sz w:val="24"/>
              <w:szCs w:val="24"/>
            </w:rPr>
            <w:t>. https://doi.org/10.21070/acopen.4.2021.2756</w:t>
          </w:r>
        </w:p>
        <w:p w14:paraId="25CF33E4" w14:textId="77777777" w:rsidR="00EA0A77" w:rsidRPr="00C52FED" w:rsidRDefault="00EA0A77" w:rsidP="00C52FED">
          <w:pPr>
            <w:autoSpaceDE w:val="0"/>
            <w:autoSpaceDN w:val="0"/>
            <w:spacing w:line="240" w:lineRule="auto"/>
            <w:ind w:hanging="480"/>
            <w:jc w:val="both"/>
            <w:divId w:val="909731371"/>
            <w:rPr>
              <w:rFonts w:ascii="Calisto MT" w:eastAsia="Times New Roman" w:hAnsi="Calisto MT"/>
              <w:sz w:val="24"/>
              <w:szCs w:val="24"/>
            </w:rPr>
          </w:pPr>
          <w:r w:rsidRPr="00C52FED">
            <w:rPr>
              <w:rFonts w:ascii="Calisto MT" w:eastAsia="Times New Roman" w:hAnsi="Calisto MT"/>
              <w:sz w:val="24"/>
              <w:szCs w:val="24"/>
            </w:rPr>
            <w:t xml:space="preserve">Lestari </w:t>
          </w:r>
          <w:proofErr w:type="spellStart"/>
          <w:r w:rsidRPr="00C52FED">
            <w:rPr>
              <w:rFonts w:ascii="Calisto MT" w:eastAsia="Times New Roman" w:hAnsi="Calisto MT"/>
              <w:sz w:val="24"/>
              <w:szCs w:val="24"/>
            </w:rPr>
            <w:t>Hasibuan</w:t>
          </w:r>
          <w:proofErr w:type="spellEnd"/>
          <w:r w:rsidRPr="00C52FED">
            <w:rPr>
              <w:rFonts w:ascii="Calisto MT" w:eastAsia="Times New Roman" w:hAnsi="Calisto MT"/>
              <w:sz w:val="24"/>
              <w:szCs w:val="24"/>
            </w:rPr>
            <w:t xml:space="preserve">, L., Irawan, M., </w:t>
          </w:r>
          <w:proofErr w:type="spellStart"/>
          <w:r w:rsidRPr="00C52FED">
            <w:rPr>
              <w:rFonts w:ascii="Calisto MT" w:eastAsia="Times New Roman" w:hAnsi="Calisto MT"/>
              <w:sz w:val="24"/>
              <w:szCs w:val="24"/>
            </w:rPr>
            <w:t>kunci</w:t>
          </w:r>
          <w:proofErr w:type="spellEnd"/>
          <w:r w:rsidRPr="00C52FED">
            <w:rPr>
              <w:rFonts w:ascii="Calisto MT" w:eastAsia="Times New Roman" w:hAnsi="Calisto MT"/>
              <w:sz w:val="24"/>
              <w:szCs w:val="24"/>
            </w:rPr>
            <w:t xml:space="preserve">, K., Karir, K., &amp; dan </w:t>
          </w:r>
          <w:proofErr w:type="spellStart"/>
          <w:r w:rsidRPr="00C52FED">
            <w:rPr>
              <w:rFonts w:ascii="Calisto MT" w:eastAsia="Times New Roman" w:hAnsi="Calisto MT"/>
              <w:sz w:val="24"/>
              <w:szCs w:val="24"/>
            </w:rPr>
            <w:t>Konseling</w:t>
          </w:r>
          <w:proofErr w:type="spellEnd"/>
          <w:r w:rsidRPr="00C52FED">
            <w:rPr>
              <w:rFonts w:ascii="Calisto MT" w:eastAsia="Times New Roman" w:hAnsi="Calisto MT"/>
              <w:sz w:val="24"/>
              <w:szCs w:val="24"/>
            </w:rPr>
            <w:t xml:space="preserve">, B. (2020). </w:t>
          </w:r>
          <w:proofErr w:type="spellStart"/>
          <w:r w:rsidRPr="00C52FED">
            <w:rPr>
              <w:rFonts w:ascii="Calisto MT" w:eastAsia="Times New Roman" w:hAnsi="Calisto MT"/>
              <w:sz w:val="24"/>
              <w:szCs w:val="24"/>
            </w:rPr>
            <w:t>Profil</w:t>
          </w:r>
          <w:proofErr w:type="spellEnd"/>
          <w:r w:rsidRPr="00C52FED">
            <w:rPr>
              <w:rFonts w:ascii="Calisto MT" w:eastAsia="Times New Roman" w:hAnsi="Calisto MT"/>
              <w:sz w:val="24"/>
              <w:szCs w:val="24"/>
            </w:rPr>
            <w:t xml:space="preserve"> </w:t>
          </w:r>
          <w:proofErr w:type="spellStart"/>
          <w:r w:rsidRPr="00C52FED">
            <w:rPr>
              <w:rFonts w:ascii="Calisto MT" w:eastAsia="Times New Roman" w:hAnsi="Calisto MT"/>
              <w:sz w:val="24"/>
              <w:szCs w:val="24"/>
            </w:rPr>
            <w:t>Kematangan</w:t>
          </w:r>
          <w:proofErr w:type="spellEnd"/>
          <w:r w:rsidRPr="00C52FED">
            <w:rPr>
              <w:rFonts w:ascii="Calisto MT" w:eastAsia="Times New Roman" w:hAnsi="Calisto MT"/>
              <w:sz w:val="24"/>
              <w:szCs w:val="24"/>
            </w:rPr>
            <w:t xml:space="preserve"> Karir Siswa </w:t>
          </w:r>
          <w:proofErr w:type="spellStart"/>
          <w:r w:rsidRPr="00C52FED">
            <w:rPr>
              <w:rFonts w:ascii="Calisto MT" w:eastAsia="Times New Roman" w:hAnsi="Calisto MT"/>
              <w:sz w:val="24"/>
              <w:szCs w:val="24"/>
            </w:rPr>
            <w:t>Kelas</w:t>
          </w:r>
          <w:proofErr w:type="spellEnd"/>
          <w:r w:rsidRPr="00C52FED">
            <w:rPr>
              <w:rFonts w:ascii="Calisto MT" w:eastAsia="Times New Roman" w:hAnsi="Calisto MT"/>
              <w:sz w:val="24"/>
              <w:szCs w:val="24"/>
            </w:rPr>
            <w:t xml:space="preserve"> XI SMA Negeri 15 Medan dan </w:t>
          </w:r>
          <w:proofErr w:type="spellStart"/>
          <w:r w:rsidRPr="00C52FED">
            <w:rPr>
              <w:rFonts w:ascii="Calisto MT" w:eastAsia="Times New Roman" w:hAnsi="Calisto MT"/>
              <w:sz w:val="24"/>
              <w:szCs w:val="24"/>
            </w:rPr>
            <w:lastRenderedPageBreak/>
            <w:t>Implikasinya</w:t>
          </w:r>
          <w:proofErr w:type="spellEnd"/>
          <w:r w:rsidRPr="00C52FED">
            <w:rPr>
              <w:rFonts w:ascii="Calisto MT" w:eastAsia="Times New Roman" w:hAnsi="Calisto MT"/>
              <w:sz w:val="24"/>
              <w:szCs w:val="24"/>
            </w:rPr>
            <w:t xml:space="preserve"> </w:t>
          </w:r>
          <w:proofErr w:type="spellStart"/>
          <w:r w:rsidRPr="00C52FED">
            <w:rPr>
              <w:rFonts w:ascii="Calisto MT" w:eastAsia="Times New Roman" w:hAnsi="Calisto MT"/>
              <w:sz w:val="24"/>
              <w:szCs w:val="24"/>
            </w:rPr>
            <w:t>Terhadap</w:t>
          </w:r>
          <w:proofErr w:type="spellEnd"/>
          <w:r w:rsidRPr="00C52FED">
            <w:rPr>
              <w:rFonts w:ascii="Calisto MT" w:eastAsia="Times New Roman" w:hAnsi="Calisto MT"/>
              <w:sz w:val="24"/>
              <w:szCs w:val="24"/>
            </w:rPr>
            <w:t xml:space="preserve"> </w:t>
          </w:r>
          <w:proofErr w:type="spellStart"/>
          <w:r w:rsidRPr="00C52FED">
            <w:rPr>
              <w:rFonts w:ascii="Calisto MT" w:eastAsia="Times New Roman" w:hAnsi="Calisto MT"/>
              <w:sz w:val="24"/>
              <w:szCs w:val="24"/>
            </w:rPr>
            <w:t>Layanan</w:t>
          </w:r>
          <w:proofErr w:type="spellEnd"/>
          <w:r w:rsidRPr="00C52FED">
            <w:rPr>
              <w:rFonts w:ascii="Calisto MT" w:eastAsia="Times New Roman" w:hAnsi="Calisto MT"/>
              <w:sz w:val="24"/>
              <w:szCs w:val="24"/>
            </w:rPr>
            <w:t xml:space="preserve"> </w:t>
          </w:r>
          <w:proofErr w:type="spellStart"/>
          <w:r w:rsidRPr="00C52FED">
            <w:rPr>
              <w:rFonts w:ascii="Calisto MT" w:eastAsia="Times New Roman" w:hAnsi="Calisto MT"/>
              <w:sz w:val="24"/>
              <w:szCs w:val="24"/>
            </w:rPr>
            <w:t>Bimbingan</w:t>
          </w:r>
          <w:proofErr w:type="spellEnd"/>
          <w:r w:rsidRPr="00C52FED">
            <w:rPr>
              <w:rFonts w:ascii="Calisto MT" w:eastAsia="Times New Roman" w:hAnsi="Calisto MT"/>
              <w:sz w:val="24"/>
              <w:szCs w:val="24"/>
            </w:rPr>
            <w:t xml:space="preserve"> dan </w:t>
          </w:r>
          <w:proofErr w:type="spellStart"/>
          <w:r w:rsidRPr="00C52FED">
            <w:rPr>
              <w:rFonts w:ascii="Calisto MT" w:eastAsia="Times New Roman" w:hAnsi="Calisto MT"/>
              <w:sz w:val="24"/>
              <w:szCs w:val="24"/>
            </w:rPr>
            <w:t>Konseling</w:t>
          </w:r>
          <w:proofErr w:type="spellEnd"/>
          <w:r w:rsidRPr="00C52FED">
            <w:rPr>
              <w:rFonts w:ascii="Calisto MT" w:eastAsia="Times New Roman" w:hAnsi="Calisto MT"/>
              <w:sz w:val="24"/>
              <w:szCs w:val="24"/>
            </w:rPr>
            <w:t xml:space="preserve">. </w:t>
          </w:r>
          <w:r w:rsidRPr="00C52FED">
            <w:rPr>
              <w:rFonts w:ascii="Calisto MT" w:eastAsia="Times New Roman" w:hAnsi="Calisto MT"/>
              <w:i/>
              <w:iCs/>
              <w:sz w:val="24"/>
              <w:szCs w:val="24"/>
            </w:rPr>
            <w:t>Indonesian Counseling and Psychology</w:t>
          </w:r>
          <w:r w:rsidRPr="00C52FED">
            <w:rPr>
              <w:rFonts w:ascii="Calisto MT" w:eastAsia="Times New Roman" w:hAnsi="Calisto MT"/>
              <w:sz w:val="24"/>
              <w:szCs w:val="24"/>
            </w:rPr>
            <w:t xml:space="preserve">, </w:t>
          </w:r>
          <w:r w:rsidRPr="00C52FED">
            <w:rPr>
              <w:rFonts w:ascii="Calisto MT" w:eastAsia="Times New Roman" w:hAnsi="Calisto MT"/>
              <w:i/>
              <w:iCs/>
              <w:sz w:val="24"/>
              <w:szCs w:val="24"/>
            </w:rPr>
            <w:t>1</w:t>
          </w:r>
          <w:r w:rsidRPr="00C52FED">
            <w:rPr>
              <w:rFonts w:ascii="Calisto MT" w:eastAsia="Times New Roman" w:hAnsi="Calisto MT"/>
              <w:sz w:val="24"/>
              <w:szCs w:val="24"/>
            </w:rPr>
            <w:t>(</w:t>
          </w:r>
          <w:proofErr w:type="spellStart"/>
          <w:r w:rsidRPr="00C52FED">
            <w:rPr>
              <w:rFonts w:ascii="Calisto MT" w:eastAsia="Times New Roman" w:hAnsi="Calisto MT"/>
              <w:sz w:val="24"/>
              <w:szCs w:val="24"/>
            </w:rPr>
            <w:t>Desember</w:t>
          </w:r>
          <w:proofErr w:type="spellEnd"/>
          <w:r w:rsidRPr="00C52FED">
            <w:rPr>
              <w:rFonts w:ascii="Calisto MT" w:eastAsia="Times New Roman" w:hAnsi="Calisto MT"/>
              <w:sz w:val="24"/>
              <w:szCs w:val="24"/>
            </w:rPr>
            <w:t>), 27–33. https://jurnal.unimed.ac.id/2012/index.php/ergasia/index</w:t>
          </w:r>
        </w:p>
        <w:p w14:paraId="190685C0" w14:textId="77777777" w:rsidR="00EA0A77" w:rsidRPr="00C52FED" w:rsidRDefault="00EA0A77" w:rsidP="00C52FED">
          <w:pPr>
            <w:autoSpaceDE w:val="0"/>
            <w:autoSpaceDN w:val="0"/>
            <w:spacing w:line="240" w:lineRule="auto"/>
            <w:ind w:hanging="480"/>
            <w:jc w:val="both"/>
            <w:divId w:val="1261060006"/>
            <w:rPr>
              <w:rFonts w:ascii="Calisto MT" w:eastAsia="Times New Roman" w:hAnsi="Calisto MT"/>
              <w:sz w:val="24"/>
              <w:szCs w:val="24"/>
            </w:rPr>
          </w:pPr>
          <w:r w:rsidRPr="00C52FED">
            <w:rPr>
              <w:rFonts w:ascii="Calisto MT" w:eastAsia="Times New Roman" w:hAnsi="Calisto MT"/>
              <w:sz w:val="24"/>
              <w:szCs w:val="24"/>
              <w:lang w:val="sv-SE"/>
            </w:rPr>
            <w:t xml:space="preserve">Marpaung, D. N., &amp; Yulandari, N. (2016). Kematangan Karir Siswa Smu Banda Aceh Ditinjau Dari Jenis Kelamin Dan Jenis Sekolah. </w:t>
          </w:r>
          <w:proofErr w:type="spellStart"/>
          <w:r w:rsidRPr="00C52FED">
            <w:rPr>
              <w:rFonts w:ascii="Calisto MT" w:eastAsia="Times New Roman" w:hAnsi="Calisto MT"/>
              <w:i/>
              <w:iCs/>
              <w:sz w:val="24"/>
              <w:szCs w:val="24"/>
            </w:rPr>
            <w:t>Jurnal</w:t>
          </w:r>
          <w:proofErr w:type="spellEnd"/>
          <w:r w:rsidRPr="00C52FED">
            <w:rPr>
              <w:rFonts w:ascii="Calisto MT" w:eastAsia="Times New Roman" w:hAnsi="Calisto MT"/>
              <w:i/>
              <w:iCs/>
              <w:sz w:val="24"/>
              <w:szCs w:val="24"/>
            </w:rPr>
            <w:t xml:space="preserve"> </w:t>
          </w:r>
          <w:proofErr w:type="spellStart"/>
          <w:r w:rsidRPr="00C52FED">
            <w:rPr>
              <w:rFonts w:ascii="Calisto MT" w:eastAsia="Times New Roman" w:hAnsi="Calisto MT"/>
              <w:i/>
              <w:iCs/>
              <w:sz w:val="24"/>
              <w:szCs w:val="24"/>
            </w:rPr>
            <w:t>Psikoislamedia</w:t>
          </w:r>
          <w:proofErr w:type="spellEnd"/>
          <w:r w:rsidRPr="00C52FED">
            <w:rPr>
              <w:rFonts w:ascii="Calisto MT" w:eastAsia="Times New Roman" w:hAnsi="Calisto MT"/>
              <w:sz w:val="24"/>
              <w:szCs w:val="24"/>
            </w:rPr>
            <w:t xml:space="preserve">, </w:t>
          </w:r>
          <w:r w:rsidRPr="00C52FED">
            <w:rPr>
              <w:rFonts w:ascii="Calisto MT" w:eastAsia="Times New Roman" w:hAnsi="Calisto MT"/>
              <w:i/>
              <w:iCs/>
              <w:sz w:val="24"/>
              <w:szCs w:val="24"/>
            </w:rPr>
            <w:t>1</w:t>
          </w:r>
          <w:r w:rsidRPr="00C52FED">
            <w:rPr>
              <w:rFonts w:ascii="Calisto MT" w:eastAsia="Times New Roman" w:hAnsi="Calisto MT"/>
              <w:sz w:val="24"/>
              <w:szCs w:val="24"/>
            </w:rPr>
            <w:t>(2). https://doi.org/http://dx.doi.org/10.22373/psikoislamedia.v1i2.918</w:t>
          </w:r>
        </w:p>
        <w:p w14:paraId="2A45DB03" w14:textId="77777777" w:rsidR="00EA0A77" w:rsidRPr="00C52FED" w:rsidRDefault="00EA0A77" w:rsidP="00C52FED">
          <w:pPr>
            <w:autoSpaceDE w:val="0"/>
            <w:autoSpaceDN w:val="0"/>
            <w:spacing w:line="240" w:lineRule="auto"/>
            <w:ind w:hanging="480"/>
            <w:jc w:val="both"/>
            <w:divId w:val="943808716"/>
            <w:rPr>
              <w:rFonts w:ascii="Calisto MT" w:eastAsia="Times New Roman" w:hAnsi="Calisto MT"/>
              <w:sz w:val="24"/>
              <w:szCs w:val="24"/>
              <w:lang w:val="sv-SE"/>
            </w:rPr>
          </w:pPr>
          <w:proofErr w:type="spellStart"/>
          <w:r w:rsidRPr="00C52FED">
            <w:rPr>
              <w:rFonts w:ascii="Calisto MT" w:eastAsia="Times New Roman" w:hAnsi="Calisto MT"/>
              <w:sz w:val="24"/>
              <w:szCs w:val="24"/>
            </w:rPr>
            <w:t>Maslikhah</w:t>
          </w:r>
          <w:proofErr w:type="spellEnd"/>
          <w:r w:rsidRPr="00C52FED">
            <w:rPr>
              <w:rFonts w:ascii="Calisto MT" w:eastAsia="Times New Roman" w:hAnsi="Calisto MT"/>
              <w:sz w:val="24"/>
              <w:szCs w:val="24"/>
            </w:rPr>
            <w:t xml:space="preserve">, Dina Rahmawati </w:t>
          </w:r>
          <w:proofErr w:type="spellStart"/>
          <w:r w:rsidRPr="00C52FED">
            <w:rPr>
              <w:rFonts w:ascii="Calisto MT" w:eastAsia="Times New Roman" w:hAnsi="Calisto MT"/>
              <w:sz w:val="24"/>
              <w:szCs w:val="24"/>
            </w:rPr>
            <w:t>Hapsyah</w:t>
          </w:r>
          <w:proofErr w:type="spellEnd"/>
          <w:r w:rsidRPr="00C52FED">
            <w:rPr>
              <w:rFonts w:ascii="Calisto MT" w:eastAsia="Times New Roman" w:hAnsi="Calisto MT"/>
              <w:sz w:val="24"/>
              <w:szCs w:val="24"/>
            </w:rPr>
            <w:t xml:space="preserve">, Afan Abdul Jabbar, &amp; Dede Rahmat Hidayat. </w:t>
          </w:r>
          <w:r w:rsidRPr="00C52FED">
            <w:rPr>
              <w:rFonts w:ascii="Calisto MT" w:eastAsia="Times New Roman" w:hAnsi="Calisto MT"/>
              <w:sz w:val="24"/>
              <w:szCs w:val="24"/>
              <w:lang w:val="sv-SE"/>
            </w:rPr>
            <w:t xml:space="preserve">(2019). Implementasi Teori Donald E. Super Pada Program Layanan BK Karir Di SMK. </w:t>
          </w:r>
          <w:r w:rsidRPr="00C52FED">
            <w:rPr>
              <w:rFonts w:ascii="Calisto MT" w:eastAsia="Times New Roman" w:hAnsi="Calisto MT"/>
              <w:i/>
              <w:iCs/>
              <w:sz w:val="24"/>
              <w:szCs w:val="24"/>
              <w:lang w:val="sv-SE"/>
            </w:rPr>
            <w:t xml:space="preserve">Jurnal Ilmu dan Budaya </w:t>
          </w:r>
          <w:r w:rsidRPr="00C52FED">
            <w:rPr>
              <w:rFonts w:ascii="Calisto MT" w:eastAsia="Times New Roman" w:hAnsi="Calisto MT"/>
              <w:sz w:val="24"/>
              <w:szCs w:val="24"/>
              <w:lang w:val="sv-SE"/>
            </w:rPr>
            <w:t xml:space="preserve">, </w:t>
          </w:r>
          <w:r w:rsidRPr="00C52FED">
            <w:rPr>
              <w:rFonts w:ascii="Calisto MT" w:eastAsia="Times New Roman" w:hAnsi="Calisto MT"/>
              <w:i/>
              <w:iCs/>
              <w:sz w:val="24"/>
              <w:szCs w:val="24"/>
              <w:lang w:val="sv-SE"/>
            </w:rPr>
            <w:t>41</w:t>
          </w:r>
          <w:r w:rsidRPr="00C52FED">
            <w:rPr>
              <w:rFonts w:ascii="Calisto MT" w:eastAsia="Times New Roman" w:hAnsi="Calisto MT"/>
              <w:sz w:val="24"/>
              <w:szCs w:val="24"/>
              <w:lang w:val="sv-SE"/>
            </w:rPr>
            <w:t>(64).</w:t>
          </w:r>
        </w:p>
        <w:p w14:paraId="54EFC7C6" w14:textId="77777777" w:rsidR="00EA0A77" w:rsidRPr="00C52FED" w:rsidRDefault="00EA0A77" w:rsidP="00C52FED">
          <w:pPr>
            <w:autoSpaceDE w:val="0"/>
            <w:autoSpaceDN w:val="0"/>
            <w:spacing w:line="240" w:lineRule="auto"/>
            <w:ind w:hanging="480"/>
            <w:jc w:val="both"/>
            <w:divId w:val="1130519470"/>
            <w:rPr>
              <w:rFonts w:ascii="Calisto MT" w:eastAsia="Times New Roman" w:hAnsi="Calisto MT"/>
              <w:sz w:val="24"/>
              <w:szCs w:val="24"/>
              <w:lang w:val="sv-SE"/>
            </w:rPr>
          </w:pPr>
          <w:r w:rsidRPr="00C52FED">
            <w:rPr>
              <w:rFonts w:ascii="Calisto MT" w:eastAsia="Times New Roman" w:hAnsi="Calisto MT"/>
              <w:sz w:val="24"/>
              <w:szCs w:val="24"/>
              <w:lang w:val="sv-SE"/>
            </w:rPr>
            <w:t xml:space="preserve">Nasma Rizka. (2021). </w:t>
          </w:r>
          <w:r w:rsidRPr="00C52FED">
            <w:rPr>
              <w:rFonts w:ascii="Calisto MT" w:eastAsia="Times New Roman" w:hAnsi="Calisto MT"/>
              <w:i/>
              <w:iCs/>
              <w:sz w:val="24"/>
              <w:szCs w:val="24"/>
              <w:lang w:val="sv-SE"/>
            </w:rPr>
            <w:t>Hubungan Konsep Diri Dengan Kematangan Karir Pada Remaja Panti Asuhan</w:t>
          </w:r>
          <w:r w:rsidRPr="00C52FED">
            <w:rPr>
              <w:rFonts w:ascii="Calisto MT" w:eastAsia="Times New Roman" w:hAnsi="Calisto MT"/>
              <w:sz w:val="24"/>
              <w:szCs w:val="24"/>
              <w:lang w:val="sv-SE"/>
            </w:rPr>
            <w:t>. https://repository.ar-raniry.ac.id/17142/1/Rizka%20Nasma%2C%20160901010%2C%20FIP%2C%20PSI%2C%20082279217851.pdf</w:t>
          </w:r>
        </w:p>
        <w:p w14:paraId="0DCFCDED" w14:textId="77777777" w:rsidR="00EA0A77" w:rsidRPr="00C52FED" w:rsidRDefault="00EA0A77" w:rsidP="00C52FED">
          <w:pPr>
            <w:autoSpaceDE w:val="0"/>
            <w:autoSpaceDN w:val="0"/>
            <w:spacing w:line="240" w:lineRule="auto"/>
            <w:ind w:hanging="480"/>
            <w:jc w:val="both"/>
            <w:divId w:val="174422669"/>
            <w:rPr>
              <w:rFonts w:ascii="Calisto MT" w:eastAsia="Times New Roman" w:hAnsi="Calisto MT"/>
              <w:sz w:val="24"/>
              <w:szCs w:val="24"/>
              <w:lang w:val="sv-SE"/>
            </w:rPr>
          </w:pPr>
          <w:proofErr w:type="spellStart"/>
          <w:r w:rsidRPr="00C52FED">
            <w:rPr>
              <w:rFonts w:ascii="Calisto MT" w:eastAsia="Times New Roman" w:hAnsi="Calisto MT"/>
              <w:sz w:val="24"/>
              <w:szCs w:val="24"/>
            </w:rPr>
            <w:t>Nugrahaini</w:t>
          </w:r>
          <w:proofErr w:type="spellEnd"/>
          <w:r w:rsidRPr="00C52FED">
            <w:rPr>
              <w:rFonts w:ascii="Calisto MT" w:eastAsia="Times New Roman" w:hAnsi="Calisto MT"/>
              <w:sz w:val="24"/>
              <w:szCs w:val="24"/>
            </w:rPr>
            <w:t xml:space="preserve">, F., &amp; </w:t>
          </w:r>
          <w:proofErr w:type="spellStart"/>
          <w:r w:rsidRPr="00C52FED">
            <w:rPr>
              <w:rFonts w:ascii="Calisto MT" w:eastAsia="Times New Roman" w:hAnsi="Calisto MT"/>
              <w:sz w:val="24"/>
              <w:szCs w:val="24"/>
            </w:rPr>
            <w:t>Sawitri</w:t>
          </w:r>
          <w:proofErr w:type="spellEnd"/>
          <w:r w:rsidRPr="00C52FED">
            <w:rPr>
              <w:rFonts w:ascii="Calisto MT" w:eastAsia="Times New Roman" w:hAnsi="Calisto MT"/>
              <w:sz w:val="24"/>
              <w:szCs w:val="24"/>
            </w:rPr>
            <w:t xml:space="preserve">, D. R. (2015). </w:t>
          </w:r>
          <w:r w:rsidRPr="00C52FED">
            <w:rPr>
              <w:rFonts w:ascii="Calisto MT" w:eastAsia="Times New Roman" w:hAnsi="Calisto MT"/>
              <w:sz w:val="24"/>
              <w:szCs w:val="24"/>
              <w:lang w:val="sv-SE"/>
            </w:rPr>
            <w:t xml:space="preserve">Hubungan Antara Kematangan Karir Dan Psychological Well-Being Pada Siswa Kelas XII SMA NEGERI 5 Semarang. </w:t>
          </w:r>
          <w:r w:rsidRPr="00C52FED">
            <w:rPr>
              <w:rFonts w:ascii="Calisto MT" w:eastAsia="Times New Roman" w:hAnsi="Calisto MT"/>
              <w:i/>
              <w:iCs/>
              <w:sz w:val="24"/>
              <w:szCs w:val="24"/>
              <w:lang w:val="sv-SE"/>
            </w:rPr>
            <w:t>jurnal empati</w:t>
          </w:r>
          <w:r w:rsidRPr="00C52FED">
            <w:rPr>
              <w:rFonts w:ascii="Calisto MT" w:eastAsia="Times New Roman" w:hAnsi="Calisto MT"/>
              <w:sz w:val="24"/>
              <w:szCs w:val="24"/>
              <w:lang w:val="sv-SE"/>
            </w:rPr>
            <w:t xml:space="preserve">, </w:t>
          </w:r>
          <w:r w:rsidRPr="00C52FED">
            <w:rPr>
              <w:rFonts w:ascii="Calisto MT" w:eastAsia="Times New Roman" w:hAnsi="Calisto MT"/>
              <w:i/>
              <w:iCs/>
              <w:sz w:val="24"/>
              <w:szCs w:val="24"/>
              <w:lang w:val="sv-SE"/>
            </w:rPr>
            <w:t>4</w:t>
          </w:r>
          <w:r w:rsidRPr="00C52FED">
            <w:rPr>
              <w:rFonts w:ascii="Calisto MT" w:eastAsia="Times New Roman" w:hAnsi="Calisto MT"/>
              <w:sz w:val="24"/>
              <w:szCs w:val="24"/>
              <w:lang w:val="sv-SE"/>
            </w:rPr>
            <w:t>(2), 87–92. https://doi.org/https://doi.org/10.14710/empati.2015.14897</w:t>
          </w:r>
        </w:p>
        <w:p w14:paraId="781BAC26" w14:textId="77777777" w:rsidR="00EA0A77" w:rsidRPr="00C52FED" w:rsidRDefault="00EA0A77" w:rsidP="00C52FED">
          <w:pPr>
            <w:autoSpaceDE w:val="0"/>
            <w:autoSpaceDN w:val="0"/>
            <w:spacing w:line="240" w:lineRule="auto"/>
            <w:ind w:hanging="480"/>
            <w:jc w:val="both"/>
            <w:divId w:val="1117722282"/>
            <w:rPr>
              <w:rFonts w:ascii="Calisto MT" w:eastAsia="Times New Roman" w:hAnsi="Calisto MT"/>
              <w:sz w:val="24"/>
              <w:szCs w:val="24"/>
              <w:lang w:val="sv-SE"/>
            </w:rPr>
          </w:pPr>
          <w:r w:rsidRPr="00C52FED">
            <w:rPr>
              <w:rFonts w:ascii="Calisto MT" w:eastAsia="Times New Roman" w:hAnsi="Calisto MT"/>
              <w:sz w:val="24"/>
              <w:szCs w:val="24"/>
              <w:lang w:val="sv-SE"/>
            </w:rPr>
            <w:t xml:space="preserve">Oktavia, S., Hayu, P., &amp; Tyas, P. (t.t.). </w:t>
          </w:r>
          <w:r w:rsidRPr="00C52FED">
            <w:rPr>
              <w:rFonts w:ascii="Calisto MT" w:eastAsia="Times New Roman" w:hAnsi="Calisto MT"/>
              <w:i/>
              <w:iCs/>
              <w:sz w:val="24"/>
              <w:szCs w:val="24"/>
              <w:lang w:val="sv-SE"/>
            </w:rPr>
            <w:t>Tingkat Kematangan Karir Pada Pelajar SMA Ditinjau Dari Perbedaan Jenis Kelamin (Studi Deskriptif Kuantitatif Pada Pelajar Kelas XI SMA BOPKRI 2 Yogyakarta Tahun Ajaran 2022/2023)</w:t>
          </w:r>
          <w:r w:rsidRPr="00C52FED">
            <w:rPr>
              <w:rFonts w:ascii="Calisto MT" w:eastAsia="Times New Roman" w:hAnsi="Calisto MT"/>
              <w:sz w:val="24"/>
              <w:szCs w:val="24"/>
              <w:lang w:val="sv-SE"/>
            </w:rPr>
            <w:t xml:space="preserve">. </w:t>
          </w:r>
          <w:r w:rsidRPr="00C52FED">
            <w:rPr>
              <w:rFonts w:ascii="Calisto MT" w:eastAsia="Times New Roman" w:hAnsi="Calisto MT"/>
              <w:i/>
              <w:iCs/>
              <w:sz w:val="24"/>
              <w:szCs w:val="24"/>
              <w:lang w:val="sv-SE"/>
            </w:rPr>
            <w:t>5</w:t>
          </w:r>
          <w:r w:rsidRPr="00C52FED">
            <w:rPr>
              <w:rFonts w:ascii="Calisto MT" w:eastAsia="Times New Roman" w:hAnsi="Calisto MT"/>
              <w:sz w:val="24"/>
              <w:szCs w:val="24"/>
              <w:lang w:val="sv-SE"/>
            </w:rPr>
            <w:t>(2), 103–112. https://e-journal.usd.ac.id/index.php/solution/index</w:t>
          </w:r>
        </w:p>
        <w:p w14:paraId="58A830B4" w14:textId="77777777" w:rsidR="00EA0A77" w:rsidRPr="00C52FED" w:rsidRDefault="00EA0A77" w:rsidP="00C52FED">
          <w:pPr>
            <w:autoSpaceDE w:val="0"/>
            <w:autoSpaceDN w:val="0"/>
            <w:spacing w:line="240" w:lineRule="auto"/>
            <w:ind w:hanging="480"/>
            <w:jc w:val="both"/>
            <w:divId w:val="1024937592"/>
            <w:rPr>
              <w:rFonts w:ascii="Calisto MT" w:eastAsia="Times New Roman" w:hAnsi="Calisto MT"/>
              <w:sz w:val="24"/>
              <w:szCs w:val="24"/>
              <w:lang w:val="da-DK"/>
            </w:rPr>
          </w:pPr>
          <w:r w:rsidRPr="00C52FED">
            <w:rPr>
              <w:rFonts w:ascii="Calisto MT" w:eastAsia="Times New Roman" w:hAnsi="Calisto MT"/>
              <w:sz w:val="24"/>
              <w:szCs w:val="24"/>
              <w:lang w:val="sv-SE"/>
            </w:rPr>
            <w:t xml:space="preserve">Oktavia, S., Hayu, P., &amp; Tyas, P. (2023). Tingkat Kematangan Karir Pada Pelajar SMA Ditinjau Dari Perbedaan Jenis Kelamin. </w:t>
          </w:r>
          <w:r w:rsidRPr="00C52FED">
            <w:rPr>
              <w:rFonts w:ascii="Calisto MT" w:eastAsia="Times New Roman" w:hAnsi="Calisto MT"/>
              <w:i/>
              <w:iCs/>
              <w:sz w:val="24"/>
              <w:szCs w:val="24"/>
              <w:lang w:val="da-DK"/>
            </w:rPr>
            <w:t>Jurnal Konseling dan Pengembangan Pribadi</w:t>
          </w:r>
          <w:r w:rsidRPr="00C52FED">
            <w:rPr>
              <w:rFonts w:ascii="Calisto MT" w:eastAsia="Times New Roman" w:hAnsi="Calisto MT"/>
              <w:sz w:val="24"/>
              <w:szCs w:val="24"/>
              <w:lang w:val="da-DK"/>
            </w:rPr>
            <w:t xml:space="preserve">, </w:t>
          </w:r>
          <w:r w:rsidRPr="00C52FED">
            <w:rPr>
              <w:rFonts w:ascii="Calisto MT" w:eastAsia="Times New Roman" w:hAnsi="Calisto MT"/>
              <w:i/>
              <w:iCs/>
              <w:sz w:val="24"/>
              <w:szCs w:val="24"/>
              <w:lang w:val="da-DK"/>
            </w:rPr>
            <w:t>5</w:t>
          </w:r>
          <w:r w:rsidRPr="00C52FED">
            <w:rPr>
              <w:rFonts w:ascii="Calisto MT" w:eastAsia="Times New Roman" w:hAnsi="Calisto MT"/>
              <w:sz w:val="24"/>
              <w:szCs w:val="24"/>
              <w:lang w:val="da-DK"/>
            </w:rPr>
            <w:t>(2), 103–112. https://e-journal.usd.ac.id/index.php/solution/index</w:t>
          </w:r>
        </w:p>
        <w:p w14:paraId="47614FD1" w14:textId="77777777" w:rsidR="00EA0A77" w:rsidRPr="00C52FED" w:rsidRDefault="00EA0A77" w:rsidP="00C52FED">
          <w:pPr>
            <w:autoSpaceDE w:val="0"/>
            <w:autoSpaceDN w:val="0"/>
            <w:spacing w:line="240" w:lineRule="auto"/>
            <w:ind w:hanging="480"/>
            <w:jc w:val="both"/>
            <w:divId w:val="1721441420"/>
            <w:rPr>
              <w:rFonts w:ascii="Calisto MT" w:eastAsia="Times New Roman" w:hAnsi="Calisto MT"/>
              <w:sz w:val="24"/>
              <w:szCs w:val="24"/>
              <w:lang w:val="sv-SE"/>
            </w:rPr>
          </w:pPr>
          <w:r w:rsidRPr="00C52FED">
            <w:rPr>
              <w:rFonts w:ascii="Calisto MT" w:eastAsia="Times New Roman" w:hAnsi="Calisto MT"/>
              <w:sz w:val="24"/>
              <w:szCs w:val="24"/>
              <w:lang w:val="sv-SE"/>
            </w:rPr>
            <w:t xml:space="preserve">Renie Tri Herdiani, Mk., Ns Isti Antari, Mp., Siska Oktari, Mm., Desni Yuniarni, P., &amp; MPsi, Sp. (2021). </w:t>
          </w:r>
          <w:r w:rsidRPr="00C52FED">
            <w:rPr>
              <w:rFonts w:ascii="Calisto MT" w:eastAsia="Times New Roman" w:hAnsi="Calisto MT"/>
              <w:i/>
              <w:iCs/>
              <w:sz w:val="24"/>
              <w:szCs w:val="24"/>
              <w:lang w:val="sv-SE"/>
            </w:rPr>
            <w:t>PSIKOLOGI PERKEMBANGAN REMAJA</w:t>
          </w:r>
          <w:r w:rsidRPr="00C52FED">
            <w:rPr>
              <w:rFonts w:ascii="Calisto MT" w:eastAsia="Times New Roman" w:hAnsi="Calisto MT"/>
              <w:sz w:val="24"/>
              <w:szCs w:val="24"/>
              <w:lang w:val="sv-SE"/>
            </w:rPr>
            <w:t>. https://repository.penerbiteureka.com/media/publications/565319-psikologi-perkembangan-remaja-aab173bf.pdf</w:t>
          </w:r>
        </w:p>
        <w:p w14:paraId="7B3FEA60" w14:textId="77777777" w:rsidR="00EA0A77" w:rsidRPr="00C52FED" w:rsidRDefault="00EA0A77" w:rsidP="00C52FED">
          <w:pPr>
            <w:autoSpaceDE w:val="0"/>
            <w:autoSpaceDN w:val="0"/>
            <w:spacing w:line="240" w:lineRule="auto"/>
            <w:ind w:hanging="480"/>
            <w:jc w:val="both"/>
            <w:divId w:val="1457484331"/>
            <w:rPr>
              <w:rFonts w:ascii="Calisto MT" w:eastAsia="Times New Roman" w:hAnsi="Calisto MT"/>
              <w:sz w:val="24"/>
              <w:szCs w:val="24"/>
              <w:lang w:val="sv-SE"/>
            </w:rPr>
          </w:pPr>
          <w:r w:rsidRPr="00C52FED">
            <w:rPr>
              <w:rFonts w:ascii="Calisto MT" w:eastAsia="Times New Roman" w:hAnsi="Calisto MT"/>
              <w:sz w:val="24"/>
              <w:szCs w:val="24"/>
              <w:lang w:val="sv-SE"/>
            </w:rPr>
            <w:t xml:space="preserve">ROSELLA, M. W. (2023). </w:t>
          </w:r>
          <w:r w:rsidRPr="00C52FED">
            <w:rPr>
              <w:rFonts w:ascii="Calisto MT" w:eastAsia="Times New Roman" w:hAnsi="Calisto MT"/>
              <w:i/>
              <w:iCs/>
              <w:sz w:val="24"/>
              <w:szCs w:val="24"/>
              <w:lang w:val="sv-SE"/>
            </w:rPr>
            <w:t>Peran Guru Bimbingan Dan Konseling Dalam Membantu Perencanaan Karir Peserta Didik Kelas Xii Ipa Di Sma N 1 Purbolinggo Kecamatan Lampung Timur</w:t>
          </w:r>
          <w:r w:rsidRPr="00C52FED">
            <w:rPr>
              <w:rFonts w:ascii="Calisto MT" w:eastAsia="Times New Roman" w:hAnsi="Calisto MT"/>
              <w:sz w:val="24"/>
              <w:szCs w:val="24"/>
              <w:lang w:val="sv-SE"/>
            </w:rPr>
            <w:t>. http://repository.radenintan.ac.id/id/eprint/22752</w:t>
          </w:r>
        </w:p>
        <w:p w14:paraId="5E0F62D4" w14:textId="77777777" w:rsidR="00EA0A77" w:rsidRPr="00C52FED" w:rsidRDefault="00EA0A77" w:rsidP="00C52FED">
          <w:pPr>
            <w:autoSpaceDE w:val="0"/>
            <w:autoSpaceDN w:val="0"/>
            <w:spacing w:line="240" w:lineRule="auto"/>
            <w:ind w:hanging="480"/>
            <w:jc w:val="both"/>
            <w:divId w:val="731125588"/>
            <w:rPr>
              <w:rFonts w:ascii="Calisto MT" w:eastAsia="Times New Roman" w:hAnsi="Calisto MT"/>
              <w:sz w:val="24"/>
              <w:szCs w:val="24"/>
              <w:lang w:val="sv-SE"/>
            </w:rPr>
          </w:pPr>
          <w:proofErr w:type="spellStart"/>
          <w:r w:rsidRPr="00C52FED">
            <w:rPr>
              <w:rFonts w:ascii="Calisto MT" w:eastAsia="Times New Roman" w:hAnsi="Calisto MT"/>
              <w:sz w:val="24"/>
              <w:szCs w:val="24"/>
            </w:rPr>
            <w:t>Septiani</w:t>
          </w:r>
          <w:proofErr w:type="spellEnd"/>
          <w:r w:rsidRPr="00C52FED">
            <w:rPr>
              <w:rFonts w:ascii="Calisto MT" w:eastAsia="Times New Roman" w:hAnsi="Calisto MT"/>
              <w:sz w:val="24"/>
              <w:szCs w:val="24"/>
            </w:rPr>
            <w:t xml:space="preserve">, Siti Fatimah, &amp; </w:t>
          </w:r>
          <w:proofErr w:type="spellStart"/>
          <w:r w:rsidRPr="00C52FED">
            <w:rPr>
              <w:rFonts w:ascii="Calisto MT" w:eastAsia="Times New Roman" w:hAnsi="Calisto MT"/>
              <w:sz w:val="24"/>
              <w:szCs w:val="24"/>
            </w:rPr>
            <w:t>Ecep</w:t>
          </w:r>
          <w:proofErr w:type="spellEnd"/>
          <w:r w:rsidRPr="00C52FED">
            <w:rPr>
              <w:rFonts w:ascii="Calisto MT" w:eastAsia="Times New Roman" w:hAnsi="Calisto MT"/>
              <w:sz w:val="24"/>
              <w:szCs w:val="24"/>
            </w:rPr>
            <w:t xml:space="preserve"> </w:t>
          </w:r>
          <w:proofErr w:type="spellStart"/>
          <w:r w:rsidRPr="00C52FED">
            <w:rPr>
              <w:rFonts w:ascii="Calisto MT" w:eastAsia="Times New Roman" w:hAnsi="Calisto MT"/>
              <w:sz w:val="24"/>
              <w:szCs w:val="24"/>
            </w:rPr>
            <w:t>Supriatna</w:t>
          </w:r>
          <w:proofErr w:type="spellEnd"/>
          <w:r w:rsidRPr="00C52FED">
            <w:rPr>
              <w:rFonts w:ascii="Calisto MT" w:eastAsia="Times New Roman" w:hAnsi="Calisto MT"/>
              <w:sz w:val="24"/>
              <w:szCs w:val="24"/>
            </w:rPr>
            <w:t xml:space="preserve">. </w:t>
          </w:r>
          <w:r w:rsidRPr="00C52FED">
            <w:rPr>
              <w:rFonts w:ascii="Calisto MT" w:eastAsia="Times New Roman" w:hAnsi="Calisto MT"/>
              <w:sz w:val="24"/>
              <w:szCs w:val="24"/>
              <w:lang w:val="sv-SE"/>
            </w:rPr>
            <w:t xml:space="preserve">(2021). </w:t>
          </w:r>
          <w:r w:rsidRPr="00C52FED">
            <w:rPr>
              <w:rFonts w:ascii="Calisto MT" w:eastAsia="Times New Roman" w:hAnsi="Calisto MT"/>
              <w:i/>
              <w:iCs/>
              <w:sz w:val="24"/>
              <w:szCs w:val="24"/>
              <w:lang w:val="sv-SE"/>
            </w:rPr>
            <w:t>Gambaran Kematangan Karier Siswa SMA Negeri 1 Cibeber</w:t>
          </w:r>
          <w:r w:rsidRPr="00C52FED">
            <w:rPr>
              <w:rFonts w:ascii="Calisto MT" w:eastAsia="Times New Roman" w:hAnsi="Calisto MT"/>
              <w:sz w:val="24"/>
              <w:szCs w:val="24"/>
              <w:lang w:val="sv-SE"/>
            </w:rPr>
            <w:t xml:space="preserve">. </w:t>
          </w:r>
          <w:r w:rsidRPr="00C52FED">
            <w:rPr>
              <w:rFonts w:ascii="Calisto MT" w:eastAsia="Times New Roman" w:hAnsi="Calisto MT"/>
              <w:i/>
              <w:iCs/>
              <w:sz w:val="24"/>
              <w:szCs w:val="24"/>
              <w:lang w:val="sv-SE"/>
            </w:rPr>
            <w:t>4</w:t>
          </w:r>
          <w:r w:rsidRPr="00C52FED">
            <w:rPr>
              <w:rFonts w:ascii="Calisto MT" w:eastAsia="Times New Roman" w:hAnsi="Calisto MT"/>
              <w:sz w:val="24"/>
              <w:szCs w:val="24"/>
              <w:lang w:val="sv-SE"/>
            </w:rPr>
            <w:t>, 6.</w:t>
          </w:r>
        </w:p>
        <w:p w14:paraId="0F4F45E5" w14:textId="77777777" w:rsidR="00EA0A77" w:rsidRPr="00C52FED" w:rsidRDefault="00EA0A77" w:rsidP="00C52FED">
          <w:pPr>
            <w:autoSpaceDE w:val="0"/>
            <w:autoSpaceDN w:val="0"/>
            <w:spacing w:line="240" w:lineRule="auto"/>
            <w:ind w:hanging="480"/>
            <w:jc w:val="both"/>
            <w:divId w:val="1120682166"/>
            <w:rPr>
              <w:rFonts w:ascii="Calisto MT" w:eastAsia="Times New Roman" w:hAnsi="Calisto MT"/>
              <w:sz w:val="24"/>
              <w:szCs w:val="24"/>
              <w:lang w:val="sv-SE"/>
            </w:rPr>
          </w:pPr>
          <w:r w:rsidRPr="00C52FED">
            <w:rPr>
              <w:rFonts w:ascii="Calisto MT" w:eastAsia="Times New Roman" w:hAnsi="Calisto MT"/>
              <w:sz w:val="24"/>
              <w:szCs w:val="24"/>
              <w:lang w:val="sv-SE"/>
            </w:rPr>
            <w:t xml:space="preserve">sintompul lenia. (2018). Meningkatkan Pemahaman Perencanaan Karir Melalui Layanan Bimbingan Karir Di Sekolah Dengan Menggunakan Media Gambar Pada Siswa Kelas Ix-1 Smp Negeri 1 Gebang Tahun 2017-2018. </w:t>
          </w:r>
          <w:r w:rsidRPr="00C52FED">
            <w:rPr>
              <w:rFonts w:ascii="Calisto MT" w:eastAsia="Times New Roman" w:hAnsi="Calisto MT"/>
              <w:i/>
              <w:iCs/>
              <w:sz w:val="24"/>
              <w:szCs w:val="24"/>
              <w:lang w:val="sv-SE"/>
            </w:rPr>
            <w:t>JURNAL TABULARASA PPS UNIMED</w:t>
          </w:r>
          <w:r w:rsidRPr="00C52FED">
            <w:rPr>
              <w:rFonts w:ascii="Calisto MT" w:eastAsia="Times New Roman" w:hAnsi="Calisto MT"/>
              <w:sz w:val="24"/>
              <w:szCs w:val="24"/>
              <w:lang w:val="sv-SE"/>
            </w:rPr>
            <w:t xml:space="preserve">, </w:t>
          </w:r>
          <w:r w:rsidRPr="00C52FED">
            <w:rPr>
              <w:rFonts w:ascii="Calisto MT" w:eastAsia="Times New Roman" w:hAnsi="Calisto MT"/>
              <w:i/>
              <w:iCs/>
              <w:sz w:val="24"/>
              <w:szCs w:val="24"/>
              <w:lang w:val="sv-SE"/>
            </w:rPr>
            <w:t>15</w:t>
          </w:r>
          <w:r w:rsidRPr="00C52FED">
            <w:rPr>
              <w:rFonts w:ascii="Calisto MT" w:eastAsia="Times New Roman" w:hAnsi="Calisto MT"/>
              <w:sz w:val="24"/>
              <w:szCs w:val="24"/>
              <w:lang w:val="sv-SE"/>
            </w:rPr>
            <w:t>(3). http://jurnal.unimed.ac.id/2012/index.php/tabularasa</w:t>
          </w:r>
        </w:p>
        <w:p w14:paraId="6F3924BA" w14:textId="77777777" w:rsidR="00EA0A77" w:rsidRPr="00C52FED" w:rsidRDefault="00EA0A77" w:rsidP="00C52FED">
          <w:pPr>
            <w:autoSpaceDE w:val="0"/>
            <w:autoSpaceDN w:val="0"/>
            <w:spacing w:line="240" w:lineRule="auto"/>
            <w:ind w:hanging="480"/>
            <w:jc w:val="both"/>
            <w:divId w:val="372538787"/>
            <w:rPr>
              <w:rFonts w:ascii="Calisto MT" w:eastAsia="Times New Roman" w:hAnsi="Calisto MT"/>
              <w:sz w:val="24"/>
              <w:szCs w:val="24"/>
              <w:lang w:val="da-DK"/>
            </w:rPr>
          </w:pPr>
          <w:r w:rsidRPr="00C52FED">
            <w:rPr>
              <w:rFonts w:ascii="Calisto MT" w:eastAsia="Times New Roman" w:hAnsi="Calisto MT"/>
              <w:sz w:val="24"/>
              <w:szCs w:val="24"/>
              <w:lang w:val="da-DK"/>
            </w:rPr>
            <w:t xml:space="preserve">Sugiyono. (t.t.). </w:t>
          </w:r>
          <w:r w:rsidRPr="00C52FED">
            <w:rPr>
              <w:rFonts w:ascii="Calisto MT" w:eastAsia="Times New Roman" w:hAnsi="Calisto MT"/>
              <w:i/>
              <w:iCs/>
              <w:sz w:val="24"/>
              <w:szCs w:val="24"/>
              <w:lang w:val="da-DK"/>
            </w:rPr>
            <w:t>Metode Penelitian Kuantitatif Kualitatif dan R&amp;D</w:t>
          </w:r>
          <w:r w:rsidRPr="00C52FED">
            <w:rPr>
              <w:rFonts w:ascii="Calisto MT" w:eastAsia="Times New Roman" w:hAnsi="Calisto MT"/>
              <w:sz w:val="24"/>
              <w:szCs w:val="24"/>
              <w:lang w:val="da-DK"/>
            </w:rPr>
            <w:t>.</w:t>
          </w:r>
        </w:p>
        <w:p w14:paraId="3B5E3D19" w14:textId="7E42D8CC" w:rsidR="00D932A1" w:rsidRPr="001B3362" w:rsidRDefault="00EA0A77" w:rsidP="00C52FED">
          <w:pPr>
            <w:spacing w:after="0" w:line="240" w:lineRule="auto"/>
            <w:ind w:firstLine="720"/>
            <w:jc w:val="both"/>
            <w:rPr>
              <w:rFonts w:ascii="Calisto MT" w:hAnsi="Calisto MT"/>
              <w:sz w:val="24"/>
              <w:szCs w:val="24"/>
            </w:rPr>
          </w:pPr>
          <w:r w:rsidRPr="00C52FED">
            <w:rPr>
              <w:rFonts w:ascii="Calisto MT" w:eastAsia="Times New Roman" w:hAnsi="Calisto MT"/>
              <w:sz w:val="24"/>
              <w:szCs w:val="24"/>
              <w:lang w:val="da-DK"/>
            </w:rPr>
            <w:lastRenderedPageBreak/>
            <w:t> </w:t>
          </w:r>
        </w:p>
      </w:sdtContent>
    </w:sdt>
    <w:sectPr w:rsidR="00D932A1" w:rsidRPr="001B3362" w:rsidSect="00967FF2">
      <w:headerReference w:type="even" r:id="rId18"/>
      <w:headerReference w:type="default" r:id="rId19"/>
      <w:footerReference w:type="even" r:id="rId20"/>
      <w:footerReference w:type="default" r:id="rId21"/>
      <w:headerReference w:type="first" r:id="rId22"/>
      <w:footerReference w:type="first" r:id="rId23"/>
      <w:pgSz w:w="11907" w:h="16840" w:code="9"/>
      <w:pgMar w:top="1701" w:right="1701" w:bottom="1701" w:left="1701"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C990E19" w14:textId="77777777" w:rsidR="008569F0" w:rsidRDefault="008569F0" w:rsidP="002E658D">
      <w:pPr>
        <w:spacing w:after="0" w:line="240" w:lineRule="auto"/>
      </w:pPr>
      <w:r>
        <w:separator/>
      </w:r>
    </w:p>
  </w:endnote>
  <w:endnote w:type="continuationSeparator" w:id="0">
    <w:p w14:paraId="6B6C0F5D" w14:textId="77777777" w:rsidR="008569F0" w:rsidRDefault="008569F0" w:rsidP="002E65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sto MT">
    <w:panose1 w:val="02040603050505030304"/>
    <w:charset w:val="00"/>
    <w:family w:val="roman"/>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pPr w:leftFromText="187" w:rightFromText="187" w:vertAnchor="page" w:horzAnchor="margin" w:tblpXSpec="center" w:tblpYSpec="bottom"/>
      <w:tblW w:w="5000" w:type="pct"/>
      <w:tblBorders>
        <w:insideH w:val="triple" w:sz="4" w:space="0" w:color="5B9BD5" w:themeColor="accent1"/>
      </w:tblBorders>
      <w:tblLayout w:type="fixed"/>
      <w:tblLook w:val="04A0" w:firstRow="1" w:lastRow="0" w:firstColumn="1" w:lastColumn="0" w:noHBand="0" w:noVBand="1"/>
    </w:tblPr>
    <w:tblGrid>
      <w:gridCol w:w="626"/>
      <w:gridCol w:w="7879"/>
    </w:tblGrid>
    <w:sdt>
      <w:sdtPr>
        <w:rPr>
          <w:rFonts w:ascii="Calisto MT" w:eastAsiaTheme="majorEastAsia" w:hAnsi="Calisto MT" w:cstheme="majorBidi"/>
          <w:sz w:val="20"/>
          <w:szCs w:val="20"/>
        </w:rPr>
        <w:id w:val="-2042897317"/>
        <w:docPartObj>
          <w:docPartGallery w:val="Page Numbers (Bottom of Page)"/>
          <w:docPartUnique/>
        </w:docPartObj>
      </w:sdtPr>
      <w:sdtEndPr>
        <w:rPr>
          <w:rFonts w:eastAsiaTheme="minorHAnsi" w:cstheme="minorBidi"/>
          <w:noProof/>
        </w:rPr>
      </w:sdtEndPr>
      <w:sdtContent>
        <w:tr w:rsidR="009536E3" w:rsidRPr="001B3362" w14:paraId="5B93827C" w14:textId="77777777" w:rsidTr="00571C3B">
          <w:trPr>
            <w:trHeight w:val="727"/>
          </w:trPr>
          <w:tc>
            <w:tcPr>
              <w:tcW w:w="368" w:type="pct"/>
              <w:shd w:val="clear" w:color="auto" w:fill="70AD47" w:themeFill="accent6"/>
            </w:tcPr>
            <w:p w14:paraId="04934D58" w14:textId="77777777" w:rsidR="009536E3" w:rsidRPr="001B3362" w:rsidRDefault="009536E3" w:rsidP="009536E3">
              <w:pPr>
                <w:tabs>
                  <w:tab w:val="left" w:pos="620"/>
                  <w:tab w:val="center" w:pos="4320"/>
                </w:tabs>
                <w:spacing w:after="0" w:line="240" w:lineRule="auto"/>
                <w:jc w:val="both"/>
                <w:rPr>
                  <w:rFonts w:ascii="Calisto MT" w:eastAsiaTheme="majorEastAsia" w:hAnsi="Calisto MT" w:cstheme="majorBidi"/>
                  <w:sz w:val="20"/>
                  <w:szCs w:val="20"/>
                </w:rPr>
              </w:pPr>
              <w:r w:rsidRPr="001B3362">
                <w:rPr>
                  <w:rFonts w:ascii="Calisto MT" w:hAnsi="Calisto MT"/>
                  <w:color w:val="FFFFFF" w:themeColor="background1"/>
                  <w:sz w:val="32"/>
                  <w:szCs w:val="32"/>
                </w:rPr>
                <w:fldChar w:fldCharType="begin"/>
              </w:r>
              <w:r w:rsidRPr="001B3362">
                <w:rPr>
                  <w:rFonts w:ascii="Calisto MT" w:hAnsi="Calisto MT"/>
                  <w:color w:val="FFFFFF" w:themeColor="background1"/>
                  <w:sz w:val="32"/>
                  <w:szCs w:val="32"/>
                </w:rPr>
                <w:instrText xml:space="preserve"> PAGE    \* MERGEFORMAT </w:instrText>
              </w:r>
              <w:r w:rsidRPr="001B3362">
                <w:rPr>
                  <w:rFonts w:ascii="Calisto MT" w:hAnsi="Calisto MT"/>
                  <w:color w:val="FFFFFF" w:themeColor="background1"/>
                  <w:sz w:val="32"/>
                  <w:szCs w:val="32"/>
                </w:rPr>
                <w:fldChar w:fldCharType="separate"/>
              </w:r>
              <w:r w:rsidRPr="001B3362">
                <w:rPr>
                  <w:rFonts w:ascii="Calisto MT" w:hAnsi="Calisto MT"/>
                  <w:noProof/>
                  <w:color w:val="FFFFFF" w:themeColor="background1"/>
                  <w:sz w:val="32"/>
                  <w:szCs w:val="32"/>
                </w:rPr>
                <w:t>1</w:t>
              </w:r>
              <w:r w:rsidRPr="001B3362">
                <w:rPr>
                  <w:rFonts w:ascii="Calisto MT" w:hAnsi="Calisto MT"/>
                  <w:noProof/>
                  <w:color w:val="FFFFFF" w:themeColor="background1"/>
                  <w:sz w:val="32"/>
                  <w:szCs w:val="32"/>
                </w:rPr>
                <w:fldChar w:fldCharType="end"/>
              </w:r>
            </w:p>
          </w:tc>
          <w:tc>
            <w:tcPr>
              <w:tcW w:w="4632" w:type="pct"/>
            </w:tcPr>
            <w:p w14:paraId="4236E5FA" w14:textId="00F134B5" w:rsidR="009536E3" w:rsidRDefault="009536E3" w:rsidP="009536E3">
              <w:pPr>
                <w:tabs>
                  <w:tab w:val="left" w:pos="1490"/>
                </w:tabs>
                <w:spacing w:after="0" w:line="240" w:lineRule="auto"/>
                <w:jc w:val="right"/>
                <w:rPr>
                  <w:rFonts w:ascii="Calisto MT" w:eastAsiaTheme="majorEastAsia" w:hAnsi="Calisto MT" w:cstheme="majorBidi"/>
                  <w:sz w:val="20"/>
                  <w:szCs w:val="20"/>
                </w:rPr>
              </w:pPr>
            </w:p>
            <w:p w14:paraId="407FA686" w14:textId="77777777" w:rsidR="00967FF2" w:rsidRPr="001B3362" w:rsidRDefault="00967FF2" w:rsidP="009536E3">
              <w:pPr>
                <w:tabs>
                  <w:tab w:val="left" w:pos="1490"/>
                </w:tabs>
                <w:spacing w:after="0" w:line="240" w:lineRule="auto"/>
                <w:jc w:val="right"/>
                <w:rPr>
                  <w:rFonts w:ascii="Calisto MT" w:eastAsiaTheme="majorEastAsia" w:hAnsi="Calisto MT" w:cstheme="majorBidi"/>
                  <w:sz w:val="20"/>
                  <w:szCs w:val="20"/>
                </w:rPr>
              </w:pPr>
            </w:p>
            <w:p w14:paraId="652CD153" w14:textId="77777777" w:rsidR="009536E3" w:rsidRPr="001B3362" w:rsidRDefault="009536E3" w:rsidP="009536E3">
              <w:pPr>
                <w:tabs>
                  <w:tab w:val="left" w:pos="1490"/>
                </w:tabs>
                <w:spacing w:after="0" w:line="240" w:lineRule="auto"/>
                <w:jc w:val="right"/>
                <w:rPr>
                  <w:rFonts w:ascii="Calisto MT" w:eastAsiaTheme="majorEastAsia" w:hAnsi="Calisto MT" w:cstheme="majorBidi"/>
                  <w:sz w:val="20"/>
                  <w:szCs w:val="20"/>
                </w:rPr>
              </w:pPr>
            </w:p>
            <w:p w14:paraId="4F217E49" w14:textId="77777777" w:rsidR="009536E3" w:rsidRPr="001B3362" w:rsidRDefault="009536E3" w:rsidP="009536E3">
              <w:pPr>
                <w:tabs>
                  <w:tab w:val="left" w:pos="1490"/>
                </w:tabs>
                <w:spacing w:after="0" w:line="240" w:lineRule="auto"/>
                <w:jc w:val="right"/>
                <w:rPr>
                  <w:rFonts w:ascii="Calisto MT" w:eastAsiaTheme="majorEastAsia" w:hAnsi="Calisto MT" w:cstheme="majorBidi"/>
                  <w:sz w:val="20"/>
                  <w:szCs w:val="20"/>
                </w:rPr>
              </w:pPr>
            </w:p>
            <w:p w14:paraId="52F6A7E3" w14:textId="77777777" w:rsidR="009536E3" w:rsidRPr="001B3362" w:rsidRDefault="009536E3" w:rsidP="009536E3">
              <w:pPr>
                <w:tabs>
                  <w:tab w:val="left" w:pos="1490"/>
                </w:tabs>
                <w:spacing w:after="0" w:line="240" w:lineRule="auto"/>
                <w:rPr>
                  <w:rFonts w:ascii="Calisto MT" w:eastAsiaTheme="majorEastAsia" w:hAnsi="Calisto MT" w:cstheme="majorBidi"/>
                  <w:sz w:val="20"/>
                  <w:szCs w:val="20"/>
                </w:rPr>
              </w:pPr>
            </w:p>
          </w:tc>
        </w:tr>
      </w:sdtContent>
    </w:sdt>
  </w:tbl>
  <w:p w14:paraId="7422BADA" w14:textId="77777777" w:rsidR="005C3A38" w:rsidRPr="001B3362" w:rsidRDefault="005C3A38">
    <w:pPr>
      <w:pStyle w:val="Footer"/>
      <w:rPr>
        <w:rFonts w:ascii="Calisto MT" w:hAnsi="Calisto MT"/>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alisto MT" w:hAnsi="Calisto MT"/>
        <w:sz w:val="24"/>
        <w:szCs w:val="24"/>
      </w:rPr>
      <w:id w:val="-2007278816"/>
      <w:docPartObj>
        <w:docPartGallery w:val="Page Numbers (Bottom of Page)"/>
        <w:docPartUnique/>
      </w:docPartObj>
    </w:sdtPr>
    <w:sdtEndPr>
      <w:rPr>
        <w:noProof/>
      </w:rPr>
    </w:sdtEndPr>
    <w:sdtContent>
      <w:p w14:paraId="4090828E" w14:textId="6491B085" w:rsidR="00967FF2" w:rsidRPr="00967FF2" w:rsidRDefault="00967FF2">
        <w:pPr>
          <w:pStyle w:val="Footer"/>
          <w:jc w:val="center"/>
          <w:rPr>
            <w:rFonts w:ascii="Calisto MT" w:hAnsi="Calisto MT"/>
            <w:sz w:val="24"/>
            <w:szCs w:val="24"/>
          </w:rPr>
        </w:pPr>
        <w:r w:rsidRPr="00967FF2">
          <w:rPr>
            <w:rFonts w:ascii="Calisto MT" w:hAnsi="Calisto MT"/>
            <w:sz w:val="24"/>
            <w:szCs w:val="24"/>
          </w:rPr>
          <w:fldChar w:fldCharType="begin"/>
        </w:r>
        <w:r w:rsidRPr="00967FF2">
          <w:rPr>
            <w:rFonts w:ascii="Calisto MT" w:hAnsi="Calisto MT"/>
            <w:sz w:val="24"/>
            <w:szCs w:val="24"/>
          </w:rPr>
          <w:instrText xml:space="preserve"> PAGE   \* MERGEFORMAT </w:instrText>
        </w:r>
        <w:r w:rsidRPr="00967FF2">
          <w:rPr>
            <w:rFonts w:ascii="Calisto MT" w:hAnsi="Calisto MT"/>
            <w:sz w:val="24"/>
            <w:szCs w:val="24"/>
          </w:rPr>
          <w:fldChar w:fldCharType="separate"/>
        </w:r>
        <w:r w:rsidR="009347A3">
          <w:rPr>
            <w:rFonts w:ascii="Calisto MT" w:hAnsi="Calisto MT"/>
            <w:noProof/>
            <w:sz w:val="24"/>
            <w:szCs w:val="24"/>
          </w:rPr>
          <w:t>4</w:t>
        </w:r>
        <w:r w:rsidRPr="00967FF2">
          <w:rPr>
            <w:rFonts w:ascii="Calisto MT" w:hAnsi="Calisto MT"/>
            <w:noProof/>
            <w:sz w:val="24"/>
            <w:szCs w:val="24"/>
          </w:rPr>
          <w:fldChar w:fldCharType="end"/>
        </w:r>
      </w:p>
    </w:sdtContent>
  </w:sdt>
  <w:p w14:paraId="01294A87" w14:textId="77777777" w:rsidR="005C3A38" w:rsidRPr="00967FF2" w:rsidRDefault="005C3A38" w:rsidP="0027418E">
    <w:pPr>
      <w:pStyle w:val="Footer"/>
      <w:rPr>
        <w:rFonts w:ascii="Calisto MT" w:hAnsi="Calisto MT"/>
        <w:b/>
        <w:bC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alisto MT" w:hAnsi="Calisto MT"/>
        <w:sz w:val="24"/>
        <w:szCs w:val="24"/>
      </w:rPr>
      <w:id w:val="-1199246314"/>
      <w:docPartObj>
        <w:docPartGallery w:val="Page Numbers (Bottom of Page)"/>
        <w:docPartUnique/>
      </w:docPartObj>
    </w:sdtPr>
    <w:sdtEndPr>
      <w:rPr>
        <w:noProof/>
      </w:rPr>
    </w:sdtEndPr>
    <w:sdtContent>
      <w:p w14:paraId="3529EC70" w14:textId="20E069AA" w:rsidR="00967FF2" w:rsidRPr="00967FF2" w:rsidRDefault="00967FF2">
        <w:pPr>
          <w:pStyle w:val="Footer"/>
          <w:jc w:val="center"/>
          <w:rPr>
            <w:rFonts w:ascii="Calisto MT" w:hAnsi="Calisto MT"/>
            <w:sz w:val="24"/>
            <w:szCs w:val="24"/>
          </w:rPr>
        </w:pPr>
        <w:r w:rsidRPr="00967FF2">
          <w:rPr>
            <w:rFonts w:ascii="Calisto MT" w:hAnsi="Calisto MT"/>
            <w:sz w:val="24"/>
            <w:szCs w:val="24"/>
          </w:rPr>
          <w:fldChar w:fldCharType="begin"/>
        </w:r>
        <w:r w:rsidRPr="00967FF2">
          <w:rPr>
            <w:rFonts w:ascii="Calisto MT" w:hAnsi="Calisto MT"/>
            <w:sz w:val="24"/>
            <w:szCs w:val="24"/>
          </w:rPr>
          <w:instrText xml:space="preserve"> PAGE   \* MERGEFORMAT </w:instrText>
        </w:r>
        <w:r w:rsidRPr="00967FF2">
          <w:rPr>
            <w:rFonts w:ascii="Calisto MT" w:hAnsi="Calisto MT"/>
            <w:sz w:val="24"/>
            <w:szCs w:val="24"/>
          </w:rPr>
          <w:fldChar w:fldCharType="separate"/>
        </w:r>
        <w:r w:rsidR="009347A3">
          <w:rPr>
            <w:rFonts w:ascii="Calisto MT" w:hAnsi="Calisto MT"/>
            <w:noProof/>
            <w:sz w:val="24"/>
            <w:szCs w:val="24"/>
          </w:rPr>
          <w:t>1</w:t>
        </w:r>
        <w:r w:rsidRPr="00967FF2">
          <w:rPr>
            <w:rFonts w:ascii="Calisto MT" w:hAnsi="Calisto MT"/>
            <w:noProof/>
            <w:sz w:val="24"/>
            <w:szCs w:val="24"/>
          </w:rPr>
          <w:fldChar w:fldCharType="end"/>
        </w:r>
      </w:p>
    </w:sdtContent>
  </w:sdt>
  <w:p w14:paraId="4B4208C4" w14:textId="20AD5887" w:rsidR="009536E3" w:rsidRPr="00967FF2" w:rsidRDefault="009536E3" w:rsidP="00967FF2">
    <w:pPr>
      <w:pStyle w:val="Footer"/>
      <w:jc w:val="center"/>
      <w:rPr>
        <w:rFonts w:ascii="Calisto MT" w:hAnsi="Calisto MT"/>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F6AAB6" w14:textId="77777777" w:rsidR="008569F0" w:rsidRDefault="008569F0" w:rsidP="002E658D">
      <w:pPr>
        <w:spacing w:after="0" w:line="240" w:lineRule="auto"/>
      </w:pPr>
      <w:r>
        <w:separator/>
      </w:r>
    </w:p>
  </w:footnote>
  <w:footnote w:type="continuationSeparator" w:id="0">
    <w:p w14:paraId="1720B9F8" w14:textId="77777777" w:rsidR="008569F0" w:rsidRDefault="008569F0" w:rsidP="002E65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CC7C32" w14:textId="77777777" w:rsidR="009536E3" w:rsidRPr="001B3362" w:rsidRDefault="009536E3">
    <w:pPr>
      <w:rPr>
        <w:rFonts w:ascii="Calisto MT" w:hAnsi="Calisto MT" w:cstheme="majorHAnsi"/>
      </w:rPr>
    </w:pPr>
  </w:p>
  <w:tbl>
    <w:tblPr>
      <w:tblStyle w:val="TableGrid"/>
      <w:tblW w:w="0" w:type="auto"/>
      <w:tblBorders>
        <w:top w:val="none" w:sz="0" w:space="0" w:color="auto"/>
        <w:left w:val="none" w:sz="0" w:space="0" w:color="auto"/>
        <w:bottom w:val="single" w:sz="36" w:space="0" w:color="70AD47" w:themeColor="accent6"/>
        <w:right w:val="none" w:sz="0" w:space="0" w:color="auto"/>
        <w:insideH w:val="none" w:sz="0" w:space="0" w:color="auto"/>
        <w:insideV w:val="none" w:sz="0" w:space="0" w:color="auto"/>
      </w:tblBorders>
      <w:tblLook w:val="04A0" w:firstRow="1" w:lastRow="0" w:firstColumn="1" w:lastColumn="0" w:noHBand="0" w:noVBand="1"/>
    </w:tblPr>
    <w:tblGrid>
      <w:gridCol w:w="8505"/>
    </w:tblGrid>
    <w:tr w:rsidR="005C3A38" w:rsidRPr="001B3362" w14:paraId="1E976ECF" w14:textId="77777777" w:rsidTr="00571C3B">
      <w:tc>
        <w:tcPr>
          <w:tcW w:w="8505" w:type="dxa"/>
        </w:tcPr>
        <w:p w14:paraId="0CEEE9AD" w14:textId="77777777" w:rsidR="00967FF2" w:rsidRPr="00967FF2" w:rsidRDefault="00967FF2" w:rsidP="00967FF2">
          <w:pPr>
            <w:pStyle w:val="Header"/>
            <w:jc w:val="center"/>
            <w:rPr>
              <w:rFonts w:ascii="Calisto MT" w:hAnsi="Calisto MT"/>
              <w:b/>
              <w:bCs/>
              <w:sz w:val="20"/>
              <w:szCs w:val="20"/>
            </w:rPr>
          </w:pPr>
          <w:r w:rsidRPr="00967FF2">
            <w:rPr>
              <w:rFonts w:ascii="Calisto MT" w:hAnsi="Calisto MT"/>
              <w:b/>
              <w:bCs/>
              <w:sz w:val="20"/>
              <w:szCs w:val="20"/>
            </w:rPr>
            <w:t>Journal of Contemporary Islamic Counselling</w:t>
          </w:r>
        </w:p>
        <w:p w14:paraId="559A6166" w14:textId="13DA5A12" w:rsidR="005C3A38" w:rsidRPr="00967FF2" w:rsidRDefault="00967FF2" w:rsidP="00967FF2">
          <w:pPr>
            <w:pStyle w:val="Header"/>
            <w:jc w:val="center"/>
            <w:rPr>
              <w:rFonts w:ascii="Calisto MT" w:hAnsi="Calisto MT"/>
              <w:sz w:val="20"/>
              <w:szCs w:val="20"/>
              <w:lang w:val="id-ID"/>
            </w:rPr>
          </w:pPr>
          <w:r w:rsidRPr="001B3362">
            <w:rPr>
              <w:rFonts w:ascii="Calisto MT" w:hAnsi="Calisto MT"/>
              <w:sz w:val="20"/>
              <w:szCs w:val="20"/>
              <w:lang w:val="id-ID"/>
            </w:rPr>
            <w:t>Vol. xx, No. xx (20xx), pp. xx-xx</w:t>
          </w:r>
        </w:p>
      </w:tc>
    </w:tr>
  </w:tbl>
  <w:p w14:paraId="3282AC21" w14:textId="77777777" w:rsidR="005C3A38" w:rsidRPr="001B3362" w:rsidRDefault="005C3A38" w:rsidP="001A3695">
    <w:pPr>
      <w:pStyle w:val="Header"/>
      <w:rPr>
        <w:rFonts w:ascii="Calisto MT" w:hAnsi="Calisto MT" w:cstheme="majorHAnsi"/>
        <w:sz w:val="18"/>
        <w:szCs w:val="1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C585B9" w14:textId="77777777" w:rsidR="009536E3" w:rsidRDefault="009536E3"/>
  <w:tbl>
    <w:tblPr>
      <w:tblStyle w:val="TableGrid"/>
      <w:tblW w:w="0" w:type="auto"/>
      <w:tblBorders>
        <w:top w:val="none" w:sz="0" w:space="0" w:color="auto"/>
        <w:left w:val="none" w:sz="0" w:space="0" w:color="auto"/>
        <w:bottom w:val="single" w:sz="36" w:space="0" w:color="0070C0"/>
        <w:right w:val="none" w:sz="0" w:space="0" w:color="auto"/>
        <w:insideH w:val="none" w:sz="0" w:space="0" w:color="auto"/>
        <w:insideV w:val="none" w:sz="0" w:space="0" w:color="auto"/>
      </w:tblBorders>
      <w:tblLook w:val="04A0" w:firstRow="1" w:lastRow="0" w:firstColumn="1" w:lastColumn="0" w:noHBand="0" w:noVBand="1"/>
    </w:tblPr>
    <w:tblGrid>
      <w:gridCol w:w="8505"/>
    </w:tblGrid>
    <w:tr w:rsidR="005C3A38" w:rsidRPr="00C10532" w14:paraId="0FA62617" w14:textId="77777777" w:rsidTr="004E5F0E">
      <w:tc>
        <w:tcPr>
          <w:tcW w:w="8505" w:type="dxa"/>
        </w:tcPr>
        <w:p w14:paraId="3B83B7D6" w14:textId="77777777" w:rsidR="004E5F0E" w:rsidRPr="007A663E" w:rsidRDefault="004E5F0E" w:rsidP="00967FF2">
          <w:pPr>
            <w:pStyle w:val="Header"/>
            <w:jc w:val="center"/>
            <w:rPr>
              <w:rFonts w:ascii="Calisto MT" w:hAnsi="Calisto MT"/>
              <w:b/>
              <w:bCs/>
              <w:sz w:val="20"/>
              <w:szCs w:val="20"/>
              <w:lang w:val="da-DK"/>
            </w:rPr>
          </w:pPr>
          <w:r w:rsidRPr="007A663E">
            <w:rPr>
              <w:rFonts w:ascii="Calisto MT" w:hAnsi="Calisto MT"/>
              <w:b/>
              <w:bCs/>
              <w:sz w:val="20"/>
              <w:szCs w:val="20"/>
              <w:lang w:val="da-DK"/>
            </w:rPr>
            <w:t xml:space="preserve">Al-Isyraq: Jurnal Bimbingan, Penyuluhan, dan Konseling Islam </w:t>
          </w:r>
        </w:p>
        <w:p w14:paraId="081E5B6D" w14:textId="4E1E8BAC" w:rsidR="005C3A38" w:rsidRPr="00967FF2" w:rsidRDefault="00967FF2" w:rsidP="007A4ACE">
          <w:pPr>
            <w:pStyle w:val="Header"/>
            <w:jc w:val="center"/>
            <w:rPr>
              <w:rFonts w:ascii="Calisto MT" w:hAnsi="Calisto MT"/>
              <w:sz w:val="20"/>
              <w:szCs w:val="20"/>
            </w:rPr>
          </w:pPr>
          <w:r w:rsidRPr="00967FF2">
            <w:rPr>
              <w:rFonts w:ascii="Calisto MT" w:hAnsi="Calisto MT"/>
              <w:sz w:val="20"/>
              <w:szCs w:val="20"/>
              <w:lang w:val="id-ID"/>
            </w:rPr>
            <w:t xml:space="preserve">Vol. </w:t>
          </w:r>
          <w:r w:rsidR="007A4ACE">
            <w:rPr>
              <w:rFonts w:ascii="Calisto MT" w:hAnsi="Calisto MT"/>
              <w:sz w:val="20"/>
              <w:szCs w:val="20"/>
              <w:lang w:val="id-ID"/>
            </w:rPr>
            <w:t>4</w:t>
          </w:r>
          <w:r w:rsidRPr="00967FF2">
            <w:rPr>
              <w:rFonts w:ascii="Calisto MT" w:hAnsi="Calisto MT"/>
              <w:sz w:val="20"/>
              <w:szCs w:val="20"/>
              <w:lang w:val="id-ID"/>
            </w:rPr>
            <w:t xml:space="preserve">, No. </w:t>
          </w:r>
          <w:r w:rsidR="007A4ACE">
            <w:rPr>
              <w:rFonts w:ascii="Calisto MT" w:hAnsi="Calisto MT"/>
              <w:sz w:val="20"/>
              <w:szCs w:val="20"/>
              <w:lang w:val="id-ID"/>
            </w:rPr>
            <w:t>2</w:t>
          </w:r>
          <w:r w:rsidRPr="00967FF2">
            <w:rPr>
              <w:rFonts w:ascii="Calisto MT" w:hAnsi="Calisto MT"/>
              <w:sz w:val="20"/>
              <w:szCs w:val="20"/>
              <w:lang w:val="id-ID"/>
            </w:rPr>
            <w:t xml:space="preserve"> (20</w:t>
          </w:r>
          <w:r w:rsidR="007A4ACE">
            <w:rPr>
              <w:rFonts w:ascii="Calisto MT" w:hAnsi="Calisto MT"/>
              <w:sz w:val="20"/>
              <w:szCs w:val="20"/>
              <w:lang w:val="id-ID"/>
            </w:rPr>
            <w:t>21</w:t>
          </w:r>
          <w:r w:rsidRPr="00967FF2">
            <w:rPr>
              <w:rFonts w:ascii="Calisto MT" w:hAnsi="Calisto MT"/>
              <w:sz w:val="20"/>
              <w:szCs w:val="20"/>
              <w:lang w:val="id-ID"/>
            </w:rPr>
            <w:t>), pp. xx-x</w:t>
          </w:r>
          <w:r w:rsidRPr="00967FF2">
            <w:rPr>
              <w:rFonts w:ascii="Calisto MT" w:hAnsi="Calisto MT"/>
              <w:sz w:val="20"/>
              <w:szCs w:val="20"/>
            </w:rPr>
            <w:t>x</w:t>
          </w:r>
        </w:p>
      </w:tc>
    </w:tr>
  </w:tbl>
  <w:p w14:paraId="740FEA63" w14:textId="77777777" w:rsidR="005C3A38" w:rsidRPr="00C10532" w:rsidRDefault="005C3A38">
    <w:pPr>
      <w:pStyle w:val="Header"/>
      <w:rPr>
        <w:rFonts w:ascii="Candara" w:hAnsi="Candara"/>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ED40EB" w14:textId="77777777" w:rsidR="00C10532" w:rsidRPr="001B3362" w:rsidRDefault="00C10532" w:rsidP="00C10532">
    <w:pPr>
      <w:pStyle w:val="Header"/>
      <w:rPr>
        <w:rFonts w:ascii="Calisto MT" w:hAnsi="Calisto MT"/>
        <w:b/>
        <w:bCs/>
        <w:sz w:val="20"/>
        <w:szCs w:val="20"/>
        <w:lang w:val="id-ID"/>
      </w:rPr>
    </w:pPr>
  </w:p>
  <w:p w14:paraId="71E0643D" w14:textId="77777777" w:rsidR="00C10532" w:rsidRPr="001B3362" w:rsidRDefault="00C10532" w:rsidP="00C10532">
    <w:pPr>
      <w:pStyle w:val="Header"/>
      <w:rPr>
        <w:rFonts w:ascii="Calisto MT" w:hAnsi="Calisto MT"/>
        <w:b/>
        <w:bCs/>
        <w:sz w:val="20"/>
        <w:szCs w:val="20"/>
        <w:lang w:val="id-ID"/>
      </w:rPr>
    </w:pPr>
  </w:p>
  <w:tbl>
    <w:tblPr>
      <w:tblStyle w:val="TableGrid"/>
      <w:tblW w:w="8557" w:type="dxa"/>
      <w:tblBorders>
        <w:top w:val="single" w:sz="36" w:space="0" w:color="5B9BD5" w:themeColor="accent1"/>
        <w:left w:val="none" w:sz="0" w:space="0" w:color="auto"/>
        <w:bottom w:val="single" w:sz="36" w:space="0" w:color="5B9BD5" w:themeColor="accent1"/>
        <w:right w:val="none" w:sz="0" w:space="0" w:color="auto"/>
        <w:insideH w:val="none" w:sz="0" w:space="0" w:color="auto"/>
        <w:insideV w:val="none" w:sz="0" w:space="0" w:color="auto"/>
      </w:tblBorders>
      <w:tblLook w:val="04A0" w:firstRow="1" w:lastRow="0" w:firstColumn="1" w:lastColumn="0" w:noHBand="0" w:noVBand="1"/>
    </w:tblPr>
    <w:tblGrid>
      <w:gridCol w:w="1304"/>
      <w:gridCol w:w="5949"/>
      <w:gridCol w:w="1304"/>
    </w:tblGrid>
    <w:tr w:rsidR="001B3362" w:rsidRPr="004E5F0E" w14:paraId="3E790582" w14:textId="77777777" w:rsidTr="004E5F0E">
      <w:tc>
        <w:tcPr>
          <w:tcW w:w="1304" w:type="dxa"/>
          <w:tcBorders>
            <w:top w:val="single" w:sz="36" w:space="0" w:color="0070C0"/>
            <w:bottom w:val="nil"/>
          </w:tcBorders>
          <w:vAlign w:val="center"/>
        </w:tcPr>
        <w:p w14:paraId="48727571" w14:textId="77777777" w:rsidR="00C10532" w:rsidRPr="004E5F0E" w:rsidRDefault="00C10532" w:rsidP="00C10532">
          <w:pPr>
            <w:pStyle w:val="Header"/>
            <w:jc w:val="center"/>
            <w:rPr>
              <w:rFonts w:ascii="Calisto MT" w:hAnsi="Calisto MT"/>
              <w:bCs/>
              <w:sz w:val="6"/>
              <w:szCs w:val="6"/>
              <w:lang w:val="id-ID"/>
            </w:rPr>
          </w:pPr>
        </w:p>
      </w:tc>
      <w:tc>
        <w:tcPr>
          <w:tcW w:w="5949" w:type="dxa"/>
          <w:tcBorders>
            <w:top w:val="single" w:sz="36" w:space="0" w:color="0070C0"/>
            <w:bottom w:val="nil"/>
          </w:tcBorders>
        </w:tcPr>
        <w:p w14:paraId="6A103E80" w14:textId="77777777" w:rsidR="00C10532" w:rsidRPr="004E5F0E" w:rsidRDefault="00C10532" w:rsidP="00C10532">
          <w:pPr>
            <w:pStyle w:val="Header"/>
            <w:jc w:val="center"/>
            <w:rPr>
              <w:rFonts w:ascii="Calisto MT" w:hAnsi="Calisto MT"/>
              <w:bCs/>
              <w:sz w:val="6"/>
              <w:szCs w:val="6"/>
              <w:lang w:val="id-ID"/>
            </w:rPr>
          </w:pPr>
        </w:p>
      </w:tc>
      <w:tc>
        <w:tcPr>
          <w:tcW w:w="1304" w:type="dxa"/>
          <w:tcBorders>
            <w:top w:val="single" w:sz="36" w:space="0" w:color="0070C0"/>
            <w:bottom w:val="nil"/>
          </w:tcBorders>
          <w:vAlign w:val="center"/>
        </w:tcPr>
        <w:p w14:paraId="0C3A9529" w14:textId="77777777" w:rsidR="00C10532" w:rsidRPr="004E5F0E" w:rsidRDefault="00C10532" w:rsidP="00C10532">
          <w:pPr>
            <w:pStyle w:val="Header"/>
            <w:jc w:val="center"/>
            <w:rPr>
              <w:rFonts w:ascii="Calisto MT" w:hAnsi="Calisto MT"/>
              <w:bCs/>
              <w:sz w:val="6"/>
              <w:szCs w:val="6"/>
              <w:lang w:val="id-ID"/>
            </w:rPr>
          </w:pPr>
        </w:p>
      </w:tc>
    </w:tr>
    <w:tr w:rsidR="004E5F0E" w:rsidRPr="004E5F0E" w14:paraId="7000014F" w14:textId="77777777" w:rsidTr="00AD4EF8">
      <w:tc>
        <w:tcPr>
          <w:tcW w:w="1304" w:type="dxa"/>
          <w:tcBorders>
            <w:bottom w:val="nil"/>
          </w:tcBorders>
          <w:vAlign w:val="center"/>
        </w:tcPr>
        <w:p w14:paraId="7E91B2F5" w14:textId="77777777" w:rsidR="004E5F0E" w:rsidRPr="004E5F0E" w:rsidRDefault="004E5F0E" w:rsidP="004E5F0E">
          <w:pPr>
            <w:pStyle w:val="Header"/>
            <w:jc w:val="center"/>
            <w:rPr>
              <w:rFonts w:ascii="Calisto MT" w:hAnsi="Calisto MT"/>
            </w:rPr>
          </w:pPr>
          <w:r w:rsidRPr="004E5F0E">
            <w:rPr>
              <w:rFonts w:ascii="Calisto MT" w:hAnsi="Calisto MT"/>
              <w:noProof/>
              <w:lang w:val="id-ID" w:eastAsia="id-ID"/>
            </w:rPr>
            <w:drawing>
              <wp:inline distT="0" distB="0" distL="0" distR="0" wp14:anchorId="4B3F2F8E" wp14:editId="52103E2A">
                <wp:extent cx="600075" cy="6000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600075"/>
                        </a:xfrm>
                        <a:prstGeom prst="rect">
                          <a:avLst/>
                        </a:prstGeom>
                        <a:noFill/>
                        <a:ln>
                          <a:noFill/>
                        </a:ln>
                      </pic:spPr>
                    </pic:pic>
                  </a:graphicData>
                </a:graphic>
              </wp:inline>
            </w:drawing>
          </w:r>
        </w:p>
      </w:tc>
      <w:tc>
        <w:tcPr>
          <w:tcW w:w="5949" w:type="dxa"/>
          <w:tcBorders>
            <w:bottom w:val="nil"/>
          </w:tcBorders>
          <w:shd w:val="clear" w:color="auto" w:fill="D9E2F3" w:themeFill="accent5" w:themeFillTint="33"/>
          <w:vAlign w:val="center"/>
        </w:tcPr>
        <w:p w14:paraId="368B513F" w14:textId="77777777" w:rsidR="004E5F0E" w:rsidRPr="004E5F0E" w:rsidRDefault="004E5F0E" w:rsidP="004E5F0E">
          <w:pPr>
            <w:pStyle w:val="Header"/>
            <w:jc w:val="center"/>
            <w:rPr>
              <w:rFonts w:ascii="Calisto MT" w:hAnsi="Calisto MT"/>
              <w:b/>
              <w:bCs/>
              <w:sz w:val="12"/>
              <w:szCs w:val="12"/>
              <w:lang w:val="id-ID"/>
            </w:rPr>
          </w:pPr>
        </w:p>
        <w:p w14:paraId="19B8BBA0" w14:textId="77777777" w:rsidR="004E5F0E" w:rsidRPr="007A663E" w:rsidRDefault="004E5F0E" w:rsidP="004E5F0E">
          <w:pPr>
            <w:pStyle w:val="Header"/>
            <w:jc w:val="center"/>
            <w:rPr>
              <w:rFonts w:ascii="Calisto MT" w:hAnsi="Calisto MT"/>
              <w:b/>
              <w:bCs/>
              <w:sz w:val="20"/>
              <w:szCs w:val="20"/>
              <w:lang w:val="da-DK"/>
            </w:rPr>
          </w:pPr>
          <w:r w:rsidRPr="007A663E">
            <w:rPr>
              <w:rFonts w:ascii="Calisto MT" w:hAnsi="Calisto MT"/>
              <w:b/>
              <w:bCs/>
              <w:sz w:val="20"/>
              <w:szCs w:val="20"/>
              <w:lang w:val="da-DK"/>
            </w:rPr>
            <w:t>Al-Isyraq: Jurnal Bimbingan, Penyuluhan, dan Konseling Islam</w:t>
          </w:r>
        </w:p>
        <w:p w14:paraId="5F02A584" w14:textId="3F8F5DA2" w:rsidR="004E5F0E" w:rsidRPr="004E5F0E" w:rsidRDefault="004E5F0E" w:rsidP="007A4ACE">
          <w:pPr>
            <w:pStyle w:val="Header"/>
            <w:jc w:val="center"/>
            <w:rPr>
              <w:rFonts w:ascii="Calisto MT" w:hAnsi="Calisto MT"/>
              <w:sz w:val="20"/>
              <w:szCs w:val="20"/>
              <w:lang w:val="id-ID"/>
            </w:rPr>
          </w:pPr>
          <w:r w:rsidRPr="004E5F0E">
            <w:rPr>
              <w:rFonts w:ascii="Calisto MT" w:hAnsi="Calisto MT"/>
              <w:sz w:val="20"/>
              <w:szCs w:val="20"/>
              <w:lang w:val="id-ID"/>
            </w:rPr>
            <w:t xml:space="preserve">Vol. </w:t>
          </w:r>
          <w:r w:rsidR="007A4ACE">
            <w:rPr>
              <w:rFonts w:ascii="Calisto MT" w:hAnsi="Calisto MT"/>
              <w:sz w:val="20"/>
              <w:szCs w:val="20"/>
              <w:lang w:val="id-ID"/>
            </w:rPr>
            <w:t>4</w:t>
          </w:r>
          <w:r w:rsidRPr="004E5F0E">
            <w:rPr>
              <w:rFonts w:ascii="Calisto MT" w:hAnsi="Calisto MT"/>
              <w:sz w:val="20"/>
              <w:szCs w:val="20"/>
              <w:lang w:val="id-ID"/>
            </w:rPr>
            <w:t xml:space="preserve">, No. </w:t>
          </w:r>
          <w:r w:rsidR="007A4ACE">
            <w:rPr>
              <w:rFonts w:ascii="Calisto MT" w:hAnsi="Calisto MT"/>
              <w:sz w:val="20"/>
              <w:szCs w:val="20"/>
              <w:lang w:val="id-ID"/>
            </w:rPr>
            <w:t>2</w:t>
          </w:r>
          <w:r w:rsidRPr="004E5F0E">
            <w:rPr>
              <w:rFonts w:ascii="Calisto MT" w:hAnsi="Calisto MT"/>
              <w:sz w:val="20"/>
              <w:szCs w:val="20"/>
              <w:lang w:val="id-ID"/>
            </w:rPr>
            <w:t xml:space="preserve"> (20</w:t>
          </w:r>
          <w:r w:rsidR="007A4ACE">
            <w:rPr>
              <w:rFonts w:ascii="Calisto MT" w:hAnsi="Calisto MT"/>
              <w:sz w:val="20"/>
              <w:szCs w:val="20"/>
              <w:lang w:val="id-ID"/>
            </w:rPr>
            <w:t>21</w:t>
          </w:r>
          <w:r w:rsidRPr="004E5F0E">
            <w:rPr>
              <w:rFonts w:ascii="Calisto MT" w:hAnsi="Calisto MT"/>
              <w:sz w:val="20"/>
              <w:szCs w:val="20"/>
              <w:lang w:val="id-ID"/>
            </w:rPr>
            <w:t>), pp. xx-xx</w:t>
          </w:r>
        </w:p>
        <w:p w14:paraId="0394A23B" w14:textId="0F0AFF9F" w:rsidR="004E5F0E" w:rsidRPr="004E5F0E" w:rsidRDefault="004E5F0E" w:rsidP="009347A3">
          <w:pPr>
            <w:pStyle w:val="Header"/>
            <w:jc w:val="center"/>
            <w:rPr>
              <w:rFonts w:ascii="Calisto MT" w:hAnsi="Calisto MT"/>
              <w:sz w:val="20"/>
              <w:szCs w:val="20"/>
              <w:lang w:val="id-ID"/>
            </w:rPr>
          </w:pPr>
          <w:r>
            <w:rPr>
              <w:rFonts w:ascii="Calisto MT" w:hAnsi="Calisto MT"/>
              <w:sz w:val="20"/>
              <w:szCs w:val="20"/>
              <w:lang w:val="id-ID"/>
            </w:rPr>
            <w:t>e-</w:t>
          </w:r>
          <w:r w:rsidRPr="004E5F0E">
            <w:rPr>
              <w:rFonts w:ascii="Calisto MT" w:hAnsi="Calisto MT"/>
              <w:sz w:val="20"/>
              <w:szCs w:val="20"/>
              <w:lang w:val="id-ID"/>
            </w:rPr>
            <w:t xml:space="preserve">ISSN. </w:t>
          </w:r>
          <w:r w:rsidRPr="004E5F0E">
            <w:rPr>
              <w:rFonts w:ascii="Calisto MT" w:hAnsi="Calisto MT"/>
              <w:sz w:val="20"/>
              <w:szCs w:val="20"/>
            </w:rPr>
            <w:t>2685-8509</w:t>
          </w:r>
          <w:r w:rsidR="009347A3">
            <w:rPr>
              <w:rFonts w:ascii="Calisto MT" w:hAnsi="Calisto MT"/>
              <w:sz w:val="20"/>
              <w:szCs w:val="20"/>
              <w:lang w:val="id-ID"/>
            </w:rPr>
            <w:t xml:space="preserve">; </w:t>
          </w:r>
          <w:r>
            <w:rPr>
              <w:rFonts w:ascii="Calisto MT" w:hAnsi="Calisto MT"/>
              <w:sz w:val="20"/>
              <w:szCs w:val="20"/>
              <w:lang w:val="id-ID"/>
            </w:rPr>
            <w:t>p-</w:t>
          </w:r>
          <w:r w:rsidRPr="004E5F0E">
            <w:rPr>
              <w:rFonts w:ascii="Calisto MT" w:hAnsi="Calisto MT"/>
              <w:sz w:val="20"/>
              <w:szCs w:val="20"/>
              <w:lang w:val="id-ID"/>
            </w:rPr>
            <w:t>ISSN</w:t>
          </w:r>
          <w:r>
            <w:rPr>
              <w:rFonts w:ascii="Calisto MT" w:hAnsi="Calisto MT"/>
              <w:sz w:val="20"/>
              <w:szCs w:val="20"/>
            </w:rPr>
            <w:t>. 2685-5453</w:t>
          </w:r>
        </w:p>
        <w:p w14:paraId="78206CC6" w14:textId="07DDA263" w:rsidR="004E5F0E" w:rsidRPr="004E5F0E" w:rsidRDefault="004E5F0E" w:rsidP="004E5F0E">
          <w:pPr>
            <w:pStyle w:val="Header"/>
            <w:jc w:val="center"/>
            <w:rPr>
              <w:rFonts w:ascii="Calisto MT" w:hAnsi="Calisto MT"/>
              <w:sz w:val="20"/>
              <w:szCs w:val="20"/>
              <w:lang w:val="id-ID"/>
            </w:rPr>
          </w:pPr>
          <w:r w:rsidRPr="004E5F0E">
            <w:rPr>
              <w:rFonts w:ascii="Calisto MT" w:hAnsi="Calisto MT"/>
              <w:sz w:val="20"/>
              <w:szCs w:val="20"/>
              <w:lang w:val="id-ID"/>
            </w:rPr>
            <w:t xml:space="preserve">Homepage: </w:t>
          </w:r>
          <w:hyperlink r:id="rId2" w:history="1">
            <w:r w:rsidRPr="00A824C8">
              <w:rPr>
                <w:rStyle w:val="Hyperlink"/>
                <w:rFonts w:ascii="Calisto MT" w:hAnsi="Calisto MT"/>
                <w:sz w:val="20"/>
                <w:szCs w:val="20"/>
              </w:rPr>
              <w:t>https://alisyraq.pabki.org/index.php/alisyraq/</w:t>
            </w:r>
          </w:hyperlink>
        </w:p>
        <w:p w14:paraId="0EF9E2BE" w14:textId="77777777" w:rsidR="004E5F0E" w:rsidRPr="004E5F0E" w:rsidRDefault="004E5F0E" w:rsidP="004E5F0E">
          <w:pPr>
            <w:pStyle w:val="Header"/>
            <w:rPr>
              <w:rFonts w:ascii="Calisto MT" w:hAnsi="Calisto MT"/>
              <w:b/>
              <w:bCs/>
              <w:sz w:val="12"/>
              <w:szCs w:val="12"/>
              <w:lang w:val="id-ID"/>
            </w:rPr>
          </w:pPr>
        </w:p>
      </w:tc>
      <w:tc>
        <w:tcPr>
          <w:tcW w:w="1304" w:type="dxa"/>
          <w:tcBorders>
            <w:bottom w:val="nil"/>
          </w:tcBorders>
          <w:vAlign w:val="center"/>
        </w:tcPr>
        <w:p w14:paraId="237C3B69" w14:textId="77777777" w:rsidR="004E5F0E" w:rsidRPr="004E5F0E" w:rsidRDefault="004E5F0E" w:rsidP="004E5F0E">
          <w:pPr>
            <w:pStyle w:val="Header"/>
            <w:jc w:val="center"/>
            <w:rPr>
              <w:rFonts w:ascii="Calisto MT" w:hAnsi="Calisto MT"/>
            </w:rPr>
          </w:pPr>
          <w:r w:rsidRPr="004E5F0E">
            <w:rPr>
              <w:rFonts w:ascii="Calisto MT" w:hAnsi="Calisto MT"/>
              <w:noProof/>
              <w:lang w:val="id-ID" w:eastAsia="id-ID"/>
            </w:rPr>
            <w:drawing>
              <wp:inline distT="0" distB="0" distL="0" distR="0" wp14:anchorId="542DBA75" wp14:editId="7956F53D">
                <wp:extent cx="469900" cy="661946"/>
                <wp:effectExtent l="0" t="0" r="635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
                          <a:extLst>
                            <a:ext uri="{28A0092B-C50C-407E-A947-70E740481C1C}">
                              <a14:useLocalDpi xmlns:a14="http://schemas.microsoft.com/office/drawing/2010/main" val="0"/>
                            </a:ext>
                          </a:extLst>
                        </a:blip>
                        <a:srcRect l="18436" t="5028" r="17318" b="4469"/>
                        <a:stretch/>
                      </pic:blipFill>
                      <pic:spPr bwMode="auto">
                        <a:xfrm>
                          <a:off x="0" y="0"/>
                          <a:ext cx="474379" cy="66825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B3362" w:rsidRPr="001B3362" w14:paraId="00B16F37" w14:textId="77777777" w:rsidTr="004E5F0E">
      <w:tc>
        <w:tcPr>
          <w:tcW w:w="1304" w:type="dxa"/>
          <w:tcBorders>
            <w:top w:val="nil"/>
            <w:bottom w:val="single" w:sz="36" w:space="0" w:color="0070C0"/>
          </w:tcBorders>
          <w:vAlign w:val="center"/>
        </w:tcPr>
        <w:p w14:paraId="7AC7C7D8" w14:textId="77777777" w:rsidR="00C10532" w:rsidRPr="001B3362" w:rsidRDefault="00C10532" w:rsidP="00C10532">
          <w:pPr>
            <w:pStyle w:val="Header"/>
            <w:jc w:val="center"/>
            <w:rPr>
              <w:rFonts w:ascii="Calisto MT" w:hAnsi="Calisto MT"/>
              <w:sz w:val="6"/>
              <w:szCs w:val="6"/>
            </w:rPr>
          </w:pPr>
        </w:p>
      </w:tc>
      <w:tc>
        <w:tcPr>
          <w:tcW w:w="5949" w:type="dxa"/>
          <w:tcBorders>
            <w:top w:val="nil"/>
            <w:bottom w:val="single" w:sz="36" w:space="0" w:color="0070C0"/>
          </w:tcBorders>
        </w:tcPr>
        <w:p w14:paraId="5D4AA94C" w14:textId="77777777" w:rsidR="00C10532" w:rsidRPr="001B3362" w:rsidRDefault="00C10532" w:rsidP="00C10532">
          <w:pPr>
            <w:pStyle w:val="Header"/>
            <w:jc w:val="center"/>
            <w:rPr>
              <w:rFonts w:ascii="Calisto MT" w:hAnsi="Calisto MT"/>
              <w:b/>
              <w:bCs/>
              <w:sz w:val="6"/>
              <w:szCs w:val="6"/>
              <w:lang w:val="id-ID"/>
            </w:rPr>
          </w:pPr>
        </w:p>
      </w:tc>
      <w:tc>
        <w:tcPr>
          <w:tcW w:w="1304" w:type="dxa"/>
          <w:tcBorders>
            <w:top w:val="nil"/>
            <w:bottom w:val="single" w:sz="36" w:space="0" w:color="0070C0"/>
          </w:tcBorders>
          <w:vAlign w:val="center"/>
        </w:tcPr>
        <w:p w14:paraId="144D9DF5" w14:textId="77777777" w:rsidR="00C10532" w:rsidRPr="001B3362" w:rsidRDefault="00C10532" w:rsidP="00C10532">
          <w:pPr>
            <w:pStyle w:val="Header"/>
            <w:jc w:val="center"/>
            <w:rPr>
              <w:rFonts w:ascii="Calisto MT" w:hAnsi="Calisto MT"/>
              <w:sz w:val="6"/>
              <w:szCs w:val="6"/>
            </w:rPr>
          </w:pPr>
        </w:p>
      </w:tc>
    </w:tr>
  </w:tbl>
  <w:p w14:paraId="32042EBA" w14:textId="77777777" w:rsidR="00C10532" w:rsidRPr="001B3362" w:rsidRDefault="00C10532" w:rsidP="00C10532">
    <w:pPr>
      <w:pStyle w:val="Header"/>
      <w:rPr>
        <w:rFonts w:ascii="Calisto MT" w:hAnsi="Calisto MT"/>
        <w:sz w:val="24"/>
        <w:szCs w:val="24"/>
        <w:lang w:val="id-ID"/>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E44F27"/>
    <w:multiLevelType w:val="hybridMultilevel"/>
    <w:tmpl w:val="992E1246"/>
    <w:lvl w:ilvl="0" w:tplc="04210015">
      <w:start w:val="1"/>
      <w:numFmt w:val="upp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1" w15:restartNumberingAfterBreak="0">
    <w:nsid w:val="0E871558"/>
    <w:multiLevelType w:val="hybridMultilevel"/>
    <w:tmpl w:val="E548788E"/>
    <w:lvl w:ilvl="0" w:tplc="04210019">
      <w:start w:val="1"/>
      <w:numFmt w:val="lowerLetter"/>
      <w:lvlText w:val="%1."/>
      <w:lvlJc w:val="left"/>
      <w:pPr>
        <w:ind w:left="1080" w:hanging="360"/>
      </w:pPr>
    </w:lvl>
    <w:lvl w:ilvl="1" w:tplc="04210019">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 w15:restartNumberingAfterBreak="0">
    <w:nsid w:val="104E3A09"/>
    <w:multiLevelType w:val="hybridMultilevel"/>
    <w:tmpl w:val="608A1608"/>
    <w:lvl w:ilvl="0" w:tplc="04210019">
      <w:start w:val="1"/>
      <w:numFmt w:val="lowerLetter"/>
      <w:lvlText w:val="%1."/>
      <w:lvlJc w:val="left"/>
      <w:pPr>
        <w:ind w:left="1080" w:hanging="360"/>
      </w:pPr>
    </w:lvl>
    <w:lvl w:ilvl="1" w:tplc="04210019">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3" w15:restartNumberingAfterBreak="0">
    <w:nsid w:val="1AF31AD3"/>
    <w:multiLevelType w:val="hybridMultilevel"/>
    <w:tmpl w:val="F7BEF3BE"/>
    <w:lvl w:ilvl="0" w:tplc="F768F630">
      <w:start w:val="1"/>
      <w:numFmt w:val="decimal"/>
      <w:lvlText w:val="%1."/>
      <w:lvlJc w:val="left"/>
      <w:pPr>
        <w:ind w:left="360" w:hanging="360"/>
      </w:pPr>
      <w:rPr>
        <w:rFonts w:hint="default"/>
      </w:rPr>
    </w:lvl>
    <w:lvl w:ilvl="1" w:tplc="752C7CEE">
      <w:start w:val="1"/>
      <w:numFmt w:val="decimal"/>
      <w:lvlText w:val="%2."/>
      <w:lvlJc w:val="left"/>
      <w:pPr>
        <w:ind w:left="1080" w:hanging="360"/>
      </w:pPr>
      <w:rPr>
        <w:rFonts w:hint="default"/>
      </w:r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4" w15:restartNumberingAfterBreak="0">
    <w:nsid w:val="20BA4255"/>
    <w:multiLevelType w:val="hybridMultilevel"/>
    <w:tmpl w:val="68423AD2"/>
    <w:lvl w:ilvl="0" w:tplc="04210015">
      <w:start w:val="1"/>
      <w:numFmt w:val="upperLetter"/>
      <w:lvlText w:val="%1."/>
      <w:lvlJc w:val="left"/>
      <w:pPr>
        <w:ind w:left="360" w:hanging="360"/>
      </w:pPr>
      <w:rPr>
        <w:rFonts w:hint="default"/>
      </w:rPr>
    </w:lvl>
    <w:lvl w:ilvl="1" w:tplc="D6B0B644">
      <w:start w:val="1"/>
      <w:numFmt w:val="lowerLetter"/>
      <w:lvlText w:val="%2)"/>
      <w:lvlJc w:val="left"/>
      <w:pPr>
        <w:ind w:left="1080" w:hanging="360"/>
      </w:pPr>
      <w:rPr>
        <w:rFonts w:hint="default"/>
      </w:r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5" w15:restartNumberingAfterBreak="0">
    <w:nsid w:val="257D6E75"/>
    <w:multiLevelType w:val="hybridMultilevel"/>
    <w:tmpl w:val="B0BC8B6C"/>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15:restartNumberingAfterBreak="0">
    <w:nsid w:val="2B855861"/>
    <w:multiLevelType w:val="multilevel"/>
    <w:tmpl w:val="6380B6B8"/>
    <w:lvl w:ilvl="0">
      <w:start w:val="1"/>
      <w:numFmt w:val="decimal"/>
      <w:pStyle w:val="IEEEReferenceItem"/>
      <w:lvlText w:val="[%1]"/>
      <w:lvlJc w:val="left"/>
      <w:pPr>
        <w:tabs>
          <w:tab w:val="num" w:pos="432"/>
        </w:tabs>
        <w:ind w:left="432" w:hanging="432"/>
      </w:pPr>
    </w:lvl>
    <w:lvl w:ilvl="1">
      <w:start w:val="1"/>
      <w:numFmt w:val="decimal"/>
      <w:lvlText w:val="%1.%2)"/>
      <w:lvlJc w:val="left"/>
      <w:pPr>
        <w:tabs>
          <w:tab w:val="num" w:pos="936"/>
        </w:tabs>
        <w:ind w:left="936" w:hanging="720"/>
      </w:pPr>
    </w:lvl>
    <w:lvl w:ilvl="2">
      <w:start w:val="1"/>
      <w:numFmt w:val="decimal"/>
      <w:pStyle w:val="Heading3"/>
      <w:lvlText w:val="%3)"/>
      <w:lvlJc w:val="left"/>
      <w:pPr>
        <w:tabs>
          <w:tab w:val="num" w:pos="360"/>
        </w:tabs>
        <w:ind w:left="360" w:hanging="360"/>
      </w:pPr>
    </w:lvl>
    <w:lvl w:ilvl="3">
      <w:start w:val="1"/>
      <w:numFmt w:val="decimal"/>
      <w:lvlText w:val="%1.%2)%3.%4."/>
      <w:lvlJc w:val="left"/>
      <w:pPr>
        <w:tabs>
          <w:tab w:val="num" w:pos="1296"/>
        </w:tabs>
        <w:ind w:left="1296" w:hanging="1080"/>
      </w:pPr>
    </w:lvl>
    <w:lvl w:ilvl="4">
      <w:start w:val="1"/>
      <w:numFmt w:val="decimal"/>
      <w:lvlText w:val="%1.%2)%3.%4.%5."/>
      <w:lvlJc w:val="left"/>
      <w:pPr>
        <w:tabs>
          <w:tab w:val="num" w:pos="1296"/>
        </w:tabs>
        <w:ind w:left="1296" w:hanging="1080"/>
      </w:pPr>
    </w:lvl>
    <w:lvl w:ilvl="5">
      <w:start w:val="1"/>
      <w:numFmt w:val="decimal"/>
      <w:lvlText w:val="%1.%2)%3.%4.%5.%6."/>
      <w:lvlJc w:val="left"/>
      <w:pPr>
        <w:tabs>
          <w:tab w:val="num" w:pos="1656"/>
        </w:tabs>
        <w:ind w:left="1656" w:hanging="1440"/>
      </w:pPr>
    </w:lvl>
    <w:lvl w:ilvl="6">
      <w:start w:val="1"/>
      <w:numFmt w:val="decimal"/>
      <w:lvlText w:val="%1.%2)%3.%4.%5.%6.%7."/>
      <w:lvlJc w:val="left"/>
      <w:pPr>
        <w:tabs>
          <w:tab w:val="num" w:pos="1656"/>
        </w:tabs>
        <w:ind w:left="1656" w:hanging="1440"/>
      </w:pPr>
    </w:lvl>
    <w:lvl w:ilvl="7">
      <w:start w:val="1"/>
      <w:numFmt w:val="decimal"/>
      <w:lvlText w:val="%1.%2)%3.%4.%5.%6.%7.%8."/>
      <w:lvlJc w:val="left"/>
      <w:pPr>
        <w:tabs>
          <w:tab w:val="num" w:pos="2016"/>
        </w:tabs>
        <w:ind w:left="2016" w:hanging="1800"/>
      </w:pPr>
    </w:lvl>
    <w:lvl w:ilvl="8">
      <w:start w:val="1"/>
      <w:numFmt w:val="decimal"/>
      <w:lvlText w:val="%1.%2)%3.%4.%5.%6.%7.%8.%9."/>
      <w:lvlJc w:val="left"/>
      <w:pPr>
        <w:tabs>
          <w:tab w:val="num" w:pos="2016"/>
        </w:tabs>
        <w:ind w:left="2016" w:hanging="1800"/>
      </w:pPr>
    </w:lvl>
  </w:abstractNum>
  <w:abstractNum w:abstractNumId="7" w15:restartNumberingAfterBreak="0">
    <w:nsid w:val="41A33D41"/>
    <w:multiLevelType w:val="multilevel"/>
    <w:tmpl w:val="41A33D41"/>
    <w:lvl w:ilvl="0">
      <w:start w:val="1"/>
      <w:numFmt w:val="upperLetter"/>
      <w:lvlText w:val="%1."/>
      <w:lvlJc w:val="left"/>
      <w:pPr>
        <w:ind w:left="1800" w:hanging="360"/>
      </w:pPr>
      <w:rPr>
        <w:rFonts w:hint="default"/>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8" w15:restartNumberingAfterBreak="0">
    <w:nsid w:val="4C8B2928"/>
    <w:multiLevelType w:val="hybridMultilevel"/>
    <w:tmpl w:val="16E6BE04"/>
    <w:lvl w:ilvl="0" w:tplc="04090015">
      <w:start w:val="1"/>
      <w:numFmt w:val="upp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4E376CBC"/>
    <w:multiLevelType w:val="hybridMultilevel"/>
    <w:tmpl w:val="6B4477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78D0301"/>
    <w:multiLevelType w:val="hybridMultilevel"/>
    <w:tmpl w:val="E0F6D450"/>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57924440"/>
    <w:multiLevelType w:val="hybridMultilevel"/>
    <w:tmpl w:val="04B28642"/>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606E394C"/>
    <w:multiLevelType w:val="hybridMultilevel"/>
    <w:tmpl w:val="8CCE1F5A"/>
    <w:lvl w:ilvl="0" w:tplc="04090005">
      <w:start w:val="1"/>
      <w:numFmt w:val="bullet"/>
      <w:lvlText w:val=""/>
      <w:lvlJc w:val="left"/>
      <w:pPr>
        <w:ind w:left="360" w:hanging="360"/>
      </w:pPr>
      <w:rPr>
        <w:rFonts w:ascii="Wingdings" w:hAnsi="Wingding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632D7A9D"/>
    <w:multiLevelType w:val="hybridMultilevel"/>
    <w:tmpl w:val="70DAEDDE"/>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15:restartNumberingAfterBreak="0">
    <w:nsid w:val="69DB4F9F"/>
    <w:multiLevelType w:val="hybridMultilevel"/>
    <w:tmpl w:val="AE440938"/>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15:restartNumberingAfterBreak="0">
    <w:nsid w:val="6AFC0132"/>
    <w:multiLevelType w:val="hybridMultilevel"/>
    <w:tmpl w:val="8CBA270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6F683DDA"/>
    <w:multiLevelType w:val="hybridMultilevel"/>
    <w:tmpl w:val="1D2EDCEC"/>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73641CAC"/>
    <w:multiLevelType w:val="hybridMultilevel"/>
    <w:tmpl w:val="7054DC58"/>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7A5B4C8B"/>
    <w:multiLevelType w:val="hybridMultilevel"/>
    <w:tmpl w:val="674C42DA"/>
    <w:lvl w:ilvl="0" w:tplc="0421000F">
      <w:start w:val="1"/>
      <w:numFmt w:val="decimal"/>
      <w:lvlText w:val="%1."/>
      <w:lvlJc w:val="left"/>
      <w:pPr>
        <w:ind w:left="1080" w:hanging="360"/>
      </w:p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9" w15:restartNumberingAfterBreak="0">
    <w:nsid w:val="7D003D77"/>
    <w:multiLevelType w:val="hybridMultilevel"/>
    <w:tmpl w:val="68EA2FC8"/>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991642236">
    <w:abstractNumId w:val="9"/>
  </w:num>
  <w:num w:numId="2" w16cid:durableId="63796894">
    <w:abstractNumId w:val="8"/>
  </w:num>
  <w:num w:numId="3" w16cid:durableId="1127744800">
    <w:abstractNumId w:val="4"/>
  </w:num>
  <w:num w:numId="4" w16cid:durableId="354966290">
    <w:abstractNumId w:val="5"/>
  </w:num>
  <w:num w:numId="5" w16cid:durableId="1833830923">
    <w:abstractNumId w:val="3"/>
  </w:num>
  <w:num w:numId="6" w16cid:durableId="309939855">
    <w:abstractNumId w:val="18"/>
  </w:num>
  <w:num w:numId="7" w16cid:durableId="1471826841">
    <w:abstractNumId w:val="1"/>
  </w:num>
  <w:num w:numId="8" w16cid:durableId="449596298">
    <w:abstractNumId w:val="2"/>
  </w:num>
  <w:num w:numId="9" w16cid:durableId="1052004601">
    <w:abstractNumId w:val="15"/>
  </w:num>
  <w:num w:numId="10" w16cid:durableId="1645742923">
    <w:abstractNumId w:val="7"/>
  </w:num>
  <w:num w:numId="11" w16cid:durableId="1992130311">
    <w:abstractNumId w:val="0"/>
  </w:num>
  <w:num w:numId="12" w16cid:durableId="964847971">
    <w:abstractNumId w:val="13"/>
  </w:num>
  <w:num w:numId="13" w16cid:durableId="1039166891">
    <w:abstractNumId w:val="14"/>
  </w:num>
  <w:num w:numId="14" w16cid:durableId="908807525">
    <w:abstractNumId w:val="17"/>
  </w:num>
  <w:num w:numId="15" w16cid:durableId="1063793533">
    <w:abstractNumId w:val="10"/>
  </w:num>
  <w:num w:numId="16" w16cid:durableId="836699019">
    <w:abstractNumId w:val="11"/>
  </w:num>
  <w:num w:numId="17" w16cid:durableId="472412599">
    <w:abstractNumId w:val="16"/>
  </w:num>
  <w:num w:numId="18" w16cid:durableId="310255074">
    <w:abstractNumId w:val="12"/>
  </w:num>
  <w:num w:numId="19" w16cid:durableId="391082661">
    <w:abstractNumId w:val="19"/>
  </w:num>
  <w:num w:numId="20" w16cid:durableId="80723863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658D"/>
    <w:rsid w:val="00015241"/>
    <w:rsid w:val="000B0B33"/>
    <w:rsid w:val="000B276A"/>
    <w:rsid w:val="000C6EE1"/>
    <w:rsid w:val="00113E42"/>
    <w:rsid w:val="001428E9"/>
    <w:rsid w:val="001A3695"/>
    <w:rsid w:val="001B13C7"/>
    <w:rsid w:val="001B3362"/>
    <w:rsid w:val="001B5D0C"/>
    <w:rsid w:val="001B609C"/>
    <w:rsid w:val="001B6D01"/>
    <w:rsid w:val="001C1DA5"/>
    <w:rsid w:val="001F7EEF"/>
    <w:rsid w:val="00251103"/>
    <w:rsid w:val="0025251F"/>
    <w:rsid w:val="00267DB0"/>
    <w:rsid w:val="0027418E"/>
    <w:rsid w:val="00294905"/>
    <w:rsid w:val="002C0BFF"/>
    <w:rsid w:val="002C136C"/>
    <w:rsid w:val="002C19C0"/>
    <w:rsid w:val="002E5433"/>
    <w:rsid w:val="002E658D"/>
    <w:rsid w:val="00343BD4"/>
    <w:rsid w:val="003764F4"/>
    <w:rsid w:val="003939A6"/>
    <w:rsid w:val="00411E63"/>
    <w:rsid w:val="004206E3"/>
    <w:rsid w:val="00435A94"/>
    <w:rsid w:val="004570DB"/>
    <w:rsid w:val="00484AA2"/>
    <w:rsid w:val="00486A40"/>
    <w:rsid w:val="004E5F0E"/>
    <w:rsid w:val="0050169C"/>
    <w:rsid w:val="00526ED5"/>
    <w:rsid w:val="005478BF"/>
    <w:rsid w:val="00553C64"/>
    <w:rsid w:val="00571B3A"/>
    <w:rsid w:val="00571C3B"/>
    <w:rsid w:val="005A3C8E"/>
    <w:rsid w:val="005C3A38"/>
    <w:rsid w:val="005C4DBD"/>
    <w:rsid w:val="0062782F"/>
    <w:rsid w:val="006B6CB9"/>
    <w:rsid w:val="006E02CE"/>
    <w:rsid w:val="006F66FE"/>
    <w:rsid w:val="0074113E"/>
    <w:rsid w:val="0079053F"/>
    <w:rsid w:val="007A4ACE"/>
    <w:rsid w:val="007A663E"/>
    <w:rsid w:val="007D3B5A"/>
    <w:rsid w:val="007D62A5"/>
    <w:rsid w:val="0083201B"/>
    <w:rsid w:val="008569F0"/>
    <w:rsid w:val="008A0327"/>
    <w:rsid w:val="008D7067"/>
    <w:rsid w:val="008F48A5"/>
    <w:rsid w:val="0091494B"/>
    <w:rsid w:val="00930E61"/>
    <w:rsid w:val="009347A3"/>
    <w:rsid w:val="00942462"/>
    <w:rsid w:val="009536E3"/>
    <w:rsid w:val="009645D3"/>
    <w:rsid w:val="00967FF2"/>
    <w:rsid w:val="00980F7B"/>
    <w:rsid w:val="009C01E8"/>
    <w:rsid w:val="009C2FE9"/>
    <w:rsid w:val="009C51BD"/>
    <w:rsid w:val="009E0570"/>
    <w:rsid w:val="00A80AF2"/>
    <w:rsid w:val="00AA1617"/>
    <w:rsid w:val="00AD4EF8"/>
    <w:rsid w:val="00AE3866"/>
    <w:rsid w:val="00B10013"/>
    <w:rsid w:val="00B84FDC"/>
    <w:rsid w:val="00BD3462"/>
    <w:rsid w:val="00BE3B6F"/>
    <w:rsid w:val="00BF73AC"/>
    <w:rsid w:val="00C07409"/>
    <w:rsid w:val="00C10532"/>
    <w:rsid w:val="00C206C7"/>
    <w:rsid w:val="00C52FED"/>
    <w:rsid w:val="00C939FC"/>
    <w:rsid w:val="00CC2423"/>
    <w:rsid w:val="00CC7729"/>
    <w:rsid w:val="00CD1C98"/>
    <w:rsid w:val="00CD2942"/>
    <w:rsid w:val="00CD35E4"/>
    <w:rsid w:val="00CF05F1"/>
    <w:rsid w:val="00CF304E"/>
    <w:rsid w:val="00D06D13"/>
    <w:rsid w:val="00D932A1"/>
    <w:rsid w:val="00D95A01"/>
    <w:rsid w:val="00DB4BEC"/>
    <w:rsid w:val="00DE1A0F"/>
    <w:rsid w:val="00E70933"/>
    <w:rsid w:val="00E8436A"/>
    <w:rsid w:val="00EA020B"/>
    <w:rsid w:val="00EA0A77"/>
    <w:rsid w:val="00ED7AC4"/>
    <w:rsid w:val="00EE0B17"/>
    <w:rsid w:val="00EE5C67"/>
    <w:rsid w:val="00EF5E0F"/>
    <w:rsid w:val="00EF7321"/>
    <w:rsid w:val="00F1200C"/>
    <w:rsid w:val="00F270D0"/>
    <w:rsid w:val="00F471C6"/>
    <w:rsid w:val="00F74D6E"/>
    <w:rsid w:val="00F95A05"/>
    <w:rsid w:val="00FA5B77"/>
    <w:rsid w:val="00FD37CC"/>
    <w:rsid w:val="00FE1B8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A3829B"/>
  <w15:chartTrackingRefBased/>
  <w15:docId w15:val="{C3A85AB1-8193-422F-9739-ABF72565EC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3">
    <w:name w:val="heading 3"/>
    <w:basedOn w:val="Normal"/>
    <w:next w:val="Normal"/>
    <w:link w:val="Heading3Char"/>
    <w:semiHidden/>
    <w:unhideWhenUsed/>
    <w:qFormat/>
    <w:rsid w:val="00CF05F1"/>
    <w:pPr>
      <w:keepNext/>
      <w:numPr>
        <w:ilvl w:val="2"/>
        <w:numId w:val="20"/>
      </w:numPr>
      <w:spacing w:before="240" w:after="60" w:line="240" w:lineRule="auto"/>
      <w:outlineLvl w:val="2"/>
    </w:pPr>
    <w:rPr>
      <w:rFonts w:ascii="Arial" w:eastAsia="Times New Roman" w:hAnsi="Arial" w:cs="Arial"/>
      <w:b/>
      <w:bCs/>
      <w:noProof/>
      <w:sz w:val="26"/>
      <w:szCs w:val="26"/>
      <w:lang w:val="id-ID" w:eastAsia="zh-CN"/>
    </w:rPr>
  </w:style>
  <w:style w:type="paragraph" w:styleId="Heading4">
    <w:name w:val="heading 4"/>
    <w:basedOn w:val="Normal"/>
    <w:next w:val="Normal"/>
    <w:link w:val="Heading4Char"/>
    <w:uiPriority w:val="9"/>
    <w:semiHidden/>
    <w:unhideWhenUsed/>
    <w:qFormat/>
    <w:rsid w:val="00967FF2"/>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967FF2"/>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2E658D"/>
    <w:rPr>
      <w:color w:val="0563C1" w:themeColor="hyperlink"/>
      <w:u w:val="single"/>
    </w:rPr>
  </w:style>
  <w:style w:type="paragraph" w:styleId="Header">
    <w:name w:val="header"/>
    <w:basedOn w:val="Normal"/>
    <w:link w:val="HeaderChar"/>
    <w:uiPriority w:val="99"/>
    <w:unhideWhenUsed/>
    <w:rsid w:val="002E658D"/>
    <w:pPr>
      <w:tabs>
        <w:tab w:val="center" w:pos="4680"/>
        <w:tab w:val="right" w:pos="9360"/>
      </w:tabs>
      <w:spacing w:after="0" w:line="240" w:lineRule="auto"/>
    </w:pPr>
  </w:style>
  <w:style w:type="character" w:customStyle="1" w:styleId="HeaderChar">
    <w:name w:val="Header Char"/>
    <w:basedOn w:val="DefaultParagraphFont"/>
    <w:link w:val="Header"/>
    <w:uiPriority w:val="99"/>
    <w:rsid w:val="002E658D"/>
  </w:style>
  <w:style w:type="paragraph" w:styleId="Footer">
    <w:name w:val="footer"/>
    <w:basedOn w:val="Normal"/>
    <w:link w:val="FooterChar"/>
    <w:uiPriority w:val="99"/>
    <w:unhideWhenUsed/>
    <w:rsid w:val="002E658D"/>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658D"/>
  </w:style>
  <w:style w:type="table" w:styleId="TableGrid">
    <w:name w:val="Table Grid"/>
    <w:basedOn w:val="TableNormal"/>
    <w:uiPriority w:val="39"/>
    <w:rsid w:val="002E65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C6EE1"/>
    <w:pPr>
      <w:ind w:left="720"/>
      <w:contextualSpacing/>
    </w:pPr>
  </w:style>
  <w:style w:type="paragraph" w:styleId="FootnoteText">
    <w:name w:val="footnote text"/>
    <w:basedOn w:val="Normal"/>
    <w:link w:val="FootnoteTextChar"/>
    <w:uiPriority w:val="99"/>
    <w:semiHidden/>
    <w:unhideWhenUsed/>
    <w:rsid w:val="00015241"/>
    <w:pPr>
      <w:spacing w:after="0" w:line="240" w:lineRule="auto"/>
    </w:pPr>
    <w:rPr>
      <w:rFonts w:ascii="Times New Roman" w:hAnsi="Times New Roman"/>
      <w:sz w:val="20"/>
      <w:szCs w:val="20"/>
      <w:lang w:val="id-ID"/>
    </w:rPr>
  </w:style>
  <w:style w:type="character" w:customStyle="1" w:styleId="FootnoteTextChar">
    <w:name w:val="Footnote Text Char"/>
    <w:basedOn w:val="DefaultParagraphFont"/>
    <w:link w:val="FootnoteText"/>
    <w:uiPriority w:val="99"/>
    <w:semiHidden/>
    <w:rsid w:val="00015241"/>
    <w:rPr>
      <w:rFonts w:ascii="Times New Roman" w:hAnsi="Times New Roman"/>
      <w:sz w:val="20"/>
      <w:szCs w:val="20"/>
      <w:lang w:val="id-ID"/>
    </w:rPr>
  </w:style>
  <w:style w:type="character" w:styleId="FootnoteReference">
    <w:name w:val="footnote reference"/>
    <w:basedOn w:val="DefaultParagraphFont"/>
    <w:uiPriority w:val="99"/>
    <w:semiHidden/>
    <w:unhideWhenUsed/>
    <w:rsid w:val="00015241"/>
    <w:rPr>
      <w:vertAlign w:val="superscript"/>
    </w:rPr>
  </w:style>
  <w:style w:type="paragraph" w:customStyle="1" w:styleId="Default">
    <w:name w:val="Default"/>
    <w:rsid w:val="000B276A"/>
    <w:pPr>
      <w:autoSpaceDE w:val="0"/>
      <w:autoSpaceDN w:val="0"/>
      <w:adjustRightInd w:val="0"/>
      <w:spacing w:after="0" w:line="240" w:lineRule="auto"/>
    </w:pPr>
    <w:rPr>
      <w:rFonts w:ascii="Cambria" w:hAnsi="Cambria" w:cs="Cambria"/>
      <w:color w:val="000000"/>
      <w:sz w:val="24"/>
      <w:szCs w:val="24"/>
    </w:rPr>
  </w:style>
  <w:style w:type="character" w:customStyle="1" w:styleId="Heading3Char">
    <w:name w:val="Heading 3 Char"/>
    <w:basedOn w:val="DefaultParagraphFont"/>
    <w:link w:val="Heading3"/>
    <w:semiHidden/>
    <w:rsid w:val="00CF05F1"/>
    <w:rPr>
      <w:rFonts w:ascii="Arial" w:eastAsia="Times New Roman" w:hAnsi="Arial" w:cs="Arial"/>
      <w:b/>
      <w:bCs/>
      <w:noProof/>
      <w:sz w:val="26"/>
      <w:szCs w:val="26"/>
      <w:lang w:val="id-ID" w:eastAsia="zh-CN"/>
    </w:rPr>
  </w:style>
  <w:style w:type="paragraph" w:customStyle="1" w:styleId="IEEEReferenceItem">
    <w:name w:val="IEEE Reference Item"/>
    <w:basedOn w:val="Normal"/>
    <w:rsid w:val="00CF05F1"/>
    <w:pPr>
      <w:numPr>
        <w:numId w:val="20"/>
      </w:numPr>
      <w:adjustRightInd w:val="0"/>
      <w:snapToGrid w:val="0"/>
      <w:spacing w:after="0" w:line="240" w:lineRule="auto"/>
      <w:jc w:val="both"/>
    </w:pPr>
    <w:rPr>
      <w:rFonts w:ascii="Times New Roman" w:eastAsia="SimSun" w:hAnsi="Times New Roman" w:cs="Times New Roman"/>
      <w:noProof/>
      <w:sz w:val="16"/>
      <w:szCs w:val="24"/>
      <w:lang w:eastAsia="zh-CN"/>
    </w:rPr>
  </w:style>
  <w:style w:type="character" w:customStyle="1" w:styleId="UnresolvedMention1">
    <w:name w:val="Unresolved Mention1"/>
    <w:basedOn w:val="DefaultParagraphFont"/>
    <w:uiPriority w:val="99"/>
    <w:semiHidden/>
    <w:unhideWhenUsed/>
    <w:rsid w:val="00CF05F1"/>
    <w:rPr>
      <w:color w:val="605E5C"/>
      <w:shd w:val="clear" w:color="auto" w:fill="E1DFDD"/>
    </w:rPr>
  </w:style>
  <w:style w:type="character" w:styleId="Strong">
    <w:name w:val="Strong"/>
    <w:basedOn w:val="DefaultParagraphFont"/>
    <w:uiPriority w:val="22"/>
    <w:qFormat/>
    <w:rsid w:val="009536E3"/>
    <w:rPr>
      <w:b/>
      <w:bCs/>
    </w:rPr>
  </w:style>
  <w:style w:type="character" w:customStyle="1" w:styleId="Heading4Char">
    <w:name w:val="Heading 4 Char"/>
    <w:basedOn w:val="DefaultParagraphFont"/>
    <w:link w:val="Heading4"/>
    <w:uiPriority w:val="9"/>
    <w:semiHidden/>
    <w:rsid w:val="00967FF2"/>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semiHidden/>
    <w:rsid w:val="00967FF2"/>
    <w:rPr>
      <w:rFonts w:asciiTheme="majorHAnsi" w:eastAsiaTheme="majorEastAsia" w:hAnsiTheme="majorHAnsi" w:cstheme="majorBidi"/>
      <w:color w:val="2E74B5" w:themeColor="accent1" w:themeShade="BF"/>
    </w:rPr>
  </w:style>
  <w:style w:type="character" w:styleId="UnresolvedMention">
    <w:name w:val="Unresolved Mention"/>
    <w:basedOn w:val="DefaultParagraphFont"/>
    <w:uiPriority w:val="99"/>
    <w:semiHidden/>
    <w:unhideWhenUsed/>
    <w:rsid w:val="007A663E"/>
    <w:rPr>
      <w:color w:val="605E5C"/>
      <w:shd w:val="clear" w:color="auto" w:fill="E1DFDD"/>
    </w:rPr>
  </w:style>
  <w:style w:type="paragraph" w:styleId="Caption">
    <w:name w:val="caption"/>
    <w:basedOn w:val="Normal"/>
    <w:next w:val="Normal"/>
    <w:uiPriority w:val="35"/>
    <w:unhideWhenUsed/>
    <w:qFormat/>
    <w:rsid w:val="00EF7321"/>
    <w:pPr>
      <w:spacing w:after="200" w:line="240" w:lineRule="auto"/>
    </w:pPr>
    <w:rPr>
      <w:i/>
      <w:iCs/>
      <w:color w:val="44546A" w:themeColor="text2"/>
      <w:sz w:val="18"/>
      <w:szCs w:val="18"/>
    </w:rPr>
  </w:style>
  <w:style w:type="character" w:styleId="PlaceholderText">
    <w:name w:val="Placeholder Text"/>
    <w:basedOn w:val="DefaultParagraphFont"/>
    <w:uiPriority w:val="99"/>
    <w:semiHidden/>
    <w:rsid w:val="0094246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92463">
      <w:bodyDiv w:val="1"/>
      <w:marLeft w:val="0"/>
      <w:marRight w:val="0"/>
      <w:marTop w:val="0"/>
      <w:marBottom w:val="0"/>
      <w:divBdr>
        <w:top w:val="none" w:sz="0" w:space="0" w:color="auto"/>
        <w:left w:val="none" w:sz="0" w:space="0" w:color="auto"/>
        <w:bottom w:val="none" w:sz="0" w:space="0" w:color="auto"/>
        <w:right w:val="none" w:sz="0" w:space="0" w:color="auto"/>
      </w:divBdr>
      <w:divsChild>
        <w:div w:id="43255915">
          <w:marLeft w:val="480"/>
          <w:marRight w:val="0"/>
          <w:marTop w:val="0"/>
          <w:marBottom w:val="0"/>
          <w:divBdr>
            <w:top w:val="none" w:sz="0" w:space="0" w:color="auto"/>
            <w:left w:val="none" w:sz="0" w:space="0" w:color="auto"/>
            <w:bottom w:val="none" w:sz="0" w:space="0" w:color="auto"/>
            <w:right w:val="none" w:sz="0" w:space="0" w:color="auto"/>
          </w:divBdr>
        </w:div>
        <w:div w:id="177744731">
          <w:marLeft w:val="480"/>
          <w:marRight w:val="0"/>
          <w:marTop w:val="0"/>
          <w:marBottom w:val="0"/>
          <w:divBdr>
            <w:top w:val="none" w:sz="0" w:space="0" w:color="auto"/>
            <w:left w:val="none" w:sz="0" w:space="0" w:color="auto"/>
            <w:bottom w:val="none" w:sz="0" w:space="0" w:color="auto"/>
            <w:right w:val="none" w:sz="0" w:space="0" w:color="auto"/>
          </w:divBdr>
        </w:div>
        <w:div w:id="963852975">
          <w:marLeft w:val="480"/>
          <w:marRight w:val="0"/>
          <w:marTop w:val="0"/>
          <w:marBottom w:val="0"/>
          <w:divBdr>
            <w:top w:val="none" w:sz="0" w:space="0" w:color="auto"/>
            <w:left w:val="none" w:sz="0" w:space="0" w:color="auto"/>
            <w:bottom w:val="none" w:sz="0" w:space="0" w:color="auto"/>
            <w:right w:val="none" w:sz="0" w:space="0" w:color="auto"/>
          </w:divBdr>
        </w:div>
        <w:div w:id="223806876">
          <w:marLeft w:val="480"/>
          <w:marRight w:val="0"/>
          <w:marTop w:val="0"/>
          <w:marBottom w:val="0"/>
          <w:divBdr>
            <w:top w:val="none" w:sz="0" w:space="0" w:color="auto"/>
            <w:left w:val="none" w:sz="0" w:space="0" w:color="auto"/>
            <w:bottom w:val="none" w:sz="0" w:space="0" w:color="auto"/>
            <w:right w:val="none" w:sz="0" w:space="0" w:color="auto"/>
          </w:divBdr>
        </w:div>
        <w:div w:id="371812980">
          <w:marLeft w:val="480"/>
          <w:marRight w:val="0"/>
          <w:marTop w:val="0"/>
          <w:marBottom w:val="0"/>
          <w:divBdr>
            <w:top w:val="none" w:sz="0" w:space="0" w:color="auto"/>
            <w:left w:val="none" w:sz="0" w:space="0" w:color="auto"/>
            <w:bottom w:val="none" w:sz="0" w:space="0" w:color="auto"/>
            <w:right w:val="none" w:sz="0" w:space="0" w:color="auto"/>
          </w:divBdr>
        </w:div>
        <w:div w:id="1358966057">
          <w:marLeft w:val="480"/>
          <w:marRight w:val="0"/>
          <w:marTop w:val="0"/>
          <w:marBottom w:val="0"/>
          <w:divBdr>
            <w:top w:val="none" w:sz="0" w:space="0" w:color="auto"/>
            <w:left w:val="none" w:sz="0" w:space="0" w:color="auto"/>
            <w:bottom w:val="none" w:sz="0" w:space="0" w:color="auto"/>
            <w:right w:val="none" w:sz="0" w:space="0" w:color="auto"/>
          </w:divBdr>
        </w:div>
        <w:div w:id="1715738071">
          <w:marLeft w:val="480"/>
          <w:marRight w:val="0"/>
          <w:marTop w:val="0"/>
          <w:marBottom w:val="0"/>
          <w:divBdr>
            <w:top w:val="none" w:sz="0" w:space="0" w:color="auto"/>
            <w:left w:val="none" w:sz="0" w:space="0" w:color="auto"/>
            <w:bottom w:val="none" w:sz="0" w:space="0" w:color="auto"/>
            <w:right w:val="none" w:sz="0" w:space="0" w:color="auto"/>
          </w:divBdr>
        </w:div>
        <w:div w:id="360327786">
          <w:marLeft w:val="480"/>
          <w:marRight w:val="0"/>
          <w:marTop w:val="0"/>
          <w:marBottom w:val="0"/>
          <w:divBdr>
            <w:top w:val="none" w:sz="0" w:space="0" w:color="auto"/>
            <w:left w:val="none" w:sz="0" w:space="0" w:color="auto"/>
            <w:bottom w:val="none" w:sz="0" w:space="0" w:color="auto"/>
            <w:right w:val="none" w:sz="0" w:space="0" w:color="auto"/>
          </w:divBdr>
        </w:div>
        <w:div w:id="474184922">
          <w:marLeft w:val="480"/>
          <w:marRight w:val="0"/>
          <w:marTop w:val="0"/>
          <w:marBottom w:val="0"/>
          <w:divBdr>
            <w:top w:val="none" w:sz="0" w:space="0" w:color="auto"/>
            <w:left w:val="none" w:sz="0" w:space="0" w:color="auto"/>
            <w:bottom w:val="none" w:sz="0" w:space="0" w:color="auto"/>
            <w:right w:val="none" w:sz="0" w:space="0" w:color="auto"/>
          </w:divBdr>
        </w:div>
        <w:div w:id="1952739540">
          <w:marLeft w:val="480"/>
          <w:marRight w:val="0"/>
          <w:marTop w:val="0"/>
          <w:marBottom w:val="0"/>
          <w:divBdr>
            <w:top w:val="none" w:sz="0" w:space="0" w:color="auto"/>
            <w:left w:val="none" w:sz="0" w:space="0" w:color="auto"/>
            <w:bottom w:val="none" w:sz="0" w:space="0" w:color="auto"/>
            <w:right w:val="none" w:sz="0" w:space="0" w:color="auto"/>
          </w:divBdr>
        </w:div>
        <w:div w:id="986592136">
          <w:marLeft w:val="480"/>
          <w:marRight w:val="0"/>
          <w:marTop w:val="0"/>
          <w:marBottom w:val="0"/>
          <w:divBdr>
            <w:top w:val="none" w:sz="0" w:space="0" w:color="auto"/>
            <w:left w:val="none" w:sz="0" w:space="0" w:color="auto"/>
            <w:bottom w:val="none" w:sz="0" w:space="0" w:color="auto"/>
            <w:right w:val="none" w:sz="0" w:space="0" w:color="auto"/>
          </w:divBdr>
        </w:div>
      </w:divsChild>
    </w:div>
    <w:div w:id="15280112">
      <w:bodyDiv w:val="1"/>
      <w:marLeft w:val="0"/>
      <w:marRight w:val="0"/>
      <w:marTop w:val="0"/>
      <w:marBottom w:val="0"/>
      <w:divBdr>
        <w:top w:val="none" w:sz="0" w:space="0" w:color="auto"/>
        <w:left w:val="none" w:sz="0" w:space="0" w:color="auto"/>
        <w:bottom w:val="none" w:sz="0" w:space="0" w:color="auto"/>
        <w:right w:val="none" w:sz="0" w:space="0" w:color="auto"/>
      </w:divBdr>
      <w:divsChild>
        <w:div w:id="477304020">
          <w:marLeft w:val="480"/>
          <w:marRight w:val="0"/>
          <w:marTop w:val="0"/>
          <w:marBottom w:val="0"/>
          <w:divBdr>
            <w:top w:val="none" w:sz="0" w:space="0" w:color="auto"/>
            <w:left w:val="none" w:sz="0" w:space="0" w:color="auto"/>
            <w:bottom w:val="none" w:sz="0" w:space="0" w:color="auto"/>
            <w:right w:val="none" w:sz="0" w:space="0" w:color="auto"/>
          </w:divBdr>
        </w:div>
        <w:div w:id="1808430887">
          <w:marLeft w:val="480"/>
          <w:marRight w:val="0"/>
          <w:marTop w:val="0"/>
          <w:marBottom w:val="0"/>
          <w:divBdr>
            <w:top w:val="none" w:sz="0" w:space="0" w:color="auto"/>
            <w:left w:val="none" w:sz="0" w:space="0" w:color="auto"/>
            <w:bottom w:val="none" w:sz="0" w:space="0" w:color="auto"/>
            <w:right w:val="none" w:sz="0" w:space="0" w:color="auto"/>
          </w:divBdr>
        </w:div>
        <w:div w:id="258485633">
          <w:marLeft w:val="480"/>
          <w:marRight w:val="0"/>
          <w:marTop w:val="0"/>
          <w:marBottom w:val="0"/>
          <w:divBdr>
            <w:top w:val="none" w:sz="0" w:space="0" w:color="auto"/>
            <w:left w:val="none" w:sz="0" w:space="0" w:color="auto"/>
            <w:bottom w:val="none" w:sz="0" w:space="0" w:color="auto"/>
            <w:right w:val="none" w:sz="0" w:space="0" w:color="auto"/>
          </w:divBdr>
        </w:div>
        <w:div w:id="1534221769">
          <w:marLeft w:val="480"/>
          <w:marRight w:val="0"/>
          <w:marTop w:val="0"/>
          <w:marBottom w:val="0"/>
          <w:divBdr>
            <w:top w:val="none" w:sz="0" w:space="0" w:color="auto"/>
            <w:left w:val="none" w:sz="0" w:space="0" w:color="auto"/>
            <w:bottom w:val="none" w:sz="0" w:space="0" w:color="auto"/>
            <w:right w:val="none" w:sz="0" w:space="0" w:color="auto"/>
          </w:divBdr>
        </w:div>
        <w:div w:id="789278087">
          <w:marLeft w:val="480"/>
          <w:marRight w:val="0"/>
          <w:marTop w:val="0"/>
          <w:marBottom w:val="0"/>
          <w:divBdr>
            <w:top w:val="none" w:sz="0" w:space="0" w:color="auto"/>
            <w:left w:val="none" w:sz="0" w:space="0" w:color="auto"/>
            <w:bottom w:val="none" w:sz="0" w:space="0" w:color="auto"/>
            <w:right w:val="none" w:sz="0" w:space="0" w:color="auto"/>
          </w:divBdr>
        </w:div>
        <w:div w:id="1954438292">
          <w:marLeft w:val="480"/>
          <w:marRight w:val="0"/>
          <w:marTop w:val="0"/>
          <w:marBottom w:val="0"/>
          <w:divBdr>
            <w:top w:val="none" w:sz="0" w:space="0" w:color="auto"/>
            <w:left w:val="none" w:sz="0" w:space="0" w:color="auto"/>
            <w:bottom w:val="none" w:sz="0" w:space="0" w:color="auto"/>
            <w:right w:val="none" w:sz="0" w:space="0" w:color="auto"/>
          </w:divBdr>
        </w:div>
        <w:div w:id="956137149">
          <w:marLeft w:val="480"/>
          <w:marRight w:val="0"/>
          <w:marTop w:val="0"/>
          <w:marBottom w:val="0"/>
          <w:divBdr>
            <w:top w:val="none" w:sz="0" w:space="0" w:color="auto"/>
            <w:left w:val="none" w:sz="0" w:space="0" w:color="auto"/>
            <w:bottom w:val="none" w:sz="0" w:space="0" w:color="auto"/>
            <w:right w:val="none" w:sz="0" w:space="0" w:color="auto"/>
          </w:divBdr>
        </w:div>
        <w:div w:id="1970747486">
          <w:marLeft w:val="480"/>
          <w:marRight w:val="0"/>
          <w:marTop w:val="0"/>
          <w:marBottom w:val="0"/>
          <w:divBdr>
            <w:top w:val="none" w:sz="0" w:space="0" w:color="auto"/>
            <w:left w:val="none" w:sz="0" w:space="0" w:color="auto"/>
            <w:bottom w:val="none" w:sz="0" w:space="0" w:color="auto"/>
            <w:right w:val="none" w:sz="0" w:space="0" w:color="auto"/>
          </w:divBdr>
        </w:div>
        <w:div w:id="397485982">
          <w:marLeft w:val="480"/>
          <w:marRight w:val="0"/>
          <w:marTop w:val="0"/>
          <w:marBottom w:val="0"/>
          <w:divBdr>
            <w:top w:val="none" w:sz="0" w:space="0" w:color="auto"/>
            <w:left w:val="none" w:sz="0" w:space="0" w:color="auto"/>
            <w:bottom w:val="none" w:sz="0" w:space="0" w:color="auto"/>
            <w:right w:val="none" w:sz="0" w:space="0" w:color="auto"/>
          </w:divBdr>
        </w:div>
        <w:div w:id="1865629891">
          <w:marLeft w:val="480"/>
          <w:marRight w:val="0"/>
          <w:marTop w:val="0"/>
          <w:marBottom w:val="0"/>
          <w:divBdr>
            <w:top w:val="none" w:sz="0" w:space="0" w:color="auto"/>
            <w:left w:val="none" w:sz="0" w:space="0" w:color="auto"/>
            <w:bottom w:val="none" w:sz="0" w:space="0" w:color="auto"/>
            <w:right w:val="none" w:sz="0" w:space="0" w:color="auto"/>
          </w:divBdr>
        </w:div>
        <w:div w:id="1719039939">
          <w:marLeft w:val="480"/>
          <w:marRight w:val="0"/>
          <w:marTop w:val="0"/>
          <w:marBottom w:val="0"/>
          <w:divBdr>
            <w:top w:val="none" w:sz="0" w:space="0" w:color="auto"/>
            <w:left w:val="none" w:sz="0" w:space="0" w:color="auto"/>
            <w:bottom w:val="none" w:sz="0" w:space="0" w:color="auto"/>
            <w:right w:val="none" w:sz="0" w:space="0" w:color="auto"/>
          </w:divBdr>
        </w:div>
        <w:div w:id="888417846">
          <w:marLeft w:val="480"/>
          <w:marRight w:val="0"/>
          <w:marTop w:val="0"/>
          <w:marBottom w:val="0"/>
          <w:divBdr>
            <w:top w:val="none" w:sz="0" w:space="0" w:color="auto"/>
            <w:left w:val="none" w:sz="0" w:space="0" w:color="auto"/>
            <w:bottom w:val="none" w:sz="0" w:space="0" w:color="auto"/>
            <w:right w:val="none" w:sz="0" w:space="0" w:color="auto"/>
          </w:divBdr>
        </w:div>
        <w:div w:id="1904441439">
          <w:marLeft w:val="480"/>
          <w:marRight w:val="0"/>
          <w:marTop w:val="0"/>
          <w:marBottom w:val="0"/>
          <w:divBdr>
            <w:top w:val="none" w:sz="0" w:space="0" w:color="auto"/>
            <w:left w:val="none" w:sz="0" w:space="0" w:color="auto"/>
            <w:bottom w:val="none" w:sz="0" w:space="0" w:color="auto"/>
            <w:right w:val="none" w:sz="0" w:space="0" w:color="auto"/>
          </w:divBdr>
        </w:div>
        <w:div w:id="1764448802">
          <w:marLeft w:val="480"/>
          <w:marRight w:val="0"/>
          <w:marTop w:val="0"/>
          <w:marBottom w:val="0"/>
          <w:divBdr>
            <w:top w:val="none" w:sz="0" w:space="0" w:color="auto"/>
            <w:left w:val="none" w:sz="0" w:space="0" w:color="auto"/>
            <w:bottom w:val="none" w:sz="0" w:space="0" w:color="auto"/>
            <w:right w:val="none" w:sz="0" w:space="0" w:color="auto"/>
          </w:divBdr>
        </w:div>
        <w:div w:id="1432968486">
          <w:marLeft w:val="480"/>
          <w:marRight w:val="0"/>
          <w:marTop w:val="0"/>
          <w:marBottom w:val="0"/>
          <w:divBdr>
            <w:top w:val="none" w:sz="0" w:space="0" w:color="auto"/>
            <w:left w:val="none" w:sz="0" w:space="0" w:color="auto"/>
            <w:bottom w:val="none" w:sz="0" w:space="0" w:color="auto"/>
            <w:right w:val="none" w:sz="0" w:space="0" w:color="auto"/>
          </w:divBdr>
        </w:div>
        <w:div w:id="1201162891">
          <w:marLeft w:val="480"/>
          <w:marRight w:val="0"/>
          <w:marTop w:val="0"/>
          <w:marBottom w:val="0"/>
          <w:divBdr>
            <w:top w:val="none" w:sz="0" w:space="0" w:color="auto"/>
            <w:left w:val="none" w:sz="0" w:space="0" w:color="auto"/>
            <w:bottom w:val="none" w:sz="0" w:space="0" w:color="auto"/>
            <w:right w:val="none" w:sz="0" w:space="0" w:color="auto"/>
          </w:divBdr>
        </w:div>
      </w:divsChild>
    </w:div>
    <w:div w:id="21783468">
      <w:bodyDiv w:val="1"/>
      <w:marLeft w:val="0"/>
      <w:marRight w:val="0"/>
      <w:marTop w:val="0"/>
      <w:marBottom w:val="0"/>
      <w:divBdr>
        <w:top w:val="none" w:sz="0" w:space="0" w:color="auto"/>
        <w:left w:val="none" w:sz="0" w:space="0" w:color="auto"/>
        <w:bottom w:val="none" w:sz="0" w:space="0" w:color="auto"/>
        <w:right w:val="none" w:sz="0" w:space="0" w:color="auto"/>
      </w:divBdr>
    </w:div>
    <w:div w:id="38866000">
      <w:bodyDiv w:val="1"/>
      <w:marLeft w:val="0"/>
      <w:marRight w:val="0"/>
      <w:marTop w:val="0"/>
      <w:marBottom w:val="0"/>
      <w:divBdr>
        <w:top w:val="none" w:sz="0" w:space="0" w:color="auto"/>
        <w:left w:val="none" w:sz="0" w:space="0" w:color="auto"/>
        <w:bottom w:val="none" w:sz="0" w:space="0" w:color="auto"/>
        <w:right w:val="none" w:sz="0" w:space="0" w:color="auto"/>
      </w:divBdr>
      <w:divsChild>
        <w:div w:id="1613855915">
          <w:marLeft w:val="480"/>
          <w:marRight w:val="0"/>
          <w:marTop w:val="0"/>
          <w:marBottom w:val="0"/>
          <w:divBdr>
            <w:top w:val="none" w:sz="0" w:space="0" w:color="auto"/>
            <w:left w:val="none" w:sz="0" w:space="0" w:color="auto"/>
            <w:bottom w:val="none" w:sz="0" w:space="0" w:color="auto"/>
            <w:right w:val="none" w:sz="0" w:space="0" w:color="auto"/>
          </w:divBdr>
        </w:div>
        <w:div w:id="967734969">
          <w:marLeft w:val="480"/>
          <w:marRight w:val="0"/>
          <w:marTop w:val="0"/>
          <w:marBottom w:val="0"/>
          <w:divBdr>
            <w:top w:val="none" w:sz="0" w:space="0" w:color="auto"/>
            <w:left w:val="none" w:sz="0" w:space="0" w:color="auto"/>
            <w:bottom w:val="none" w:sz="0" w:space="0" w:color="auto"/>
            <w:right w:val="none" w:sz="0" w:space="0" w:color="auto"/>
          </w:divBdr>
        </w:div>
        <w:div w:id="1634402565">
          <w:marLeft w:val="480"/>
          <w:marRight w:val="0"/>
          <w:marTop w:val="0"/>
          <w:marBottom w:val="0"/>
          <w:divBdr>
            <w:top w:val="none" w:sz="0" w:space="0" w:color="auto"/>
            <w:left w:val="none" w:sz="0" w:space="0" w:color="auto"/>
            <w:bottom w:val="none" w:sz="0" w:space="0" w:color="auto"/>
            <w:right w:val="none" w:sz="0" w:space="0" w:color="auto"/>
          </w:divBdr>
        </w:div>
        <w:div w:id="1826897163">
          <w:marLeft w:val="480"/>
          <w:marRight w:val="0"/>
          <w:marTop w:val="0"/>
          <w:marBottom w:val="0"/>
          <w:divBdr>
            <w:top w:val="none" w:sz="0" w:space="0" w:color="auto"/>
            <w:left w:val="none" w:sz="0" w:space="0" w:color="auto"/>
            <w:bottom w:val="none" w:sz="0" w:space="0" w:color="auto"/>
            <w:right w:val="none" w:sz="0" w:space="0" w:color="auto"/>
          </w:divBdr>
        </w:div>
        <w:div w:id="917057650">
          <w:marLeft w:val="480"/>
          <w:marRight w:val="0"/>
          <w:marTop w:val="0"/>
          <w:marBottom w:val="0"/>
          <w:divBdr>
            <w:top w:val="none" w:sz="0" w:space="0" w:color="auto"/>
            <w:left w:val="none" w:sz="0" w:space="0" w:color="auto"/>
            <w:bottom w:val="none" w:sz="0" w:space="0" w:color="auto"/>
            <w:right w:val="none" w:sz="0" w:space="0" w:color="auto"/>
          </w:divBdr>
        </w:div>
      </w:divsChild>
    </w:div>
    <w:div w:id="207307105">
      <w:bodyDiv w:val="1"/>
      <w:marLeft w:val="0"/>
      <w:marRight w:val="0"/>
      <w:marTop w:val="0"/>
      <w:marBottom w:val="0"/>
      <w:divBdr>
        <w:top w:val="none" w:sz="0" w:space="0" w:color="auto"/>
        <w:left w:val="none" w:sz="0" w:space="0" w:color="auto"/>
        <w:bottom w:val="none" w:sz="0" w:space="0" w:color="auto"/>
        <w:right w:val="none" w:sz="0" w:space="0" w:color="auto"/>
      </w:divBdr>
    </w:div>
    <w:div w:id="263810655">
      <w:bodyDiv w:val="1"/>
      <w:marLeft w:val="0"/>
      <w:marRight w:val="0"/>
      <w:marTop w:val="0"/>
      <w:marBottom w:val="0"/>
      <w:divBdr>
        <w:top w:val="none" w:sz="0" w:space="0" w:color="auto"/>
        <w:left w:val="none" w:sz="0" w:space="0" w:color="auto"/>
        <w:bottom w:val="none" w:sz="0" w:space="0" w:color="auto"/>
        <w:right w:val="none" w:sz="0" w:space="0" w:color="auto"/>
      </w:divBdr>
      <w:divsChild>
        <w:div w:id="994602083">
          <w:marLeft w:val="480"/>
          <w:marRight w:val="0"/>
          <w:marTop w:val="0"/>
          <w:marBottom w:val="0"/>
          <w:divBdr>
            <w:top w:val="none" w:sz="0" w:space="0" w:color="auto"/>
            <w:left w:val="none" w:sz="0" w:space="0" w:color="auto"/>
            <w:bottom w:val="none" w:sz="0" w:space="0" w:color="auto"/>
            <w:right w:val="none" w:sz="0" w:space="0" w:color="auto"/>
          </w:divBdr>
        </w:div>
        <w:div w:id="964624941">
          <w:marLeft w:val="480"/>
          <w:marRight w:val="0"/>
          <w:marTop w:val="0"/>
          <w:marBottom w:val="0"/>
          <w:divBdr>
            <w:top w:val="none" w:sz="0" w:space="0" w:color="auto"/>
            <w:left w:val="none" w:sz="0" w:space="0" w:color="auto"/>
            <w:bottom w:val="none" w:sz="0" w:space="0" w:color="auto"/>
            <w:right w:val="none" w:sz="0" w:space="0" w:color="auto"/>
          </w:divBdr>
        </w:div>
        <w:div w:id="1453939456">
          <w:marLeft w:val="480"/>
          <w:marRight w:val="0"/>
          <w:marTop w:val="0"/>
          <w:marBottom w:val="0"/>
          <w:divBdr>
            <w:top w:val="none" w:sz="0" w:space="0" w:color="auto"/>
            <w:left w:val="none" w:sz="0" w:space="0" w:color="auto"/>
            <w:bottom w:val="none" w:sz="0" w:space="0" w:color="auto"/>
            <w:right w:val="none" w:sz="0" w:space="0" w:color="auto"/>
          </w:divBdr>
        </w:div>
        <w:div w:id="1244031802">
          <w:marLeft w:val="480"/>
          <w:marRight w:val="0"/>
          <w:marTop w:val="0"/>
          <w:marBottom w:val="0"/>
          <w:divBdr>
            <w:top w:val="none" w:sz="0" w:space="0" w:color="auto"/>
            <w:left w:val="none" w:sz="0" w:space="0" w:color="auto"/>
            <w:bottom w:val="none" w:sz="0" w:space="0" w:color="auto"/>
            <w:right w:val="none" w:sz="0" w:space="0" w:color="auto"/>
          </w:divBdr>
        </w:div>
        <w:div w:id="1962346658">
          <w:marLeft w:val="480"/>
          <w:marRight w:val="0"/>
          <w:marTop w:val="0"/>
          <w:marBottom w:val="0"/>
          <w:divBdr>
            <w:top w:val="none" w:sz="0" w:space="0" w:color="auto"/>
            <w:left w:val="none" w:sz="0" w:space="0" w:color="auto"/>
            <w:bottom w:val="none" w:sz="0" w:space="0" w:color="auto"/>
            <w:right w:val="none" w:sz="0" w:space="0" w:color="auto"/>
          </w:divBdr>
        </w:div>
        <w:div w:id="1145463261">
          <w:marLeft w:val="480"/>
          <w:marRight w:val="0"/>
          <w:marTop w:val="0"/>
          <w:marBottom w:val="0"/>
          <w:divBdr>
            <w:top w:val="none" w:sz="0" w:space="0" w:color="auto"/>
            <w:left w:val="none" w:sz="0" w:space="0" w:color="auto"/>
            <w:bottom w:val="none" w:sz="0" w:space="0" w:color="auto"/>
            <w:right w:val="none" w:sz="0" w:space="0" w:color="auto"/>
          </w:divBdr>
        </w:div>
        <w:div w:id="1589148296">
          <w:marLeft w:val="480"/>
          <w:marRight w:val="0"/>
          <w:marTop w:val="0"/>
          <w:marBottom w:val="0"/>
          <w:divBdr>
            <w:top w:val="none" w:sz="0" w:space="0" w:color="auto"/>
            <w:left w:val="none" w:sz="0" w:space="0" w:color="auto"/>
            <w:bottom w:val="none" w:sz="0" w:space="0" w:color="auto"/>
            <w:right w:val="none" w:sz="0" w:space="0" w:color="auto"/>
          </w:divBdr>
        </w:div>
        <w:div w:id="499542446">
          <w:marLeft w:val="480"/>
          <w:marRight w:val="0"/>
          <w:marTop w:val="0"/>
          <w:marBottom w:val="0"/>
          <w:divBdr>
            <w:top w:val="none" w:sz="0" w:space="0" w:color="auto"/>
            <w:left w:val="none" w:sz="0" w:space="0" w:color="auto"/>
            <w:bottom w:val="none" w:sz="0" w:space="0" w:color="auto"/>
            <w:right w:val="none" w:sz="0" w:space="0" w:color="auto"/>
          </w:divBdr>
        </w:div>
        <w:div w:id="781849835">
          <w:marLeft w:val="480"/>
          <w:marRight w:val="0"/>
          <w:marTop w:val="0"/>
          <w:marBottom w:val="0"/>
          <w:divBdr>
            <w:top w:val="none" w:sz="0" w:space="0" w:color="auto"/>
            <w:left w:val="none" w:sz="0" w:space="0" w:color="auto"/>
            <w:bottom w:val="none" w:sz="0" w:space="0" w:color="auto"/>
            <w:right w:val="none" w:sz="0" w:space="0" w:color="auto"/>
          </w:divBdr>
        </w:div>
        <w:div w:id="909731371">
          <w:marLeft w:val="480"/>
          <w:marRight w:val="0"/>
          <w:marTop w:val="0"/>
          <w:marBottom w:val="0"/>
          <w:divBdr>
            <w:top w:val="none" w:sz="0" w:space="0" w:color="auto"/>
            <w:left w:val="none" w:sz="0" w:space="0" w:color="auto"/>
            <w:bottom w:val="none" w:sz="0" w:space="0" w:color="auto"/>
            <w:right w:val="none" w:sz="0" w:space="0" w:color="auto"/>
          </w:divBdr>
        </w:div>
        <w:div w:id="1261060006">
          <w:marLeft w:val="480"/>
          <w:marRight w:val="0"/>
          <w:marTop w:val="0"/>
          <w:marBottom w:val="0"/>
          <w:divBdr>
            <w:top w:val="none" w:sz="0" w:space="0" w:color="auto"/>
            <w:left w:val="none" w:sz="0" w:space="0" w:color="auto"/>
            <w:bottom w:val="none" w:sz="0" w:space="0" w:color="auto"/>
            <w:right w:val="none" w:sz="0" w:space="0" w:color="auto"/>
          </w:divBdr>
        </w:div>
        <w:div w:id="943808716">
          <w:marLeft w:val="480"/>
          <w:marRight w:val="0"/>
          <w:marTop w:val="0"/>
          <w:marBottom w:val="0"/>
          <w:divBdr>
            <w:top w:val="none" w:sz="0" w:space="0" w:color="auto"/>
            <w:left w:val="none" w:sz="0" w:space="0" w:color="auto"/>
            <w:bottom w:val="none" w:sz="0" w:space="0" w:color="auto"/>
            <w:right w:val="none" w:sz="0" w:space="0" w:color="auto"/>
          </w:divBdr>
        </w:div>
        <w:div w:id="1130519470">
          <w:marLeft w:val="480"/>
          <w:marRight w:val="0"/>
          <w:marTop w:val="0"/>
          <w:marBottom w:val="0"/>
          <w:divBdr>
            <w:top w:val="none" w:sz="0" w:space="0" w:color="auto"/>
            <w:left w:val="none" w:sz="0" w:space="0" w:color="auto"/>
            <w:bottom w:val="none" w:sz="0" w:space="0" w:color="auto"/>
            <w:right w:val="none" w:sz="0" w:space="0" w:color="auto"/>
          </w:divBdr>
        </w:div>
        <w:div w:id="174422669">
          <w:marLeft w:val="480"/>
          <w:marRight w:val="0"/>
          <w:marTop w:val="0"/>
          <w:marBottom w:val="0"/>
          <w:divBdr>
            <w:top w:val="none" w:sz="0" w:space="0" w:color="auto"/>
            <w:left w:val="none" w:sz="0" w:space="0" w:color="auto"/>
            <w:bottom w:val="none" w:sz="0" w:space="0" w:color="auto"/>
            <w:right w:val="none" w:sz="0" w:space="0" w:color="auto"/>
          </w:divBdr>
        </w:div>
        <w:div w:id="1117722282">
          <w:marLeft w:val="480"/>
          <w:marRight w:val="0"/>
          <w:marTop w:val="0"/>
          <w:marBottom w:val="0"/>
          <w:divBdr>
            <w:top w:val="none" w:sz="0" w:space="0" w:color="auto"/>
            <w:left w:val="none" w:sz="0" w:space="0" w:color="auto"/>
            <w:bottom w:val="none" w:sz="0" w:space="0" w:color="auto"/>
            <w:right w:val="none" w:sz="0" w:space="0" w:color="auto"/>
          </w:divBdr>
        </w:div>
        <w:div w:id="1024937592">
          <w:marLeft w:val="480"/>
          <w:marRight w:val="0"/>
          <w:marTop w:val="0"/>
          <w:marBottom w:val="0"/>
          <w:divBdr>
            <w:top w:val="none" w:sz="0" w:space="0" w:color="auto"/>
            <w:left w:val="none" w:sz="0" w:space="0" w:color="auto"/>
            <w:bottom w:val="none" w:sz="0" w:space="0" w:color="auto"/>
            <w:right w:val="none" w:sz="0" w:space="0" w:color="auto"/>
          </w:divBdr>
        </w:div>
        <w:div w:id="1721441420">
          <w:marLeft w:val="480"/>
          <w:marRight w:val="0"/>
          <w:marTop w:val="0"/>
          <w:marBottom w:val="0"/>
          <w:divBdr>
            <w:top w:val="none" w:sz="0" w:space="0" w:color="auto"/>
            <w:left w:val="none" w:sz="0" w:space="0" w:color="auto"/>
            <w:bottom w:val="none" w:sz="0" w:space="0" w:color="auto"/>
            <w:right w:val="none" w:sz="0" w:space="0" w:color="auto"/>
          </w:divBdr>
        </w:div>
        <w:div w:id="1457484331">
          <w:marLeft w:val="480"/>
          <w:marRight w:val="0"/>
          <w:marTop w:val="0"/>
          <w:marBottom w:val="0"/>
          <w:divBdr>
            <w:top w:val="none" w:sz="0" w:space="0" w:color="auto"/>
            <w:left w:val="none" w:sz="0" w:space="0" w:color="auto"/>
            <w:bottom w:val="none" w:sz="0" w:space="0" w:color="auto"/>
            <w:right w:val="none" w:sz="0" w:space="0" w:color="auto"/>
          </w:divBdr>
        </w:div>
        <w:div w:id="731125588">
          <w:marLeft w:val="480"/>
          <w:marRight w:val="0"/>
          <w:marTop w:val="0"/>
          <w:marBottom w:val="0"/>
          <w:divBdr>
            <w:top w:val="none" w:sz="0" w:space="0" w:color="auto"/>
            <w:left w:val="none" w:sz="0" w:space="0" w:color="auto"/>
            <w:bottom w:val="none" w:sz="0" w:space="0" w:color="auto"/>
            <w:right w:val="none" w:sz="0" w:space="0" w:color="auto"/>
          </w:divBdr>
        </w:div>
        <w:div w:id="1120682166">
          <w:marLeft w:val="480"/>
          <w:marRight w:val="0"/>
          <w:marTop w:val="0"/>
          <w:marBottom w:val="0"/>
          <w:divBdr>
            <w:top w:val="none" w:sz="0" w:space="0" w:color="auto"/>
            <w:left w:val="none" w:sz="0" w:space="0" w:color="auto"/>
            <w:bottom w:val="none" w:sz="0" w:space="0" w:color="auto"/>
            <w:right w:val="none" w:sz="0" w:space="0" w:color="auto"/>
          </w:divBdr>
        </w:div>
        <w:div w:id="372538787">
          <w:marLeft w:val="480"/>
          <w:marRight w:val="0"/>
          <w:marTop w:val="0"/>
          <w:marBottom w:val="0"/>
          <w:divBdr>
            <w:top w:val="none" w:sz="0" w:space="0" w:color="auto"/>
            <w:left w:val="none" w:sz="0" w:space="0" w:color="auto"/>
            <w:bottom w:val="none" w:sz="0" w:space="0" w:color="auto"/>
            <w:right w:val="none" w:sz="0" w:space="0" w:color="auto"/>
          </w:divBdr>
        </w:div>
      </w:divsChild>
    </w:div>
    <w:div w:id="287972155">
      <w:bodyDiv w:val="1"/>
      <w:marLeft w:val="0"/>
      <w:marRight w:val="0"/>
      <w:marTop w:val="0"/>
      <w:marBottom w:val="0"/>
      <w:divBdr>
        <w:top w:val="none" w:sz="0" w:space="0" w:color="auto"/>
        <w:left w:val="none" w:sz="0" w:space="0" w:color="auto"/>
        <w:bottom w:val="none" w:sz="0" w:space="0" w:color="auto"/>
        <w:right w:val="none" w:sz="0" w:space="0" w:color="auto"/>
      </w:divBdr>
      <w:divsChild>
        <w:div w:id="506870315">
          <w:marLeft w:val="480"/>
          <w:marRight w:val="0"/>
          <w:marTop w:val="0"/>
          <w:marBottom w:val="0"/>
          <w:divBdr>
            <w:top w:val="none" w:sz="0" w:space="0" w:color="auto"/>
            <w:left w:val="none" w:sz="0" w:space="0" w:color="auto"/>
            <w:bottom w:val="none" w:sz="0" w:space="0" w:color="auto"/>
            <w:right w:val="none" w:sz="0" w:space="0" w:color="auto"/>
          </w:divBdr>
        </w:div>
        <w:div w:id="1023245623">
          <w:marLeft w:val="480"/>
          <w:marRight w:val="0"/>
          <w:marTop w:val="0"/>
          <w:marBottom w:val="0"/>
          <w:divBdr>
            <w:top w:val="none" w:sz="0" w:space="0" w:color="auto"/>
            <w:left w:val="none" w:sz="0" w:space="0" w:color="auto"/>
            <w:bottom w:val="none" w:sz="0" w:space="0" w:color="auto"/>
            <w:right w:val="none" w:sz="0" w:space="0" w:color="auto"/>
          </w:divBdr>
        </w:div>
        <w:div w:id="643050950">
          <w:marLeft w:val="480"/>
          <w:marRight w:val="0"/>
          <w:marTop w:val="0"/>
          <w:marBottom w:val="0"/>
          <w:divBdr>
            <w:top w:val="none" w:sz="0" w:space="0" w:color="auto"/>
            <w:left w:val="none" w:sz="0" w:space="0" w:color="auto"/>
            <w:bottom w:val="none" w:sz="0" w:space="0" w:color="auto"/>
            <w:right w:val="none" w:sz="0" w:space="0" w:color="auto"/>
          </w:divBdr>
        </w:div>
        <w:div w:id="601648344">
          <w:marLeft w:val="480"/>
          <w:marRight w:val="0"/>
          <w:marTop w:val="0"/>
          <w:marBottom w:val="0"/>
          <w:divBdr>
            <w:top w:val="none" w:sz="0" w:space="0" w:color="auto"/>
            <w:left w:val="none" w:sz="0" w:space="0" w:color="auto"/>
            <w:bottom w:val="none" w:sz="0" w:space="0" w:color="auto"/>
            <w:right w:val="none" w:sz="0" w:space="0" w:color="auto"/>
          </w:divBdr>
        </w:div>
      </w:divsChild>
    </w:div>
    <w:div w:id="305278577">
      <w:bodyDiv w:val="1"/>
      <w:marLeft w:val="0"/>
      <w:marRight w:val="0"/>
      <w:marTop w:val="0"/>
      <w:marBottom w:val="0"/>
      <w:divBdr>
        <w:top w:val="none" w:sz="0" w:space="0" w:color="auto"/>
        <w:left w:val="none" w:sz="0" w:space="0" w:color="auto"/>
        <w:bottom w:val="none" w:sz="0" w:space="0" w:color="auto"/>
        <w:right w:val="none" w:sz="0" w:space="0" w:color="auto"/>
      </w:divBdr>
    </w:div>
    <w:div w:id="318772700">
      <w:bodyDiv w:val="1"/>
      <w:marLeft w:val="0"/>
      <w:marRight w:val="0"/>
      <w:marTop w:val="0"/>
      <w:marBottom w:val="0"/>
      <w:divBdr>
        <w:top w:val="none" w:sz="0" w:space="0" w:color="auto"/>
        <w:left w:val="none" w:sz="0" w:space="0" w:color="auto"/>
        <w:bottom w:val="none" w:sz="0" w:space="0" w:color="auto"/>
        <w:right w:val="none" w:sz="0" w:space="0" w:color="auto"/>
      </w:divBdr>
      <w:divsChild>
        <w:div w:id="39981344">
          <w:marLeft w:val="480"/>
          <w:marRight w:val="0"/>
          <w:marTop w:val="0"/>
          <w:marBottom w:val="0"/>
          <w:divBdr>
            <w:top w:val="none" w:sz="0" w:space="0" w:color="auto"/>
            <w:left w:val="none" w:sz="0" w:space="0" w:color="auto"/>
            <w:bottom w:val="none" w:sz="0" w:space="0" w:color="auto"/>
            <w:right w:val="none" w:sz="0" w:space="0" w:color="auto"/>
          </w:divBdr>
        </w:div>
        <w:div w:id="360857759">
          <w:marLeft w:val="480"/>
          <w:marRight w:val="0"/>
          <w:marTop w:val="0"/>
          <w:marBottom w:val="0"/>
          <w:divBdr>
            <w:top w:val="none" w:sz="0" w:space="0" w:color="auto"/>
            <w:left w:val="none" w:sz="0" w:space="0" w:color="auto"/>
            <w:bottom w:val="none" w:sz="0" w:space="0" w:color="auto"/>
            <w:right w:val="none" w:sz="0" w:space="0" w:color="auto"/>
          </w:divBdr>
        </w:div>
        <w:div w:id="457452257">
          <w:marLeft w:val="480"/>
          <w:marRight w:val="0"/>
          <w:marTop w:val="0"/>
          <w:marBottom w:val="0"/>
          <w:divBdr>
            <w:top w:val="none" w:sz="0" w:space="0" w:color="auto"/>
            <w:left w:val="none" w:sz="0" w:space="0" w:color="auto"/>
            <w:bottom w:val="none" w:sz="0" w:space="0" w:color="auto"/>
            <w:right w:val="none" w:sz="0" w:space="0" w:color="auto"/>
          </w:divBdr>
        </w:div>
        <w:div w:id="1150639243">
          <w:marLeft w:val="480"/>
          <w:marRight w:val="0"/>
          <w:marTop w:val="0"/>
          <w:marBottom w:val="0"/>
          <w:divBdr>
            <w:top w:val="none" w:sz="0" w:space="0" w:color="auto"/>
            <w:left w:val="none" w:sz="0" w:space="0" w:color="auto"/>
            <w:bottom w:val="none" w:sz="0" w:space="0" w:color="auto"/>
            <w:right w:val="none" w:sz="0" w:space="0" w:color="auto"/>
          </w:divBdr>
        </w:div>
        <w:div w:id="357705588">
          <w:marLeft w:val="480"/>
          <w:marRight w:val="0"/>
          <w:marTop w:val="0"/>
          <w:marBottom w:val="0"/>
          <w:divBdr>
            <w:top w:val="none" w:sz="0" w:space="0" w:color="auto"/>
            <w:left w:val="none" w:sz="0" w:space="0" w:color="auto"/>
            <w:bottom w:val="none" w:sz="0" w:space="0" w:color="auto"/>
            <w:right w:val="none" w:sz="0" w:space="0" w:color="auto"/>
          </w:divBdr>
        </w:div>
      </w:divsChild>
    </w:div>
    <w:div w:id="360252606">
      <w:bodyDiv w:val="1"/>
      <w:marLeft w:val="0"/>
      <w:marRight w:val="0"/>
      <w:marTop w:val="0"/>
      <w:marBottom w:val="0"/>
      <w:divBdr>
        <w:top w:val="none" w:sz="0" w:space="0" w:color="auto"/>
        <w:left w:val="none" w:sz="0" w:space="0" w:color="auto"/>
        <w:bottom w:val="none" w:sz="0" w:space="0" w:color="auto"/>
        <w:right w:val="none" w:sz="0" w:space="0" w:color="auto"/>
      </w:divBdr>
    </w:div>
    <w:div w:id="370620465">
      <w:bodyDiv w:val="1"/>
      <w:marLeft w:val="0"/>
      <w:marRight w:val="0"/>
      <w:marTop w:val="0"/>
      <w:marBottom w:val="0"/>
      <w:divBdr>
        <w:top w:val="none" w:sz="0" w:space="0" w:color="auto"/>
        <w:left w:val="none" w:sz="0" w:space="0" w:color="auto"/>
        <w:bottom w:val="none" w:sz="0" w:space="0" w:color="auto"/>
        <w:right w:val="none" w:sz="0" w:space="0" w:color="auto"/>
      </w:divBdr>
    </w:div>
    <w:div w:id="393310856">
      <w:bodyDiv w:val="1"/>
      <w:marLeft w:val="0"/>
      <w:marRight w:val="0"/>
      <w:marTop w:val="0"/>
      <w:marBottom w:val="0"/>
      <w:divBdr>
        <w:top w:val="none" w:sz="0" w:space="0" w:color="auto"/>
        <w:left w:val="none" w:sz="0" w:space="0" w:color="auto"/>
        <w:bottom w:val="none" w:sz="0" w:space="0" w:color="auto"/>
        <w:right w:val="none" w:sz="0" w:space="0" w:color="auto"/>
      </w:divBdr>
    </w:div>
    <w:div w:id="453253830">
      <w:bodyDiv w:val="1"/>
      <w:marLeft w:val="0"/>
      <w:marRight w:val="0"/>
      <w:marTop w:val="0"/>
      <w:marBottom w:val="0"/>
      <w:divBdr>
        <w:top w:val="none" w:sz="0" w:space="0" w:color="auto"/>
        <w:left w:val="none" w:sz="0" w:space="0" w:color="auto"/>
        <w:bottom w:val="none" w:sz="0" w:space="0" w:color="auto"/>
        <w:right w:val="none" w:sz="0" w:space="0" w:color="auto"/>
      </w:divBdr>
      <w:divsChild>
        <w:div w:id="1428186279">
          <w:marLeft w:val="480"/>
          <w:marRight w:val="0"/>
          <w:marTop w:val="0"/>
          <w:marBottom w:val="0"/>
          <w:divBdr>
            <w:top w:val="none" w:sz="0" w:space="0" w:color="auto"/>
            <w:left w:val="none" w:sz="0" w:space="0" w:color="auto"/>
            <w:bottom w:val="none" w:sz="0" w:space="0" w:color="auto"/>
            <w:right w:val="none" w:sz="0" w:space="0" w:color="auto"/>
          </w:divBdr>
        </w:div>
        <w:div w:id="1918048574">
          <w:marLeft w:val="480"/>
          <w:marRight w:val="0"/>
          <w:marTop w:val="0"/>
          <w:marBottom w:val="0"/>
          <w:divBdr>
            <w:top w:val="none" w:sz="0" w:space="0" w:color="auto"/>
            <w:left w:val="none" w:sz="0" w:space="0" w:color="auto"/>
            <w:bottom w:val="none" w:sz="0" w:space="0" w:color="auto"/>
            <w:right w:val="none" w:sz="0" w:space="0" w:color="auto"/>
          </w:divBdr>
        </w:div>
        <w:div w:id="1882790591">
          <w:marLeft w:val="480"/>
          <w:marRight w:val="0"/>
          <w:marTop w:val="0"/>
          <w:marBottom w:val="0"/>
          <w:divBdr>
            <w:top w:val="none" w:sz="0" w:space="0" w:color="auto"/>
            <w:left w:val="none" w:sz="0" w:space="0" w:color="auto"/>
            <w:bottom w:val="none" w:sz="0" w:space="0" w:color="auto"/>
            <w:right w:val="none" w:sz="0" w:space="0" w:color="auto"/>
          </w:divBdr>
        </w:div>
        <w:div w:id="742070062">
          <w:marLeft w:val="480"/>
          <w:marRight w:val="0"/>
          <w:marTop w:val="0"/>
          <w:marBottom w:val="0"/>
          <w:divBdr>
            <w:top w:val="none" w:sz="0" w:space="0" w:color="auto"/>
            <w:left w:val="none" w:sz="0" w:space="0" w:color="auto"/>
            <w:bottom w:val="none" w:sz="0" w:space="0" w:color="auto"/>
            <w:right w:val="none" w:sz="0" w:space="0" w:color="auto"/>
          </w:divBdr>
        </w:div>
        <w:div w:id="1720282231">
          <w:marLeft w:val="480"/>
          <w:marRight w:val="0"/>
          <w:marTop w:val="0"/>
          <w:marBottom w:val="0"/>
          <w:divBdr>
            <w:top w:val="none" w:sz="0" w:space="0" w:color="auto"/>
            <w:left w:val="none" w:sz="0" w:space="0" w:color="auto"/>
            <w:bottom w:val="none" w:sz="0" w:space="0" w:color="auto"/>
            <w:right w:val="none" w:sz="0" w:space="0" w:color="auto"/>
          </w:divBdr>
        </w:div>
        <w:div w:id="1790199223">
          <w:marLeft w:val="480"/>
          <w:marRight w:val="0"/>
          <w:marTop w:val="0"/>
          <w:marBottom w:val="0"/>
          <w:divBdr>
            <w:top w:val="none" w:sz="0" w:space="0" w:color="auto"/>
            <w:left w:val="none" w:sz="0" w:space="0" w:color="auto"/>
            <w:bottom w:val="none" w:sz="0" w:space="0" w:color="auto"/>
            <w:right w:val="none" w:sz="0" w:space="0" w:color="auto"/>
          </w:divBdr>
        </w:div>
        <w:div w:id="414211672">
          <w:marLeft w:val="480"/>
          <w:marRight w:val="0"/>
          <w:marTop w:val="0"/>
          <w:marBottom w:val="0"/>
          <w:divBdr>
            <w:top w:val="none" w:sz="0" w:space="0" w:color="auto"/>
            <w:left w:val="none" w:sz="0" w:space="0" w:color="auto"/>
            <w:bottom w:val="none" w:sz="0" w:space="0" w:color="auto"/>
            <w:right w:val="none" w:sz="0" w:space="0" w:color="auto"/>
          </w:divBdr>
        </w:div>
        <w:div w:id="1146822472">
          <w:marLeft w:val="480"/>
          <w:marRight w:val="0"/>
          <w:marTop w:val="0"/>
          <w:marBottom w:val="0"/>
          <w:divBdr>
            <w:top w:val="none" w:sz="0" w:space="0" w:color="auto"/>
            <w:left w:val="none" w:sz="0" w:space="0" w:color="auto"/>
            <w:bottom w:val="none" w:sz="0" w:space="0" w:color="auto"/>
            <w:right w:val="none" w:sz="0" w:space="0" w:color="auto"/>
          </w:divBdr>
        </w:div>
        <w:div w:id="1960263721">
          <w:marLeft w:val="480"/>
          <w:marRight w:val="0"/>
          <w:marTop w:val="0"/>
          <w:marBottom w:val="0"/>
          <w:divBdr>
            <w:top w:val="none" w:sz="0" w:space="0" w:color="auto"/>
            <w:left w:val="none" w:sz="0" w:space="0" w:color="auto"/>
            <w:bottom w:val="none" w:sz="0" w:space="0" w:color="auto"/>
            <w:right w:val="none" w:sz="0" w:space="0" w:color="auto"/>
          </w:divBdr>
        </w:div>
        <w:div w:id="1776778761">
          <w:marLeft w:val="480"/>
          <w:marRight w:val="0"/>
          <w:marTop w:val="0"/>
          <w:marBottom w:val="0"/>
          <w:divBdr>
            <w:top w:val="none" w:sz="0" w:space="0" w:color="auto"/>
            <w:left w:val="none" w:sz="0" w:space="0" w:color="auto"/>
            <w:bottom w:val="none" w:sz="0" w:space="0" w:color="auto"/>
            <w:right w:val="none" w:sz="0" w:space="0" w:color="auto"/>
          </w:divBdr>
        </w:div>
        <w:div w:id="1223061770">
          <w:marLeft w:val="480"/>
          <w:marRight w:val="0"/>
          <w:marTop w:val="0"/>
          <w:marBottom w:val="0"/>
          <w:divBdr>
            <w:top w:val="none" w:sz="0" w:space="0" w:color="auto"/>
            <w:left w:val="none" w:sz="0" w:space="0" w:color="auto"/>
            <w:bottom w:val="none" w:sz="0" w:space="0" w:color="auto"/>
            <w:right w:val="none" w:sz="0" w:space="0" w:color="auto"/>
          </w:divBdr>
        </w:div>
        <w:div w:id="2097168744">
          <w:marLeft w:val="480"/>
          <w:marRight w:val="0"/>
          <w:marTop w:val="0"/>
          <w:marBottom w:val="0"/>
          <w:divBdr>
            <w:top w:val="none" w:sz="0" w:space="0" w:color="auto"/>
            <w:left w:val="none" w:sz="0" w:space="0" w:color="auto"/>
            <w:bottom w:val="none" w:sz="0" w:space="0" w:color="auto"/>
            <w:right w:val="none" w:sz="0" w:space="0" w:color="auto"/>
          </w:divBdr>
        </w:div>
        <w:div w:id="1738085669">
          <w:marLeft w:val="480"/>
          <w:marRight w:val="0"/>
          <w:marTop w:val="0"/>
          <w:marBottom w:val="0"/>
          <w:divBdr>
            <w:top w:val="none" w:sz="0" w:space="0" w:color="auto"/>
            <w:left w:val="none" w:sz="0" w:space="0" w:color="auto"/>
            <w:bottom w:val="none" w:sz="0" w:space="0" w:color="auto"/>
            <w:right w:val="none" w:sz="0" w:space="0" w:color="auto"/>
          </w:divBdr>
        </w:div>
        <w:div w:id="1788162429">
          <w:marLeft w:val="480"/>
          <w:marRight w:val="0"/>
          <w:marTop w:val="0"/>
          <w:marBottom w:val="0"/>
          <w:divBdr>
            <w:top w:val="none" w:sz="0" w:space="0" w:color="auto"/>
            <w:left w:val="none" w:sz="0" w:space="0" w:color="auto"/>
            <w:bottom w:val="none" w:sz="0" w:space="0" w:color="auto"/>
            <w:right w:val="none" w:sz="0" w:space="0" w:color="auto"/>
          </w:divBdr>
        </w:div>
        <w:div w:id="1642271683">
          <w:marLeft w:val="480"/>
          <w:marRight w:val="0"/>
          <w:marTop w:val="0"/>
          <w:marBottom w:val="0"/>
          <w:divBdr>
            <w:top w:val="none" w:sz="0" w:space="0" w:color="auto"/>
            <w:left w:val="none" w:sz="0" w:space="0" w:color="auto"/>
            <w:bottom w:val="none" w:sz="0" w:space="0" w:color="auto"/>
            <w:right w:val="none" w:sz="0" w:space="0" w:color="auto"/>
          </w:divBdr>
        </w:div>
        <w:div w:id="1506281461">
          <w:marLeft w:val="480"/>
          <w:marRight w:val="0"/>
          <w:marTop w:val="0"/>
          <w:marBottom w:val="0"/>
          <w:divBdr>
            <w:top w:val="none" w:sz="0" w:space="0" w:color="auto"/>
            <w:left w:val="none" w:sz="0" w:space="0" w:color="auto"/>
            <w:bottom w:val="none" w:sz="0" w:space="0" w:color="auto"/>
            <w:right w:val="none" w:sz="0" w:space="0" w:color="auto"/>
          </w:divBdr>
        </w:div>
        <w:div w:id="1881556030">
          <w:marLeft w:val="480"/>
          <w:marRight w:val="0"/>
          <w:marTop w:val="0"/>
          <w:marBottom w:val="0"/>
          <w:divBdr>
            <w:top w:val="none" w:sz="0" w:space="0" w:color="auto"/>
            <w:left w:val="none" w:sz="0" w:space="0" w:color="auto"/>
            <w:bottom w:val="none" w:sz="0" w:space="0" w:color="auto"/>
            <w:right w:val="none" w:sz="0" w:space="0" w:color="auto"/>
          </w:divBdr>
        </w:div>
        <w:div w:id="143666803">
          <w:marLeft w:val="480"/>
          <w:marRight w:val="0"/>
          <w:marTop w:val="0"/>
          <w:marBottom w:val="0"/>
          <w:divBdr>
            <w:top w:val="none" w:sz="0" w:space="0" w:color="auto"/>
            <w:left w:val="none" w:sz="0" w:space="0" w:color="auto"/>
            <w:bottom w:val="none" w:sz="0" w:space="0" w:color="auto"/>
            <w:right w:val="none" w:sz="0" w:space="0" w:color="auto"/>
          </w:divBdr>
        </w:div>
      </w:divsChild>
    </w:div>
    <w:div w:id="458111749">
      <w:bodyDiv w:val="1"/>
      <w:marLeft w:val="0"/>
      <w:marRight w:val="0"/>
      <w:marTop w:val="0"/>
      <w:marBottom w:val="0"/>
      <w:divBdr>
        <w:top w:val="none" w:sz="0" w:space="0" w:color="auto"/>
        <w:left w:val="none" w:sz="0" w:space="0" w:color="auto"/>
        <w:bottom w:val="none" w:sz="0" w:space="0" w:color="auto"/>
        <w:right w:val="none" w:sz="0" w:space="0" w:color="auto"/>
      </w:divBdr>
    </w:div>
    <w:div w:id="464469234">
      <w:bodyDiv w:val="1"/>
      <w:marLeft w:val="0"/>
      <w:marRight w:val="0"/>
      <w:marTop w:val="0"/>
      <w:marBottom w:val="0"/>
      <w:divBdr>
        <w:top w:val="none" w:sz="0" w:space="0" w:color="auto"/>
        <w:left w:val="none" w:sz="0" w:space="0" w:color="auto"/>
        <w:bottom w:val="none" w:sz="0" w:space="0" w:color="auto"/>
        <w:right w:val="none" w:sz="0" w:space="0" w:color="auto"/>
      </w:divBdr>
      <w:divsChild>
        <w:div w:id="952246637">
          <w:marLeft w:val="480"/>
          <w:marRight w:val="0"/>
          <w:marTop w:val="0"/>
          <w:marBottom w:val="0"/>
          <w:divBdr>
            <w:top w:val="none" w:sz="0" w:space="0" w:color="auto"/>
            <w:left w:val="none" w:sz="0" w:space="0" w:color="auto"/>
            <w:bottom w:val="none" w:sz="0" w:space="0" w:color="auto"/>
            <w:right w:val="none" w:sz="0" w:space="0" w:color="auto"/>
          </w:divBdr>
        </w:div>
        <w:div w:id="1676834687">
          <w:marLeft w:val="480"/>
          <w:marRight w:val="0"/>
          <w:marTop w:val="0"/>
          <w:marBottom w:val="0"/>
          <w:divBdr>
            <w:top w:val="none" w:sz="0" w:space="0" w:color="auto"/>
            <w:left w:val="none" w:sz="0" w:space="0" w:color="auto"/>
            <w:bottom w:val="none" w:sz="0" w:space="0" w:color="auto"/>
            <w:right w:val="none" w:sz="0" w:space="0" w:color="auto"/>
          </w:divBdr>
        </w:div>
        <w:div w:id="549269818">
          <w:marLeft w:val="480"/>
          <w:marRight w:val="0"/>
          <w:marTop w:val="0"/>
          <w:marBottom w:val="0"/>
          <w:divBdr>
            <w:top w:val="none" w:sz="0" w:space="0" w:color="auto"/>
            <w:left w:val="none" w:sz="0" w:space="0" w:color="auto"/>
            <w:bottom w:val="none" w:sz="0" w:space="0" w:color="auto"/>
            <w:right w:val="none" w:sz="0" w:space="0" w:color="auto"/>
          </w:divBdr>
        </w:div>
        <w:div w:id="1121654344">
          <w:marLeft w:val="480"/>
          <w:marRight w:val="0"/>
          <w:marTop w:val="0"/>
          <w:marBottom w:val="0"/>
          <w:divBdr>
            <w:top w:val="none" w:sz="0" w:space="0" w:color="auto"/>
            <w:left w:val="none" w:sz="0" w:space="0" w:color="auto"/>
            <w:bottom w:val="none" w:sz="0" w:space="0" w:color="auto"/>
            <w:right w:val="none" w:sz="0" w:space="0" w:color="auto"/>
          </w:divBdr>
        </w:div>
        <w:div w:id="1616206022">
          <w:marLeft w:val="480"/>
          <w:marRight w:val="0"/>
          <w:marTop w:val="0"/>
          <w:marBottom w:val="0"/>
          <w:divBdr>
            <w:top w:val="none" w:sz="0" w:space="0" w:color="auto"/>
            <w:left w:val="none" w:sz="0" w:space="0" w:color="auto"/>
            <w:bottom w:val="none" w:sz="0" w:space="0" w:color="auto"/>
            <w:right w:val="none" w:sz="0" w:space="0" w:color="auto"/>
          </w:divBdr>
        </w:div>
      </w:divsChild>
    </w:div>
    <w:div w:id="506410366">
      <w:bodyDiv w:val="1"/>
      <w:marLeft w:val="0"/>
      <w:marRight w:val="0"/>
      <w:marTop w:val="0"/>
      <w:marBottom w:val="0"/>
      <w:divBdr>
        <w:top w:val="none" w:sz="0" w:space="0" w:color="auto"/>
        <w:left w:val="none" w:sz="0" w:space="0" w:color="auto"/>
        <w:bottom w:val="none" w:sz="0" w:space="0" w:color="auto"/>
        <w:right w:val="none" w:sz="0" w:space="0" w:color="auto"/>
      </w:divBdr>
      <w:divsChild>
        <w:div w:id="2066874622">
          <w:marLeft w:val="480"/>
          <w:marRight w:val="0"/>
          <w:marTop w:val="0"/>
          <w:marBottom w:val="0"/>
          <w:divBdr>
            <w:top w:val="none" w:sz="0" w:space="0" w:color="auto"/>
            <w:left w:val="none" w:sz="0" w:space="0" w:color="auto"/>
            <w:bottom w:val="none" w:sz="0" w:space="0" w:color="auto"/>
            <w:right w:val="none" w:sz="0" w:space="0" w:color="auto"/>
          </w:divBdr>
        </w:div>
        <w:div w:id="850333467">
          <w:marLeft w:val="480"/>
          <w:marRight w:val="0"/>
          <w:marTop w:val="0"/>
          <w:marBottom w:val="0"/>
          <w:divBdr>
            <w:top w:val="none" w:sz="0" w:space="0" w:color="auto"/>
            <w:left w:val="none" w:sz="0" w:space="0" w:color="auto"/>
            <w:bottom w:val="none" w:sz="0" w:space="0" w:color="auto"/>
            <w:right w:val="none" w:sz="0" w:space="0" w:color="auto"/>
          </w:divBdr>
        </w:div>
        <w:div w:id="125508034">
          <w:marLeft w:val="480"/>
          <w:marRight w:val="0"/>
          <w:marTop w:val="0"/>
          <w:marBottom w:val="0"/>
          <w:divBdr>
            <w:top w:val="none" w:sz="0" w:space="0" w:color="auto"/>
            <w:left w:val="none" w:sz="0" w:space="0" w:color="auto"/>
            <w:bottom w:val="none" w:sz="0" w:space="0" w:color="auto"/>
            <w:right w:val="none" w:sz="0" w:space="0" w:color="auto"/>
          </w:divBdr>
        </w:div>
        <w:div w:id="1049382307">
          <w:marLeft w:val="480"/>
          <w:marRight w:val="0"/>
          <w:marTop w:val="0"/>
          <w:marBottom w:val="0"/>
          <w:divBdr>
            <w:top w:val="none" w:sz="0" w:space="0" w:color="auto"/>
            <w:left w:val="none" w:sz="0" w:space="0" w:color="auto"/>
            <w:bottom w:val="none" w:sz="0" w:space="0" w:color="auto"/>
            <w:right w:val="none" w:sz="0" w:space="0" w:color="auto"/>
          </w:divBdr>
        </w:div>
        <w:div w:id="1506935672">
          <w:marLeft w:val="480"/>
          <w:marRight w:val="0"/>
          <w:marTop w:val="0"/>
          <w:marBottom w:val="0"/>
          <w:divBdr>
            <w:top w:val="none" w:sz="0" w:space="0" w:color="auto"/>
            <w:left w:val="none" w:sz="0" w:space="0" w:color="auto"/>
            <w:bottom w:val="none" w:sz="0" w:space="0" w:color="auto"/>
            <w:right w:val="none" w:sz="0" w:space="0" w:color="auto"/>
          </w:divBdr>
        </w:div>
        <w:div w:id="135952620">
          <w:marLeft w:val="480"/>
          <w:marRight w:val="0"/>
          <w:marTop w:val="0"/>
          <w:marBottom w:val="0"/>
          <w:divBdr>
            <w:top w:val="none" w:sz="0" w:space="0" w:color="auto"/>
            <w:left w:val="none" w:sz="0" w:space="0" w:color="auto"/>
            <w:bottom w:val="none" w:sz="0" w:space="0" w:color="auto"/>
            <w:right w:val="none" w:sz="0" w:space="0" w:color="auto"/>
          </w:divBdr>
        </w:div>
        <w:div w:id="332336812">
          <w:marLeft w:val="480"/>
          <w:marRight w:val="0"/>
          <w:marTop w:val="0"/>
          <w:marBottom w:val="0"/>
          <w:divBdr>
            <w:top w:val="none" w:sz="0" w:space="0" w:color="auto"/>
            <w:left w:val="none" w:sz="0" w:space="0" w:color="auto"/>
            <w:bottom w:val="none" w:sz="0" w:space="0" w:color="auto"/>
            <w:right w:val="none" w:sz="0" w:space="0" w:color="auto"/>
          </w:divBdr>
        </w:div>
      </w:divsChild>
    </w:div>
    <w:div w:id="714158726">
      <w:bodyDiv w:val="1"/>
      <w:marLeft w:val="0"/>
      <w:marRight w:val="0"/>
      <w:marTop w:val="0"/>
      <w:marBottom w:val="0"/>
      <w:divBdr>
        <w:top w:val="none" w:sz="0" w:space="0" w:color="auto"/>
        <w:left w:val="none" w:sz="0" w:space="0" w:color="auto"/>
        <w:bottom w:val="none" w:sz="0" w:space="0" w:color="auto"/>
        <w:right w:val="none" w:sz="0" w:space="0" w:color="auto"/>
      </w:divBdr>
      <w:divsChild>
        <w:div w:id="1962221122">
          <w:marLeft w:val="480"/>
          <w:marRight w:val="0"/>
          <w:marTop w:val="0"/>
          <w:marBottom w:val="0"/>
          <w:divBdr>
            <w:top w:val="none" w:sz="0" w:space="0" w:color="auto"/>
            <w:left w:val="none" w:sz="0" w:space="0" w:color="auto"/>
            <w:bottom w:val="none" w:sz="0" w:space="0" w:color="auto"/>
            <w:right w:val="none" w:sz="0" w:space="0" w:color="auto"/>
          </w:divBdr>
        </w:div>
        <w:div w:id="2141654611">
          <w:marLeft w:val="480"/>
          <w:marRight w:val="0"/>
          <w:marTop w:val="0"/>
          <w:marBottom w:val="0"/>
          <w:divBdr>
            <w:top w:val="none" w:sz="0" w:space="0" w:color="auto"/>
            <w:left w:val="none" w:sz="0" w:space="0" w:color="auto"/>
            <w:bottom w:val="none" w:sz="0" w:space="0" w:color="auto"/>
            <w:right w:val="none" w:sz="0" w:space="0" w:color="auto"/>
          </w:divBdr>
        </w:div>
        <w:div w:id="1462764554">
          <w:marLeft w:val="480"/>
          <w:marRight w:val="0"/>
          <w:marTop w:val="0"/>
          <w:marBottom w:val="0"/>
          <w:divBdr>
            <w:top w:val="none" w:sz="0" w:space="0" w:color="auto"/>
            <w:left w:val="none" w:sz="0" w:space="0" w:color="auto"/>
            <w:bottom w:val="none" w:sz="0" w:space="0" w:color="auto"/>
            <w:right w:val="none" w:sz="0" w:space="0" w:color="auto"/>
          </w:divBdr>
        </w:div>
        <w:div w:id="1476488961">
          <w:marLeft w:val="480"/>
          <w:marRight w:val="0"/>
          <w:marTop w:val="0"/>
          <w:marBottom w:val="0"/>
          <w:divBdr>
            <w:top w:val="none" w:sz="0" w:space="0" w:color="auto"/>
            <w:left w:val="none" w:sz="0" w:space="0" w:color="auto"/>
            <w:bottom w:val="none" w:sz="0" w:space="0" w:color="auto"/>
            <w:right w:val="none" w:sz="0" w:space="0" w:color="auto"/>
          </w:divBdr>
        </w:div>
        <w:div w:id="1392122139">
          <w:marLeft w:val="480"/>
          <w:marRight w:val="0"/>
          <w:marTop w:val="0"/>
          <w:marBottom w:val="0"/>
          <w:divBdr>
            <w:top w:val="none" w:sz="0" w:space="0" w:color="auto"/>
            <w:left w:val="none" w:sz="0" w:space="0" w:color="auto"/>
            <w:bottom w:val="none" w:sz="0" w:space="0" w:color="auto"/>
            <w:right w:val="none" w:sz="0" w:space="0" w:color="auto"/>
          </w:divBdr>
        </w:div>
        <w:div w:id="2125728754">
          <w:marLeft w:val="480"/>
          <w:marRight w:val="0"/>
          <w:marTop w:val="0"/>
          <w:marBottom w:val="0"/>
          <w:divBdr>
            <w:top w:val="none" w:sz="0" w:space="0" w:color="auto"/>
            <w:left w:val="none" w:sz="0" w:space="0" w:color="auto"/>
            <w:bottom w:val="none" w:sz="0" w:space="0" w:color="auto"/>
            <w:right w:val="none" w:sz="0" w:space="0" w:color="auto"/>
          </w:divBdr>
        </w:div>
      </w:divsChild>
    </w:div>
    <w:div w:id="735130504">
      <w:bodyDiv w:val="1"/>
      <w:marLeft w:val="0"/>
      <w:marRight w:val="0"/>
      <w:marTop w:val="0"/>
      <w:marBottom w:val="0"/>
      <w:divBdr>
        <w:top w:val="none" w:sz="0" w:space="0" w:color="auto"/>
        <w:left w:val="none" w:sz="0" w:space="0" w:color="auto"/>
        <w:bottom w:val="none" w:sz="0" w:space="0" w:color="auto"/>
        <w:right w:val="none" w:sz="0" w:space="0" w:color="auto"/>
      </w:divBdr>
      <w:divsChild>
        <w:div w:id="1157383396">
          <w:marLeft w:val="480"/>
          <w:marRight w:val="0"/>
          <w:marTop w:val="0"/>
          <w:marBottom w:val="0"/>
          <w:divBdr>
            <w:top w:val="none" w:sz="0" w:space="0" w:color="auto"/>
            <w:left w:val="none" w:sz="0" w:space="0" w:color="auto"/>
            <w:bottom w:val="none" w:sz="0" w:space="0" w:color="auto"/>
            <w:right w:val="none" w:sz="0" w:space="0" w:color="auto"/>
          </w:divBdr>
        </w:div>
        <w:div w:id="482428095">
          <w:marLeft w:val="480"/>
          <w:marRight w:val="0"/>
          <w:marTop w:val="0"/>
          <w:marBottom w:val="0"/>
          <w:divBdr>
            <w:top w:val="none" w:sz="0" w:space="0" w:color="auto"/>
            <w:left w:val="none" w:sz="0" w:space="0" w:color="auto"/>
            <w:bottom w:val="none" w:sz="0" w:space="0" w:color="auto"/>
            <w:right w:val="none" w:sz="0" w:space="0" w:color="auto"/>
          </w:divBdr>
        </w:div>
        <w:div w:id="2017033919">
          <w:marLeft w:val="480"/>
          <w:marRight w:val="0"/>
          <w:marTop w:val="0"/>
          <w:marBottom w:val="0"/>
          <w:divBdr>
            <w:top w:val="none" w:sz="0" w:space="0" w:color="auto"/>
            <w:left w:val="none" w:sz="0" w:space="0" w:color="auto"/>
            <w:bottom w:val="none" w:sz="0" w:space="0" w:color="auto"/>
            <w:right w:val="none" w:sz="0" w:space="0" w:color="auto"/>
          </w:divBdr>
        </w:div>
        <w:div w:id="692269598">
          <w:marLeft w:val="480"/>
          <w:marRight w:val="0"/>
          <w:marTop w:val="0"/>
          <w:marBottom w:val="0"/>
          <w:divBdr>
            <w:top w:val="none" w:sz="0" w:space="0" w:color="auto"/>
            <w:left w:val="none" w:sz="0" w:space="0" w:color="auto"/>
            <w:bottom w:val="none" w:sz="0" w:space="0" w:color="auto"/>
            <w:right w:val="none" w:sz="0" w:space="0" w:color="auto"/>
          </w:divBdr>
        </w:div>
        <w:div w:id="659702159">
          <w:marLeft w:val="480"/>
          <w:marRight w:val="0"/>
          <w:marTop w:val="0"/>
          <w:marBottom w:val="0"/>
          <w:divBdr>
            <w:top w:val="none" w:sz="0" w:space="0" w:color="auto"/>
            <w:left w:val="none" w:sz="0" w:space="0" w:color="auto"/>
            <w:bottom w:val="none" w:sz="0" w:space="0" w:color="auto"/>
            <w:right w:val="none" w:sz="0" w:space="0" w:color="auto"/>
          </w:divBdr>
        </w:div>
        <w:div w:id="1150751357">
          <w:marLeft w:val="480"/>
          <w:marRight w:val="0"/>
          <w:marTop w:val="0"/>
          <w:marBottom w:val="0"/>
          <w:divBdr>
            <w:top w:val="none" w:sz="0" w:space="0" w:color="auto"/>
            <w:left w:val="none" w:sz="0" w:space="0" w:color="auto"/>
            <w:bottom w:val="none" w:sz="0" w:space="0" w:color="auto"/>
            <w:right w:val="none" w:sz="0" w:space="0" w:color="auto"/>
          </w:divBdr>
        </w:div>
        <w:div w:id="244001130">
          <w:marLeft w:val="480"/>
          <w:marRight w:val="0"/>
          <w:marTop w:val="0"/>
          <w:marBottom w:val="0"/>
          <w:divBdr>
            <w:top w:val="none" w:sz="0" w:space="0" w:color="auto"/>
            <w:left w:val="none" w:sz="0" w:space="0" w:color="auto"/>
            <w:bottom w:val="none" w:sz="0" w:space="0" w:color="auto"/>
            <w:right w:val="none" w:sz="0" w:space="0" w:color="auto"/>
          </w:divBdr>
        </w:div>
        <w:div w:id="110051265">
          <w:marLeft w:val="480"/>
          <w:marRight w:val="0"/>
          <w:marTop w:val="0"/>
          <w:marBottom w:val="0"/>
          <w:divBdr>
            <w:top w:val="none" w:sz="0" w:space="0" w:color="auto"/>
            <w:left w:val="none" w:sz="0" w:space="0" w:color="auto"/>
            <w:bottom w:val="none" w:sz="0" w:space="0" w:color="auto"/>
            <w:right w:val="none" w:sz="0" w:space="0" w:color="auto"/>
          </w:divBdr>
        </w:div>
        <w:div w:id="1487942289">
          <w:marLeft w:val="480"/>
          <w:marRight w:val="0"/>
          <w:marTop w:val="0"/>
          <w:marBottom w:val="0"/>
          <w:divBdr>
            <w:top w:val="none" w:sz="0" w:space="0" w:color="auto"/>
            <w:left w:val="none" w:sz="0" w:space="0" w:color="auto"/>
            <w:bottom w:val="none" w:sz="0" w:space="0" w:color="auto"/>
            <w:right w:val="none" w:sz="0" w:space="0" w:color="auto"/>
          </w:divBdr>
        </w:div>
        <w:div w:id="2146771071">
          <w:marLeft w:val="480"/>
          <w:marRight w:val="0"/>
          <w:marTop w:val="0"/>
          <w:marBottom w:val="0"/>
          <w:divBdr>
            <w:top w:val="none" w:sz="0" w:space="0" w:color="auto"/>
            <w:left w:val="none" w:sz="0" w:space="0" w:color="auto"/>
            <w:bottom w:val="none" w:sz="0" w:space="0" w:color="auto"/>
            <w:right w:val="none" w:sz="0" w:space="0" w:color="auto"/>
          </w:divBdr>
        </w:div>
        <w:div w:id="2094352670">
          <w:marLeft w:val="480"/>
          <w:marRight w:val="0"/>
          <w:marTop w:val="0"/>
          <w:marBottom w:val="0"/>
          <w:divBdr>
            <w:top w:val="none" w:sz="0" w:space="0" w:color="auto"/>
            <w:left w:val="none" w:sz="0" w:space="0" w:color="auto"/>
            <w:bottom w:val="none" w:sz="0" w:space="0" w:color="auto"/>
            <w:right w:val="none" w:sz="0" w:space="0" w:color="auto"/>
          </w:divBdr>
        </w:div>
        <w:div w:id="854153933">
          <w:marLeft w:val="480"/>
          <w:marRight w:val="0"/>
          <w:marTop w:val="0"/>
          <w:marBottom w:val="0"/>
          <w:divBdr>
            <w:top w:val="none" w:sz="0" w:space="0" w:color="auto"/>
            <w:left w:val="none" w:sz="0" w:space="0" w:color="auto"/>
            <w:bottom w:val="none" w:sz="0" w:space="0" w:color="auto"/>
            <w:right w:val="none" w:sz="0" w:space="0" w:color="auto"/>
          </w:divBdr>
        </w:div>
      </w:divsChild>
    </w:div>
    <w:div w:id="871957496">
      <w:bodyDiv w:val="1"/>
      <w:marLeft w:val="0"/>
      <w:marRight w:val="0"/>
      <w:marTop w:val="0"/>
      <w:marBottom w:val="0"/>
      <w:divBdr>
        <w:top w:val="none" w:sz="0" w:space="0" w:color="auto"/>
        <w:left w:val="none" w:sz="0" w:space="0" w:color="auto"/>
        <w:bottom w:val="none" w:sz="0" w:space="0" w:color="auto"/>
        <w:right w:val="none" w:sz="0" w:space="0" w:color="auto"/>
      </w:divBdr>
      <w:divsChild>
        <w:div w:id="2036350221">
          <w:marLeft w:val="480"/>
          <w:marRight w:val="0"/>
          <w:marTop w:val="0"/>
          <w:marBottom w:val="0"/>
          <w:divBdr>
            <w:top w:val="none" w:sz="0" w:space="0" w:color="auto"/>
            <w:left w:val="none" w:sz="0" w:space="0" w:color="auto"/>
            <w:bottom w:val="none" w:sz="0" w:space="0" w:color="auto"/>
            <w:right w:val="none" w:sz="0" w:space="0" w:color="auto"/>
          </w:divBdr>
        </w:div>
        <w:div w:id="780417781">
          <w:marLeft w:val="480"/>
          <w:marRight w:val="0"/>
          <w:marTop w:val="0"/>
          <w:marBottom w:val="0"/>
          <w:divBdr>
            <w:top w:val="none" w:sz="0" w:space="0" w:color="auto"/>
            <w:left w:val="none" w:sz="0" w:space="0" w:color="auto"/>
            <w:bottom w:val="none" w:sz="0" w:space="0" w:color="auto"/>
            <w:right w:val="none" w:sz="0" w:space="0" w:color="auto"/>
          </w:divBdr>
        </w:div>
        <w:div w:id="218058805">
          <w:marLeft w:val="480"/>
          <w:marRight w:val="0"/>
          <w:marTop w:val="0"/>
          <w:marBottom w:val="0"/>
          <w:divBdr>
            <w:top w:val="none" w:sz="0" w:space="0" w:color="auto"/>
            <w:left w:val="none" w:sz="0" w:space="0" w:color="auto"/>
            <w:bottom w:val="none" w:sz="0" w:space="0" w:color="auto"/>
            <w:right w:val="none" w:sz="0" w:space="0" w:color="auto"/>
          </w:divBdr>
        </w:div>
        <w:div w:id="1747535344">
          <w:marLeft w:val="480"/>
          <w:marRight w:val="0"/>
          <w:marTop w:val="0"/>
          <w:marBottom w:val="0"/>
          <w:divBdr>
            <w:top w:val="none" w:sz="0" w:space="0" w:color="auto"/>
            <w:left w:val="none" w:sz="0" w:space="0" w:color="auto"/>
            <w:bottom w:val="none" w:sz="0" w:space="0" w:color="auto"/>
            <w:right w:val="none" w:sz="0" w:space="0" w:color="auto"/>
          </w:divBdr>
        </w:div>
        <w:div w:id="1221282623">
          <w:marLeft w:val="480"/>
          <w:marRight w:val="0"/>
          <w:marTop w:val="0"/>
          <w:marBottom w:val="0"/>
          <w:divBdr>
            <w:top w:val="none" w:sz="0" w:space="0" w:color="auto"/>
            <w:left w:val="none" w:sz="0" w:space="0" w:color="auto"/>
            <w:bottom w:val="none" w:sz="0" w:space="0" w:color="auto"/>
            <w:right w:val="none" w:sz="0" w:space="0" w:color="auto"/>
          </w:divBdr>
        </w:div>
        <w:div w:id="369692780">
          <w:marLeft w:val="480"/>
          <w:marRight w:val="0"/>
          <w:marTop w:val="0"/>
          <w:marBottom w:val="0"/>
          <w:divBdr>
            <w:top w:val="none" w:sz="0" w:space="0" w:color="auto"/>
            <w:left w:val="none" w:sz="0" w:space="0" w:color="auto"/>
            <w:bottom w:val="none" w:sz="0" w:space="0" w:color="auto"/>
            <w:right w:val="none" w:sz="0" w:space="0" w:color="auto"/>
          </w:divBdr>
        </w:div>
        <w:div w:id="152457168">
          <w:marLeft w:val="480"/>
          <w:marRight w:val="0"/>
          <w:marTop w:val="0"/>
          <w:marBottom w:val="0"/>
          <w:divBdr>
            <w:top w:val="none" w:sz="0" w:space="0" w:color="auto"/>
            <w:left w:val="none" w:sz="0" w:space="0" w:color="auto"/>
            <w:bottom w:val="none" w:sz="0" w:space="0" w:color="auto"/>
            <w:right w:val="none" w:sz="0" w:space="0" w:color="auto"/>
          </w:divBdr>
        </w:div>
        <w:div w:id="1686637717">
          <w:marLeft w:val="480"/>
          <w:marRight w:val="0"/>
          <w:marTop w:val="0"/>
          <w:marBottom w:val="0"/>
          <w:divBdr>
            <w:top w:val="none" w:sz="0" w:space="0" w:color="auto"/>
            <w:left w:val="none" w:sz="0" w:space="0" w:color="auto"/>
            <w:bottom w:val="none" w:sz="0" w:space="0" w:color="auto"/>
            <w:right w:val="none" w:sz="0" w:space="0" w:color="auto"/>
          </w:divBdr>
        </w:div>
        <w:div w:id="1787962451">
          <w:marLeft w:val="480"/>
          <w:marRight w:val="0"/>
          <w:marTop w:val="0"/>
          <w:marBottom w:val="0"/>
          <w:divBdr>
            <w:top w:val="none" w:sz="0" w:space="0" w:color="auto"/>
            <w:left w:val="none" w:sz="0" w:space="0" w:color="auto"/>
            <w:bottom w:val="none" w:sz="0" w:space="0" w:color="auto"/>
            <w:right w:val="none" w:sz="0" w:space="0" w:color="auto"/>
          </w:divBdr>
        </w:div>
        <w:div w:id="2008628770">
          <w:marLeft w:val="480"/>
          <w:marRight w:val="0"/>
          <w:marTop w:val="0"/>
          <w:marBottom w:val="0"/>
          <w:divBdr>
            <w:top w:val="none" w:sz="0" w:space="0" w:color="auto"/>
            <w:left w:val="none" w:sz="0" w:space="0" w:color="auto"/>
            <w:bottom w:val="none" w:sz="0" w:space="0" w:color="auto"/>
            <w:right w:val="none" w:sz="0" w:space="0" w:color="auto"/>
          </w:divBdr>
        </w:div>
        <w:div w:id="1189951057">
          <w:marLeft w:val="480"/>
          <w:marRight w:val="0"/>
          <w:marTop w:val="0"/>
          <w:marBottom w:val="0"/>
          <w:divBdr>
            <w:top w:val="none" w:sz="0" w:space="0" w:color="auto"/>
            <w:left w:val="none" w:sz="0" w:space="0" w:color="auto"/>
            <w:bottom w:val="none" w:sz="0" w:space="0" w:color="auto"/>
            <w:right w:val="none" w:sz="0" w:space="0" w:color="auto"/>
          </w:divBdr>
        </w:div>
        <w:div w:id="712458621">
          <w:marLeft w:val="480"/>
          <w:marRight w:val="0"/>
          <w:marTop w:val="0"/>
          <w:marBottom w:val="0"/>
          <w:divBdr>
            <w:top w:val="none" w:sz="0" w:space="0" w:color="auto"/>
            <w:left w:val="none" w:sz="0" w:space="0" w:color="auto"/>
            <w:bottom w:val="none" w:sz="0" w:space="0" w:color="auto"/>
            <w:right w:val="none" w:sz="0" w:space="0" w:color="auto"/>
          </w:divBdr>
        </w:div>
        <w:div w:id="1631478381">
          <w:marLeft w:val="480"/>
          <w:marRight w:val="0"/>
          <w:marTop w:val="0"/>
          <w:marBottom w:val="0"/>
          <w:divBdr>
            <w:top w:val="none" w:sz="0" w:space="0" w:color="auto"/>
            <w:left w:val="none" w:sz="0" w:space="0" w:color="auto"/>
            <w:bottom w:val="none" w:sz="0" w:space="0" w:color="auto"/>
            <w:right w:val="none" w:sz="0" w:space="0" w:color="auto"/>
          </w:divBdr>
        </w:div>
        <w:div w:id="766269886">
          <w:marLeft w:val="480"/>
          <w:marRight w:val="0"/>
          <w:marTop w:val="0"/>
          <w:marBottom w:val="0"/>
          <w:divBdr>
            <w:top w:val="none" w:sz="0" w:space="0" w:color="auto"/>
            <w:left w:val="none" w:sz="0" w:space="0" w:color="auto"/>
            <w:bottom w:val="none" w:sz="0" w:space="0" w:color="auto"/>
            <w:right w:val="none" w:sz="0" w:space="0" w:color="auto"/>
          </w:divBdr>
        </w:div>
        <w:div w:id="1969621402">
          <w:marLeft w:val="480"/>
          <w:marRight w:val="0"/>
          <w:marTop w:val="0"/>
          <w:marBottom w:val="0"/>
          <w:divBdr>
            <w:top w:val="none" w:sz="0" w:space="0" w:color="auto"/>
            <w:left w:val="none" w:sz="0" w:space="0" w:color="auto"/>
            <w:bottom w:val="none" w:sz="0" w:space="0" w:color="auto"/>
            <w:right w:val="none" w:sz="0" w:space="0" w:color="auto"/>
          </w:divBdr>
        </w:div>
        <w:div w:id="2099984683">
          <w:marLeft w:val="480"/>
          <w:marRight w:val="0"/>
          <w:marTop w:val="0"/>
          <w:marBottom w:val="0"/>
          <w:divBdr>
            <w:top w:val="none" w:sz="0" w:space="0" w:color="auto"/>
            <w:left w:val="none" w:sz="0" w:space="0" w:color="auto"/>
            <w:bottom w:val="none" w:sz="0" w:space="0" w:color="auto"/>
            <w:right w:val="none" w:sz="0" w:space="0" w:color="auto"/>
          </w:divBdr>
        </w:div>
      </w:divsChild>
    </w:div>
    <w:div w:id="891842187">
      <w:bodyDiv w:val="1"/>
      <w:marLeft w:val="0"/>
      <w:marRight w:val="0"/>
      <w:marTop w:val="0"/>
      <w:marBottom w:val="0"/>
      <w:divBdr>
        <w:top w:val="none" w:sz="0" w:space="0" w:color="auto"/>
        <w:left w:val="none" w:sz="0" w:space="0" w:color="auto"/>
        <w:bottom w:val="none" w:sz="0" w:space="0" w:color="auto"/>
        <w:right w:val="none" w:sz="0" w:space="0" w:color="auto"/>
      </w:divBdr>
      <w:divsChild>
        <w:div w:id="2026784597">
          <w:marLeft w:val="480"/>
          <w:marRight w:val="0"/>
          <w:marTop w:val="0"/>
          <w:marBottom w:val="0"/>
          <w:divBdr>
            <w:top w:val="none" w:sz="0" w:space="0" w:color="auto"/>
            <w:left w:val="none" w:sz="0" w:space="0" w:color="auto"/>
            <w:bottom w:val="none" w:sz="0" w:space="0" w:color="auto"/>
            <w:right w:val="none" w:sz="0" w:space="0" w:color="auto"/>
          </w:divBdr>
        </w:div>
        <w:div w:id="963656962">
          <w:marLeft w:val="480"/>
          <w:marRight w:val="0"/>
          <w:marTop w:val="0"/>
          <w:marBottom w:val="0"/>
          <w:divBdr>
            <w:top w:val="none" w:sz="0" w:space="0" w:color="auto"/>
            <w:left w:val="none" w:sz="0" w:space="0" w:color="auto"/>
            <w:bottom w:val="none" w:sz="0" w:space="0" w:color="auto"/>
            <w:right w:val="none" w:sz="0" w:space="0" w:color="auto"/>
          </w:divBdr>
        </w:div>
        <w:div w:id="21637776">
          <w:marLeft w:val="480"/>
          <w:marRight w:val="0"/>
          <w:marTop w:val="0"/>
          <w:marBottom w:val="0"/>
          <w:divBdr>
            <w:top w:val="none" w:sz="0" w:space="0" w:color="auto"/>
            <w:left w:val="none" w:sz="0" w:space="0" w:color="auto"/>
            <w:bottom w:val="none" w:sz="0" w:space="0" w:color="auto"/>
            <w:right w:val="none" w:sz="0" w:space="0" w:color="auto"/>
          </w:divBdr>
        </w:div>
        <w:div w:id="2145812058">
          <w:marLeft w:val="480"/>
          <w:marRight w:val="0"/>
          <w:marTop w:val="0"/>
          <w:marBottom w:val="0"/>
          <w:divBdr>
            <w:top w:val="none" w:sz="0" w:space="0" w:color="auto"/>
            <w:left w:val="none" w:sz="0" w:space="0" w:color="auto"/>
            <w:bottom w:val="none" w:sz="0" w:space="0" w:color="auto"/>
            <w:right w:val="none" w:sz="0" w:space="0" w:color="auto"/>
          </w:divBdr>
        </w:div>
        <w:div w:id="2112237863">
          <w:marLeft w:val="480"/>
          <w:marRight w:val="0"/>
          <w:marTop w:val="0"/>
          <w:marBottom w:val="0"/>
          <w:divBdr>
            <w:top w:val="none" w:sz="0" w:space="0" w:color="auto"/>
            <w:left w:val="none" w:sz="0" w:space="0" w:color="auto"/>
            <w:bottom w:val="none" w:sz="0" w:space="0" w:color="auto"/>
            <w:right w:val="none" w:sz="0" w:space="0" w:color="auto"/>
          </w:divBdr>
        </w:div>
        <w:div w:id="1483500790">
          <w:marLeft w:val="480"/>
          <w:marRight w:val="0"/>
          <w:marTop w:val="0"/>
          <w:marBottom w:val="0"/>
          <w:divBdr>
            <w:top w:val="none" w:sz="0" w:space="0" w:color="auto"/>
            <w:left w:val="none" w:sz="0" w:space="0" w:color="auto"/>
            <w:bottom w:val="none" w:sz="0" w:space="0" w:color="auto"/>
            <w:right w:val="none" w:sz="0" w:space="0" w:color="auto"/>
          </w:divBdr>
        </w:div>
        <w:div w:id="791165838">
          <w:marLeft w:val="480"/>
          <w:marRight w:val="0"/>
          <w:marTop w:val="0"/>
          <w:marBottom w:val="0"/>
          <w:divBdr>
            <w:top w:val="none" w:sz="0" w:space="0" w:color="auto"/>
            <w:left w:val="none" w:sz="0" w:space="0" w:color="auto"/>
            <w:bottom w:val="none" w:sz="0" w:space="0" w:color="auto"/>
            <w:right w:val="none" w:sz="0" w:space="0" w:color="auto"/>
          </w:divBdr>
        </w:div>
        <w:div w:id="1018047942">
          <w:marLeft w:val="480"/>
          <w:marRight w:val="0"/>
          <w:marTop w:val="0"/>
          <w:marBottom w:val="0"/>
          <w:divBdr>
            <w:top w:val="none" w:sz="0" w:space="0" w:color="auto"/>
            <w:left w:val="none" w:sz="0" w:space="0" w:color="auto"/>
            <w:bottom w:val="none" w:sz="0" w:space="0" w:color="auto"/>
            <w:right w:val="none" w:sz="0" w:space="0" w:color="auto"/>
          </w:divBdr>
        </w:div>
        <w:div w:id="2067223121">
          <w:marLeft w:val="480"/>
          <w:marRight w:val="0"/>
          <w:marTop w:val="0"/>
          <w:marBottom w:val="0"/>
          <w:divBdr>
            <w:top w:val="none" w:sz="0" w:space="0" w:color="auto"/>
            <w:left w:val="none" w:sz="0" w:space="0" w:color="auto"/>
            <w:bottom w:val="none" w:sz="0" w:space="0" w:color="auto"/>
            <w:right w:val="none" w:sz="0" w:space="0" w:color="auto"/>
          </w:divBdr>
        </w:div>
        <w:div w:id="1636906026">
          <w:marLeft w:val="480"/>
          <w:marRight w:val="0"/>
          <w:marTop w:val="0"/>
          <w:marBottom w:val="0"/>
          <w:divBdr>
            <w:top w:val="none" w:sz="0" w:space="0" w:color="auto"/>
            <w:left w:val="none" w:sz="0" w:space="0" w:color="auto"/>
            <w:bottom w:val="none" w:sz="0" w:space="0" w:color="auto"/>
            <w:right w:val="none" w:sz="0" w:space="0" w:color="auto"/>
          </w:divBdr>
        </w:div>
        <w:div w:id="770930603">
          <w:marLeft w:val="480"/>
          <w:marRight w:val="0"/>
          <w:marTop w:val="0"/>
          <w:marBottom w:val="0"/>
          <w:divBdr>
            <w:top w:val="none" w:sz="0" w:space="0" w:color="auto"/>
            <w:left w:val="none" w:sz="0" w:space="0" w:color="auto"/>
            <w:bottom w:val="none" w:sz="0" w:space="0" w:color="auto"/>
            <w:right w:val="none" w:sz="0" w:space="0" w:color="auto"/>
          </w:divBdr>
        </w:div>
        <w:div w:id="974675522">
          <w:marLeft w:val="480"/>
          <w:marRight w:val="0"/>
          <w:marTop w:val="0"/>
          <w:marBottom w:val="0"/>
          <w:divBdr>
            <w:top w:val="none" w:sz="0" w:space="0" w:color="auto"/>
            <w:left w:val="none" w:sz="0" w:space="0" w:color="auto"/>
            <w:bottom w:val="none" w:sz="0" w:space="0" w:color="auto"/>
            <w:right w:val="none" w:sz="0" w:space="0" w:color="auto"/>
          </w:divBdr>
        </w:div>
        <w:div w:id="563610152">
          <w:marLeft w:val="480"/>
          <w:marRight w:val="0"/>
          <w:marTop w:val="0"/>
          <w:marBottom w:val="0"/>
          <w:divBdr>
            <w:top w:val="none" w:sz="0" w:space="0" w:color="auto"/>
            <w:left w:val="none" w:sz="0" w:space="0" w:color="auto"/>
            <w:bottom w:val="none" w:sz="0" w:space="0" w:color="auto"/>
            <w:right w:val="none" w:sz="0" w:space="0" w:color="auto"/>
          </w:divBdr>
        </w:div>
      </w:divsChild>
    </w:div>
    <w:div w:id="892698573">
      <w:bodyDiv w:val="1"/>
      <w:marLeft w:val="0"/>
      <w:marRight w:val="0"/>
      <w:marTop w:val="0"/>
      <w:marBottom w:val="0"/>
      <w:divBdr>
        <w:top w:val="none" w:sz="0" w:space="0" w:color="auto"/>
        <w:left w:val="none" w:sz="0" w:space="0" w:color="auto"/>
        <w:bottom w:val="none" w:sz="0" w:space="0" w:color="auto"/>
        <w:right w:val="none" w:sz="0" w:space="0" w:color="auto"/>
      </w:divBdr>
      <w:divsChild>
        <w:div w:id="1596789894">
          <w:marLeft w:val="480"/>
          <w:marRight w:val="0"/>
          <w:marTop w:val="0"/>
          <w:marBottom w:val="0"/>
          <w:divBdr>
            <w:top w:val="none" w:sz="0" w:space="0" w:color="auto"/>
            <w:left w:val="none" w:sz="0" w:space="0" w:color="auto"/>
            <w:bottom w:val="none" w:sz="0" w:space="0" w:color="auto"/>
            <w:right w:val="none" w:sz="0" w:space="0" w:color="auto"/>
          </w:divBdr>
        </w:div>
        <w:div w:id="1887332745">
          <w:marLeft w:val="480"/>
          <w:marRight w:val="0"/>
          <w:marTop w:val="0"/>
          <w:marBottom w:val="0"/>
          <w:divBdr>
            <w:top w:val="none" w:sz="0" w:space="0" w:color="auto"/>
            <w:left w:val="none" w:sz="0" w:space="0" w:color="auto"/>
            <w:bottom w:val="none" w:sz="0" w:space="0" w:color="auto"/>
            <w:right w:val="none" w:sz="0" w:space="0" w:color="auto"/>
          </w:divBdr>
        </w:div>
        <w:div w:id="1563981999">
          <w:marLeft w:val="480"/>
          <w:marRight w:val="0"/>
          <w:marTop w:val="0"/>
          <w:marBottom w:val="0"/>
          <w:divBdr>
            <w:top w:val="none" w:sz="0" w:space="0" w:color="auto"/>
            <w:left w:val="none" w:sz="0" w:space="0" w:color="auto"/>
            <w:bottom w:val="none" w:sz="0" w:space="0" w:color="auto"/>
            <w:right w:val="none" w:sz="0" w:space="0" w:color="auto"/>
          </w:divBdr>
        </w:div>
        <w:div w:id="1894416305">
          <w:marLeft w:val="480"/>
          <w:marRight w:val="0"/>
          <w:marTop w:val="0"/>
          <w:marBottom w:val="0"/>
          <w:divBdr>
            <w:top w:val="none" w:sz="0" w:space="0" w:color="auto"/>
            <w:left w:val="none" w:sz="0" w:space="0" w:color="auto"/>
            <w:bottom w:val="none" w:sz="0" w:space="0" w:color="auto"/>
            <w:right w:val="none" w:sz="0" w:space="0" w:color="auto"/>
          </w:divBdr>
        </w:div>
      </w:divsChild>
    </w:div>
    <w:div w:id="911352128">
      <w:bodyDiv w:val="1"/>
      <w:marLeft w:val="0"/>
      <w:marRight w:val="0"/>
      <w:marTop w:val="0"/>
      <w:marBottom w:val="0"/>
      <w:divBdr>
        <w:top w:val="none" w:sz="0" w:space="0" w:color="auto"/>
        <w:left w:val="none" w:sz="0" w:space="0" w:color="auto"/>
        <w:bottom w:val="none" w:sz="0" w:space="0" w:color="auto"/>
        <w:right w:val="none" w:sz="0" w:space="0" w:color="auto"/>
      </w:divBdr>
      <w:divsChild>
        <w:div w:id="1682970618">
          <w:marLeft w:val="480"/>
          <w:marRight w:val="0"/>
          <w:marTop w:val="0"/>
          <w:marBottom w:val="0"/>
          <w:divBdr>
            <w:top w:val="none" w:sz="0" w:space="0" w:color="auto"/>
            <w:left w:val="none" w:sz="0" w:space="0" w:color="auto"/>
            <w:bottom w:val="none" w:sz="0" w:space="0" w:color="auto"/>
            <w:right w:val="none" w:sz="0" w:space="0" w:color="auto"/>
          </w:divBdr>
        </w:div>
        <w:div w:id="940142756">
          <w:marLeft w:val="480"/>
          <w:marRight w:val="0"/>
          <w:marTop w:val="0"/>
          <w:marBottom w:val="0"/>
          <w:divBdr>
            <w:top w:val="none" w:sz="0" w:space="0" w:color="auto"/>
            <w:left w:val="none" w:sz="0" w:space="0" w:color="auto"/>
            <w:bottom w:val="none" w:sz="0" w:space="0" w:color="auto"/>
            <w:right w:val="none" w:sz="0" w:space="0" w:color="auto"/>
          </w:divBdr>
        </w:div>
        <w:div w:id="1882862381">
          <w:marLeft w:val="480"/>
          <w:marRight w:val="0"/>
          <w:marTop w:val="0"/>
          <w:marBottom w:val="0"/>
          <w:divBdr>
            <w:top w:val="none" w:sz="0" w:space="0" w:color="auto"/>
            <w:left w:val="none" w:sz="0" w:space="0" w:color="auto"/>
            <w:bottom w:val="none" w:sz="0" w:space="0" w:color="auto"/>
            <w:right w:val="none" w:sz="0" w:space="0" w:color="auto"/>
          </w:divBdr>
        </w:div>
        <w:div w:id="1923638943">
          <w:marLeft w:val="480"/>
          <w:marRight w:val="0"/>
          <w:marTop w:val="0"/>
          <w:marBottom w:val="0"/>
          <w:divBdr>
            <w:top w:val="none" w:sz="0" w:space="0" w:color="auto"/>
            <w:left w:val="none" w:sz="0" w:space="0" w:color="auto"/>
            <w:bottom w:val="none" w:sz="0" w:space="0" w:color="auto"/>
            <w:right w:val="none" w:sz="0" w:space="0" w:color="auto"/>
          </w:divBdr>
        </w:div>
        <w:div w:id="491069179">
          <w:marLeft w:val="480"/>
          <w:marRight w:val="0"/>
          <w:marTop w:val="0"/>
          <w:marBottom w:val="0"/>
          <w:divBdr>
            <w:top w:val="none" w:sz="0" w:space="0" w:color="auto"/>
            <w:left w:val="none" w:sz="0" w:space="0" w:color="auto"/>
            <w:bottom w:val="none" w:sz="0" w:space="0" w:color="auto"/>
            <w:right w:val="none" w:sz="0" w:space="0" w:color="auto"/>
          </w:divBdr>
        </w:div>
        <w:div w:id="1812283152">
          <w:marLeft w:val="480"/>
          <w:marRight w:val="0"/>
          <w:marTop w:val="0"/>
          <w:marBottom w:val="0"/>
          <w:divBdr>
            <w:top w:val="none" w:sz="0" w:space="0" w:color="auto"/>
            <w:left w:val="none" w:sz="0" w:space="0" w:color="auto"/>
            <w:bottom w:val="none" w:sz="0" w:space="0" w:color="auto"/>
            <w:right w:val="none" w:sz="0" w:space="0" w:color="auto"/>
          </w:divBdr>
        </w:div>
        <w:div w:id="1457679349">
          <w:marLeft w:val="480"/>
          <w:marRight w:val="0"/>
          <w:marTop w:val="0"/>
          <w:marBottom w:val="0"/>
          <w:divBdr>
            <w:top w:val="none" w:sz="0" w:space="0" w:color="auto"/>
            <w:left w:val="none" w:sz="0" w:space="0" w:color="auto"/>
            <w:bottom w:val="none" w:sz="0" w:space="0" w:color="auto"/>
            <w:right w:val="none" w:sz="0" w:space="0" w:color="auto"/>
          </w:divBdr>
        </w:div>
        <w:div w:id="815680136">
          <w:marLeft w:val="480"/>
          <w:marRight w:val="0"/>
          <w:marTop w:val="0"/>
          <w:marBottom w:val="0"/>
          <w:divBdr>
            <w:top w:val="none" w:sz="0" w:space="0" w:color="auto"/>
            <w:left w:val="none" w:sz="0" w:space="0" w:color="auto"/>
            <w:bottom w:val="none" w:sz="0" w:space="0" w:color="auto"/>
            <w:right w:val="none" w:sz="0" w:space="0" w:color="auto"/>
          </w:divBdr>
        </w:div>
        <w:div w:id="1343554648">
          <w:marLeft w:val="480"/>
          <w:marRight w:val="0"/>
          <w:marTop w:val="0"/>
          <w:marBottom w:val="0"/>
          <w:divBdr>
            <w:top w:val="none" w:sz="0" w:space="0" w:color="auto"/>
            <w:left w:val="none" w:sz="0" w:space="0" w:color="auto"/>
            <w:bottom w:val="none" w:sz="0" w:space="0" w:color="auto"/>
            <w:right w:val="none" w:sz="0" w:space="0" w:color="auto"/>
          </w:divBdr>
        </w:div>
        <w:div w:id="263197854">
          <w:marLeft w:val="480"/>
          <w:marRight w:val="0"/>
          <w:marTop w:val="0"/>
          <w:marBottom w:val="0"/>
          <w:divBdr>
            <w:top w:val="none" w:sz="0" w:space="0" w:color="auto"/>
            <w:left w:val="none" w:sz="0" w:space="0" w:color="auto"/>
            <w:bottom w:val="none" w:sz="0" w:space="0" w:color="auto"/>
            <w:right w:val="none" w:sz="0" w:space="0" w:color="auto"/>
          </w:divBdr>
        </w:div>
        <w:div w:id="529686044">
          <w:marLeft w:val="480"/>
          <w:marRight w:val="0"/>
          <w:marTop w:val="0"/>
          <w:marBottom w:val="0"/>
          <w:divBdr>
            <w:top w:val="none" w:sz="0" w:space="0" w:color="auto"/>
            <w:left w:val="none" w:sz="0" w:space="0" w:color="auto"/>
            <w:bottom w:val="none" w:sz="0" w:space="0" w:color="auto"/>
            <w:right w:val="none" w:sz="0" w:space="0" w:color="auto"/>
          </w:divBdr>
        </w:div>
        <w:div w:id="21833207">
          <w:marLeft w:val="480"/>
          <w:marRight w:val="0"/>
          <w:marTop w:val="0"/>
          <w:marBottom w:val="0"/>
          <w:divBdr>
            <w:top w:val="none" w:sz="0" w:space="0" w:color="auto"/>
            <w:left w:val="none" w:sz="0" w:space="0" w:color="auto"/>
            <w:bottom w:val="none" w:sz="0" w:space="0" w:color="auto"/>
            <w:right w:val="none" w:sz="0" w:space="0" w:color="auto"/>
          </w:divBdr>
        </w:div>
        <w:div w:id="1526821287">
          <w:marLeft w:val="480"/>
          <w:marRight w:val="0"/>
          <w:marTop w:val="0"/>
          <w:marBottom w:val="0"/>
          <w:divBdr>
            <w:top w:val="none" w:sz="0" w:space="0" w:color="auto"/>
            <w:left w:val="none" w:sz="0" w:space="0" w:color="auto"/>
            <w:bottom w:val="none" w:sz="0" w:space="0" w:color="auto"/>
            <w:right w:val="none" w:sz="0" w:space="0" w:color="auto"/>
          </w:divBdr>
        </w:div>
        <w:div w:id="1786273321">
          <w:marLeft w:val="480"/>
          <w:marRight w:val="0"/>
          <w:marTop w:val="0"/>
          <w:marBottom w:val="0"/>
          <w:divBdr>
            <w:top w:val="none" w:sz="0" w:space="0" w:color="auto"/>
            <w:left w:val="none" w:sz="0" w:space="0" w:color="auto"/>
            <w:bottom w:val="none" w:sz="0" w:space="0" w:color="auto"/>
            <w:right w:val="none" w:sz="0" w:space="0" w:color="auto"/>
          </w:divBdr>
        </w:div>
        <w:div w:id="622467237">
          <w:marLeft w:val="480"/>
          <w:marRight w:val="0"/>
          <w:marTop w:val="0"/>
          <w:marBottom w:val="0"/>
          <w:divBdr>
            <w:top w:val="none" w:sz="0" w:space="0" w:color="auto"/>
            <w:left w:val="none" w:sz="0" w:space="0" w:color="auto"/>
            <w:bottom w:val="none" w:sz="0" w:space="0" w:color="auto"/>
            <w:right w:val="none" w:sz="0" w:space="0" w:color="auto"/>
          </w:divBdr>
        </w:div>
      </w:divsChild>
    </w:div>
    <w:div w:id="955791417">
      <w:bodyDiv w:val="1"/>
      <w:marLeft w:val="0"/>
      <w:marRight w:val="0"/>
      <w:marTop w:val="0"/>
      <w:marBottom w:val="0"/>
      <w:divBdr>
        <w:top w:val="none" w:sz="0" w:space="0" w:color="auto"/>
        <w:left w:val="none" w:sz="0" w:space="0" w:color="auto"/>
        <w:bottom w:val="none" w:sz="0" w:space="0" w:color="auto"/>
        <w:right w:val="none" w:sz="0" w:space="0" w:color="auto"/>
      </w:divBdr>
    </w:div>
    <w:div w:id="971401503">
      <w:bodyDiv w:val="1"/>
      <w:marLeft w:val="0"/>
      <w:marRight w:val="0"/>
      <w:marTop w:val="0"/>
      <w:marBottom w:val="0"/>
      <w:divBdr>
        <w:top w:val="none" w:sz="0" w:space="0" w:color="auto"/>
        <w:left w:val="none" w:sz="0" w:space="0" w:color="auto"/>
        <w:bottom w:val="none" w:sz="0" w:space="0" w:color="auto"/>
        <w:right w:val="none" w:sz="0" w:space="0" w:color="auto"/>
      </w:divBdr>
      <w:divsChild>
        <w:div w:id="956523970">
          <w:marLeft w:val="480"/>
          <w:marRight w:val="0"/>
          <w:marTop w:val="0"/>
          <w:marBottom w:val="0"/>
          <w:divBdr>
            <w:top w:val="none" w:sz="0" w:space="0" w:color="auto"/>
            <w:left w:val="none" w:sz="0" w:space="0" w:color="auto"/>
            <w:bottom w:val="none" w:sz="0" w:space="0" w:color="auto"/>
            <w:right w:val="none" w:sz="0" w:space="0" w:color="auto"/>
          </w:divBdr>
        </w:div>
        <w:div w:id="1838226440">
          <w:marLeft w:val="480"/>
          <w:marRight w:val="0"/>
          <w:marTop w:val="0"/>
          <w:marBottom w:val="0"/>
          <w:divBdr>
            <w:top w:val="none" w:sz="0" w:space="0" w:color="auto"/>
            <w:left w:val="none" w:sz="0" w:space="0" w:color="auto"/>
            <w:bottom w:val="none" w:sz="0" w:space="0" w:color="auto"/>
            <w:right w:val="none" w:sz="0" w:space="0" w:color="auto"/>
          </w:divBdr>
        </w:div>
        <w:div w:id="1501432379">
          <w:marLeft w:val="480"/>
          <w:marRight w:val="0"/>
          <w:marTop w:val="0"/>
          <w:marBottom w:val="0"/>
          <w:divBdr>
            <w:top w:val="none" w:sz="0" w:space="0" w:color="auto"/>
            <w:left w:val="none" w:sz="0" w:space="0" w:color="auto"/>
            <w:bottom w:val="none" w:sz="0" w:space="0" w:color="auto"/>
            <w:right w:val="none" w:sz="0" w:space="0" w:color="auto"/>
          </w:divBdr>
        </w:div>
        <w:div w:id="1340817353">
          <w:marLeft w:val="480"/>
          <w:marRight w:val="0"/>
          <w:marTop w:val="0"/>
          <w:marBottom w:val="0"/>
          <w:divBdr>
            <w:top w:val="none" w:sz="0" w:space="0" w:color="auto"/>
            <w:left w:val="none" w:sz="0" w:space="0" w:color="auto"/>
            <w:bottom w:val="none" w:sz="0" w:space="0" w:color="auto"/>
            <w:right w:val="none" w:sz="0" w:space="0" w:color="auto"/>
          </w:divBdr>
        </w:div>
        <w:div w:id="2061781540">
          <w:marLeft w:val="480"/>
          <w:marRight w:val="0"/>
          <w:marTop w:val="0"/>
          <w:marBottom w:val="0"/>
          <w:divBdr>
            <w:top w:val="none" w:sz="0" w:space="0" w:color="auto"/>
            <w:left w:val="none" w:sz="0" w:space="0" w:color="auto"/>
            <w:bottom w:val="none" w:sz="0" w:space="0" w:color="auto"/>
            <w:right w:val="none" w:sz="0" w:space="0" w:color="auto"/>
          </w:divBdr>
        </w:div>
        <w:div w:id="1238708596">
          <w:marLeft w:val="480"/>
          <w:marRight w:val="0"/>
          <w:marTop w:val="0"/>
          <w:marBottom w:val="0"/>
          <w:divBdr>
            <w:top w:val="none" w:sz="0" w:space="0" w:color="auto"/>
            <w:left w:val="none" w:sz="0" w:space="0" w:color="auto"/>
            <w:bottom w:val="none" w:sz="0" w:space="0" w:color="auto"/>
            <w:right w:val="none" w:sz="0" w:space="0" w:color="auto"/>
          </w:divBdr>
        </w:div>
        <w:div w:id="819734935">
          <w:marLeft w:val="480"/>
          <w:marRight w:val="0"/>
          <w:marTop w:val="0"/>
          <w:marBottom w:val="0"/>
          <w:divBdr>
            <w:top w:val="none" w:sz="0" w:space="0" w:color="auto"/>
            <w:left w:val="none" w:sz="0" w:space="0" w:color="auto"/>
            <w:bottom w:val="none" w:sz="0" w:space="0" w:color="auto"/>
            <w:right w:val="none" w:sz="0" w:space="0" w:color="auto"/>
          </w:divBdr>
        </w:div>
        <w:div w:id="332530036">
          <w:marLeft w:val="480"/>
          <w:marRight w:val="0"/>
          <w:marTop w:val="0"/>
          <w:marBottom w:val="0"/>
          <w:divBdr>
            <w:top w:val="none" w:sz="0" w:space="0" w:color="auto"/>
            <w:left w:val="none" w:sz="0" w:space="0" w:color="auto"/>
            <w:bottom w:val="none" w:sz="0" w:space="0" w:color="auto"/>
            <w:right w:val="none" w:sz="0" w:space="0" w:color="auto"/>
          </w:divBdr>
        </w:div>
        <w:div w:id="2120759984">
          <w:marLeft w:val="480"/>
          <w:marRight w:val="0"/>
          <w:marTop w:val="0"/>
          <w:marBottom w:val="0"/>
          <w:divBdr>
            <w:top w:val="none" w:sz="0" w:space="0" w:color="auto"/>
            <w:left w:val="none" w:sz="0" w:space="0" w:color="auto"/>
            <w:bottom w:val="none" w:sz="0" w:space="0" w:color="auto"/>
            <w:right w:val="none" w:sz="0" w:space="0" w:color="auto"/>
          </w:divBdr>
        </w:div>
        <w:div w:id="741103510">
          <w:marLeft w:val="480"/>
          <w:marRight w:val="0"/>
          <w:marTop w:val="0"/>
          <w:marBottom w:val="0"/>
          <w:divBdr>
            <w:top w:val="none" w:sz="0" w:space="0" w:color="auto"/>
            <w:left w:val="none" w:sz="0" w:space="0" w:color="auto"/>
            <w:bottom w:val="none" w:sz="0" w:space="0" w:color="auto"/>
            <w:right w:val="none" w:sz="0" w:space="0" w:color="auto"/>
          </w:divBdr>
        </w:div>
        <w:div w:id="843977845">
          <w:marLeft w:val="480"/>
          <w:marRight w:val="0"/>
          <w:marTop w:val="0"/>
          <w:marBottom w:val="0"/>
          <w:divBdr>
            <w:top w:val="none" w:sz="0" w:space="0" w:color="auto"/>
            <w:left w:val="none" w:sz="0" w:space="0" w:color="auto"/>
            <w:bottom w:val="none" w:sz="0" w:space="0" w:color="auto"/>
            <w:right w:val="none" w:sz="0" w:space="0" w:color="auto"/>
          </w:divBdr>
        </w:div>
        <w:div w:id="115485232">
          <w:marLeft w:val="480"/>
          <w:marRight w:val="0"/>
          <w:marTop w:val="0"/>
          <w:marBottom w:val="0"/>
          <w:divBdr>
            <w:top w:val="none" w:sz="0" w:space="0" w:color="auto"/>
            <w:left w:val="none" w:sz="0" w:space="0" w:color="auto"/>
            <w:bottom w:val="none" w:sz="0" w:space="0" w:color="auto"/>
            <w:right w:val="none" w:sz="0" w:space="0" w:color="auto"/>
          </w:divBdr>
        </w:div>
        <w:div w:id="351761894">
          <w:marLeft w:val="480"/>
          <w:marRight w:val="0"/>
          <w:marTop w:val="0"/>
          <w:marBottom w:val="0"/>
          <w:divBdr>
            <w:top w:val="none" w:sz="0" w:space="0" w:color="auto"/>
            <w:left w:val="none" w:sz="0" w:space="0" w:color="auto"/>
            <w:bottom w:val="none" w:sz="0" w:space="0" w:color="auto"/>
            <w:right w:val="none" w:sz="0" w:space="0" w:color="auto"/>
          </w:divBdr>
        </w:div>
        <w:div w:id="1284190578">
          <w:marLeft w:val="480"/>
          <w:marRight w:val="0"/>
          <w:marTop w:val="0"/>
          <w:marBottom w:val="0"/>
          <w:divBdr>
            <w:top w:val="none" w:sz="0" w:space="0" w:color="auto"/>
            <w:left w:val="none" w:sz="0" w:space="0" w:color="auto"/>
            <w:bottom w:val="none" w:sz="0" w:space="0" w:color="auto"/>
            <w:right w:val="none" w:sz="0" w:space="0" w:color="auto"/>
          </w:divBdr>
        </w:div>
        <w:div w:id="1392537455">
          <w:marLeft w:val="480"/>
          <w:marRight w:val="0"/>
          <w:marTop w:val="0"/>
          <w:marBottom w:val="0"/>
          <w:divBdr>
            <w:top w:val="none" w:sz="0" w:space="0" w:color="auto"/>
            <w:left w:val="none" w:sz="0" w:space="0" w:color="auto"/>
            <w:bottom w:val="none" w:sz="0" w:space="0" w:color="auto"/>
            <w:right w:val="none" w:sz="0" w:space="0" w:color="auto"/>
          </w:divBdr>
        </w:div>
        <w:div w:id="1245842945">
          <w:marLeft w:val="480"/>
          <w:marRight w:val="0"/>
          <w:marTop w:val="0"/>
          <w:marBottom w:val="0"/>
          <w:divBdr>
            <w:top w:val="none" w:sz="0" w:space="0" w:color="auto"/>
            <w:left w:val="none" w:sz="0" w:space="0" w:color="auto"/>
            <w:bottom w:val="none" w:sz="0" w:space="0" w:color="auto"/>
            <w:right w:val="none" w:sz="0" w:space="0" w:color="auto"/>
          </w:divBdr>
        </w:div>
        <w:div w:id="1438865225">
          <w:marLeft w:val="480"/>
          <w:marRight w:val="0"/>
          <w:marTop w:val="0"/>
          <w:marBottom w:val="0"/>
          <w:divBdr>
            <w:top w:val="none" w:sz="0" w:space="0" w:color="auto"/>
            <w:left w:val="none" w:sz="0" w:space="0" w:color="auto"/>
            <w:bottom w:val="none" w:sz="0" w:space="0" w:color="auto"/>
            <w:right w:val="none" w:sz="0" w:space="0" w:color="auto"/>
          </w:divBdr>
        </w:div>
        <w:div w:id="1019045964">
          <w:marLeft w:val="480"/>
          <w:marRight w:val="0"/>
          <w:marTop w:val="0"/>
          <w:marBottom w:val="0"/>
          <w:divBdr>
            <w:top w:val="none" w:sz="0" w:space="0" w:color="auto"/>
            <w:left w:val="none" w:sz="0" w:space="0" w:color="auto"/>
            <w:bottom w:val="none" w:sz="0" w:space="0" w:color="auto"/>
            <w:right w:val="none" w:sz="0" w:space="0" w:color="auto"/>
          </w:divBdr>
        </w:div>
        <w:div w:id="2124181325">
          <w:marLeft w:val="480"/>
          <w:marRight w:val="0"/>
          <w:marTop w:val="0"/>
          <w:marBottom w:val="0"/>
          <w:divBdr>
            <w:top w:val="none" w:sz="0" w:space="0" w:color="auto"/>
            <w:left w:val="none" w:sz="0" w:space="0" w:color="auto"/>
            <w:bottom w:val="none" w:sz="0" w:space="0" w:color="auto"/>
            <w:right w:val="none" w:sz="0" w:space="0" w:color="auto"/>
          </w:divBdr>
        </w:div>
      </w:divsChild>
    </w:div>
    <w:div w:id="978650276">
      <w:bodyDiv w:val="1"/>
      <w:marLeft w:val="0"/>
      <w:marRight w:val="0"/>
      <w:marTop w:val="0"/>
      <w:marBottom w:val="0"/>
      <w:divBdr>
        <w:top w:val="none" w:sz="0" w:space="0" w:color="auto"/>
        <w:left w:val="none" w:sz="0" w:space="0" w:color="auto"/>
        <w:bottom w:val="none" w:sz="0" w:space="0" w:color="auto"/>
        <w:right w:val="none" w:sz="0" w:space="0" w:color="auto"/>
      </w:divBdr>
      <w:divsChild>
        <w:div w:id="278493642">
          <w:marLeft w:val="480"/>
          <w:marRight w:val="0"/>
          <w:marTop w:val="0"/>
          <w:marBottom w:val="0"/>
          <w:divBdr>
            <w:top w:val="none" w:sz="0" w:space="0" w:color="auto"/>
            <w:left w:val="none" w:sz="0" w:space="0" w:color="auto"/>
            <w:bottom w:val="none" w:sz="0" w:space="0" w:color="auto"/>
            <w:right w:val="none" w:sz="0" w:space="0" w:color="auto"/>
          </w:divBdr>
        </w:div>
        <w:div w:id="1371027855">
          <w:marLeft w:val="480"/>
          <w:marRight w:val="0"/>
          <w:marTop w:val="0"/>
          <w:marBottom w:val="0"/>
          <w:divBdr>
            <w:top w:val="none" w:sz="0" w:space="0" w:color="auto"/>
            <w:left w:val="none" w:sz="0" w:space="0" w:color="auto"/>
            <w:bottom w:val="none" w:sz="0" w:space="0" w:color="auto"/>
            <w:right w:val="none" w:sz="0" w:space="0" w:color="auto"/>
          </w:divBdr>
        </w:div>
        <w:div w:id="1953516666">
          <w:marLeft w:val="480"/>
          <w:marRight w:val="0"/>
          <w:marTop w:val="0"/>
          <w:marBottom w:val="0"/>
          <w:divBdr>
            <w:top w:val="none" w:sz="0" w:space="0" w:color="auto"/>
            <w:left w:val="none" w:sz="0" w:space="0" w:color="auto"/>
            <w:bottom w:val="none" w:sz="0" w:space="0" w:color="auto"/>
            <w:right w:val="none" w:sz="0" w:space="0" w:color="auto"/>
          </w:divBdr>
        </w:div>
        <w:div w:id="1443955293">
          <w:marLeft w:val="480"/>
          <w:marRight w:val="0"/>
          <w:marTop w:val="0"/>
          <w:marBottom w:val="0"/>
          <w:divBdr>
            <w:top w:val="none" w:sz="0" w:space="0" w:color="auto"/>
            <w:left w:val="none" w:sz="0" w:space="0" w:color="auto"/>
            <w:bottom w:val="none" w:sz="0" w:space="0" w:color="auto"/>
            <w:right w:val="none" w:sz="0" w:space="0" w:color="auto"/>
          </w:divBdr>
        </w:div>
        <w:div w:id="2041587857">
          <w:marLeft w:val="480"/>
          <w:marRight w:val="0"/>
          <w:marTop w:val="0"/>
          <w:marBottom w:val="0"/>
          <w:divBdr>
            <w:top w:val="none" w:sz="0" w:space="0" w:color="auto"/>
            <w:left w:val="none" w:sz="0" w:space="0" w:color="auto"/>
            <w:bottom w:val="none" w:sz="0" w:space="0" w:color="auto"/>
            <w:right w:val="none" w:sz="0" w:space="0" w:color="auto"/>
          </w:divBdr>
        </w:div>
      </w:divsChild>
    </w:div>
    <w:div w:id="1027102078">
      <w:bodyDiv w:val="1"/>
      <w:marLeft w:val="0"/>
      <w:marRight w:val="0"/>
      <w:marTop w:val="0"/>
      <w:marBottom w:val="0"/>
      <w:divBdr>
        <w:top w:val="none" w:sz="0" w:space="0" w:color="auto"/>
        <w:left w:val="none" w:sz="0" w:space="0" w:color="auto"/>
        <w:bottom w:val="none" w:sz="0" w:space="0" w:color="auto"/>
        <w:right w:val="none" w:sz="0" w:space="0" w:color="auto"/>
      </w:divBdr>
      <w:divsChild>
        <w:div w:id="2066489984">
          <w:marLeft w:val="480"/>
          <w:marRight w:val="0"/>
          <w:marTop w:val="0"/>
          <w:marBottom w:val="0"/>
          <w:divBdr>
            <w:top w:val="none" w:sz="0" w:space="0" w:color="auto"/>
            <w:left w:val="none" w:sz="0" w:space="0" w:color="auto"/>
            <w:bottom w:val="none" w:sz="0" w:space="0" w:color="auto"/>
            <w:right w:val="none" w:sz="0" w:space="0" w:color="auto"/>
          </w:divBdr>
        </w:div>
        <w:div w:id="260720149">
          <w:marLeft w:val="480"/>
          <w:marRight w:val="0"/>
          <w:marTop w:val="0"/>
          <w:marBottom w:val="0"/>
          <w:divBdr>
            <w:top w:val="none" w:sz="0" w:space="0" w:color="auto"/>
            <w:left w:val="none" w:sz="0" w:space="0" w:color="auto"/>
            <w:bottom w:val="none" w:sz="0" w:space="0" w:color="auto"/>
            <w:right w:val="none" w:sz="0" w:space="0" w:color="auto"/>
          </w:divBdr>
        </w:div>
        <w:div w:id="791749166">
          <w:marLeft w:val="480"/>
          <w:marRight w:val="0"/>
          <w:marTop w:val="0"/>
          <w:marBottom w:val="0"/>
          <w:divBdr>
            <w:top w:val="none" w:sz="0" w:space="0" w:color="auto"/>
            <w:left w:val="none" w:sz="0" w:space="0" w:color="auto"/>
            <w:bottom w:val="none" w:sz="0" w:space="0" w:color="auto"/>
            <w:right w:val="none" w:sz="0" w:space="0" w:color="auto"/>
          </w:divBdr>
        </w:div>
        <w:div w:id="514735620">
          <w:marLeft w:val="480"/>
          <w:marRight w:val="0"/>
          <w:marTop w:val="0"/>
          <w:marBottom w:val="0"/>
          <w:divBdr>
            <w:top w:val="none" w:sz="0" w:space="0" w:color="auto"/>
            <w:left w:val="none" w:sz="0" w:space="0" w:color="auto"/>
            <w:bottom w:val="none" w:sz="0" w:space="0" w:color="auto"/>
            <w:right w:val="none" w:sz="0" w:space="0" w:color="auto"/>
          </w:divBdr>
        </w:div>
        <w:div w:id="2101640435">
          <w:marLeft w:val="480"/>
          <w:marRight w:val="0"/>
          <w:marTop w:val="0"/>
          <w:marBottom w:val="0"/>
          <w:divBdr>
            <w:top w:val="none" w:sz="0" w:space="0" w:color="auto"/>
            <w:left w:val="none" w:sz="0" w:space="0" w:color="auto"/>
            <w:bottom w:val="none" w:sz="0" w:space="0" w:color="auto"/>
            <w:right w:val="none" w:sz="0" w:space="0" w:color="auto"/>
          </w:divBdr>
        </w:div>
        <w:div w:id="1793479575">
          <w:marLeft w:val="480"/>
          <w:marRight w:val="0"/>
          <w:marTop w:val="0"/>
          <w:marBottom w:val="0"/>
          <w:divBdr>
            <w:top w:val="none" w:sz="0" w:space="0" w:color="auto"/>
            <w:left w:val="none" w:sz="0" w:space="0" w:color="auto"/>
            <w:bottom w:val="none" w:sz="0" w:space="0" w:color="auto"/>
            <w:right w:val="none" w:sz="0" w:space="0" w:color="auto"/>
          </w:divBdr>
        </w:div>
        <w:div w:id="712078993">
          <w:marLeft w:val="480"/>
          <w:marRight w:val="0"/>
          <w:marTop w:val="0"/>
          <w:marBottom w:val="0"/>
          <w:divBdr>
            <w:top w:val="none" w:sz="0" w:space="0" w:color="auto"/>
            <w:left w:val="none" w:sz="0" w:space="0" w:color="auto"/>
            <w:bottom w:val="none" w:sz="0" w:space="0" w:color="auto"/>
            <w:right w:val="none" w:sz="0" w:space="0" w:color="auto"/>
          </w:divBdr>
        </w:div>
        <w:div w:id="1558319273">
          <w:marLeft w:val="480"/>
          <w:marRight w:val="0"/>
          <w:marTop w:val="0"/>
          <w:marBottom w:val="0"/>
          <w:divBdr>
            <w:top w:val="none" w:sz="0" w:space="0" w:color="auto"/>
            <w:left w:val="none" w:sz="0" w:space="0" w:color="auto"/>
            <w:bottom w:val="none" w:sz="0" w:space="0" w:color="auto"/>
            <w:right w:val="none" w:sz="0" w:space="0" w:color="auto"/>
          </w:divBdr>
        </w:div>
      </w:divsChild>
    </w:div>
    <w:div w:id="1110052104">
      <w:bodyDiv w:val="1"/>
      <w:marLeft w:val="0"/>
      <w:marRight w:val="0"/>
      <w:marTop w:val="0"/>
      <w:marBottom w:val="0"/>
      <w:divBdr>
        <w:top w:val="none" w:sz="0" w:space="0" w:color="auto"/>
        <w:left w:val="none" w:sz="0" w:space="0" w:color="auto"/>
        <w:bottom w:val="none" w:sz="0" w:space="0" w:color="auto"/>
        <w:right w:val="none" w:sz="0" w:space="0" w:color="auto"/>
      </w:divBdr>
    </w:div>
    <w:div w:id="1127048469">
      <w:bodyDiv w:val="1"/>
      <w:marLeft w:val="0"/>
      <w:marRight w:val="0"/>
      <w:marTop w:val="0"/>
      <w:marBottom w:val="0"/>
      <w:divBdr>
        <w:top w:val="none" w:sz="0" w:space="0" w:color="auto"/>
        <w:left w:val="none" w:sz="0" w:space="0" w:color="auto"/>
        <w:bottom w:val="none" w:sz="0" w:space="0" w:color="auto"/>
        <w:right w:val="none" w:sz="0" w:space="0" w:color="auto"/>
      </w:divBdr>
      <w:divsChild>
        <w:div w:id="1674068203">
          <w:marLeft w:val="480"/>
          <w:marRight w:val="0"/>
          <w:marTop w:val="0"/>
          <w:marBottom w:val="0"/>
          <w:divBdr>
            <w:top w:val="none" w:sz="0" w:space="0" w:color="auto"/>
            <w:left w:val="none" w:sz="0" w:space="0" w:color="auto"/>
            <w:bottom w:val="none" w:sz="0" w:space="0" w:color="auto"/>
            <w:right w:val="none" w:sz="0" w:space="0" w:color="auto"/>
          </w:divBdr>
        </w:div>
        <w:div w:id="796676890">
          <w:marLeft w:val="480"/>
          <w:marRight w:val="0"/>
          <w:marTop w:val="0"/>
          <w:marBottom w:val="0"/>
          <w:divBdr>
            <w:top w:val="none" w:sz="0" w:space="0" w:color="auto"/>
            <w:left w:val="none" w:sz="0" w:space="0" w:color="auto"/>
            <w:bottom w:val="none" w:sz="0" w:space="0" w:color="auto"/>
            <w:right w:val="none" w:sz="0" w:space="0" w:color="auto"/>
          </w:divBdr>
        </w:div>
        <w:div w:id="424766486">
          <w:marLeft w:val="480"/>
          <w:marRight w:val="0"/>
          <w:marTop w:val="0"/>
          <w:marBottom w:val="0"/>
          <w:divBdr>
            <w:top w:val="none" w:sz="0" w:space="0" w:color="auto"/>
            <w:left w:val="none" w:sz="0" w:space="0" w:color="auto"/>
            <w:bottom w:val="none" w:sz="0" w:space="0" w:color="auto"/>
            <w:right w:val="none" w:sz="0" w:space="0" w:color="auto"/>
          </w:divBdr>
        </w:div>
        <w:div w:id="218176011">
          <w:marLeft w:val="480"/>
          <w:marRight w:val="0"/>
          <w:marTop w:val="0"/>
          <w:marBottom w:val="0"/>
          <w:divBdr>
            <w:top w:val="none" w:sz="0" w:space="0" w:color="auto"/>
            <w:left w:val="none" w:sz="0" w:space="0" w:color="auto"/>
            <w:bottom w:val="none" w:sz="0" w:space="0" w:color="auto"/>
            <w:right w:val="none" w:sz="0" w:space="0" w:color="auto"/>
          </w:divBdr>
        </w:div>
      </w:divsChild>
    </w:div>
    <w:div w:id="1156610920">
      <w:bodyDiv w:val="1"/>
      <w:marLeft w:val="0"/>
      <w:marRight w:val="0"/>
      <w:marTop w:val="0"/>
      <w:marBottom w:val="0"/>
      <w:divBdr>
        <w:top w:val="none" w:sz="0" w:space="0" w:color="auto"/>
        <w:left w:val="none" w:sz="0" w:space="0" w:color="auto"/>
        <w:bottom w:val="none" w:sz="0" w:space="0" w:color="auto"/>
        <w:right w:val="none" w:sz="0" w:space="0" w:color="auto"/>
      </w:divBdr>
      <w:divsChild>
        <w:div w:id="602765093">
          <w:marLeft w:val="480"/>
          <w:marRight w:val="0"/>
          <w:marTop w:val="0"/>
          <w:marBottom w:val="0"/>
          <w:divBdr>
            <w:top w:val="none" w:sz="0" w:space="0" w:color="auto"/>
            <w:left w:val="none" w:sz="0" w:space="0" w:color="auto"/>
            <w:bottom w:val="none" w:sz="0" w:space="0" w:color="auto"/>
            <w:right w:val="none" w:sz="0" w:space="0" w:color="auto"/>
          </w:divBdr>
        </w:div>
        <w:div w:id="989141057">
          <w:marLeft w:val="480"/>
          <w:marRight w:val="0"/>
          <w:marTop w:val="0"/>
          <w:marBottom w:val="0"/>
          <w:divBdr>
            <w:top w:val="none" w:sz="0" w:space="0" w:color="auto"/>
            <w:left w:val="none" w:sz="0" w:space="0" w:color="auto"/>
            <w:bottom w:val="none" w:sz="0" w:space="0" w:color="auto"/>
            <w:right w:val="none" w:sz="0" w:space="0" w:color="auto"/>
          </w:divBdr>
        </w:div>
        <w:div w:id="64498448">
          <w:marLeft w:val="480"/>
          <w:marRight w:val="0"/>
          <w:marTop w:val="0"/>
          <w:marBottom w:val="0"/>
          <w:divBdr>
            <w:top w:val="none" w:sz="0" w:space="0" w:color="auto"/>
            <w:left w:val="none" w:sz="0" w:space="0" w:color="auto"/>
            <w:bottom w:val="none" w:sz="0" w:space="0" w:color="auto"/>
            <w:right w:val="none" w:sz="0" w:space="0" w:color="auto"/>
          </w:divBdr>
        </w:div>
        <w:div w:id="1981766689">
          <w:marLeft w:val="480"/>
          <w:marRight w:val="0"/>
          <w:marTop w:val="0"/>
          <w:marBottom w:val="0"/>
          <w:divBdr>
            <w:top w:val="none" w:sz="0" w:space="0" w:color="auto"/>
            <w:left w:val="none" w:sz="0" w:space="0" w:color="auto"/>
            <w:bottom w:val="none" w:sz="0" w:space="0" w:color="auto"/>
            <w:right w:val="none" w:sz="0" w:space="0" w:color="auto"/>
          </w:divBdr>
        </w:div>
        <w:div w:id="1650355533">
          <w:marLeft w:val="480"/>
          <w:marRight w:val="0"/>
          <w:marTop w:val="0"/>
          <w:marBottom w:val="0"/>
          <w:divBdr>
            <w:top w:val="none" w:sz="0" w:space="0" w:color="auto"/>
            <w:left w:val="none" w:sz="0" w:space="0" w:color="auto"/>
            <w:bottom w:val="none" w:sz="0" w:space="0" w:color="auto"/>
            <w:right w:val="none" w:sz="0" w:space="0" w:color="auto"/>
          </w:divBdr>
        </w:div>
        <w:div w:id="158619312">
          <w:marLeft w:val="480"/>
          <w:marRight w:val="0"/>
          <w:marTop w:val="0"/>
          <w:marBottom w:val="0"/>
          <w:divBdr>
            <w:top w:val="none" w:sz="0" w:space="0" w:color="auto"/>
            <w:left w:val="none" w:sz="0" w:space="0" w:color="auto"/>
            <w:bottom w:val="none" w:sz="0" w:space="0" w:color="auto"/>
            <w:right w:val="none" w:sz="0" w:space="0" w:color="auto"/>
          </w:divBdr>
        </w:div>
        <w:div w:id="2107070505">
          <w:marLeft w:val="480"/>
          <w:marRight w:val="0"/>
          <w:marTop w:val="0"/>
          <w:marBottom w:val="0"/>
          <w:divBdr>
            <w:top w:val="none" w:sz="0" w:space="0" w:color="auto"/>
            <w:left w:val="none" w:sz="0" w:space="0" w:color="auto"/>
            <w:bottom w:val="none" w:sz="0" w:space="0" w:color="auto"/>
            <w:right w:val="none" w:sz="0" w:space="0" w:color="auto"/>
          </w:divBdr>
        </w:div>
        <w:div w:id="1626234047">
          <w:marLeft w:val="480"/>
          <w:marRight w:val="0"/>
          <w:marTop w:val="0"/>
          <w:marBottom w:val="0"/>
          <w:divBdr>
            <w:top w:val="none" w:sz="0" w:space="0" w:color="auto"/>
            <w:left w:val="none" w:sz="0" w:space="0" w:color="auto"/>
            <w:bottom w:val="none" w:sz="0" w:space="0" w:color="auto"/>
            <w:right w:val="none" w:sz="0" w:space="0" w:color="auto"/>
          </w:divBdr>
        </w:div>
        <w:div w:id="473134395">
          <w:marLeft w:val="480"/>
          <w:marRight w:val="0"/>
          <w:marTop w:val="0"/>
          <w:marBottom w:val="0"/>
          <w:divBdr>
            <w:top w:val="none" w:sz="0" w:space="0" w:color="auto"/>
            <w:left w:val="none" w:sz="0" w:space="0" w:color="auto"/>
            <w:bottom w:val="none" w:sz="0" w:space="0" w:color="auto"/>
            <w:right w:val="none" w:sz="0" w:space="0" w:color="auto"/>
          </w:divBdr>
        </w:div>
        <w:div w:id="1467821988">
          <w:marLeft w:val="480"/>
          <w:marRight w:val="0"/>
          <w:marTop w:val="0"/>
          <w:marBottom w:val="0"/>
          <w:divBdr>
            <w:top w:val="none" w:sz="0" w:space="0" w:color="auto"/>
            <w:left w:val="none" w:sz="0" w:space="0" w:color="auto"/>
            <w:bottom w:val="none" w:sz="0" w:space="0" w:color="auto"/>
            <w:right w:val="none" w:sz="0" w:space="0" w:color="auto"/>
          </w:divBdr>
        </w:div>
        <w:div w:id="1773160372">
          <w:marLeft w:val="480"/>
          <w:marRight w:val="0"/>
          <w:marTop w:val="0"/>
          <w:marBottom w:val="0"/>
          <w:divBdr>
            <w:top w:val="none" w:sz="0" w:space="0" w:color="auto"/>
            <w:left w:val="none" w:sz="0" w:space="0" w:color="auto"/>
            <w:bottom w:val="none" w:sz="0" w:space="0" w:color="auto"/>
            <w:right w:val="none" w:sz="0" w:space="0" w:color="auto"/>
          </w:divBdr>
        </w:div>
        <w:div w:id="1989281120">
          <w:marLeft w:val="480"/>
          <w:marRight w:val="0"/>
          <w:marTop w:val="0"/>
          <w:marBottom w:val="0"/>
          <w:divBdr>
            <w:top w:val="none" w:sz="0" w:space="0" w:color="auto"/>
            <w:left w:val="none" w:sz="0" w:space="0" w:color="auto"/>
            <w:bottom w:val="none" w:sz="0" w:space="0" w:color="auto"/>
            <w:right w:val="none" w:sz="0" w:space="0" w:color="auto"/>
          </w:divBdr>
        </w:div>
        <w:div w:id="279842560">
          <w:marLeft w:val="480"/>
          <w:marRight w:val="0"/>
          <w:marTop w:val="0"/>
          <w:marBottom w:val="0"/>
          <w:divBdr>
            <w:top w:val="none" w:sz="0" w:space="0" w:color="auto"/>
            <w:left w:val="none" w:sz="0" w:space="0" w:color="auto"/>
            <w:bottom w:val="none" w:sz="0" w:space="0" w:color="auto"/>
            <w:right w:val="none" w:sz="0" w:space="0" w:color="auto"/>
          </w:divBdr>
        </w:div>
        <w:div w:id="533157029">
          <w:marLeft w:val="480"/>
          <w:marRight w:val="0"/>
          <w:marTop w:val="0"/>
          <w:marBottom w:val="0"/>
          <w:divBdr>
            <w:top w:val="none" w:sz="0" w:space="0" w:color="auto"/>
            <w:left w:val="none" w:sz="0" w:space="0" w:color="auto"/>
            <w:bottom w:val="none" w:sz="0" w:space="0" w:color="auto"/>
            <w:right w:val="none" w:sz="0" w:space="0" w:color="auto"/>
          </w:divBdr>
        </w:div>
        <w:div w:id="2143498779">
          <w:marLeft w:val="480"/>
          <w:marRight w:val="0"/>
          <w:marTop w:val="0"/>
          <w:marBottom w:val="0"/>
          <w:divBdr>
            <w:top w:val="none" w:sz="0" w:space="0" w:color="auto"/>
            <w:left w:val="none" w:sz="0" w:space="0" w:color="auto"/>
            <w:bottom w:val="none" w:sz="0" w:space="0" w:color="auto"/>
            <w:right w:val="none" w:sz="0" w:space="0" w:color="auto"/>
          </w:divBdr>
        </w:div>
        <w:div w:id="193422324">
          <w:marLeft w:val="480"/>
          <w:marRight w:val="0"/>
          <w:marTop w:val="0"/>
          <w:marBottom w:val="0"/>
          <w:divBdr>
            <w:top w:val="none" w:sz="0" w:space="0" w:color="auto"/>
            <w:left w:val="none" w:sz="0" w:space="0" w:color="auto"/>
            <w:bottom w:val="none" w:sz="0" w:space="0" w:color="auto"/>
            <w:right w:val="none" w:sz="0" w:space="0" w:color="auto"/>
          </w:divBdr>
        </w:div>
        <w:div w:id="1342198027">
          <w:marLeft w:val="480"/>
          <w:marRight w:val="0"/>
          <w:marTop w:val="0"/>
          <w:marBottom w:val="0"/>
          <w:divBdr>
            <w:top w:val="none" w:sz="0" w:space="0" w:color="auto"/>
            <w:left w:val="none" w:sz="0" w:space="0" w:color="auto"/>
            <w:bottom w:val="none" w:sz="0" w:space="0" w:color="auto"/>
            <w:right w:val="none" w:sz="0" w:space="0" w:color="auto"/>
          </w:divBdr>
        </w:div>
        <w:div w:id="1747680423">
          <w:marLeft w:val="480"/>
          <w:marRight w:val="0"/>
          <w:marTop w:val="0"/>
          <w:marBottom w:val="0"/>
          <w:divBdr>
            <w:top w:val="none" w:sz="0" w:space="0" w:color="auto"/>
            <w:left w:val="none" w:sz="0" w:space="0" w:color="auto"/>
            <w:bottom w:val="none" w:sz="0" w:space="0" w:color="auto"/>
            <w:right w:val="none" w:sz="0" w:space="0" w:color="auto"/>
          </w:divBdr>
        </w:div>
        <w:div w:id="137960317">
          <w:marLeft w:val="480"/>
          <w:marRight w:val="0"/>
          <w:marTop w:val="0"/>
          <w:marBottom w:val="0"/>
          <w:divBdr>
            <w:top w:val="none" w:sz="0" w:space="0" w:color="auto"/>
            <w:left w:val="none" w:sz="0" w:space="0" w:color="auto"/>
            <w:bottom w:val="none" w:sz="0" w:space="0" w:color="auto"/>
            <w:right w:val="none" w:sz="0" w:space="0" w:color="auto"/>
          </w:divBdr>
        </w:div>
        <w:div w:id="1445997391">
          <w:marLeft w:val="480"/>
          <w:marRight w:val="0"/>
          <w:marTop w:val="0"/>
          <w:marBottom w:val="0"/>
          <w:divBdr>
            <w:top w:val="none" w:sz="0" w:space="0" w:color="auto"/>
            <w:left w:val="none" w:sz="0" w:space="0" w:color="auto"/>
            <w:bottom w:val="none" w:sz="0" w:space="0" w:color="auto"/>
            <w:right w:val="none" w:sz="0" w:space="0" w:color="auto"/>
          </w:divBdr>
        </w:div>
      </w:divsChild>
    </w:div>
    <w:div w:id="1174760403">
      <w:bodyDiv w:val="1"/>
      <w:marLeft w:val="0"/>
      <w:marRight w:val="0"/>
      <w:marTop w:val="0"/>
      <w:marBottom w:val="0"/>
      <w:divBdr>
        <w:top w:val="none" w:sz="0" w:space="0" w:color="auto"/>
        <w:left w:val="none" w:sz="0" w:space="0" w:color="auto"/>
        <w:bottom w:val="none" w:sz="0" w:space="0" w:color="auto"/>
        <w:right w:val="none" w:sz="0" w:space="0" w:color="auto"/>
      </w:divBdr>
      <w:divsChild>
        <w:div w:id="251936066">
          <w:marLeft w:val="480"/>
          <w:marRight w:val="0"/>
          <w:marTop w:val="0"/>
          <w:marBottom w:val="0"/>
          <w:divBdr>
            <w:top w:val="none" w:sz="0" w:space="0" w:color="auto"/>
            <w:left w:val="none" w:sz="0" w:space="0" w:color="auto"/>
            <w:bottom w:val="none" w:sz="0" w:space="0" w:color="auto"/>
            <w:right w:val="none" w:sz="0" w:space="0" w:color="auto"/>
          </w:divBdr>
        </w:div>
        <w:div w:id="1943339031">
          <w:marLeft w:val="480"/>
          <w:marRight w:val="0"/>
          <w:marTop w:val="0"/>
          <w:marBottom w:val="0"/>
          <w:divBdr>
            <w:top w:val="none" w:sz="0" w:space="0" w:color="auto"/>
            <w:left w:val="none" w:sz="0" w:space="0" w:color="auto"/>
            <w:bottom w:val="none" w:sz="0" w:space="0" w:color="auto"/>
            <w:right w:val="none" w:sz="0" w:space="0" w:color="auto"/>
          </w:divBdr>
        </w:div>
        <w:div w:id="997073900">
          <w:marLeft w:val="480"/>
          <w:marRight w:val="0"/>
          <w:marTop w:val="0"/>
          <w:marBottom w:val="0"/>
          <w:divBdr>
            <w:top w:val="none" w:sz="0" w:space="0" w:color="auto"/>
            <w:left w:val="none" w:sz="0" w:space="0" w:color="auto"/>
            <w:bottom w:val="none" w:sz="0" w:space="0" w:color="auto"/>
            <w:right w:val="none" w:sz="0" w:space="0" w:color="auto"/>
          </w:divBdr>
        </w:div>
        <w:div w:id="1651208821">
          <w:marLeft w:val="480"/>
          <w:marRight w:val="0"/>
          <w:marTop w:val="0"/>
          <w:marBottom w:val="0"/>
          <w:divBdr>
            <w:top w:val="none" w:sz="0" w:space="0" w:color="auto"/>
            <w:left w:val="none" w:sz="0" w:space="0" w:color="auto"/>
            <w:bottom w:val="none" w:sz="0" w:space="0" w:color="auto"/>
            <w:right w:val="none" w:sz="0" w:space="0" w:color="auto"/>
          </w:divBdr>
        </w:div>
        <w:div w:id="1045645228">
          <w:marLeft w:val="480"/>
          <w:marRight w:val="0"/>
          <w:marTop w:val="0"/>
          <w:marBottom w:val="0"/>
          <w:divBdr>
            <w:top w:val="none" w:sz="0" w:space="0" w:color="auto"/>
            <w:left w:val="none" w:sz="0" w:space="0" w:color="auto"/>
            <w:bottom w:val="none" w:sz="0" w:space="0" w:color="auto"/>
            <w:right w:val="none" w:sz="0" w:space="0" w:color="auto"/>
          </w:divBdr>
        </w:div>
        <w:div w:id="306058765">
          <w:marLeft w:val="480"/>
          <w:marRight w:val="0"/>
          <w:marTop w:val="0"/>
          <w:marBottom w:val="0"/>
          <w:divBdr>
            <w:top w:val="none" w:sz="0" w:space="0" w:color="auto"/>
            <w:left w:val="none" w:sz="0" w:space="0" w:color="auto"/>
            <w:bottom w:val="none" w:sz="0" w:space="0" w:color="auto"/>
            <w:right w:val="none" w:sz="0" w:space="0" w:color="auto"/>
          </w:divBdr>
        </w:div>
        <w:div w:id="1216115939">
          <w:marLeft w:val="480"/>
          <w:marRight w:val="0"/>
          <w:marTop w:val="0"/>
          <w:marBottom w:val="0"/>
          <w:divBdr>
            <w:top w:val="none" w:sz="0" w:space="0" w:color="auto"/>
            <w:left w:val="none" w:sz="0" w:space="0" w:color="auto"/>
            <w:bottom w:val="none" w:sz="0" w:space="0" w:color="auto"/>
            <w:right w:val="none" w:sz="0" w:space="0" w:color="auto"/>
          </w:divBdr>
        </w:div>
        <w:div w:id="1207064367">
          <w:marLeft w:val="480"/>
          <w:marRight w:val="0"/>
          <w:marTop w:val="0"/>
          <w:marBottom w:val="0"/>
          <w:divBdr>
            <w:top w:val="none" w:sz="0" w:space="0" w:color="auto"/>
            <w:left w:val="none" w:sz="0" w:space="0" w:color="auto"/>
            <w:bottom w:val="none" w:sz="0" w:space="0" w:color="auto"/>
            <w:right w:val="none" w:sz="0" w:space="0" w:color="auto"/>
          </w:divBdr>
        </w:div>
        <w:div w:id="2073625081">
          <w:marLeft w:val="480"/>
          <w:marRight w:val="0"/>
          <w:marTop w:val="0"/>
          <w:marBottom w:val="0"/>
          <w:divBdr>
            <w:top w:val="none" w:sz="0" w:space="0" w:color="auto"/>
            <w:left w:val="none" w:sz="0" w:space="0" w:color="auto"/>
            <w:bottom w:val="none" w:sz="0" w:space="0" w:color="auto"/>
            <w:right w:val="none" w:sz="0" w:space="0" w:color="auto"/>
          </w:divBdr>
        </w:div>
        <w:div w:id="1620456823">
          <w:marLeft w:val="480"/>
          <w:marRight w:val="0"/>
          <w:marTop w:val="0"/>
          <w:marBottom w:val="0"/>
          <w:divBdr>
            <w:top w:val="none" w:sz="0" w:space="0" w:color="auto"/>
            <w:left w:val="none" w:sz="0" w:space="0" w:color="auto"/>
            <w:bottom w:val="none" w:sz="0" w:space="0" w:color="auto"/>
            <w:right w:val="none" w:sz="0" w:space="0" w:color="auto"/>
          </w:divBdr>
        </w:div>
        <w:div w:id="2082368319">
          <w:marLeft w:val="480"/>
          <w:marRight w:val="0"/>
          <w:marTop w:val="0"/>
          <w:marBottom w:val="0"/>
          <w:divBdr>
            <w:top w:val="none" w:sz="0" w:space="0" w:color="auto"/>
            <w:left w:val="none" w:sz="0" w:space="0" w:color="auto"/>
            <w:bottom w:val="none" w:sz="0" w:space="0" w:color="auto"/>
            <w:right w:val="none" w:sz="0" w:space="0" w:color="auto"/>
          </w:divBdr>
        </w:div>
        <w:div w:id="1285383702">
          <w:marLeft w:val="480"/>
          <w:marRight w:val="0"/>
          <w:marTop w:val="0"/>
          <w:marBottom w:val="0"/>
          <w:divBdr>
            <w:top w:val="none" w:sz="0" w:space="0" w:color="auto"/>
            <w:left w:val="none" w:sz="0" w:space="0" w:color="auto"/>
            <w:bottom w:val="none" w:sz="0" w:space="0" w:color="auto"/>
            <w:right w:val="none" w:sz="0" w:space="0" w:color="auto"/>
          </w:divBdr>
        </w:div>
        <w:div w:id="931739030">
          <w:marLeft w:val="480"/>
          <w:marRight w:val="0"/>
          <w:marTop w:val="0"/>
          <w:marBottom w:val="0"/>
          <w:divBdr>
            <w:top w:val="none" w:sz="0" w:space="0" w:color="auto"/>
            <w:left w:val="none" w:sz="0" w:space="0" w:color="auto"/>
            <w:bottom w:val="none" w:sz="0" w:space="0" w:color="auto"/>
            <w:right w:val="none" w:sz="0" w:space="0" w:color="auto"/>
          </w:divBdr>
        </w:div>
        <w:div w:id="1151948131">
          <w:marLeft w:val="480"/>
          <w:marRight w:val="0"/>
          <w:marTop w:val="0"/>
          <w:marBottom w:val="0"/>
          <w:divBdr>
            <w:top w:val="none" w:sz="0" w:space="0" w:color="auto"/>
            <w:left w:val="none" w:sz="0" w:space="0" w:color="auto"/>
            <w:bottom w:val="none" w:sz="0" w:space="0" w:color="auto"/>
            <w:right w:val="none" w:sz="0" w:space="0" w:color="auto"/>
          </w:divBdr>
        </w:div>
      </w:divsChild>
    </w:div>
    <w:div w:id="1197432003">
      <w:bodyDiv w:val="1"/>
      <w:marLeft w:val="0"/>
      <w:marRight w:val="0"/>
      <w:marTop w:val="0"/>
      <w:marBottom w:val="0"/>
      <w:divBdr>
        <w:top w:val="none" w:sz="0" w:space="0" w:color="auto"/>
        <w:left w:val="none" w:sz="0" w:space="0" w:color="auto"/>
        <w:bottom w:val="none" w:sz="0" w:space="0" w:color="auto"/>
        <w:right w:val="none" w:sz="0" w:space="0" w:color="auto"/>
      </w:divBdr>
    </w:div>
    <w:div w:id="1266498957">
      <w:bodyDiv w:val="1"/>
      <w:marLeft w:val="0"/>
      <w:marRight w:val="0"/>
      <w:marTop w:val="0"/>
      <w:marBottom w:val="0"/>
      <w:divBdr>
        <w:top w:val="none" w:sz="0" w:space="0" w:color="auto"/>
        <w:left w:val="none" w:sz="0" w:space="0" w:color="auto"/>
        <w:bottom w:val="none" w:sz="0" w:space="0" w:color="auto"/>
        <w:right w:val="none" w:sz="0" w:space="0" w:color="auto"/>
      </w:divBdr>
      <w:divsChild>
        <w:div w:id="1783183094">
          <w:marLeft w:val="480"/>
          <w:marRight w:val="0"/>
          <w:marTop w:val="0"/>
          <w:marBottom w:val="0"/>
          <w:divBdr>
            <w:top w:val="none" w:sz="0" w:space="0" w:color="auto"/>
            <w:left w:val="none" w:sz="0" w:space="0" w:color="auto"/>
            <w:bottom w:val="none" w:sz="0" w:space="0" w:color="auto"/>
            <w:right w:val="none" w:sz="0" w:space="0" w:color="auto"/>
          </w:divBdr>
        </w:div>
        <w:div w:id="2082412186">
          <w:marLeft w:val="480"/>
          <w:marRight w:val="0"/>
          <w:marTop w:val="0"/>
          <w:marBottom w:val="0"/>
          <w:divBdr>
            <w:top w:val="none" w:sz="0" w:space="0" w:color="auto"/>
            <w:left w:val="none" w:sz="0" w:space="0" w:color="auto"/>
            <w:bottom w:val="none" w:sz="0" w:space="0" w:color="auto"/>
            <w:right w:val="none" w:sz="0" w:space="0" w:color="auto"/>
          </w:divBdr>
        </w:div>
        <w:div w:id="1380206049">
          <w:marLeft w:val="480"/>
          <w:marRight w:val="0"/>
          <w:marTop w:val="0"/>
          <w:marBottom w:val="0"/>
          <w:divBdr>
            <w:top w:val="none" w:sz="0" w:space="0" w:color="auto"/>
            <w:left w:val="none" w:sz="0" w:space="0" w:color="auto"/>
            <w:bottom w:val="none" w:sz="0" w:space="0" w:color="auto"/>
            <w:right w:val="none" w:sz="0" w:space="0" w:color="auto"/>
          </w:divBdr>
        </w:div>
        <w:div w:id="272707037">
          <w:marLeft w:val="480"/>
          <w:marRight w:val="0"/>
          <w:marTop w:val="0"/>
          <w:marBottom w:val="0"/>
          <w:divBdr>
            <w:top w:val="none" w:sz="0" w:space="0" w:color="auto"/>
            <w:left w:val="none" w:sz="0" w:space="0" w:color="auto"/>
            <w:bottom w:val="none" w:sz="0" w:space="0" w:color="auto"/>
            <w:right w:val="none" w:sz="0" w:space="0" w:color="auto"/>
          </w:divBdr>
        </w:div>
        <w:div w:id="1855076037">
          <w:marLeft w:val="480"/>
          <w:marRight w:val="0"/>
          <w:marTop w:val="0"/>
          <w:marBottom w:val="0"/>
          <w:divBdr>
            <w:top w:val="none" w:sz="0" w:space="0" w:color="auto"/>
            <w:left w:val="none" w:sz="0" w:space="0" w:color="auto"/>
            <w:bottom w:val="none" w:sz="0" w:space="0" w:color="auto"/>
            <w:right w:val="none" w:sz="0" w:space="0" w:color="auto"/>
          </w:divBdr>
        </w:div>
        <w:div w:id="1657564265">
          <w:marLeft w:val="480"/>
          <w:marRight w:val="0"/>
          <w:marTop w:val="0"/>
          <w:marBottom w:val="0"/>
          <w:divBdr>
            <w:top w:val="none" w:sz="0" w:space="0" w:color="auto"/>
            <w:left w:val="none" w:sz="0" w:space="0" w:color="auto"/>
            <w:bottom w:val="none" w:sz="0" w:space="0" w:color="auto"/>
            <w:right w:val="none" w:sz="0" w:space="0" w:color="auto"/>
          </w:divBdr>
        </w:div>
        <w:div w:id="80564059">
          <w:marLeft w:val="480"/>
          <w:marRight w:val="0"/>
          <w:marTop w:val="0"/>
          <w:marBottom w:val="0"/>
          <w:divBdr>
            <w:top w:val="none" w:sz="0" w:space="0" w:color="auto"/>
            <w:left w:val="none" w:sz="0" w:space="0" w:color="auto"/>
            <w:bottom w:val="none" w:sz="0" w:space="0" w:color="auto"/>
            <w:right w:val="none" w:sz="0" w:space="0" w:color="auto"/>
          </w:divBdr>
        </w:div>
        <w:div w:id="1561094787">
          <w:marLeft w:val="480"/>
          <w:marRight w:val="0"/>
          <w:marTop w:val="0"/>
          <w:marBottom w:val="0"/>
          <w:divBdr>
            <w:top w:val="none" w:sz="0" w:space="0" w:color="auto"/>
            <w:left w:val="none" w:sz="0" w:space="0" w:color="auto"/>
            <w:bottom w:val="none" w:sz="0" w:space="0" w:color="auto"/>
            <w:right w:val="none" w:sz="0" w:space="0" w:color="auto"/>
          </w:divBdr>
        </w:div>
        <w:div w:id="1646426924">
          <w:marLeft w:val="480"/>
          <w:marRight w:val="0"/>
          <w:marTop w:val="0"/>
          <w:marBottom w:val="0"/>
          <w:divBdr>
            <w:top w:val="none" w:sz="0" w:space="0" w:color="auto"/>
            <w:left w:val="none" w:sz="0" w:space="0" w:color="auto"/>
            <w:bottom w:val="none" w:sz="0" w:space="0" w:color="auto"/>
            <w:right w:val="none" w:sz="0" w:space="0" w:color="auto"/>
          </w:divBdr>
        </w:div>
        <w:div w:id="1370912419">
          <w:marLeft w:val="480"/>
          <w:marRight w:val="0"/>
          <w:marTop w:val="0"/>
          <w:marBottom w:val="0"/>
          <w:divBdr>
            <w:top w:val="none" w:sz="0" w:space="0" w:color="auto"/>
            <w:left w:val="none" w:sz="0" w:space="0" w:color="auto"/>
            <w:bottom w:val="none" w:sz="0" w:space="0" w:color="auto"/>
            <w:right w:val="none" w:sz="0" w:space="0" w:color="auto"/>
          </w:divBdr>
        </w:div>
        <w:div w:id="407269491">
          <w:marLeft w:val="480"/>
          <w:marRight w:val="0"/>
          <w:marTop w:val="0"/>
          <w:marBottom w:val="0"/>
          <w:divBdr>
            <w:top w:val="none" w:sz="0" w:space="0" w:color="auto"/>
            <w:left w:val="none" w:sz="0" w:space="0" w:color="auto"/>
            <w:bottom w:val="none" w:sz="0" w:space="0" w:color="auto"/>
            <w:right w:val="none" w:sz="0" w:space="0" w:color="auto"/>
          </w:divBdr>
        </w:div>
        <w:div w:id="32190962">
          <w:marLeft w:val="480"/>
          <w:marRight w:val="0"/>
          <w:marTop w:val="0"/>
          <w:marBottom w:val="0"/>
          <w:divBdr>
            <w:top w:val="none" w:sz="0" w:space="0" w:color="auto"/>
            <w:left w:val="none" w:sz="0" w:space="0" w:color="auto"/>
            <w:bottom w:val="none" w:sz="0" w:space="0" w:color="auto"/>
            <w:right w:val="none" w:sz="0" w:space="0" w:color="auto"/>
          </w:divBdr>
        </w:div>
        <w:div w:id="921257531">
          <w:marLeft w:val="480"/>
          <w:marRight w:val="0"/>
          <w:marTop w:val="0"/>
          <w:marBottom w:val="0"/>
          <w:divBdr>
            <w:top w:val="none" w:sz="0" w:space="0" w:color="auto"/>
            <w:left w:val="none" w:sz="0" w:space="0" w:color="auto"/>
            <w:bottom w:val="none" w:sz="0" w:space="0" w:color="auto"/>
            <w:right w:val="none" w:sz="0" w:space="0" w:color="auto"/>
          </w:divBdr>
        </w:div>
        <w:div w:id="1466313687">
          <w:marLeft w:val="480"/>
          <w:marRight w:val="0"/>
          <w:marTop w:val="0"/>
          <w:marBottom w:val="0"/>
          <w:divBdr>
            <w:top w:val="none" w:sz="0" w:space="0" w:color="auto"/>
            <w:left w:val="none" w:sz="0" w:space="0" w:color="auto"/>
            <w:bottom w:val="none" w:sz="0" w:space="0" w:color="auto"/>
            <w:right w:val="none" w:sz="0" w:space="0" w:color="auto"/>
          </w:divBdr>
        </w:div>
        <w:div w:id="1154180477">
          <w:marLeft w:val="480"/>
          <w:marRight w:val="0"/>
          <w:marTop w:val="0"/>
          <w:marBottom w:val="0"/>
          <w:divBdr>
            <w:top w:val="none" w:sz="0" w:space="0" w:color="auto"/>
            <w:left w:val="none" w:sz="0" w:space="0" w:color="auto"/>
            <w:bottom w:val="none" w:sz="0" w:space="0" w:color="auto"/>
            <w:right w:val="none" w:sz="0" w:space="0" w:color="auto"/>
          </w:divBdr>
        </w:div>
      </w:divsChild>
    </w:div>
    <w:div w:id="1292203890">
      <w:bodyDiv w:val="1"/>
      <w:marLeft w:val="0"/>
      <w:marRight w:val="0"/>
      <w:marTop w:val="0"/>
      <w:marBottom w:val="0"/>
      <w:divBdr>
        <w:top w:val="none" w:sz="0" w:space="0" w:color="auto"/>
        <w:left w:val="none" w:sz="0" w:space="0" w:color="auto"/>
        <w:bottom w:val="none" w:sz="0" w:space="0" w:color="auto"/>
        <w:right w:val="none" w:sz="0" w:space="0" w:color="auto"/>
      </w:divBdr>
      <w:divsChild>
        <w:div w:id="797993515">
          <w:marLeft w:val="480"/>
          <w:marRight w:val="0"/>
          <w:marTop w:val="0"/>
          <w:marBottom w:val="0"/>
          <w:divBdr>
            <w:top w:val="none" w:sz="0" w:space="0" w:color="auto"/>
            <w:left w:val="none" w:sz="0" w:space="0" w:color="auto"/>
            <w:bottom w:val="none" w:sz="0" w:space="0" w:color="auto"/>
            <w:right w:val="none" w:sz="0" w:space="0" w:color="auto"/>
          </w:divBdr>
        </w:div>
        <w:div w:id="226769457">
          <w:marLeft w:val="480"/>
          <w:marRight w:val="0"/>
          <w:marTop w:val="0"/>
          <w:marBottom w:val="0"/>
          <w:divBdr>
            <w:top w:val="none" w:sz="0" w:space="0" w:color="auto"/>
            <w:left w:val="none" w:sz="0" w:space="0" w:color="auto"/>
            <w:bottom w:val="none" w:sz="0" w:space="0" w:color="auto"/>
            <w:right w:val="none" w:sz="0" w:space="0" w:color="auto"/>
          </w:divBdr>
        </w:div>
        <w:div w:id="569774648">
          <w:marLeft w:val="480"/>
          <w:marRight w:val="0"/>
          <w:marTop w:val="0"/>
          <w:marBottom w:val="0"/>
          <w:divBdr>
            <w:top w:val="none" w:sz="0" w:space="0" w:color="auto"/>
            <w:left w:val="none" w:sz="0" w:space="0" w:color="auto"/>
            <w:bottom w:val="none" w:sz="0" w:space="0" w:color="auto"/>
            <w:right w:val="none" w:sz="0" w:space="0" w:color="auto"/>
          </w:divBdr>
        </w:div>
        <w:div w:id="1720205025">
          <w:marLeft w:val="480"/>
          <w:marRight w:val="0"/>
          <w:marTop w:val="0"/>
          <w:marBottom w:val="0"/>
          <w:divBdr>
            <w:top w:val="none" w:sz="0" w:space="0" w:color="auto"/>
            <w:left w:val="none" w:sz="0" w:space="0" w:color="auto"/>
            <w:bottom w:val="none" w:sz="0" w:space="0" w:color="auto"/>
            <w:right w:val="none" w:sz="0" w:space="0" w:color="auto"/>
          </w:divBdr>
        </w:div>
        <w:div w:id="222255857">
          <w:marLeft w:val="480"/>
          <w:marRight w:val="0"/>
          <w:marTop w:val="0"/>
          <w:marBottom w:val="0"/>
          <w:divBdr>
            <w:top w:val="none" w:sz="0" w:space="0" w:color="auto"/>
            <w:left w:val="none" w:sz="0" w:space="0" w:color="auto"/>
            <w:bottom w:val="none" w:sz="0" w:space="0" w:color="auto"/>
            <w:right w:val="none" w:sz="0" w:space="0" w:color="auto"/>
          </w:divBdr>
        </w:div>
      </w:divsChild>
    </w:div>
    <w:div w:id="1332414542">
      <w:bodyDiv w:val="1"/>
      <w:marLeft w:val="0"/>
      <w:marRight w:val="0"/>
      <w:marTop w:val="0"/>
      <w:marBottom w:val="0"/>
      <w:divBdr>
        <w:top w:val="none" w:sz="0" w:space="0" w:color="auto"/>
        <w:left w:val="none" w:sz="0" w:space="0" w:color="auto"/>
        <w:bottom w:val="none" w:sz="0" w:space="0" w:color="auto"/>
        <w:right w:val="none" w:sz="0" w:space="0" w:color="auto"/>
      </w:divBdr>
      <w:divsChild>
        <w:div w:id="1486775962">
          <w:marLeft w:val="480"/>
          <w:marRight w:val="0"/>
          <w:marTop w:val="0"/>
          <w:marBottom w:val="0"/>
          <w:divBdr>
            <w:top w:val="none" w:sz="0" w:space="0" w:color="auto"/>
            <w:left w:val="none" w:sz="0" w:space="0" w:color="auto"/>
            <w:bottom w:val="none" w:sz="0" w:space="0" w:color="auto"/>
            <w:right w:val="none" w:sz="0" w:space="0" w:color="auto"/>
          </w:divBdr>
        </w:div>
        <w:div w:id="873617159">
          <w:marLeft w:val="480"/>
          <w:marRight w:val="0"/>
          <w:marTop w:val="0"/>
          <w:marBottom w:val="0"/>
          <w:divBdr>
            <w:top w:val="none" w:sz="0" w:space="0" w:color="auto"/>
            <w:left w:val="none" w:sz="0" w:space="0" w:color="auto"/>
            <w:bottom w:val="none" w:sz="0" w:space="0" w:color="auto"/>
            <w:right w:val="none" w:sz="0" w:space="0" w:color="auto"/>
          </w:divBdr>
        </w:div>
        <w:div w:id="142627680">
          <w:marLeft w:val="480"/>
          <w:marRight w:val="0"/>
          <w:marTop w:val="0"/>
          <w:marBottom w:val="0"/>
          <w:divBdr>
            <w:top w:val="none" w:sz="0" w:space="0" w:color="auto"/>
            <w:left w:val="none" w:sz="0" w:space="0" w:color="auto"/>
            <w:bottom w:val="none" w:sz="0" w:space="0" w:color="auto"/>
            <w:right w:val="none" w:sz="0" w:space="0" w:color="auto"/>
          </w:divBdr>
        </w:div>
        <w:div w:id="753664719">
          <w:marLeft w:val="480"/>
          <w:marRight w:val="0"/>
          <w:marTop w:val="0"/>
          <w:marBottom w:val="0"/>
          <w:divBdr>
            <w:top w:val="none" w:sz="0" w:space="0" w:color="auto"/>
            <w:left w:val="none" w:sz="0" w:space="0" w:color="auto"/>
            <w:bottom w:val="none" w:sz="0" w:space="0" w:color="auto"/>
            <w:right w:val="none" w:sz="0" w:space="0" w:color="auto"/>
          </w:divBdr>
        </w:div>
        <w:div w:id="1911772109">
          <w:marLeft w:val="480"/>
          <w:marRight w:val="0"/>
          <w:marTop w:val="0"/>
          <w:marBottom w:val="0"/>
          <w:divBdr>
            <w:top w:val="none" w:sz="0" w:space="0" w:color="auto"/>
            <w:left w:val="none" w:sz="0" w:space="0" w:color="auto"/>
            <w:bottom w:val="none" w:sz="0" w:space="0" w:color="auto"/>
            <w:right w:val="none" w:sz="0" w:space="0" w:color="auto"/>
          </w:divBdr>
        </w:div>
        <w:div w:id="30810205">
          <w:marLeft w:val="480"/>
          <w:marRight w:val="0"/>
          <w:marTop w:val="0"/>
          <w:marBottom w:val="0"/>
          <w:divBdr>
            <w:top w:val="none" w:sz="0" w:space="0" w:color="auto"/>
            <w:left w:val="none" w:sz="0" w:space="0" w:color="auto"/>
            <w:bottom w:val="none" w:sz="0" w:space="0" w:color="auto"/>
            <w:right w:val="none" w:sz="0" w:space="0" w:color="auto"/>
          </w:divBdr>
        </w:div>
        <w:div w:id="1906717968">
          <w:marLeft w:val="480"/>
          <w:marRight w:val="0"/>
          <w:marTop w:val="0"/>
          <w:marBottom w:val="0"/>
          <w:divBdr>
            <w:top w:val="none" w:sz="0" w:space="0" w:color="auto"/>
            <w:left w:val="none" w:sz="0" w:space="0" w:color="auto"/>
            <w:bottom w:val="none" w:sz="0" w:space="0" w:color="auto"/>
            <w:right w:val="none" w:sz="0" w:space="0" w:color="auto"/>
          </w:divBdr>
        </w:div>
        <w:div w:id="905340863">
          <w:marLeft w:val="480"/>
          <w:marRight w:val="0"/>
          <w:marTop w:val="0"/>
          <w:marBottom w:val="0"/>
          <w:divBdr>
            <w:top w:val="none" w:sz="0" w:space="0" w:color="auto"/>
            <w:left w:val="none" w:sz="0" w:space="0" w:color="auto"/>
            <w:bottom w:val="none" w:sz="0" w:space="0" w:color="auto"/>
            <w:right w:val="none" w:sz="0" w:space="0" w:color="auto"/>
          </w:divBdr>
        </w:div>
        <w:div w:id="29576152">
          <w:marLeft w:val="480"/>
          <w:marRight w:val="0"/>
          <w:marTop w:val="0"/>
          <w:marBottom w:val="0"/>
          <w:divBdr>
            <w:top w:val="none" w:sz="0" w:space="0" w:color="auto"/>
            <w:left w:val="none" w:sz="0" w:space="0" w:color="auto"/>
            <w:bottom w:val="none" w:sz="0" w:space="0" w:color="auto"/>
            <w:right w:val="none" w:sz="0" w:space="0" w:color="auto"/>
          </w:divBdr>
        </w:div>
        <w:div w:id="1271932171">
          <w:marLeft w:val="480"/>
          <w:marRight w:val="0"/>
          <w:marTop w:val="0"/>
          <w:marBottom w:val="0"/>
          <w:divBdr>
            <w:top w:val="none" w:sz="0" w:space="0" w:color="auto"/>
            <w:left w:val="none" w:sz="0" w:space="0" w:color="auto"/>
            <w:bottom w:val="none" w:sz="0" w:space="0" w:color="auto"/>
            <w:right w:val="none" w:sz="0" w:space="0" w:color="auto"/>
          </w:divBdr>
        </w:div>
        <w:div w:id="1965695939">
          <w:marLeft w:val="480"/>
          <w:marRight w:val="0"/>
          <w:marTop w:val="0"/>
          <w:marBottom w:val="0"/>
          <w:divBdr>
            <w:top w:val="none" w:sz="0" w:space="0" w:color="auto"/>
            <w:left w:val="none" w:sz="0" w:space="0" w:color="auto"/>
            <w:bottom w:val="none" w:sz="0" w:space="0" w:color="auto"/>
            <w:right w:val="none" w:sz="0" w:space="0" w:color="auto"/>
          </w:divBdr>
        </w:div>
        <w:div w:id="2045979369">
          <w:marLeft w:val="480"/>
          <w:marRight w:val="0"/>
          <w:marTop w:val="0"/>
          <w:marBottom w:val="0"/>
          <w:divBdr>
            <w:top w:val="none" w:sz="0" w:space="0" w:color="auto"/>
            <w:left w:val="none" w:sz="0" w:space="0" w:color="auto"/>
            <w:bottom w:val="none" w:sz="0" w:space="0" w:color="auto"/>
            <w:right w:val="none" w:sz="0" w:space="0" w:color="auto"/>
          </w:divBdr>
        </w:div>
        <w:div w:id="1152135631">
          <w:marLeft w:val="480"/>
          <w:marRight w:val="0"/>
          <w:marTop w:val="0"/>
          <w:marBottom w:val="0"/>
          <w:divBdr>
            <w:top w:val="none" w:sz="0" w:space="0" w:color="auto"/>
            <w:left w:val="none" w:sz="0" w:space="0" w:color="auto"/>
            <w:bottom w:val="none" w:sz="0" w:space="0" w:color="auto"/>
            <w:right w:val="none" w:sz="0" w:space="0" w:color="auto"/>
          </w:divBdr>
        </w:div>
        <w:div w:id="2127917853">
          <w:marLeft w:val="480"/>
          <w:marRight w:val="0"/>
          <w:marTop w:val="0"/>
          <w:marBottom w:val="0"/>
          <w:divBdr>
            <w:top w:val="none" w:sz="0" w:space="0" w:color="auto"/>
            <w:left w:val="none" w:sz="0" w:space="0" w:color="auto"/>
            <w:bottom w:val="none" w:sz="0" w:space="0" w:color="auto"/>
            <w:right w:val="none" w:sz="0" w:space="0" w:color="auto"/>
          </w:divBdr>
        </w:div>
        <w:div w:id="1999187569">
          <w:marLeft w:val="480"/>
          <w:marRight w:val="0"/>
          <w:marTop w:val="0"/>
          <w:marBottom w:val="0"/>
          <w:divBdr>
            <w:top w:val="none" w:sz="0" w:space="0" w:color="auto"/>
            <w:left w:val="none" w:sz="0" w:space="0" w:color="auto"/>
            <w:bottom w:val="none" w:sz="0" w:space="0" w:color="auto"/>
            <w:right w:val="none" w:sz="0" w:space="0" w:color="auto"/>
          </w:divBdr>
        </w:div>
        <w:div w:id="1322809578">
          <w:marLeft w:val="480"/>
          <w:marRight w:val="0"/>
          <w:marTop w:val="0"/>
          <w:marBottom w:val="0"/>
          <w:divBdr>
            <w:top w:val="none" w:sz="0" w:space="0" w:color="auto"/>
            <w:left w:val="none" w:sz="0" w:space="0" w:color="auto"/>
            <w:bottom w:val="none" w:sz="0" w:space="0" w:color="auto"/>
            <w:right w:val="none" w:sz="0" w:space="0" w:color="auto"/>
          </w:divBdr>
        </w:div>
        <w:div w:id="89544132">
          <w:marLeft w:val="480"/>
          <w:marRight w:val="0"/>
          <w:marTop w:val="0"/>
          <w:marBottom w:val="0"/>
          <w:divBdr>
            <w:top w:val="none" w:sz="0" w:space="0" w:color="auto"/>
            <w:left w:val="none" w:sz="0" w:space="0" w:color="auto"/>
            <w:bottom w:val="none" w:sz="0" w:space="0" w:color="auto"/>
            <w:right w:val="none" w:sz="0" w:space="0" w:color="auto"/>
          </w:divBdr>
        </w:div>
      </w:divsChild>
    </w:div>
    <w:div w:id="1522010909">
      <w:bodyDiv w:val="1"/>
      <w:marLeft w:val="0"/>
      <w:marRight w:val="0"/>
      <w:marTop w:val="0"/>
      <w:marBottom w:val="0"/>
      <w:divBdr>
        <w:top w:val="none" w:sz="0" w:space="0" w:color="auto"/>
        <w:left w:val="none" w:sz="0" w:space="0" w:color="auto"/>
        <w:bottom w:val="none" w:sz="0" w:space="0" w:color="auto"/>
        <w:right w:val="none" w:sz="0" w:space="0" w:color="auto"/>
      </w:divBdr>
      <w:divsChild>
        <w:div w:id="1103692991">
          <w:marLeft w:val="480"/>
          <w:marRight w:val="0"/>
          <w:marTop w:val="0"/>
          <w:marBottom w:val="0"/>
          <w:divBdr>
            <w:top w:val="none" w:sz="0" w:space="0" w:color="auto"/>
            <w:left w:val="none" w:sz="0" w:space="0" w:color="auto"/>
            <w:bottom w:val="none" w:sz="0" w:space="0" w:color="auto"/>
            <w:right w:val="none" w:sz="0" w:space="0" w:color="auto"/>
          </w:divBdr>
        </w:div>
        <w:div w:id="1912345404">
          <w:marLeft w:val="480"/>
          <w:marRight w:val="0"/>
          <w:marTop w:val="0"/>
          <w:marBottom w:val="0"/>
          <w:divBdr>
            <w:top w:val="none" w:sz="0" w:space="0" w:color="auto"/>
            <w:left w:val="none" w:sz="0" w:space="0" w:color="auto"/>
            <w:bottom w:val="none" w:sz="0" w:space="0" w:color="auto"/>
            <w:right w:val="none" w:sz="0" w:space="0" w:color="auto"/>
          </w:divBdr>
        </w:div>
        <w:div w:id="521628890">
          <w:marLeft w:val="480"/>
          <w:marRight w:val="0"/>
          <w:marTop w:val="0"/>
          <w:marBottom w:val="0"/>
          <w:divBdr>
            <w:top w:val="none" w:sz="0" w:space="0" w:color="auto"/>
            <w:left w:val="none" w:sz="0" w:space="0" w:color="auto"/>
            <w:bottom w:val="none" w:sz="0" w:space="0" w:color="auto"/>
            <w:right w:val="none" w:sz="0" w:space="0" w:color="auto"/>
          </w:divBdr>
        </w:div>
        <w:div w:id="1451584265">
          <w:marLeft w:val="480"/>
          <w:marRight w:val="0"/>
          <w:marTop w:val="0"/>
          <w:marBottom w:val="0"/>
          <w:divBdr>
            <w:top w:val="none" w:sz="0" w:space="0" w:color="auto"/>
            <w:left w:val="none" w:sz="0" w:space="0" w:color="auto"/>
            <w:bottom w:val="none" w:sz="0" w:space="0" w:color="auto"/>
            <w:right w:val="none" w:sz="0" w:space="0" w:color="auto"/>
          </w:divBdr>
        </w:div>
        <w:div w:id="1527527181">
          <w:marLeft w:val="480"/>
          <w:marRight w:val="0"/>
          <w:marTop w:val="0"/>
          <w:marBottom w:val="0"/>
          <w:divBdr>
            <w:top w:val="none" w:sz="0" w:space="0" w:color="auto"/>
            <w:left w:val="none" w:sz="0" w:space="0" w:color="auto"/>
            <w:bottom w:val="none" w:sz="0" w:space="0" w:color="auto"/>
            <w:right w:val="none" w:sz="0" w:space="0" w:color="auto"/>
          </w:divBdr>
        </w:div>
      </w:divsChild>
    </w:div>
    <w:div w:id="1535922636">
      <w:bodyDiv w:val="1"/>
      <w:marLeft w:val="0"/>
      <w:marRight w:val="0"/>
      <w:marTop w:val="0"/>
      <w:marBottom w:val="0"/>
      <w:divBdr>
        <w:top w:val="none" w:sz="0" w:space="0" w:color="auto"/>
        <w:left w:val="none" w:sz="0" w:space="0" w:color="auto"/>
        <w:bottom w:val="none" w:sz="0" w:space="0" w:color="auto"/>
        <w:right w:val="none" w:sz="0" w:space="0" w:color="auto"/>
      </w:divBdr>
      <w:divsChild>
        <w:div w:id="1514302859">
          <w:marLeft w:val="480"/>
          <w:marRight w:val="0"/>
          <w:marTop w:val="0"/>
          <w:marBottom w:val="0"/>
          <w:divBdr>
            <w:top w:val="none" w:sz="0" w:space="0" w:color="auto"/>
            <w:left w:val="none" w:sz="0" w:space="0" w:color="auto"/>
            <w:bottom w:val="none" w:sz="0" w:space="0" w:color="auto"/>
            <w:right w:val="none" w:sz="0" w:space="0" w:color="auto"/>
          </w:divBdr>
        </w:div>
        <w:div w:id="1662270037">
          <w:marLeft w:val="480"/>
          <w:marRight w:val="0"/>
          <w:marTop w:val="0"/>
          <w:marBottom w:val="0"/>
          <w:divBdr>
            <w:top w:val="none" w:sz="0" w:space="0" w:color="auto"/>
            <w:left w:val="none" w:sz="0" w:space="0" w:color="auto"/>
            <w:bottom w:val="none" w:sz="0" w:space="0" w:color="auto"/>
            <w:right w:val="none" w:sz="0" w:space="0" w:color="auto"/>
          </w:divBdr>
        </w:div>
        <w:div w:id="602343673">
          <w:marLeft w:val="480"/>
          <w:marRight w:val="0"/>
          <w:marTop w:val="0"/>
          <w:marBottom w:val="0"/>
          <w:divBdr>
            <w:top w:val="none" w:sz="0" w:space="0" w:color="auto"/>
            <w:left w:val="none" w:sz="0" w:space="0" w:color="auto"/>
            <w:bottom w:val="none" w:sz="0" w:space="0" w:color="auto"/>
            <w:right w:val="none" w:sz="0" w:space="0" w:color="auto"/>
          </w:divBdr>
        </w:div>
        <w:div w:id="1335379814">
          <w:marLeft w:val="480"/>
          <w:marRight w:val="0"/>
          <w:marTop w:val="0"/>
          <w:marBottom w:val="0"/>
          <w:divBdr>
            <w:top w:val="none" w:sz="0" w:space="0" w:color="auto"/>
            <w:left w:val="none" w:sz="0" w:space="0" w:color="auto"/>
            <w:bottom w:val="none" w:sz="0" w:space="0" w:color="auto"/>
            <w:right w:val="none" w:sz="0" w:space="0" w:color="auto"/>
          </w:divBdr>
        </w:div>
        <w:div w:id="318702501">
          <w:marLeft w:val="480"/>
          <w:marRight w:val="0"/>
          <w:marTop w:val="0"/>
          <w:marBottom w:val="0"/>
          <w:divBdr>
            <w:top w:val="none" w:sz="0" w:space="0" w:color="auto"/>
            <w:left w:val="none" w:sz="0" w:space="0" w:color="auto"/>
            <w:bottom w:val="none" w:sz="0" w:space="0" w:color="auto"/>
            <w:right w:val="none" w:sz="0" w:space="0" w:color="auto"/>
          </w:divBdr>
        </w:div>
        <w:div w:id="889338822">
          <w:marLeft w:val="480"/>
          <w:marRight w:val="0"/>
          <w:marTop w:val="0"/>
          <w:marBottom w:val="0"/>
          <w:divBdr>
            <w:top w:val="none" w:sz="0" w:space="0" w:color="auto"/>
            <w:left w:val="none" w:sz="0" w:space="0" w:color="auto"/>
            <w:bottom w:val="none" w:sz="0" w:space="0" w:color="auto"/>
            <w:right w:val="none" w:sz="0" w:space="0" w:color="auto"/>
          </w:divBdr>
        </w:div>
        <w:div w:id="1720938892">
          <w:marLeft w:val="480"/>
          <w:marRight w:val="0"/>
          <w:marTop w:val="0"/>
          <w:marBottom w:val="0"/>
          <w:divBdr>
            <w:top w:val="none" w:sz="0" w:space="0" w:color="auto"/>
            <w:left w:val="none" w:sz="0" w:space="0" w:color="auto"/>
            <w:bottom w:val="none" w:sz="0" w:space="0" w:color="auto"/>
            <w:right w:val="none" w:sz="0" w:space="0" w:color="auto"/>
          </w:divBdr>
        </w:div>
        <w:div w:id="947085277">
          <w:marLeft w:val="480"/>
          <w:marRight w:val="0"/>
          <w:marTop w:val="0"/>
          <w:marBottom w:val="0"/>
          <w:divBdr>
            <w:top w:val="none" w:sz="0" w:space="0" w:color="auto"/>
            <w:left w:val="none" w:sz="0" w:space="0" w:color="auto"/>
            <w:bottom w:val="none" w:sz="0" w:space="0" w:color="auto"/>
            <w:right w:val="none" w:sz="0" w:space="0" w:color="auto"/>
          </w:divBdr>
        </w:div>
        <w:div w:id="713890553">
          <w:marLeft w:val="480"/>
          <w:marRight w:val="0"/>
          <w:marTop w:val="0"/>
          <w:marBottom w:val="0"/>
          <w:divBdr>
            <w:top w:val="none" w:sz="0" w:space="0" w:color="auto"/>
            <w:left w:val="none" w:sz="0" w:space="0" w:color="auto"/>
            <w:bottom w:val="none" w:sz="0" w:space="0" w:color="auto"/>
            <w:right w:val="none" w:sz="0" w:space="0" w:color="auto"/>
          </w:divBdr>
        </w:div>
      </w:divsChild>
    </w:div>
    <w:div w:id="1555191229">
      <w:bodyDiv w:val="1"/>
      <w:marLeft w:val="0"/>
      <w:marRight w:val="0"/>
      <w:marTop w:val="0"/>
      <w:marBottom w:val="0"/>
      <w:divBdr>
        <w:top w:val="none" w:sz="0" w:space="0" w:color="auto"/>
        <w:left w:val="none" w:sz="0" w:space="0" w:color="auto"/>
        <w:bottom w:val="none" w:sz="0" w:space="0" w:color="auto"/>
        <w:right w:val="none" w:sz="0" w:space="0" w:color="auto"/>
      </w:divBdr>
    </w:div>
    <w:div w:id="1587611527">
      <w:bodyDiv w:val="1"/>
      <w:marLeft w:val="0"/>
      <w:marRight w:val="0"/>
      <w:marTop w:val="0"/>
      <w:marBottom w:val="0"/>
      <w:divBdr>
        <w:top w:val="none" w:sz="0" w:space="0" w:color="auto"/>
        <w:left w:val="none" w:sz="0" w:space="0" w:color="auto"/>
        <w:bottom w:val="none" w:sz="0" w:space="0" w:color="auto"/>
        <w:right w:val="none" w:sz="0" w:space="0" w:color="auto"/>
      </w:divBdr>
    </w:div>
    <w:div w:id="1621692442">
      <w:bodyDiv w:val="1"/>
      <w:marLeft w:val="0"/>
      <w:marRight w:val="0"/>
      <w:marTop w:val="0"/>
      <w:marBottom w:val="0"/>
      <w:divBdr>
        <w:top w:val="none" w:sz="0" w:space="0" w:color="auto"/>
        <w:left w:val="none" w:sz="0" w:space="0" w:color="auto"/>
        <w:bottom w:val="none" w:sz="0" w:space="0" w:color="auto"/>
        <w:right w:val="none" w:sz="0" w:space="0" w:color="auto"/>
      </w:divBdr>
      <w:divsChild>
        <w:div w:id="1848867567">
          <w:marLeft w:val="480"/>
          <w:marRight w:val="0"/>
          <w:marTop w:val="0"/>
          <w:marBottom w:val="0"/>
          <w:divBdr>
            <w:top w:val="none" w:sz="0" w:space="0" w:color="auto"/>
            <w:left w:val="none" w:sz="0" w:space="0" w:color="auto"/>
            <w:bottom w:val="none" w:sz="0" w:space="0" w:color="auto"/>
            <w:right w:val="none" w:sz="0" w:space="0" w:color="auto"/>
          </w:divBdr>
        </w:div>
        <w:div w:id="214901469">
          <w:marLeft w:val="480"/>
          <w:marRight w:val="0"/>
          <w:marTop w:val="0"/>
          <w:marBottom w:val="0"/>
          <w:divBdr>
            <w:top w:val="none" w:sz="0" w:space="0" w:color="auto"/>
            <w:left w:val="none" w:sz="0" w:space="0" w:color="auto"/>
            <w:bottom w:val="none" w:sz="0" w:space="0" w:color="auto"/>
            <w:right w:val="none" w:sz="0" w:space="0" w:color="auto"/>
          </w:divBdr>
        </w:div>
        <w:div w:id="597904301">
          <w:marLeft w:val="480"/>
          <w:marRight w:val="0"/>
          <w:marTop w:val="0"/>
          <w:marBottom w:val="0"/>
          <w:divBdr>
            <w:top w:val="none" w:sz="0" w:space="0" w:color="auto"/>
            <w:left w:val="none" w:sz="0" w:space="0" w:color="auto"/>
            <w:bottom w:val="none" w:sz="0" w:space="0" w:color="auto"/>
            <w:right w:val="none" w:sz="0" w:space="0" w:color="auto"/>
          </w:divBdr>
        </w:div>
        <w:div w:id="1320621801">
          <w:marLeft w:val="480"/>
          <w:marRight w:val="0"/>
          <w:marTop w:val="0"/>
          <w:marBottom w:val="0"/>
          <w:divBdr>
            <w:top w:val="none" w:sz="0" w:space="0" w:color="auto"/>
            <w:left w:val="none" w:sz="0" w:space="0" w:color="auto"/>
            <w:bottom w:val="none" w:sz="0" w:space="0" w:color="auto"/>
            <w:right w:val="none" w:sz="0" w:space="0" w:color="auto"/>
          </w:divBdr>
        </w:div>
        <w:div w:id="1601258486">
          <w:marLeft w:val="480"/>
          <w:marRight w:val="0"/>
          <w:marTop w:val="0"/>
          <w:marBottom w:val="0"/>
          <w:divBdr>
            <w:top w:val="none" w:sz="0" w:space="0" w:color="auto"/>
            <w:left w:val="none" w:sz="0" w:space="0" w:color="auto"/>
            <w:bottom w:val="none" w:sz="0" w:space="0" w:color="auto"/>
            <w:right w:val="none" w:sz="0" w:space="0" w:color="auto"/>
          </w:divBdr>
        </w:div>
      </w:divsChild>
    </w:div>
    <w:div w:id="1656299996">
      <w:bodyDiv w:val="1"/>
      <w:marLeft w:val="0"/>
      <w:marRight w:val="0"/>
      <w:marTop w:val="0"/>
      <w:marBottom w:val="0"/>
      <w:divBdr>
        <w:top w:val="none" w:sz="0" w:space="0" w:color="auto"/>
        <w:left w:val="none" w:sz="0" w:space="0" w:color="auto"/>
        <w:bottom w:val="none" w:sz="0" w:space="0" w:color="auto"/>
        <w:right w:val="none" w:sz="0" w:space="0" w:color="auto"/>
      </w:divBdr>
    </w:div>
    <w:div w:id="1695569487">
      <w:bodyDiv w:val="1"/>
      <w:marLeft w:val="0"/>
      <w:marRight w:val="0"/>
      <w:marTop w:val="0"/>
      <w:marBottom w:val="0"/>
      <w:divBdr>
        <w:top w:val="none" w:sz="0" w:space="0" w:color="auto"/>
        <w:left w:val="none" w:sz="0" w:space="0" w:color="auto"/>
        <w:bottom w:val="none" w:sz="0" w:space="0" w:color="auto"/>
        <w:right w:val="none" w:sz="0" w:space="0" w:color="auto"/>
      </w:divBdr>
    </w:div>
    <w:div w:id="1815491303">
      <w:bodyDiv w:val="1"/>
      <w:marLeft w:val="0"/>
      <w:marRight w:val="0"/>
      <w:marTop w:val="0"/>
      <w:marBottom w:val="0"/>
      <w:divBdr>
        <w:top w:val="none" w:sz="0" w:space="0" w:color="auto"/>
        <w:left w:val="none" w:sz="0" w:space="0" w:color="auto"/>
        <w:bottom w:val="none" w:sz="0" w:space="0" w:color="auto"/>
        <w:right w:val="none" w:sz="0" w:space="0" w:color="auto"/>
      </w:divBdr>
      <w:divsChild>
        <w:div w:id="1555845221">
          <w:marLeft w:val="480"/>
          <w:marRight w:val="0"/>
          <w:marTop w:val="0"/>
          <w:marBottom w:val="0"/>
          <w:divBdr>
            <w:top w:val="none" w:sz="0" w:space="0" w:color="auto"/>
            <w:left w:val="none" w:sz="0" w:space="0" w:color="auto"/>
            <w:bottom w:val="none" w:sz="0" w:space="0" w:color="auto"/>
            <w:right w:val="none" w:sz="0" w:space="0" w:color="auto"/>
          </w:divBdr>
        </w:div>
        <w:div w:id="1166748943">
          <w:marLeft w:val="480"/>
          <w:marRight w:val="0"/>
          <w:marTop w:val="0"/>
          <w:marBottom w:val="0"/>
          <w:divBdr>
            <w:top w:val="none" w:sz="0" w:space="0" w:color="auto"/>
            <w:left w:val="none" w:sz="0" w:space="0" w:color="auto"/>
            <w:bottom w:val="none" w:sz="0" w:space="0" w:color="auto"/>
            <w:right w:val="none" w:sz="0" w:space="0" w:color="auto"/>
          </w:divBdr>
        </w:div>
        <w:div w:id="1507940232">
          <w:marLeft w:val="480"/>
          <w:marRight w:val="0"/>
          <w:marTop w:val="0"/>
          <w:marBottom w:val="0"/>
          <w:divBdr>
            <w:top w:val="none" w:sz="0" w:space="0" w:color="auto"/>
            <w:left w:val="none" w:sz="0" w:space="0" w:color="auto"/>
            <w:bottom w:val="none" w:sz="0" w:space="0" w:color="auto"/>
            <w:right w:val="none" w:sz="0" w:space="0" w:color="auto"/>
          </w:divBdr>
        </w:div>
        <w:div w:id="1892420977">
          <w:marLeft w:val="480"/>
          <w:marRight w:val="0"/>
          <w:marTop w:val="0"/>
          <w:marBottom w:val="0"/>
          <w:divBdr>
            <w:top w:val="none" w:sz="0" w:space="0" w:color="auto"/>
            <w:left w:val="none" w:sz="0" w:space="0" w:color="auto"/>
            <w:bottom w:val="none" w:sz="0" w:space="0" w:color="auto"/>
            <w:right w:val="none" w:sz="0" w:space="0" w:color="auto"/>
          </w:divBdr>
        </w:div>
        <w:div w:id="1346904477">
          <w:marLeft w:val="480"/>
          <w:marRight w:val="0"/>
          <w:marTop w:val="0"/>
          <w:marBottom w:val="0"/>
          <w:divBdr>
            <w:top w:val="none" w:sz="0" w:space="0" w:color="auto"/>
            <w:left w:val="none" w:sz="0" w:space="0" w:color="auto"/>
            <w:bottom w:val="none" w:sz="0" w:space="0" w:color="auto"/>
            <w:right w:val="none" w:sz="0" w:space="0" w:color="auto"/>
          </w:divBdr>
        </w:div>
        <w:div w:id="738940520">
          <w:marLeft w:val="480"/>
          <w:marRight w:val="0"/>
          <w:marTop w:val="0"/>
          <w:marBottom w:val="0"/>
          <w:divBdr>
            <w:top w:val="none" w:sz="0" w:space="0" w:color="auto"/>
            <w:left w:val="none" w:sz="0" w:space="0" w:color="auto"/>
            <w:bottom w:val="none" w:sz="0" w:space="0" w:color="auto"/>
            <w:right w:val="none" w:sz="0" w:space="0" w:color="auto"/>
          </w:divBdr>
        </w:div>
        <w:div w:id="99645563">
          <w:marLeft w:val="480"/>
          <w:marRight w:val="0"/>
          <w:marTop w:val="0"/>
          <w:marBottom w:val="0"/>
          <w:divBdr>
            <w:top w:val="none" w:sz="0" w:space="0" w:color="auto"/>
            <w:left w:val="none" w:sz="0" w:space="0" w:color="auto"/>
            <w:bottom w:val="none" w:sz="0" w:space="0" w:color="auto"/>
            <w:right w:val="none" w:sz="0" w:space="0" w:color="auto"/>
          </w:divBdr>
        </w:div>
        <w:div w:id="280190623">
          <w:marLeft w:val="480"/>
          <w:marRight w:val="0"/>
          <w:marTop w:val="0"/>
          <w:marBottom w:val="0"/>
          <w:divBdr>
            <w:top w:val="none" w:sz="0" w:space="0" w:color="auto"/>
            <w:left w:val="none" w:sz="0" w:space="0" w:color="auto"/>
            <w:bottom w:val="none" w:sz="0" w:space="0" w:color="auto"/>
            <w:right w:val="none" w:sz="0" w:space="0" w:color="auto"/>
          </w:divBdr>
        </w:div>
        <w:div w:id="2068603043">
          <w:marLeft w:val="480"/>
          <w:marRight w:val="0"/>
          <w:marTop w:val="0"/>
          <w:marBottom w:val="0"/>
          <w:divBdr>
            <w:top w:val="none" w:sz="0" w:space="0" w:color="auto"/>
            <w:left w:val="none" w:sz="0" w:space="0" w:color="auto"/>
            <w:bottom w:val="none" w:sz="0" w:space="0" w:color="auto"/>
            <w:right w:val="none" w:sz="0" w:space="0" w:color="auto"/>
          </w:divBdr>
        </w:div>
        <w:div w:id="1776556441">
          <w:marLeft w:val="480"/>
          <w:marRight w:val="0"/>
          <w:marTop w:val="0"/>
          <w:marBottom w:val="0"/>
          <w:divBdr>
            <w:top w:val="none" w:sz="0" w:space="0" w:color="auto"/>
            <w:left w:val="none" w:sz="0" w:space="0" w:color="auto"/>
            <w:bottom w:val="none" w:sz="0" w:space="0" w:color="auto"/>
            <w:right w:val="none" w:sz="0" w:space="0" w:color="auto"/>
          </w:divBdr>
        </w:div>
        <w:div w:id="119735681">
          <w:marLeft w:val="480"/>
          <w:marRight w:val="0"/>
          <w:marTop w:val="0"/>
          <w:marBottom w:val="0"/>
          <w:divBdr>
            <w:top w:val="none" w:sz="0" w:space="0" w:color="auto"/>
            <w:left w:val="none" w:sz="0" w:space="0" w:color="auto"/>
            <w:bottom w:val="none" w:sz="0" w:space="0" w:color="auto"/>
            <w:right w:val="none" w:sz="0" w:space="0" w:color="auto"/>
          </w:divBdr>
        </w:div>
        <w:div w:id="316034043">
          <w:marLeft w:val="480"/>
          <w:marRight w:val="0"/>
          <w:marTop w:val="0"/>
          <w:marBottom w:val="0"/>
          <w:divBdr>
            <w:top w:val="none" w:sz="0" w:space="0" w:color="auto"/>
            <w:left w:val="none" w:sz="0" w:space="0" w:color="auto"/>
            <w:bottom w:val="none" w:sz="0" w:space="0" w:color="auto"/>
            <w:right w:val="none" w:sz="0" w:space="0" w:color="auto"/>
          </w:divBdr>
        </w:div>
        <w:div w:id="1514421547">
          <w:marLeft w:val="480"/>
          <w:marRight w:val="0"/>
          <w:marTop w:val="0"/>
          <w:marBottom w:val="0"/>
          <w:divBdr>
            <w:top w:val="none" w:sz="0" w:space="0" w:color="auto"/>
            <w:left w:val="none" w:sz="0" w:space="0" w:color="auto"/>
            <w:bottom w:val="none" w:sz="0" w:space="0" w:color="auto"/>
            <w:right w:val="none" w:sz="0" w:space="0" w:color="auto"/>
          </w:divBdr>
        </w:div>
        <w:div w:id="1535537295">
          <w:marLeft w:val="480"/>
          <w:marRight w:val="0"/>
          <w:marTop w:val="0"/>
          <w:marBottom w:val="0"/>
          <w:divBdr>
            <w:top w:val="none" w:sz="0" w:space="0" w:color="auto"/>
            <w:left w:val="none" w:sz="0" w:space="0" w:color="auto"/>
            <w:bottom w:val="none" w:sz="0" w:space="0" w:color="auto"/>
            <w:right w:val="none" w:sz="0" w:space="0" w:color="auto"/>
          </w:divBdr>
        </w:div>
        <w:div w:id="1478913670">
          <w:marLeft w:val="480"/>
          <w:marRight w:val="0"/>
          <w:marTop w:val="0"/>
          <w:marBottom w:val="0"/>
          <w:divBdr>
            <w:top w:val="none" w:sz="0" w:space="0" w:color="auto"/>
            <w:left w:val="none" w:sz="0" w:space="0" w:color="auto"/>
            <w:bottom w:val="none" w:sz="0" w:space="0" w:color="auto"/>
            <w:right w:val="none" w:sz="0" w:space="0" w:color="auto"/>
          </w:divBdr>
        </w:div>
        <w:div w:id="1250310454">
          <w:marLeft w:val="480"/>
          <w:marRight w:val="0"/>
          <w:marTop w:val="0"/>
          <w:marBottom w:val="0"/>
          <w:divBdr>
            <w:top w:val="none" w:sz="0" w:space="0" w:color="auto"/>
            <w:left w:val="none" w:sz="0" w:space="0" w:color="auto"/>
            <w:bottom w:val="none" w:sz="0" w:space="0" w:color="auto"/>
            <w:right w:val="none" w:sz="0" w:space="0" w:color="auto"/>
          </w:divBdr>
        </w:div>
        <w:div w:id="655450741">
          <w:marLeft w:val="480"/>
          <w:marRight w:val="0"/>
          <w:marTop w:val="0"/>
          <w:marBottom w:val="0"/>
          <w:divBdr>
            <w:top w:val="none" w:sz="0" w:space="0" w:color="auto"/>
            <w:left w:val="none" w:sz="0" w:space="0" w:color="auto"/>
            <w:bottom w:val="none" w:sz="0" w:space="0" w:color="auto"/>
            <w:right w:val="none" w:sz="0" w:space="0" w:color="auto"/>
          </w:divBdr>
        </w:div>
        <w:div w:id="2124153581">
          <w:marLeft w:val="480"/>
          <w:marRight w:val="0"/>
          <w:marTop w:val="0"/>
          <w:marBottom w:val="0"/>
          <w:divBdr>
            <w:top w:val="none" w:sz="0" w:space="0" w:color="auto"/>
            <w:left w:val="none" w:sz="0" w:space="0" w:color="auto"/>
            <w:bottom w:val="none" w:sz="0" w:space="0" w:color="auto"/>
            <w:right w:val="none" w:sz="0" w:space="0" w:color="auto"/>
          </w:divBdr>
        </w:div>
        <w:div w:id="514421332">
          <w:marLeft w:val="480"/>
          <w:marRight w:val="0"/>
          <w:marTop w:val="0"/>
          <w:marBottom w:val="0"/>
          <w:divBdr>
            <w:top w:val="none" w:sz="0" w:space="0" w:color="auto"/>
            <w:left w:val="none" w:sz="0" w:space="0" w:color="auto"/>
            <w:bottom w:val="none" w:sz="0" w:space="0" w:color="auto"/>
            <w:right w:val="none" w:sz="0" w:space="0" w:color="auto"/>
          </w:divBdr>
        </w:div>
        <w:div w:id="746615166">
          <w:marLeft w:val="480"/>
          <w:marRight w:val="0"/>
          <w:marTop w:val="0"/>
          <w:marBottom w:val="0"/>
          <w:divBdr>
            <w:top w:val="none" w:sz="0" w:space="0" w:color="auto"/>
            <w:left w:val="none" w:sz="0" w:space="0" w:color="auto"/>
            <w:bottom w:val="none" w:sz="0" w:space="0" w:color="auto"/>
            <w:right w:val="none" w:sz="0" w:space="0" w:color="auto"/>
          </w:divBdr>
        </w:div>
      </w:divsChild>
    </w:div>
    <w:div w:id="1832603964">
      <w:bodyDiv w:val="1"/>
      <w:marLeft w:val="0"/>
      <w:marRight w:val="0"/>
      <w:marTop w:val="0"/>
      <w:marBottom w:val="0"/>
      <w:divBdr>
        <w:top w:val="none" w:sz="0" w:space="0" w:color="auto"/>
        <w:left w:val="none" w:sz="0" w:space="0" w:color="auto"/>
        <w:bottom w:val="none" w:sz="0" w:space="0" w:color="auto"/>
        <w:right w:val="none" w:sz="0" w:space="0" w:color="auto"/>
      </w:divBdr>
    </w:div>
    <w:div w:id="1890795874">
      <w:bodyDiv w:val="1"/>
      <w:marLeft w:val="0"/>
      <w:marRight w:val="0"/>
      <w:marTop w:val="0"/>
      <w:marBottom w:val="0"/>
      <w:divBdr>
        <w:top w:val="none" w:sz="0" w:space="0" w:color="auto"/>
        <w:left w:val="none" w:sz="0" w:space="0" w:color="auto"/>
        <w:bottom w:val="none" w:sz="0" w:space="0" w:color="auto"/>
        <w:right w:val="none" w:sz="0" w:space="0" w:color="auto"/>
      </w:divBdr>
    </w:div>
    <w:div w:id="1894344560">
      <w:bodyDiv w:val="1"/>
      <w:marLeft w:val="0"/>
      <w:marRight w:val="0"/>
      <w:marTop w:val="0"/>
      <w:marBottom w:val="0"/>
      <w:divBdr>
        <w:top w:val="none" w:sz="0" w:space="0" w:color="auto"/>
        <w:left w:val="none" w:sz="0" w:space="0" w:color="auto"/>
        <w:bottom w:val="none" w:sz="0" w:space="0" w:color="auto"/>
        <w:right w:val="none" w:sz="0" w:space="0" w:color="auto"/>
      </w:divBdr>
      <w:divsChild>
        <w:div w:id="19358458">
          <w:marLeft w:val="480"/>
          <w:marRight w:val="0"/>
          <w:marTop w:val="0"/>
          <w:marBottom w:val="0"/>
          <w:divBdr>
            <w:top w:val="none" w:sz="0" w:space="0" w:color="auto"/>
            <w:left w:val="none" w:sz="0" w:space="0" w:color="auto"/>
            <w:bottom w:val="none" w:sz="0" w:space="0" w:color="auto"/>
            <w:right w:val="none" w:sz="0" w:space="0" w:color="auto"/>
          </w:divBdr>
        </w:div>
        <w:div w:id="554704903">
          <w:marLeft w:val="480"/>
          <w:marRight w:val="0"/>
          <w:marTop w:val="0"/>
          <w:marBottom w:val="0"/>
          <w:divBdr>
            <w:top w:val="none" w:sz="0" w:space="0" w:color="auto"/>
            <w:left w:val="none" w:sz="0" w:space="0" w:color="auto"/>
            <w:bottom w:val="none" w:sz="0" w:space="0" w:color="auto"/>
            <w:right w:val="none" w:sz="0" w:space="0" w:color="auto"/>
          </w:divBdr>
        </w:div>
        <w:div w:id="318847064">
          <w:marLeft w:val="480"/>
          <w:marRight w:val="0"/>
          <w:marTop w:val="0"/>
          <w:marBottom w:val="0"/>
          <w:divBdr>
            <w:top w:val="none" w:sz="0" w:space="0" w:color="auto"/>
            <w:left w:val="none" w:sz="0" w:space="0" w:color="auto"/>
            <w:bottom w:val="none" w:sz="0" w:space="0" w:color="auto"/>
            <w:right w:val="none" w:sz="0" w:space="0" w:color="auto"/>
          </w:divBdr>
        </w:div>
        <w:div w:id="1949307827">
          <w:marLeft w:val="480"/>
          <w:marRight w:val="0"/>
          <w:marTop w:val="0"/>
          <w:marBottom w:val="0"/>
          <w:divBdr>
            <w:top w:val="none" w:sz="0" w:space="0" w:color="auto"/>
            <w:left w:val="none" w:sz="0" w:space="0" w:color="auto"/>
            <w:bottom w:val="none" w:sz="0" w:space="0" w:color="auto"/>
            <w:right w:val="none" w:sz="0" w:space="0" w:color="auto"/>
          </w:divBdr>
        </w:div>
      </w:divsChild>
    </w:div>
    <w:div w:id="1955941058">
      <w:bodyDiv w:val="1"/>
      <w:marLeft w:val="0"/>
      <w:marRight w:val="0"/>
      <w:marTop w:val="0"/>
      <w:marBottom w:val="0"/>
      <w:divBdr>
        <w:top w:val="none" w:sz="0" w:space="0" w:color="auto"/>
        <w:left w:val="none" w:sz="0" w:space="0" w:color="auto"/>
        <w:bottom w:val="none" w:sz="0" w:space="0" w:color="auto"/>
        <w:right w:val="none" w:sz="0" w:space="0" w:color="auto"/>
      </w:divBdr>
      <w:divsChild>
        <w:div w:id="1907492905">
          <w:marLeft w:val="480"/>
          <w:marRight w:val="0"/>
          <w:marTop w:val="0"/>
          <w:marBottom w:val="0"/>
          <w:divBdr>
            <w:top w:val="none" w:sz="0" w:space="0" w:color="auto"/>
            <w:left w:val="none" w:sz="0" w:space="0" w:color="auto"/>
            <w:bottom w:val="none" w:sz="0" w:space="0" w:color="auto"/>
            <w:right w:val="none" w:sz="0" w:space="0" w:color="auto"/>
          </w:divBdr>
        </w:div>
        <w:div w:id="930703423">
          <w:marLeft w:val="480"/>
          <w:marRight w:val="0"/>
          <w:marTop w:val="0"/>
          <w:marBottom w:val="0"/>
          <w:divBdr>
            <w:top w:val="none" w:sz="0" w:space="0" w:color="auto"/>
            <w:left w:val="none" w:sz="0" w:space="0" w:color="auto"/>
            <w:bottom w:val="none" w:sz="0" w:space="0" w:color="auto"/>
            <w:right w:val="none" w:sz="0" w:space="0" w:color="auto"/>
          </w:divBdr>
        </w:div>
        <w:div w:id="1200511340">
          <w:marLeft w:val="480"/>
          <w:marRight w:val="0"/>
          <w:marTop w:val="0"/>
          <w:marBottom w:val="0"/>
          <w:divBdr>
            <w:top w:val="none" w:sz="0" w:space="0" w:color="auto"/>
            <w:left w:val="none" w:sz="0" w:space="0" w:color="auto"/>
            <w:bottom w:val="none" w:sz="0" w:space="0" w:color="auto"/>
            <w:right w:val="none" w:sz="0" w:space="0" w:color="auto"/>
          </w:divBdr>
        </w:div>
        <w:div w:id="2101291176">
          <w:marLeft w:val="480"/>
          <w:marRight w:val="0"/>
          <w:marTop w:val="0"/>
          <w:marBottom w:val="0"/>
          <w:divBdr>
            <w:top w:val="none" w:sz="0" w:space="0" w:color="auto"/>
            <w:left w:val="none" w:sz="0" w:space="0" w:color="auto"/>
            <w:bottom w:val="none" w:sz="0" w:space="0" w:color="auto"/>
            <w:right w:val="none" w:sz="0" w:space="0" w:color="auto"/>
          </w:divBdr>
        </w:div>
        <w:div w:id="499656693">
          <w:marLeft w:val="480"/>
          <w:marRight w:val="0"/>
          <w:marTop w:val="0"/>
          <w:marBottom w:val="0"/>
          <w:divBdr>
            <w:top w:val="none" w:sz="0" w:space="0" w:color="auto"/>
            <w:left w:val="none" w:sz="0" w:space="0" w:color="auto"/>
            <w:bottom w:val="none" w:sz="0" w:space="0" w:color="auto"/>
            <w:right w:val="none" w:sz="0" w:space="0" w:color="auto"/>
          </w:divBdr>
        </w:div>
      </w:divsChild>
    </w:div>
    <w:div w:id="2135709943">
      <w:bodyDiv w:val="1"/>
      <w:marLeft w:val="0"/>
      <w:marRight w:val="0"/>
      <w:marTop w:val="0"/>
      <w:marBottom w:val="0"/>
      <w:divBdr>
        <w:top w:val="none" w:sz="0" w:space="0" w:color="auto"/>
        <w:left w:val="none" w:sz="0" w:space="0" w:color="auto"/>
        <w:bottom w:val="none" w:sz="0" w:space="0" w:color="auto"/>
        <w:right w:val="none" w:sz="0" w:space="0" w:color="auto"/>
      </w:divBdr>
      <w:divsChild>
        <w:div w:id="415829028">
          <w:marLeft w:val="480"/>
          <w:marRight w:val="0"/>
          <w:marTop w:val="0"/>
          <w:marBottom w:val="0"/>
          <w:divBdr>
            <w:top w:val="none" w:sz="0" w:space="0" w:color="auto"/>
            <w:left w:val="none" w:sz="0" w:space="0" w:color="auto"/>
            <w:bottom w:val="none" w:sz="0" w:space="0" w:color="auto"/>
            <w:right w:val="none" w:sz="0" w:space="0" w:color="auto"/>
          </w:divBdr>
        </w:div>
        <w:div w:id="1108499731">
          <w:marLeft w:val="480"/>
          <w:marRight w:val="0"/>
          <w:marTop w:val="0"/>
          <w:marBottom w:val="0"/>
          <w:divBdr>
            <w:top w:val="none" w:sz="0" w:space="0" w:color="auto"/>
            <w:left w:val="none" w:sz="0" w:space="0" w:color="auto"/>
            <w:bottom w:val="none" w:sz="0" w:space="0" w:color="auto"/>
            <w:right w:val="none" w:sz="0" w:space="0" w:color="auto"/>
          </w:divBdr>
        </w:div>
        <w:div w:id="550700872">
          <w:marLeft w:val="480"/>
          <w:marRight w:val="0"/>
          <w:marTop w:val="0"/>
          <w:marBottom w:val="0"/>
          <w:divBdr>
            <w:top w:val="none" w:sz="0" w:space="0" w:color="auto"/>
            <w:left w:val="none" w:sz="0" w:space="0" w:color="auto"/>
            <w:bottom w:val="none" w:sz="0" w:space="0" w:color="auto"/>
            <w:right w:val="none" w:sz="0" w:space="0" w:color="auto"/>
          </w:divBdr>
        </w:div>
        <w:div w:id="127205626">
          <w:marLeft w:val="480"/>
          <w:marRight w:val="0"/>
          <w:marTop w:val="0"/>
          <w:marBottom w:val="0"/>
          <w:divBdr>
            <w:top w:val="none" w:sz="0" w:space="0" w:color="auto"/>
            <w:left w:val="none" w:sz="0" w:space="0" w:color="auto"/>
            <w:bottom w:val="none" w:sz="0" w:space="0" w:color="auto"/>
            <w:right w:val="none" w:sz="0" w:space="0" w:color="auto"/>
          </w:divBdr>
        </w:div>
        <w:div w:id="1372605978">
          <w:marLeft w:val="480"/>
          <w:marRight w:val="0"/>
          <w:marTop w:val="0"/>
          <w:marBottom w:val="0"/>
          <w:divBdr>
            <w:top w:val="none" w:sz="0" w:space="0" w:color="auto"/>
            <w:left w:val="none" w:sz="0" w:space="0" w:color="auto"/>
            <w:bottom w:val="none" w:sz="0" w:space="0" w:color="auto"/>
            <w:right w:val="none" w:sz="0" w:space="0" w:color="auto"/>
          </w:divBdr>
        </w:div>
        <w:div w:id="566261235">
          <w:marLeft w:val="480"/>
          <w:marRight w:val="0"/>
          <w:marTop w:val="0"/>
          <w:marBottom w:val="0"/>
          <w:divBdr>
            <w:top w:val="none" w:sz="0" w:space="0" w:color="auto"/>
            <w:left w:val="none" w:sz="0" w:space="0" w:color="auto"/>
            <w:bottom w:val="none" w:sz="0" w:space="0" w:color="auto"/>
            <w:right w:val="none" w:sz="0" w:space="0" w:color="auto"/>
          </w:divBdr>
        </w:div>
        <w:div w:id="2088458890">
          <w:marLeft w:val="480"/>
          <w:marRight w:val="0"/>
          <w:marTop w:val="0"/>
          <w:marBottom w:val="0"/>
          <w:divBdr>
            <w:top w:val="none" w:sz="0" w:space="0" w:color="auto"/>
            <w:left w:val="none" w:sz="0" w:space="0" w:color="auto"/>
            <w:bottom w:val="none" w:sz="0" w:space="0" w:color="auto"/>
            <w:right w:val="none" w:sz="0" w:space="0" w:color="auto"/>
          </w:divBdr>
        </w:div>
        <w:div w:id="1859613619">
          <w:marLeft w:val="480"/>
          <w:marRight w:val="0"/>
          <w:marTop w:val="0"/>
          <w:marBottom w:val="0"/>
          <w:divBdr>
            <w:top w:val="none" w:sz="0" w:space="0" w:color="auto"/>
            <w:left w:val="none" w:sz="0" w:space="0" w:color="auto"/>
            <w:bottom w:val="none" w:sz="0" w:space="0" w:color="auto"/>
            <w:right w:val="none" w:sz="0" w:space="0" w:color="auto"/>
          </w:divBdr>
        </w:div>
        <w:div w:id="1641692341">
          <w:marLeft w:val="480"/>
          <w:marRight w:val="0"/>
          <w:marTop w:val="0"/>
          <w:marBottom w:val="0"/>
          <w:divBdr>
            <w:top w:val="none" w:sz="0" w:space="0" w:color="auto"/>
            <w:left w:val="none" w:sz="0" w:space="0" w:color="auto"/>
            <w:bottom w:val="none" w:sz="0" w:space="0" w:color="auto"/>
            <w:right w:val="none" w:sz="0" w:space="0" w:color="auto"/>
          </w:divBdr>
        </w:div>
        <w:div w:id="1079671372">
          <w:marLeft w:val="48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ysynuraini@gmail.com" TargetMode="External"/><Relationship Id="rId13" Type="http://schemas.openxmlformats.org/officeDocument/2006/relationships/chart" Target="charts/chart4.xml"/><Relationship Id="rId18" Type="http://schemas.openxmlformats.org/officeDocument/2006/relationships/header" Target="header1.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footer" Target="footer3.xml"/><Relationship Id="rId10" Type="http://schemas.openxmlformats.org/officeDocument/2006/relationships/chart" Target="charts/chart1.xm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mailto:dwinastiti@umsida.ac.id" TargetMode="External"/><Relationship Id="rId14" Type="http://schemas.openxmlformats.org/officeDocument/2006/relationships/chart" Target="charts/chart5.xml"/><Relationship Id="rId22" Type="http://schemas.openxmlformats.org/officeDocument/2006/relationships/header" Target="header3.xml"/></Relationships>
</file>

<file path=word/_rels/header3.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hyperlink" Target="https://alisyraq.pabki.org/index.php/alisyraq/" TargetMode="External"/><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embeddings/oleObject1.bin"/></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1.xlsx"/></Relationships>
</file>

<file path=word/charts/_rels/chart4.xml.rels><?xml version="1.0" encoding="UTF-8" standalone="yes"?>
<Relationships xmlns="http://schemas.openxmlformats.org/package/2006/relationships"><Relationship Id="rId3" Type="http://schemas.openxmlformats.org/officeDocument/2006/relationships/oleObject" Target="../embeddings/oleObject2.bin"/><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embeddings/oleObject3.bin"/></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embeddings/oleObject4.bin"/></Relationships>
</file>

<file path=word/charts/_rels/chart7.xml.rels><?xml version="1.0" encoding="UTF-8" standalone="yes"?>
<Relationships xmlns="http://schemas.openxmlformats.org/package/2006/relationships"><Relationship Id="rId3" Type="http://schemas.openxmlformats.org/officeDocument/2006/relationships/oleObject" Target="../embeddings/oleObject5.bin"/><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6"/>
    </mc:Choice>
    <mc:Fallback>
      <c:style val="6"/>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chemeClr val="accent4"/>
            </a:solidFill>
            <a:ln>
              <a:noFill/>
            </a:ln>
            <a:effectLst/>
          </c:spPr>
          <c:invertIfNegative val="0"/>
          <c:dLbls>
            <c:spPr>
              <a:noFill/>
              <a:ln>
                <a:noFill/>
              </a:ln>
              <a:effectLst/>
            </c:spPr>
            <c:txPr>
              <a:bodyPr rot="0" spcFirstLastPara="1" vertOverflow="ellipsis" vert="horz" wrap="square" anchor="ctr" anchorCtr="1"/>
              <a:lstStyle/>
              <a:p>
                <a:pPr>
                  <a:defRPr sz="12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'[Copy of Analisa_Data_Deskriptif(1).xlsx]Analisa Data Deskriptif'!$AK$2:$AK$4</c:f>
              <c:strCache>
                <c:ptCount val="3"/>
                <c:pt idx="0">
                  <c:v>Rendah</c:v>
                </c:pt>
                <c:pt idx="1">
                  <c:v>Menengah</c:v>
                </c:pt>
                <c:pt idx="2">
                  <c:v>Tinggi</c:v>
                </c:pt>
              </c:strCache>
            </c:strRef>
          </c:cat>
          <c:val>
            <c:numRef>
              <c:f>'[Copy of Analisa_Data_Deskriptif(1).xlsx]Analisa Data Deskriptif'!$AL$2:$AL$4</c:f>
              <c:numCache>
                <c:formatCode>0.00%</c:formatCode>
                <c:ptCount val="3"/>
                <c:pt idx="0">
                  <c:v>0.1734</c:v>
                </c:pt>
                <c:pt idx="1">
                  <c:v>0.8266</c:v>
                </c:pt>
                <c:pt idx="2">
                  <c:v>0</c:v>
                </c:pt>
              </c:numCache>
            </c:numRef>
          </c:val>
          <c:extLst>
            <c:ext xmlns:c16="http://schemas.microsoft.com/office/drawing/2014/chart" uri="{C3380CC4-5D6E-409C-BE32-E72D297353CC}">
              <c16:uniqueId val="{00000000-0A1D-4754-9CC7-BEC59D2B5AF2}"/>
            </c:ext>
          </c:extLst>
        </c:ser>
        <c:dLbls>
          <c:showLegendKey val="0"/>
          <c:showVal val="0"/>
          <c:showCatName val="0"/>
          <c:showSerName val="0"/>
          <c:showPercent val="0"/>
          <c:showBubbleSize val="0"/>
        </c:dLbls>
        <c:gapWidth val="219"/>
        <c:overlap val="-27"/>
        <c:axId val="59578287"/>
        <c:axId val="59576847"/>
      </c:barChart>
      <c:catAx>
        <c:axId val="5957828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9576847"/>
        <c:crosses val="autoZero"/>
        <c:auto val="1"/>
        <c:lblAlgn val="ctr"/>
        <c:lblOffset val="100"/>
        <c:noMultiLvlLbl val="0"/>
      </c:catAx>
      <c:valAx>
        <c:axId val="59576847"/>
        <c:scaling>
          <c:orientation val="minMax"/>
        </c:scaling>
        <c:delete val="1"/>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crossAx val="59578287"/>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r>
              <a:rPr lang="en-ID" sz="1000" baseline="0">
                <a:latin typeface="+mn-lt"/>
              </a:rPr>
              <a:t>Laki-laki</a:t>
            </a:r>
          </a:p>
        </c:rich>
      </c:tx>
      <c:overlay val="0"/>
      <c:spPr>
        <a:noFill/>
        <a:ln>
          <a:noFill/>
        </a:ln>
        <a:effectLst/>
      </c:spPr>
      <c:txPr>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D700-476F-ADB0-812FD7807A2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D700-476F-ADB0-812FD7807A23}"/>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D700-476F-ADB0-812FD7807A23}"/>
              </c:ext>
            </c:extLst>
          </c:dPt>
          <c:dLbls>
            <c:dLbl>
              <c:idx val="0"/>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700-476F-ADB0-812FD7807A23}"/>
                </c:ext>
              </c:extLst>
            </c:dLbl>
            <c:dLbl>
              <c:idx val="1"/>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700-476F-ADB0-812FD7807A2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s>
          <c:cat>
            <c:strRef>
              <c:f>'Kategorisasi Jenis Kelamin'!$J$8:$J$10</c:f>
              <c:strCache>
                <c:ptCount val="3"/>
                <c:pt idx="0">
                  <c:v>Rendah</c:v>
                </c:pt>
                <c:pt idx="1">
                  <c:v>Sedang</c:v>
                </c:pt>
                <c:pt idx="2">
                  <c:v>Tinggi</c:v>
                </c:pt>
              </c:strCache>
            </c:strRef>
          </c:cat>
          <c:val>
            <c:numRef>
              <c:f>'Kategorisasi Jenis Kelamin'!$K$8:$K$10</c:f>
              <c:numCache>
                <c:formatCode>0.00%</c:formatCode>
                <c:ptCount val="3"/>
                <c:pt idx="0">
                  <c:v>0.15384615384615385</c:v>
                </c:pt>
                <c:pt idx="1">
                  <c:v>0.84615384615384615</c:v>
                </c:pt>
                <c:pt idx="2">
                  <c:v>0</c:v>
                </c:pt>
              </c:numCache>
            </c:numRef>
          </c:val>
          <c:extLst>
            <c:ext xmlns:c16="http://schemas.microsoft.com/office/drawing/2014/chart" uri="{C3380CC4-5D6E-409C-BE32-E72D297353CC}">
              <c16:uniqueId val="{00000006-D700-476F-ADB0-812FD7807A23}"/>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r>
              <a:rPr lang="en-ID" sz="1000">
                <a:latin typeface="+mn-lt"/>
              </a:rPr>
              <a:t>Perempuan</a:t>
            </a:r>
          </a:p>
        </c:rich>
      </c:tx>
      <c:overlay val="0"/>
      <c:spPr>
        <a:noFill/>
        <a:ln>
          <a:noFill/>
        </a:ln>
        <a:effectLst/>
      </c:spPr>
      <c:txPr>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EED8-43A9-B9EF-311B7727892C}"/>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EED8-43A9-B9EF-311B7727892C}"/>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EED8-43A9-B9EF-311B7727892C}"/>
              </c:ext>
            </c:extLst>
          </c:dPt>
          <c:dLbls>
            <c:spPr>
              <a:noFill/>
              <a:ln>
                <a:noFill/>
              </a:ln>
              <a:effectLst/>
            </c:spPr>
            <c:txPr>
              <a:bodyPr rot="0" spcFirstLastPara="1" vertOverflow="ellipsis" vert="horz" wrap="square" lIns="38100" tIns="19050" rIns="38100" bIns="19050" anchor="ctr" anchorCtr="0">
                <a:spAutoFit/>
              </a:bodyPr>
              <a:lstStyle/>
              <a:p>
                <a:pPr algn="ct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'Kategorisasi Jenis Kelamin'!$N$8:$N$10</c:f>
              <c:strCache>
                <c:ptCount val="3"/>
                <c:pt idx="0">
                  <c:v>Rendah</c:v>
                </c:pt>
                <c:pt idx="1">
                  <c:v>Sedang</c:v>
                </c:pt>
                <c:pt idx="2">
                  <c:v>Tinggi</c:v>
                </c:pt>
              </c:strCache>
            </c:strRef>
          </c:cat>
          <c:val>
            <c:numRef>
              <c:f>'Kategorisasi Jenis Kelamin'!$O$8:$O$10</c:f>
              <c:numCache>
                <c:formatCode>0.00%</c:formatCode>
                <c:ptCount val="3"/>
                <c:pt idx="0">
                  <c:v>0.20338983050847459</c:v>
                </c:pt>
                <c:pt idx="1">
                  <c:v>0.79661016949152541</c:v>
                </c:pt>
                <c:pt idx="2">
                  <c:v>0</c:v>
                </c:pt>
              </c:numCache>
            </c:numRef>
          </c:val>
          <c:extLst>
            <c:ext xmlns:c16="http://schemas.microsoft.com/office/drawing/2014/chart" uri="{C3380CC4-5D6E-409C-BE32-E72D297353CC}">
              <c16:uniqueId val="{00000006-EED8-43A9-B9EF-311B7727892C}"/>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1"/>
    <c:plotArea>
      <c:layout>
        <c:manualLayout>
          <c:layoutTarget val="inner"/>
          <c:xMode val="edge"/>
          <c:yMode val="edge"/>
          <c:x val="0.15919510061242345"/>
          <c:y val="7.407407407407407E-2"/>
          <c:w val="0.84068285214348204"/>
          <c:h val="0.76436789151356077"/>
        </c:manualLayout>
      </c:layout>
      <c:barChart>
        <c:barDir val="col"/>
        <c:grouping val="clustered"/>
        <c:varyColors val="0"/>
        <c:ser>
          <c:idx val="0"/>
          <c:order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invertIfNegative val="0"/>
          <c:cat>
            <c:multiLvlStrRef>
              <c:f>'Kategorisasi Bedasarkan Kelas'!$W$15:$X$23</c:f>
              <c:multiLvlStrCache>
                <c:ptCount val="9"/>
                <c:lvl>
                  <c:pt idx="0">
                    <c:v>Rendah</c:v>
                  </c:pt>
                  <c:pt idx="1">
                    <c:v>Sedang</c:v>
                  </c:pt>
                  <c:pt idx="2">
                    <c:v>Tinggi</c:v>
                  </c:pt>
                  <c:pt idx="3">
                    <c:v>Rendah</c:v>
                  </c:pt>
                  <c:pt idx="4">
                    <c:v>Sedang</c:v>
                  </c:pt>
                  <c:pt idx="5">
                    <c:v>Tinggi</c:v>
                  </c:pt>
                  <c:pt idx="6">
                    <c:v>Rendah</c:v>
                  </c:pt>
                  <c:pt idx="7">
                    <c:v>Sedang</c:v>
                  </c:pt>
                  <c:pt idx="8">
                    <c:v>Tinggi</c:v>
                  </c:pt>
                </c:lvl>
                <c:lvl>
                  <c:pt idx="0">
                    <c:v>Kelas 10</c:v>
                  </c:pt>
                  <c:pt idx="3">
                    <c:v>Kelas 11</c:v>
                  </c:pt>
                  <c:pt idx="6">
                    <c:v>Kelas 12</c:v>
                  </c:pt>
                </c:lvl>
              </c:multiLvlStrCache>
            </c:multiLvlStrRef>
          </c:cat>
          <c:val>
            <c:numRef>
              <c:f>'Kategorisasi Bedasarkan Kelas'!$Y$15:$Y$23</c:f>
              <c:numCache>
                <c:formatCode>0.00%</c:formatCode>
                <c:ptCount val="9"/>
                <c:pt idx="0">
                  <c:v>0.17721518987341772</c:v>
                </c:pt>
                <c:pt idx="1">
                  <c:v>0.82278481012658233</c:v>
                </c:pt>
                <c:pt idx="2">
                  <c:v>0</c:v>
                </c:pt>
                <c:pt idx="3">
                  <c:v>4.878048780487805E-2</c:v>
                </c:pt>
                <c:pt idx="4">
                  <c:v>0.95121951219512191</c:v>
                </c:pt>
                <c:pt idx="5">
                  <c:v>0</c:v>
                </c:pt>
                <c:pt idx="6">
                  <c:v>0.12195121951219512</c:v>
                </c:pt>
                <c:pt idx="7">
                  <c:v>0.87804878048780488</c:v>
                </c:pt>
                <c:pt idx="8">
                  <c:v>0</c:v>
                </c:pt>
              </c:numCache>
            </c:numRef>
          </c:val>
          <c:extLst>
            <c:ext xmlns:c16="http://schemas.microsoft.com/office/drawing/2014/chart" uri="{C3380CC4-5D6E-409C-BE32-E72D297353CC}">
              <c16:uniqueId val="{00000000-191A-47F5-BF72-74547B57904E}"/>
            </c:ext>
          </c:extLst>
        </c:ser>
        <c:dLbls>
          <c:showLegendKey val="0"/>
          <c:showVal val="0"/>
          <c:showCatName val="0"/>
          <c:showSerName val="0"/>
          <c:showPercent val="0"/>
          <c:showBubbleSize val="0"/>
        </c:dLbls>
        <c:gapWidth val="100"/>
        <c:overlap val="-24"/>
        <c:axId val="79381183"/>
        <c:axId val="79381663"/>
      </c:barChart>
      <c:catAx>
        <c:axId val="79381183"/>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79381663"/>
        <c:crosses val="autoZero"/>
        <c:auto val="1"/>
        <c:lblAlgn val="ctr"/>
        <c:lblOffset val="100"/>
        <c:noMultiLvlLbl val="0"/>
      </c:catAx>
      <c:valAx>
        <c:axId val="79381663"/>
        <c:scaling>
          <c:orientation val="minMax"/>
        </c:scaling>
        <c:delete val="0"/>
        <c:axPos val="l"/>
        <c:majorGridlines>
          <c:spPr>
            <a:ln w="9525" cap="flat" cmpd="sng" algn="ctr">
              <a:solidFill>
                <a:schemeClr val="tx2">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79381183"/>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invertIfNegative val="0"/>
          <c:cat>
            <c:multiLvlStrRef>
              <c:f>'Bedasarkan Peminatan'!$M$9:$N$14</c:f>
              <c:multiLvlStrCache>
                <c:ptCount val="6"/>
                <c:lvl>
                  <c:pt idx="0">
                    <c:v>Rendah</c:v>
                  </c:pt>
                  <c:pt idx="1">
                    <c:v>Sedang</c:v>
                  </c:pt>
                  <c:pt idx="2">
                    <c:v>Tinggi</c:v>
                  </c:pt>
                  <c:pt idx="3">
                    <c:v>Rendah</c:v>
                  </c:pt>
                  <c:pt idx="4">
                    <c:v>Sedang</c:v>
                  </c:pt>
                  <c:pt idx="5">
                    <c:v>Tinggi</c:v>
                  </c:pt>
                </c:lvl>
                <c:lvl>
                  <c:pt idx="0">
                    <c:v>IPA</c:v>
                  </c:pt>
                  <c:pt idx="3">
                    <c:v>IPS</c:v>
                  </c:pt>
                </c:lvl>
              </c:multiLvlStrCache>
            </c:multiLvlStrRef>
          </c:cat>
          <c:val>
            <c:numRef>
              <c:f>'Bedasarkan Peminatan'!$O$9:$O$14</c:f>
              <c:numCache>
                <c:formatCode>0.00%</c:formatCode>
                <c:ptCount val="6"/>
                <c:pt idx="0">
                  <c:v>0.16568047337278108</c:v>
                </c:pt>
                <c:pt idx="1">
                  <c:v>0.83431952662721898</c:v>
                </c:pt>
                <c:pt idx="2">
                  <c:v>0</c:v>
                </c:pt>
                <c:pt idx="3">
                  <c:v>0.20253164556962025</c:v>
                </c:pt>
                <c:pt idx="4">
                  <c:v>0.79746835443037978</c:v>
                </c:pt>
                <c:pt idx="5">
                  <c:v>0</c:v>
                </c:pt>
              </c:numCache>
            </c:numRef>
          </c:val>
          <c:extLst>
            <c:ext xmlns:c16="http://schemas.microsoft.com/office/drawing/2014/chart" uri="{C3380CC4-5D6E-409C-BE32-E72D297353CC}">
              <c16:uniqueId val="{00000000-DB00-4B82-A78A-10A2046D5013}"/>
            </c:ext>
          </c:extLst>
        </c:ser>
        <c:dLbls>
          <c:showLegendKey val="0"/>
          <c:showVal val="0"/>
          <c:showCatName val="0"/>
          <c:showSerName val="0"/>
          <c:showPercent val="0"/>
          <c:showBubbleSize val="0"/>
        </c:dLbls>
        <c:gapWidth val="100"/>
        <c:overlap val="-24"/>
        <c:axId val="334518255"/>
        <c:axId val="334522575"/>
      </c:barChart>
      <c:catAx>
        <c:axId val="334518255"/>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334522575"/>
        <c:crosses val="autoZero"/>
        <c:auto val="1"/>
        <c:lblAlgn val="ctr"/>
        <c:lblOffset val="100"/>
        <c:noMultiLvlLbl val="0"/>
      </c:catAx>
      <c:valAx>
        <c:axId val="334522575"/>
        <c:scaling>
          <c:orientation val="minMax"/>
        </c:scaling>
        <c:delete val="0"/>
        <c:axPos val="l"/>
        <c:majorGridlines>
          <c:spPr>
            <a:ln w="9525" cap="flat" cmpd="sng" algn="ctr">
              <a:solidFill>
                <a:schemeClr val="tx2">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334518255"/>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1111111111111109E-2"/>
          <c:y val="7.407407407407407E-2"/>
          <c:w val="0.93888888888888888"/>
          <c:h val="0.76436789151356077"/>
        </c:manualLayout>
      </c:layout>
      <c:barChart>
        <c:barDir val="col"/>
        <c:grouping val="clustered"/>
        <c:varyColors val="0"/>
        <c:ser>
          <c:idx val="0"/>
          <c:order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invertIfNegative val="0"/>
          <c:cat>
            <c:multiLvlStrRef>
              <c:f>'Bedasarkan Umur'!$W$10:$X$18</c:f>
              <c:multiLvlStrCache>
                <c:ptCount val="9"/>
                <c:lvl>
                  <c:pt idx="0">
                    <c:v>Rendah</c:v>
                  </c:pt>
                  <c:pt idx="1">
                    <c:v>Sedang</c:v>
                  </c:pt>
                  <c:pt idx="2">
                    <c:v>Tinggi</c:v>
                  </c:pt>
                  <c:pt idx="3">
                    <c:v>Rendah</c:v>
                  </c:pt>
                  <c:pt idx="4">
                    <c:v>Sedang</c:v>
                  </c:pt>
                  <c:pt idx="5">
                    <c:v>Tinggi</c:v>
                  </c:pt>
                  <c:pt idx="6">
                    <c:v>Rendah</c:v>
                  </c:pt>
                  <c:pt idx="7">
                    <c:v>Sedang</c:v>
                  </c:pt>
                  <c:pt idx="8">
                    <c:v>Tinggi</c:v>
                  </c:pt>
                </c:lvl>
                <c:lvl>
                  <c:pt idx="0">
                    <c:v>15 Tahun</c:v>
                  </c:pt>
                  <c:pt idx="3">
                    <c:v>16 Tahun</c:v>
                  </c:pt>
                  <c:pt idx="6">
                    <c:v>17 Tahun</c:v>
                  </c:pt>
                </c:lvl>
              </c:multiLvlStrCache>
            </c:multiLvlStrRef>
          </c:cat>
          <c:val>
            <c:numRef>
              <c:f>'Bedasarkan Umur'!$Y$10:$Y$18</c:f>
              <c:numCache>
                <c:formatCode>0.00%</c:formatCode>
                <c:ptCount val="9"/>
                <c:pt idx="0">
                  <c:v>0.14285714285714285</c:v>
                </c:pt>
                <c:pt idx="1">
                  <c:v>0.8571428571428571</c:v>
                </c:pt>
                <c:pt idx="2">
                  <c:v>0</c:v>
                </c:pt>
                <c:pt idx="3" formatCode="0%">
                  <c:v>0.19298245614035087</c:v>
                </c:pt>
                <c:pt idx="4" formatCode="0%">
                  <c:v>0.80701754385964908</c:v>
                </c:pt>
                <c:pt idx="5" formatCode="0%">
                  <c:v>0</c:v>
                </c:pt>
                <c:pt idx="6">
                  <c:v>0.25</c:v>
                </c:pt>
                <c:pt idx="7">
                  <c:v>0.93137254901960786</c:v>
                </c:pt>
                <c:pt idx="8">
                  <c:v>0</c:v>
                </c:pt>
              </c:numCache>
            </c:numRef>
          </c:val>
          <c:extLst>
            <c:ext xmlns:c16="http://schemas.microsoft.com/office/drawing/2014/chart" uri="{C3380CC4-5D6E-409C-BE32-E72D297353CC}">
              <c16:uniqueId val="{00000000-278C-48BA-896B-7AA009DE1E2B}"/>
            </c:ext>
          </c:extLst>
        </c:ser>
        <c:dLbls>
          <c:showLegendKey val="0"/>
          <c:showVal val="0"/>
          <c:showCatName val="0"/>
          <c:showSerName val="0"/>
          <c:showPercent val="0"/>
          <c:showBubbleSize val="0"/>
        </c:dLbls>
        <c:gapWidth val="100"/>
        <c:overlap val="-24"/>
        <c:axId val="290242287"/>
        <c:axId val="290242767"/>
      </c:barChart>
      <c:catAx>
        <c:axId val="290242287"/>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290242767"/>
        <c:crosses val="autoZero"/>
        <c:auto val="1"/>
        <c:lblAlgn val="ctr"/>
        <c:lblOffset val="100"/>
        <c:noMultiLvlLbl val="0"/>
      </c:catAx>
      <c:valAx>
        <c:axId val="290242767"/>
        <c:scaling>
          <c:orientation val="minMax"/>
        </c:scaling>
        <c:delete val="0"/>
        <c:axPos val="l"/>
        <c:majorGridlines>
          <c:spPr>
            <a:ln w="9525" cap="flat" cmpd="sng" algn="ctr">
              <a:solidFill>
                <a:schemeClr val="tx2">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290242287"/>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US"/>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1"/>
    <c:plotArea>
      <c:layout/>
      <c:barChart>
        <c:barDir val="col"/>
        <c:grouping val="clustered"/>
        <c:varyColors val="0"/>
        <c:ser>
          <c:idx val="0"/>
          <c:order val="0"/>
          <c:spPr>
            <a:solidFill>
              <a:schemeClr val="accent2"/>
            </a:solidFill>
            <a:ln>
              <a:noFill/>
            </a:ln>
            <a:effectLst/>
          </c:spPr>
          <c:invertIfNegative val="0"/>
          <c:cat>
            <c:multiLvlStrRef>
              <c:f>'Bedasarkan Umur'!$Z$10:$AA$15</c:f>
              <c:multiLvlStrCache>
                <c:ptCount val="6"/>
                <c:lvl>
                  <c:pt idx="0">
                    <c:v>Rendah</c:v>
                  </c:pt>
                  <c:pt idx="1">
                    <c:v>Sedang</c:v>
                  </c:pt>
                  <c:pt idx="2">
                    <c:v>Tinggi</c:v>
                  </c:pt>
                  <c:pt idx="3">
                    <c:v>Rendah</c:v>
                  </c:pt>
                  <c:pt idx="4">
                    <c:v>Sedang</c:v>
                  </c:pt>
                  <c:pt idx="5">
                    <c:v>Tinggi</c:v>
                  </c:pt>
                </c:lvl>
                <c:lvl>
                  <c:pt idx="0">
                    <c:v>18 Tahun</c:v>
                  </c:pt>
                  <c:pt idx="3">
                    <c:v>19 Tahun</c:v>
                  </c:pt>
                </c:lvl>
              </c:multiLvlStrCache>
            </c:multiLvlStrRef>
          </c:cat>
          <c:val>
            <c:numRef>
              <c:f>'Bedasarkan Umur'!$AB$10:$AB$15</c:f>
              <c:numCache>
                <c:formatCode>0%</c:formatCode>
                <c:ptCount val="6"/>
                <c:pt idx="0">
                  <c:v>0.13559322033898305</c:v>
                </c:pt>
                <c:pt idx="1">
                  <c:v>0.86440677966101698</c:v>
                </c:pt>
                <c:pt idx="2">
                  <c:v>0</c:v>
                </c:pt>
                <c:pt idx="3" formatCode="0.00%">
                  <c:v>0</c:v>
                </c:pt>
                <c:pt idx="4" formatCode="0.00%">
                  <c:v>7.1428571428571425E-2</c:v>
                </c:pt>
                <c:pt idx="5" formatCode="0.00%">
                  <c:v>0</c:v>
                </c:pt>
              </c:numCache>
            </c:numRef>
          </c:val>
          <c:extLst>
            <c:ext xmlns:c16="http://schemas.microsoft.com/office/drawing/2014/chart" uri="{C3380CC4-5D6E-409C-BE32-E72D297353CC}">
              <c16:uniqueId val="{00000000-B861-4D83-89D4-64C064C2691D}"/>
            </c:ext>
          </c:extLst>
        </c:ser>
        <c:dLbls>
          <c:showLegendKey val="0"/>
          <c:showVal val="0"/>
          <c:showCatName val="0"/>
          <c:showSerName val="0"/>
          <c:showPercent val="0"/>
          <c:showBubbleSize val="0"/>
        </c:dLbls>
        <c:gapWidth val="219"/>
        <c:overlap val="-27"/>
        <c:axId val="290239887"/>
        <c:axId val="290229807"/>
      </c:barChart>
      <c:catAx>
        <c:axId val="29023988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90229807"/>
        <c:crosses val="autoZero"/>
        <c:auto val="1"/>
        <c:lblAlgn val="ctr"/>
        <c:lblOffset val="100"/>
        <c:noMultiLvlLbl val="0"/>
      </c:catAx>
      <c:valAx>
        <c:axId val="290229807"/>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90239887"/>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'Kategorisasi Aspek'!$M$5:$N$16</c:f>
              <c:multiLvlStrCache>
                <c:ptCount val="12"/>
                <c:lvl>
                  <c:pt idx="0">
                    <c:v>Rendah</c:v>
                  </c:pt>
                  <c:pt idx="1">
                    <c:v>Sedang</c:v>
                  </c:pt>
                  <c:pt idx="2">
                    <c:v>Tinggi</c:v>
                  </c:pt>
                  <c:pt idx="3">
                    <c:v>Rendah</c:v>
                  </c:pt>
                  <c:pt idx="4">
                    <c:v>Sedang</c:v>
                  </c:pt>
                  <c:pt idx="5">
                    <c:v>Tinggi</c:v>
                  </c:pt>
                  <c:pt idx="6">
                    <c:v>Rendah</c:v>
                  </c:pt>
                  <c:pt idx="7">
                    <c:v>Sedang</c:v>
                  </c:pt>
                  <c:pt idx="8">
                    <c:v>Tinggi</c:v>
                  </c:pt>
                  <c:pt idx="9">
                    <c:v>Rendah</c:v>
                  </c:pt>
                  <c:pt idx="10">
                    <c:v>Sedang</c:v>
                  </c:pt>
                  <c:pt idx="11">
                    <c:v>Tinggi</c:v>
                  </c:pt>
                </c:lvl>
                <c:lvl>
                  <c:pt idx="0">
                    <c:v>Perencanaan  Karir</c:v>
                  </c:pt>
                  <c:pt idx="3">
                    <c:v>Eksplorasi Karir</c:v>
                  </c:pt>
                  <c:pt idx="6">
                    <c:v>Kompetensi Informasional</c:v>
                  </c:pt>
                  <c:pt idx="9">
                    <c:v>Pengambilan Keputusan</c:v>
                  </c:pt>
                </c:lvl>
              </c:multiLvlStrCache>
            </c:multiLvlStrRef>
          </c:cat>
          <c:val>
            <c:numRef>
              <c:f>'Kategorisasi Aspek'!$O$5:$O$16</c:f>
              <c:numCache>
                <c:formatCode>0.00%</c:formatCode>
                <c:ptCount val="12"/>
                <c:pt idx="0">
                  <c:v>0.15322580645161291</c:v>
                </c:pt>
                <c:pt idx="1">
                  <c:v>0.84677419354838712</c:v>
                </c:pt>
                <c:pt idx="2">
                  <c:v>0</c:v>
                </c:pt>
                <c:pt idx="3">
                  <c:v>0.15725806451612903</c:v>
                </c:pt>
                <c:pt idx="4">
                  <c:v>0.842741935483871</c:v>
                </c:pt>
                <c:pt idx="5">
                  <c:v>0</c:v>
                </c:pt>
                <c:pt idx="6">
                  <c:v>0.17741935483870969</c:v>
                </c:pt>
                <c:pt idx="7">
                  <c:v>0.82258064516129037</c:v>
                </c:pt>
                <c:pt idx="8">
                  <c:v>0</c:v>
                </c:pt>
                <c:pt idx="9">
                  <c:v>0.15322580645161291</c:v>
                </c:pt>
                <c:pt idx="10">
                  <c:v>0.84677419354838712</c:v>
                </c:pt>
                <c:pt idx="11">
                  <c:v>0</c:v>
                </c:pt>
              </c:numCache>
            </c:numRef>
          </c:val>
          <c:extLst>
            <c:ext xmlns:c16="http://schemas.microsoft.com/office/drawing/2014/chart" uri="{C3380CC4-5D6E-409C-BE32-E72D297353CC}">
              <c16:uniqueId val="{00000000-9BDA-4609-9BC8-61CED99A9B2A}"/>
            </c:ext>
          </c:extLst>
        </c:ser>
        <c:dLbls>
          <c:showLegendKey val="0"/>
          <c:showVal val="0"/>
          <c:showCatName val="0"/>
          <c:showSerName val="0"/>
          <c:showPercent val="0"/>
          <c:showBubbleSize val="0"/>
        </c:dLbls>
        <c:gapWidth val="150"/>
        <c:shape val="box"/>
        <c:axId val="190529215"/>
        <c:axId val="190551295"/>
        <c:axId val="0"/>
      </c:bar3DChart>
      <c:catAx>
        <c:axId val="190529215"/>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0551295"/>
        <c:crosses val="autoZero"/>
        <c:auto val="1"/>
        <c:lblAlgn val="ctr"/>
        <c:lblOffset val="100"/>
        <c:noMultiLvlLbl val="0"/>
      </c:catAx>
      <c:valAx>
        <c:axId val="190551295"/>
        <c:scaling>
          <c:orientation val="minMax"/>
        </c:scaling>
        <c:delete val="1"/>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crossAx val="190529215"/>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withinLinear" id="17">
  <a:schemeClr val="accent4"/>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withinLinearReversed" id="22">
  <a:schemeClr val="accent2"/>
</cs:colorStyle>
</file>

<file path=word/charts/colors5.xml><?xml version="1.0" encoding="utf-8"?>
<cs:colorStyle xmlns:cs="http://schemas.microsoft.com/office/drawing/2012/chartStyle" xmlns:a="http://schemas.openxmlformats.org/drawingml/2006/main" meth="withinLinearReversed" id="22">
  <a:schemeClr val="accent2"/>
</cs:colorStyle>
</file>

<file path=word/charts/colors6.xml><?xml version="1.0" encoding="utf-8"?>
<cs:colorStyle xmlns:cs="http://schemas.microsoft.com/office/drawing/2012/chartStyle" xmlns:a="http://schemas.openxmlformats.org/drawingml/2006/main" meth="withinLinearReversed" id="22">
  <a:schemeClr val="accent2"/>
</cs:colorStyle>
</file>

<file path=word/charts/colors7.xml><?xml version="1.0" encoding="utf-8"?>
<cs:colorStyle xmlns:cs="http://schemas.microsoft.com/office/drawing/2012/chartStyle" xmlns:a="http://schemas.openxmlformats.org/drawingml/2006/main" meth="withinLinearReversed" id="22">
  <a:schemeClr val="accent2"/>
</cs:colorStyle>
</file>

<file path=word/charts/colors8.xml><?xml version="1.0" encoding="utf-8"?>
<cs:colorStyle xmlns:cs="http://schemas.microsoft.com/office/drawing/2012/chartStyle" xmlns:a="http://schemas.openxmlformats.org/drawingml/2006/main" meth="withinLinearReversed" id="22">
  <a:schemeClr val="accent2"/>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5.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6.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40"/>
        <w:category>
          <w:name w:val="General"/>
          <w:gallery w:val="placeholder"/>
        </w:category>
        <w:types>
          <w:type w:val="bbPlcHdr"/>
        </w:types>
        <w:behaviors>
          <w:behavior w:val="content"/>
        </w:behaviors>
        <w:guid w:val="{6A32936D-AB63-4268-A9F3-A03F1EC5DCF0}"/>
      </w:docPartPr>
      <w:docPartBody>
        <w:p w:rsidR="00D11C60" w:rsidRDefault="006454FB">
          <w:r w:rsidRPr="00A2290D">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sto MT">
    <w:panose1 w:val="02040603050505030304"/>
    <w:charset w:val="00"/>
    <w:family w:val="roman"/>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5908"/>
    <w:rsid w:val="0001339B"/>
    <w:rsid w:val="001B609C"/>
    <w:rsid w:val="001E1F81"/>
    <w:rsid w:val="00267DB0"/>
    <w:rsid w:val="00294905"/>
    <w:rsid w:val="003340C8"/>
    <w:rsid w:val="004206E3"/>
    <w:rsid w:val="006454FB"/>
    <w:rsid w:val="007B0896"/>
    <w:rsid w:val="007E4560"/>
    <w:rsid w:val="009C51BD"/>
    <w:rsid w:val="00AD13C3"/>
    <w:rsid w:val="00CF304E"/>
    <w:rsid w:val="00D11C60"/>
    <w:rsid w:val="00E57B13"/>
    <w:rsid w:val="00E66190"/>
    <w:rsid w:val="00ED5908"/>
    <w:rsid w:val="00ED6D9B"/>
    <w:rsid w:val="00FE1B8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454FB"/>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3615777-E05E-4995-ADE5-F3B0872A7EB1}">
  <we:reference id="wa104382081" version="1.55.1.0" store="en-US" storeType="OMEX"/>
  <we:alternateReferences>
    <we:reference id="wa104382081" version="1.55.1.0" store="" storeType="OMEX"/>
  </we:alternateReferences>
  <we:properties>
    <we:property name="MENDELEY_CITATIONS" value="[{&quot;citationID&quot;:&quot;MENDELEY_CITATION_1d6f2c35-6695-4f69-b87b-e9ffc219a282&quot;,&quot;properties&quot;:{&quot;noteIndex&quot;:0},&quot;isEdited&quot;:false,&quot;manualOverride&quot;:{&quot;isManuallyOverridden&quot;:false,&quot;citeprocText&quot;:&quot;(Renie Tri Herdiani dkk., 2021)&quot;,&quot;manualOverrideText&quot;:&quot;&quot;},&quot;citationTag&quot;:&quot;MENDELEY_CITATION_v3_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&quot;,&quot;citationItems&quot;:[{&quot;id&quot;:&quot;d0e204c7-0816-300d-b815-efb001aad01c&quot;,&quot;itemData&quot;:{&quot;type&quot;:&quot;book&quot;,&quot;id&quot;:&quot;d0e204c7-0816-300d-b815-efb001aad01c&quot;,&quot;title&quot;:&quot;PSIKOLOGI PERKEMBANGAN REMAJA&quot;,&quot;author&quot;:[{&quot;family&quot;:&quot;Renie Tri Herdiani&quot;,&quot;given&quot;:&quot;MKeb&quot;,&quot;parse-names&quot;:false,&quot;dropping-particle&quot;:&quot;&quot;,&quot;non-dropping-particle&quot;:&quot;&quot;},{&quot;family&quot;:&quot;Ns Isti Antari&quot;,&quot;given&quot;:&quot;MPd&quot;,&quot;parse-names&quot;:false,&quot;dropping-particle&quot;:&quot;&quot;,&quot;non-dropping-particle&quot;:&quot;&quot;},{&quot;family&quot;:&quot;Siska Oktari&quot;,&quot;given&quot;:&quot;MMedEd&quot;,&quot;parse-names&quot;:false,&quot;dropping-particle&quot;:&quot;&quot;,&quot;non-dropping-particle&quot;:&quot;&quot;},{&quot;family&quot;:&quot;Desni Yuniarni&quot;,&quot;given&quot;:&quot;Psikolog&quot;,&quot;parse-names&quot;:false,&quot;dropping-particle&quot;:&quot;&quot;,&quot;non-dropping-particle&quot;:&quot;&quot;},{&quot;family&quot;:&quot;MPsi&quot;,&quot;given&quot;:&quot;SPsi&quot;,&quot;parse-names&quot;:false,&quot;dropping-particle&quot;:&quot;&quot;,&quot;non-dropping-particle&quot;:&quot;&quot;}],&quot;accessed&quot;:{&quot;date-parts&quot;:[[2024,6,6]]},&quot;ISBN&quot;:&quot;978-623-151-690-9&quot;,&quot;URL&quot;:&quot;https://repository.penerbiteureka.com/media/publications/565319-psikologi-perkembangan-remaja-aab173bf.pdf&quot;,&quot;issued&quot;:{&quot;date-parts&quot;:[[2021]]},&quot;container-title-short&quot;:&quot;&quot;},&quot;isTemporary&quot;:false}]},{&quot;citationID&quot;:&quot;MENDELEY_CITATION_a32d149d-2103-4670-b2cb-2e555e618b45&quot;,&quot;properties&quot;:{&quot;noteIndex&quot;:0},&quot;isEdited&quot;:false,&quot;manualOverride&quot;:{&quot;isManuallyOverridden&quot;:false,&quot;citeprocText&quot;:&quot;(Arianne &amp;#38; Margaretha Purwanti, 2019)&quot;,&quot;manualOverrideText&quot;:&quot;&quot;},&quot;citationTag&quot;:&quot;MENDELEY_CITATION_v3_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&quot;,&quot;citationItems&quot;:[{&quot;id&quot;:&quot;07127f23-8cb8-393e-a825-0f0f044337d0&quot;,&quot;itemData&quot;:{&quot;type&quot;:&quot;article-journal&quot;,&quot;id&quot;:&quot;07127f23-8cb8-393e-a825-0f0f044337d0&quot;,&quot;title&quot;:&quot;Gambaran Kematangan Karir Siswa Kelas X SMA Swasta Jakarta&quot;,&quot;author&quot;:[{&quot;family&quot;:&quot;Arianne&quot;,&quot;given&quot;:&quot;&quot;,&quot;parse-names&quot;:false,&quot;dropping-particle&quot;:&quot;&quot;,&quot;non-dropping-particle&quot;:&quot;&quot;},{&quot;family&quot;:&quot;Margaretha Purwanti&quot;,&quot;given&quot;:&quot;&quot;,&quot;parse-names&quot;:false,&quot;dropping-particle&quot;:&quot;&quot;,&quot;non-dropping-particle&quot;:&quot;&quot;}],&quot;container-title&quot;:&quot;Jurnal Ilmiah Psikologi MANASA&quot;,&quot;issued&quot;:{&quot;date-parts&quot;:[[2019]]},&quot;page&quot;:&quot;6283&quot;,&quot;abstract&quot;:&quot;Penelitian deskriptif dengan metode campuran (kuantitatif-kualitatif) berikut bertujuan untuk mendapatkan gambaran kematangan karier siswa kelas X di SMA swasta di Jakarta. Partisipan penelitian berjumlah 49 orang yang terdiri dari 29 siswa dan 20 siswi. Rentang usia partisipan adalah 15-16 tahun. Siswa kelas X pada penelitian ini masih mengalami kesulitan dalam merencanakan studi dan karier masa depan. Kondisi tersebut menunjukkan siswa belum mencapai \nkematangan karier sesuai dengan tahap perkembangan karier. Kematangan karier penting bagi \nsiswa untuk merencanakan studi dan karier yang sesuai dengan kemampuan, minat, dan bakat. \nPenelitian ini menggunakan Career Maturity Inventory (selanjutnya akan disebut dengan CMI) \nversi Indonesia yang telah dimodifikasi dan wawancara kelompok. Alat ukur CMI mengukur \ndimensi konsistensi pemilihan karier, pemilihan karier yang realistis, kompetensi dalam membuat \nkeputusan karier, dan sikap dalam membuat keputusan karier. Berdasarkan perhitungan kuantitatif \nmenunjukkan sebagian besar siswa kelas X memiliki tingkat kematangan karier sedang cenderung \ntinggi, yaitu sebanyak 28,9%. Dari hasil wawancara, para siswa menyampaikan bahwa mereka masih merasa ragu akan kemampuan mereka dan kurang mengeksplorasi jurusan kuliah yang mereka pilih saat ini. Kesimpulan penelitian adalah sebagian besar responden memiliki kematangan karier, namun masih kurang terampil dalam melakukan perencanaan dan mengambil keputusan karier. Hasil penelitian dapat digunakan oleh sekolah sebagai acuan pengembangan program bimbingan konseling untuk siswa kelas X.&quot;,&quot;volume&quot;:&quot;8&quot;,&quot;container-title-short&quot;:&quot;&quot;},&quot;isTemporary&quot;:false}]},{&quot;citationID&quot;:&quot;MENDELEY_CITATION_cc7352be-a3e3-4037-9f20-978c00ab3a19&quot;,&quot;properties&quot;:{&quot;noteIndex&quot;:0},&quot;isEdited&quot;:false,&quot;manualOverride&quot;:{&quot;isManuallyOverridden&quot;:false,&quot;citeprocText&quot;:&quot;(Oktavia dkk., 2023)&quot;,&quot;manualOverrideText&quot;:&quot;&quot;},&quot;citationTag&quot;:&quot;MENDELEY_CITATION_v3_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&quot;,&quot;citationItems&quot;:[{&quot;id&quot;:&quot;d7650250-8ced-318d-98a7-8b60f8a3966f&quot;,&quot;itemData&quot;:{&quot;type&quot;:&quot;article-journal&quot;,&quot;id&quot;:&quot;d7650250-8ced-318d-98a7-8b60f8a3966f&quot;,&quot;title&quot;:&quot;Tingkat Kematangan Karir Pada Pelajar SMA Ditinjau Dari Perbedaan Jenis Kelamin&quot;,&quot;author&quot;:[{&quot;family&quot;:&quot;Oktavia&quot;,&quot;given&quot;:&quot;Siska&quot;,&quot;parse-names&quot;:false,&quot;dropping-particle&quot;:&quot;&quot;,&quot;non-dropping-particle&quot;:&quot;&quot;},{&quot;family&quot;:&quot;Hayu&quot;,&quot;given&quot;:&quot;Prias&quot;,&quot;parse-names&quot;:false,&quot;dropping-particle&quot;:&quot;&quot;,&quot;non-dropping-particle&quot;:&quot;&quot;},{&quot;family&quot;:&quot;Tyas&quot;,&quot;given&quot;:&quot;Purbaning&quot;,&quot;parse-names&quot;:false,&quot;dropping-particle&quot;:&quot;&quot;,&quot;non-dropping-particle&quot;:&quot;&quot;}],&quot;container-title&quot;:&quot;Jurnal Konseling dan Pengembangan Pribadi&quot;,&quot;ISSN&quot;:&quot;2716-1315&quot;,&quot;URL&quot;:&quot;https://e-journal.usd.ac.id/index.php/solution/index&quot;,&quot;issued&quot;:{&quot;date-parts&quot;:[[2023,12,2]]},&quot;page&quot;:&quot;103-112&quot;,&quot;abstract&quot;:&quot;This study aims to: (1) know the level of career maturity at the students of class XI SMA BOPKRI 2 Yogyakarta. (2) Know the level of career maturity between men and women. (3) Know the scores that are identified in the category are undercover maternity career. This type of research uses quantitative descriptive research. Subjects in this study are students of class XI SMA BOPKRI 2 Yogyakarta which is a sample of 56 students. The sample technique used in this study used purposive sampling technique. The data collection technique used a questionnaire regarding career maturity level and 42 valid items were found. The questionnaire is made based on the supervisory maturity aspect of the Super (Uman Suherman, 2009), namely (1) career planning (2) career exploration (3) Knowledge of making decisions (4) knowledge of the world of work (5) knowledge of preferred job groups (6) Realization of career decisions and (7) Career orientation. The value of the reliability coefficient using Cronbach Alpha is 0.859. The results of this study indicate that generally students of class XI SMA BOPKRI 2 Yogyakarta has a very high career maturity level seen in scores above 136.5. At the level of career maturity between men and women students not found significant differences in proven value p 0.067&gt; 0.05. Meanwhile, 24 male students (100%) and 32 female students (100%) have a very high career maturity level. There are no men and women students who have high levels of career, medium, low and lower career. The results of the categorization analysis of the existing there are 11 instrument items with a career maturity level is by 26%.&quot;,&quot;issue&quot;:&quot;2&quot;,&quot;volume&quot;:&quot;5&quot;,&quot;container-title-short&quot;:&quot;&quot;},&quot;isTemporary&quot;:false}]},{&quot;citationID&quot;:&quot;MENDELEY_CITATION_3fd6ffb4-2c5f-4351-a67c-e5176f85def5&quot;,&quot;properties&quot;:{&quot;noteIndex&quot;:0},&quot;isEdited&quot;:false,&quot;manualOverride&quot;:{&quot;isManuallyOverridden&quot;:false,&quot;citeprocText&quot;:&quot;(sintompul lenia, 2018)&quot;,&quot;manualOverrideText&quot;:&quot;&quot;},&quot;citationTag&quot;:&quot;MENDELEY_CITATION_v3_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&quot;,&quot;citationItems&quot;:[{&quot;id&quot;:&quot;e177e0f3-3e51-366f-ad93-80849a8e252d&quot;,&quot;itemData&quot;:{&quot;type&quot;:&quot;article-journal&quot;,&quot;id&quot;:&quot;e177e0f3-3e51-366f-ad93-80849a8e252d&quot;,&quot;title&quot;:&quot;Meningkatkan Pemahaman Perencanaan Karir Melalui Layanan Bimbingan Karir Di Sekolah Dengan Menggunakan Media Gambar Pada Siswa Kelas Ix-1 Smp Negeri 1 Gebang Tahun 2017-2018&quot;,&quot;author&quot;:[{&quot;family&quot;:&quot;sintompul lenia&quot;,&quot;given&quot;:&quot;&quot;,&quot;parse-names&quot;:false,&quot;dropping-particle&quot;:&quot;&quot;,&quot;non-dropping-particle&quot;:&quot;&quot;}],&quot;container-title&quot;:&quot;JURNAL TABULARASA PPS UNIMED&quot;,&quot;accessed&quot;:{&quot;date-parts&quot;:[[2024,7,3]]},&quot;ISSN&quot;:&quot;2502-7247&quot;,&quot;URL&quot;:&quot;http://jurnal.unimed.ac.id/2012/index.php/tabularasa&quot;,&quot;issued&quot;:{&quot;date-parts&quot;:[[2018,12,3]]},&quot;abstract&quot;:&quot;Tujuan penelitian ini adalah untuk meningkatkan pemahaman siswa mengenai perencanaan karir \nmenggunakan media gambar pada kelas IX-1 berjumlah 30 siswa SMP Negeri 1 Gebang Tahun \nPelajaran 2017-2018. Penelitian ini merupakan Penelitian Tindakan Kelas dengan metode \npenelitian deskriptif kualitatif yang terdiri dari 2 siklus. Data dikumpulkan dengan lembar \nobservasi. Berdasarkan hasil pengamatan awal, pemahaman siswa mengenai perencanaan karir \nmasih sangat sempit dan sedikit. Pemahaman siswa sebesar 36% dengan kategori Cukup. \nKemudian pada Siklus I, pemahaman siswa mulai berkembang sebesar 59% dengan kategori \nBaik. Pada Siklus II meningkat sebesar 86% dengan kategori Sangat Baik. Disimpulkan bahwa\npemahaman perencanaan karir melalui bimbingan karir di sekolah dengan menggunakan media \ngambar pada siswa kelas IX-1 SMP Negeri 1 Gebang Tahun Pelajaran 2017-2018 dapat \nmengalami peningkatan.&quot;,&quot;issue&quot;:&quot;3&quot;,&quot;volume&quot;:&quot;15&quot;,&quot;container-title-short&quot;:&quot;&quot;},&quot;isTemporary&quot;:false}]},{&quot;citationID&quot;:&quot;MENDELEY_CITATION_9a6b152a-bfdd-474d-9be0-713fded35e2d&quot;,&quot;properties&quot;:{&quot;noteIndex&quot;:0},&quot;isEdited&quot;:false,&quot;manualOverride&quot;:{&quot;isManuallyOverridden&quot;:false,&quot;citeprocText&quot;:&quot;(ROSELLA, 2023)&quot;,&quot;manualOverrideText&quot;:&quot;&quot;},&quot;citationTag&quot;:&quot;MENDELEY_CITATION_v3_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&quot;,&quot;citationItems&quot;:[{&quot;id&quot;:&quot;c67ff8a1-409d-31e3-9208-653ba91f748a&quot;,&quot;itemData&quot;:{&quot;type&quot;:&quot;article-journal&quot;,&quot;id&quot;:&quot;c67ff8a1-409d-31e3-9208-653ba91f748a&quot;,&quot;title&quot;:&quot;Peran Guru Bimbingan Dan Konseling Dalam Membantu Perencanaan Karir Peserta Didik Kelas Xii Ipa Di Sma N 1 Purbolinggo Kecamatan Lampung Timur&quot;,&quot;author&quot;:[{&quot;family&quot;:&quot;ROSELLA&quot;,&quot;given&quot;:&quot;MELY WIYANDRI&quot;,&quot;parse-names&quot;:false,&quot;dropping-particle&quot;:&quot;&quot;,&quot;non-dropping-particle&quot;:&quot;&quot;}],&quot;accessed&quot;:{&quot;date-parts&quot;:[[2024,7,3]]},&quot;URL&quot;:&quot;http://repository.radenintan.ac.id/id/eprint/22752&quot;,&quot;issued&quot;:{&quot;date-parts&quot;:[[2023,1,18]]},&quot;container-title-short&quot;:&quot;&quot;},&quot;isTemporary&quot;:false}]},{&quot;citationID&quot;:&quot;MENDELEY_CITATION_4702ed8b-6edf-426d-a2d6-227b56354829&quot;,&quot;properties&quot;:{&quot;noteIndex&quot;:0},&quot;isEdited&quot;:false,&quot;manualOverride&quot;:{&quot;isManuallyOverridden&quot;:false,&quot;citeprocText&quot;:&quot;(Nugrahaini &amp;#38; Sawitri, 2015)&quot;,&quot;manualOverrideText&quot;:&quot;&quot;},&quot;citationTag&quot;:&quot;MENDELEY_CITATION_v3_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&quot;,&quot;citationItems&quot;:[{&quot;id&quot;:&quot;76c55138-8fb3-3543-8b24-5e5359479430&quot;,&quot;itemData&quot;:{&quot;type&quot;:&quot;article-journal&quot;,&quot;id&quot;:&quot;76c55138-8fb3-3543-8b24-5e5359479430&quot;,&quot;title&quot;:&quot;Hubungan Antara Kematangan Karir Dan Psychological Well-Being Pada Siswa Kelas XII SMA NEGERI 5 Semarang&quot;,&quot;author&quot;:[{&quot;family&quot;:&quot;Nugrahaini&quot;,&quot;given&quot;:&quot;Farah&quot;,&quot;parse-names&quot;:false,&quot;dropping-particle&quot;:&quot;&quot;,&quot;non-dropping-particle&quot;:&quot;&quot;},{&quot;family&quot;:&quot;Sawitri&quot;,&quot;given&quot;:&quot;Dian Ratna&quot;,&quot;parse-names&quot;:false,&quot;dropping-particle&quot;:&quot;&quot;,&quot;non-dropping-particle&quot;:&quot;&quot;}],&quot;container-title&quot;:&quot;jurnal empati&quot;,&quot;accessed&quot;:{&quot;date-parts&quot;:[[2024,7,3]]},&quot;DOI&quot;:&quot;https://doi.org/10.14710/empati.2015.14897&quot;,&quot;URL&quot;:&quot;https://ejournal3.undip.ac.id/index.php/empati/article/view/14897&quot;,&quot;issued&quot;:{&quot;date-parts&quot;:[[2015]]},&quot;page&quot;:&quot;87-92&quot;,&quot;abstract&quot;:&quot;Abstrak Psychological well-being (PWB) adalah penilaian individu terhadap dirinya yang menunjukkan bahwa dirinya berada pada kondisi sehat mental, yang meliputi sikap positif terhadap dirinya dan orang lain, kemampuan menciptakan lingkungan yang sesuai dengan kebutuhannya dan dimilikinya tujuan yang jelas untuk hidupnya. PWB dipengaruhi seberapa jauh individu mampu memenuhi tugas-tugas perkembangannya. Pada saat yang sama, remaja khususnya yang berada pada kelas XII SMA memiliki beberapa tugas perkembangan yang harus dilaluinya, dan salah satu tugas perkembangan yang mengemuka adalah mempersiapkan karir untuk masa depannya. Remaja yang mampu mempersiapkan karir dan mampu menguasai tugas karir sesuai tahap perkembangan karirnya maka memiliki kematangan karir. Penelitian ini bertujuan untuk menguji apakah ada hubungan positif antara kematangan karir dan psychological well-being pada siswa kelas XII SMA Negeri 5 Semarang. Hipotesis awal yang diajukan adalah ada hubungan yang positif antara kematangan karir dan psychological well-being. Artinya, semakin tinggi kematangan karir pada individu maka semakin tinggi pula psychological well-being pada individu tersebut. Subyek dalam penelitian ini adalah kelas XII SMA Negeri 5 Semarang. Teknik pengambilan sampel menggunakan metode cluster random sampling, sehingga sampel yang didapat berjumlah 118 siswa. Skala yang digunakan adalah skala psychological well being berjumlah 32 aitem dan skala kematangan karir berjumlah 37 aitem. Metode analisis data yang digunakan dalam penelitian ini analisis regresi yang menunjukkan angka sebesar .55 dengan p = .000 (p &lt; .05) yang artinya ada hubungan yang positif dan signifikan antara kematangan karir dan psychological well-being pada siswa kelas XII di SMA Negeri 5 Semarang. Abstract Psychological well-being (PWB) is the individual assessment of himself which shows that he was in a state of mental health, which includes a positive attitude towards themselves and others, the ability to create an environment that is appropriate to their needs and has a clear purpose for his life. PWB influenced how far the individual is able to fulfill the tasks of development. At the same time, especially teenagers who are in the class XII High School has some developmental tasks that must be gone through, and one of the prominent developmental task is to prepare for his future career. Teens are able to prepare for a career and be able to master the task of appropriate career development stages of his career, the career maturity. This study aims to examine whether there is a positive relationship between career maturity and psychological well-being of twelfth grade in SMA 5 Semarang. Initial hypothesis proposed is that there is a positive relationship between career maturity and psychological well-being. That is, the higher the career maturity on the individual, the higher the psychological well-being in the individual. Subjects in this study were class XII SMA 5 Semarang. The sampling technique using cluster random sampling method, so that samples obtained amounted to 118 students. The scale used is the scale of psychological well being are 32-item and totaled 37 career maturity scale item. Data analysis methods used in this study regression analysis that showed the number of .55 with p = .000 (p &lt;.05), which means that there is a positive and significant relationship between career maturity and psychological well-being of twelft grade students in SMA 5 Semarang.&quot;,&quot;issue&quot;:&quot;2&quot;,&quot;volume&quot;:&quot;4&quot;,&quot;container-title-short&quot;:&quot;&quot;},&quot;isTemporary&quot;:false}]},{&quot;citationID&quot;:&quot;MENDELEY_CITATION_350e9160-fa9f-4a27-a46d-5b954aabdeb2&quot;,&quot;properties&quot;:{&quot;noteIndex&quot;:0},&quot;isEdited&quot;:false,&quot;manualOverride&quot;:{&quot;isManuallyOverridden&quot;:false,&quot;citeprocText&quot;:&quot;(Arianne &amp;#38; Margaretha Purwanti, 2019)&quot;,&quot;manualOverrideText&quot;:&quot;&quot;},&quot;citationTag&quot;:&quot;MENDELEY_CITATION_v3_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&quot;,&quot;citationItems&quot;:[{&quot;id&quot;:&quot;07127f23-8cb8-393e-a825-0f0f044337d0&quot;,&quot;itemData&quot;:{&quot;type&quot;:&quot;article-journal&quot;,&quot;id&quot;:&quot;07127f23-8cb8-393e-a825-0f0f044337d0&quot;,&quot;title&quot;:&quot;Gambaran Kematangan Karir Siswa Kelas X SMA Swasta Jakarta&quot;,&quot;author&quot;:[{&quot;family&quot;:&quot;Arianne&quot;,&quot;given&quot;:&quot;&quot;,&quot;parse-names&quot;:false,&quot;dropping-particle&quot;:&quot;&quot;,&quot;non-dropping-particle&quot;:&quot;&quot;},{&quot;family&quot;:&quot;Margaretha Purwanti&quot;,&quot;given&quot;:&quot;&quot;,&quot;parse-names&quot;:false,&quot;dropping-particle&quot;:&quot;&quot;,&quot;non-dropping-particle&quot;:&quot;&quot;}],&quot;container-title&quot;:&quot;Jurnal Ilmiah Psikologi MANASA&quot;,&quot;issued&quot;:{&quot;date-parts&quot;:[[2019]]},&quot;page&quot;:&quot;6283&quot;,&quot;abstract&quot;:&quot;Penelitian deskriptif dengan metode campuran (kuantitatif-kualitatif) berikut bertujuan untuk mendapatkan gambaran kematangan karier siswa kelas X di SMA swasta di Jakarta. Partisipan penelitian berjumlah 49 orang yang terdiri dari 29 siswa dan 20 siswi. Rentang usia partisipan adalah 15-16 tahun. Siswa kelas X pada penelitian ini masih mengalami kesulitan dalam merencanakan studi dan karier masa depan. Kondisi tersebut menunjukkan siswa belum mencapai \nkematangan karier sesuai dengan tahap perkembangan karier. Kematangan karier penting bagi \nsiswa untuk merencanakan studi dan karier yang sesuai dengan kemampuan, minat, dan bakat. \nPenelitian ini menggunakan Career Maturity Inventory (selanjutnya akan disebut dengan CMI) \nversi Indonesia yang telah dimodifikasi dan wawancara kelompok. Alat ukur CMI mengukur \ndimensi konsistensi pemilihan karier, pemilihan karier yang realistis, kompetensi dalam membuat \nkeputusan karier, dan sikap dalam membuat keputusan karier. Berdasarkan perhitungan kuantitatif \nmenunjukkan sebagian besar siswa kelas X memiliki tingkat kematangan karier sedang cenderung \ntinggi, yaitu sebanyak 28,9%. Dari hasil wawancara, para siswa menyampaikan bahwa mereka masih merasa ragu akan kemampuan mereka dan kurang mengeksplorasi jurusan kuliah yang mereka pilih saat ini. Kesimpulan penelitian adalah sebagian besar responden memiliki kematangan karier, namun masih kurang terampil dalam melakukan perencanaan dan mengambil keputusan karier. Hasil penelitian dapat digunakan oleh sekolah sebagai acuan pengembangan program bimbingan konseling untuk siswa kelas X.&quot;,&quot;volume&quot;:&quot;8&quot;,&quot;container-title-short&quot;:&quot;&quot;},&quot;isTemporary&quot;:false}]},{&quot;citationID&quot;:&quot;MENDELEY_CITATION_8cdc410a-8d0b-4137-9165-79203fa410c0&quot;,&quot;properties&quot;:{&quot;noteIndex&quot;:0},&quot;isEdited&quot;:false,&quot;manualOverride&quot;:{&quot;isManuallyOverridden&quot;:false,&quot;citeprocText&quot;:&quot;(Septiani dkk., 2021)&quot;,&quot;manualOverrideText&quot;:&quot;&quot;},&quot;citationTag&quot;:&quot;MENDELEY_CITATION_v3_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&quot;,&quot;citationItems&quot;:[{&quot;id&quot;:&quot;6b618768-c6cd-399d-8ef6-20cfe9de4c58&quot;,&quot;itemData&quot;:{&quot;type&quot;:&quot;article-journal&quot;,&quot;id&quot;:&quot;6b618768-c6cd-399d-8ef6-20cfe9de4c58&quot;,&quot;title&quot;:&quot;Gambaran Kematangan Karier Siswa SMA Negeri 1 Cibeber&quot;,&quot;author&quot;:[{&quot;family&quot;:&quot;Septiani&quot;,&quot;given&quot;:&quot;&quot;,&quot;parse-names&quot;:false,&quot;dropping-particle&quot;:&quot;&quot;,&quot;non-dropping-particle&quot;:&quot;&quot;},{&quot;family&quot;:&quot;Siti Fatimah&quot;,&quot;given&quot;:&quot;&quot;,&quot;parse-names&quot;:false,&quot;dropping-particle&quot;:&quot;&quot;,&quot;non-dropping-particle&quot;:&quot;&quot;},{&quot;family&quot;:&quot;Ecep Supriatna&quot;,&quot;given&quot;:&quot;&quot;,&quot;parse-names&quot;:false,&quot;dropping-particle&quot;:&quot;&quot;,&quot;non-dropping-particle&quot;:&quot;&quot;}],&quot;ISSN&quot;:&quot;2614-4131&quot;,&quot;issued&quot;:{&quot;date-parts&quot;:[[2021]]},&quot;page&quot;:&quot;6&quot;,&quot;abstract&quot;:&quot;1 Cibeber. Pendekatan dalam penelitian ini yaitu dengan pendekatan kuantitatif melalui metode \ndeskriptif. Pengumpulan data dalam penelitian ini menggunakan instrumen kematangan karier \nberdasarkan teori dari Sciarra D. T berupa angket skala likert yang diadaptasi dari penelitian \nsebelumnya. Teknik pengambilan sampel dalam penelitian ini menggunakan teknik proportional\nrandom sampling dengan rumus slovin, sehingga dapat diambil sampel sebanyak 106 peserta didik. \nHasil penelitian menunjukan bahwa tingkat kematangan karier peserta didik di SMA Negeri 1 Cibeber \npada kategori rendah sebanyak 17 peserta didik dengan persentase 16%, pada kategori sedang sebanyak \n69 peserta didik dengan persentase 65% dan pada kategori tinggi sebanyak 20 peserta didik dengan \npersentase 19%. Sedangkan jika dilihat berdasarkan jenis kelamin, peserta didik laki-laki pada kategori \nrendah sebanyak 10 peserta didik dengan persentase 9%, pada kategori sedang sebanyak 31 peserta \ndidik dengan persentase 29% dan pada kategori tinggi sebanyak 6 peserta didik dengan persentase 6%. \nSedangkan peserta didik perempuan pada kategori rendah sebanyak 7 peserta didik dengan persentase \n7%, pada kategori sedang sebanyak 38 peserta didik dengan persentase 36% dan pada kategori tinggi \nsebanyak 14 peserta didik dengan persentase 13%. Berdasarkan data keseluruhan, peserta didik SMA \nNegeri 1 Cibeber memiliki gambaran kematangan karier pada kategori sedang, memiliki arti bahwa \nkematangan karier peserta didik berada pada tahap yang cukup baik. Peserta didik mampu membuat \nperencanaan, bereskplorasi, dan mampu membuat keputusan karier.&quot;,&quot;volume&quot;:&quot;4&quot;,&quot;container-title-short&quot;:&quot;&quot;},&quot;isTemporary&quot;:false}]},{&quot;citationID&quot;:&quot;MENDELEY_CITATION_f14f8c03-6e4b-4126-b56b-9ba03ea0fc06&quot;,&quot;properties&quot;:{&quot;noteIndex&quot;:0},&quot;isEdited&quot;:false,&quot;manualOverride&quot;:{&quot;isManuallyOverridden&quot;:false,&quot;citeprocText&quot;:&quot;(Arianne &amp;#38; Margaretha Purwanti, 2019)&quot;,&quot;manualOverrideText&quot;:&quot;&quot;},&quot;citationTag&quot;:&quot;MENDELEY_CITATION_v3_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&quot;,&quot;citationItems&quot;:[{&quot;id&quot;:&quot;07127f23-8cb8-393e-a825-0f0f044337d0&quot;,&quot;itemData&quot;:{&quot;type&quot;:&quot;article-journal&quot;,&quot;id&quot;:&quot;07127f23-8cb8-393e-a825-0f0f044337d0&quot;,&quot;title&quot;:&quot;Gambaran Kematangan Karir Siswa Kelas X SMA Swasta Jakarta&quot;,&quot;author&quot;:[{&quot;family&quot;:&quot;Arianne&quot;,&quot;given&quot;:&quot;&quot;,&quot;parse-names&quot;:false,&quot;dropping-particle&quot;:&quot;&quot;,&quot;non-dropping-particle&quot;:&quot;&quot;},{&quot;family&quot;:&quot;Margaretha Purwanti&quot;,&quot;given&quot;:&quot;&quot;,&quot;parse-names&quot;:false,&quot;dropping-particle&quot;:&quot;&quot;,&quot;non-dropping-particle&quot;:&quot;&quot;}],&quot;container-title&quot;:&quot;Jurnal Ilmiah Psikologi MANASA&quot;,&quot;issued&quot;:{&quot;date-parts&quot;:[[2019]]},&quot;page&quot;:&quot;6283&quot;,&quot;abstract&quot;:&quot;Penelitian deskriptif dengan metode campuran (kuantitatif-kualitatif) berikut bertujuan untuk mendapatkan gambaran kematangan karier siswa kelas X di SMA swasta di Jakarta. Partisipan penelitian berjumlah 49 orang yang terdiri dari 29 siswa dan 20 siswi. Rentang usia partisipan adalah 15-16 tahun. Siswa kelas X pada penelitian ini masih mengalami kesulitan dalam merencanakan studi dan karier masa depan. Kondisi tersebut menunjukkan siswa belum mencapai \nkematangan karier sesuai dengan tahap perkembangan karier. Kematangan karier penting bagi \nsiswa untuk merencanakan studi dan karier yang sesuai dengan kemampuan, minat, dan bakat. \nPenelitian ini menggunakan Career Maturity Inventory (selanjutnya akan disebut dengan CMI) \nversi Indonesia yang telah dimodifikasi dan wawancara kelompok. Alat ukur CMI mengukur \ndimensi konsistensi pemilihan karier, pemilihan karier yang realistis, kompetensi dalam membuat \nkeputusan karier, dan sikap dalam membuat keputusan karier. Berdasarkan perhitungan kuantitatif \nmenunjukkan sebagian besar siswa kelas X memiliki tingkat kematangan karier sedang cenderung \ntinggi, yaitu sebanyak 28,9%. Dari hasil wawancara, para siswa menyampaikan bahwa mereka masih merasa ragu akan kemampuan mereka dan kurang mengeksplorasi jurusan kuliah yang mereka pilih saat ini. Kesimpulan penelitian adalah sebagian besar responden memiliki kematangan karier, namun masih kurang terampil dalam melakukan perencanaan dan mengambil keputusan karier. Hasil penelitian dapat digunakan oleh sekolah sebagai acuan pengembangan program bimbingan konseling untuk siswa kelas X.&quot;,&quot;volume&quot;:&quot;8&quot;,&quot;container-title-short&quot;:&quot;&quot;},&quot;isTemporary&quot;:false}]},{&quot;citationID&quot;:&quot;MENDELEY_CITATION_73c02066-a526-465f-9f98-520eb7e0c3de&quot;,&quot;properties&quot;:{&quot;noteIndex&quot;:0},&quot;isEdited&quot;:false,&quot;manualOverride&quot;:{&quot;isManuallyOverridden&quot;:false,&quot;citeprocText&quot;:&quot;(Laila Wahyuni dkk., 2018)&quot;,&quot;manualOverrideText&quot;:&quot;&quot;},&quot;citationTag&quot;:&quot;MENDELEY_CITATION_v3_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&quot;,&quot;citationItems&quot;:[{&quot;id&quot;:&quot;d295496c-093c-39f2-9d24-423e2d71f967&quot;,&quot;itemData&quot;:{&quot;type&quot;:&quot;article-journal&quot;,&quot;id&quot;:&quot;d295496c-093c-39f2-9d24-423e2d71f967&quot;,&quot;title&quot;:&quot;KEMATANGAN KARIR SISWA SMA NEGERI 1 BANDAR DUA PIDIE JAYA&quot;,&quot;author&quot;:[{&quot;family&quot;:&quot;Laila Wahyuni&quot;,&quot;given&quot;:&quot;Cut&quot;,&quot;parse-names&quot;:false,&quot;dropping-particle&quot;:&quot;&quot;,&quot;non-dropping-particle&quot;:&quot;&quot;},{&quot;family&quot;:&quot;Nurdin&quot;,&quot;given&quot;:&quot;Said&quot;,&quot;parse-names&quot;:false,&quot;dropping-particle&quot;:&quot;&quot;,&quot;non-dropping-particle&quot;:&quot;&quot;},{&quot;family&quot;:&quot;Program Studi Bimbingan Konseling&quot;,&quot;given&quot;:&quot;Nurbaity&quot;,&quot;parse-names&quot;:false,&quot;dropping-particle&quot;:&quot;&quot;,&quot;non-dropping-particle&quot;:&quot;&quot;},{&quot;family&quot;:&quot;Keguruan Dan Ilmu Pendidikan&quot;,&quot;given&quot;:&quot;Fakultas&quot;,&quot;parse-names&quot;:false,&quot;dropping-particle&quot;:&quot;&quot;,&quot;non-dropping-particle&quot;:&quot;&quot;}],&quot;container-title&quot;:&quot;Jurnal Ilmiah Mahasiswa Bimbingan dan Konseling&quot;,&quot;ISSN&quot;:&quot;2615-0344&quot;,&quot;issued&quot;:{&quot;date-parts&quot;:[[2018]]},&quot;abstract&quot;:&quot;Career maturity in the process is an aspect of the totality of development based on learning about preparation for entering the desired educational institution and progress in the world of work. This study aims to determine the career maturity of students at SMA 1 Bandar Dua Pidie Jaya. This study uses a quantitative descriptive approach. The population in this study were all class XI students of SMA Negeri 1 Bandar Dua Pidie Jaya, amounting to 148 students. The samples in this study were 108 students. Data collection in quantitative research uses the questionnaire method. Based on the results of the study it is known that the picture of student career maturity is in the medium category. That is, students are declared relatively good and positive in deciding the best for their career or education continuity in the future. Aspects of determining goals about the future success of a career through gathering information include at the moderate level. Thus students have good ability in terms of gathering information for the success of their careers in the future. Aspects of linking the selection of majors with career goals are in the medium category. This means that students have good ability in determining the decision to choose a department that is deemed in accordance with his career goals in the future. The aspect of identifying specific educational requirements is at a moderate level. Thus, students are able to know well and prepare the things needed for the future survival of their careers. Aspects of clarifying values about self in connecting with career or leisure include the moderate category. That is, students have good ability to understand and explain about their principles related to careers and the use of leisure time for positive things related to the future of his career&quot;,&quot;volume&quot;:&quot;3&quot;,&quot;container-title-short&quot;:&quot;&quot;},&quot;isTemporary&quot;:false}]},{&quot;citationID&quot;:&quot;MENDELEY_CITATION_b2a64f1a-1f6b-4bd9-8725-dd9db3d05e87&quot;,&quot;properties&quot;:{&quot;noteIndex&quot;:0},&quot;isEdited&quot;:false,&quot;manualOverride&quot;:{&quot;isManuallyOverridden&quot;:false,&quot;citeprocText&quot;:&quot;(GS Aji, 2019)&quot;,&quot;manualOverrideText&quot;:&quot;&quot;},&quot;citationTag&quot;:&quot;MENDELEY_CITATION_v3_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&quot;,&quot;citationItems&quot;:[{&quot;id&quot;:&quot;c8c0b865-4f70-3c52-82b7-b35af646f37d&quot;,&quot;itemData&quot;:{&quot;type&quot;:&quot;article-journal&quot;,&quot;id&quot;:&quot;c8c0b865-4f70-3c52-82b7-b35af646f37d&quot;,&quot;title&quot;:&quot;Pengaruh Kematangan Karir Terhadap Pemilihan Karir Peserta Didik&quot;,&quot;author&quot;:[{&quot;family&quot;:&quot;GS Aji&quot;,&quot;given&quot;:&quot;&quot;,&quot;parse-names&quot;:false,&quot;dropping-particle&quot;:&quot;&quot;,&quot;non-dropping-particle&quot;:&quot;&quot;}],&quot;container-title&quot;:&quot;Jurnal Riset Mahasiswa Bimbingan Dan Konseling&quot;,&quot;accessed&quot;:{&quot;date-parts&quot;:[[2024,6,6]]},&quot;URL&quot;:&quot;https://journal.student.uny.ac.id/index.php/fipbk/article/download/16034/15513&quot;,&quot;issued&quot;:{&quot;date-parts&quot;:[[2019]]},&quot;abstract&quot;:&quot;Penelitian ini bertujuan untuk mengetahui apakah kematangan karir memiliki pengaruh terhadap pemilihan karir peserta didik kelas XI SMA N 1 Wedi. Pendekatan penelitian ini adalah kuantitatif dengan jenis penelitian korelasi sebab-akibat. Subjek penelitian ini adalah peserta didik kelas XI SMA N 1 Wedi yang berjumlah 155 peserta didik. Metode pengumpulan data menggunakan skala kematangan karir dan skala pemilihan karir. Uji validitas penelitian ini menggunakan validitas isi yaitu expert judgment. Uji reliabilitas instrument dihitung menggunakan rumus alfa cronbach. Hasil uji reliabilitas instrumen skala kematangan karir sebesar 0,900, sedangkan hasil uji reliabilitas instrument skala pemilihan karir sebesar 0,703. Analisis data menggunakan teknik analisis regresi sederhana dengan bantuan SPSS versi 23.00 For Windows. Hasil penelitian ini menunjukan bahwa kematangan karir memiliki pengaruh yang postif dan signifikan terhadap pemilihan karir peserta didik (koefisien regresi sebesar 0,379 dan nilai signifikasi sebesar 0,000). Hal ini dapat diartikan bahwa semakin tinggi kematangan karir peserta didik maka semakin baik pemilihan karir peserta didik tersebut. Kematangan karir memiliki kontribusi terhadap pemilihan karir sebesar 54,3% sedangkan 45,7% dipengaruhi oleh faktor lain.&quot;,&quot;issue&quot;:&quot;9&quot;,&quot;volume&quot;:&quot;5&quot;,&quot;container-title-short&quot;:&quot;&quot;},&quot;isTemporary&quot;:false}]},{&quot;citationID&quot;:&quot;MENDELEY_CITATION_0b826646-621a-4438-af90-30dbd336d0b2&quot;,&quot;properties&quot;:{&quot;noteIndex&quot;:0},&quot;isEdited&quot;:false,&quot;manualOverride&quot;:{&quot;isManuallyOverridden&quot;:false,&quot;citeprocText&quot;:&quot;(Marpaung &amp;#38; Yulandari, 2016)&quot;,&quot;manualOverrideText&quot;:&quot;&quot;},&quot;citationTag&quot;:&quot;MENDELEY_CITATION_v3_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&quot;,&quot;citationItems&quot;:[{&quot;id&quot;:&quot;3c865dcf-73ba-344d-bf5d-e93a4887a03c&quot;,&quot;itemData&quot;:{&quot;type&quot;:&quot;article-journal&quot;,&quot;id&quot;:&quot;3c865dcf-73ba-344d-bf5d-e93a4887a03c&quot;,&quot;title&quot;:&quot;Kematangan Karir Siswa Smu Banda Aceh Ditinjau Dari Jenis Kelamin Dan Jenis Sekolah&quot;,&quot;author&quot;:[{&quot;family&quot;:&quot;Marpaung&quot;,&quot;given&quot;:&quot;Dina Naulina&quot;,&quot;parse-names&quot;:false,&quot;dropping-particle&quot;:&quot;&quot;,&quot;non-dropping-particle&quot;:&quot;&quot;},{&quot;family&quot;:&quot;Yulandari&quot;,&quot;given&quot;:&quot;Nucke&quot;,&quot;parse-names&quot;:false,&quot;dropping-particle&quot;:&quot;&quot;,&quot;non-dropping-particle&quot;:&quot;&quot;}],&quot;container-title&quot;:&quot;Jurnal Psikoislamedia&quot;,&quot;accessed&quot;:{&quot;date-parts&quot;:[[2024,6,6]]},&quot;DOI&quot;:&quot;http://dx.doi.org/10.22373/psikoislamedia.v1i2.918&quot;,&quot;ISSN&quot;:&quot;2548-4044&quot;,&quot;URL&quot;:&quot;https://jurnal.ar-raniry.ac.id/index.php/Psikoislam/article/view/918&quot;,&quot;issued&quot;:{&quot;date-parts&quot;:[[2016]]},&quot;abstract&quot;:&quot;Tugas perkembangan pada siswa SMU yaitu memilih dan mempersiapkan karir sesuai dengan minat, kapasitas, dan nilai yang mereka miliki. Salah satu cara untuk mengukur persiapan pemilihan karir adalah dengan melihat kematangan karir individu tersebut. Kematangan karir yaitu situasi kesiapan individu untuk membuat keputusan karir yang tepat sesuai dengan minat dan potensi yang dimiliki. \nPenelitian ini bertujuan untuk melihat perbedaan kematangan karir siswa SMU di Banda Aceh ditinjau dari jenis kelamin dan jenis sekolah. Teknik pengambilan sampel yang digunakan yaitu random sampling. Sampel penelitian ini berjumlah 344 orang (172 siswa SMA laki-laki dan perempuan, 172 siswa SMK laki-laki dan perempuan) pada rentang usia 14-19 tahun. Teknik pengumpulan data dengan menggunakan skala kematangan karir yang disusun oleh peneliti. Uji hipotesis dengan menggunakan Independent Sample T-Test yang menunjukkan taraf signifikansi p=0,000 (p&lt;0,005) dengan koefisien reliabilitas 0,774. Hasil analisis tersebut menunjukkan bahwa ada perbedaan yang signifikan pada kematangan karir siswa SMU di Banda Aceh ditinjau dari jenis kelamin dan jenis sekolah. Berdasarkan jenis kelamin, siswa perempuan memiliki kematangan karir yang lebih tinggi dibandingkan laki-laki. Berdasarkan jenis sekolah, siswa yang bersekolah di SMK memiliki kematangan karir yang lebih tinggi dibanding siswa yang bersekolah di SMA. Oleh karena itu dapat disimpulkan bahwa siswa perempuan memiliki kematangan karir yang lebih tinggi dari siswa laki-laki dan siswa SMK memiliki kematangan karir yang lebih tinggi dibanding siswa SMA.&quot;,&quot;issue&quot;:&quot;2&quot;,&quot;volume&quot;:&quot;1&quot;,&quot;container-title-short&quot;:&quot;&quot;},&quot;isTemporary&quot;:false}]},{&quot;citationID&quot;:&quot;MENDELEY_CITATION_d8132ff1-b795-40de-92af-13c0386e7242&quot;,&quot;properties&quot;:{&quot;noteIndex&quot;:0},&quot;isEdited&quot;:false,&quot;manualOverride&quot;:{&quot;isManuallyOverridden&quot;:false,&quot;citeprocText&quot;:&quot;(KHOIRUL HUDA, 2019)&quot;,&quot;manualOverrideText&quot;:&quot;&quot;},&quot;citationTag&quot;:&quot;MENDELEY_CITATION_v3_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&quot;,&quot;citationItems&quot;:[{&quot;id&quot;:&quot;156d2e88-5f67-3df4-aa3d-57f5c5faddd3&quot;,&quot;itemData&quot;:{&quot;type&quot;:&quot;article-journal&quot;,&quot;id&quot;:&quot;156d2e88-5f67-3df4-aa3d-57f5c5faddd3&quot;,&quot;title&quot;:&quot;Perbedaan Kematangan Karir Ditinjau Dari Jenis Kelamin Dan Jurusan Pada Siswa SMA&quot;,&quot;author&quot;:[{&quot;family&quot;:&quot;KHOIRUL HUDA&quot;,&quot;given&quot;:&quot;A.&quot;,&quot;parse-names&quot;:false,&quot;dropping-particle&quot;:&quot;&quot;,&quot;non-dropping-particle&quot;:&quot;&quot;}],&quot;container-title&quot;:&quot;Character Jurnal Penelitian Psikologi&quot;,&quot;accessed&quot;:{&quot;date-parts&quot;:[[2024,6,6]]},&quot;URL&quot;:&quot;https://ejournal.unesa.ac.id/index.php/character/article/view/29694&quot;,&quot;issued&quot;:{&quot;date-parts&quot;:[[2019,7,26]]},&quot;abstract&quot;:&quot;Penelitian ini bertujuan untuk mengetahui perbedaan kematangan karir ditinjau dari jenis kelamin dan jurusan pada siswa SMA dengan menggunakan metode penelitian kuantitatif. Aspek-aspek kematangan karir meliputi dua dimensi yang saling berkaitan yaitu dimensi afektif dan dimensi kognitif (Crities, 2001). Subjek penelitian ini berjumlah 108 siswa. Instrumen yang digunakan dalam penelitian ini adalah skala sikap dan skala kompetensi. Teknik analisa yang digunakan adalah Teknik anava dua jalur. Berdasarkan hasil analisa yangi dilakukani dengani menggunakani ujii anavai diperolehi hasili nilaii signifikansi 0.000 (&lt;0.05) untuk kematangan karir dengan jurusan dan nilai signifikansi 0.001 (&lt;0.05) untuk perbedaan kematangan karir dengan jenis kelamin yang berarti terdapat perbedaan yang signifikan kematangan karir di tinjaui dari jenis kelamin dan Jurusan.&quot;,&quot;issue&quot;:&quot;4&quot;,&quot;volume&quot;:&quot;6&quot;,&quot;container-title-short&quot;:&quot;&quot;},&quot;isTemporary&quot;:false}]},{&quot;citationID&quot;:&quot;MENDELEY_CITATION_7d2f3ce6-30ad-42c9-a5ed-dd66cd0de748&quot;,&quot;properties&quot;:{&quot;noteIndex&quot;:0},&quot;isEdited&quot;:false,&quot;manualOverride&quot;:{&quot;isManuallyOverridden&quot;:false,&quot;citeprocText&quot;:&quot;(Arianne &amp;#38; Margaretha Purwanti, 2019)&quot;,&quot;manualOverrideText&quot;:&quot;&quot;},&quot;citationTag&quot;:&quot;MENDELEY_CITATION_v3_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&quot;,&quot;citationItems&quot;:[{&quot;id&quot;:&quot;07127f23-8cb8-393e-a825-0f0f044337d0&quot;,&quot;itemData&quot;:{&quot;type&quot;:&quot;article-journal&quot;,&quot;id&quot;:&quot;07127f23-8cb8-393e-a825-0f0f044337d0&quot;,&quot;title&quot;:&quot;Gambaran Kematangan Karir Siswa Kelas X SMA Swasta Jakarta&quot;,&quot;author&quot;:[{&quot;family&quot;:&quot;Arianne&quot;,&quot;given&quot;:&quot;&quot;,&quot;parse-names&quot;:false,&quot;dropping-particle&quot;:&quot;&quot;,&quot;non-dropping-particle&quot;:&quot;&quot;},{&quot;family&quot;:&quot;Margaretha Purwanti&quot;,&quot;given&quot;:&quot;&quot;,&quot;parse-names&quot;:false,&quot;dropping-particle&quot;:&quot;&quot;,&quot;non-dropping-particle&quot;:&quot;&quot;}],&quot;container-title&quot;:&quot;Jurnal Ilmiah Psikologi MANASA&quot;,&quot;issued&quot;:{&quot;date-parts&quot;:[[2019]]},&quot;page&quot;:&quot;6283&quot;,&quot;abstract&quot;:&quot;Penelitian deskriptif dengan metode campuran (kuantitatif-kualitatif) berikut bertujuan untuk mendapatkan gambaran kematangan karier siswa kelas X di SMA swasta di Jakarta. Partisipan penelitian berjumlah 49 orang yang terdiri dari 29 siswa dan 20 siswi. Rentang usia partisipan adalah 15-16 tahun. Siswa kelas X pada penelitian ini masih mengalami kesulitan dalam merencanakan studi dan karier masa depan. Kondisi tersebut menunjukkan siswa belum mencapai \nkematangan karier sesuai dengan tahap perkembangan karier. Kematangan karier penting bagi \nsiswa untuk merencanakan studi dan karier yang sesuai dengan kemampuan, minat, dan bakat. \nPenelitian ini menggunakan Career Maturity Inventory (selanjutnya akan disebut dengan CMI) \nversi Indonesia yang telah dimodifikasi dan wawancara kelompok. Alat ukur CMI mengukur \ndimensi konsistensi pemilihan karier, pemilihan karier yang realistis, kompetensi dalam membuat \nkeputusan karier, dan sikap dalam membuat keputusan karier. Berdasarkan perhitungan kuantitatif \nmenunjukkan sebagian besar siswa kelas X memiliki tingkat kematangan karier sedang cenderung \ntinggi, yaitu sebanyak 28,9%. Dari hasil wawancara, para siswa menyampaikan bahwa mereka masih merasa ragu akan kemampuan mereka dan kurang mengeksplorasi jurusan kuliah yang mereka pilih saat ini. Kesimpulan penelitian adalah sebagian besar responden memiliki kematangan karier, namun masih kurang terampil dalam melakukan perencanaan dan mengambil keputusan karier. Hasil penelitian dapat digunakan oleh sekolah sebagai acuan pengembangan program bimbingan konseling untuk siswa kelas X.&quot;,&quot;volume&quot;:&quot;8&quot;,&quot;container-title-short&quot;:&quot;&quot;},&quot;isTemporary&quot;:false}]},{&quot;citationID&quot;:&quot;MENDELEY_CITATION_5bd45df0-1cf2-4a49-9dc6-dc278d19a64f&quot;,&quot;properties&quot;:{&quot;noteIndex&quot;:0},&quot;isEdited&quot;:false,&quot;manualOverride&quot;:{&quot;isManuallyOverridden&quot;:false,&quot;citeprocText&quot;:&quot;(Lailatunnikma &amp;#38; Nastiti, 2021)&quot;,&quot;manualOverrideText&quot;:&quot;&quot;},&quot;citationTag&quot;:&quot;MENDELEY_CITATION_v3_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&quot;,&quot;citationItems&quot;:[{&quot;id&quot;:&quot;b8233f1d-514f-3d94-9cc4-6bc2431ca226&quot;,&quot;itemData&quot;:{&quot;type&quot;:&quot;article-journal&quot;,&quot;id&quot;:&quot;b8233f1d-514f-3d94-9cc4-6bc2431ca226&quot;,&quot;title&quot;:&quot;Overview of Career Maturity in Class XII Students in High School&quot;,&quot;author&quot;:[{&quot;family&quot;:&quot;Lailatunnikma&quot;,&quot;given&quot;:&quot;Lailatunnikma&quot;,&quot;parse-names&quot;:false,&quot;dropping-particle&quot;:&quot;&quot;,&quot;non-dropping-particle&quot;:&quot;&quot;},{&quot;family&quot;:&quot;Nastiti&quot;,&quot;given&quot;:&quot;Dwi&quot;,&quot;parse-names&quot;:false,&quot;dropping-particle&quot;:&quot;&quot;,&quot;non-dropping-particle&quot;:&quot;&quot;}],&quot;container-title&quot;:&quot;Academia Open&quot;,&quot;DOI&quot;:&quot;10.21070/acopen.4.2021.2756&quot;,&quot;issued&quot;:{&quot;date-parts&quot;:[[2021,6,30]]},&quot;abstract&quot;:&quot;Career is an important issue in human life which includes the development of a lifelong decision-making process. Career maturity is the readiness of individuals in choosing a career and making career decisions that are in accordance with the will of the heart and personality tendencies and stages of career development. This study aims to determine the career maturity of class XII students. This research uses descriptive quantitative method. The sample used is class XII students who attend SMA Al-Islam Krian Sidoarjo. The number of samples in this study was 221 students. The sampling method used in this research is simple random sampling. The data collection method uses a Likert scale, namely the career maturity scale. The results of the reliability test on the career maturity scale show a reliability coefficient of 0.943. The result of data analysis from this research is that the career maturity of the XII grade students of SMA Al-Islam Krian Sidoarjo is in the medium category. The results of further research that the percentage of high career maturity aspects is the career exploration aspect. The second in terms of type, women are taller than men. The third is in terms of school majors, science majors are higher than social studies and language majors. Keywords: career maturity, students&quot;,&quot;publisher&quot;:&quot;Universitas Muhammadiyah Sidoarjo&quot;,&quot;volume&quot;:&quot;4&quot;,&quot;container-title-short&quot;:&quot;&quot;},&quot;isTemporary&quot;:false}]},{&quot;citationID&quot;:&quot;MENDELEY_CITATION_256bd420-eeee-4f32-bab8-27b05c586893&quot;,&quot;properties&quot;:{&quot;noteIndex&quot;:0},&quot;isEdited&quot;:false,&quot;manualOverride&quot;:{&quot;isManuallyOverridden&quot;:false,&quot;citeprocText&quot;:&quot;(Sugiyono, t.t.)&quot;,&quot;manualOverrideText&quot;:&quot;&quot;},&quot;citationTag&quot;:&quot;MENDELEY_CITATION_v3_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&quot;,&quot;citationItems&quot;:[{&quot;id&quot;:&quot;2eb81052-0e7c-3c48-9798-e43f4003b1b0&quot;,&quot;itemData&quot;:{&quot;type&quot;:&quot;book&quot;,&quot;id&quot;:&quot;2eb81052-0e7c-3c48-9798-e43f4003b1b0&quot;,&quot;title&quot;:&quot;Metode Penelitian Kuantitatif Kualitatif dan R&amp;D&quot;,&quot;author&quot;:[{&quot;family&quot;:&quot;Sugiyono&quot;,&quot;given&quot;:&quot;&quot;,&quot;parse-names&quot;:false,&quot;dropping-particle&quot;:&quot;&quot;,&quot;non-dropping-particle&quot;:&quot;&quot;}],&quot;ISBN&quot;:&quot;979-8433-64-0&quot;,&quot;container-title-short&quot;:&quot;&quot;},&quot;isTemporary&quot;:false}]},{&quot;citationID&quot;:&quot;MENDELEY_CITATION_ba9ee1bd-95cf-4053-894c-fbd6bd699ec2&quot;,&quot;properties&quot;:{&quot;noteIndex&quot;:0},&quot;isEdited&quot;:false,&quot;manualOverride&quot;:{&quot;isManuallyOverridden&quot;:false,&quot;citeprocText&quot;:&quot;(Firmansyah dkk., t.t.)&quot;,&quot;manualOverrideText&quot;:&quot;&quot;},&quot;citationTag&quot;:&quot;MENDELEY_CITATION_v3_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&quot;,&quot;citationItems&quot;:[{&quot;id&quot;:&quot;229deeae-ec06-38dd-84ec-69330befbcdd&quot;,&quot;itemData&quot;:{&quot;type&quot;:&quot;article-journal&quot;,&quot;id&quot;:&quot;229deeae-ec06-38dd-84ec-69330befbcdd&quot;,&quot;title&quot;:&quot;Teknik Pengambilan Sampel Umum dalam Metodologi Penelitian: Literature Review&quot;,&quot;author&quot;:[{&quot;family&quot;:&quot;Firmansyah&quot;,&quot;given&quot;:&quot;Deri&quot;,&quot;parse-names&quot;:false,&quot;dropping-particle&quot;:&quot;&quot;,&quot;non-dropping-particle&quot;:&quot;&quot;},{&quot;family&quot;:&quot;Pasim Sukabumi&quot;,&quot;given&quot;:&quot;Stie&quot;,&quot;parse-names&quot;:false,&quot;dropping-particle&quot;:&quot;&quot;,&quot;non-dropping-particle&quot;:&quot;&quot;},{&quot;family&quot;:&quot;Fath Sukabumi&quot;,&quot;given&quot;:&quot;Stmik&quot;,&quot;parse-names&quot;:false,&quot;dropping-particle&quot;:&quot;&quot;,&quot;non-dropping-particle&quot;:&quot;Al&quot;}],&quot;container-title&quot;:&quot;Jurnal Ilmiah Pendidikan Holistik (JIPH)&quot;,&quot;DOI&quot;:&quot;10.55927&quot;,&quot;URL&quot;:&quot;https://journal.formosapublisher.org/index.php/jiph&quot;,&quot;page&quot;:&quot;85-114&quot;,&quot;issue&quot;:&quot;2&quot;,&quot;volume&quot;:&quot;1&quot;,&quot;container-title-short&quot;:&quot;&quot;},&quot;isTemporary&quot;:false}]},{&quot;citationID&quot;:&quot;MENDELEY_CITATION_c2d41ca6-df73-45de-b53c-c3eade925549&quot;,&quot;properties&quot;:{&quot;noteIndex&quot;:0},&quot;isEdited&quot;:false,&quot;manualOverride&quot;:{&quot;isManuallyOverridden&quot;:false,&quot;citeprocText&quot;:&quot;(Nasma Rizka, 2021)&quot;,&quot;manualOverrideText&quot;:&quot;&quot;},&quot;citationTag&quot;:&quot;MENDELEY_CITATION_v3_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&quot;,&quot;citationItems&quot;:[{&quot;id&quot;:&quot;937a182b-3a00-3694-8895-36cbecb6ab22&quot;,&quot;itemData&quot;:{&quot;type&quot;:&quot;article-journal&quot;,&quot;id&quot;:&quot;937a182b-3a00-3694-8895-36cbecb6ab22&quot;,&quot;title&quot;:&quot;Hubungan Konsep Diri Dengan Kematangan Karir Pada Remaja Panti Asuhan&quot;,&quot;author&quot;:[{&quot;family&quot;:&quot;Nasma Rizka&quot;,&quot;given&quot;:&quot;&quot;,&quot;parse-names&quot;:false,&quot;dropping-particle&quot;:&quot;&quot;,&quot;non-dropping-particle&quot;:&quot;&quot;}],&quot;accessed&quot;:{&quot;date-parts&quot;:[[2024,7,3]]},&quot;URL&quot;:&quot;https://repository.ar-raniry.ac.id/17142/1/Rizka%20Nasma%2C%20160901010%2C%20FIP%2C%20PSI%2C%20082279217851.pdf&quot;,&quot;issued&quot;:{&quot;date-parts&quot;:[[2021]]},&quot;container-title-short&quot;:&quot;&quot;},&quot;isTemporary&quot;:false}]},{&quot;citationID&quot;:&quot;MENDELEY_CITATION_220db3d2-0894-4045-b55b-dd5454e020e6&quot;,&quot;properties&quot;:{&quot;noteIndex&quot;:0},&quot;isEdited&quot;:false,&quot;manualOverride&quot;:{&quot;isManuallyOverridden&quot;:false,&quot;citeprocText&quot;:&quot;(Lestari Hasibuan dkk., 2020)&quot;,&quot;manualOverrideText&quot;:&quot;&quot;},&quot;citationTag&quot;:&quot;MENDELEY_CITATION_v3_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&quot;,&quot;citationItems&quot;:[{&quot;id&quot;:&quot;63a56867-d2d7-3bbe-a8ad-bf5339c9d2db&quot;,&quot;itemData&quot;:{&quot;type&quot;:&quot;article-journal&quot;,&quot;id&quot;:&quot;63a56867-d2d7-3bbe-a8ad-bf5339c9d2db&quot;,&quot;title&quot;:&quot;Profil Kematangan Karir Siswa Kelas XI SMA Negeri 15 Medan dan Implikasinya Terhadap Layanan Bimbingan dan Konseling&quot;,&quot;author&quot;:[{&quot;family&quot;:&quot;Lestari Hasibuan&quot;,&quot;given&quot;:&quot;Linda&quot;,&quot;parse-names&quot;:false,&quot;dropping-particle&quot;:&quot;&quot;,&quot;non-dropping-particle&quot;:&quot;&quot;},{&quot;family&quot;:&quot;Irawan&quot;,&quot;given&quot;:&quot;Mirza&quot;,&quot;parse-names&quot;:false,&quot;dropping-particle&quot;:&quot;&quot;,&quot;non-dropping-particle&quot;:&quot;&quot;},{&quot;family&quot;:&quot;kunci&quot;,&quot;given&quot;:&quot;Kata&quot;,&quot;parse-names&quot;:false,&quot;dropping-particle&quot;:&quot;&quot;,&quot;non-dropping-particle&quot;:&quot;&quot;},{&quot;family&quot;:&quot;Karir&quot;,&quot;given&quot;:&quot;Kematangan&quot;,&quot;parse-names&quot;:false,&quot;dropping-particle&quot;:&quot;&quot;,&quot;non-dropping-particle&quot;:&quot;&quot;},{&quot;family&quot;:&quot;dan Konseling&quot;,&quot;given&quot;:&quot;Bimbingan&quot;,&quot;parse-names&quot;:false,&quot;dropping-particle&quot;:&quot;&quot;,&quot;non-dropping-particle&quot;:&quot;&quot;}],&quot;container-title&quot;:&quot;Indonesian Counseling and Psychology&quot;,&quot;ISSN&quot;:&quot;2775-7587&quot;,&quot;URL&quot;:&quot;https://jurnal.unimed.ac.id/2012/index.php/ergasia/index&quot;,&quot;issued&quot;:{&quot;date-parts&quot;:[[2020]]},&quot;page&quot;:&quot;27-33&quot;,&quot;abstract&quot;:&quot;This research aims to : (1) find out the description of career advancement of students in school in general and in terms of gender variables (male and female) and majors (IPA and IPS) (2) as well as formulating Guidance and Counseling programs related to maturity Student careers in class XI 15 Medan 15 High School in Academic Year 2017/2018. The approach used in this research is a quantitative approach with descriptive methods. The sample in this study was 68 students of class XI SMA Negeri 15 Medan with sampling taken by simple random sampling lottery method. Data collection techniques used in this study were to spread the questionnaire and then analyzed using descriptive analysis and statistical analysis methods. Furthermore, the results of this study indicate that: (1) career maturity of class XI students of SMA Negeri 15 Medan in terms of gender variables (male and female) indicating that men were in the very high category of 6 people (29%), 11 people (52%) were in the high category and 4 people (19%) were in the medium category, while the female gender variable was in the very high category as many as 20 people (43%), 26 people (55%) including in the high category and 1 person (2%) included in the medium category. the career maturity of grade XI students of SMA Negeri 15 Medan in terms of the majors variable shows that students majoring in Natural Sciences are in the very high category of 14 people (44%), 16 people (50%) are included in the high category, and 2 people (6 %) included in the medium category, while social studies majors were in the very high category as many as 12 people (33%), 21 people (58%) included in the high category, and 3 people (9%) were included in the medium category based on the data above, (2) formulated Guidance and Counseling programs that contain annual programs, semester programs, monthly programs and weekly programs related to the career development field with the sub-field development of student career maturity in schools. Abstrak: Penelitian ini bertujuan untuk: (1) mengetahui gambaran kematanghan karir siswa di sekolah secara umum dan ditinjau dari variabel jenis kelamin (laki-laki dan perempuan) dan variabel jurusan (IPA dan IPS) (2) serta merumuskan program Bimbingan dan Konseling terkait dengan kematangan karir siswa di kelas XI SMA Negeri 15 Medan Tahun Ajaran 2017/2018. Pendekatan yang digunakan dalam penelitian ini yaitu pendekatan kuantitatif dengan metode deskriptif. Sampel dalam penelitian ini adalah 68 orang siswa/siswi kelas XI SMA Negeri 15 Medan dengan pengambilan sampel dilakukan dengan simple random sampling metode undian. Teknik pengumpulan data yang digunakan dalam penelitian ini adalah menyebarkan angket kemudian dianalisis dengan metode analisis deskriptif dan analisis statistik. Selanjutnya, hasil penelitian ini menunjukkan bahwa: (1) kematangan karir siswa kelas XI SMA Negeri 15 Medan ditinjau dari variabel jenis kelamin (laki-laki dan perempuan) menunjukkan bahwa laki-laki berada pada kategori sangat tinggi sebanyak 6 orang (29%), 11 orang (52%) termasuk kategori tinggi dan 4 orang (19%) termasuk pada kategori sedang, sedangkan variabel jenis kelamin perempuan berada pada kategori sangat tinggi sebanyak 20 orang (43%), 26 orang (55%) temasuk pada kategori tinggi dan 1 orang (2%) termasuk dalam kategori sedang. Selanjutnya, kematangan karir siswa kelas XI SMA Negeri 15 Medan ditinjau dari variabel jurusan menunjukkan bahwa siswa jurusan IPA berada pada kategori sangat tinggi sebanyak 14 orang (44%), 16 orang (50%) termasuk pada kategori tinggi, dan 2 orang (6%) termasuk dalam kategori sedang, sedangkan jurusan IPS berada pada kategori sangat tinggi sebanyak 12 orang (33%), 21 orang (58%) termasuk pada kategori tinggi, dan 3 orang (9%) termasuk pada kategori sedang berdasarkan data diatas, (2) dirumuskan program Bimbingan dan Konseling yang memuatkan program tahunan, program semester, program bulanan dan program mingguan terkait dengan bidang pengembangan karir dengan sub bidang pengembangan kematangan karir siswa di sekolah.&quot;,&quot;issue&quot;:&quot;Desember&quot;,&quot;volume&quot;:&quot;1&quot;,&quot;container-title-short&quot;:&quot;&quot;},&quot;isTemporary&quot;:false}]},{&quot;citationID&quot;:&quot;MENDELEY_CITATION_205d3782-e477-4909-bbf9-7bb4e1aa04fc&quot;,&quot;properties&quot;:{&quot;noteIndex&quot;:0},&quot;isEdited&quot;:false,&quot;manualOverride&quot;:{&quot;isManuallyOverridden&quot;:false,&quot;citeprocText&quot;:&quot;(Dairiana, 2013)&quot;,&quot;manualOverrideText&quot;:&quot;&quot;},&quot;citationTag&quot;:&quot;MENDELEY_CITATION_v3_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&quot;,&quot;citationItems&quot;:[{&quot;id&quot;:&quot;e55e4e92-27a1-3f62-8cf7-065a16f1875f&quot;,&quot;itemData&quot;:{&quot;type&quot;:&quot;article-journal&quot;,&quot;id&quot;:&quot;e55e4e92-27a1-3f62-8cf7-065a16f1875f&quot;,&quot;title&quot;:&quot;KEMATANGAN KARIR DALAM PERENCANAAN STUDI PARA SISWA KELAS X AKUNTANSI SMK N 43 JAKARTA&quot;,&quot;author&quot;:[{&quot;family&quot;:&quot;Dairiana&quot;,&quot;given&quot;:&quot;Ester&quot;,&quot;parse-names&quot;:false,&quot;dropping-particle&quot;:&quot;&quot;,&quot;non-dropping-particle&quot;:&quot;&quot;}],&quot;ISSN&quot;:&quot;1412-9310&quot;,&quot;issued&quot;:{&quot;date-parts&quot;:[[2013]]},&quot;page&quot;:&quot;9-20&quot;,&quot;abstract&quot;:&quot;Abstrak Kematangan karir dalam perencanaan studi merupakan kematangan pilihan siswa untuk merencanakan studi berdasarkan minat karir yang diharapkan. Perilaku siswa diukur menurut lima aspek yaitu: penilaian diri, informasi pekerjaan, seleksi tujuan, perencanaan karir, dan pemecahan masalah karir. Penelitian ini bertujuan untuk mengetahui kematangan merencanakan karir siswa kelas X Akuntansi SMK N 43 Jakarta. Jenis penelitian ini adalah penelitian deskriptif. Data dikumpulkan dengan menggunakan skala penilaian kematangan karir yang terdiri dari 50 pernyataan. Setelah diujicobakan, ada sebanyak 38 pernyataan dinyatakan valid dan reliabilitas instrumen sebesar 0.937. Hasil penelitian menunjukkan bahwa kematangan karir dalam perencanaan studi para siswa kelas X Akuntansi SMK N 43 Jakarta secara mayoritas berada pada tingkat kategori cukup mampu dan mampu. Saran penulis, kepada pihak sekolah, khususnya guru Bimbingan dan Konseling dan guru pembina agar mengadakan program peningkatan kematangan karir bagi siswa. Program peningkatan tersebut dapat berupa bimbingan kelompok yang melibatkan, baik dari pihak internal sekolah maupun pihak eksternal (dunia usaha/dunia industri) yang telah menjadi mitra sekolah. Kata kunci: kematangan karir Abstract Career maturity in study planning is a student's mature choice for planning a study based on the expected career interest. Students' attitudes are measured against five aspects: self-assessment, work information, goal selection, career planning, and career problem solving. This descriptive study aims at finding out Grade X students' career planning maturity. Data were obtained using career maturity assessment scales, which consisted of 50 questions. The trying-out of this assessment revealed that 38 statements were valid, with the reliability of 0.937. The findings of this study showed that the career planning maturity of the students was at the level of capable enough and capable. It is suggested that schools, especially, Guidance and Counseling teachers and mentors hold maturity improvement programs for students. This program can be in the form of group guidance involving both internal (schools) and external parties (labor worlds and industry) that have become the schools's partners.&quot;,&quot;container-title-short&quot;:&quot;&quot;},&quot;isTemporary&quot;:false}]},{&quot;citationID&quot;:&quot;MENDELEY_CITATION_a4b87426-d4f9-46e7-8674-c5d2ae69f902&quot;,&quot;properties&quot;:{&quot;noteIndex&quot;:0},&quot;isEdited&quot;:false,&quot;manualOverride&quot;:{&quot;isManuallyOverridden&quot;:false,&quot;citeprocText&quot;:&quot;(Achmad Khoirul Huda, 2019)&quot;,&quot;manualOverrideText&quot;:&quot;&quot;},&quot;citationTag&quot;:&quot;MENDELEY_CITATION_v3_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&quot;,&quot;citationItems&quot;:[{&quot;id&quot;:&quot;a4d3fe76-b2b8-3cb9-8549-a6b7d88d7c77&quot;,&quot;itemData&quot;:{&quot;type&quot;:&quot;article-journal&quot;,&quot;id&quot;:&quot;a4d3fe76-b2b8-3cb9-8549-a6b7d88d7c77&quot;,&quot;title&quot;:&quot;Perbedaan Kematangan Karir Ditinjau Dari Jenis Kelamin Dan Jurusan Pada Siswa Sma&quot;,&quot;author&quot;:[{&quot;family&quot;:&quot;Achmad Khoirul Huda&quot;,&quot;given&quot;:&quot;&quot;,&quot;parse-names&quot;:false,&quot;dropping-particle&quot;:&quot;&quot;,&quot;non-dropping-particle&quot;:&quot;&quot;}],&quot;container-title&quot;:&quot;Jurnal Penelitian Psikologi&quot;,&quot;issued&quot;:{&quot;date-parts&quot;:[[2019]]},&quot;page&quot;:&quot;04&quot;,&quot;volume&quot;:&quot;06&quot;,&quot;container-title-short&quot;:&quot;&quot;},&quot;isTemporary&quot;:false}]},{&quot;citationID&quot;:&quot;MENDELEY_CITATION_f248c735-5d24-44ca-bd40-1dc18b49a046&quot;,&quot;properties&quot;:{&quot;noteIndex&quot;:0},&quot;isEdited&quot;:false,&quot;manualOverride&quot;:{&quot;isManuallyOverridden&quot;:false,&quot;citeprocText&quot;:&quot;(Maslikhah dkk., 2019)&quot;,&quot;manualOverrideText&quot;:&quot;&quot;},&quot;citationTag&quot;:&quot;MENDELEY_CITATION_v3_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&quot;,&quot;citationItems&quot;:[{&quot;id&quot;:&quot;8f5d0bf0-7f77-319f-a155-9d527327f3b2&quot;,&quot;itemData&quot;:{&quot;type&quot;:&quot;article-journal&quot;,&quot;id&quot;:&quot;8f5d0bf0-7f77-319f-a155-9d527327f3b2&quot;,&quot;title&quot;:&quot;Implementasi Teori Donald E. Super Pada Program Layanan BK Karir Di SMK&quot;,&quot;author&quot;:[{&quot;family&quot;:&quot;Maslikhah&quot;,&quot;given&quot;:&quot;&quot;,&quot;parse-names&quot;:false,&quot;dropping-particle&quot;:&quot;&quot;,&quot;non-dropping-particle&quot;:&quot;&quot;},{&quot;family&quot;:&quot;Dina Rahmawati Hapsyah&quot;,&quot;given&quot;:&quot;&quot;,&quot;parse-names&quot;:false,&quot;dropping-particle&quot;:&quot;&quot;,&quot;non-dropping-particle&quot;:&quot;&quot;},{&quot;family&quot;:&quot;Afan Abdul Jabbar&quot;,&quot;given&quot;:&quot;&quot;,&quot;parse-names&quot;:false,&quot;dropping-particle&quot;:&quot;&quot;,&quot;non-dropping-particle&quot;:&quot;&quot;},{&quot;family&quot;:&quot;Dede Rahmat Hidayat&quot;,&quot;given&quot;:&quot;&quot;,&quot;parse-names&quot;:false,&quot;dropping-particle&quot;:&quot;&quot;,&quot;non-dropping-particle&quot;:&quot;&quot;}],&quot;container-title&quot;:&quot;Jurnal Ilmu dan Budaya &quot;,&quot;issued&quot;:{&quot;date-parts&quot;:[[2019,9]]},&quot;issue&quot;:&quot;64&quot;,&quot;volume&quot;:&quot;41&quot;,&quot;container-title-short&quot;:&quot;&quot;},&quot;isTemporary&quot;:false}]},{&quot;citationID&quot;:&quot;MENDELEY_CITATION_6b2efb7f-ef1a-4db3-bf6f-7cb99e2bd2cf&quot;,&quot;properties&quot;:{&quot;noteIndex&quot;:0},&quot;isEdited&quot;:false,&quot;manualOverride&quot;:{&quot;isManuallyOverridden&quot;:true,&quot;citeprocText&quot;:&quot;(Oktavia dkk., t.t.)&quot;,&quot;manualOverrideText&quot;:&quot;(Oktavia dkk., t.t.).&quot;},&quot;citationTag&quot;:&quot;MENDELEY_CITATION_v3_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&quot;,&quot;citationItems&quot;:[{&quot;id&quot;:&quot;1c4b24a1-cae5-3977-8bb4-6c2afe2148bd&quot;,&quot;itemData&quot;:{&quot;type&quot;:&quot;article-journal&quot;,&quot;id&quot;:&quot;1c4b24a1-cae5-3977-8bb4-6c2afe2148bd&quot;,&quot;title&quot;:&quot;Tingkat Kematangan Karir Pada Pelajar SMA Ditinjau Dari Perbedaan Jenis Kelamin (Studi Deskriptif Kuantitatif Pada Pelajar Kelas XI SMA BOPKRI 2 Yogyakarta Tahun Ajaran 2022/2023)&quot;,&quot;author&quot;:[{&quot;family&quot;:&quot;Oktavia&quot;,&quot;given&quot;:&quot;Siska&quot;,&quot;parse-names&quot;:false,&quot;dropping-particle&quot;:&quot;&quot;,&quot;non-dropping-particle&quot;:&quot;&quot;},{&quot;family&quot;:&quot;Hayu&quot;,&quot;given&quot;:&quot;Prias&quot;,&quot;parse-names&quot;:false,&quot;dropping-particle&quot;:&quot;&quot;,&quot;non-dropping-particle&quot;:&quot;&quot;},{&quot;family&quot;:&quot;Tyas&quot;,&quot;given&quot;:&quot;Purbaning&quot;,&quot;parse-names&quot;:false,&quot;dropping-particle&quot;:&quot;&quot;,&quot;non-dropping-particle&quot;:&quot;&quot;}],&quot;ISSN&quot;:&quot;2716-1315&quot;,&quot;URL&quot;:&quot;https://e-journal.usd.ac.id/index.php/solution/index&quot;,&quot;page&quot;:&quot;103-112&quot;,&quot;abstract&quot;:&quot;This study aims to: (1) know the level of career maturity at the students of class XI SMA BOPKRI 2 Yogyakarta. (2) Know the level of career maturity between men and women. (3) Know the scores that are identified in the category are undercover maternity career. This type of research uses quantitative descriptive research. Subjects in this study are students of class XI SMA BOPKRI 2 Yogyakarta which is a sample of 56 students. The sample technique used in this study used purposive sampling technique. The data collection technique used a questionnaire regarding career maturity level and 42 valid items were found. The questionnaire is made based on the supervisory maturity aspect of the Super (Uman Suherman, 2009), namely (1) career planning (2) career exploration (3) Knowledge of making decisions (4) knowledge of the world of work (5) knowledge of preferred job groups (6) Realization of career decisions and (7) Career orientation. The value of the reliability coefficient using Cronbach Alpha is 0.859. The results of this study indicate that generally students of class XI SMA BOPKRI 2 Yogyakarta has a very high career maturity level seen in scores above 136.5. At the level of career maturity between men and women students not found significant differences in proven value p 0.067&gt; 0.05. Meanwhile, 24 male students (100%) and 32 female students (100%) have a very high career maturity level. There are no men and women students who have high levels of career, medium, low and lower career. The results of the categorization analysis of the existing there are 11 instrument items with a career maturity level is by 26%.&quot;,&quot;issue&quot;:&quot;2&quot;,&quot;volume&quot;:&quot;5&quot;,&quot;container-title-short&quot;:&quot;&quot;},&quot;isTemporary&quot;:false}]},{&quot;citationID&quot;:&quot;MENDELEY_CITATION_6423fdc4-10cd-4a75-b991-0f5cf748ae1b&quot;,&quot;properties&quot;:{&quot;noteIndex&quot;:0},&quot;isEdited&quot;:false,&quot;manualOverride&quot;:{&quot;isManuallyOverridden&quot;:false,&quot;citeprocText&quot;:&quot;(Ai Solihat, 2021)&quot;,&quot;manualOverrideText&quot;:&quot;&quot;},&quot;citationItems&quot;:[{&quot;id&quot;:&quot;4e57b574-0135-34bc-af13-247caa29674c&quot;,&quot;itemData&quot;:{&quot;type&quot;:&quot;article-journal&quot;,&quot;id&quot;:&quot;4e57b574-0135-34bc-af13-247caa29674c&quot;,&quot;title&quot;:&quot;Implementasi Teori Donald E. Super Melalui Program Layanan Bimbingan Karir Untuk Kematangan Karir Pada Siswa Kelas Xii Sma Negeri 1 Kramatwatu Kabupaten Serang Tahun Ajaran 2018/2019&quot;,&quot;author&quot;:[{&quot;family&quot;:&quot;Ai Solihat&quot;,&quot;given&quot;:&quot;&quot;,&quot;parse-names&quot;:false,&quot;dropping-particle&quot;:&quot;&quot;,&quot;non-dropping-particle&quot;:&quot;&quot;}],&quot;container-title&quot;:&quot;Jurnal Guru Indonesia&quot;,&quot;accessed&quot;:{&quot;date-parts&quot;:[[2024,8,6]]},&quot;ISSN&quot;:&quot;2541-2787&quot;,&quot;URL&quot;:&quot;https://scholar.ummetro.ac.id/index.php/jgi/index&quot;,&quot;issued&quot;:{&quot;date-parts&quot;:[[2021,7]]},&quot;abstract&quot;:&quot;Bimbingan dan Konseling yang tepat sangat \ndiharapkan untuk keefektifan peserta didik dalam memutuskan dan \nkematangan karir. Implementasi Teori Karir yang dikembangkan \nDonald E. Super memungkinkan siswa untuk aktif dalam \nmenentukan pilihan pilihan, dan kematangan karirnya pada \nperspektif pengetahuan, sikap, dan keterampilan.\nPenelitian ini menggunakan penelitian tindakan (action research) \nsebanyak tiga putaran. Setiap putaran terdiri dari empat tahap \nyaitu: rancangan, kegiatan dan pengamatan, refleksi, dan refisi. \nSasaran penelitian ini adalah siswa Kelas XII SMA Negeri 1 \nKramatwatu Kabupaten Serang. Data yang diperoleh berupa hasil \ntes formatif, lembar observasi kegiatan belajar mengajar.\nDari hasil analis yang telah dilaksanakan tindakan maka \ndidapatkan hasil kematangan karir siswa yaitu mengalami \npeningkatan dari siklus I sampai siklus III yaitu, siklus I (66%), \nsiklus II (93%). \nSimpulan dari penelitian ini adalah metode pembelajarn Program \nBimbingan Karir dapat berpengaruh positif terhadap motivasi \nSiswa Kelas XII dalam kematangan karir siswa, serta model \npembelajaran ini dapat digunakan sebagai salah satu alternative \nBimbingan Karir.&quot;,&quot;volume&quot;:&quot;1&quot;,&quot;container-title-short&quot;:&quot;&quot;},&quot;isTemporary&quot;:false}],&quot;citationTag&quot;:&quot;MENDELEY_CITATION_v3_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&quot;}]"/>
    <we:property name="MENDELEY_CITATIONS_LOCALE_CODE" value="&quot;id-ID&quot;"/>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17F6BA-9347-4592-BB4B-739C942586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203</TotalTime>
  <Pages>20</Pages>
  <Words>5259</Words>
  <Characters>29980</Characters>
  <Application>Microsoft Office Word</Application>
  <DocSecurity>0</DocSecurity>
  <Lines>249</Lines>
  <Paragraphs>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Aysah Nur Aini</cp:lastModifiedBy>
  <cp:revision>19</cp:revision>
  <cp:lastPrinted>2024-08-07T13:32:00Z</cp:lastPrinted>
  <dcterms:created xsi:type="dcterms:W3CDTF">2020-07-13T06:58:00Z</dcterms:created>
  <dcterms:modified xsi:type="dcterms:W3CDTF">2024-08-10T15:22:00Z</dcterms:modified>
</cp:coreProperties>
</file>