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7525F1A3" w14:textId="77777777" w:rsidR="00431FC6" w:rsidRDefault="00431FC6">
      <w:pPr>
        <w:widowControl w:val="0"/>
        <w:pBdr>
          <w:top w:val="nil"/>
          <w:left w:val="nil"/>
          <w:bottom w:val="nil"/>
          <w:right w:val="nil"/>
          <w:between w:val="nil"/>
        </w:pBdr>
        <w:spacing w:line="276" w:lineRule="auto"/>
      </w:pPr>
    </w:p>
    <w:p w14:paraId="4BB3F7DF" w14:textId="031FE6EA" w:rsidR="00431FC6" w:rsidRDefault="0081163B">
      <w:pPr>
        <w:pBdr>
          <w:top w:val="nil"/>
          <w:left w:val="nil"/>
          <w:bottom w:val="nil"/>
          <w:right w:val="nil"/>
          <w:between w:val="nil"/>
        </w:pBdr>
        <w:ind w:left="851"/>
        <w:jc w:val="both"/>
        <w:rPr>
          <w:b/>
          <w:color w:val="000000"/>
          <w:sz w:val="28"/>
          <w:szCs w:val="28"/>
        </w:rPr>
      </w:pPr>
      <w:r w:rsidRPr="0081163B">
        <w:rPr>
          <w:b/>
          <w:color w:val="000000"/>
          <w:sz w:val="28"/>
          <w:szCs w:val="28"/>
        </w:rPr>
        <w:t>Analysis Of The Development Of The Islamic Religion In The Building Of A School In Square</w:t>
      </w:r>
      <w:r>
        <w:rPr>
          <w:b/>
          <w:color w:val="000000"/>
          <w:sz w:val="28"/>
          <w:szCs w:val="28"/>
        </w:rPr>
        <w:t xml:space="preserve"> </w:t>
      </w:r>
    </w:p>
    <w:p w14:paraId="5238F104" w14:textId="1450BBE5" w:rsidR="00431FC6" w:rsidRDefault="00000000">
      <w:pPr>
        <w:pBdr>
          <w:top w:val="nil"/>
          <w:left w:val="nil"/>
          <w:bottom w:val="nil"/>
          <w:right w:val="nil"/>
          <w:between w:val="nil"/>
        </w:pBdr>
        <w:ind w:left="851"/>
        <w:jc w:val="both"/>
        <w:rPr>
          <w:b/>
          <w:color w:val="000000"/>
          <w:sz w:val="28"/>
          <w:szCs w:val="28"/>
        </w:rPr>
      </w:pPr>
      <w:r>
        <w:rPr>
          <w:b/>
          <w:color w:val="000000"/>
          <w:sz w:val="28"/>
          <w:szCs w:val="28"/>
        </w:rPr>
        <w:t>[</w:t>
      </w:r>
      <w:r w:rsidR="0081163B" w:rsidRPr="0081163B">
        <w:rPr>
          <w:b/>
          <w:color w:val="000000"/>
          <w:sz w:val="28"/>
          <w:szCs w:val="28"/>
        </w:rPr>
        <w:t>Analisis Pembelajaran Pendidikan Agama Islam Dalam Membina Akhlak Siswa Di S</w:t>
      </w:r>
      <w:r w:rsidR="00F720F4">
        <w:rPr>
          <w:b/>
          <w:color w:val="000000"/>
          <w:sz w:val="28"/>
          <w:szCs w:val="28"/>
        </w:rPr>
        <w:t>MA</w:t>
      </w:r>
      <w:r w:rsidR="0081163B">
        <w:rPr>
          <w:b/>
          <w:color w:val="000000"/>
          <w:sz w:val="28"/>
          <w:szCs w:val="28"/>
        </w:rPr>
        <w:t>]</w:t>
      </w:r>
    </w:p>
    <w:p w14:paraId="6D82F979" w14:textId="77777777" w:rsidR="00431FC6" w:rsidRDefault="00431FC6">
      <w:pPr>
        <w:rPr>
          <w:sz w:val="20"/>
          <w:szCs w:val="20"/>
        </w:rPr>
      </w:pPr>
    </w:p>
    <w:p w14:paraId="54A97AB0" w14:textId="682504B6" w:rsidR="00431FC6" w:rsidRDefault="0081163B">
      <w:pPr>
        <w:pBdr>
          <w:top w:val="nil"/>
          <w:left w:val="nil"/>
          <w:bottom w:val="nil"/>
          <w:right w:val="nil"/>
          <w:between w:val="nil"/>
        </w:pBdr>
        <w:spacing w:after="115"/>
        <w:ind w:left="851"/>
        <w:rPr>
          <w:b/>
          <w:color w:val="000000"/>
        </w:rPr>
      </w:pPr>
      <w:r>
        <w:rPr>
          <w:color w:val="000000"/>
          <w:sz w:val="20"/>
          <w:szCs w:val="20"/>
        </w:rPr>
        <w:t>Laily Nur Sa’adah</w:t>
      </w:r>
      <w:r>
        <w:rPr>
          <w:color w:val="000000"/>
          <w:sz w:val="20"/>
          <w:szCs w:val="20"/>
          <w:vertAlign w:val="superscript"/>
        </w:rPr>
        <w:t>1)</w:t>
      </w:r>
      <w:r>
        <w:rPr>
          <w:color w:val="000000"/>
          <w:sz w:val="20"/>
          <w:szCs w:val="20"/>
        </w:rPr>
        <w:t xml:space="preserve">, </w:t>
      </w:r>
      <w:r w:rsidRPr="0081163B">
        <w:rPr>
          <w:color w:val="000000"/>
          <w:sz w:val="20"/>
          <w:szCs w:val="20"/>
        </w:rPr>
        <w:t>Ida Rindaningsih</w:t>
      </w:r>
      <w:r>
        <w:rPr>
          <w:color w:val="000000"/>
          <w:sz w:val="20"/>
          <w:szCs w:val="20"/>
          <w:vertAlign w:val="superscript"/>
        </w:rPr>
        <w:t>*,2)</w:t>
      </w:r>
      <w:r>
        <w:rPr>
          <w:color w:val="000000"/>
          <w:sz w:val="20"/>
          <w:szCs w:val="20"/>
        </w:rPr>
        <w:t xml:space="preserve"> </w:t>
      </w:r>
    </w:p>
    <w:p w14:paraId="67AA327B" w14:textId="2914A82F" w:rsidR="00431FC6" w:rsidRDefault="00000000" w:rsidP="0081163B">
      <w:pPr>
        <w:ind w:left="851"/>
      </w:pPr>
      <w:bookmarkStart w:id="0" w:name="_heading=h.gjdgxs" w:colFirst="0" w:colLast="0"/>
      <w:bookmarkEnd w:id="0"/>
      <w:r>
        <w:rPr>
          <w:sz w:val="20"/>
          <w:szCs w:val="20"/>
          <w:vertAlign w:val="superscript"/>
        </w:rPr>
        <w:t>1)</w:t>
      </w:r>
      <w:r w:rsidR="0081163B">
        <w:rPr>
          <w:sz w:val="20"/>
          <w:szCs w:val="20"/>
          <w:vertAlign w:val="superscript"/>
        </w:rPr>
        <w:t xml:space="preserve"> </w:t>
      </w:r>
      <w:r>
        <w:rPr>
          <w:sz w:val="20"/>
          <w:szCs w:val="20"/>
        </w:rPr>
        <w:t xml:space="preserve">Program Studi </w:t>
      </w:r>
      <w:r w:rsidR="0081163B">
        <w:rPr>
          <w:sz w:val="20"/>
          <w:szCs w:val="20"/>
        </w:rPr>
        <w:t>Pendidikan Agama Islam</w:t>
      </w:r>
      <w:r>
        <w:rPr>
          <w:sz w:val="20"/>
          <w:szCs w:val="20"/>
        </w:rPr>
        <w:t>, Universitas Muhammadiyah Sidoarjo, Indonesia</w:t>
      </w:r>
    </w:p>
    <w:p w14:paraId="78C6D627" w14:textId="4DC4CE7F" w:rsidR="00431FC6" w:rsidRDefault="00000000" w:rsidP="0081163B">
      <w:pPr>
        <w:ind w:left="851"/>
      </w:pPr>
      <w:r>
        <w:rPr>
          <w:sz w:val="20"/>
          <w:szCs w:val="20"/>
          <w:vertAlign w:val="superscript"/>
        </w:rPr>
        <w:t>2)</w:t>
      </w:r>
      <w:r>
        <w:rPr>
          <w:sz w:val="20"/>
          <w:szCs w:val="20"/>
        </w:rPr>
        <w:t xml:space="preserve"> </w:t>
      </w:r>
      <w:r w:rsidR="0081163B">
        <w:rPr>
          <w:sz w:val="20"/>
          <w:szCs w:val="20"/>
        </w:rPr>
        <w:t>Program Studi Pendidikan Agama Islam</w:t>
      </w:r>
      <w:r>
        <w:rPr>
          <w:sz w:val="20"/>
          <w:szCs w:val="20"/>
        </w:rPr>
        <w:t>, Universitas Muhammadiyah Sidoarjo, Indonesia</w:t>
      </w:r>
    </w:p>
    <w:p w14:paraId="7F1288E1" w14:textId="6143CAE5" w:rsidR="00431FC6" w:rsidRDefault="00000000">
      <w:pPr>
        <w:ind w:left="851"/>
        <w:rPr>
          <w:sz w:val="20"/>
          <w:szCs w:val="20"/>
        </w:rPr>
      </w:pPr>
      <w:r>
        <w:rPr>
          <w:sz w:val="20"/>
          <w:szCs w:val="20"/>
        </w:rPr>
        <w:t xml:space="preserve">*Email Penulis Korespondensi: </w:t>
      </w:r>
      <w:hyperlink r:id="rId8" w:history="1">
        <w:r w:rsidR="00F720F4" w:rsidRPr="002C1E4E">
          <w:rPr>
            <w:rStyle w:val="Hyperlink"/>
            <w:sz w:val="20"/>
            <w:szCs w:val="20"/>
          </w:rPr>
          <w:t>rindaningsih1@umsida.ac.id</w:t>
        </w:r>
      </w:hyperlink>
      <w:r w:rsidR="00F720F4">
        <w:rPr>
          <w:sz w:val="20"/>
          <w:szCs w:val="20"/>
        </w:rPr>
        <w:t xml:space="preserve"> </w:t>
      </w:r>
    </w:p>
    <w:p w14:paraId="051A238B" w14:textId="77777777" w:rsidR="00431FC6" w:rsidRDefault="00431FC6" w:rsidP="000A026E">
      <w:pPr>
        <w:spacing w:line="276" w:lineRule="auto"/>
        <w:rPr>
          <w:i/>
          <w:sz w:val="20"/>
          <w:szCs w:val="20"/>
        </w:rPr>
      </w:pPr>
    </w:p>
    <w:p w14:paraId="330E8BF8" w14:textId="77777777" w:rsidR="00431FC6" w:rsidRDefault="00431FC6"/>
    <w:p w14:paraId="56D22C17" w14:textId="77777777" w:rsidR="009F4F13" w:rsidRPr="006552BF" w:rsidRDefault="009F4F13">
      <w:pPr>
        <w:sectPr w:rsidR="009F4F13" w:rsidRPr="006552BF">
          <w:headerReference w:type="even" r:id="rId9"/>
          <w:headerReference w:type="default" r:id="rId10"/>
          <w:footerReference w:type="even" r:id="rId11"/>
          <w:footerReference w:type="default" r:id="rId12"/>
          <w:headerReference w:type="first" r:id="rId13"/>
          <w:footerReference w:type="first" r:id="rId14"/>
          <w:pgSz w:w="11906" w:h="16838"/>
          <w:pgMar w:top="1701" w:right="1134" w:bottom="1134" w:left="1411" w:header="850" w:footer="720" w:gutter="0"/>
          <w:pgNumType w:start="1"/>
          <w:cols w:space="720"/>
          <w:titlePg/>
        </w:sectPr>
      </w:pPr>
    </w:p>
    <w:p w14:paraId="57F248B8" w14:textId="09AB66B9" w:rsidR="00431FC6" w:rsidRPr="006552BF" w:rsidRDefault="00000000">
      <w:pPr>
        <w:keepNext/>
        <w:pBdr>
          <w:top w:val="nil"/>
          <w:left w:val="nil"/>
          <w:bottom w:val="nil"/>
          <w:right w:val="nil"/>
          <w:between w:val="nil"/>
        </w:pBdr>
        <w:ind w:right="4" w:hanging="567"/>
        <w:jc w:val="both"/>
        <w:rPr>
          <w:i/>
          <w:smallCaps/>
          <w:color w:val="000000"/>
          <w:sz w:val="20"/>
          <w:szCs w:val="20"/>
        </w:rPr>
      </w:pPr>
      <w:bookmarkStart w:id="1" w:name="_heading=h.30j0zll" w:colFirst="0" w:colLast="0"/>
      <w:bookmarkEnd w:id="1"/>
      <w:r w:rsidRPr="006552BF">
        <w:rPr>
          <w:b/>
          <w:i/>
          <w:color w:val="000000"/>
          <w:sz w:val="20"/>
          <w:szCs w:val="20"/>
        </w:rPr>
        <w:t>Abstract</w:t>
      </w:r>
      <w:r w:rsidRPr="006552BF">
        <w:rPr>
          <w:i/>
          <w:color w:val="000000"/>
          <w:sz w:val="20"/>
          <w:szCs w:val="20"/>
        </w:rPr>
        <w:t xml:space="preserve">. </w:t>
      </w:r>
      <w:r w:rsidR="006552BF" w:rsidRPr="006552BF">
        <w:rPr>
          <w:i/>
          <w:color w:val="000000"/>
          <w:sz w:val="20"/>
          <w:szCs w:val="20"/>
        </w:rPr>
        <w:t>The purpose of this study is to describe the analysis of Islamic religious education learning. The research method used is qualitative research. Data collection techniques include observation, interviews and documentation. The three steps of data analysis used are data reduction, data presentation and drawing conclusions. The results of the study indicate that in Islamic Religious Education learning there are 3 steps that must be carried out, namely learning planning, learning implementation and learning evaluation, in fostering student morals, the right strategy is carried out in Islamic Religious Education learning, namely the Cooperative Learning strategy. The form of student moral development activities carried out by the school is student moral development through intracurricular activities and student moral development through extracurricular activities. Student moral development through intracurricular activities includes habituation activities, and exemplary activities. Student moral development through extracurricular activities includes congregational Dhuha prayer activities, congregational Dhuhur prayer activities and congregational Friday prayer activities</w:t>
      </w:r>
      <w:r w:rsidRPr="006552BF">
        <w:rPr>
          <w:i/>
          <w:color w:val="000000"/>
          <w:sz w:val="20"/>
          <w:szCs w:val="20"/>
        </w:rPr>
        <w:t xml:space="preserve">. </w:t>
      </w:r>
    </w:p>
    <w:p w14:paraId="04DC96EF" w14:textId="4370FB69" w:rsidR="00431FC6" w:rsidRPr="006552BF" w:rsidRDefault="00000000">
      <w:pPr>
        <w:keepNext/>
        <w:pBdr>
          <w:top w:val="nil"/>
          <w:left w:val="nil"/>
          <w:bottom w:val="nil"/>
          <w:right w:val="nil"/>
          <w:between w:val="nil"/>
        </w:pBdr>
        <w:spacing w:before="58"/>
        <w:ind w:right="4" w:hanging="567"/>
        <w:jc w:val="both"/>
        <w:rPr>
          <w:i/>
          <w:smallCaps/>
          <w:color w:val="000000"/>
          <w:sz w:val="20"/>
          <w:szCs w:val="20"/>
        </w:rPr>
      </w:pPr>
      <w:r w:rsidRPr="006552BF">
        <w:rPr>
          <w:b/>
          <w:i/>
          <w:color w:val="000000"/>
          <w:sz w:val="20"/>
          <w:szCs w:val="20"/>
        </w:rPr>
        <w:t xml:space="preserve">Keywords - </w:t>
      </w:r>
      <w:r w:rsidR="006552BF" w:rsidRPr="006552BF">
        <w:rPr>
          <w:i/>
          <w:color w:val="000000"/>
          <w:sz w:val="20"/>
          <w:szCs w:val="20"/>
        </w:rPr>
        <w:t>Studying Islamic Religion Education, Building Student Morals</w:t>
      </w:r>
    </w:p>
    <w:p w14:paraId="1D970B5E" w14:textId="77777777" w:rsidR="00431FC6" w:rsidRPr="006552BF" w:rsidRDefault="00431FC6">
      <w:pPr>
        <w:tabs>
          <w:tab w:val="left" w:pos="0"/>
        </w:tabs>
        <w:ind w:right="4"/>
        <w:rPr>
          <w:b/>
          <w:i/>
        </w:rPr>
      </w:pPr>
    </w:p>
    <w:p w14:paraId="469BE5FF" w14:textId="789326EE" w:rsidR="00431FC6" w:rsidRPr="006552BF" w:rsidRDefault="00000000">
      <w:pPr>
        <w:keepNext/>
        <w:pBdr>
          <w:top w:val="nil"/>
          <w:left w:val="nil"/>
          <w:bottom w:val="nil"/>
          <w:right w:val="nil"/>
          <w:between w:val="nil"/>
        </w:pBdr>
        <w:ind w:right="4" w:hanging="567"/>
        <w:jc w:val="both"/>
        <w:rPr>
          <w:i/>
          <w:smallCaps/>
          <w:color w:val="000000"/>
          <w:sz w:val="20"/>
          <w:szCs w:val="20"/>
        </w:rPr>
      </w:pPr>
      <w:r w:rsidRPr="006552BF">
        <w:rPr>
          <w:b/>
          <w:i/>
          <w:color w:val="000000"/>
          <w:sz w:val="20"/>
          <w:szCs w:val="20"/>
        </w:rPr>
        <w:t>Abstrak</w:t>
      </w:r>
      <w:r w:rsidRPr="006552BF">
        <w:rPr>
          <w:i/>
          <w:color w:val="000000"/>
          <w:sz w:val="20"/>
          <w:szCs w:val="20"/>
        </w:rPr>
        <w:t xml:space="preserve">. </w:t>
      </w:r>
      <w:r w:rsidR="0000593B" w:rsidRPr="006552BF">
        <w:rPr>
          <w:i/>
          <w:color w:val="000000"/>
          <w:sz w:val="20"/>
          <w:szCs w:val="20"/>
        </w:rPr>
        <w:t>Tujuan penelitian ini untuk mendeskripsikan analisis pembelajaran pendidikan agama islam. Metode penelitian yang digunakan adalah penelitian kualitatif</w:t>
      </w:r>
      <w:r w:rsidRPr="006552BF">
        <w:rPr>
          <w:i/>
          <w:color w:val="000000"/>
          <w:sz w:val="20"/>
          <w:szCs w:val="20"/>
        </w:rPr>
        <w:t>.</w:t>
      </w:r>
      <w:r w:rsidR="0000593B" w:rsidRPr="006552BF">
        <w:rPr>
          <w:i/>
          <w:color w:val="000000"/>
          <w:sz w:val="20"/>
          <w:szCs w:val="20"/>
        </w:rPr>
        <w:t xml:space="preserve"> teknik pengumpulan data meliputi observasi, wawancara dan dokumentasi. Tiga langkah analisis data yang digunakan adalag reduksi data, penyajian data dan penarikan kesimpulan. Hasil penelitian menunjukkan bahwa</w:t>
      </w:r>
      <w:r w:rsidR="00E01C4C" w:rsidRPr="006552BF">
        <w:rPr>
          <w:i/>
          <w:color w:val="000000"/>
          <w:sz w:val="20"/>
          <w:szCs w:val="20"/>
        </w:rPr>
        <w:t xml:space="preserve"> dalam</w:t>
      </w:r>
      <w:r w:rsidR="0000593B" w:rsidRPr="006552BF">
        <w:rPr>
          <w:i/>
          <w:color w:val="000000"/>
          <w:sz w:val="20"/>
          <w:szCs w:val="20"/>
        </w:rPr>
        <w:t xml:space="preserve"> </w:t>
      </w:r>
      <w:r w:rsidR="00E01C4C" w:rsidRPr="006552BF">
        <w:rPr>
          <w:i/>
          <w:color w:val="000000"/>
          <w:sz w:val="20"/>
          <w:szCs w:val="20"/>
        </w:rPr>
        <w:t xml:space="preserve">pembelajaran PAI ada 3 </w:t>
      </w:r>
      <w:r w:rsidR="00845F85" w:rsidRPr="006552BF">
        <w:rPr>
          <w:i/>
          <w:color w:val="000000"/>
          <w:sz w:val="20"/>
          <w:szCs w:val="20"/>
        </w:rPr>
        <w:t xml:space="preserve">langkah yang harus di laksanakan yakni perencanaan pembelajaran, pelaksanaan pembelajaran dan evaluasi pembelajaran, dalam membina akhlak siswa strategi yang tepat di lakukan dalam pembelajaran pai yakni strategi </w:t>
      </w:r>
      <w:r w:rsidR="00845F85" w:rsidRPr="006552BF">
        <w:rPr>
          <w:i/>
          <w:iCs/>
          <w:color w:val="000000"/>
          <w:sz w:val="20"/>
          <w:szCs w:val="20"/>
          <w:lang w:val="en-US"/>
        </w:rPr>
        <w:t>Cooperatif learning</w:t>
      </w:r>
      <w:r w:rsidR="006552BF" w:rsidRPr="006552BF">
        <w:rPr>
          <w:i/>
          <w:iCs/>
          <w:color w:val="000000"/>
          <w:sz w:val="20"/>
          <w:szCs w:val="20"/>
          <w:lang w:val="en-US"/>
        </w:rPr>
        <w:t>. Bentuk kegiatan pembinaan akhlak siswa yang dilaksanakan oleh pihak sekolah yakni pembinaan akhlak siswa melalui kegiatan intrakulikuler dan pembinaan akhlak siswa melalui kegiatan ekstrakulikuler. pembinaan akhlak siswa melalui kegiatan intrakuliker yakni meliputi kegiatan pembiasaan, dan kegiatan keteladanan. pembinaan akhlak siswa melalui kegiatan ekstrakulikuler yakni meliputi kegiatan sholat dhuha berjamaah, kegiatan sholat dhuhur berjamaah dan kegiatan sholat jum’at berjamaah.</w:t>
      </w:r>
    </w:p>
    <w:p w14:paraId="65D34119" w14:textId="50340FC6" w:rsidR="00431FC6" w:rsidRDefault="00000000">
      <w:pPr>
        <w:keepNext/>
        <w:pBdr>
          <w:top w:val="nil"/>
          <w:left w:val="nil"/>
          <w:bottom w:val="nil"/>
          <w:right w:val="nil"/>
          <w:between w:val="nil"/>
        </w:pBdr>
        <w:tabs>
          <w:tab w:val="left" w:pos="0"/>
        </w:tabs>
        <w:spacing w:before="58"/>
        <w:ind w:right="4" w:hanging="567"/>
        <w:jc w:val="both"/>
        <w:rPr>
          <w:i/>
          <w:color w:val="000000"/>
          <w:sz w:val="20"/>
          <w:szCs w:val="20"/>
        </w:rPr>
        <w:sectPr w:rsidR="00431FC6">
          <w:type w:val="continuous"/>
          <w:pgSz w:w="11906" w:h="16838"/>
          <w:pgMar w:top="1701" w:right="1134" w:bottom="1701" w:left="1412" w:header="1134" w:footer="720" w:gutter="0"/>
          <w:cols w:space="720"/>
        </w:sectPr>
      </w:pPr>
      <w:r w:rsidRPr="006552BF">
        <w:rPr>
          <w:b/>
          <w:i/>
          <w:color w:val="000000"/>
          <w:sz w:val="20"/>
          <w:szCs w:val="20"/>
        </w:rPr>
        <w:t xml:space="preserve">Kata Kunci </w:t>
      </w:r>
      <w:r w:rsidR="006552BF" w:rsidRPr="006552BF">
        <w:rPr>
          <w:b/>
          <w:i/>
          <w:color w:val="000000"/>
          <w:sz w:val="20"/>
          <w:szCs w:val="20"/>
        </w:rPr>
        <w:t>–</w:t>
      </w:r>
      <w:r w:rsidRPr="006552BF">
        <w:rPr>
          <w:b/>
          <w:i/>
          <w:color w:val="000000"/>
          <w:sz w:val="20"/>
          <w:szCs w:val="20"/>
        </w:rPr>
        <w:t xml:space="preserve"> </w:t>
      </w:r>
      <w:r w:rsidR="006552BF" w:rsidRPr="006552BF">
        <w:rPr>
          <w:i/>
          <w:color w:val="000000"/>
          <w:sz w:val="20"/>
          <w:szCs w:val="20"/>
        </w:rPr>
        <w:t xml:space="preserve">Pembelajaran Pendidikan </w:t>
      </w:r>
      <w:r w:rsidR="000C20C0">
        <w:rPr>
          <w:i/>
          <w:color w:val="000000"/>
          <w:sz w:val="20"/>
          <w:szCs w:val="20"/>
        </w:rPr>
        <w:t xml:space="preserve"> </w:t>
      </w:r>
      <w:r w:rsidR="006552BF" w:rsidRPr="006552BF">
        <w:rPr>
          <w:i/>
          <w:color w:val="000000"/>
          <w:sz w:val="20"/>
          <w:szCs w:val="20"/>
        </w:rPr>
        <w:t xml:space="preserve">Agama </w:t>
      </w:r>
      <w:r w:rsidR="000C20C0">
        <w:rPr>
          <w:i/>
          <w:color w:val="000000"/>
          <w:sz w:val="20"/>
          <w:szCs w:val="20"/>
        </w:rPr>
        <w:t xml:space="preserve"> </w:t>
      </w:r>
      <w:r w:rsidR="006552BF" w:rsidRPr="006552BF">
        <w:rPr>
          <w:i/>
          <w:color w:val="000000"/>
          <w:sz w:val="20"/>
          <w:szCs w:val="20"/>
        </w:rPr>
        <w:t xml:space="preserve">Islam, Membina </w:t>
      </w:r>
      <w:r w:rsidR="000C20C0">
        <w:rPr>
          <w:i/>
          <w:color w:val="000000"/>
          <w:sz w:val="20"/>
          <w:szCs w:val="20"/>
        </w:rPr>
        <w:t xml:space="preserve"> </w:t>
      </w:r>
      <w:r w:rsidR="006552BF" w:rsidRPr="006552BF">
        <w:rPr>
          <w:i/>
          <w:color w:val="000000"/>
          <w:sz w:val="20"/>
          <w:szCs w:val="20"/>
        </w:rPr>
        <w:t>Akhlak</w:t>
      </w:r>
      <w:r w:rsidR="000C20C0">
        <w:rPr>
          <w:i/>
          <w:color w:val="000000"/>
          <w:sz w:val="20"/>
          <w:szCs w:val="20"/>
        </w:rPr>
        <w:t xml:space="preserve"> </w:t>
      </w:r>
      <w:r w:rsidR="006552BF" w:rsidRPr="006552BF">
        <w:rPr>
          <w:i/>
          <w:color w:val="000000"/>
          <w:sz w:val="20"/>
          <w:szCs w:val="20"/>
        </w:rPr>
        <w:t xml:space="preserve"> Siswa</w:t>
      </w:r>
    </w:p>
    <w:p w14:paraId="747557A3" w14:textId="1C4303E0" w:rsidR="00431FC6" w:rsidRDefault="00000000">
      <w:pPr>
        <w:pStyle w:val="Heading1"/>
        <w:numPr>
          <w:ilvl w:val="0"/>
          <w:numId w:val="3"/>
        </w:numPr>
        <w:rPr>
          <w:sz w:val="24"/>
          <w:szCs w:val="24"/>
        </w:rPr>
      </w:pPr>
      <w:r>
        <w:rPr>
          <w:sz w:val="24"/>
          <w:szCs w:val="24"/>
        </w:rPr>
        <w:t>I. Pendahuluan</w:t>
      </w:r>
      <w:r w:rsidR="00A002D4" w:rsidRPr="00A002D4">
        <w:rPr>
          <w:sz w:val="2"/>
          <w:szCs w:val="2"/>
        </w:rPr>
        <w:t>.</w:t>
      </w:r>
      <w:r>
        <w:rPr>
          <w:sz w:val="24"/>
          <w:szCs w:val="24"/>
        </w:rPr>
        <w:t xml:space="preserve"> </w:t>
      </w:r>
    </w:p>
    <w:p w14:paraId="7157DCB4" w14:textId="35923A6F" w:rsidR="0081163B" w:rsidRPr="009F4F13" w:rsidRDefault="0081163B" w:rsidP="0081163B">
      <w:pPr>
        <w:pBdr>
          <w:top w:val="nil"/>
          <w:left w:val="nil"/>
          <w:bottom w:val="nil"/>
          <w:right w:val="nil"/>
          <w:between w:val="nil"/>
        </w:pBdr>
        <w:ind w:firstLine="288"/>
        <w:jc w:val="both"/>
        <w:rPr>
          <w:color w:val="000000"/>
          <w:sz w:val="20"/>
          <w:szCs w:val="20"/>
        </w:rPr>
      </w:pPr>
      <w:r w:rsidRPr="009F4F13">
        <w:rPr>
          <w:color w:val="000000"/>
          <w:sz w:val="20"/>
          <w:szCs w:val="20"/>
        </w:rPr>
        <w:t xml:space="preserve">Pendidikan merupakan proses dalam membentuk pribadi yang baik, berintelektual dan memiliki sikap mulia yang harus memperhatikan nila-nilai kehidupan berupa akhlak dan moral yang baik kepada peserta didik </w:t>
      </w:r>
      <w:r w:rsidR="00B13C4E" w:rsidRPr="0081163B">
        <w:rPr>
          <w:color w:val="000000"/>
          <w:sz w:val="20"/>
          <w:szCs w:val="20"/>
        </w:rPr>
        <w:t>yang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kankan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pada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kan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pribadian siswa yang islami,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nanamkan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mahaman dan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mbimbing siswa agar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miliki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pribadian yang j</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j</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r, disiplin</w:t>
      </w:r>
      <w:r w:rsidRPr="009F4F13">
        <w:rPr>
          <w:color w:val="000000"/>
          <w:sz w:val="20"/>
          <w:szCs w:val="20"/>
        </w:rPr>
        <w:t>, menjadi pribadi yang baik, berakhlakul karimah, serta bermanfaat bagi sesama, serta memberi bekal siswa supaya mempunyai pengetahuan yang lengkap terkait hukum Islam dan mampu</w:t>
      </w:r>
      <w:r w:rsidR="000C20C0" w:rsidRPr="009F4F13">
        <w:rPr>
          <w:color w:val="000000"/>
          <w:sz w:val="20"/>
          <w:szCs w:val="20"/>
        </w:rPr>
        <w:t xml:space="preserve"> untuk</w:t>
      </w:r>
      <w:r w:rsidRPr="009F4F13">
        <w:rPr>
          <w:color w:val="000000"/>
          <w:sz w:val="20"/>
          <w:szCs w:val="20"/>
        </w:rPr>
        <w:t xml:space="preserve"> mengimplementasikan </w:t>
      </w:r>
      <w:r w:rsidR="000C20C0" w:rsidRPr="009F4F13">
        <w:rPr>
          <w:color w:val="000000"/>
          <w:sz w:val="20"/>
          <w:szCs w:val="20"/>
        </w:rPr>
        <w:t xml:space="preserve"> </w:t>
      </w:r>
      <w:r w:rsidRPr="009F4F13">
        <w:rPr>
          <w:color w:val="000000"/>
          <w:sz w:val="20"/>
          <w:szCs w:val="20"/>
        </w:rPr>
        <w:t>di dalam bentuk ibadah kepada Allah</w:t>
      </w:r>
      <w:r w:rsidR="000C20C0" w:rsidRPr="009F4F13">
        <w:rPr>
          <w:color w:val="000000"/>
          <w:sz w:val="20"/>
          <w:szCs w:val="20"/>
        </w:rPr>
        <w:t xml:space="preserve"> SWT</w:t>
      </w:r>
      <w:r w:rsidRPr="009F4F13">
        <w:rPr>
          <w:color w:val="000000"/>
          <w:sz w:val="20"/>
          <w:szCs w:val="20"/>
        </w:rPr>
        <w:t xml:space="preserve"> [1],[2],[3]. Menanamkan Pendidikan Agama Islam pada siswa akan memberikan nilai positif bagi perkembangan siswa, berhasil atau tidaknya pendidikan tersebut, tidak terlepas dari kemampuan siswa dan tenaga pendidik dalam menyampaikan dan memberikan bimbingan, sekiranya dengan pendidikan agama Islam tersebut, </w:t>
      </w:r>
      <w:r w:rsidR="007676A5" w:rsidRPr="007676A5">
        <w:rPr>
          <w:color w:val="000000"/>
          <w:sz w:val="20"/>
          <w:szCs w:val="20"/>
        </w:rPr>
        <w:t xml:space="preserve">Sesuai dengan aturan agama Islam, perilaku siswa akan diawasi dan diberikan nilai-nilai moral dan akhlak. Tujuannya adalah untuk mencegah siswa </w:t>
      </w:r>
      <w:r w:rsidR="00A94E88" w:rsidRPr="0081163B">
        <w:rPr>
          <w:color w:val="000000"/>
          <w:sz w:val="20"/>
          <w:szCs w:val="20"/>
        </w:rPr>
        <w:t>t</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rj</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r</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m</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s dalam j</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rang k</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nistaan dan p</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rga</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lan b</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bas yang pada akhirnya akan m</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r</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sak masa d</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pan siswa. S</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p</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rti yang t</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lah dis</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b</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tkan diatas, maka P</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ndidikan Agama Islam</w:t>
      </w:r>
      <w:r w:rsidR="007676A5" w:rsidRPr="007676A5">
        <w:rPr>
          <w:color w:val="000000"/>
          <w:sz w:val="20"/>
          <w:szCs w:val="20"/>
        </w:rPr>
        <w:t xml:space="preserve">, yang mencakup pengembangan </w:t>
      </w:r>
      <w:r w:rsidR="00A94E88" w:rsidRPr="0081163B">
        <w:rPr>
          <w:color w:val="000000"/>
          <w:sz w:val="20"/>
          <w:szCs w:val="20"/>
        </w:rPr>
        <w:t>akhlak al karimah, m</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njadi sangat p</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nting dan har</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s ada dalam s</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b</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ah instit</w:t>
      </w:r>
      <w:r w:rsidR="00A94E88">
        <w:rPr>
          <w:color w:val="000000"/>
          <w:sz w:val="20"/>
          <w:szCs w:val="20"/>
        </w:rPr>
        <w:t>u</w:t>
      </w:r>
      <w:r w:rsidR="00A94E88" w:rsidRPr="00DE1A32">
        <w:rPr>
          <w:rFonts w:ascii="Microsoft Himalaya" w:hAnsi="Microsoft Himalaya"/>
          <w:color w:val="000000"/>
          <w:spacing w:val="-20"/>
          <w:w w:val="1"/>
          <w:sz w:val="5"/>
          <w:szCs w:val="20"/>
        </w:rPr>
        <w:t>r</w:t>
      </w:r>
      <w:r w:rsidR="00A94E88" w:rsidRPr="0081163B">
        <w:rPr>
          <w:color w:val="000000"/>
          <w:sz w:val="20"/>
          <w:szCs w:val="20"/>
        </w:rPr>
        <w:t>si p</w:t>
      </w:r>
      <w:r w:rsidR="00A94E88">
        <w:rPr>
          <w:color w:val="000000"/>
          <w:sz w:val="20"/>
          <w:szCs w:val="20"/>
        </w:rPr>
        <w:t>e</w:t>
      </w:r>
      <w:r w:rsidR="00A94E88" w:rsidRPr="00DE1A32">
        <w:rPr>
          <w:rFonts w:ascii="Microsoft Himalaya" w:hAnsi="Microsoft Himalaya"/>
          <w:color w:val="000000"/>
          <w:spacing w:val="-20"/>
          <w:w w:val="1"/>
          <w:sz w:val="5"/>
          <w:szCs w:val="20"/>
        </w:rPr>
        <w:t>r</w:t>
      </w:r>
      <w:r w:rsidR="00A94E88" w:rsidRPr="0081163B">
        <w:rPr>
          <w:color w:val="000000"/>
          <w:sz w:val="20"/>
          <w:szCs w:val="20"/>
        </w:rPr>
        <w:t>ndidikan</w:t>
      </w:r>
      <w:r w:rsidR="007676A5" w:rsidRPr="007676A5">
        <w:rPr>
          <w:color w:val="000000"/>
          <w:sz w:val="20"/>
          <w:szCs w:val="20"/>
        </w:rPr>
        <w:t xml:space="preserve"> </w:t>
      </w:r>
      <w:r w:rsidRPr="009F4F13">
        <w:rPr>
          <w:color w:val="000000"/>
          <w:sz w:val="20"/>
          <w:szCs w:val="20"/>
        </w:rPr>
        <w:t>[4],[5].</w:t>
      </w:r>
    </w:p>
    <w:p w14:paraId="52BAD0D6" w14:textId="12E64439" w:rsidR="0081163B" w:rsidRPr="009F4F13" w:rsidRDefault="00A94E88" w:rsidP="0081163B">
      <w:pPr>
        <w:pBdr>
          <w:top w:val="nil"/>
          <w:left w:val="nil"/>
          <w:bottom w:val="nil"/>
          <w:right w:val="nil"/>
          <w:between w:val="nil"/>
        </w:pBdr>
        <w:ind w:firstLine="288"/>
        <w:jc w:val="both"/>
        <w:rPr>
          <w:color w:val="000000"/>
          <w:sz w:val="20"/>
          <w:szCs w:val="20"/>
        </w:rPr>
      </w:pPr>
      <w:r w:rsidRPr="0081163B">
        <w:rPr>
          <w:color w:val="000000"/>
          <w:sz w:val="20"/>
          <w:szCs w:val="20"/>
        </w:rPr>
        <w:t>Akhlak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pakan watak dan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rilak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 yang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nggambarkan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rb</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atan dan 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rtanam sangat 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at  dalam diri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 xml:space="preserve">orang </w:t>
      </w:r>
      <w:r w:rsidR="0081163B" w:rsidRPr="009F4F13">
        <w:rPr>
          <w:color w:val="000000"/>
          <w:sz w:val="20"/>
          <w:szCs w:val="20"/>
        </w:rPr>
        <w:t xml:space="preserve">[2]. </w:t>
      </w:r>
      <w:r w:rsidR="00B13C4E" w:rsidRPr="0081163B">
        <w:rPr>
          <w:color w:val="000000"/>
          <w:sz w:val="20"/>
          <w:szCs w:val="20"/>
        </w:rPr>
        <w:t>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ran akh</w:t>
      </w:r>
      <w:r w:rsidRPr="00A94E88">
        <w:rPr>
          <w:color w:val="000000"/>
          <w:sz w:val="2"/>
          <w:szCs w:val="2"/>
        </w:rPr>
        <w:t>.</w:t>
      </w:r>
      <w:r w:rsidR="00B13C4E" w:rsidRPr="0081163B">
        <w:rPr>
          <w:color w:val="000000"/>
          <w:sz w:val="20"/>
          <w:szCs w:val="20"/>
        </w:rPr>
        <w:t>lak dal</w:t>
      </w:r>
      <w:r w:rsidRPr="00A94E88">
        <w:rPr>
          <w:color w:val="000000"/>
          <w:sz w:val="2"/>
          <w:szCs w:val="2"/>
        </w:rPr>
        <w:t>.</w:t>
      </w:r>
      <w:r w:rsidR="00B13C4E" w:rsidRPr="0081163B">
        <w:rPr>
          <w:color w:val="000000"/>
          <w:sz w:val="20"/>
          <w:szCs w:val="20"/>
        </w:rPr>
        <w:t>am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hid</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pan man</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sia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mpati hal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nting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kali, baik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bagai individ</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 ma</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bagai anggota masyarakat dan bangsa.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bab jat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h dan bang</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nnya,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jaht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 dan 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saknya s</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 bangsa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rgant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ng </w:t>
      </w:r>
      <w:r w:rsidR="00B13C4E" w:rsidRPr="0081163B">
        <w:rPr>
          <w:color w:val="000000"/>
          <w:sz w:val="20"/>
          <w:szCs w:val="20"/>
        </w:rPr>
        <w:lastRenderedPageBreak/>
        <w:t>bagaimana akhlaknya. Apabila akhlaknya baik (b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rakhlak), akan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jaht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ralah lahir bathinnya. Akan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tapi apabila akhaknya 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 (tidak 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rakhlak), 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saklah lahir dan bathinnya</w:t>
      </w:r>
      <w:r w:rsidR="0081163B" w:rsidRPr="009F4F13">
        <w:rPr>
          <w:color w:val="000000"/>
          <w:sz w:val="20"/>
          <w:szCs w:val="20"/>
        </w:rPr>
        <w:t xml:space="preserve"> [6]. </w:t>
      </w:r>
      <w:r w:rsidR="00B13C4E" w:rsidRPr="0081163B">
        <w:rPr>
          <w:color w:val="000000"/>
          <w:sz w:val="20"/>
          <w:szCs w:val="20"/>
        </w:rPr>
        <w:t>Akhlak 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kan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dar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atan, 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kan p</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la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dar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mamp</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an 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 j</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ga 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kan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ng</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tah</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an. Akan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tapi, akhlak adalah </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paya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nggab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ngkan dirinya d</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ngan sit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asi jiwa yang siap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nc</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lkan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atan-p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atan, dan sit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asi it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 har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l</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kat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d</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mikian 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pa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hingga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atan yang m</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nc</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l darinya tidak 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rsifat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saat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lainkan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njadi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biasaan dalam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hid</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pan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hari-hari. Jadi, akhlak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pakan sikap yang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l</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kat pada diri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orang yang 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kan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saat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tapi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tiap wakt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 </w:t>
      </w:r>
      <w:r w:rsidR="0081163B" w:rsidRPr="009F4F13">
        <w:rPr>
          <w:color w:val="000000"/>
          <w:sz w:val="20"/>
          <w:szCs w:val="20"/>
        </w:rPr>
        <w:t>[7]. hal tersebut juga di jelaskan dalam surah Al Furqon ayat 63:</w:t>
      </w:r>
    </w:p>
    <w:p w14:paraId="04AB43D8" w14:textId="77777777" w:rsidR="003E23EE" w:rsidRPr="009F4F13" w:rsidRDefault="003E23EE" w:rsidP="0081163B">
      <w:pPr>
        <w:pBdr>
          <w:top w:val="nil"/>
          <w:left w:val="nil"/>
          <w:bottom w:val="nil"/>
          <w:right w:val="nil"/>
          <w:between w:val="nil"/>
        </w:pBdr>
        <w:ind w:firstLine="288"/>
        <w:jc w:val="both"/>
        <w:rPr>
          <w:color w:val="000000"/>
          <w:sz w:val="20"/>
          <w:szCs w:val="20"/>
        </w:rPr>
      </w:pPr>
    </w:p>
    <w:p w14:paraId="63EA8DDD" w14:textId="77777777" w:rsidR="0081163B" w:rsidRPr="009F4F13" w:rsidRDefault="0081163B" w:rsidP="0081163B">
      <w:pPr>
        <w:pBdr>
          <w:top w:val="nil"/>
          <w:left w:val="nil"/>
          <w:bottom w:val="nil"/>
          <w:right w:val="nil"/>
          <w:between w:val="nil"/>
        </w:pBdr>
        <w:ind w:firstLine="288"/>
        <w:jc w:val="right"/>
        <w:rPr>
          <w:color w:val="000000"/>
          <w:sz w:val="20"/>
          <w:szCs w:val="20"/>
        </w:rPr>
      </w:pPr>
      <w:r w:rsidRPr="009F4F13">
        <w:rPr>
          <w:color w:val="000000"/>
          <w:sz w:val="20"/>
          <w:szCs w:val="20"/>
          <w:rtl/>
        </w:rPr>
        <w:t xml:space="preserve">وَعِبَادُ </w:t>
      </w:r>
      <w:r w:rsidRPr="009F4F13">
        <w:rPr>
          <w:rFonts w:hint="cs"/>
          <w:color w:val="000000"/>
          <w:sz w:val="20"/>
          <w:szCs w:val="20"/>
          <w:rtl/>
        </w:rPr>
        <w:t>ٱ</w:t>
      </w:r>
      <w:r w:rsidRPr="009F4F13">
        <w:rPr>
          <w:rFonts w:hint="eastAsia"/>
          <w:color w:val="000000"/>
          <w:sz w:val="20"/>
          <w:szCs w:val="20"/>
          <w:rtl/>
        </w:rPr>
        <w:t>لرَّحْمَـٰنِ</w:t>
      </w:r>
      <w:r w:rsidRPr="009F4F13">
        <w:rPr>
          <w:color w:val="000000"/>
          <w:sz w:val="20"/>
          <w:szCs w:val="20"/>
          <w:rtl/>
        </w:rPr>
        <w:t xml:space="preserve"> </w:t>
      </w:r>
      <w:r w:rsidRPr="009F4F13">
        <w:rPr>
          <w:rFonts w:hint="cs"/>
          <w:color w:val="000000"/>
          <w:sz w:val="20"/>
          <w:szCs w:val="20"/>
          <w:rtl/>
        </w:rPr>
        <w:t>ٱ</w:t>
      </w:r>
      <w:r w:rsidRPr="009F4F13">
        <w:rPr>
          <w:rFonts w:hint="eastAsia"/>
          <w:color w:val="000000"/>
          <w:sz w:val="20"/>
          <w:szCs w:val="20"/>
          <w:rtl/>
        </w:rPr>
        <w:t>لَّذِينَ</w:t>
      </w:r>
      <w:r w:rsidRPr="009F4F13">
        <w:rPr>
          <w:color w:val="000000"/>
          <w:sz w:val="20"/>
          <w:szCs w:val="20"/>
          <w:rtl/>
        </w:rPr>
        <w:t xml:space="preserve"> يَمْشُونَ عَلَى </w:t>
      </w:r>
      <w:r w:rsidRPr="009F4F13">
        <w:rPr>
          <w:rFonts w:hint="cs"/>
          <w:color w:val="000000"/>
          <w:sz w:val="20"/>
          <w:szCs w:val="20"/>
          <w:rtl/>
        </w:rPr>
        <w:t>ٱ</w:t>
      </w:r>
      <w:r w:rsidRPr="009F4F13">
        <w:rPr>
          <w:rFonts w:hint="eastAsia"/>
          <w:color w:val="000000"/>
          <w:sz w:val="20"/>
          <w:szCs w:val="20"/>
          <w:rtl/>
        </w:rPr>
        <w:t>لْأَرْضِ</w:t>
      </w:r>
      <w:r w:rsidRPr="009F4F13">
        <w:rPr>
          <w:color w:val="000000"/>
          <w:sz w:val="20"/>
          <w:szCs w:val="20"/>
          <w:rtl/>
        </w:rPr>
        <w:t xml:space="preserve"> هَوْنًۭا وَإِذَا خَاطَبَهُمُ </w:t>
      </w:r>
      <w:r w:rsidRPr="009F4F13">
        <w:rPr>
          <w:rFonts w:hint="cs"/>
          <w:color w:val="000000"/>
          <w:sz w:val="20"/>
          <w:szCs w:val="20"/>
          <w:rtl/>
        </w:rPr>
        <w:t>ٱ</w:t>
      </w:r>
      <w:r w:rsidRPr="009F4F13">
        <w:rPr>
          <w:rFonts w:hint="eastAsia"/>
          <w:color w:val="000000"/>
          <w:sz w:val="20"/>
          <w:szCs w:val="20"/>
          <w:rtl/>
        </w:rPr>
        <w:t>لْجَـٰهِلُونَ</w:t>
      </w:r>
      <w:r w:rsidRPr="009F4F13">
        <w:rPr>
          <w:color w:val="000000"/>
          <w:sz w:val="20"/>
          <w:szCs w:val="20"/>
          <w:rtl/>
        </w:rPr>
        <w:t xml:space="preserve"> قَالُوا۟ سَلَـٰمًۭا</w:t>
      </w:r>
    </w:p>
    <w:p w14:paraId="3851353F" w14:textId="77777777" w:rsidR="0081163B" w:rsidRPr="009F4F13" w:rsidRDefault="0081163B" w:rsidP="0081163B">
      <w:pPr>
        <w:pBdr>
          <w:top w:val="nil"/>
          <w:left w:val="nil"/>
          <w:bottom w:val="nil"/>
          <w:right w:val="nil"/>
          <w:between w:val="nil"/>
        </w:pBdr>
        <w:ind w:firstLine="288"/>
        <w:jc w:val="both"/>
        <w:rPr>
          <w:i/>
          <w:iCs/>
          <w:color w:val="000000"/>
          <w:sz w:val="20"/>
          <w:szCs w:val="20"/>
        </w:rPr>
      </w:pPr>
      <w:r w:rsidRPr="009F4F13">
        <w:rPr>
          <w:i/>
          <w:iCs/>
          <w:color w:val="000000"/>
          <w:sz w:val="20"/>
          <w:szCs w:val="20"/>
        </w:rPr>
        <w:t>Artinya: “Dan hamba-hamba Tuhan yang Maha Penyayang itu (ialah) orang-orang yang berjalan di atas bumi dengan rendah hati dan apabila orang-orang jahil menyapa mereka, mereka mengucapkan kata-kata (yang mengandung) keselamatan”.</w:t>
      </w:r>
    </w:p>
    <w:p w14:paraId="24852774" w14:textId="77777777" w:rsidR="003E23EE" w:rsidRPr="009F4F13" w:rsidRDefault="003E23EE" w:rsidP="003E23EE">
      <w:pPr>
        <w:pBdr>
          <w:top w:val="nil"/>
          <w:left w:val="nil"/>
          <w:bottom w:val="nil"/>
          <w:right w:val="nil"/>
          <w:between w:val="nil"/>
        </w:pBdr>
        <w:jc w:val="both"/>
        <w:rPr>
          <w:i/>
          <w:iCs/>
          <w:color w:val="000000"/>
          <w:sz w:val="20"/>
          <w:szCs w:val="20"/>
        </w:rPr>
      </w:pPr>
    </w:p>
    <w:p w14:paraId="76D97EFB" w14:textId="49CB29B7" w:rsidR="0081163B" w:rsidRPr="009F4F13" w:rsidRDefault="0081163B" w:rsidP="0081163B">
      <w:pPr>
        <w:pBdr>
          <w:top w:val="nil"/>
          <w:left w:val="nil"/>
          <w:bottom w:val="nil"/>
          <w:right w:val="nil"/>
          <w:between w:val="nil"/>
        </w:pBdr>
        <w:ind w:firstLine="288"/>
        <w:jc w:val="both"/>
        <w:rPr>
          <w:color w:val="000000"/>
          <w:sz w:val="20"/>
          <w:szCs w:val="20"/>
        </w:rPr>
      </w:pPr>
      <w:r w:rsidRPr="009F4F13">
        <w:rPr>
          <w:color w:val="000000"/>
          <w:sz w:val="20"/>
          <w:szCs w:val="20"/>
        </w:rPr>
        <w:t xml:space="preserve">Dalam ayat tersebut terdapat </w:t>
      </w:r>
      <w:r w:rsidR="000C20C0" w:rsidRPr="009F4F13">
        <w:rPr>
          <w:color w:val="000000"/>
          <w:sz w:val="20"/>
          <w:szCs w:val="20"/>
        </w:rPr>
        <w:t xml:space="preserve">sebuah </w:t>
      </w:r>
      <w:r w:rsidRPr="009F4F13">
        <w:rPr>
          <w:color w:val="000000"/>
          <w:sz w:val="20"/>
          <w:szCs w:val="20"/>
        </w:rPr>
        <w:t>nilai-nilai pendidikan akhlak, seperti akhlak</w:t>
      </w:r>
      <w:r w:rsidR="000C20C0" w:rsidRPr="009F4F13">
        <w:rPr>
          <w:color w:val="000000"/>
          <w:sz w:val="20"/>
          <w:szCs w:val="20"/>
        </w:rPr>
        <w:t xml:space="preserve"> ketika</w:t>
      </w:r>
      <w:r w:rsidRPr="009F4F13">
        <w:rPr>
          <w:color w:val="000000"/>
          <w:sz w:val="20"/>
          <w:szCs w:val="20"/>
        </w:rPr>
        <w:t xml:space="preserve"> berjalan yang mencakup </w:t>
      </w:r>
      <w:r w:rsidR="000C20C0" w:rsidRPr="009F4F13">
        <w:rPr>
          <w:color w:val="000000"/>
          <w:sz w:val="20"/>
          <w:szCs w:val="20"/>
        </w:rPr>
        <w:t xml:space="preserve">sebuah </w:t>
      </w:r>
      <w:r w:rsidR="00B13C4E" w:rsidRPr="0081163B">
        <w:rPr>
          <w:color w:val="000000"/>
          <w:sz w:val="20"/>
          <w:szCs w:val="20"/>
        </w:rPr>
        <w:t>sikap r</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ndah hati,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nang, sopan, dan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nghindari sikap sombong</w:t>
      </w:r>
      <w:r w:rsidRPr="009F4F13">
        <w:rPr>
          <w:color w:val="000000"/>
          <w:sz w:val="20"/>
          <w:szCs w:val="20"/>
        </w:rPr>
        <w:t>. Selain itu, terdapat juga akhlak bertutur kata dan sapa</w:t>
      </w:r>
      <w:r w:rsidR="000C20C0" w:rsidRPr="009F4F13">
        <w:rPr>
          <w:color w:val="000000"/>
          <w:sz w:val="20"/>
          <w:szCs w:val="20"/>
        </w:rPr>
        <w:t xml:space="preserve"> </w:t>
      </w:r>
      <w:r w:rsidRPr="009F4F13">
        <w:rPr>
          <w:color w:val="000000"/>
          <w:sz w:val="20"/>
          <w:szCs w:val="20"/>
        </w:rPr>
        <w:t xml:space="preserve"> yang </w:t>
      </w:r>
      <w:r w:rsidR="000C20C0" w:rsidRPr="009F4F13">
        <w:rPr>
          <w:color w:val="000000"/>
          <w:sz w:val="20"/>
          <w:szCs w:val="20"/>
        </w:rPr>
        <w:t xml:space="preserve"> </w:t>
      </w:r>
      <w:r w:rsidRPr="009F4F13">
        <w:rPr>
          <w:color w:val="000000"/>
          <w:sz w:val="20"/>
          <w:szCs w:val="20"/>
        </w:rPr>
        <w:t>mengajarkan untuk tidak membalas perkataan yang tidak pantas dengan</w:t>
      </w:r>
      <w:r w:rsidR="000C20C0" w:rsidRPr="009F4F13">
        <w:rPr>
          <w:color w:val="000000"/>
          <w:sz w:val="20"/>
          <w:szCs w:val="20"/>
        </w:rPr>
        <w:t xml:space="preserve"> </w:t>
      </w:r>
      <w:r w:rsidRPr="009F4F13">
        <w:rPr>
          <w:color w:val="000000"/>
          <w:sz w:val="20"/>
          <w:szCs w:val="20"/>
        </w:rPr>
        <w:t xml:space="preserve"> kata-kata </w:t>
      </w:r>
      <w:r w:rsidR="000C20C0" w:rsidRPr="009F4F13">
        <w:rPr>
          <w:color w:val="000000"/>
          <w:sz w:val="20"/>
          <w:szCs w:val="20"/>
        </w:rPr>
        <w:t xml:space="preserve"> </w:t>
      </w:r>
      <w:r w:rsidRPr="009F4F13">
        <w:rPr>
          <w:color w:val="000000"/>
          <w:sz w:val="20"/>
          <w:szCs w:val="20"/>
        </w:rPr>
        <w:t xml:space="preserve">yang serupa [8]. </w:t>
      </w:r>
      <w:r w:rsidR="000C20C0" w:rsidRPr="009F4F13">
        <w:rPr>
          <w:color w:val="000000"/>
          <w:sz w:val="20"/>
          <w:szCs w:val="20"/>
        </w:rPr>
        <w:t xml:space="preserve">Salah satu </w:t>
      </w:r>
      <w:r w:rsidR="007676A5" w:rsidRPr="007676A5">
        <w:rPr>
          <w:color w:val="000000"/>
          <w:sz w:val="20"/>
          <w:szCs w:val="20"/>
        </w:rPr>
        <w:t xml:space="preserve">Salah satu </w:t>
      </w:r>
      <w:r w:rsidR="00B13C4E" w:rsidRPr="0081163B">
        <w:rPr>
          <w:color w:val="000000"/>
          <w:sz w:val="20"/>
          <w:szCs w:val="20"/>
        </w:rPr>
        <w:t xml:space="preserve">Alasan </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tama p</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ndidikan akhlak dalam Islam adalah bahwa man</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sia b</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rada di dalam r</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alitas dan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 pada arah langs</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ng, arah yang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lah dis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tkan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lal</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i jalan Allah swt. Akhlak m</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lia adalah niat </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tama dalam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kolah </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tika Islam. Pribadi 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s</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orang dapat dikatakan m</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lia jika g</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rak-g</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riknya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nc</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rminkan nilai-nilai yang t</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rkand</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ng di dalam Al-Q</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r'an. Maka it</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lah yang akan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ngantarkan man</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sia m</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n</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j</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 xml:space="preserve"> k</w:t>
      </w:r>
      <w:r w:rsidR="00B13C4E">
        <w:rPr>
          <w:color w:val="000000"/>
          <w:sz w:val="20"/>
          <w:szCs w:val="20"/>
        </w:rPr>
        <w:t>e</w:t>
      </w:r>
      <w:r w:rsidR="00B13C4E" w:rsidRPr="00DE1A32">
        <w:rPr>
          <w:rFonts w:ascii="Microsoft Himalaya" w:hAnsi="Microsoft Himalaya"/>
          <w:color w:val="000000"/>
          <w:spacing w:val="-20"/>
          <w:w w:val="1"/>
          <w:sz w:val="5"/>
          <w:szCs w:val="20"/>
        </w:rPr>
        <w:t>r</w:t>
      </w:r>
      <w:r w:rsidR="00B13C4E" w:rsidRPr="0081163B">
        <w:rPr>
          <w:color w:val="000000"/>
          <w:sz w:val="20"/>
          <w:szCs w:val="20"/>
        </w:rPr>
        <w:t>bahagiaan d</w:t>
      </w:r>
      <w:r w:rsidR="00B13C4E">
        <w:rPr>
          <w:color w:val="000000"/>
          <w:sz w:val="20"/>
          <w:szCs w:val="20"/>
        </w:rPr>
        <w:t>u</w:t>
      </w:r>
      <w:r w:rsidR="00B13C4E" w:rsidRPr="00DE1A32">
        <w:rPr>
          <w:rFonts w:ascii="Microsoft Himalaya" w:hAnsi="Microsoft Himalaya"/>
          <w:color w:val="000000"/>
          <w:spacing w:val="-20"/>
          <w:w w:val="1"/>
          <w:sz w:val="5"/>
          <w:szCs w:val="20"/>
        </w:rPr>
        <w:t>r</w:t>
      </w:r>
      <w:r w:rsidR="00B13C4E" w:rsidRPr="0081163B">
        <w:rPr>
          <w:color w:val="000000"/>
          <w:sz w:val="20"/>
          <w:szCs w:val="20"/>
        </w:rPr>
        <w:t>nia dan akhirat</w:t>
      </w:r>
      <w:r w:rsidR="007676A5" w:rsidRPr="007676A5">
        <w:rPr>
          <w:color w:val="000000"/>
          <w:sz w:val="20"/>
          <w:szCs w:val="20"/>
        </w:rPr>
        <w:t>.</w:t>
      </w:r>
      <w:r w:rsidRPr="009F4F13">
        <w:rPr>
          <w:color w:val="000000"/>
          <w:sz w:val="20"/>
          <w:szCs w:val="20"/>
        </w:rPr>
        <w:t xml:space="preserve"> [1]. </w:t>
      </w:r>
    </w:p>
    <w:p w14:paraId="10E96C61" w14:textId="5AD88AD4" w:rsidR="0081163B" w:rsidRPr="009F4F13" w:rsidRDefault="0081163B" w:rsidP="0081163B">
      <w:pPr>
        <w:pBdr>
          <w:top w:val="nil"/>
          <w:left w:val="nil"/>
          <w:bottom w:val="nil"/>
          <w:right w:val="nil"/>
          <w:between w:val="nil"/>
        </w:pBdr>
        <w:ind w:firstLine="288"/>
        <w:jc w:val="both"/>
        <w:rPr>
          <w:color w:val="000000"/>
          <w:sz w:val="20"/>
          <w:szCs w:val="20"/>
        </w:rPr>
      </w:pPr>
      <w:r w:rsidRPr="009F4F13">
        <w:rPr>
          <w:color w:val="000000"/>
          <w:sz w:val="20"/>
          <w:szCs w:val="20"/>
        </w:rPr>
        <w:t>Melihat pentingnya akhlak bagi siswa maka perlu adanya upaya guru pendidikan agama islam dalam membina akhlak siswa. Pada hasil penelitian terdahulu menyatakan bahwa pembinaan akhlak mulia peserta didik dapat dilakukan dengan beberapa upaya seperti pembinaan, pemberian nasihat, melakukan aktifitas pembiasaan, pembelajaran dan keteladanan atau hukuman. Dan ada beberapa strategi yang dapat dilaksanakan dalam pembinaan akhlak siswa yakni mulai dari perencanaan pembelajaran, pelaksanaan pembelajaran hingga kegiatan evaluasi dan hasil dari adanya upaya pembinaan [9],[10],[11]. Adanya upaya dalam pembinaan akhlak merupakan salah satu hal terpenting dalam meningkatkan kualitas pendidikan Islam [12].</w:t>
      </w:r>
    </w:p>
    <w:p w14:paraId="41B31357" w14:textId="77777777" w:rsidR="009F4F13" w:rsidRDefault="0081163B" w:rsidP="0081163B">
      <w:pPr>
        <w:pBdr>
          <w:top w:val="nil"/>
          <w:left w:val="nil"/>
          <w:bottom w:val="nil"/>
          <w:right w:val="nil"/>
          <w:between w:val="nil"/>
        </w:pBdr>
        <w:ind w:firstLine="288"/>
        <w:jc w:val="both"/>
        <w:rPr>
          <w:color w:val="000000"/>
          <w:sz w:val="20"/>
          <w:szCs w:val="20"/>
        </w:rPr>
      </w:pPr>
      <w:r w:rsidRPr="009F4F13">
        <w:rPr>
          <w:color w:val="000000"/>
          <w:sz w:val="20"/>
          <w:szCs w:val="20"/>
        </w:rPr>
        <w:t xml:space="preserve">Berdasarkan hasil observasi penulis terhadap siswa di SMA Muhammadiyah  Kota Kediri masih ditemukan akhlak yang menyimpang, </w:t>
      </w:r>
      <w:r w:rsidR="000C20C0" w:rsidRPr="009F4F13">
        <w:rPr>
          <w:color w:val="000000"/>
          <w:sz w:val="20"/>
          <w:szCs w:val="20"/>
        </w:rPr>
        <w:t>seperti membuang sampah sembarangan, cara berpakaian yang kurang rapi</w:t>
      </w:r>
      <w:r w:rsidR="009F4F13" w:rsidRPr="009F4F13">
        <w:rPr>
          <w:color w:val="000000"/>
          <w:sz w:val="20"/>
          <w:szCs w:val="20"/>
        </w:rPr>
        <w:t>h, cara berbicara dengan guru dan karyawan kurang sopan,</w:t>
      </w:r>
      <w:r w:rsidRPr="009F4F13">
        <w:rPr>
          <w:color w:val="000000"/>
          <w:sz w:val="20"/>
          <w:szCs w:val="20"/>
        </w:rPr>
        <w:t xml:space="preserve"> masih ditemukan siswa makan dan minum sambil berjalan, siswa laki-laki memakai gelang dan kalung, ribut dalam ruangan kelas saat guru tidak ada, mengolok-olok teman, pada waktu upacara main-main</w:t>
      </w:r>
      <w:r w:rsidR="009F4F13" w:rsidRPr="009F4F13">
        <w:rPr>
          <w:color w:val="000000"/>
          <w:sz w:val="20"/>
          <w:szCs w:val="20"/>
        </w:rPr>
        <w:t xml:space="preserve"> </w:t>
      </w:r>
      <w:r w:rsidRPr="009F4F13">
        <w:rPr>
          <w:color w:val="000000"/>
          <w:sz w:val="20"/>
          <w:szCs w:val="20"/>
        </w:rPr>
        <w:t xml:space="preserve">dsb. Sejalan dengan paparan tersebut sekolah sudah berupaya memberikan nasihat kepada siswa, melakukan pembinaan dan pembelajaran kepada siswa serta memberikan sanksi sesuai dengan tingkatan akhlak menyimpang yang dilakukan oleh siswa. Sejalan dengan paparan diatas tujuan dari penelitian ini adalah untuk </w:t>
      </w:r>
      <w:r w:rsidR="000A739F" w:rsidRPr="009F4F13">
        <w:rPr>
          <w:color w:val="000000"/>
          <w:sz w:val="20"/>
          <w:szCs w:val="20"/>
        </w:rPr>
        <w:t>menganalisis pembelajaran pendidikan agama islam d</w:t>
      </w:r>
      <w:r w:rsidR="009E50B0" w:rsidRPr="009F4F13">
        <w:rPr>
          <w:color w:val="000000"/>
          <w:sz w:val="20"/>
          <w:szCs w:val="20"/>
        </w:rPr>
        <w:t>a</w:t>
      </w:r>
      <w:r w:rsidR="000A739F" w:rsidRPr="009F4F13">
        <w:rPr>
          <w:color w:val="000000"/>
          <w:sz w:val="20"/>
          <w:szCs w:val="20"/>
        </w:rPr>
        <w:t>n</w:t>
      </w:r>
      <w:r w:rsidR="009E50B0" w:rsidRPr="009F4F13">
        <w:rPr>
          <w:color w:val="000000"/>
          <w:sz w:val="20"/>
          <w:szCs w:val="20"/>
        </w:rPr>
        <w:t xml:space="preserve"> menyebutkan</w:t>
      </w:r>
      <w:r w:rsidR="000A739F" w:rsidRPr="009F4F13">
        <w:rPr>
          <w:color w:val="000000"/>
          <w:sz w:val="20"/>
          <w:szCs w:val="20"/>
        </w:rPr>
        <w:t xml:space="preserve"> bentuk pembinaan dalam membia akhlak siswa di SMA Muhammadiyah Kota Kediri</w:t>
      </w:r>
    </w:p>
    <w:p w14:paraId="7D8541F7" w14:textId="711159E8" w:rsidR="00431FC6" w:rsidRDefault="0081163B" w:rsidP="0081163B">
      <w:pPr>
        <w:pBdr>
          <w:top w:val="nil"/>
          <w:left w:val="nil"/>
          <w:bottom w:val="nil"/>
          <w:right w:val="nil"/>
          <w:between w:val="nil"/>
        </w:pBdr>
        <w:ind w:firstLine="288"/>
        <w:jc w:val="both"/>
        <w:rPr>
          <w:color w:val="000000"/>
          <w:sz w:val="20"/>
          <w:szCs w:val="20"/>
        </w:rPr>
      </w:pPr>
      <w:r w:rsidRPr="009F4F13">
        <w:rPr>
          <w:color w:val="000000"/>
          <w:sz w:val="20"/>
          <w:szCs w:val="20"/>
        </w:rPr>
        <w:t>.</w:t>
      </w:r>
      <w:r>
        <w:rPr>
          <w:color w:val="000000"/>
          <w:sz w:val="20"/>
          <w:szCs w:val="20"/>
        </w:rPr>
        <w:t xml:space="preserve"> </w:t>
      </w:r>
    </w:p>
    <w:p w14:paraId="7C40A473" w14:textId="77777777" w:rsidR="00431FC6" w:rsidRDefault="00000000">
      <w:pPr>
        <w:pStyle w:val="Heading1"/>
        <w:numPr>
          <w:ilvl w:val="0"/>
          <w:numId w:val="3"/>
        </w:numPr>
        <w:tabs>
          <w:tab w:val="left" w:pos="0"/>
        </w:tabs>
        <w:rPr>
          <w:sz w:val="24"/>
          <w:szCs w:val="24"/>
        </w:rPr>
      </w:pPr>
      <w:r>
        <w:rPr>
          <w:sz w:val="24"/>
          <w:szCs w:val="24"/>
        </w:rPr>
        <w:t>II. Metode</w:t>
      </w:r>
    </w:p>
    <w:p w14:paraId="17A78C35" w14:textId="3DCFF68D" w:rsidR="00431FC6" w:rsidRDefault="00A94E88">
      <w:pPr>
        <w:pBdr>
          <w:top w:val="nil"/>
          <w:left w:val="nil"/>
          <w:bottom w:val="nil"/>
          <w:right w:val="nil"/>
          <w:between w:val="nil"/>
        </w:pBdr>
        <w:ind w:firstLine="288"/>
        <w:jc w:val="both"/>
        <w:rPr>
          <w:color w:val="000000"/>
        </w:rPr>
      </w:pPr>
      <w:r w:rsidRPr="0081163B">
        <w:rPr>
          <w:color w:val="000000"/>
          <w:sz w:val="20"/>
          <w:szCs w:val="20"/>
        </w:rPr>
        <w:t>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ini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ngg</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nakan j</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nis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alitatif.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alitatif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pakan pros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d</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r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yang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nghasilkan data 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skriptif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lal</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i kata-kata yang di</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capkan ata</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 t</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lisan dan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rilak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 yang diamati </w:t>
      </w:r>
      <w:r w:rsidR="0081163B" w:rsidRPr="009F4F13">
        <w:rPr>
          <w:color w:val="000000"/>
          <w:sz w:val="20"/>
          <w:szCs w:val="20"/>
        </w:rPr>
        <w:t xml:space="preserve">[13]. </w:t>
      </w:r>
      <w:r w:rsidRPr="0081163B">
        <w:rPr>
          <w:color w:val="000000"/>
          <w:sz w:val="20"/>
          <w:szCs w:val="20"/>
        </w:rPr>
        <w:t>S</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mb</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 data dalam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ini 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rdiri dari data prim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 dan data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nd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w:t>
      </w:r>
      <w:r w:rsidR="0081163B" w:rsidRPr="009F4F13">
        <w:rPr>
          <w:color w:val="000000"/>
          <w:sz w:val="20"/>
          <w:szCs w:val="20"/>
        </w:rPr>
        <w:t xml:space="preserve"> [14]. </w:t>
      </w:r>
      <w:r w:rsidRPr="0081163B">
        <w:rPr>
          <w:color w:val="000000"/>
          <w:sz w:val="20"/>
          <w:szCs w:val="20"/>
        </w:rPr>
        <w:t>Data prim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 dip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rol</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h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lal</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i obs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rvasi 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rhadap siswa SMA M</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hammadiyah Kota K</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diri dan wawancara 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ngan g</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r</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ndidikan agama islam. Data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nd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 b</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rs</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mb</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 dari lit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rat</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r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rti b</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 dan j</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rnal,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rta dok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 r</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smi dari SMA M</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hammadiyah Kota K</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diri. 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knik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mp</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lan data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libatkan Obs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rvasi, wawancara, dan dok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 xml:space="preserve">ntasi </w:t>
      </w:r>
      <w:r w:rsidR="0081163B" w:rsidRPr="009F4F13">
        <w:rPr>
          <w:color w:val="000000"/>
          <w:sz w:val="20"/>
          <w:szCs w:val="20"/>
        </w:rPr>
        <w:t xml:space="preserve">[14]. </w:t>
      </w:r>
      <w:r w:rsidRPr="0081163B">
        <w:rPr>
          <w:color w:val="000000"/>
          <w:sz w:val="20"/>
          <w:szCs w:val="20"/>
        </w:rPr>
        <w:t>Obs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rvasi dilak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kan s</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cara langs</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ng 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rhadap siswa</w:t>
      </w:r>
      <w:r>
        <w:rPr>
          <w:color w:val="000000"/>
          <w:sz w:val="20"/>
          <w:szCs w:val="20"/>
        </w:rPr>
        <w:t xml:space="preserve"> di SMA Muhammadiyah Kota Kediri</w:t>
      </w:r>
      <w:r w:rsidRPr="0081163B">
        <w:rPr>
          <w:color w:val="000000"/>
          <w:sz w:val="20"/>
          <w:szCs w:val="20"/>
        </w:rPr>
        <w:t>. Analisis data dan int</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rpr</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tasi data dilak</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kan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lal</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i r</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d</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ksi data</w:t>
      </w:r>
      <w:r w:rsidR="0081163B" w:rsidRPr="009F4F13">
        <w:rPr>
          <w:color w:val="000000"/>
          <w:sz w:val="20"/>
          <w:szCs w:val="20"/>
        </w:rPr>
        <w:t xml:space="preserve">, penyajian data, dan penarikan kesimpulan. Pendekatan ini memastikan bahwa data yang terkumpul dianalisis secara teliti dan hasilnya disajikan dengan jelas, memungkinkan penarikan kesimpulan yang relevan dengan tujuan penelitian[15],[16]. </w:t>
      </w:r>
      <w:r w:rsidRPr="0081163B">
        <w:rPr>
          <w:color w:val="000000"/>
          <w:sz w:val="20"/>
          <w:szCs w:val="20"/>
        </w:rPr>
        <w:t>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ngan 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mikian,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 ini b</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rt</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j</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 xml:space="preserve">an </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nt</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k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mb</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rikan kontrib</w:t>
      </w:r>
      <w:r>
        <w:rPr>
          <w:color w:val="000000"/>
          <w:sz w:val="20"/>
          <w:szCs w:val="20"/>
        </w:rPr>
        <w:t>u</w:t>
      </w:r>
      <w:r w:rsidRPr="00DE1A32">
        <w:rPr>
          <w:rFonts w:ascii="Microsoft Himalaya" w:hAnsi="Microsoft Himalaya"/>
          <w:color w:val="000000"/>
          <w:spacing w:val="-20"/>
          <w:w w:val="1"/>
          <w:sz w:val="5"/>
          <w:szCs w:val="20"/>
        </w:rPr>
        <w:t>r</w:t>
      </w:r>
      <w:r w:rsidRPr="0081163B">
        <w:rPr>
          <w:color w:val="000000"/>
          <w:sz w:val="20"/>
          <w:szCs w:val="20"/>
        </w:rPr>
        <w:t>si akad</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mis yang signifikan tanpa m</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 xml:space="preserve">ngabaikan prinsip-prinsip </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tika p</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n</w:t>
      </w:r>
      <w:r>
        <w:rPr>
          <w:color w:val="000000"/>
          <w:sz w:val="20"/>
          <w:szCs w:val="20"/>
        </w:rPr>
        <w:t>e</w:t>
      </w:r>
      <w:r w:rsidRPr="00DE1A32">
        <w:rPr>
          <w:rFonts w:ascii="Microsoft Himalaya" w:hAnsi="Microsoft Himalaya"/>
          <w:color w:val="000000"/>
          <w:spacing w:val="-20"/>
          <w:w w:val="1"/>
          <w:sz w:val="5"/>
          <w:szCs w:val="20"/>
        </w:rPr>
        <w:t>r</w:t>
      </w:r>
      <w:r w:rsidRPr="0081163B">
        <w:rPr>
          <w:color w:val="000000"/>
          <w:sz w:val="20"/>
          <w:szCs w:val="20"/>
        </w:rPr>
        <w:t>litian</w:t>
      </w:r>
      <w:r w:rsidR="0081163B" w:rsidRPr="005C634E">
        <w:rPr>
          <w:color w:val="000000"/>
        </w:rPr>
        <w:t>.</w:t>
      </w:r>
    </w:p>
    <w:p w14:paraId="423D1012" w14:textId="77777777" w:rsidR="009F4F13" w:rsidRPr="005C634E" w:rsidRDefault="009F4F13">
      <w:pPr>
        <w:pBdr>
          <w:top w:val="nil"/>
          <w:left w:val="nil"/>
          <w:bottom w:val="nil"/>
          <w:right w:val="nil"/>
          <w:between w:val="nil"/>
        </w:pBdr>
        <w:ind w:firstLine="288"/>
        <w:jc w:val="both"/>
        <w:rPr>
          <w:color w:val="000000"/>
        </w:rPr>
      </w:pPr>
    </w:p>
    <w:p w14:paraId="08514670" w14:textId="77777777" w:rsidR="00431FC6" w:rsidRDefault="00000000">
      <w:pPr>
        <w:pStyle w:val="Heading1"/>
        <w:numPr>
          <w:ilvl w:val="0"/>
          <w:numId w:val="3"/>
        </w:numPr>
        <w:tabs>
          <w:tab w:val="left" w:pos="0"/>
        </w:tabs>
        <w:rPr>
          <w:sz w:val="24"/>
          <w:szCs w:val="24"/>
        </w:rPr>
      </w:pPr>
      <w:r>
        <w:rPr>
          <w:sz w:val="24"/>
          <w:szCs w:val="24"/>
        </w:rPr>
        <w:lastRenderedPageBreak/>
        <w:t>III. Hasil dan Pembahasan</w:t>
      </w:r>
    </w:p>
    <w:p w14:paraId="194662C2" w14:textId="1960EF1B" w:rsidR="0081163B" w:rsidRPr="009F4F13" w:rsidRDefault="0081163B" w:rsidP="0081163B">
      <w:pPr>
        <w:pBdr>
          <w:top w:val="nil"/>
          <w:left w:val="nil"/>
          <w:bottom w:val="nil"/>
          <w:right w:val="nil"/>
          <w:between w:val="nil"/>
        </w:pBdr>
        <w:rPr>
          <w:b/>
          <w:color w:val="000000"/>
          <w:sz w:val="20"/>
          <w:szCs w:val="20"/>
        </w:rPr>
      </w:pPr>
      <w:r w:rsidRPr="009F4F13">
        <w:rPr>
          <w:b/>
          <w:color w:val="000000"/>
          <w:sz w:val="20"/>
          <w:szCs w:val="20"/>
        </w:rPr>
        <w:t>Analisis Pembelajaran Pendidikan Agama Islam Dalam Membina Akhlak Siswa Di SMA Muhammadiyah Kota Kediri</w:t>
      </w:r>
    </w:p>
    <w:p w14:paraId="3107D8B5" w14:textId="56D76BEF" w:rsidR="00431FC6" w:rsidRPr="009F4F13" w:rsidRDefault="0081163B">
      <w:pPr>
        <w:numPr>
          <w:ilvl w:val="0"/>
          <w:numId w:val="2"/>
        </w:numPr>
        <w:pBdr>
          <w:top w:val="nil"/>
          <w:left w:val="nil"/>
          <w:bottom w:val="nil"/>
          <w:right w:val="nil"/>
          <w:between w:val="nil"/>
        </w:pBdr>
        <w:ind w:left="426"/>
        <w:rPr>
          <w:b/>
          <w:color w:val="000000"/>
          <w:sz w:val="20"/>
          <w:szCs w:val="20"/>
        </w:rPr>
      </w:pPr>
      <w:r w:rsidRPr="009F4F13">
        <w:rPr>
          <w:b/>
          <w:color w:val="000000"/>
          <w:sz w:val="20"/>
          <w:szCs w:val="20"/>
        </w:rPr>
        <w:t>Pela</w:t>
      </w:r>
      <w:r w:rsidR="00A94E88" w:rsidRPr="00A94E88">
        <w:rPr>
          <w:b/>
          <w:color w:val="000000"/>
          <w:sz w:val="2"/>
          <w:szCs w:val="2"/>
        </w:rPr>
        <w:t>.</w:t>
      </w:r>
      <w:r w:rsidRPr="009F4F13">
        <w:rPr>
          <w:b/>
          <w:color w:val="000000"/>
          <w:sz w:val="20"/>
          <w:szCs w:val="20"/>
        </w:rPr>
        <w:t>ksanaan Pe</w:t>
      </w:r>
      <w:r w:rsidR="00A94E88" w:rsidRPr="00A94E88">
        <w:rPr>
          <w:b/>
          <w:color w:val="000000"/>
          <w:sz w:val="2"/>
          <w:szCs w:val="2"/>
        </w:rPr>
        <w:t>.</w:t>
      </w:r>
      <w:r w:rsidRPr="009F4F13">
        <w:rPr>
          <w:b/>
          <w:color w:val="000000"/>
          <w:sz w:val="20"/>
          <w:szCs w:val="20"/>
        </w:rPr>
        <w:t>mbelajaran P</w:t>
      </w:r>
      <w:r w:rsidR="00A94E88" w:rsidRPr="00A94E88">
        <w:rPr>
          <w:b/>
          <w:color w:val="000000"/>
          <w:sz w:val="2"/>
          <w:szCs w:val="2"/>
        </w:rPr>
        <w:t>.</w:t>
      </w:r>
      <w:r w:rsidRPr="009F4F13">
        <w:rPr>
          <w:b/>
          <w:color w:val="000000"/>
          <w:sz w:val="20"/>
          <w:szCs w:val="20"/>
        </w:rPr>
        <w:t>endidikan Ag</w:t>
      </w:r>
      <w:r w:rsidR="00A94E88" w:rsidRPr="00A94E88">
        <w:rPr>
          <w:b/>
          <w:color w:val="000000"/>
          <w:sz w:val="2"/>
          <w:szCs w:val="2"/>
        </w:rPr>
        <w:t>.</w:t>
      </w:r>
      <w:r w:rsidRPr="009F4F13">
        <w:rPr>
          <w:b/>
          <w:color w:val="000000"/>
          <w:sz w:val="20"/>
          <w:szCs w:val="20"/>
        </w:rPr>
        <w:t>ama Isla</w:t>
      </w:r>
      <w:r w:rsidR="00A94E88" w:rsidRPr="00A94E88">
        <w:rPr>
          <w:b/>
          <w:color w:val="000000"/>
          <w:sz w:val="2"/>
          <w:szCs w:val="2"/>
        </w:rPr>
        <w:t>.</w:t>
      </w:r>
      <w:r w:rsidRPr="009F4F13">
        <w:rPr>
          <w:b/>
          <w:color w:val="000000"/>
          <w:sz w:val="20"/>
          <w:szCs w:val="20"/>
        </w:rPr>
        <w:t>m Dal</w:t>
      </w:r>
      <w:r w:rsidR="00A94E88" w:rsidRPr="00A94E88">
        <w:rPr>
          <w:b/>
          <w:color w:val="000000"/>
          <w:sz w:val="2"/>
          <w:szCs w:val="2"/>
        </w:rPr>
        <w:t>.</w:t>
      </w:r>
      <w:r w:rsidRPr="009F4F13">
        <w:rPr>
          <w:b/>
          <w:color w:val="000000"/>
          <w:sz w:val="20"/>
          <w:szCs w:val="20"/>
        </w:rPr>
        <w:t>am Me</w:t>
      </w:r>
      <w:r w:rsidR="00A94E88" w:rsidRPr="00A94E88">
        <w:rPr>
          <w:b/>
          <w:color w:val="000000"/>
          <w:sz w:val="2"/>
          <w:szCs w:val="2"/>
        </w:rPr>
        <w:t>.</w:t>
      </w:r>
      <w:r w:rsidRPr="009F4F13">
        <w:rPr>
          <w:b/>
          <w:color w:val="000000"/>
          <w:sz w:val="20"/>
          <w:szCs w:val="20"/>
        </w:rPr>
        <w:t>mbina Ak</w:t>
      </w:r>
      <w:r w:rsidR="00A94E88" w:rsidRPr="00A94E88">
        <w:rPr>
          <w:b/>
          <w:color w:val="000000"/>
          <w:sz w:val="2"/>
          <w:szCs w:val="2"/>
        </w:rPr>
        <w:t>.</w:t>
      </w:r>
      <w:r w:rsidRPr="009F4F13">
        <w:rPr>
          <w:b/>
          <w:color w:val="000000"/>
          <w:sz w:val="20"/>
          <w:szCs w:val="20"/>
        </w:rPr>
        <w:t>hlak Si</w:t>
      </w:r>
      <w:r w:rsidR="00A94E88" w:rsidRPr="00A94E88">
        <w:rPr>
          <w:b/>
          <w:color w:val="000000"/>
          <w:sz w:val="2"/>
          <w:szCs w:val="2"/>
        </w:rPr>
        <w:t>.</w:t>
      </w:r>
      <w:r w:rsidRPr="009F4F13">
        <w:rPr>
          <w:b/>
          <w:color w:val="000000"/>
          <w:sz w:val="20"/>
          <w:szCs w:val="20"/>
        </w:rPr>
        <w:t>swa</w:t>
      </w:r>
    </w:p>
    <w:p w14:paraId="15115D11" w14:textId="4CB8D39B" w:rsidR="00431FC6" w:rsidRPr="009F4F13" w:rsidRDefault="0081163B">
      <w:pPr>
        <w:pBdr>
          <w:top w:val="nil"/>
          <w:left w:val="nil"/>
          <w:bottom w:val="nil"/>
          <w:right w:val="nil"/>
          <w:between w:val="nil"/>
        </w:pBdr>
        <w:ind w:firstLine="288"/>
        <w:jc w:val="both"/>
        <w:rPr>
          <w:color w:val="000000"/>
          <w:sz w:val="20"/>
          <w:szCs w:val="20"/>
        </w:rPr>
      </w:pPr>
      <w:r w:rsidRPr="009F4F13">
        <w:rPr>
          <w:color w:val="000000"/>
          <w:sz w:val="20"/>
          <w:szCs w:val="20"/>
        </w:rPr>
        <w:t>Terkai</w:t>
      </w:r>
      <w:r w:rsidR="002156FA" w:rsidRPr="009F4F13">
        <w:rPr>
          <w:color w:val="000000"/>
          <w:sz w:val="20"/>
          <w:szCs w:val="20"/>
        </w:rPr>
        <w:t>t</w:t>
      </w:r>
      <w:r w:rsidRPr="009F4F13">
        <w:rPr>
          <w:color w:val="000000"/>
          <w:sz w:val="20"/>
          <w:szCs w:val="20"/>
        </w:rPr>
        <w:t xml:space="preserve"> Pelaksanaan pembelajaran pendidikan agama islam dalam membina akhlak siswa terdapat 3 tahapan meliputi:</w:t>
      </w:r>
      <w:r w:rsidRPr="009F4F13">
        <w:rPr>
          <w:sz w:val="20"/>
          <w:szCs w:val="20"/>
        </w:rPr>
        <w:t>.</w:t>
      </w:r>
    </w:p>
    <w:p w14:paraId="562C0953" w14:textId="0A432A80" w:rsidR="00431FC6" w:rsidRPr="009F4F13" w:rsidRDefault="00BA4448" w:rsidP="00BA4448">
      <w:pPr>
        <w:pStyle w:val="ListParagraph"/>
        <w:numPr>
          <w:ilvl w:val="3"/>
          <w:numId w:val="2"/>
        </w:numPr>
        <w:pBdr>
          <w:top w:val="nil"/>
          <w:left w:val="nil"/>
          <w:bottom w:val="nil"/>
          <w:right w:val="nil"/>
          <w:between w:val="nil"/>
        </w:pBdr>
        <w:ind w:left="426"/>
        <w:jc w:val="both"/>
        <w:rPr>
          <w:color w:val="000000"/>
          <w:sz w:val="20"/>
          <w:szCs w:val="20"/>
        </w:rPr>
      </w:pPr>
      <w:r w:rsidRPr="009F4F13">
        <w:rPr>
          <w:color w:val="000000"/>
          <w:sz w:val="20"/>
          <w:szCs w:val="20"/>
        </w:rPr>
        <w:t>Perencanaan Pembelajaran Pendidikan Agama Islam.</w:t>
      </w:r>
    </w:p>
    <w:p w14:paraId="726E9F2C" w14:textId="36383C49" w:rsidR="00431FC6" w:rsidRPr="009F4F13" w:rsidRDefault="000A739F" w:rsidP="00BA4448">
      <w:pPr>
        <w:pBdr>
          <w:top w:val="nil"/>
          <w:left w:val="nil"/>
          <w:bottom w:val="nil"/>
          <w:right w:val="nil"/>
          <w:between w:val="nil"/>
        </w:pBdr>
        <w:ind w:firstLine="288"/>
        <w:jc w:val="both"/>
        <w:rPr>
          <w:color w:val="000000"/>
          <w:sz w:val="20"/>
          <w:szCs w:val="20"/>
        </w:rPr>
      </w:pPr>
      <w:r w:rsidRPr="009F4F13">
        <w:rPr>
          <w:color w:val="000000"/>
          <w:sz w:val="20"/>
          <w:szCs w:val="20"/>
          <w:lang w:val="en-US"/>
        </w:rPr>
        <w:t xml:space="preserve">Pada perencaan pembelajaran pendidikan agama islam di SMA Muhammadiyah Kota Kediri </w:t>
      </w:r>
      <w:r w:rsidR="001B4361" w:rsidRPr="009F4F13">
        <w:rPr>
          <w:color w:val="000000"/>
          <w:sz w:val="20"/>
          <w:szCs w:val="20"/>
          <w:lang w:val="en-US"/>
        </w:rPr>
        <w:t xml:space="preserve">ada beberapa hal yang perlu disiapkan tidak hanya materi tapi juga modul </w:t>
      </w:r>
      <w:proofErr w:type="gramStart"/>
      <w:r w:rsidR="001B4361" w:rsidRPr="009F4F13">
        <w:rPr>
          <w:color w:val="000000"/>
          <w:sz w:val="20"/>
          <w:szCs w:val="20"/>
          <w:lang w:val="en-US"/>
        </w:rPr>
        <w:t xml:space="preserve">ajar </w:t>
      </w:r>
      <w:r w:rsidRPr="009F4F13">
        <w:rPr>
          <w:color w:val="000000"/>
          <w:sz w:val="20"/>
          <w:szCs w:val="20"/>
          <w:lang w:val="en-US"/>
        </w:rPr>
        <w:t xml:space="preserve"> yang</w:t>
      </w:r>
      <w:proofErr w:type="gramEnd"/>
      <w:r w:rsidRPr="009F4F13">
        <w:rPr>
          <w:color w:val="000000"/>
          <w:sz w:val="20"/>
          <w:szCs w:val="20"/>
          <w:lang w:val="en-US"/>
        </w:rPr>
        <w:t xml:space="preserve"> nantinya dibuat acuan dalam kegiatan pembelajaran. </w:t>
      </w:r>
      <w:r w:rsidR="001B4361" w:rsidRPr="009F4F13">
        <w:rPr>
          <w:color w:val="000000"/>
          <w:sz w:val="20"/>
          <w:szCs w:val="20"/>
          <w:lang w:val="en-US"/>
        </w:rPr>
        <w:t xml:space="preserve">Hal ini diungkapkan oleh guru PAI pada wawancara dengan peneliti </w:t>
      </w:r>
      <w:proofErr w:type="gramStart"/>
      <w:r w:rsidR="001B4361" w:rsidRPr="009F4F13">
        <w:rPr>
          <w:color w:val="000000"/>
          <w:sz w:val="20"/>
          <w:szCs w:val="20"/>
          <w:lang w:val="en-US"/>
        </w:rPr>
        <w:t>yakni:</w:t>
      </w:r>
      <w:r w:rsidR="00BA4448" w:rsidRPr="009F4F13">
        <w:rPr>
          <w:color w:val="000000"/>
          <w:sz w:val="20"/>
          <w:szCs w:val="20"/>
        </w:rPr>
        <w:t>.</w:t>
      </w:r>
      <w:proofErr w:type="gramEnd"/>
      <w:r w:rsidR="00BA4448" w:rsidRPr="009F4F13">
        <w:rPr>
          <w:color w:val="000000"/>
          <w:sz w:val="20"/>
          <w:szCs w:val="20"/>
        </w:rPr>
        <w:t xml:space="preserve"> </w:t>
      </w:r>
    </w:p>
    <w:p w14:paraId="22961D90" w14:textId="77777777" w:rsidR="00BA4448" w:rsidRPr="009F4F13" w:rsidRDefault="00BA4448" w:rsidP="00BA4448">
      <w:pPr>
        <w:pBdr>
          <w:top w:val="nil"/>
          <w:left w:val="nil"/>
          <w:bottom w:val="nil"/>
          <w:right w:val="nil"/>
          <w:between w:val="nil"/>
        </w:pBdr>
        <w:ind w:left="426" w:firstLine="4"/>
        <w:jc w:val="both"/>
        <w:rPr>
          <w:i/>
          <w:iCs/>
          <w:color w:val="000000"/>
          <w:sz w:val="10"/>
          <w:szCs w:val="10"/>
          <w:lang w:val="en-US"/>
        </w:rPr>
      </w:pPr>
    </w:p>
    <w:p w14:paraId="7F1FB0D5" w14:textId="0AF2E05E" w:rsidR="00431FC6" w:rsidRPr="009F4F13" w:rsidRDefault="00BA4448" w:rsidP="00BA4448">
      <w:pPr>
        <w:pBdr>
          <w:top w:val="nil"/>
          <w:left w:val="nil"/>
          <w:bottom w:val="nil"/>
          <w:right w:val="nil"/>
          <w:between w:val="nil"/>
        </w:pBdr>
        <w:ind w:left="426" w:firstLine="4"/>
        <w:jc w:val="both"/>
        <w:rPr>
          <w:i/>
          <w:iCs/>
          <w:color w:val="000000"/>
          <w:sz w:val="20"/>
          <w:szCs w:val="20"/>
          <w:lang w:val="en-US"/>
        </w:rPr>
      </w:pPr>
      <w:r w:rsidRPr="009F4F13">
        <w:rPr>
          <w:i/>
          <w:iCs/>
          <w:color w:val="000000"/>
          <w:sz w:val="20"/>
          <w:szCs w:val="20"/>
          <w:lang w:val="en-US"/>
        </w:rPr>
        <w:t xml:space="preserve">“Pada perencanaan pembelajaran tidak hanya menyiapkan materi saja, sebelumnya saya harus menyiapkan modul </w:t>
      </w:r>
      <w:proofErr w:type="gramStart"/>
      <w:r w:rsidRPr="009F4F13">
        <w:rPr>
          <w:i/>
          <w:iCs/>
          <w:color w:val="000000"/>
          <w:sz w:val="20"/>
          <w:szCs w:val="20"/>
          <w:lang w:val="en-US"/>
        </w:rPr>
        <w:t>ajar  terlebih</w:t>
      </w:r>
      <w:proofErr w:type="gramEnd"/>
      <w:r w:rsidRPr="009F4F13">
        <w:rPr>
          <w:i/>
          <w:iCs/>
          <w:color w:val="000000"/>
          <w:sz w:val="20"/>
          <w:szCs w:val="20"/>
          <w:lang w:val="en-US"/>
        </w:rPr>
        <w:t xml:space="preserve"> dahulu menyusun langkah-langkah yang di sesuaikan dengan mata pelajaran yang akan di ajarkan, yang mana di dalam modul ajar itu saya harus mencantumkan beberapa poin seperti: tujuan pembelajaran, metode dan strategi yang di lakukan, asesmen awal dan akhir pembelajaran, langkah-langkah pembelajaran dsb.”</w:t>
      </w:r>
    </w:p>
    <w:p w14:paraId="533A0699" w14:textId="7D465FD2" w:rsidR="001B4361" w:rsidRPr="009F4F13" w:rsidRDefault="001B4361" w:rsidP="00BA4448">
      <w:pPr>
        <w:pBdr>
          <w:top w:val="nil"/>
          <w:left w:val="nil"/>
          <w:bottom w:val="nil"/>
          <w:right w:val="nil"/>
          <w:between w:val="nil"/>
        </w:pBdr>
        <w:ind w:left="426" w:firstLine="4"/>
        <w:jc w:val="both"/>
        <w:rPr>
          <w:color w:val="000000"/>
          <w:sz w:val="10"/>
          <w:szCs w:val="10"/>
        </w:rPr>
      </w:pPr>
    </w:p>
    <w:p w14:paraId="0E9DD620" w14:textId="77777777" w:rsidR="003C4EDE" w:rsidRPr="009F4F13" w:rsidRDefault="001B4361" w:rsidP="003C4EDE">
      <w:pPr>
        <w:pBdr>
          <w:top w:val="nil"/>
          <w:left w:val="nil"/>
          <w:bottom w:val="nil"/>
          <w:right w:val="nil"/>
          <w:between w:val="nil"/>
        </w:pBdr>
        <w:ind w:firstLine="288"/>
        <w:jc w:val="both"/>
        <w:rPr>
          <w:color w:val="000000"/>
          <w:sz w:val="20"/>
          <w:szCs w:val="20"/>
          <w:lang w:val="en-US"/>
        </w:rPr>
      </w:pPr>
      <w:r w:rsidRPr="009F4F13">
        <w:rPr>
          <w:color w:val="000000"/>
          <w:sz w:val="20"/>
          <w:szCs w:val="20"/>
          <w:lang w:val="en-US"/>
        </w:rPr>
        <w:t xml:space="preserve">Dalam wawancara tersebut dapat disimpulkan ada beberapa komponen modul ajar yang harus di isi oleh guru, seperti identitas sekolah, kompetensi awal, propfil pelajar pancasila, sarana dan prasana, target pesera didik, dsb.  Hal ini sejalan dengan penelitian lain menyatakan bahwa </w:t>
      </w:r>
      <w:r w:rsidR="000A739F" w:rsidRPr="009F4F13">
        <w:rPr>
          <w:color w:val="000000"/>
          <w:sz w:val="20"/>
          <w:szCs w:val="20"/>
          <w:lang w:val="en-US"/>
        </w:rPr>
        <w:t xml:space="preserve">perencanaan pembelajaran PAI harus menyiapkan paling sedikit Modul Pembelajaran/RPP. Didalam modul pembelajaran memiliki setikdanya 4 komponen minimum yang harus tercantum yakni tujuan pembelajaran, asesmen, langkah pembelajaran dan media pembelajaran </w:t>
      </w:r>
      <w:sdt>
        <w:sdtPr>
          <w:rPr>
            <w:b/>
            <w:bCs/>
            <w:color w:val="000000"/>
            <w:sz w:val="20"/>
            <w:szCs w:val="20"/>
            <w:lang w:val="en-US"/>
          </w:rPr>
          <w:tag w:val="MENDELEY_CITATION_v3_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"/>
          <w:id w:val="-921629804"/>
          <w:placeholder>
            <w:docPart w:val="9E7A50E88C4E4A1BA8D91041F4ADB2EB"/>
          </w:placeholder>
        </w:sdtPr>
        <w:sdtContent>
          <w:r w:rsidR="000A739F" w:rsidRPr="009F4F13">
            <w:rPr>
              <w:color w:val="000000"/>
              <w:sz w:val="20"/>
              <w:szCs w:val="20"/>
              <w:lang w:val="en-US"/>
            </w:rPr>
            <w:t>[17]</w:t>
          </w:r>
        </w:sdtContent>
      </w:sdt>
      <w:r w:rsidR="000A739F" w:rsidRPr="009F4F13">
        <w:rPr>
          <w:color w:val="000000"/>
          <w:sz w:val="20"/>
          <w:szCs w:val="20"/>
          <w:lang w:val="en-US"/>
        </w:rPr>
        <w:t>.</w:t>
      </w:r>
      <w:r w:rsidR="00AC03E6" w:rsidRPr="009F4F13">
        <w:rPr>
          <w:color w:val="000000"/>
          <w:sz w:val="20"/>
          <w:szCs w:val="20"/>
          <w:lang w:val="en-US"/>
        </w:rPr>
        <w:t xml:space="preserve"> </w:t>
      </w:r>
    </w:p>
    <w:p w14:paraId="2B21C9B3" w14:textId="0FD6F726" w:rsidR="00431FC6" w:rsidRPr="009F4F13" w:rsidRDefault="00AC03E6" w:rsidP="009F4F13">
      <w:pPr>
        <w:pBdr>
          <w:top w:val="nil"/>
          <w:left w:val="nil"/>
          <w:bottom w:val="nil"/>
          <w:right w:val="nil"/>
          <w:between w:val="nil"/>
        </w:pBdr>
        <w:ind w:firstLine="288"/>
        <w:jc w:val="both"/>
        <w:rPr>
          <w:color w:val="000000"/>
          <w:sz w:val="20"/>
          <w:szCs w:val="20"/>
          <w:lang w:val="en-US"/>
        </w:rPr>
      </w:pPr>
      <w:r w:rsidRPr="009F4F13">
        <w:rPr>
          <w:color w:val="000000"/>
          <w:sz w:val="20"/>
          <w:szCs w:val="20"/>
          <w:lang w:val="en-US"/>
        </w:rPr>
        <w:t>Berdasarkan analisis yang peniliti lakukan dalam perencanaan pembelajaran pendidikan PAI sudah sesuai yakni guru PAI menyiapkan modul ajar sebelum kegiatan pembelajaran dilakukan.</w:t>
      </w:r>
    </w:p>
    <w:p w14:paraId="5E969BAD" w14:textId="77777777" w:rsidR="002156FA" w:rsidRPr="009F4F13" w:rsidRDefault="002156FA" w:rsidP="002156FA">
      <w:pPr>
        <w:pStyle w:val="ListParagraph"/>
        <w:numPr>
          <w:ilvl w:val="3"/>
          <w:numId w:val="2"/>
        </w:numPr>
        <w:pBdr>
          <w:top w:val="nil"/>
          <w:left w:val="nil"/>
          <w:bottom w:val="nil"/>
          <w:right w:val="nil"/>
          <w:between w:val="nil"/>
        </w:pBdr>
        <w:ind w:left="426"/>
        <w:jc w:val="both"/>
        <w:rPr>
          <w:color w:val="000000"/>
          <w:sz w:val="20"/>
          <w:szCs w:val="20"/>
        </w:rPr>
      </w:pPr>
      <w:r w:rsidRPr="009F4F13">
        <w:rPr>
          <w:color w:val="000000"/>
          <w:sz w:val="20"/>
          <w:szCs w:val="20"/>
        </w:rPr>
        <w:t xml:space="preserve">Pelaksanaan Pembelajaran Pendidikan Agama Islam </w:t>
      </w:r>
    </w:p>
    <w:p w14:paraId="1511FA93" w14:textId="43F587A3" w:rsidR="00AC03E6" w:rsidRPr="009F4F13" w:rsidRDefault="00AC03E6" w:rsidP="009F4F13">
      <w:pPr>
        <w:pStyle w:val="ListParagraph"/>
        <w:pBdr>
          <w:top w:val="nil"/>
          <w:left w:val="nil"/>
          <w:bottom w:val="nil"/>
          <w:right w:val="nil"/>
          <w:between w:val="nil"/>
        </w:pBdr>
        <w:ind w:left="0" w:firstLine="284"/>
        <w:jc w:val="both"/>
        <w:rPr>
          <w:color w:val="000000"/>
          <w:sz w:val="20"/>
          <w:szCs w:val="20"/>
        </w:rPr>
      </w:pPr>
      <w:r w:rsidRPr="009F4F13">
        <w:rPr>
          <w:color w:val="000000"/>
          <w:sz w:val="20"/>
          <w:szCs w:val="20"/>
        </w:rPr>
        <w:t>Setelah menyusun modul ajar pembelajaran PAI telah selesai maka dilanjut dengan pengaplikasian di kelas. Sebelum melaksanakan pembelajaran Guru PAI terlebih dahulu merencanakan apa saja yang dibutuhkan saat akan melangsungkan proses pembelajaran. Untuk capaian pembelajaran yang akan dicapai maka guru PAI perlu menyiapkan beberapa materi di setiap. agar dapat menunjang pembelajaran PAI. Pada kegiatan berlangsung temuan yang peneliti temukan yakni tahapan yang dilakukan oleh guru PAI yakni ada 3 tahapan. Kegiatan awal, kegiatan inti dan kegiatan penutup.</w:t>
      </w:r>
    </w:p>
    <w:p w14:paraId="1F518838" w14:textId="795098DA" w:rsidR="002156FA" w:rsidRPr="009F4F13" w:rsidRDefault="002156FA" w:rsidP="00AC03E6">
      <w:pPr>
        <w:pStyle w:val="ListParagraph"/>
        <w:numPr>
          <w:ilvl w:val="0"/>
          <w:numId w:val="5"/>
        </w:numPr>
        <w:pBdr>
          <w:top w:val="nil"/>
          <w:left w:val="nil"/>
          <w:bottom w:val="nil"/>
          <w:right w:val="nil"/>
          <w:between w:val="nil"/>
        </w:pBdr>
        <w:ind w:left="426"/>
        <w:jc w:val="both"/>
        <w:rPr>
          <w:color w:val="000000"/>
          <w:sz w:val="20"/>
          <w:szCs w:val="20"/>
        </w:rPr>
      </w:pPr>
      <w:r w:rsidRPr="009F4F13">
        <w:rPr>
          <w:color w:val="000000"/>
          <w:sz w:val="20"/>
          <w:szCs w:val="20"/>
        </w:rPr>
        <w:t>Kegiatan Awal, pada kegiatan awal atau pendahuluan guru akan membuka pembelajaran dengan salam, berdoa bersama-sama, memeriksa kehadiran peserta didik, mengecek posisi tempat duduk yang sesuai, kemudian memberikan stimulus atau rangsangan dengan menanyakan pelajaran terakhir yang telah diajarkan.</w:t>
      </w:r>
    </w:p>
    <w:p w14:paraId="62C66530" w14:textId="1AFB3F4F" w:rsidR="003C4EDE" w:rsidRPr="009F4F13" w:rsidRDefault="002156FA" w:rsidP="003C4EDE">
      <w:pPr>
        <w:pStyle w:val="ListParagraph"/>
        <w:numPr>
          <w:ilvl w:val="0"/>
          <w:numId w:val="5"/>
        </w:numPr>
        <w:pBdr>
          <w:top w:val="nil"/>
          <w:left w:val="nil"/>
          <w:bottom w:val="nil"/>
          <w:right w:val="nil"/>
          <w:between w:val="nil"/>
        </w:pBdr>
        <w:ind w:left="426"/>
        <w:jc w:val="both"/>
        <w:rPr>
          <w:color w:val="000000"/>
          <w:sz w:val="20"/>
          <w:szCs w:val="20"/>
        </w:rPr>
      </w:pPr>
      <w:r w:rsidRPr="009F4F13">
        <w:rPr>
          <w:color w:val="000000"/>
          <w:sz w:val="20"/>
          <w:szCs w:val="20"/>
          <w:lang w:val="en-US"/>
        </w:rPr>
        <w:t xml:space="preserve">Kegiatan inti, pada kegiatan inti </w:t>
      </w:r>
      <w:r w:rsidR="00AC03E6" w:rsidRPr="009F4F13">
        <w:rPr>
          <w:color w:val="000000"/>
          <w:sz w:val="20"/>
          <w:szCs w:val="20"/>
          <w:lang w:val="en-US"/>
        </w:rPr>
        <w:t xml:space="preserve">selain memfokuskan pada materi pembelajaran </w:t>
      </w:r>
      <w:r w:rsidRPr="009F4F13">
        <w:rPr>
          <w:color w:val="000000"/>
          <w:sz w:val="20"/>
          <w:szCs w:val="20"/>
          <w:lang w:val="en-US"/>
        </w:rPr>
        <w:t>guru</w:t>
      </w:r>
      <w:r w:rsidR="003C4EDE" w:rsidRPr="009F4F13">
        <w:rPr>
          <w:color w:val="000000"/>
          <w:sz w:val="20"/>
          <w:szCs w:val="20"/>
          <w:lang w:val="en-US"/>
        </w:rPr>
        <w:t xml:space="preserve"> juga</w:t>
      </w:r>
      <w:r w:rsidRPr="009F4F13">
        <w:rPr>
          <w:color w:val="000000"/>
          <w:sz w:val="20"/>
          <w:szCs w:val="20"/>
          <w:lang w:val="en-US"/>
        </w:rPr>
        <w:t xml:space="preserve"> </w:t>
      </w:r>
      <w:r w:rsidR="003C4EDE" w:rsidRPr="009F4F13">
        <w:rPr>
          <w:color w:val="000000"/>
          <w:sz w:val="20"/>
          <w:szCs w:val="20"/>
          <w:lang w:val="en-US"/>
        </w:rPr>
        <w:t>pada strategi yang dilakukan saat</w:t>
      </w:r>
      <w:r w:rsidRPr="009F4F13">
        <w:rPr>
          <w:color w:val="000000"/>
          <w:sz w:val="20"/>
          <w:szCs w:val="20"/>
          <w:lang w:val="en-US"/>
        </w:rPr>
        <w:t xml:space="preserve"> kegiatan pembelajaran. Pada kegiatan inti ini peneliti menemukan bahwa salah satu strategi yang di terapkan pada pembelajaran Pendidikan Agama Islam dalam upaya membina akhlak siswa yakni dengan menggunakan strategi kegiatan kelompok atau </w:t>
      </w:r>
      <w:r w:rsidRPr="009F4F13">
        <w:rPr>
          <w:i/>
          <w:iCs/>
          <w:color w:val="000000"/>
          <w:sz w:val="20"/>
          <w:szCs w:val="20"/>
          <w:lang w:val="en-US"/>
        </w:rPr>
        <w:t>cooperatif learning</w:t>
      </w:r>
      <w:r w:rsidRPr="009F4F13">
        <w:rPr>
          <w:color w:val="000000"/>
          <w:sz w:val="20"/>
          <w:szCs w:val="20"/>
          <w:lang w:val="en-US"/>
        </w:rPr>
        <w:t xml:space="preserve">. </w:t>
      </w:r>
      <w:r w:rsidR="00A94E88" w:rsidRPr="002156FA">
        <w:rPr>
          <w:color w:val="000000"/>
          <w:sz w:val="20"/>
          <w:szCs w:val="20"/>
          <w:lang w:val="en-US"/>
        </w:rPr>
        <w:t>Strat</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gi </w:t>
      </w:r>
      <w:r w:rsidR="00A94E88" w:rsidRPr="00845F85">
        <w:rPr>
          <w:i/>
          <w:iCs/>
          <w:color w:val="000000"/>
          <w:sz w:val="20"/>
          <w:szCs w:val="20"/>
          <w:lang w:val="en-US"/>
        </w:rPr>
        <w:t>Coop</w:t>
      </w:r>
      <w:r w:rsidR="00A94E88">
        <w:rPr>
          <w:i/>
          <w:iCs/>
          <w:color w:val="000000"/>
          <w:sz w:val="20"/>
          <w:szCs w:val="20"/>
          <w:lang w:val="en-US"/>
        </w:rPr>
        <w:t>e</w:t>
      </w:r>
      <w:r w:rsidR="00A94E88" w:rsidRPr="00DE1A32">
        <w:rPr>
          <w:rFonts w:ascii="Microsoft Himalaya" w:hAnsi="Microsoft Himalaya"/>
          <w:i/>
          <w:iCs/>
          <w:color w:val="000000"/>
          <w:spacing w:val="-20"/>
          <w:w w:val="1"/>
          <w:sz w:val="5"/>
          <w:szCs w:val="20"/>
          <w:lang w:val="en-US"/>
        </w:rPr>
        <w:t>r</w:t>
      </w:r>
      <w:r w:rsidR="00A94E88" w:rsidRPr="00845F85">
        <w:rPr>
          <w:i/>
          <w:iCs/>
          <w:color w:val="000000"/>
          <w:sz w:val="20"/>
          <w:szCs w:val="20"/>
          <w:lang w:val="en-US"/>
        </w:rPr>
        <w:t>ratif l</w:t>
      </w:r>
      <w:r w:rsidR="00A94E88">
        <w:rPr>
          <w:i/>
          <w:iCs/>
          <w:color w:val="000000"/>
          <w:sz w:val="20"/>
          <w:szCs w:val="20"/>
          <w:lang w:val="en-US"/>
        </w:rPr>
        <w:t>e</w:t>
      </w:r>
      <w:r w:rsidR="00A94E88" w:rsidRPr="00DE1A32">
        <w:rPr>
          <w:rFonts w:ascii="Microsoft Himalaya" w:hAnsi="Microsoft Himalaya"/>
          <w:i/>
          <w:iCs/>
          <w:color w:val="000000"/>
          <w:spacing w:val="-20"/>
          <w:w w:val="1"/>
          <w:sz w:val="5"/>
          <w:szCs w:val="20"/>
          <w:lang w:val="en-US"/>
        </w:rPr>
        <w:t>r</w:t>
      </w:r>
      <w:r w:rsidR="00A94E88" w:rsidRPr="00845F85">
        <w:rPr>
          <w:i/>
          <w:iCs/>
          <w:color w:val="000000"/>
          <w:sz w:val="20"/>
          <w:szCs w:val="20"/>
          <w:lang w:val="en-US"/>
        </w:rPr>
        <w:t>arning</w:t>
      </w:r>
      <w:r w:rsidR="00A94E88" w:rsidRPr="002156FA">
        <w:rPr>
          <w:color w:val="000000"/>
          <w:sz w:val="20"/>
          <w:szCs w:val="20"/>
          <w:lang w:val="en-US"/>
        </w:rPr>
        <w:t xml:space="preserve"> adalah Coop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rativ</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 l</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arning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pakan s</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at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 strat</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gi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lajaran yang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kankan aktivitas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rsama para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s</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rta didik dalam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lajar yang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k k</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lompok k</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cil, </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k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ncapai 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j</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an yang sama d</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ngan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ngg</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nakan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rbagai macam aktivitas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lajar g</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na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ningkatkan k</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mamp</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an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s</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rta didik dalam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mahami mat</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ri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lajaran dan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cahkan masalah s</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cara</w:t>
      </w:r>
      <w:r w:rsidR="00A94E88">
        <w:rPr>
          <w:color w:val="000000"/>
          <w:sz w:val="20"/>
          <w:szCs w:val="20"/>
          <w:lang w:val="en-US"/>
        </w:rPr>
        <w:t xml:space="preserve"> </w:t>
      </w:r>
      <w:r w:rsidR="00B71E44" w:rsidRPr="00B71E44">
        <w:rPr>
          <w:color w:val="000000"/>
          <w:sz w:val="20"/>
          <w:szCs w:val="20"/>
          <w:lang w:val="en-US"/>
        </w:rPr>
        <w:t>kooperatif</w:t>
      </w:r>
      <w:r w:rsidR="00B71E44">
        <w:rPr>
          <w:color w:val="000000"/>
          <w:sz w:val="20"/>
          <w:szCs w:val="20"/>
          <w:lang w:val="en-US"/>
        </w:rPr>
        <w:t xml:space="preserve"> </w:t>
      </w:r>
      <w:sdt>
        <w:sdtPr>
          <w:rPr>
            <w:b/>
            <w:bCs/>
            <w:color w:val="000000"/>
            <w:sz w:val="20"/>
            <w:szCs w:val="20"/>
            <w:lang w:val="en-US"/>
          </w:rPr>
          <w:tag w:val="MENDELEY_CITATION_v3_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"/>
          <w:id w:val="410746867"/>
          <w:placeholder>
            <w:docPart w:val="2C4E5AF44A2C4A8E8B8598C0D3C6AB08"/>
          </w:placeholder>
        </w:sdtPr>
        <w:sdtContent>
          <w:r w:rsidRPr="009F4F13">
            <w:rPr>
              <w:color w:val="000000"/>
              <w:sz w:val="20"/>
              <w:szCs w:val="20"/>
              <w:lang w:val="en-US"/>
            </w:rPr>
            <w:t>[19]</w:t>
          </w:r>
        </w:sdtContent>
      </w:sdt>
      <w:r w:rsidRPr="009F4F13">
        <w:rPr>
          <w:b/>
          <w:bCs/>
          <w:color w:val="000000"/>
          <w:sz w:val="20"/>
          <w:szCs w:val="20"/>
          <w:lang w:val="en-US"/>
        </w:rPr>
        <w:t xml:space="preserve">. </w:t>
      </w:r>
      <w:r w:rsidR="00A94E88" w:rsidRPr="002156FA">
        <w:rPr>
          <w:color w:val="000000"/>
          <w:sz w:val="20"/>
          <w:szCs w:val="20"/>
          <w:lang w:val="en-US"/>
        </w:rPr>
        <w:t>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mbagian k</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lompok ata</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 </w:t>
      </w:r>
      <w:r w:rsidR="00A94E88" w:rsidRPr="00A94E88">
        <w:rPr>
          <w:i/>
          <w:iCs/>
          <w:color w:val="000000"/>
          <w:sz w:val="20"/>
          <w:szCs w:val="20"/>
          <w:lang w:val="en-US"/>
        </w:rPr>
        <w:t>Coope</w:t>
      </w:r>
      <w:r w:rsidR="00A94E88" w:rsidRPr="00A94E88">
        <w:rPr>
          <w:rFonts w:ascii="Microsoft Himalaya" w:hAnsi="Microsoft Himalaya"/>
          <w:i/>
          <w:iCs/>
          <w:color w:val="000000"/>
          <w:spacing w:val="-20"/>
          <w:w w:val="1"/>
          <w:sz w:val="5"/>
          <w:szCs w:val="20"/>
          <w:lang w:val="en-US"/>
        </w:rPr>
        <w:t>r</w:t>
      </w:r>
      <w:r w:rsidR="00A94E88" w:rsidRPr="00A94E88">
        <w:rPr>
          <w:i/>
          <w:iCs/>
          <w:color w:val="000000"/>
          <w:sz w:val="20"/>
          <w:szCs w:val="20"/>
          <w:lang w:val="en-US"/>
        </w:rPr>
        <w:t>ratif Le</w:t>
      </w:r>
      <w:r w:rsidR="00A94E88" w:rsidRPr="00A94E88">
        <w:rPr>
          <w:rFonts w:ascii="Microsoft Himalaya" w:hAnsi="Microsoft Himalaya"/>
          <w:i/>
          <w:iCs/>
          <w:color w:val="000000"/>
          <w:spacing w:val="-20"/>
          <w:w w:val="1"/>
          <w:sz w:val="5"/>
          <w:szCs w:val="20"/>
          <w:lang w:val="en-US"/>
        </w:rPr>
        <w:t>r</w:t>
      </w:r>
      <w:r w:rsidR="00A94E88" w:rsidRPr="00A94E88">
        <w:rPr>
          <w:i/>
          <w:iCs/>
          <w:color w:val="000000"/>
          <w:sz w:val="20"/>
          <w:szCs w:val="20"/>
          <w:lang w:val="en-US"/>
        </w:rPr>
        <w:t>arning</w:t>
      </w:r>
      <w:r w:rsidR="00A94E88" w:rsidRPr="002156FA">
        <w:rPr>
          <w:color w:val="000000"/>
          <w:sz w:val="20"/>
          <w:szCs w:val="20"/>
          <w:lang w:val="en-US"/>
        </w:rPr>
        <w:t xml:space="preserve"> ol</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h g</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Pr="009F4F13">
        <w:rPr>
          <w:color w:val="000000"/>
          <w:sz w:val="20"/>
          <w:szCs w:val="20"/>
          <w:lang w:val="en-US"/>
        </w:rPr>
        <w:t xml:space="preserve"> </w:t>
      </w:r>
      <w:r w:rsidR="00B71E44">
        <w:rPr>
          <w:color w:val="000000"/>
          <w:sz w:val="20"/>
          <w:szCs w:val="20"/>
          <w:lang w:val="en-US"/>
        </w:rPr>
        <w:t xml:space="preserve">terhadap siswa </w:t>
      </w:r>
      <w:r w:rsidRPr="009F4F13">
        <w:rPr>
          <w:color w:val="000000"/>
          <w:sz w:val="20"/>
          <w:szCs w:val="20"/>
          <w:lang w:val="en-US"/>
        </w:rPr>
        <w:t>dalam pembelajaran</w:t>
      </w:r>
      <w:r w:rsidR="00B71E44">
        <w:rPr>
          <w:color w:val="000000"/>
          <w:sz w:val="20"/>
          <w:szCs w:val="20"/>
          <w:lang w:val="en-US"/>
        </w:rPr>
        <w:t xml:space="preserve"> pendidikan agama islam</w:t>
      </w:r>
      <w:r w:rsidRPr="009F4F13">
        <w:rPr>
          <w:color w:val="000000"/>
          <w:sz w:val="20"/>
          <w:szCs w:val="20"/>
          <w:lang w:val="en-US"/>
        </w:rPr>
        <w:t xml:space="preserve"> </w:t>
      </w:r>
      <w:r w:rsidR="00A94E88" w:rsidRPr="002156FA">
        <w:rPr>
          <w:color w:val="000000"/>
          <w:sz w:val="20"/>
          <w:szCs w:val="20"/>
          <w:lang w:val="en-US"/>
        </w:rPr>
        <w:t>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pakan salah sat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 strat</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gi kh</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s</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 xml:space="preserve">s yang dirancang </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nt</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k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ri dorongan t</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rhadap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s</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rta didik m</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ng</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d</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pankan k</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rja sama s</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lama p</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mb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lajaran b</w:t>
      </w:r>
      <w:r w:rsidR="00A94E88">
        <w:rPr>
          <w:color w:val="000000"/>
          <w:sz w:val="20"/>
          <w:szCs w:val="20"/>
          <w:lang w:val="en-US"/>
        </w:rPr>
        <w:t>e</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rlangs</w:t>
      </w:r>
      <w:r w:rsidR="00A94E88">
        <w:rPr>
          <w:color w:val="000000"/>
          <w:sz w:val="20"/>
          <w:szCs w:val="20"/>
          <w:lang w:val="en-US"/>
        </w:rPr>
        <w:t>u</w:t>
      </w:r>
      <w:r w:rsidR="00A94E88" w:rsidRPr="00DE1A32">
        <w:rPr>
          <w:rFonts w:ascii="Microsoft Himalaya" w:hAnsi="Microsoft Himalaya"/>
          <w:color w:val="000000"/>
          <w:spacing w:val="-20"/>
          <w:w w:val="1"/>
          <w:sz w:val="5"/>
          <w:szCs w:val="20"/>
          <w:lang w:val="en-US"/>
        </w:rPr>
        <w:t>r</w:t>
      </w:r>
      <w:r w:rsidR="00A94E88" w:rsidRPr="002156FA">
        <w:rPr>
          <w:color w:val="000000"/>
          <w:sz w:val="20"/>
          <w:szCs w:val="20"/>
          <w:lang w:val="en-US"/>
        </w:rPr>
        <w:t>ng</w:t>
      </w:r>
      <w:r w:rsidRPr="009F4F13">
        <w:rPr>
          <w:color w:val="000000"/>
          <w:sz w:val="20"/>
          <w:szCs w:val="20"/>
          <w:lang w:val="en-US"/>
        </w:rPr>
        <w:t xml:space="preserve">. </w:t>
      </w:r>
      <w:r w:rsidR="00B71E44" w:rsidRPr="00B71E44">
        <w:rPr>
          <w:color w:val="000000"/>
          <w:sz w:val="20"/>
          <w:szCs w:val="20"/>
          <w:lang w:val="en-US"/>
        </w:rPr>
        <w:t xml:space="preserve">Karena pembelajaran </w:t>
      </w:r>
      <w:r w:rsidR="00B71E44" w:rsidRPr="009F4F13">
        <w:rPr>
          <w:i/>
          <w:iCs/>
          <w:color w:val="000000"/>
          <w:sz w:val="20"/>
          <w:szCs w:val="20"/>
          <w:lang w:val="en-US"/>
        </w:rPr>
        <w:t>Cooperatif Learning</w:t>
      </w:r>
      <w:r w:rsidR="00B71E44" w:rsidRPr="00B71E44">
        <w:rPr>
          <w:color w:val="000000"/>
          <w:sz w:val="20"/>
          <w:szCs w:val="20"/>
          <w:lang w:val="en-US"/>
        </w:rPr>
        <w:t xml:space="preserve"> mengharuskan siswa dapat bekerja sama dalam tim dan saling membantu untuk mencapai tujuan. Jika salah satu anggota kelompok belum menguasai materi, pembelajaran dianggap belum selesai. Oleh karena itu, siswa tidak dibenarkan untuk bekerja secara individual dan mengabaikan teman kelompok mereka</w:t>
      </w:r>
      <w:r w:rsidRPr="009F4F13">
        <w:rPr>
          <w:color w:val="000000"/>
          <w:sz w:val="20"/>
          <w:szCs w:val="20"/>
          <w:lang w:val="en-US"/>
        </w:rPr>
        <w:t xml:space="preserve">. Menurut peneliti strategi yang di terapkan pada pembelajaran PAI mendorong siswa untuk bersifat sosial. Dan apabila hal ini dilakukan secara </w:t>
      </w:r>
      <w:r w:rsidRPr="009F4F13">
        <w:rPr>
          <w:i/>
          <w:iCs/>
          <w:color w:val="000000"/>
          <w:sz w:val="20"/>
          <w:szCs w:val="20"/>
          <w:lang w:val="en-US"/>
        </w:rPr>
        <w:t>kontinue</w:t>
      </w:r>
      <w:r w:rsidRPr="009F4F13">
        <w:rPr>
          <w:color w:val="000000"/>
          <w:sz w:val="20"/>
          <w:szCs w:val="20"/>
          <w:lang w:val="en-US"/>
        </w:rPr>
        <w:t xml:space="preserve"> maka akan membentuk kebiasaan baik siswa dalam berprilaku. Upaya yang dilakukan guru PAI mengenai pembelajaran di kelas sebagai </w:t>
      </w:r>
      <w:r w:rsidRPr="009F4F13">
        <w:rPr>
          <w:i/>
          <w:iCs/>
          <w:color w:val="000000"/>
          <w:sz w:val="20"/>
          <w:szCs w:val="20"/>
          <w:lang w:val="en-US"/>
        </w:rPr>
        <w:t xml:space="preserve">effort </w:t>
      </w:r>
      <w:r w:rsidRPr="009F4F13">
        <w:rPr>
          <w:color w:val="000000"/>
          <w:sz w:val="20"/>
          <w:szCs w:val="20"/>
          <w:lang w:val="en-US"/>
        </w:rPr>
        <w:t>atau upaya untuk membina akhlak siswa.</w:t>
      </w:r>
    </w:p>
    <w:p w14:paraId="0144E66B" w14:textId="289E7A4B" w:rsidR="002156FA" w:rsidRPr="009F4F13" w:rsidRDefault="002156FA" w:rsidP="003C4EDE">
      <w:pPr>
        <w:pStyle w:val="ListParagraph"/>
        <w:pBdr>
          <w:top w:val="nil"/>
          <w:left w:val="nil"/>
          <w:bottom w:val="nil"/>
          <w:right w:val="nil"/>
          <w:between w:val="nil"/>
        </w:pBdr>
        <w:ind w:left="426" w:firstLine="294"/>
        <w:jc w:val="both"/>
        <w:rPr>
          <w:color w:val="000000"/>
          <w:sz w:val="20"/>
          <w:szCs w:val="20"/>
        </w:rPr>
      </w:pPr>
      <w:r w:rsidRPr="009F4F13">
        <w:rPr>
          <w:color w:val="000000"/>
          <w:sz w:val="20"/>
          <w:szCs w:val="20"/>
          <w:lang w:val="en-US"/>
        </w:rPr>
        <w:t>Wawancara dengan Guru PAI menjelaskan upaya yang dilakukan dalam pembelajaran PAI dalam membina akhlak siswa sebagai berikut:</w:t>
      </w:r>
    </w:p>
    <w:p w14:paraId="27D68806" w14:textId="77777777" w:rsidR="002156FA" w:rsidRPr="009F4F13" w:rsidRDefault="002156FA" w:rsidP="002156FA">
      <w:pPr>
        <w:pStyle w:val="ListParagraph"/>
        <w:pBdr>
          <w:top w:val="nil"/>
          <w:left w:val="nil"/>
          <w:bottom w:val="nil"/>
          <w:right w:val="nil"/>
          <w:between w:val="nil"/>
        </w:pBdr>
        <w:ind w:left="709"/>
        <w:jc w:val="both"/>
        <w:rPr>
          <w:color w:val="000000"/>
          <w:sz w:val="10"/>
          <w:szCs w:val="10"/>
        </w:rPr>
      </w:pPr>
    </w:p>
    <w:p w14:paraId="531DC018" w14:textId="6172979C" w:rsidR="002156FA" w:rsidRPr="009F4F13" w:rsidRDefault="002156FA" w:rsidP="009F4F13">
      <w:pPr>
        <w:pStyle w:val="ListParagraph"/>
        <w:pBdr>
          <w:top w:val="nil"/>
          <w:left w:val="nil"/>
          <w:bottom w:val="nil"/>
          <w:right w:val="nil"/>
          <w:between w:val="nil"/>
        </w:pBdr>
        <w:ind w:left="851"/>
        <w:jc w:val="both"/>
        <w:rPr>
          <w:i/>
          <w:iCs/>
          <w:color w:val="000000"/>
          <w:sz w:val="20"/>
          <w:szCs w:val="20"/>
        </w:rPr>
      </w:pPr>
      <w:r w:rsidRPr="009F4F13">
        <w:rPr>
          <w:i/>
          <w:iCs/>
          <w:color w:val="000000"/>
          <w:sz w:val="20"/>
          <w:szCs w:val="20"/>
        </w:rPr>
        <w:t>“</w:t>
      </w:r>
      <w:r w:rsidR="00B71E44" w:rsidRPr="00B71E44">
        <w:rPr>
          <w:i/>
          <w:iCs/>
          <w:color w:val="000000"/>
          <w:sz w:val="20"/>
          <w:szCs w:val="20"/>
        </w:rPr>
        <w:t xml:space="preserve">Membina akhlak siswa tidak hanya terfokus pada memberi siswa materi pendidikan agama Islam, tetapi saya juga berusaha untuk menggabungkan beberapa pendekatan pembelajaran yang menarik siswa untuk berpartisipasi dalam aktivitas. Saya juga ingin memasukkan aktivitas yang meningkatkan moralitas, seperti tugas yang mengharuskan siswa bekerja sama dengan teman-teman mereka. Akibatnya, saat mereka </w:t>
      </w:r>
      <w:r w:rsidR="00B71E44" w:rsidRPr="00B71E44">
        <w:rPr>
          <w:i/>
          <w:iCs/>
          <w:color w:val="000000"/>
          <w:sz w:val="20"/>
          <w:szCs w:val="20"/>
        </w:rPr>
        <w:lastRenderedPageBreak/>
        <w:t xml:space="preserve">belajar, mereka secara tidak langsung menerapkan nilai-nilai sosial yang </w:t>
      </w:r>
      <w:r w:rsidR="00B71E44">
        <w:rPr>
          <w:i/>
          <w:iCs/>
          <w:color w:val="000000"/>
          <w:sz w:val="20"/>
          <w:szCs w:val="20"/>
        </w:rPr>
        <w:t>diperintahkan</w:t>
      </w:r>
      <w:r w:rsidR="00B71E44" w:rsidRPr="00B71E44">
        <w:rPr>
          <w:i/>
          <w:iCs/>
          <w:color w:val="000000"/>
          <w:sz w:val="20"/>
          <w:szCs w:val="20"/>
        </w:rPr>
        <w:t xml:space="preserve"> agam</w:t>
      </w:r>
      <w:r w:rsidR="00B71E44">
        <w:rPr>
          <w:i/>
          <w:iCs/>
          <w:color w:val="000000"/>
          <w:sz w:val="20"/>
          <w:szCs w:val="20"/>
        </w:rPr>
        <w:t>a dalam kegiatan pembelajaran pendidikan agama islam</w:t>
      </w:r>
      <w:r w:rsidRPr="009F4F13">
        <w:rPr>
          <w:i/>
          <w:iCs/>
          <w:color w:val="000000"/>
          <w:sz w:val="20"/>
          <w:szCs w:val="20"/>
        </w:rPr>
        <w:t>”</w:t>
      </w:r>
    </w:p>
    <w:p w14:paraId="19D86B56" w14:textId="77777777" w:rsidR="002156FA" w:rsidRPr="009F4F13" w:rsidRDefault="002156FA" w:rsidP="002156FA">
      <w:pPr>
        <w:pStyle w:val="ListParagraph"/>
        <w:pBdr>
          <w:top w:val="nil"/>
          <w:left w:val="nil"/>
          <w:bottom w:val="nil"/>
          <w:right w:val="nil"/>
          <w:between w:val="nil"/>
        </w:pBdr>
        <w:ind w:left="1134"/>
        <w:jc w:val="both"/>
        <w:rPr>
          <w:i/>
          <w:iCs/>
          <w:color w:val="000000"/>
          <w:sz w:val="20"/>
          <w:szCs w:val="20"/>
        </w:rPr>
      </w:pPr>
    </w:p>
    <w:p w14:paraId="020AC96F" w14:textId="5324F224" w:rsidR="002156FA" w:rsidRPr="009F4F13" w:rsidRDefault="0041190B" w:rsidP="003C4EDE">
      <w:pPr>
        <w:pBdr>
          <w:top w:val="nil"/>
          <w:left w:val="nil"/>
          <w:bottom w:val="nil"/>
          <w:right w:val="nil"/>
          <w:between w:val="nil"/>
        </w:pBdr>
        <w:ind w:left="426" w:firstLine="283"/>
        <w:jc w:val="both"/>
        <w:rPr>
          <w:color w:val="000000"/>
          <w:sz w:val="20"/>
          <w:szCs w:val="20"/>
        </w:rPr>
      </w:pPr>
      <w:r w:rsidRPr="0041190B">
        <w:rPr>
          <w:color w:val="000000"/>
          <w:sz w:val="20"/>
          <w:szCs w:val="20"/>
        </w:rPr>
        <w:t>Wawancara di atas menunjukkan bahwa pembuatan akhlak membutuhkan pendekatan pembelajaran yang dapat membuat siswa melakukan sesuatu untuk langsung mempraktikkan nilai-nilai keagamaan. Salah satu contohnya adalah dengan meningkatkan kemampuan siswa untuk membangun hubungan sosial melalui aktivitas di kelas</w:t>
      </w:r>
      <w:r w:rsidR="002156FA" w:rsidRPr="009F4F13">
        <w:rPr>
          <w:color w:val="000000"/>
          <w:sz w:val="20"/>
          <w:szCs w:val="20"/>
        </w:rPr>
        <w:t xml:space="preserve">. </w:t>
      </w:r>
      <w:r w:rsidR="002156FA" w:rsidRPr="009F4F13">
        <w:rPr>
          <w:color w:val="000000"/>
          <w:sz w:val="20"/>
          <w:szCs w:val="20"/>
          <w:lang w:val="en-US"/>
        </w:rPr>
        <w:t xml:space="preserve">Menanggapi permasalahan-permasalahan yang ada di sekolah </w:t>
      </w:r>
      <w:r w:rsidR="00CB5650" w:rsidRPr="002156FA">
        <w:rPr>
          <w:color w:val="000000"/>
          <w:sz w:val="20"/>
          <w:szCs w:val="20"/>
          <w:lang w:val="en-US"/>
        </w:rPr>
        <w:t>maka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r</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pakan s</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at</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 tantangan bagi d</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nia 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ndidikan kh</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s</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snya g</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r</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 yang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ngamp</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 mata 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lajaran PAI </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nt</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k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mp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rl</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as dan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mp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rdalam wawasan t</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rkait d</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ngan 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tah</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an, 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ngalaman, dan k</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sadaran yang tinggi </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nt</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k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ngimpl</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ntasikan nilai-nilai ajaran agama Islam s</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 xml:space="preserve">bagai langkah </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nt</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k m</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nd</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k</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 p</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mb</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dayaan akhlak m</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lia di lingk</w:t>
      </w:r>
      <w:r w:rsidR="00CB5650">
        <w:rPr>
          <w:color w:val="000000"/>
          <w:sz w:val="20"/>
          <w:szCs w:val="20"/>
          <w:lang w:val="en-US"/>
        </w:rPr>
        <w:t>u</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ngan s</w:t>
      </w:r>
      <w:r w:rsidR="00CB5650">
        <w:rPr>
          <w:color w:val="000000"/>
          <w:sz w:val="20"/>
          <w:szCs w:val="20"/>
          <w:lang w:val="en-US"/>
        </w:rPr>
        <w:t>e</w:t>
      </w:r>
      <w:r w:rsidR="00CB5650" w:rsidRPr="00DE1A32">
        <w:rPr>
          <w:rFonts w:ascii="Microsoft Himalaya" w:hAnsi="Microsoft Himalaya"/>
          <w:color w:val="000000"/>
          <w:spacing w:val="-20"/>
          <w:w w:val="1"/>
          <w:sz w:val="5"/>
          <w:szCs w:val="20"/>
          <w:lang w:val="en-US"/>
        </w:rPr>
        <w:t>r</w:t>
      </w:r>
      <w:r w:rsidR="00CB5650" w:rsidRPr="002156FA">
        <w:rPr>
          <w:color w:val="000000"/>
          <w:sz w:val="20"/>
          <w:szCs w:val="20"/>
          <w:lang w:val="en-US"/>
        </w:rPr>
        <w:t>kola</w:t>
      </w:r>
      <w:r w:rsidR="00CB5650">
        <w:rPr>
          <w:color w:val="000000"/>
          <w:sz w:val="20"/>
          <w:szCs w:val="20"/>
          <w:lang w:val="en-US"/>
        </w:rPr>
        <w:t>h</w:t>
      </w:r>
      <w:r w:rsidR="002156FA" w:rsidRPr="009F4F13">
        <w:rPr>
          <w:color w:val="000000"/>
          <w:sz w:val="20"/>
          <w:szCs w:val="20"/>
          <w:lang w:val="en-US"/>
        </w:rPr>
        <w:t>.</w:t>
      </w:r>
    </w:p>
    <w:p w14:paraId="6EEA67B0" w14:textId="21542231" w:rsidR="002156FA" w:rsidRPr="009F4F13" w:rsidRDefault="002156FA" w:rsidP="003C4EDE">
      <w:pPr>
        <w:pStyle w:val="ListParagraph"/>
        <w:numPr>
          <w:ilvl w:val="0"/>
          <w:numId w:val="5"/>
        </w:numPr>
        <w:pBdr>
          <w:top w:val="nil"/>
          <w:left w:val="nil"/>
          <w:bottom w:val="nil"/>
          <w:right w:val="nil"/>
          <w:between w:val="nil"/>
        </w:pBdr>
        <w:ind w:left="426"/>
        <w:jc w:val="both"/>
        <w:rPr>
          <w:color w:val="000000"/>
          <w:sz w:val="20"/>
          <w:szCs w:val="20"/>
        </w:rPr>
      </w:pPr>
      <w:r w:rsidRPr="009F4F13">
        <w:rPr>
          <w:color w:val="000000"/>
          <w:sz w:val="20"/>
          <w:szCs w:val="20"/>
        </w:rPr>
        <w:t>Kegiatan Penutup. Sebelum menutup pembelajaran guru akan memberikan kesimpulan dari apa materi yang diajarkan, kemudian guru akan memberi tugas kepada siswa. Kemudian guru menutup dengan mengucapkan salam dan doa sebagai tanda kegiatan telah berakhir.</w:t>
      </w:r>
    </w:p>
    <w:p w14:paraId="03080FC4" w14:textId="4A07251A" w:rsidR="003C4EDE" w:rsidRPr="009F4F13" w:rsidRDefault="009E50B0" w:rsidP="00785874">
      <w:pPr>
        <w:pBdr>
          <w:top w:val="nil"/>
          <w:left w:val="nil"/>
          <w:bottom w:val="nil"/>
          <w:right w:val="nil"/>
          <w:between w:val="nil"/>
        </w:pBdr>
        <w:ind w:firstLine="284"/>
        <w:jc w:val="both"/>
        <w:rPr>
          <w:color w:val="000000"/>
          <w:sz w:val="20"/>
          <w:szCs w:val="20"/>
        </w:rPr>
      </w:pPr>
      <w:r w:rsidRPr="009F4F13">
        <w:rPr>
          <w:color w:val="000000"/>
          <w:sz w:val="20"/>
          <w:szCs w:val="20"/>
        </w:rPr>
        <w:t xml:space="preserve">Berdasarkan analisis yang peneliti lakukan dapat ditarik kesimpulan bahwa pelaksanaan pembelajaran yang di lakukan Guru PAI sesudah sesuai dengan modul, akan tetapi masih  terdapat masalah yang peniliti temukan yakni ada beberapa siswa yang tidak tidak mengikuti pembelajaran dengan kondusif. </w:t>
      </w:r>
      <w:r w:rsidR="00785874" w:rsidRPr="009F4F13">
        <w:rPr>
          <w:color w:val="000000"/>
          <w:sz w:val="20"/>
          <w:szCs w:val="20"/>
        </w:rPr>
        <w:t>sejalan dengan hal ini upaya yang dilakukan oleh guru PAI dalam menyikapi hal ini guru akan mencatat pada penilaian sikap yang sudah di susun oleh guru pada modul ajar, dan guru juga memberikan arahan/ nasihat kepada siswa teresbut.</w:t>
      </w:r>
    </w:p>
    <w:p w14:paraId="6972D168" w14:textId="45757890" w:rsidR="00EE09B3" w:rsidRPr="009F4F13" w:rsidRDefault="006552BF" w:rsidP="00EE09B3">
      <w:pPr>
        <w:pStyle w:val="ListParagraph"/>
        <w:numPr>
          <w:ilvl w:val="3"/>
          <w:numId w:val="2"/>
        </w:numPr>
        <w:pBdr>
          <w:top w:val="nil"/>
          <w:left w:val="nil"/>
          <w:bottom w:val="nil"/>
          <w:right w:val="nil"/>
          <w:between w:val="nil"/>
        </w:pBdr>
        <w:ind w:left="426"/>
        <w:jc w:val="both"/>
        <w:rPr>
          <w:color w:val="000000"/>
          <w:sz w:val="20"/>
          <w:szCs w:val="20"/>
        </w:rPr>
      </w:pPr>
      <w:r w:rsidRPr="009F4F13">
        <w:rPr>
          <w:color w:val="000000"/>
          <w:sz w:val="20"/>
          <w:szCs w:val="20"/>
        </w:rPr>
        <w:t>Evaluasi Pembelajaran</w:t>
      </w:r>
      <w:r w:rsidR="00EE09B3" w:rsidRPr="009F4F13">
        <w:rPr>
          <w:color w:val="000000"/>
          <w:sz w:val="20"/>
          <w:szCs w:val="20"/>
        </w:rPr>
        <w:t xml:space="preserve"> Di SMA Muhammadiyah Kota Kediri </w:t>
      </w:r>
    </w:p>
    <w:p w14:paraId="48B7E1F2" w14:textId="43CDEF45" w:rsidR="00785874" w:rsidRPr="009F4F13" w:rsidRDefault="00EE09B3" w:rsidP="00785874">
      <w:pPr>
        <w:pBdr>
          <w:top w:val="nil"/>
          <w:left w:val="nil"/>
          <w:bottom w:val="nil"/>
          <w:right w:val="nil"/>
          <w:between w:val="nil"/>
        </w:pBdr>
        <w:ind w:firstLine="288"/>
        <w:jc w:val="both"/>
        <w:rPr>
          <w:color w:val="000000"/>
          <w:sz w:val="20"/>
          <w:szCs w:val="20"/>
        </w:rPr>
      </w:pPr>
      <w:r w:rsidRPr="009F4F13">
        <w:rPr>
          <w:color w:val="000000"/>
          <w:sz w:val="20"/>
          <w:szCs w:val="20"/>
        </w:rPr>
        <w:t xml:space="preserve">Asesmen atau </w:t>
      </w:r>
      <w:r w:rsidR="009E50B0" w:rsidRPr="009F4F13">
        <w:rPr>
          <w:color w:val="000000"/>
          <w:sz w:val="20"/>
          <w:szCs w:val="20"/>
        </w:rPr>
        <w:t>Evaluasi</w:t>
      </w:r>
      <w:r w:rsidRPr="009F4F13">
        <w:rPr>
          <w:color w:val="000000"/>
          <w:sz w:val="20"/>
          <w:szCs w:val="20"/>
        </w:rPr>
        <w:t xml:space="preserve"> yang dilakukan di SMA Muhammadiyah Kediri yakni terdiri dari kehadiran/presensi, sikap, pengetahuan dan ketrampilan. Dalam pembelajaran pendidikan agama islam capaian yang di dapat bukan hanya di kognitifnya saja akan tetapi juga non kognitif, meliputi penilaian sikap dan penilaian ketrampilan.</w:t>
      </w:r>
      <w:r w:rsidR="009E50B0" w:rsidRPr="009F4F13">
        <w:rPr>
          <w:color w:val="000000"/>
          <w:sz w:val="20"/>
          <w:szCs w:val="20"/>
        </w:rPr>
        <w:t xml:space="preserve"> </w:t>
      </w:r>
      <w:r w:rsidR="00785874" w:rsidRPr="009F4F13">
        <w:rPr>
          <w:color w:val="000000"/>
          <w:sz w:val="20"/>
          <w:szCs w:val="20"/>
        </w:rPr>
        <w:t>Evaluasi dilakukan guru PAI apabila terdapat tidak kesesuaian antara capaian modul ajar dengan penilaian yang dilakukan oleh guru PAI. Adapun evaluasi pembelajaran pendidikan agama islam dilakukan di SMA muhammadiyah yakni dengan dengan memberikan tugas kepada peserta didik di akhir pembelajaran. Selain melakukan evaluasi pembelajaran melalui tugas guru juga melakukan evaluasi saat di dalam kelas meliputi keaktifas, sikap dan prilaku saat mengikuti pembelajaran atau saat di luar kelas.</w:t>
      </w:r>
      <w:r w:rsidR="00A2044F" w:rsidRPr="009F4F13">
        <w:rPr>
          <w:color w:val="000000"/>
          <w:sz w:val="20"/>
          <w:szCs w:val="20"/>
        </w:rPr>
        <w:t xml:space="preserve">      </w:t>
      </w:r>
    </w:p>
    <w:p w14:paraId="5C0116A2" w14:textId="2B2688E1" w:rsidR="00EE09B3" w:rsidRPr="009F4F13" w:rsidRDefault="00785874" w:rsidP="00785874">
      <w:pPr>
        <w:pBdr>
          <w:top w:val="nil"/>
          <w:left w:val="nil"/>
          <w:bottom w:val="nil"/>
          <w:right w:val="nil"/>
          <w:between w:val="nil"/>
        </w:pBdr>
        <w:ind w:firstLine="288"/>
        <w:jc w:val="both"/>
        <w:rPr>
          <w:color w:val="000000"/>
          <w:sz w:val="20"/>
          <w:szCs w:val="20"/>
        </w:rPr>
      </w:pPr>
      <w:r w:rsidRPr="009F4F13">
        <w:rPr>
          <w:color w:val="000000"/>
          <w:sz w:val="20"/>
          <w:szCs w:val="20"/>
        </w:rPr>
        <w:t>Kegiatan E</w:t>
      </w:r>
      <w:r w:rsidR="009E50B0" w:rsidRPr="009F4F13">
        <w:rPr>
          <w:color w:val="000000"/>
          <w:sz w:val="20"/>
          <w:szCs w:val="20"/>
        </w:rPr>
        <w:t>valuasi pembelajaran</w:t>
      </w:r>
      <w:r w:rsidRPr="009F4F13">
        <w:rPr>
          <w:color w:val="000000"/>
          <w:sz w:val="20"/>
          <w:szCs w:val="20"/>
        </w:rPr>
        <w:t xml:space="preserve"> ini</w:t>
      </w:r>
      <w:r w:rsidR="009E50B0" w:rsidRPr="009F4F13">
        <w:rPr>
          <w:color w:val="000000"/>
          <w:sz w:val="20"/>
          <w:szCs w:val="20"/>
        </w:rPr>
        <w:t xml:space="preserve"> sangat diperlukan untuk mengetahui capaian pembelajaran </w:t>
      </w:r>
      <w:r w:rsidRPr="009F4F13">
        <w:rPr>
          <w:color w:val="000000"/>
          <w:sz w:val="20"/>
          <w:szCs w:val="20"/>
        </w:rPr>
        <w:t>yang</w:t>
      </w:r>
      <w:r w:rsidR="009E50B0" w:rsidRPr="009F4F13">
        <w:rPr>
          <w:color w:val="000000"/>
          <w:sz w:val="20"/>
          <w:szCs w:val="20"/>
        </w:rPr>
        <w:t xml:space="preserve"> telah tercapai [20].</w:t>
      </w:r>
    </w:p>
    <w:p w14:paraId="4EF2C359" w14:textId="77777777" w:rsidR="009E50B0" w:rsidRPr="009F4F13" w:rsidRDefault="009E50B0" w:rsidP="00785874">
      <w:pPr>
        <w:pBdr>
          <w:top w:val="nil"/>
          <w:left w:val="nil"/>
          <w:bottom w:val="nil"/>
          <w:right w:val="nil"/>
          <w:between w:val="nil"/>
        </w:pBdr>
        <w:jc w:val="both"/>
        <w:rPr>
          <w:color w:val="000000"/>
          <w:sz w:val="20"/>
          <w:szCs w:val="20"/>
        </w:rPr>
      </w:pPr>
    </w:p>
    <w:p w14:paraId="6307C1BD" w14:textId="2C43037C" w:rsidR="00431FC6" w:rsidRPr="009F4F13" w:rsidRDefault="00EE09B3">
      <w:pPr>
        <w:numPr>
          <w:ilvl w:val="0"/>
          <w:numId w:val="2"/>
        </w:numPr>
        <w:pBdr>
          <w:top w:val="nil"/>
          <w:left w:val="nil"/>
          <w:bottom w:val="nil"/>
          <w:right w:val="nil"/>
          <w:between w:val="nil"/>
        </w:pBdr>
        <w:ind w:left="426"/>
        <w:rPr>
          <w:b/>
          <w:color w:val="000000"/>
          <w:sz w:val="20"/>
          <w:szCs w:val="20"/>
        </w:rPr>
      </w:pPr>
      <w:r w:rsidRPr="009F4F13">
        <w:rPr>
          <w:b/>
          <w:color w:val="000000"/>
          <w:sz w:val="20"/>
          <w:szCs w:val="20"/>
        </w:rPr>
        <w:t>Bentuk Pembinaan akhlak siswa Di SMA Muhammadiyah Kota Kediri</w:t>
      </w:r>
    </w:p>
    <w:p w14:paraId="68C20973" w14:textId="77777777" w:rsidR="00D957B5" w:rsidRPr="009F4F13" w:rsidRDefault="00D957B5">
      <w:pPr>
        <w:pBdr>
          <w:top w:val="nil"/>
          <w:left w:val="nil"/>
          <w:bottom w:val="nil"/>
          <w:right w:val="nil"/>
          <w:between w:val="nil"/>
        </w:pBdr>
        <w:ind w:firstLine="288"/>
        <w:jc w:val="both"/>
        <w:rPr>
          <w:color w:val="000000"/>
          <w:sz w:val="20"/>
          <w:szCs w:val="20"/>
        </w:rPr>
      </w:pPr>
      <w:r w:rsidRPr="009F4F13">
        <w:rPr>
          <w:color w:val="000000"/>
          <w:sz w:val="20"/>
          <w:szCs w:val="20"/>
        </w:rPr>
        <w:t xml:space="preserve">Pada temuan peneliti masih ditemukan akhlak siswa yang kurang sesuai pada kegiatan pembelajaran maupun di luar pembelajaran, upaya yang dilakukan oleh guru PAI dan pihak sekolah </w:t>
      </w:r>
      <w:r w:rsidR="00EE09B3" w:rsidRPr="009F4F13">
        <w:rPr>
          <w:color w:val="000000"/>
          <w:sz w:val="20"/>
          <w:szCs w:val="20"/>
        </w:rPr>
        <w:t xml:space="preserve"> </w:t>
      </w:r>
      <w:r w:rsidRPr="009F4F13">
        <w:rPr>
          <w:color w:val="000000"/>
          <w:sz w:val="20"/>
          <w:szCs w:val="20"/>
        </w:rPr>
        <w:t>yaknik melakuakan pembinaan akhlak siswa melalui kegiatan intrakulikuler dan kegiatan pembinaan siswa melalui kegiatan ekstrakulikuler, hal ini sejajar dengan hasil wawancara yang dilakukan oleh guru PAI yakni:</w:t>
      </w:r>
    </w:p>
    <w:p w14:paraId="2C8DD05E" w14:textId="77777777" w:rsidR="006124F2" w:rsidRPr="009F4F13" w:rsidRDefault="006124F2">
      <w:pPr>
        <w:pBdr>
          <w:top w:val="nil"/>
          <w:left w:val="nil"/>
          <w:bottom w:val="nil"/>
          <w:right w:val="nil"/>
          <w:between w:val="nil"/>
        </w:pBdr>
        <w:ind w:firstLine="288"/>
        <w:jc w:val="both"/>
        <w:rPr>
          <w:color w:val="000000"/>
          <w:sz w:val="10"/>
          <w:szCs w:val="10"/>
        </w:rPr>
      </w:pPr>
    </w:p>
    <w:p w14:paraId="28D71B67" w14:textId="708CB121" w:rsidR="00D957B5" w:rsidRPr="009F4F13" w:rsidRDefault="00D957B5" w:rsidP="00D479D8">
      <w:pPr>
        <w:pBdr>
          <w:top w:val="nil"/>
          <w:left w:val="nil"/>
          <w:bottom w:val="nil"/>
          <w:right w:val="nil"/>
          <w:between w:val="nil"/>
        </w:pBdr>
        <w:ind w:left="284" w:firstLine="4"/>
        <w:jc w:val="both"/>
        <w:rPr>
          <w:i/>
          <w:iCs/>
          <w:color w:val="000000"/>
          <w:sz w:val="20"/>
          <w:szCs w:val="20"/>
        </w:rPr>
      </w:pPr>
      <w:r w:rsidRPr="009F4F13">
        <w:rPr>
          <w:i/>
          <w:iCs/>
          <w:color w:val="000000"/>
          <w:sz w:val="20"/>
          <w:szCs w:val="20"/>
        </w:rPr>
        <w:t xml:space="preserve">“ </w:t>
      </w:r>
      <w:r w:rsidR="00D479D8" w:rsidRPr="009F4F13">
        <w:rPr>
          <w:i/>
          <w:iCs/>
          <w:color w:val="000000"/>
          <w:sz w:val="20"/>
          <w:szCs w:val="20"/>
        </w:rPr>
        <w:t>D</w:t>
      </w:r>
      <w:r w:rsidRPr="009F4F13">
        <w:rPr>
          <w:i/>
          <w:iCs/>
          <w:color w:val="000000"/>
          <w:sz w:val="20"/>
          <w:szCs w:val="20"/>
        </w:rPr>
        <w:t xml:space="preserve">alam kegiatan pembinaan siswa ada dua kegiatan yakni kegiatan intrakulikuler dan kegiatan ekstrakulikuler, </w:t>
      </w:r>
      <w:r w:rsidR="00D479D8" w:rsidRPr="009F4F13">
        <w:rPr>
          <w:i/>
          <w:iCs/>
          <w:color w:val="000000"/>
          <w:sz w:val="20"/>
          <w:szCs w:val="20"/>
        </w:rPr>
        <w:t>adapun kegiatan pembinaan yang dilakukan seperti kegiatan pembiasaan, pembiasaan salam dan salim, pembiasaan baca doa dan surah al qur’an sebelum kegiatan pembelajaran di mulai. Adapun kegiatan lain yang dilakukan semata-mata dalam membina akhlak siswa yakni melakukan kegiatan sholat dhuha berjama’ah dan melakukan sholat dhuhur berjamaah”</w:t>
      </w:r>
    </w:p>
    <w:p w14:paraId="4EC2FC96" w14:textId="77777777" w:rsidR="006124F2" w:rsidRPr="009F4F13" w:rsidRDefault="006124F2" w:rsidP="00D479D8">
      <w:pPr>
        <w:pBdr>
          <w:top w:val="nil"/>
          <w:left w:val="nil"/>
          <w:bottom w:val="nil"/>
          <w:right w:val="nil"/>
          <w:between w:val="nil"/>
        </w:pBdr>
        <w:ind w:left="284" w:firstLine="4"/>
        <w:jc w:val="both"/>
        <w:rPr>
          <w:i/>
          <w:iCs/>
          <w:color w:val="000000"/>
          <w:sz w:val="10"/>
          <w:szCs w:val="10"/>
        </w:rPr>
      </w:pPr>
    </w:p>
    <w:p w14:paraId="136C346B" w14:textId="263FF488" w:rsidR="00431FC6" w:rsidRPr="009F4F13" w:rsidRDefault="006124F2">
      <w:pPr>
        <w:pBdr>
          <w:top w:val="nil"/>
          <w:left w:val="nil"/>
          <w:bottom w:val="nil"/>
          <w:right w:val="nil"/>
          <w:between w:val="nil"/>
        </w:pBdr>
        <w:ind w:firstLine="288"/>
        <w:jc w:val="both"/>
        <w:rPr>
          <w:color w:val="000000"/>
          <w:sz w:val="20"/>
          <w:szCs w:val="20"/>
        </w:rPr>
      </w:pPr>
      <w:r w:rsidRPr="009F4F13">
        <w:rPr>
          <w:color w:val="000000"/>
          <w:sz w:val="20"/>
          <w:szCs w:val="20"/>
        </w:rPr>
        <w:t>Hasil wawancara pada Guru PAI dapat disimpulkan bahwa terdapat dua bentuk kegiatan pembinaan akhlak di SMA Muhammadiyah Kediri yakni:</w:t>
      </w:r>
    </w:p>
    <w:p w14:paraId="3B8183BA" w14:textId="6327CB6D" w:rsidR="00EE09B3" w:rsidRPr="009F4F13" w:rsidRDefault="00EE09B3" w:rsidP="00EE09B3">
      <w:pPr>
        <w:pStyle w:val="ListParagraph"/>
        <w:numPr>
          <w:ilvl w:val="1"/>
          <w:numId w:val="2"/>
        </w:numPr>
        <w:pBdr>
          <w:top w:val="nil"/>
          <w:left w:val="nil"/>
          <w:bottom w:val="nil"/>
          <w:right w:val="nil"/>
          <w:between w:val="nil"/>
        </w:pBdr>
        <w:ind w:left="426"/>
        <w:jc w:val="both"/>
        <w:rPr>
          <w:bCs/>
          <w:color w:val="000000"/>
          <w:sz w:val="20"/>
          <w:szCs w:val="20"/>
        </w:rPr>
      </w:pPr>
      <w:r w:rsidRPr="009F4F13">
        <w:rPr>
          <w:bCs/>
          <w:color w:val="000000"/>
          <w:sz w:val="20"/>
          <w:szCs w:val="20"/>
        </w:rPr>
        <w:t xml:space="preserve">Kegiatan pembinaan akhlak siswa melalui Intrakulikuler </w:t>
      </w:r>
    </w:p>
    <w:p w14:paraId="00D5F85E" w14:textId="3DA00D18" w:rsidR="00EE09B3" w:rsidRPr="009F4F13" w:rsidRDefault="00465AF0" w:rsidP="0041190B">
      <w:pPr>
        <w:pBdr>
          <w:top w:val="nil"/>
          <w:left w:val="nil"/>
          <w:bottom w:val="nil"/>
          <w:right w:val="nil"/>
          <w:between w:val="nil"/>
        </w:pBdr>
        <w:ind w:firstLine="288"/>
        <w:jc w:val="both"/>
        <w:rPr>
          <w:bCs/>
          <w:color w:val="000000"/>
          <w:sz w:val="20"/>
          <w:szCs w:val="20"/>
        </w:rPr>
      </w:pPr>
      <w:r>
        <w:rPr>
          <w:bCs/>
          <w:color w:val="000000"/>
          <w:sz w:val="20"/>
          <w:szCs w:val="20"/>
        </w:rPr>
        <w:t>Pe</w:t>
      </w:r>
      <w:r>
        <w:rPr>
          <w:rFonts w:ascii="Microsoft Himalaya" w:hAnsi="Microsoft Himalaya"/>
          <w:bCs/>
          <w:color w:val="000000"/>
          <w:spacing w:val="-20"/>
          <w:w w:val="1"/>
          <w:sz w:val="5"/>
          <w:szCs w:val="20"/>
        </w:rPr>
        <w:t>r</w:t>
      </w:r>
      <w:r>
        <w:rPr>
          <w:bCs/>
          <w:color w:val="000000"/>
          <w:sz w:val="20"/>
          <w:szCs w:val="20"/>
        </w:rPr>
        <w:t>mbinaan akhlak siswa me</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pakan su</w:t>
      </w:r>
      <w:r>
        <w:rPr>
          <w:rFonts w:ascii="Microsoft Himalaya" w:hAnsi="Microsoft Himalaya"/>
          <w:bCs/>
          <w:color w:val="000000"/>
          <w:spacing w:val="-20"/>
          <w:w w:val="1"/>
          <w:sz w:val="5"/>
          <w:szCs w:val="20"/>
        </w:rPr>
        <w:t>r</w:t>
      </w:r>
      <w:r>
        <w:rPr>
          <w:bCs/>
          <w:color w:val="000000"/>
          <w:sz w:val="20"/>
          <w:szCs w:val="20"/>
        </w:rPr>
        <w:t>atu</w:t>
      </w:r>
      <w:r>
        <w:rPr>
          <w:rFonts w:ascii="Microsoft Himalaya" w:hAnsi="Microsoft Himalaya"/>
          <w:bCs/>
          <w:color w:val="000000"/>
          <w:spacing w:val="-20"/>
          <w:w w:val="1"/>
          <w:sz w:val="5"/>
          <w:szCs w:val="20"/>
        </w:rPr>
        <w:t>r</w:t>
      </w:r>
      <w:r>
        <w:rPr>
          <w:bCs/>
          <w:color w:val="000000"/>
          <w:sz w:val="20"/>
          <w:szCs w:val="20"/>
        </w:rPr>
        <w:t xml:space="preserve"> program yang te</w:t>
      </w:r>
      <w:r>
        <w:rPr>
          <w:rFonts w:ascii="Microsoft Himalaya" w:hAnsi="Microsoft Himalaya"/>
          <w:bCs/>
          <w:color w:val="000000"/>
          <w:spacing w:val="-20"/>
          <w:w w:val="1"/>
          <w:sz w:val="5"/>
          <w:szCs w:val="20"/>
        </w:rPr>
        <w:t>r</w:t>
      </w:r>
      <w:r>
        <w:rPr>
          <w:bCs/>
          <w:color w:val="000000"/>
          <w:sz w:val="20"/>
          <w:szCs w:val="20"/>
        </w:rPr>
        <w:t>rinte</w:t>
      </w:r>
      <w:r>
        <w:rPr>
          <w:rFonts w:ascii="Microsoft Himalaya" w:hAnsi="Microsoft Himalaya"/>
          <w:bCs/>
          <w:color w:val="000000"/>
          <w:spacing w:val="-20"/>
          <w:w w:val="1"/>
          <w:sz w:val="5"/>
          <w:szCs w:val="20"/>
        </w:rPr>
        <w:t>r</w:t>
      </w:r>
      <w:r>
        <w:rPr>
          <w:bCs/>
          <w:color w:val="000000"/>
          <w:sz w:val="20"/>
          <w:szCs w:val="20"/>
        </w:rPr>
        <w:t>grasi dalam ke</w:t>
      </w:r>
      <w:r>
        <w:rPr>
          <w:rFonts w:ascii="Microsoft Himalaya" w:hAnsi="Microsoft Himalaya"/>
          <w:bCs/>
          <w:color w:val="000000"/>
          <w:spacing w:val="-20"/>
          <w:w w:val="1"/>
          <w:sz w:val="5"/>
          <w:szCs w:val="20"/>
        </w:rPr>
        <w:t>r</w:t>
      </w:r>
      <w:r>
        <w:rPr>
          <w:bCs/>
          <w:color w:val="000000"/>
          <w:sz w:val="20"/>
          <w:szCs w:val="20"/>
        </w:rPr>
        <w:t>se</w:t>
      </w:r>
      <w:r>
        <w:rPr>
          <w:rFonts w:ascii="Microsoft Himalaya" w:hAnsi="Microsoft Himalaya"/>
          <w:bCs/>
          <w:color w:val="000000"/>
          <w:spacing w:val="-20"/>
          <w:w w:val="1"/>
          <w:sz w:val="5"/>
          <w:szCs w:val="20"/>
        </w:rPr>
        <w:t>r</w:t>
      </w:r>
      <w:r>
        <w:rPr>
          <w:bCs/>
          <w:color w:val="000000"/>
          <w:sz w:val="20"/>
          <w:szCs w:val="20"/>
        </w:rPr>
        <w:t>lu</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han prose</w:t>
      </w:r>
      <w:r>
        <w:rPr>
          <w:rFonts w:ascii="Microsoft Himalaya" w:hAnsi="Microsoft Himalaya"/>
          <w:bCs/>
          <w:color w:val="000000"/>
          <w:spacing w:val="-20"/>
          <w:w w:val="1"/>
          <w:sz w:val="5"/>
          <w:szCs w:val="20"/>
        </w:rPr>
        <w:t>r</w:t>
      </w:r>
      <w:r>
        <w:rPr>
          <w:bCs/>
          <w:color w:val="000000"/>
          <w:sz w:val="20"/>
          <w:szCs w:val="20"/>
        </w:rPr>
        <w:t>s pe</w:t>
      </w:r>
      <w:r>
        <w:rPr>
          <w:rFonts w:ascii="Microsoft Himalaya" w:hAnsi="Microsoft Himalaya"/>
          <w:bCs/>
          <w:color w:val="000000"/>
          <w:spacing w:val="-20"/>
          <w:w w:val="1"/>
          <w:sz w:val="5"/>
          <w:szCs w:val="20"/>
        </w:rPr>
        <w:t>r</w:t>
      </w:r>
      <w:r>
        <w:rPr>
          <w:bCs/>
          <w:color w:val="000000"/>
          <w:sz w:val="20"/>
          <w:szCs w:val="20"/>
        </w:rPr>
        <w:t>mbe</w:t>
      </w:r>
      <w:r>
        <w:rPr>
          <w:rFonts w:ascii="Microsoft Himalaya" w:hAnsi="Microsoft Himalaya"/>
          <w:bCs/>
          <w:color w:val="000000"/>
          <w:spacing w:val="-20"/>
          <w:w w:val="1"/>
          <w:sz w:val="5"/>
          <w:szCs w:val="20"/>
        </w:rPr>
        <w:t>r</w:t>
      </w:r>
      <w:r>
        <w:rPr>
          <w:bCs/>
          <w:color w:val="000000"/>
          <w:sz w:val="20"/>
          <w:szCs w:val="20"/>
        </w:rPr>
        <w:t>lajaran. Ke</w:t>
      </w:r>
      <w:r>
        <w:rPr>
          <w:rFonts w:ascii="Microsoft Himalaya" w:hAnsi="Microsoft Himalaya"/>
          <w:bCs/>
          <w:color w:val="000000"/>
          <w:spacing w:val="-20"/>
          <w:w w:val="1"/>
          <w:sz w:val="5"/>
          <w:szCs w:val="20"/>
        </w:rPr>
        <w:t>r</w:t>
      </w:r>
      <w:r>
        <w:rPr>
          <w:bCs/>
          <w:color w:val="000000"/>
          <w:sz w:val="20"/>
          <w:szCs w:val="20"/>
        </w:rPr>
        <w:t>giatan pe</w:t>
      </w:r>
      <w:r>
        <w:rPr>
          <w:rFonts w:ascii="Microsoft Himalaya" w:hAnsi="Microsoft Himalaya"/>
          <w:bCs/>
          <w:color w:val="000000"/>
          <w:spacing w:val="-20"/>
          <w:w w:val="1"/>
          <w:sz w:val="5"/>
          <w:szCs w:val="20"/>
        </w:rPr>
        <w:t>r</w:t>
      </w:r>
      <w:r>
        <w:rPr>
          <w:bCs/>
          <w:color w:val="000000"/>
          <w:sz w:val="20"/>
          <w:szCs w:val="20"/>
        </w:rPr>
        <w:t>mbinaan akhlak pada dasarnya adalah u</w:t>
      </w:r>
      <w:r>
        <w:rPr>
          <w:rFonts w:ascii="Microsoft Himalaya" w:hAnsi="Microsoft Himalaya"/>
          <w:bCs/>
          <w:color w:val="000000"/>
          <w:spacing w:val="-20"/>
          <w:w w:val="1"/>
          <w:sz w:val="5"/>
          <w:szCs w:val="20"/>
        </w:rPr>
        <w:t>r</w:t>
      </w:r>
      <w:r>
        <w:rPr>
          <w:bCs/>
          <w:color w:val="000000"/>
          <w:sz w:val="20"/>
          <w:szCs w:val="20"/>
        </w:rPr>
        <w:t>saha yang dilaku</w:t>
      </w:r>
      <w:r>
        <w:rPr>
          <w:rFonts w:ascii="Microsoft Himalaya" w:hAnsi="Microsoft Himalaya"/>
          <w:bCs/>
          <w:color w:val="000000"/>
          <w:spacing w:val="-20"/>
          <w:w w:val="1"/>
          <w:sz w:val="5"/>
          <w:szCs w:val="20"/>
        </w:rPr>
        <w:t>r</w:t>
      </w:r>
      <w:r>
        <w:rPr>
          <w:bCs/>
          <w:color w:val="000000"/>
          <w:sz w:val="20"/>
          <w:szCs w:val="20"/>
        </w:rPr>
        <w:t>kan gu</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 xml:space="preserve"> be</w:t>
      </w:r>
      <w:r>
        <w:rPr>
          <w:rFonts w:ascii="Microsoft Himalaya" w:hAnsi="Microsoft Himalaya"/>
          <w:bCs/>
          <w:color w:val="000000"/>
          <w:spacing w:val="-20"/>
          <w:w w:val="1"/>
          <w:sz w:val="5"/>
          <w:szCs w:val="20"/>
        </w:rPr>
        <w:t>r</w:t>
      </w:r>
      <w:r>
        <w:rPr>
          <w:bCs/>
          <w:color w:val="000000"/>
          <w:sz w:val="20"/>
          <w:szCs w:val="20"/>
        </w:rPr>
        <w:t>rsama siswanya u</w:t>
      </w:r>
      <w:r>
        <w:rPr>
          <w:rFonts w:ascii="Microsoft Himalaya" w:hAnsi="Microsoft Himalaya"/>
          <w:bCs/>
          <w:color w:val="000000"/>
          <w:spacing w:val="-20"/>
          <w:w w:val="1"/>
          <w:sz w:val="5"/>
          <w:szCs w:val="20"/>
        </w:rPr>
        <w:t>r</w:t>
      </w:r>
      <w:r>
        <w:rPr>
          <w:bCs/>
          <w:color w:val="000000"/>
          <w:sz w:val="20"/>
          <w:szCs w:val="20"/>
        </w:rPr>
        <w:t>ntu</w:t>
      </w:r>
      <w:r>
        <w:rPr>
          <w:rFonts w:ascii="Microsoft Himalaya" w:hAnsi="Microsoft Himalaya"/>
          <w:bCs/>
          <w:color w:val="000000"/>
          <w:spacing w:val="-20"/>
          <w:w w:val="1"/>
          <w:sz w:val="5"/>
          <w:szCs w:val="20"/>
        </w:rPr>
        <w:t>r</w:t>
      </w:r>
      <w:r>
        <w:rPr>
          <w:bCs/>
          <w:color w:val="000000"/>
          <w:sz w:val="20"/>
          <w:szCs w:val="20"/>
        </w:rPr>
        <w:t>k me</w:t>
      </w:r>
      <w:r>
        <w:rPr>
          <w:rFonts w:ascii="Microsoft Himalaya" w:hAnsi="Microsoft Himalaya"/>
          <w:bCs/>
          <w:color w:val="000000"/>
          <w:spacing w:val="-20"/>
          <w:w w:val="1"/>
          <w:sz w:val="5"/>
          <w:szCs w:val="20"/>
        </w:rPr>
        <w:t>r</w:t>
      </w:r>
      <w:r>
        <w:rPr>
          <w:bCs/>
          <w:color w:val="000000"/>
          <w:sz w:val="20"/>
          <w:szCs w:val="20"/>
        </w:rPr>
        <w:t>ncapai ke</w:t>
      </w:r>
      <w:r>
        <w:rPr>
          <w:rFonts w:ascii="Microsoft Himalaya" w:hAnsi="Microsoft Himalaya"/>
          <w:bCs/>
          <w:color w:val="000000"/>
          <w:spacing w:val="-20"/>
          <w:w w:val="1"/>
          <w:sz w:val="5"/>
          <w:szCs w:val="20"/>
        </w:rPr>
        <w:t>r</w:t>
      </w:r>
      <w:r>
        <w:rPr>
          <w:bCs/>
          <w:color w:val="000000"/>
          <w:sz w:val="20"/>
          <w:szCs w:val="20"/>
        </w:rPr>
        <w:t>mandirian dalam ke</w:t>
      </w:r>
      <w:r>
        <w:rPr>
          <w:rFonts w:ascii="Microsoft Himalaya" w:hAnsi="Microsoft Himalaya"/>
          <w:bCs/>
          <w:color w:val="000000"/>
          <w:spacing w:val="-20"/>
          <w:w w:val="1"/>
          <w:sz w:val="5"/>
          <w:szCs w:val="20"/>
        </w:rPr>
        <w:t>r</w:t>
      </w:r>
      <w:r>
        <w:rPr>
          <w:bCs/>
          <w:color w:val="000000"/>
          <w:sz w:val="20"/>
          <w:szCs w:val="20"/>
        </w:rPr>
        <w:t>se</w:t>
      </w:r>
      <w:r>
        <w:rPr>
          <w:rFonts w:ascii="Microsoft Himalaya" w:hAnsi="Microsoft Himalaya"/>
          <w:bCs/>
          <w:color w:val="000000"/>
          <w:spacing w:val="-20"/>
          <w:w w:val="1"/>
          <w:sz w:val="5"/>
          <w:szCs w:val="20"/>
        </w:rPr>
        <w:t>r</w:t>
      </w:r>
      <w:r>
        <w:rPr>
          <w:bCs/>
          <w:color w:val="000000"/>
          <w:sz w:val="20"/>
          <w:szCs w:val="20"/>
        </w:rPr>
        <w:t>lu</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han prose</w:t>
      </w:r>
      <w:r>
        <w:rPr>
          <w:rFonts w:ascii="Microsoft Himalaya" w:hAnsi="Microsoft Himalaya"/>
          <w:bCs/>
          <w:color w:val="000000"/>
          <w:spacing w:val="-20"/>
          <w:w w:val="1"/>
          <w:sz w:val="5"/>
          <w:szCs w:val="20"/>
        </w:rPr>
        <w:t>r</w:t>
      </w:r>
      <w:r>
        <w:rPr>
          <w:bCs/>
          <w:color w:val="000000"/>
          <w:sz w:val="20"/>
          <w:szCs w:val="20"/>
        </w:rPr>
        <w:t>s ke</w:t>
      </w:r>
      <w:r>
        <w:rPr>
          <w:rFonts w:ascii="Microsoft Himalaya" w:hAnsi="Microsoft Himalaya"/>
          <w:bCs/>
          <w:color w:val="000000"/>
          <w:spacing w:val="-20"/>
          <w:w w:val="1"/>
          <w:sz w:val="5"/>
          <w:szCs w:val="20"/>
        </w:rPr>
        <w:t>r</w:t>
      </w:r>
      <w:r>
        <w:rPr>
          <w:bCs/>
          <w:color w:val="000000"/>
          <w:sz w:val="20"/>
          <w:szCs w:val="20"/>
        </w:rPr>
        <w:t>hidu</w:t>
      </w:r>
      <w:r>
        <w:rPr>
          <w:rFonts w:ascii="Microsoft Himalaya" w:hAnsi="Microsoft Himalaya"/>
          <w:bCs/>
          <w:color w:val="000000"/>
          <w:spacing w:val="-20"/>
          <w:w w:val="1"/>
          <w:sz w:val="5"/>
          <w:szCs w:val="20"/>
        </w:rPr>
        <w:t>r</w:t>
      </w:r>
      <w:r>
        <w:rPr>
          <w:bCs/>
          <w:color w:val="000000"/>
          <w:sz w:val="20"/>
          <w:szCs w:val="20"/>
        </w:rPr>
        <w:t>pan, baik se</w:t>
      </w:r>
      <w:r>
        <w:rPr>
          <w:rFonts w:ascii="Microsoft Himalaya" w:hAnsi="Microsoft Himalaya"/>
          <w:bCs/>
          <w:color w:val="000000"/>
          <w:spacing w:val="-20"/>
          <w:w w:val="1"/>
          <w:sz w:val="5"/>
          <w:szCs w:val="20"/>
        </w:rPr>
        <w:t>r</w:t>
      </w:r>
      <w:r>
        <w:rPr>
          <w:bCs/>
          <w:color w:val="000000"/>
          <w:sz w:val="20"/>
          <w:szCs w:val="20"/>
        </w:rPr>
        <w:t>bagai individu</w:t>
      </w:r>
      <w:r>
        <w:rPr>
          <w:rFonts w:ascii="Microsoft Himalaya" w:hAnsi="Microsoft Himalaya"/>
          <w:bCs/>
          <w:color w:val="000000"/>
          <w:spacing w:val="-20"/>
          <w:w w:val="1"/>
          <w:sz w:val="5"/>
          <w:szCs w:val="20"/>
        </w:rPr>
        <w:t>r</w:t>
      </w:r>
      <w:r>
        <w:rPr>
          <w:bCs/>
          <w:color w:val="000000"/>
          <w:sz w:val="20"/>
          <w:szCs w:val="20"/>
        </w:rPr>
        <w:t>, anggota ke</w:t>
      </w:r>
      <w:r>
        <w:rPr>
          <w:rFonts w:ascii="Microsoft Himalaya" w:hAnsi="Microsoft Himalaya"/>
          <w:bCs/>
          <w:color w:val="000000"/>
          <w:spacing w:val="-20"/>
          <w:w w:val="1"/>
          <w:sz w:val="5"/>
          <w:szCs w:val="20"/>
        </w:rPr>
        <w:t>r</w:t>
      </w:r>
      <w:r>
        <w:rPr>
          <w:bCs/>
          <w:color w:val="000000"/>
          <w:sz w:val="20"/>
          <w:szCs w:val="20"/>
        </w:rPr>
        <w:t>lompok, ke</w:t>
      </w:r>
      <w:r>
        <w:rPr>
          <w:rFonts w:ascii="Microsoft Himalaya" w:hAnsi="Microsoft Himalaya"/>
          <w:bCs/>
          <w:color w:val="000000"/>
          <w:spacing w:val="-20"/>
          <w:w w:val="1"/>
          <w:sz w:val="5"/>
          <w:szCs w:val="20"/>
        </w:rPr>
        <w:t>r</w:t>
      </w:r>
      <w:r>
        <w:rPr>
          <w:bCs/>
          <w:color w:val="000000"/>
          <w:sz w:val="20"/>
          <w:szCs w:val="20"/>
        </w:rPr>
        <w:t>lu</w:t>
      </w:r>
      <w:r>
        <w:rPr>
          <w:rFonts w:ascii="Microsoft Himalaya" w:hAnsi="Microsoft Himalaya"/>
          <w:bCs/>
          <w:color w:val="000000"/>
          <w:spacing w:val="-20"/>
          <w:w w:val="1"/>
          <w:sz w:val="5"/>
          <w:szCs w:val="20"/>
        </w:rPr>
        <w:t>r</w:t>
      </w:r>
      <w:r>
        <w:rPr>
          <w:bCs/>
          <w:color w:val="000000"/>
          <w:sz w:val="20"/>
          <w:szCs w:val="20"/>
        </w:rPr>
        <w:t>arga atau</w:t>
      </w:r>
      <w:r>
        <w:rPr>
          <w:rFonts w:ascii="Microsoft Himalaya" w:hAnsi="Microsoft Himalaya"/>
          <w:bCs/>
          <w:color w:val="000000"/>
          <w:spacing w:val="-20"/>
          <w:w w:val="1"/>
          <w:sz w:val="5"/>
          <w:szCs w:val="20"/>
        </w:rPr>
        <w:t>r</w:t>
      </w:r>
      <w:r>
        <w:rPr>
          <w:bCs/>
          <w:color w:val="000000"/>
          <w:sz w:val="20"/>
          <w:szCs w:val="20"/>
        </w:rPr>
        <w:t xml:space="preserve"> masyarakat pada u</w:t>
      </w:r>
      <w:r>
        <w:rPr>
          <w:rFonts w:ascii="Microsoft Himalaya" w:hAnsi="Microsoft Himalaya"/>
          <w:bCs/>
          <w:color w:val="000000"/>
          <w:spacing w:val="-20"/>
          <w:w w:val="1"/>
          <w:sz w:val="5"/>
          <w:szCs w:val="20"/>
        </w:rPr>
        <w:t>r</w:t>
      </w:r>
      <w:r>
        <w:rPr>
          <w:bCs/>
          <w:color w:val="000000"/>
          <w:sz w:val="20"/>
          <w:szCs w:val="20"/>
        </w:rPr>
        <w:t>mu</w:t>
      </w:r>
      <w:r>
        <w:rPr>
          <w:rFonts w:ascii="Microsoft Himalaya" w:hAnsi="Microsoft Himalaya"/>
          <w:bCs/>
          <w:color w:val="000000"/>
          <w:spacing w:val="-20"/>
          <w:w w:val="1"/>
          <w:sz w:val="5"/>
          <w:szCs w:val="20"/>
        </w:rPr>
        <w:t>r</w:t>
      </w:r>
      <w:r>
        <w:rPr>
          <w:bCs/>
          <w:color w:val="000000"/>
          <w:sz w:val="20"/>
          <w:szCs w:val="20"/>
        </w:rPr>
        <w:t>mnya. Be</w:t>
      </w:r>
      <w:r>
        <w:rPr>
          <w:rFonts w:ascii="Microsoft Himalaya" w:hAnsi="Microsoft Himalaya"/>
          <w:bCs/>
          <w:color w:val="000000"/>
          <w:spacing w:val="-20"/>
          <w:w w:val="1"/>
          <w:sz w:val="5"/>
          <w:szCs w:val="20"/>
        </w:rPr>
        <w:t>r</w:t>
      </w:r>
      <w:r>
        <w:rPr>
          <w:bCs/>
          <w:color w:val="000000"/>
          <w:sz w:val="20"/>
          <w:szCs w:val="20"/>
        </w:rPr>
        <w:t>ragamnya sifat dan bakat-minat siswa, te</w:t>
      </w:r>
      <w:r>
        <w:rPr>
          <w:rFonts w:ascii="Microsoft Himalaya" w:hAnsi="Microsoft Himalaya"/>
          <w:bCs/>
          <w:color w:val="000000"/>
          <w:spacing w:val="-20"/>
          <w:w w:val="1"/>
          <w:sz w:val="5"/>
          <w:szCs w:val="20"/>
        </w:rPr>
        <w:t>r</w:t>
      </w:r>
      <w:r>
        <w:rPr>
          <w:bCs/>
          <w:color w:val="000000"/>
          <w:sz w:val="20"/>
          <w:szCs w:val="20"/>
        </w:rPr>
        <w:t>ntu</w:t>
      </w:r>
      <w:r>
        <w:rPr>
          <w:rFonts w:ascii="Microsoft Himalaya" w:hAnsi="Microsoft Himalaya"/>
          <w:bCs/>
          <w:color w:val="000000"/>
          <w:spacing w:val="-20"/>
          <w:w w:val="1"/>
          <w:sz w:val="5"/>
          <w:szCs w:val="20"/>
        </w:rPr>
        <w:t>r</w:t>
      </w:r>
      <w:r>
        <w:rPr>
          <w:bCs/>
          <w:color w:val="000000"/>
          <w:sz w:val="20"/>
          <w:szCs w:val="20"/>
        </w:rPr>
        <w:t xml:space="preserve"> me</w:t>
      </w:r>
      <w:r>
        <w:rPr>
          <w:rFonts w:ascii="Microsoft Himalaya" w:hAnsi="Microsoft Himalaya"/>
          <w:bCs/>
          <w:color w:val="000000"/>
          <w:spacing w:val="-20"/>
          <w:w w:val="1"/>
          <w:sz w:val="5"/>
          <w:szCs w:val="20"/>
        </w:rPr>
        <w:t>r</w:t>
      </w:r>
      <w:r>
        <w:rPr>
          <w:bCs/>
          <w:color w:val="000000"/>
          <w:sz w:val="20"/>
          <w:szCs w:val="20"/>
        </w:rPr>
        <w:t>njadi pe</w:t>
      </w:r>
      <w:r>
        <w:rPr>
          <w:rFonts w:ascii="Microsoft Himalaya" w:hAnsi="Microsoft Himalaya"/>
          <w:bCs/>
          <w:color w:val="000000"/>
          <w:spacing w:val="-20"/>
          <w:w w:val="1"/>
          <w:sz w:val="5"/>
          <w:szCs w:val="20"/>
        </w:rPr>
        <w:t>r</w:t>
      </w:r>
      <w:r>
        <w:rPr>
          <w:bCs/>
          <w:color w:val="000000"/>
          <w:sz w:val="20"/>
          <w:szCs w:val="20"/>
        </w:rPr>
        <w:t>ke</w:t>
      </w:r>
      <w:r>
        <w:rPr>
          <w:rFonts w:ascii="Microsoft Himalaya" w:hAnsi="Microsoft Himalaya"/>
          <w:bCs/>
          <w:color w:val="000000"/>
          <w:spacing w:val="-20"/>
          <w:w w:val="1"/>
          <w:sz w:val="5"/>
          <w:szCs w:val="20"/>
        </w:rPr>
        <w:t>r</w:t>
      </w:r>
      <w:r>
        <w:rPr>
          <w:bCs/>
          <w:color w:val="000000"/>
          <w:sz w:val="20"/>
          <w:szCs w:val="20"/>
        </w:rPr>
        <w:t>rjaan yang ru</w:t>
      </w:r>
      <w:r>
        <w:rPr>
          <w:rFonts w:ascii="Microsoft Himalaya" w:hAnsi="Microsoft Himalaya"/>
          <w:bCs/>
          <w:color w:val="000000"/>
          <w:spacing w:val="-20"/>
          <w:w w:val="1"/>
          <w:sz w:val="5"/>
          <w:szCs w:val="20"/>
        </w:rPr>
        <w:t>r</w:t>
      </w:r>
      <w:r>
        <w:rPr>
          <w:bCs/>
          <w:color w:val="000000"/>
          <w:sz w:val="20"/>
          <w:szCs w:val="20"/>
        </w:rPr>
        <w:t>mit bagi gu</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 Se</w:t>
      </w:r>
      <w:r>
        <w:rPr>
          <w:rFonts w:ascii="Microsoft Himalaya" w:hAnsi="Microsoft Himalaya"/>
          <w:bCs/>
          <w:color w:val="000000"/>
          <w:spacing w:val="-20"/>
          <w:w w:val="1"/>
          <w:sz w:val="5"/>
          <w:szCs w:val="20"/>
        </w:rPr>
        <w:t>r</w:t>
      </w:r>
      <w:r>
        <w:rPr>
          <w:bCs/>
          <w:color w:val="000000"/>
          <w:sz w:val="20"/>
          <w:szCs w:val="20"/>
        </w:rPr>
        <w:t>hingga bu</w:t>
      </w:r>
      <w:r>
        <w:rPr>
          <w:rFonts w:ascii="Microsoft Himalaya" w:hAnsi="Microsoft Himalaya"/>
          <w:bCs/>
          <w:color w:val="000000"/>
          <w:spacing w:val="-20"/>
          <w:w w:val="1"/>
          <w:sz w:val="5"/>
          <w:szCs w:val="20"/>
        </w:rPr>
        <w:t>r</w:t>
      </w:r>
      <w:r>
        <w:rPr>
          <w:bCs/>
          <w:color w:val="000000"/>
          <w:sz w:val="20"/>
          <w:szCs w:val="20"/>
        </w:rPr>
        <w:t>tu</w:t>
      </w:r>
      <w:r>
        <w:rPr>
          <w:rFonts w:ascii="Microsoft Himalaya" w:hAnsi="Microsoft Himalaya"/>
          <w:bCs/>
          <w:color w:val="000000"/>
          <w:spacing w:val="-20"/>
          <w:w w:val="1"/>
          <w:sz w:val="5"/>
          <w:szCs w:val="20"/>
        </w:rPr>
        <w:t>r</w:t>
      </w:r>
      <w:r>
        <w:rPr>
          <w:bCs/>
          <w:color w:val="000000"/>
          <w:sz w:val="20"/>
          <w:szCs w:val="20"/>
        </w:rPr>
        <w:t>h ke</w:t>
      </w:r>
      <w:r>
        <w:rPr>
          <w:rFonts w:ascii="Microsoft Himalaya" w:hAnsi="Microsoft Himalaya"/>
          <w:bCs/>
          <w:color w:val="000000"/>
          <w:spacing w:val="-20"/>
          <w:w w:val="1"/>
          <w:sz w:val="5"/>
          <w:szCs w:val="20"/>
        </w:rPr>
        <w:t>r</w:t>
      </w:r>
      <w:r>
        <w:rPr>
          <w:bCs/>
          <w:color w:val="000000"/>
          <w:sz w:val="20"/>
          <w:szCs w:val="20"/>
        </w:rPr>
        <w:t>je</w:t>
      </w:r>
      <w:r>
        <w:rPr>
          <w:rFonts w:ascii="Microsoft Himalaya" w:hAnsi="Microsoft Himalaya"/>
          <w:bCs/>
          <w:color w:val="000000"/>
          <w:spacing w:val="-20"/>
          <w:w w:val="1"/>
          <w:sz w:val="5"/>
          <w:szCs w:val="20"/>
        </w:rPr>
        <w:t>r</w:t>
      </w:r>
      <w:r>
        <w:rPr>
          <w:bCs/>
          <w:color w:val="000000"/>
          <w:sz w:val="20"/>
          <w:szCs w:val="20"/>
        </w:rPr>
        <w:t>lian dan ke</w:t>
      </w:r>
      <w:r>
        <w:rPr>
          <w:rFonts w:ascii="Microsoft Himalaya" w:hAnsi="Microsoft Himalaya"/>
          <w:bCs/>
          <w:color w:val="000000"/>
          <w:spacing w:val="-20"/>
          <w:w w:val="1"/>
          <w:sz w:val="5"/>
          <w:szCs w:val="20"/>
        </w:rPr>
        <w:t>r</w:t>
      </w:r>
      <w:r>
        <w:rPr>
          <w:bCs/>
          <w:color w:val="000000"/>
          <w:sz w:val="20"/>
          <w:szCs w:val="20"/>
        </w:rPr>
        <w:t>te</w:t>
      </w:r>
      <w:r>
        <w:rPr>
          <w:rFonts w:ascii="Microsoft Himalaya" w:hAnsi="Microsoft Himalaya"/>
          <w:bCs/>
          <w:color w:val="000000"/>
          <w:spacing w:val="-20"/>
          <w:w w:val="1"/>
          <w:sz w:val="5"/>
          <w:szCs w:val="20"/>
        </w:rPr>
        <w:t>r</w:t>
      </w:r>
      <w:r>
        <w:rPr>
          <w:bCs/>
          <w:color w:val="000000"/>
          <w:sz w:val="20"/>
          <w:szCs w:val="20"/>
        </w:rPr>
        <w:t>litian se</w:t>
      </w:r>
      <w:r>
        <w:rPr>
          <w:rFonts w:ascii="Microsoft Himalaya" w:hAnsi="Microsoft Himalaya"/>
          <w:bCs/>
          <w:color w:val="000000"/>
          <w:spacing w:val="-20"/>
          <w:w w:val="1"/>
          <w:sz w:val="5"/>
          <w:szCs w:val="20"/>
        </w:rPr>
        <w:t>r</w:t>
      </w:r>
      <w:r>
        <w:rPr>
          <w:bCs/>
          <w:color w:val="000000"/>
          <w:sz w:val="20"/>
          <w:szCs w:val="20"/>
        </w:rPr>
        <w:t>orang gu</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 xml:space="preserve"> dalam me</w:t>
      </w:r>
      <w:r>
        <w:rPr>
          <w:rFonts w:ascii="Microsoft Himalaya" w:hAnsi="Microsoft Himalaya"/>
          <w:bCs/>
          <w:color w:val="000000"/>
          <w:spacing w:val="-20"/>
          <w:w w:val="1"/>
          <w:sz w:val="5"/>
          <w:szCs w:val="20"/>
        </w:rPr>
        <w:t>r</w:t>
      </w:r>
      <w:r>
        <w:rPr>
          <w:bCs/>
          <w:color w:val="000000"/>
          <w:sz w:val="20"/>
          <w:szCs w:val="20"/>
        </w:rPr>
        <w:t>ne</w:t>
      </w:r>
      <w:r>
        <w:rPr>
          <w:rFonts w:ascii="Microsoft Himalaya" w:hAnsi="Microsoft Himalaya"/>
          <w:bCs/>
          <w:color w:val="000000"/>
          <w:spacing w:val="-20"/>
          <w:w w:val="1"/>
          <w:sz w:val="5"/>
          <w:szCs w:val="20"/>
        </w:rPr>
        <w:t>r</w:t>
      </w:r>
      <w:r>
        <w:rPr>
          <w:bCs/>
          <w:color w:val="000000"/>
          <w:sz w:val="20"/>
          <w:szCs w:val="20"/>
        </w:rPr>
        <w:t>rapkan se</w:t>
      </w:r>
      <w:r>
        <w:rPr>
          <w:rFonts w:ascii="Microsoft Himalaya" w:hAnsi="Microsoft Himalaya"/>
          <w:bCs/>
          <w:color w:val="000000"/>
          <w:spacing w:val="-20"/>
          <w:w w:val="1"/>
          <w:sz w:val="5"/>
          <w:szCs w:val="20"/>
        </w:rPr>
        <w:t>r</w:t>
      </w:r>
      <w:r>
        <w:rPr>
          <w:bCs/>
          <w:color w:val="000000"/>
          <w:sz w:val="20"/>
          <w:szCs w:val="20"/>
        </w:rPr>
        <w:t>bu</w:t>
      </w:r>
      <w:r>
        <w:rPr>
          <w:rFonts w:ascii="Microsoft Himalaya" w:hAnsi="Microsoft Himalaya"/>
          <w:bCs/>
          <w:color w:val="000000"/>
          <w:spacing w:val="-20"/>
          <w:w w:val="1"/>
          <w:sz w:val="5"/>
          <w:szCs w:val="20"/>
        </w:rPr>
        <w:t>r</w:t>
      </w:r>
      <w:r>
        <w:rPr>
          <w:bCs/>
          <w:color w:val="000000"/>
          <w:sz w:val="20"/>
          <w:szCs w:val="20"/>
        </w:rPr>
        <w:t>ah pe</w:t>
      </w:r>
      <w:r>
        <w:rPr>
          <w:rFonts w:ascii="Microsoft Himalaya" w:hAnsi="Microsoft Himalaya"/>
          <w:bCs/>
          <w:color w:val="000000"/>
          <w:spacing w:val="-20"/>
          <w:w w:val="1"/>
          <w:sz w:val="5"/>
          <w:szCs w:val="20"/>
        </w:rPr>
        <w:t>r</w:t>
      </w:r>
      <w:r>
        <w:rPr>
          <w:bCs/>
          <w:color w:val="000000"/>
          <w:sz w:val="20"/>
          <w:szCs w:val="20"/>
        </w:rPr>
        <w:t>nde</w:t>
      </w:r>
      <w:r>
        <w:rPr>
          <w:rFonts w:ascii="Microsoft Himalaya" w:hAnsi="Microsoft Himalaya"/>
          <w:bCs/>
          <w:color w:val="000000"/>
          <w:spacing w:val="-20"/>
          <w:w w:val="1"/>
          <w:sz w:val="5"/>
          <w:szCs w:val="20"/>
        </w:rPr>
        <w:t>r</w:t>
      </w:r>
      <w:r>
        <w:rPr>
          <w:bCs/>
          <w:color w:val="000000"/>
          <w:sz w:val="20"/>
          <w:szCs w:val="20"/>
        </w:rPr>
        <w:t>katan ke</w:t>
      </w:r>
      <w:r>
        <w:rPr>
          <w:rFonts w:ascii="Microsoft Himalaya" w:hAnsi="Microsoft Himalaya"/>
          <w:bCs/>
          <w:color w:val="000000"/>
          <w:spacing w:val="-20"/>
          <w:w w:val="1"/>
          <w:sz w:val="5"/>
          <w:szCs w:val="20"/>
        </w:rPr>
        <w:t>r</w:t>
      </w:r>
      <w:r>
        <w:rPr>
          <w:bCs/>
          <w:color w:val="000000"/>
          <w:sz w:val="20"/>
          <w:szCs w:val="20"/>
        </w:rPr>
        <w:t>pada siswa dalam me</w:t>
      </w:r>
      <w:r>
        <w:rPr>
          <w:rFonts w:ascii="Microsoft Himalaya" w:hAnsi="Microsoft Himalaya"/>
          <w:bCs/>
          <w:color w:val="000000"/>
          <w:spacing w:val="-20"/>
          <w:w w:val="1"/>
          <w:sz w:val="5"/>
          <w:szCs w:val="20"/>
        </w:rPr>
        <w:t>r</w:t>
      </w:r>
      <w:r>
        <w:rPr>
          <w:bCs/>
          <w:color w:val="000000"/>
          <w:sz w:val="20"/>
          <w:szCs w:val="20"/>
        </w:rPr>
        <w:t>mbe</w:t>
      </w:r>
      <w:r>
        <w:rPr>
          <w:rFonts w:ascii="Microsoft Himalaya" w:hAnsi="Microsoft Himalaya"/>
          <w:bCs/>
          <w:color w:val="000000"/>
          <w:spacing w:val="-20"/>
          <w:w w:val="1"/>
          <w:sz w:val="5"/>
          <w:szCs w:val="20"/>
        </w:rPr>
        <w:t>r</w:t>
      </w:r>
      <w:r>
        <w:rPr>
          <w:bCs/>
          <w:color w:val="000000"/>
          <w:sz w:val="20"/>
          <w:szCs w:val="20"/>
        </w:rPr>
        <w:t>rikan pe</w:t>
      </w:r>
      <w:r>
        <w:rPr>
          <w:rFonts w:ascii="Microsoft Himalaya" w:hAnsi="Microsoft Himalaya"/>
          <w:bCs/>
          <w:color w:val="000000"/>
          <w:spacing w:val="-20"/>
          <w:w w:val="1"/>
          <w:sz w:val="5"/>
          <w:szCs w:val="20"/>
        </w:rPr>
        <w:t>r</w:t>
      </w:r>
      <w:r>
        <w:rPr>
          <w:bCs/>
          <w:color w:val="000000"/>
          <w:sz w:val="20"/>
          <w:szCs w:val="20"/>
        </w:rPr>
        <w:t>mbinaan dan bimbingan. Be</w:t>
      </w:r>
      <w:r>
        <w:rPr>
          <w:rFonts w:ascii="Microsoft Himalaya" w:hAnsi="Microsoft Himalaya"/>
          <w:bCs/>
          <w:color w:val="000000"/>
          <w:spacing w:val="-20"/>
          <w:w w:val="1"/>
          <w:sz w:val="5"/>
          <w:szCs w:val="20"/>
        </w:rPr>
        <w:t>r</w:t>
      </w:r>
      <w:r>
        <w:rPr>
          <w:bCs/>
          <w:color w:val="000000"/>
          <w:sz w:val="20"/>
          <w:szCs w:val="20"/>
        </w:rPr>
        <w:t>gitu</w:t>
      </w:r>
      <w:r>
        <w:rPr>
          <w:rFonts w:ascii="Microsoft Himalaya" w:hAnsi="Microsoft Himalaya"/>
          <w:bCs/>
          <w:color w:val="000000"/>
          <w:spacing w:val="-20"/>
          <w:w w:val="1"/>
          <w:sz w:val="5"/>
          <w:szCs w:val="20"/>
        </w:rPr>
        <w:t>r</w:t>
      </w:r>
      <w:r>
        <w:rPr>
          <w:bCs/>
          <w:color w:val="000000"/>
          <w:sz w:val="20"/>
          <w:szCs w:val="20"/>
        </w:rPr>
        <w:t>pu</w:t>
      </w:r>
      <w:r>
        <w:rPr>
          <w:rFonts w:ascii="Microsoft Himalaya" w:hAnsi="Microsoft Himalaya"/>
          <w:bCs/>
          <w:color w:val="000000"/>
          <w:spacing w:val="-20"/>
          <w:w w:val="1"/>
          <w:sz w:val="5"/>
          <w:szCs w:val="20"/>
        </w:rPr>
        <w:t>r</w:t>
      </w:r>
      <w:r>
        <w:rPr>
          <w:bCs/>
          <w:color w:val="000000"/>
          <w:sz w:val="20"/>
          <w:szCs w:val="20"/>
        </w:rPr>
        <w:t>n siswa, me</w:t>
      </w:r>
      <w:r>
        <w:rPr>
          <w:rFonts w:ascii="Microsoft Himalaya" w:hAnsi="Microsoft Himalaya"/>
          <w:bCs/>
          <w:color w:val="000000"/>
          <w:spacing w:val="-20"/>
          <w:w w:val="1"/>
          <w:sz w:val="5"/>
          <w:szCs w:val="20"/>
        </w:rPr>
        <w:t>r</w:t>
      </w:r>
      <w:r>
        <w:rPr>
          <w:bCs/>
          <w:color w:val="000000"/>
          <w:sz w:val="20"/>
          <w:szCs w:val="20"/>
        </w:rPr>
        <w:t>re</w:t>
      </w:r>
      <w:r>
        <w:rPr>
          <w:rFonts w:ascii="Microsoft Himalaya" w:hAnsi="Microsoft Himalaya"/>
          <w:bCs/>
          <w:color w:val="000000"/>
          <w:spacing w:val="-20"/>
          <w:w w:val="1"/>
          <w:sz w:val="5"/>
          <w:szCs w:val="20"/>
        </w:rPr>
        <w:t>r</w:t>
      </w:r>
      <w:r>
        <w:rPr>
          <w:bCs/>
          <w:color w:val="000000"/>
          <w:sz w:val="20"/>
          <w:szCs w:val="20"/>
        </w:rPr>
        <w:t>ka me</w:t>
      </w:r>
      <w:r>
        <w:rPr>
          <w:rFonts w:ascii="Microsoft Himalaya" w:hAnsi="Microsoft Himalaya"/>
          <w:bCs/>
          <w:color w:val="000000"/>
          <w:spacing w:val="-20"/>
          <w:w w:val="1"/>
          <w:sz w:val="5"/>
          <w:szCs w:val="20"/>
        </w:rPr>
        <w:t>r</w:t>
      </w:r>
      <w:r>
        <w:rPr>
          <w:bCs/>
          <w:color w:val="000000"/>
          <w:sz w:val="20"/>
          <w:szCs w:val="20"/>
        </w:rPr>
        <w:t>ndapatkan ke</w:t>
      </w:r>
      <w:r>
        <w:rPr>
          <w:rFonts w:ascii="Microsoft Himalaya" w:hAnsi="Microsoft Himalaya"/>
          <w:bCs/>
          <w:color w:val="000000"/>
          <w:spacing w:val="-20"/>
          <w:w w:val="1"/>
          <w:sz w:val="5"/>
          <w:szCs w:val="20"/>
        </w:rPr>
        <w:t>r</w:t>
      </w:r>
      <w:r>
        <w:rPr>
          <w:bCs/>
          <w:color w:val="000000"/>
          <w:sz w:val="20"/>
          <w:szCs w:val="20"/>
        </w:rPr>
        <w:t>nyamanan ke</w:t>
      </w:r>
      <w:r>
        <w:rPr>
          <w:rFonts w:ascii="Microsoft Himalaya" w:hAnsi="Microsoft Himalaya"/>
          <w:bCs/>
          <w:color w:val="000000"/>
          <w:spacing w:val="-20"/>
          <w:w w:val="1"/>
          <w:sz w:val="5"/>
          <w:szCs w:val="20"/>
        </w:rPr>
        <w:t>r</w:t>
      </w:r>
      <w:r>
        <w:rPr>
          <w:bCs/>
          <w:color w:val="000000"/>
          <w:sz w:val="20"/>
          <w:szCs w:val="20"/>
        </w:rPr>
        <w:t>tika me</w:t>
      </w:r>
      <w:r>
        <w:rPr>
          <w:rFonts w:ascii="Microsoft Himalaya" w:hAnsi="Microsoft Himalaya"/>
          <w:bCs/>
          <w:color w:val="000000"/>
          <w:spacing w:val="-20"/>
          <w:w w:val="1"/>
          <w:sz w:val="5"/>
          <w:szCs w:val="20"/>
        </w:rPr>
        <w:t>r</w:t>
      </w:r>
      <w:r>
        <w:rPr>
          <w:bCs/>
          <w:color w:val="000000"/>
          <w:sz w:val="20"/>
          <w:szCs w:val="20"/>
        </w:rPr>
        <w:t>ndapatkan pe</w:t>
      </w:r>
      <w:r>
        <w:rPr>
          <w:rFonts w:ascii="Microsoft Himalaya" w:hAnsi="Microsoft Himalaya"/>
          <w:bCs/>
          <w:color w:val="000000"/>
          <w:spacing w:val="-20"/>
          <w:w w:val="1"/>
          <w:sz w:val="5"/>
          <w:szCs w:val="20"/>
        </w:rPr>
        <w:t>r</w:t>
      </w:r>
      <w:r>
        <w:rPr>
          <w:bCs/>
          <w:color w:val="000000"/>
          <w:sz w:val="20"/>
          <w:szCs w:val="20"/>
        </w:rPr>
        <w:t>mbinaan bimbingan. Tu</w:t>
      </w:r>
      <w:r>
        <w:rPr>
          <w:rFonts w:ascii="Microsoft Himalaya" w:hAnsi="Microsoft Himalaya"/>
          <w:bCs/>
          <w:color w:val="000000"/>
          <w:spacing w:val="-20"/>
          <w:w w:val="1"/>
          <w:sz w:val="5"/>
          <w:szCs w:val="20"/>
        </w:rPr>
        <w:t>r</w:t>
      </w:r>
      <w:r>
        <w:rPr>
          <w:bCs/>
          <w:color w:val="000000"/>
          <w:sz w:val="20"/>
          <w:szCs w:val="20"/>
        </w:rPr>
        <w:t>ju</w:t>
      </w:r>
      <w:r>
        <w:rPr>
          <w:rFonts w:ascii="Microsoft Himalaya" w:hAnsi="Microsoft Himalaya"/>
          <w:bCs/>
          <w:color w:val="000000"/>
          <w:spacing w:val="-20"/>
          <w:w w:val="1"/>
          <w:sz w:val="5"/>
          <w:szCs w:val="20"/>
        </w:rPr>
        <w:t>r</w:t>
      </w:r>
      <w:r>
        <w:rPr>
          <w:bCs/>
          <w:color w:val="000000"/>
          <w:sz w:val="20"/>
          <w:szCs w:val="20"/>
        </w:rPr>
        <w:t>an dari se</w:t>
      </w:r>
      <w:r>
        <w:rPr>
          <w:rFonts w:ascii="Microsoft Himalaya" w:hAnsi="Microsoft Himalaya"/>
          <w:bCs/>
          <w:color w:val="000000"/>
          <w:spacing w:val="-20"/>
          <w:w w:val="1"/>
          <w:sz w:val="5"/>
          <w:szCs w:val="20"/>
        </w:rPr>
        <w:t>r</w:t>
      </w:r>
      <w:r>
        <w:rPr>
          <w:bCs/>
          <w:color w:val="000000"/>
          <w:sz w:val="20"/>
          <w:szCs w:val="20"/>
        </w:rPr>
        <w:t>bu</w:t>
      </w:r>
      <w:r>
        <w:rPr>
          <w:rFonts w:ascii="Microsoft Himalaya" w:hAnsi="Microsoft Himalaya"/>
          <w:bCs/>
          <w:color w:val="000000"/>
          <w:spacing w:val="-20"/>
          <w:w w:val="1"/>
          <w:sz w:val="5"/>
          <w:szCs w:val="20"/>
        </w:rPr>
        <w:t>r</w:t>
      </w:r>
      <w:r>
        <w:rPr>
          <w:bCs/>
          <w:color w:val="000000"/>
          <w:sz w:val="20"/>
          <w:szCs w:val="20"/>
        </w:rPr>
        <w:t>ah pe</w:t>
      </w:r>
      <w:r>
        <w:rPr>
          <w:rFonts w:ascii="Microsoft Himalaya" w:hAnsi="Microsoft Himalaya"/>
          <w:bCs/>
          <w:color w:val="000000"/>
          <w:spacing w:val="-20"/>
          <w:w w:val="1"/>
          <w:sz w:val="5"/>
          <w:szCs w:val="20"/>
        </w:rPr>
        <w:t>r</w:t>
      </w:r>
      <w:r>
        <w:rPr>
          <w:bCs/>
          <w:color w:val="000000"/>
          <w:sz w:val="20"/>
          <w:szCs w:val="20"/>
        </w:rPr>
        <w:t>mbinaan adalah te</w:t>
      </w:r>
      <w:r>
        <w:rPr>
          <w:rFonts w:ascii="Microsoft Himalaya" w:hAnsi="Microsoft Himalaya"/>
          <w:bCs/>
          <w:color w:val="000000"/>
          <w:spacing w:val="-20"/>
          <w:w w:val="1"/>
          <w:sz w:val="5"/>
          <w:szCs w:val="20"/>
        </w:rPr>
        <w:t>r</w:t>
      </w:r>
      <w:r>
        <w:rPr>
          <w:bCs/>
          <w:color w:val="000000"/>
          <w:sz w:val="20"/>
          <w:szCs w:val="20"/>
        </w:rPr>
        <w:t>rcapainya pe</w:t>
      </w:r>
      <w:r>
        <w:rPr>
          <w:rFonts w:ascii="Microsoft Himalaya" w:hAnsi="Microsoft Himalaya"/>
          <w:bCs/>
          <w:color w:val="000000"/>
          <w:spacing w:val="-20"/>
          <w:w w:val="1"/>
          <w:sz w:val="5"/>
          <w:szCs w:val="20"/>
        </w:rPr>
        <w:t>r</w:t>
      </w:r>
      <w:r>
        <w:rPr>
          <w:bCs/>
          <w:color w:val="000000"/>
          <w:sz w:val="20"/>
          <w:szCs w:val="20"/>
        </w:rPr>
        <w:t>ru</w:t>
      </w:r>
      <w:r>
        <w:rPr>
          <w:rFonts w:ascii="Microsoft Himalaya" w:hAnsi="Microsoft Himalaya"/>
          <w:bCs/>
          <w:color w:val="000000"/>
          <w:spacing w:val="-20"/>
          <w:w w:val="1"/>
          <w:sz w:val="5"/>
          <w:szCs w:val="20"/>
        </w:rPr>
        <w:t>r</w:t>
      </w:r>
      <w:r>
        <w:rPr>
          <w:bCs/>
          <w:color w:val="000000"/>
          <w:sz w:val="20"/>
          <w:szCs w:val="20"/>
        </w:rPr>
        <w:t>bahan pe</w:t>
      </w:r>
      <w:r>
        <w:rPr>
          <w:rFonts w:ascii="Microsoft Himalaya" w:hAnsi="Microsoft Himalaya"/>
          <w:bCs/>
          <w:color w:val="000000"/>
          <w:spacing w:val="-20"/>
          <w:w w:val="1"/>
          <w:sz w:val="5"/>
          <w:szCs w:val="20"/>
        </w:rPr>
        <w:t>r</w:t>
      </w:r>
      <w:r>
        <w:rPr>
          <w:bCs/>
          <w:color w:val="000000"/>
          <w:sz w:val="20"/>
          <w:szCs w:val="20"/>
        </w:rPr>
        <w:t>rilaku</w:t>
      </w:r>
      <w:r>
        <w:rPr>
          <w:rFonts w:ascii="Microsoft Himalaya" w:hAnsi="Microsoft Himalaya"/>
          <w:bCs/>
          <w:color w:val="000000"/>
          <w:spacing w:val="-20"/>
          <w:w w:val="1"/>
          <w:sz w:val="5"/>
          <w:szCs w:val="20"/>
        </w:rPr>
        <w:t>r</w:t>
      </w:r>
      <w:r>
        <w:rPr>
          <w:bCs/>
          <w:color w:val="000000"/>
          <w:sz w:val="20"/>
          <w:szCs w:val="20"/>
        </w:rPr>
        <w:t xml:space="preserve"> atau</w:t>
      </w:r>
      <w:r>
        <w:rPr>
          <w:rFonts w:ascii="Microsoft Himalaya" w:hAnsi="Microsoft Himalaya"/>
          <w:bCs/>
          <w:color w:val="000000"/>
          <w:spacing w:val="-20"/>
          <w:w w:val="1"/>
          <w:sz w:val="5"/>
          <w:szCs w:val="20"/>
        </w:rPr>
        <w:t>r</w:t>
      </w:r>
      <w:r>
        <w:rPr>
          <w:bCs/>
          <w:color w:val="000000"/>
          <w:sz w:val="20"/>
          <w:szCs w:val="20"/>
        </w:rPr>
        <w:t xml:space="preserve"> kompe</w:t>
      </w:r>
      <w:r>
        <w:rPr>
          <w:rFonts w:ascii="Microsoft Himalaya" w:hAnsi="Microsoft Himalaya"/>
          <w:bCs/>
          <w:color w:val="000000"/>
          <w:spacing w:val="-20"/>
          <w:w w:val="1"/>
          <w:sz w:val="5"/>
          <w:szCs w:val="20"/>
        </w:rPr>
        <w:t>r</w:t>
      </w:r>
      <w:r>
        <w:rPr>
          <w:bCs/>
          <w:color w:val="000000"/>
          <w:sz w:val="20"/>
          <w:szCs w:val="20"/>
        </w:rPr>
        <w:t>te</w:t>
      </w:r>
      <w:r>
        <w:rPr>
          <w:rFonts w:ascii="Microsoft Himalaya" w:hAnsi="Microsoft Himalaya"/>
          <w:bCs/>
          <w:color w:val="000000"/>
          <w:spacing w:val="-20"/>
          <w:w w:val="1"/>
          <w:sz w:val="5"/>
          <w:szCs w:val="20"/>
        </w:rPr>
        <w:t>r</w:t>
      </w:r>
      <w:r>
        <w:rPr>
          <w:bCs/>
          <w:color w:val="000000"/>
          <w:sz w:val="20"/>
          <w:szCs w:val="20"/>
        </w:rPr>
        <w:t>nsi pada siswa se</w:t>
      </w:r>
      <w:r>
        <w:rPr>
          <w:rFonts w:ascii="Microsoft Himalaya" w:hAnsi="Microsoft Himalaya"/>
          <w:bCs/>
          <w:color w:val="000000"/>
          <w:spacing w:val="-20"/>
          <w:w w:val="1"/>
          <w:sz w:val="5"/>
          <w:szCs w:val="20"/>
        </w:rPr>
        <w:t>r</w:t>
      </w:r>
      <w:r>
        <w:rPr>
          <w:bCs/>
          <w:color w:val="000000"/>
          <w:sz w:val="20"/>
          <w:szCs w:val="20"/>
        </w:rPr>
        <w:t>te</w:t>
      </w:r>
      <w:r>
        <w:rPr>
          <w:rFonts w:ascii="Microsoft Himalaya" w:hAnsi="Microsoft Himalaya"/>
          <w:bCs/>
          <w:color w:val="000000"/>
          <w:spacing w:val="-20"/>
          <w:w w:val="1"/>
          <w:sz w:val="5"/>
          <w:szCs w:val="20"/>
        </w:rPr>
        <w:t>r</w:t>
      </w:r>
      <w:r>
        <w:rPr>
          <w:bCs/>
          <w:color w:val="000000"/>
          <w:sz w:val="20"/>
          <w:szCs w:val="20"/>
        </w:rPr>
        <w:t>lah dilaksanakan pe</w:t>
      </w:r>
      <w:r>
        <w:rPr>
          <w:rFonts w:ascii="Microsoft Himalaya" w:hAnsi="Microsoft Himalaya"/>
          <w:bCs/>
          <w:color w:val="000000"/>
          <w:spacing w:val="-20"/>
          <w:w w:val="1"/>
          <w:sz w:val="5"/>
          <w:szCs w:val="20"/>
        </w:rPr>
        <w:t>r</w:t>
      </w:r>
      <w:r>
        <w:rPr>
          <w:bCs/>
          <w:color w:val="000000"/>
          <w:sz w:val="20"/>
          <w:szCs w:val="20"/>
        </w:rPr>
        <w:t xml:space="preserve">mbinaan akhlak siswa </w:t>
      </w:r>
      <w:r w:rsidR="00EE09B3" w:rsidRPr="009F4F13">
        <w:rPr>
          <w:bCs/>
          <w:color w:val="000000"/>
          <w:sz w:val="20"/>
          <w:szCs w:val="20"/>
        </w:rPr>
        <w:t xml:space="preserve"> [21].</w:t>
      </w:r>
    </w:p>
    <w:p w14:paraId="2BA5CCCC" w14:textId="3889CC52" w:rsidR="00EE09B3" w:rsidRPr="009F4F13" w:rsidRDefault="00465AF0" w:rsidP="00EE09B3">
      <w:pPr>
        <w:pBdr>
          <w:top w:val="nil"/>
          <w:left w:val="nil"/>
          <w:bottom w:val="nil"/>
          <w:right w:val="nil"/>
          <w:between w:val="nil"/>
        </w:pBdr>
        <w:ind w:firstLine="288"/>
        <w:jc w:val="both"/>
        <w:rPr>
          <w:bCs/>
          <w:color w:val="000000"/>
          <w:sz w:val="20"/>
          <w:szCs w:val="20"/>
        </w:rPr>
      </w:pPr>
      <w:r w:rsidRPr="00EE09B3">
        <w:rPr>
          <w:bCs/>
          <w:color w:val="000000"/>
          <w:sz w:val="20"/>
          <w:szCs w:val="20"/>
        </w:rPr>
        <w:t>B</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 xml:space="preserve">rdasarkan </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raian t</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rs</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b</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t dapat dipahami bahwa k</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tika s</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orang siswa t</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lah t</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rbina akhlaknya maka dia akan hid</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p makm</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r t</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rb</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nt</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k karakt</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 siswa yang sant</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n dalam b</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rh</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b</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ngan d</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ngan s</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sama man</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sia s</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rta sant</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n kom</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nikatif. dan m</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n</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rapkan sikap dan p</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rilak</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 xml:space="preserve"> yang pat</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h dalam m</w:t>
      </w:r>
      <w:r>
        <w:rPr>
          <w:bCs/>
          <w:color w:val="000000"/>
          <w:sz w:val="20"/>
          <w:szCs w:val="20"/>
        </w:rPr>
        <w:t>e</w:t>
      </w:r>
      <w:r w:rsidRPr="00DE1A32">
        <w:rPr>
          <w:rFonts w:ascii="Microsoft Himalaya" w:hAnsi="Microsoft Himalaya"/>
          <w:bCs/>
          <w:color w:val="000000"/>
          <w:spacing w:val="-20"/>
          <w:w w:val="1"/>
          <w:sz w:val="5"/>
          <w:szCs w:val="20"/>
        </w:rPr>
        <w:t>r</w:t>
      </w:r>
      <w:r w:rsidRPr="00EE09B3">
        <w:rPr>
          <w:bCs/>
          <w:color w:val="000000"/>
          <w:sz w:val="20"/>
          <w:szCs w:val="20"/>
        </w:rPr>
        <w:t>laksanakan ajaran agama yang dian</w:t>
      </w:r>
      <w:r>
        <w:rPr>
          <w:bCs/>
          <w:color w:val="000000"/>
          <w:sz w:val="20"/>
          <w:szCs w:val="20"/>
        </w:rPr>
        <w:t>u</w:t>
      </w:r>
      <w:r w:rsidRPr="00DE1A32">
        <w:rPr>
          <w:rFonts w:ascii="Microsoft Himalaya" w:hAnsi="Microsoft Himalaya"/>
          <w:bCs/>
          <w:color w:val="000000"/>
          <w:spacing w:val="-20"/>
          <w:w w:val="1"/>
          <w:sz w:val="5"/>
          <w:szCs w:val="20"/>
        </w:rPr>
        <w:t>r</w:t>
      </w:r>
      <w:r w:rsidRPr="00EE09B3">
        <w:rPr>
          <w:bCs/>
          <w:color w:val="000000"/>
          <w:sz w:val="20"/>
          <w:szCs w:val="20"/>
        </w:rPr>
        <w:t>tny</w:t>
      </w:r>
      <w:r w:rsidR="00EE09B3" w:rsidRPr="009F4F13">
        <w:rPr>
          <w:bCs/>
          <w:color w:val="000000"/>
          <w:sz w:val="20"/>
          <w:szCs w:val="20"/>
        </w:rPr>
        <w:t>.</w:t>
      </w:r>
    </w:p>
    <w:p w14:paraId="12AE6CC1" w14:textId="2C69C782" w:rsidR="00EE09B3" w:rsidRPr="009F4F13" w:rsidRDefault="00EE09B3" w:rsidP="00EE09B3">
      <w:pPr>
        <w:pBdr>
          <w:top w:val="nil"/>
          <w:left w:val="nil"/>
          <w:bottom w:val="nil"/>
          <w:right w:val="nil"/>
          <w:between w:val="nil"/>
        </w:pBdr>
        <w:ind w:firstLine="288"/>
        <w:jc w:val="both"/>
        <w:rPr>
          <w:bCs/>
          <w:color w:val="000000"/>
          <w:sz w:val="20"/>
          <w:szCs w:val="20"/>
        </w:rPr>
      </w:pPr>
      <w:r w:rsidRPr="009F4F13">
        <w:rPr>
          <w:bCs/>
          <w:color w:val="000000"/>
          <w:sz w:val="20"/>
          <w:szCs w:val="20"/>
        </w:rPr>
        <w:t xml:space="preserve">Adapun hasil penelitian yang dilakukan peneliti bahwa siswa di SMA Muhammadiyah Kota Kediri harus mampu menerapkan ilmu yang telah diperoleh sehingga bisa mempunyai dedikasi yang tinggi dalam segala hal, termasuk </w:t>
      </w:r>
      <w:r w:rsidRPr="009F4F13">
        <w:rPr>
          <w:bCs/>
          <w:color w:val="000000"/>
          <w:sz w:val="20"/>
          <w:szCs w:val="20"/>
        </w:rPr>
        <w:lastRenderedPageBreak/>
        <w:t xml:space="preserve">dalam perihal akhlak. Usaha dalam sebuah pelaksanaan pembinaan yang diakukan oleh guru pendidikan agama islam yang dilakukan menggunakan metode pembiasaan, keteladanan dan pemberian </w:t>
      </w:r>
      <w:r w:rsidRPr="009F4F13">
        <w:rPr>
          <w:bCs/>
          <w:i/>
          <w:iCs/>
          <w:color w:val="000000"/>
          <w:sz w:val="20"/>
          <w:szCs w:val="20"/>
        </w:rPr>
        <w:t>reeward</w:t>
      </w:r>
      <w:r w:rsidRPr="009F4F13">
        <w:rPr>
          <w:bCs/>
          <w:color w:val="000000"/>
          <w:sz w:val="20"/>
          <w:szCs w:val="20"/>
        </w:rPr>
        <w:t>.</w:t>
      </w:r>
    </w:p>
    <w:p w14:paraId="45F2F5FD" w14:textId="2B06B072" w:rsidR="00EE09B3" w:rsidRPr="009F4F13" w:rsidRDefault="00EE09B3" w:rsidP="00785874">
      <w:pPr>
        <w:pBdr>
          <w:top w:val="nil"/>
          <w:left w:val="nil"/>
          <w:bottom w:val="nil"/>
          <w:right w:val="nil"/>
          <w:between w:val="nil"/>
        </w:pBdr>
        <w:ind w:firstLine="288"/>
        <w:jc w:val="both"/>
        <w:rPr>
          <w:bCs/>
          <w:color w:val="000000"/>
          <w:sz w:val="20"/>
          <w:szCs w:val="20"/>
        </w:rPr>
      </w:pPr>
      <w:r w:rsidRPr="009F4F13">
        <w:rPr>
          <w:bCs/>
          <w:color w:val="000000"/>
          <w:sz w:val="20"/>
          <w:szCs w:val="20"/>
        </w:rPr>
        <w:t>Metode pembiasan yang telah di tetapkan di SMA Muhammadiyah Kota Kediri yakni terdapat program rutinitas harian. Sementara untuk keteladanan dilaksanakan melalui guru pendidikan agama islam, melaksanakan</w:t>
      </w:r>
      <w:r w:rsidRPr="009F4F13">
        <w:rPr>
          <w:b/>
          <w:color w:val="000000"/>
          <w:sz w:val="20"/>
          <w:szCs w:val="20"/>
        </w:rPr>
        <w:t xml:space="preserve"> </w:t>
      </w:r>
      <w:r w:rsidRPr="009F4F13">
        <w:rPr>
          <w:bCs/>
          <w:color w:val="000000"/>
          <w:sz w:val="20"/>
          <w:szCs w:val="20"/>
        </w:rPr>
        <w:t>pembinaan akhlak siswa dengan ikhlas tanpa ada paksaan.</w:t>
      </w:r>
      <w:r w:rsidR="00785874" w:rsidRPr="009F4F13">
        <w:rPr>
          <w:bCs/>
          <w:color w:val="000000"/>
          <w:sz w:val="20"/>
          <w:szCs w:val="20"/>
        </w:rPr>
        <w:t xml:space="preserve"> </w:t>
      </w:r>
      <w:r w:rsidRPr="009F4F13">
        <w:rPr>
          <w:color w:val="000000"/>
          <w:sz w:val="20"/>
          <w:szCs w:val="20"/>
        </w:rPr>
        <w:t xml:space="preserve">Usaha pembinaan Akhlak di SMA Muhammadiyah Kota Kediri dalam proses pembinaan akhlak di SMA Muhammadiyah Kota Kediri ini dilandasi oleh sikap keteladanan dari guru Pendidikan Agama Islam. Selain berpusat pada keteladanan juga pada pembiasaan dengan mengamalkannya baik ketika dalam kegiatan sehari-hari, intra maupun ekstra sekolah. Adapun Program pembinaan akhlak kegiatan intrakurikuler yang dilakukan ialah 1) </w:t>
      </w:r>
      <w:r w:rsidRPr="009F4F13">
        <w:rPr>
          <w:color w:val="000000"/>
          <w:sz w:val="20"/>
          <w:szCs w:val="20"/>
          <w:lang w:val="en-US"/>
        </w:rPr>
        <w:t>Membiasakan mengucap salam dan salim siswa supaya memiliki kebiasaan yang Islami ketika bertemu dengan orang yang lebih tua. 2) Membiasakan berdoa dan membaca ayat al qur’an sebelum pembelajaran.</w:t>
      </w:r>
    </w:p>
    <w:p w14:paraId="2B03031D" w14:textId="0D2606E7" w:rsidR="003E23EE" w:rsidRPr="009F4F13" w:rsidRDefault="003E23EE" w:rsidP="003E23EE">
      <w:pPr>
        <w:pStyle w:val="ListParagraph"/>
        <w:numPr>
          <w:ilvl w:val="1"/>
          <w:numId w:val="2"/>
        </w:numPr>
        <w:pBdr>
          <w:top w:val="nil"/>
          <w:left w:val="nil"/>
          <w:bottom w:val="nil"/>
          <w:right w:val="nil"/>
          <w:between w:val="nil"/>
        </w:pBdr>
        <w:ind w:left="426"/>
        <w:jc w:val="both"/>
        <w:rPr>
          <w:color w:val="000000"/>
          <w:sz w:val="20"/>
          <w:szCs w:val="20"/>
        </w:rPr>
      </w:pPr>
      <w:r w:rsidRPr="009F4F13">
        <w:rPr>
          <w:color w:val="000000"/>
          <w:sz w:val="20"/>
          <w:szCs w:val="20"/>
          <w:lang w:val="en-US"/>
        </w:rPr>
        <w:t>Kegiatan pembinaan akhlak siswa melalui ekstrakulikuler.</w:t>
      </w:r>
    </w:p>
    <w:p w14:paraId="5DCAE047" w14:textId="233D0F7D" w:rsidR="003E23EE" w:rsidRPr="009F4F13" w:rsidRDefault="0041190B" w:rsidP="003E23EE">
      <w:pPr>
        <w:pBdr>
          <w:top w:val="nil"/>
          <w:left w:val="nil"/>
          <w:bottom w:val="nil"/>
          <w:right w:val="nil"/>
          <w:between w:val="nil"/>
        </w:pBdr>
        <w:ind w:firstLine="288"/>
        <w:jc w:val="both"/>
        <w:rPr>
          <w:bCs/>
          <w:color w:val="000000"/>
          <w:sz w:val="20"/>
          <w:szCs w:val="20"/>
        </w:rPr>
      </w:pPr>
      <w:r>
        <w:rPr>
          <w:bCs/>
          <w:color w:val="000000"/>
          <w:sz w:val="20"/>
          <w:szCs w:val="20"/>
        </w:rPr>
        <w:t xml:space="preserve">Kegiatan pembinaan akhlak siswa melalui kegiatan ekstrakulikuler merupakan </w:t>
      </w:r>
      <w:r w:rsidR="003E23EE" w:rsidRPr="009F4F13">
        <w:rPr>
          <w:bCs/>
          <w:color w:val="000000"/>
          <w:sz w:val="20"/>
          <w:szCs w:val="20"/>
        </w:rPr>
        <w:t xml:space="preserve">program </w:t>
      </w:r>
      <w:r w:rsidR="00465AF0" w:rsidRPr="003E23EE">
        <w:rPr>
          <w:bCs/>
          <w:color w:val="000000"/>
          <w:sz w:val="20"/>
          <w:szCs w:val="20"/>
        </w:rPr>
        <w:t>k</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giatan yang dis</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nggarakan di l</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ar jam p</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lajaran dalam rangka m</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mb</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 xml:space="preserve">rikan arahan bagi siswa </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nt</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k dapat m</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ngamalkan ajaran agama yang dip</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rol</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hnya m</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lal</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i k</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giatan b</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lajar di k</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las s</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 xml:space="preserve">rta </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nt</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k m</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ndorong p</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mb</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nt</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kan pribadi siswa dan p</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nanaman nilai-nilai akhlak</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 karimah siswa. T</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j</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annya adalah m</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mb</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nt</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k man</w:t>
      </w:r>
      <w:r w:rsidR="00465AF0">
        <w:rPr>
          <w:bCs/>
          <w:color w:val="000000"/>
          <w:sz w:val="20"/>
          <w:szCs w:val="20"/>
        </w:rPr>
        <w:t>u</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sia yang t</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rp</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lajar dan b</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rtaqwa k</w:t>
      </w:r>
      <w:r w:rsidR="00465AF0">
        <w:rPr>
          <w:bCs/>
          <w:color w:val="000000"/>
          <w:sz w:val="20"/>
          <w:szCs w:val="20"/>
        </w:rPr>
        <w:t>e</w:t>
      </w:r>
      <w:r w:rsidR="00465AF0" w:rsidRPr="00DE1A32">
        <w:rPr>
          <w:rFonts w:ascii="Microsoft Himalaya" w:hAnsi="Microsoft Himalaya"/>
          <w:bCs/>
          <w:color w:val="000000"/>
          <w:spacing w:val="-20"/>
          <w:w w:val="1"/>
          <w:sz w:val="5"/>
          <w:szCs w:val="20"/>
        </w:rPr>
        <w:t>r</w:t>
      </w:r>
      <w:r w:rsidR="00465AF0" w:rsidRPr="003E23EE">
        <w:rPr>
          <w:bCs/>
          <w:color w:val="000000"/>
          <w:sz w:val="20"/>
          <w:szCs w:val="20"/>
        </w:rPr>
        <w:t>pada Allah swt</w:t>
      </w:r>
    </w:p>
    <w:p w14:paraId="4B0AE02E" w14:textId="77777777" w:rsidR="003E23EE" w:rsidRPr="009F4F13" w:rsidRDefault="003E23EE" w:rsidP="003E23EE">
      <w:pPr>
        <w:pBdr>
          <w:top w:val="nil"/>
          <w:left w:val="nil"/>
          <w:bottom w:val="nil"/>
          <w:right w:val="nil"/>
          <w:between w:val="nil"/>
        </w:pBdr>
        <w:ind w:firstLine="288"/>
        <w:jc w:val="both"/>
        <w:rPr>
          <w:bCs/>
          <w:color w:val="000000"/>
          <w:sz w:val="20"/>
          <w:szCs w:val="20"/>
        </w:rPr>
      </w:pPr>
      <w:r w:rsidRPr="009F4F13">
        <w:rPr>
          <w:bCs/>
          <w:color w:val="000000"/>
          <w:sz w:val="20"/>
          <w:szCs w:val="20"/>
        </w:rPr>
        <w:t>Pada pelaksanaan program ekstrakulikuler pembinaan akhlak siswa di SMA Muhammadiyah Kediri dilaksanakan secara rutin setiap hari. Program ini wajib dilaksanakan oleh seluruh siswa madrasah, tanggung jawab atas program ekstrakulikuler dalam membina akhlak siswa di SMA Muhammadiyah Kota Kediri menjadi tanggung jawab bersama, untuk guru pada mata pelajaran lain juga ikut berpartisipasi dalam pelaksanaan program ekstrakulikuler untuk mendidik, mengarahkan serta membimbing siswa.</w:t>
      </w:r>
    </w:p>
    <w:p w14:paraId="5A52883B" w14:textId="775F02C1" w:rsidR="00431FC6" w:rsidRPr="009F4F13" w:rsidRDefault="003E23EE" w:rsidP="003E23EE">
      <w:pPr>
        <w:pBdr>
          <w:top w:val="nil"/>
          <w:left w:val="nil"/>
          <w:bottom w:val="nil"/>
          <w:right w:val="nil"/>
          <w:between w:val="nil"/>
        </w:pBdr>
        <w:ind w:firstLine="288"/>
        <w:jc w:val="both"/>
        <w:rPr>
          <w:bCs/>
          <w:color w:val="000000"/>
          <w:sz w:val="20"/>
          <w:szCs w:val="20"/>
        </w:rPr>
      </w:pPr>
      <w:r w:rsidRPr="009F4F13">
        <w:rPr>
          <w:bCs/>
          <w:color w:val="000000"/>
          <w:sz w:val="20"/>
          <w:szCs w:val="20"/>
        </w:rPr>
        <w:t xml:space="preserve">Program kegiatan ekstrakulikuler di SMA Muhammadiyah Kota Kediri untuk pelaksanaanya dijadwalkan secara rapi dan terstruktur, dari hasil peneliti yang di temukan terdapat 3 kegiatan yakni 1) </w:t>
      </w:r>
      <w:r w:rsidRPr="009F4F13">
        <w:rPr>
          <w:bCs/>
          <w:color w:val="000000"/>
          <w:sz w:val="20"/>
          <w:szCs w:val="20"/>
          <w:lang w:val="en-US"/>
        </w:rPr>
        <w:t xml:space="preserve">Sholat dhuha berjamaah. Pelaksanaan sholat dhuha berjamaah dilakukan pada pagi hari sebelum kegiatan pembelajaran dimulai, pelaksanaan seperti biasanya dilaksanakan di masjid sekolah, pada kegiatan ini murid bergantian bertugas sebagai muadzin, sedangkan yang bertugas sebagai imam adalaha para guru atau staff yang telah terjadwal. Kegiatan ini dilakukan oleh semua siswa dan guru, apabila terdapat siswa yang berhalangan maka tetap mengikuti kemasjid, bukan untuk sholat melainkan menunggu atau mendampingi dengan rapi di samping masjid sampai sholat selesai. Menurut guru pendidikan agama islam pelaksanaan sholat dhuha secara berjamaah ini akan menumbuhkan sikap disiplin. Hal ini bisa dilihat dari adanya kedisiplinan waktu dalam melaksanakannya. Ketika adzan berkumandang, para siswa akan bergegas menuju masjid pada waktu itu juga. Dapat dipahami bahwa kebiasaan shalat berjamaah akan berdampak pada aspek sosial karena shalat berjamaah adalah manifestasi dari Ihtadul Muslim (bersatunya orang muslim), yang menciptakan persatuan dan kesatuan tanpa membedakan derajat sosial kaya dan miskin. Semua orang harus bersatu di bawah komando seorang imam. Selain itu, shalat berjamaah akan menumbuhkan rasa empati seseorang terhadap orang lain, yang pada akhirnya akan menghasilkan rasa kasih sayang yang berasal dari ta'aruf (saling mengenal). Dalam hal ini akan menjalin silaturahmi dengan baik sesama warga sekolah baik hubungan guru antar guru, siswa dengan siswa maupun guru dengan siswa. 2) Sholat dzuhur berjamaah. Tidak jauh dengan sholat dhuha kegiatan sholat dhuhur dilaksanakan secara berjamaah di masjid sekolah. Kegiatan ini dilaksanakan pada pukul 12.00 atau ketika waktu dhuhur telah tiba. 3) Sholat Jum’at. Pelaksanaan sholat jum’at berjamaah dilaksanakan di masjid sekolah, dalam hal ini siswa laki-laki diwajibkan untuk mengikuti sholat jum’at.  pada kegiatan ini kegiatan sholat jum’at tidak hanya di ikuti oleh warga sekolah akan tetapi di ikuti oleh masyarakat sekitar sekolah. Kegiatan ini juga dibarengi dengan adanya kultum, yang nantinya juga bermanfaat bagi siswa mereka akan mendapat pengetahuan dan pemahaman baru </w:t>
      </w:r>
      <w:r w:rsidR="00B13C4E">
        <w:rPr>
          <w:bCs/>
          <w:color w:val="000000"/>
          <w:sz w:val="20"/>
          <w:szCs w:val="20"/>
          <w:lang w:val="en-US"/>
        </w:rPr>
        <w:t>dari isi ku</w:t>
      </w:r>
      <w:r w:rsidR="00B13C4E">
        <w:rPr>
          <w:rFonts w:ascii="Microsoft Himalaya" w:hAnsi="Microsoft Himalaya"/>
          <w:bCs/>
          <w:color w:val="000000"/>
          <w:spacing w:val="-20"/>
          <w:w w:val="1"/>
          <w:sz w:val="5"/>
          <w:szCs w:val="20"/>
          <w:lang w:val="en-US"/>
        </w:rPr>
        <w:t>r</w:t>
      </w:r>
      <w:r w:rsidR="00B13C4E">
        <w:rPr>
          <w:bCs/>
          <w:color w:val="000000"/>
          <w:sz w:val="20"/>
          <w:szCs w:val="20"/>
          <w:lang w:val="en-US"/>
        </w:rPr>
        <w:t>ltu</w:t>
      </w:r>
      <w:r w:rsidR="00B13C4E">
        <w:rPr>
          <w:rFonts w:ascii="Microsoft Himalaya" w:hAnsi="Microsoft Himalaya"/>
          <w:bCs/>
          <w:color w:val="000000"/>
          <w:spacing w:val="-20"/>
          <w:w w:val="1"/>
          <w:sz w:val="5"/>
          <w:szCs w:val="20"/>
          <w:lang w:val="en-US"/>
        </w:rPr>
        <w:t>r</w:t>
      </w:r>
      <w:r w:rsidR="00B13C4E">
        <w:rPr>
          <w:bCs/>
          <w:color w:val="000000"/>
          <w:sz w:val="20"/>
          <w:szCs w:val="20"/>
          <w:lang w:val="en-US"/>
        </w:rPr>
        <w:t>m yang disampaikan. se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hingga me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re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ka be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lajar me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nghargai dan me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nde</w:t>
      </w:r>
      <w:r w:rsidR="00B13C4E">
        <w:rPr>
          <w:rFonts w:ascii="Microsoft Himalaya" w:hAnsi="Microsoft Himalaya"/>
          <w:bCs/>
          <w:color w:val="000000"/>
          <w:spacing w:val="-20"/>
          <w:w w:val="1"/>
          <w:sz w:val="5"/>
          <w:szCs w:val="20"/>
          <w:lang w:val="en-US"/>
        </w:rPr>
        <w:t>r</w:t>
      </w:r>
      <w:r w:rsidR="00B13C4E">
        <w:rPr>
          <w:bCs/>
          <w:color w:val="000000"/>
          <w:sz w:val="20"/>
          <w:szCs w:val="20"/>
          <w:lang w:val="en-US"/>
        </w:rPr>
        <w:t>ngarkan apa yang disampaikan orang lain</w:t>
      </w:r>
      <w:r w:rsidRPr="009F4F13">
        <w:rPr>
          <w:bCs/>
          <w:color w:val="000000"/>
          <w:sz w:val="20"/>
          <w:szCs w:val="20"/>
          <w:lang w:val="en-US"/>
        </w:rPr>
        <w:t>.</w:t>
      </w:r>
    </w:p>
    <w:p w14:paraId="276FA29F" w14:textId="2FBFF55E" w:rsidR="00431FC6" w:rsidRDefault="003E23EE">
      <w:pPr>
        <w:pStyle w:val="Heading1"/>
        <w:numPr>
          <w:ilvl w:val="0"/>
          <w:numId w:val="3"/>
        </w:numPr>
        <w:rPr>
          <w:sz w:val="24"/>
          <w:szCs w:val="24"/>
        </w:rPr>
      </w:pPr>
      <w:r>
        <w:rPr>
          <w:sz w:val="24"/>
          <w:szCs w:val="24"/>
        </w:rPr>
        <w:t>IV. Simpulan</w:t>
      </w:r>
    </w:p>
    <w:p w14:paraId="26B5C405" w14:textId="1C9A0394" w:rsidR="00431FC6" w:rsidRPr="005C634E" w:rsidRDefault="003E23EE">
      <w:pPr>
        <w:pBdr>
          <w:top w:val="nil"/>
          <w:left w:val="nil"/>
          <w:bottom w:val="nil"/>
          <w:right w:val="nil"/>
          <w:between w:val="nil"/>
        </w:pBdr>
        <w:ind w:firstLine="288"/>
        <w:jc w:val="both"/>
        <w:rPr>
          <w:color w:val="000000"/>
        </w:rPr>
      </w:pPr>
      <w:r w:rsidRPr="005C634E">
        <w:t xml:space="preserve">Berdasarkan hasil penelitian di SMA Muhammadiyah kota kediri bahwa: 1) proses pembelajaran pendidikan agama islam dalam membina akhlak siswa terdapat tiga tahapan yaitu perencanaan pembelajaran, pelaksanaan pembelajaran dan evaluasi pembelajaran. Dalam kegiatan pembelajaran pendidikan agama islam pemilihan metode atau strategi pembelajaran sangat penting untuk dilakukan, karena apabila penataan strategi itu bagus maka akan berdampak pada siswa, siswa melakukan action untuk langsung mempraktikkan nilai-nilai keagamaan yang berkaitan dengan kehidupan sehari-hari. 2) bentuk pembinaan yang dilakukan dalam membina akhlak siswa ada dua, yakni pembinaan akhlak melalui kegiatan intrakulikuler dan pembinaan akhlak melalui </w:t>
      </w:r>
      <w:r w:rsidRPr="005C634E">
        <w:lastRenderedPageBreak/>
        <w:t>kegiatan ekstrakulikuler. Dan kegiatan yang dilaksanakan melalui kegiatan intraakulikuler yakni kegiatan pembiasan dan keteladan, pembiasaan yang dilakukan di SMA Muhammadiyah Kota kediri yakni pembiasaan mengucap salam dan Salim pembiasan berdoa. Untuk kegiatan pembinaan ekstrakulikuler mencakup 3 program yakni sholat dhuha berjamaah, sholat dhuhur berjamaah dan sholat jum’at berjamaah</w:t>
      </w:r>
      <w:r w:rsidRPr="005C634E">
        <w:rPr>
          <w:color w:val="000000"/>
        </w:rPr>
        <w:t>.</w:t>
      </w:r>
    </w:p>
    <w:p w14:paraId="262DAB31" w14:textId="77777777" w:rsidR="00431FC6" w:rsidRDefault="00000000">
      <w:pPr>
        <w:pStyle w:val="Heading1"/>
        <w:numPr>
          <w:ilvl w:val="0"/>
          <w:numId w:val="3"/>
        </w:numPr>
        <w:rPr>
          <w:sz w:val="24"/>
          <w:szCs w:val="24"/>
        </w:rPr>
      </w:pPr>
      <w:r>
        <w:rPr>
          <w:sz w:val="24"/>
          <w:szCs w:val="24"/>
        </w:rPr>
        <w:t xml:space="preserve">Ucapan Terima Kasih </w:t>
      </w:r>
    </w:p>
    <w:p w14:paraId="410D3EB2" w14:textId="150C44DA" w:rsidR="00431FC6" w:rsidRPr="005C634E" w:rsidRDefault="003E23EE">
      <w:pPr>
        <w:pBdr>
          <w:top w:val="nil"/>
          <w:left w:val="nil"/>
          <w:bottom w:val="nil"/>
          <w:right w:val="nil"/>
          <w:between w:val="nil"/>
        </w:pBdr>
        <w:ind w:firstLine="288"/>
        <w:jc w:val="both"/>
        <w:rPr>
          <w:b/>
          <w:color w:val="000000"/>
        </w:rPr>
      </w:pPr>
      <w:r w:rsidRPr="005C634E">
        <w:rPr>
          <w:color w:val="000000"/>
        </w:rPr>
        <w:t>Dengan adanya penelitian ini, maka peneliti berterima kasih kepada dosen pembimbing yang telah banyak berperan dalam memberi bantuan untuk menyelesaikan penelitian ini. Dan kepada seluruh jajaran guru di SMA Muhammadiyah Kediri atas kerja sama dan ketersediaannya sebagai lokasi penelitian. Semoga hasil penelitian ini membawa manfaat bagi masyarakat lua</w:t>
      </w:r>
      <w:r w:rsidRPr="005C634E">
        <w:rPr>
          <w:b/>
          <w:bCs/>
          <w:color w:val="000000"/>
        </w:rPr>
        <w:t>s.</w:t>
      </w:r>
    </w:p>
    <w:p w14:paraId="342B0439" w14:textId="77777777" w:rsidR="00431FC6" w:rsidRDefault="00000000">
      <w:pPr>
        <w:pStyle w:val="Heading1"/>
        <w:numPr>
          <w:ilvl w:val="0"/>
          <w:numId w:val="3"/>
        </w:numPr>
        <w:tabs>
          <w:tab w:val="left" w:pos="0"/>
        </w:tabs>
        <w:rPr>
          <w:sz w:val="24"/>
          <w:szCs w:val="24"/>
        </w:rPr>
      </w:pPr>
      <w:r>
        <w:rPr>
          <w:sz w:val="24"/>
          <w:szCs w:val="24"/>
        </w:rPr>
        <w:t>Referensi</w:t>
      </w:r>
    </w:p>
    <w:p w14:paraId="237E34BA" w14:textId="37FE25FE"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I. A. Muhsi and A. Nadlif, “Imam Al-Ghazali’s Perspective Moral Education,” Academia Open, vol. 4, Oct. 2021, doi: 10.21070/acopen.4.2021.2717.</w:t>
      </w:r>
    </w:p>
    <w:p w14:paraId="12068985" w14:textId="77777777" w:rsidR="00176FB9" w:rsidRPr="00291754" w:rsidRDefault="00176FB9" w:rsidP="005C634E">
      <w:pPr>
        <w:pBdr>
          <w:top w:val="nil"/>
          <w:left w:val="nil"/>
          <w:bottom w:val="nil"/>
          <w:right w:val="nil"/>
          <w:between w:val="nil"/>
        </w:pBdr>
        <w:ind w:left="567"/>
        <w:jc w:val="both"/>
        <w:rPr>
          <w:color w:val="000000"/>
          <w:sz w:val="20"/>
          <w:szCs w:val="20"/>
        </w:rPr>
      </w:pPr>
    </w:p>
    <w:p w14:paraId="3BB97D1E" w14:textId="63A3D131"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D. S. Rimasasi and A. P. Astutik, “Integrasi Akhlak Islami Dalam Seni Teatet,” Ar-Risalah: Media Keislaman, Pendidikan dan Hukum Islam, vol. Volume 19 Nomor 1, 2021.</w:t>
      </w:r>
    </w:p>
    <w:p w14:paraId="00BEF993" w14:textId="77777777" w:rsidR="00176FB9" w:rsidRPr="00291754" w:rsidRDefault="00176FB9" w:rsidP="005C634E">
      <w:pPr>
        <w:pBdr>
          <w:top w:val="nil"/>
          <w:left w:val="nil"/>
          <w:bottom w:val="nil"/>
          <w:right w:val="nil"/>
          <w:between w:val="nil"/>
        </w:pBdr>
        <w:jc w:val="both"/>
        <w:rPr>
          <w:color w:val="000000"/>
          <w:sz w:val="20"/>
          <w:szCs w:val="20"/>
        </w:rPr>
      </w:pPr>
    </w:p>
    <w:p w14:paraId="5601AE8E" w14:textId="1E9D3712"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M. L. Rahmah and I. Rindaningsih, “The Influence of Professional Competence of Aqidah Akhlak Teachers on Discipline of Grade 6 Students at Madrasah Ibtidaiyah,” Indonesian Journal of Education Methods Development, vol. 18, May 2022, doi: 10.21070/ijemd.v18i.642.</w:t>
      </w:r>
    </w:p>
    <w:p w14:paraId="623184F2" w14:textId="77777777" w:rsidR="00176FB9" w:rsidRPr="00291754" w:rsidRDefault="00176FB9" w:rsidP="005C634E">
      <w:pPr>
        <w:pBdr>
          <w:top w:val="nil"/>
          <w:left w:val="nil"/>
          <w:bottom w:val="nil"/>
          <w:right w:val="nil"/>
          <w:between w:val="nil"/>
        </w:pBdr>
        <w:jc w:val="both"/>
        <w:rPr>
          <w:color w:val="000000"/>
          <w:sz w:val="20"/>
          <w:szCs w:val="20"/>
        </w:rPr>
      </w:pPr>
    </w:p>
    <w:p w14:paraId="19926271" w14:textId="10566118"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Firliana, “Upaya Guru pendidikan Agama Islam Dalam Membina Akhlak Siswa Pindahan Di SMP Muhammadiyah 2 Rejang Lebon,” Institut Agama Islam Negeri Curup, Curup, 2019. Accessed: Feb. 08, 2024. [Online]. Available: http://e-theses.iaincurup.ac.id/id/eprint/306</w:t>
      </w:r>
    </w:p>
    <w:p w14:paraId="1FD74F43" w14:textId="5CD787FF"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E. S. Mulyani and I. Rindaningsih, “Implementation of Tahfidz Curriculum Management in Tahfidz Qur’an Elementary School,” Indonesian Journal of Islamic Studies, vol. 4, May 2021, doi: 10.21070/ijis.v4i0.1584.</w:t>
      </w:r>
    </w:p>
    <w:p w14:paraId="0D5A6A1A" w14:textId="77777777" w:rsidR="00176FB9" w:rsidRPr="00291754" w:rsidRDefault="00176FB9" w:rsidP="005C634E">
      <w:pPr>
        <w:pBdr>
          <w:top w:val="nil"/>
          <w:left w:val="nil"/>
          <w:bottom w:val="nil"/>
          <w:right w:val="nil"/>
          <w:between w:val="nil"/>
        </w:pBdr>
        <w:ind w:left="567"/>
        <w:jc w:val="both"/>
        <w:rPr>
          <w:color w:val="000000"/>
          <w:sz w:val="20"/>
          <w:szCs w:val="20"/>
        </w:rPr>
      </w:pPr>
    </w:p>
    <w:p w14:paraId="22087863" w14:textId="538916E7"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A. H. Husnazaen, M. J. Nashir, and S. Sulistyowati, “Pengaruh Kompetensi Kepribadian Guru Pendidikan Agama Islam Terhadap Akhlak Siswa,” Al’Ulum Jurnal Pendidikan Islam, pp. 14–29, Mar. 2021, doi: 10.54090/alulum.108.</w:t>
      </w:r>
    </w:p>
    <w:p w14:paraId="3B8D644F" w14:textId="77777777" w:rsidR="00176FB9" w:rsidRPr="00291754" w:rsidRDefault="00176FB9" w:rsidP="005C634E">
      <w:pPr>
        <w:pBdr>
          <w:top w:val="nil"/>
          <w:left w:val="nil"/>
          <w:bottom w:val="nil"/>
          <w:right w:val="nil"/>
          <w:between w:val="nil"/>
        </w:pBdr>
        <w:jc w:val="both"/>
        <w:rPr>
          <w:color w:val="000000"/>
          <w:sz w:val="20"/>
          <w:szCs w:val="20"/>
        </w:rPr>
      </w:pPr>
    </w:p>
    <w:p w14:paraId="39FF2689" w14:textId="4D4090E1"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E. Rosyidah, “Upaya Guru Pendidikan Agama Islam Dalam Pembentukan Akhlak Peserta Didik Di TPQ Al-Azam Pekanbaru,” Jurnal Kependidikan Islam, vol. Volume 9, no. Nomor 2, 2019, doi: 10.24042/alidarah.v9i2.5017.</w:t>
      </w:r>
    </w:p>
    <w:p w14:paraId="3BD18765" w14:textId="77777777" w:rsidR="00176FB9" w:rsidRPr="00291754" w:rsidRDefault="00176FB9" w:rsidP="005C634E">
      <w:pPr>
        <w:pBdr>
          <w:top w:val="nil"/>
          <w:left w:val="nil"/>
          <w:bottom w:val="nil"/>
          <w:right w:val="nil"/>
          <w:between w:val="nil"/>
        </w:pBdr>
        <w:jc w:val="both"/>
        <w:rPr>
          <w:color w:val="000000"/>
          <w:sz w:val="20"/>
          <w:szCs w:val="20"/>
        </w:rPr>
      </w:pPr>
    </w:p>
    <w:p w14:paraId="0C7634EF" w14:textId="4102F655"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F. Khasanah, M. Hamzah, and A. Mu’tafi, “Nilai-Nilai Pendidikan Aklak Yang Terkandung Dalam Qs. Al-Furqan Ayat 63”, Accessed: May 29, 2024. [Online]. Available: chrome-extension://efaidnbmnnnibpcajpcglclefindmkaj/http://repository.fitk-unsiq.ac.id/id/eprint/225/1/fari%20artikel-1.pdf</w:t>
      </w:r>
    </w:p>
    <w:p w14:paraId="7591329C" w14:textId="77777777" w:rsidR="00176FB9" w:rsidRPr="00291754" w:rsidRDefault="00176FB9" w:rsidP="005C634E">
      <w:pPr>
        <w:pBdr>
          <w:top w:val="nil"/>
          <w:left w:val="nil"/>
          <w:bottom w:val="nil"/>
          <w:right w:val="nil"/>
          <w:between w:val="nil"/>
        </w:pBdr>
        <w:jc w:val="both"/>
        <w:rPr>
          <w:color w:val="000000"/>
          <w:sz w:val="20"/>
          <w:szCs w:val="20"/>
        </w:rPr>
      </w:pPr>
    </w:p>
    <w:p w14:paraId="2DD95C2A" w14:textId="56D79763"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Susila Yuli Rahmawati, “Upaya Guru Pendidikan Agama Islam Dalam Membina Akhlak Siswa SMKN 5 Malang Di Tengah Jadwal Teaching Factory,” Universitas Negeri Maulana Malik Ibrahim Malang, Malang, 2020. Accessed: Jan. 14, 2024. [Online]. Available: chrome-extension://efaidnbmnnnibpcajpcglclefindmkaj/http://etheses.uin-malang.ac.id/20250/1/16110105.pdf</w:t>
      </w:r>
    </w:p>
    <w:p w14:paraId="520C7E2E" w14:textId="77777777" w:rsidR="00176FB9" w:rsidRPr="00291754" w:rsidRDefault="00176FB9" w:rsidP="005C634E">
      <w:pPr>
        <w:pBdr>
          <w:top w:val="nil"/>
          <w:left w:val="nil"/>
          <w:bottom w:val="nil"/>
          <w:right w:val="nil"/>
          <w:between w:val="nil"/>
        </w:pBdr>
        <w:jc w:val="both"/>
        <w:rPr>
          <w:color w:val="000000"/>
          <w:sz w:val="20"/>
          <w:szCs w:val="20"/>
        </w:rPr>
      </w:pPr>
    </w:p>
    <w:p w14:paraId="06B17899" w14:textId="27D7937F"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W. Prastya, “Upaya Guru Pendidikan Agama Islam Dalam Membina Akhlak Siswa Di SMA Negeri 1 Kota Bengkulu,” 2020. Accessed: Feb. 09, 2024. [Online]. Available: https://repository.iainbengkulu.ac.id</w:t>
      </w:r>
    </w:p>
    <w:p w14:paraId="0375E961" w14:textId="77777777" w:rsidR="00176FB9" w:rsidRPr="00291754" w:rsidRDefault="00176FB9" w:rsidP="005C634E">
      <w:pPr>
        <w:pBdr>
          <w:top w:val="nil"/>
          <w:left w:val="nil"/>
          <w:bottom w:val="nil"/>
          <w:right w:val="nil"/>
          <w:between w:val="nil"/>
        </w:pBdr>
        <w:ind w:left="567"/>
        <w:jc w:val="both"/>
        <w:rPr>
          <w:color w:val="000000"/>
          <w:sz w:val="20"/>
          <w:szCs w:val="20"/>
        </w:rPr>
      </w:pPr>
    </w:p>
    <w:p w14:paraId="616C480B" w14:textId="21E17F30"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Aini Ismiati Mahmudah, “Pembinaan Akhlak Santri di Pondok Pesantren Al-Amie Ngasinan Rejomulyo Kediri,” Universitas Negeri Maulana Malik Ibrahim Malang, Malang, 2018. Accessed: Jan. 14, 2024. [Online]. Available:chrome-extension://efaidnbmnnnibpcajpcglclefindmkaj/http://etheses.uin-malang.ac.id/13917/1/14110140.pdf</w:t>
      </w:r>
    </w:p>
    <w:p w14:paraId="3EA6646D" w14:textId="77777777" w:rsidR="00176FB9" w:rsidRPr="00291754" w:rsidRDefault="00176FB9" w:rsidP="005C634E">
      <w:pPr>
        <w:pBdr>
          <w:top w:val="nil"/>
          <w:left w:val="nil"/>
          <w:bottom w:val="nil"/>
          <w:right w:val="nil"/>
          <w:between w:val="nil"/>
        </w:pBdr>
        <w:jc w:val="both"/>
        <w:rPr>
          <w:color w:val="000000"/>
          <w:sz w:val="20"/>
          <w:szCs w:val="20"/>
        </w:rPr>
      </w:pPr>
    </w:p>
    <w:p w14:paraId="1214AC42" w14:textId="4D2499EF"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A. Pangestu and A. Rozaq, “Kreativitas Guru Pendidikan Agama Islam Dalam Pembinaan Akhlak Siswa Di SMK Negeri 2 Jombang,” Irsyaduna: Jurnal Studi Kemahasiswaaan, vol. 3, no. 1, pp. 22–36, May 2023, doi: 10.54437/irsyaduna.v3i1.902.</w:t>
      </w:r>
    </w:p>
    <w:p w14:paraId="3E2126C9" w14:textId="10323926"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F. Rahman, R. Maya, and M. H. Ginanjal, “Peran Guru Pendidikan Agama Islam Dan Budi Pekerti Dalam Membina Akhlak Siswa Kelas VIII Di SMP Sejahtera 4 Dramaga Kabupaten Bogor Tahun Ajaran 2019/2020,” Prosiding Al Hidayah Pendidikan Agama Islam, vol. Vol. 3, no. No. 01, pp. 1–13, 2020, doi: http://dx.doi.org/10.30868/ppai.v3i01.950.</w:t>
      </w:r>
    </w:p>
    <w:p w14:paraId="18D9B973" w14:textId="71C719AE"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Moch. B. U. B. Arifin, Buku Ajar Metodologi Penelitian Pendidikan. Umsida Press, 2018. doi: 10.21070/2018/978-602-5914-19-5.</w:t>
      </w:r>
    </w:p>
    <w:p w14:paraId="4A5F4972" w14:textId="77777777" w:rsidR="00176FB9" w:rsidRPr="00291754" w:rsidRDefault="00176FB9" w:rsidP="005C634E">
      <w:pPr>
        <w:pBdr>
          <w:top w:val="nil"/>
          <w:left w:val="nil"/>
          <w:bottom w:val="nil"/>
          <w:right w:val="nil"/>
          <w:between w:val="nil"/>
        </w:pBdr>
        <w:ind w:left="567"/>
        <w:jc w:val="both"/>
        <w:rPr>
          <w:color w:val="000000"/>
          <w:sz w:val="20"/>
          <w:szCs w:val="20"/>
        </w:rPr>
      </w:pPr>
    </w:p>
    <w:p w14:paraId="73AC2EBD" w14:textId="7E310EDC"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Hildawati, L. Suhirman, B. Fitra Prisuna, and L. Husnita, Metodologi Penelitian Kuantitatif &amp; Aplikasi Pengolahan Analisa Data Statistik , Pertama. sonpedia.com, 2024. Accessed: May 23, 2024. [Online]. Available: https://books.google.co.id/books?hl=id&amp;lr=&amp;id=_eL8EAAAQBAJ&amp;oi=fnd&amp;pg=PA23&amp;dq=Observasi+dilakukan+secara+langsung+terhadap+siswa.+Analisis+data+dan+interpretasi+data+dilakukan+melalui+reduksi+data,+penyajian+data,+dan+penarikan+kesimpulan.+Pendekatan+ini+memastikan+bahwa+data+yang+terkumpul+dianalisis+secara+teliti+dan+hasilnya+disajikan+dengan+jelas,+memungkinkan+penarikan+kesimpulan+yang+relevan+dengan+tujuan+penelitian&amp;ots=rDLJnFuqgm&amp;sig=k23YQlGs160M1ADH4jbDdpzlRK0&amp;redir_esc=y#v=onepage&amp;q&amp;f=false</w:t>
      </w:r>
    </w:p>
    <w:p w14:paraId="1CE61F1D" w14:textId="77777777" w:rsidR="00176FB9" w:rsidRPr="00291754" w:rsidRDefault="00176FB9" w:rsidP="005C634E">
      <w:pPr>
        <w:pBdr>
          <w:top w:val="nil"/>
          <w:left w:val="nil"/>
          <w:bottom w:val="nil"/>
          <w:right w:val="nil"/>
          <w:between w:val="nil"/>
        </w:pBdr>
        <w:ind w:left="567"/>
        <w:jc w:val="both"/>
        <w:rPr>
          <w:color w:val="000000"/>
          <w:sz w:val="20"/>
          <w:szCs w:val="20"/>
        </w:rPr>
      </w:pPr>
    </w:p>
    <w:p w14:paraId="2F8A112E" w14:textId="2BA8B42E"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E. Marendah Ratnaningtyas, Ramli, Syarifudin, E. Saputra, and D. Suliwati, Metodologi Penelitian Kualitatif. Aceh: Yayasan Penerbit Muhammad Zaini, 2023. Accessed: May 23, 2024. [Online]. Available: https://www.researchgate.net/publication/370561417_Metodologi_Penelitian_Kualitatif</w:t>
      </w:r>
    </w:p>
    <w:p w14:paraId="4AB9CB2C" w14:textId="77777777" w:rsidR="00176FB9" w:rsidRPr="00291754" w:rsidRDefault="00176FB9" w:rsidP="005C634E">
      <w:pPr>
        <w:pBdr>
          <w:top w:val="nil"/>
          <w:left w:val="nil"/>
          <w:bottom w:val="nil"/>
          <w:right w:val="nil"/>
          <w:between w:val="nil"/>
        </w:pBdr>
        <w:ind w:left="567"/>
        <w:jc w:val="both"/>
        <w:rPr>
          <w:color w:val="000000"/>
          <w:sz w:val="20"/>
          <w:szCs w:val="20"/>
        </w:rPr>
      </w:pPr>
    </w:p>
    <w:p w14:paraId="28DD47BF" w14:textId="76828D3A" w:rsidR="00176FB9"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A. Manaf, “Pengembangan Media Pembelajaran PAI Berbasis Modul,” KASTA : Jurnal Ilmu Sosial, Agama, Budaya dan Terapan, vol. 2, no. 3, pp. 139–147, Dec. 2022, doi: 10.58218/kasta.v2i3.376.</w:t>
      </w:r>
    </w:p>
    <w:p w14:paraId="04BCBFDF" w14:textId="77777777" w:rsidR="00176FB9" w:rsidRPr="00291754" w:rsidRDefault="00176FB9" w:rsidP="005C634E">
      <w:pPr>
        <w:pStyle w:val="ListParagraph"/>
        <w:jc w:val="both"/>
        <w:rPr>
          <w:color w:val="000000"/>
          <w:sz w:val="20"/>
          <w:szCs w:val="20"/>
        </w:rPr>
      </w:pPr>
    </w:p>
    <w:p w14:paraId="503154FF" w14:textId="7E7C9CAB"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M. Mulyana and R. Ridwan, “Strategi Guru Pendidikan Agama Islam Dalam Pembinaan Akhlak Siswa Di SMA Negeri 25 Bone,” AL-QAYYIMAH: Jurnal Pendidikan Islam, vol. 4, no. 1, pp. 127–150, Jun. 2021, doi: 10.30863/aqym.v4i1.1586.</w:t>
      </w:r>
    </w:p>
    <w:p w14:paraId="676F3439" w14:textId="77777777" w:rsidR="00176FB9" w:rsidRPr="00291754" w:rsidRDefault="00176FB9" w:rsidP="005C634E">
      <w:pPr>
        <w:pBdr>
          <w:top w:val="nil"/>
          <w:left w:val="nil"/>
          <w:bottom w:val="nil"/>
          <w:right w:val="nil"/>
          <w:between w:val="nil"/>
        </w:pBdr>
        <w:jc w:val="both"/>
        <w:rPr>
          <w:color w:val="000000"/>
          <w:sz w:val="20"/>
          <w:szCs w:val="20"/>
        </w:rPr>
      </w:pPr>
    </w:p>
    <w:p w14:paraId="0F96AA35" w14:textId="0D934FED"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S. Sunhaji, “Implementasi Strategi Cooperative Learning Dalam Membentuk  Keterampilan Berfikir Peserta Didik ,” Jurnal Pendidikan Agama Islam Indonesia (JPAII), vol. 2, no. 4, Dec. 2021.</w:t>
      </w:r>
    </w:p>
    <w:p w14:paraId="568E7E1C" w14:textId="77777777" w:rsidR="00176FB9" w:rsidRPr="00291754" w:rsidRDefault="00176FB9" w:rsidP="005C634E">
      <w:pPr>
        <w:pBdr>
          <w:top w:val="nil"/>
          <w:left w:val="nil"/>
          <w:bottom w:val="nil"/>
          <w:right w:val="nil"/>
          <w:between w:val="nil"/>
        </w:pBdr>
        <w:jc w:val="both"/>
        <w:rPr>
          <w:color w:val="000000"/>
          <w:sz w:val="20"/>
          <w:szCs w:val="20"/>
        </w:rPr>
      </w:pPr>
    </w:p>
    <w:p w14:paraId="220C787D" w14:textId="676DEE9E" w:rsidR="003E23EE"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N. Azizah and M. Zainudin, “Evaluasi Pembelajaran Pendidikan Agama Islam (Studi di SMK Muhammadiyah 1 dan SMK Muhammadiyah 2 Kota Palembang),” Edification Journal, vol. 2, no. 2, pp. 133–143, Jan. 2020, doi: 10.37092/ej.v1i2.139.</w:t>
      </w:r>
    </w:p>
    <w:p w14:paraId="43D687AA" w14:textId="77777777" w:rsidR="00176FB9" w:rsidRPr="00291754" w:rsidRDefault="00176FB9" w:rsidP="005C634E">
      <w:pPr>
        <w:pBdr>
          <w:top w:val="nil"/>
          <w:left w:val="nil"/>
          <w:bottom w:val="nil"/>
          <w:right w:val="nil"/>
          <w:between w:val="nil"/>
        </w:pBdr>
        <w:jc w:val="both"/>
        <w:rPr>
          <w:color w:val="000000"/>
          <w:sz w:val="20"/>
          <w:szCs w:val="20"/>
        </w:rPr>
      </w:pPr>
    </w:p>
    <w:p w14:paraId="564BC9AD" w14:textId="7F681416" w:rsidR="00431FC6" w:rsidRPr="00291754" w:rsidRDefault="003E23EE" w:rsidP="005C634E">
      <w:pPr>
        <w:numPr>
          <w:ilvl w:val="0"/>
          <w:numId w:val="4"/>
        </w:numPr>
        <w:pBdr>
          <w:top w:val="nil"/>
          <w:left w:val="nil"/>
          <w:bottom w:val="nil"/>
          <w:right w:val="nil"/>
          <w:between w:val="nil"/>
        </w:pBdr>
        <w:ind w:left="567" w:hanging="567"/>
        <w:jc w:val="both"/>
        <w:rPr>
          <w:color w:val="000000"/>
          <w:sz w:val="20"/>
          <w:szCs w:val="20"/>
        </w:rPr>
      </w:pPr>
      <w:r w:rsidRPr="00291754">
        <w:rPr>
          <w:color w:val="000000"/>
          <w:sz w:val="20"/>
          <w:szCs w:val="20"/>
        </w:rPr>
        <w:t>Hastia, A. Bunyamin, and M. Akil, “Peran Guru Pendidikan Agama Dalam Membina Akhlak Siswa Di MAN Gowa,” Journal of Gurutta Education (JGE), vol. 2, no. 2, Jul. 2023.</w:t>
      </w:r>
    </w:p>
    <w:p w14:paraId="3484D9B3" w14:textId="77777777" w:rsidR="00431FC6" w:rsidRDefault="00000000">
      <w:pPr>
        <w:pBdr>
          <w:top w:val="nil"/>
          <w:left w:val="nil"/>
          <w:bottom w:val="nil"/>
          <w:right w:val="nil"/>
          <w:between w:val="nil"/>
        </w:pBdr>
        <w:ind w:left="432" w:hanging="432"/>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00238378" wp14:editId="6D773A4E">
                <wp:simplePos x="0" y="0"/>
                <wp:positionH relativeFrom="column">
                  <wp:posOffset>0</wp:posOffset>
                </wp:positionH>
                <wp:positionV relativeFrom="paragraph">
                  <wp:posOffset>88900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2378963" y="3490440"/>
                          <a:ext cx="5934075" cy="579120"/>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36471A2D" w14:textId="77777777" w:rsidR="00431FC6" w:rsidRDefault="00000000">
                            <w:pPr>
                              <w:ind w:left="432"/>
                              <w:jc w:val="both"/>
                              <w:textDirection w:val="btLr"/>
                            </w:pPr>
                            <w:r>
                              <w:rPr>
                                <w:rFonts w:ascii="Calibri" w:eastAsia="Calibri" w:hAnsi="Calibri" w:cs="Calibri"/>
                                <w:b/>
                                <w:i/>
                                <w:color w:val="000000"/>
                                <w:sz w:val="20"/>
                              </w:rPr>
                              <w:t>Conﬂict of Interest Statement:</w:t>
                            </w:r>
                          </w:p>
                          <w:p w14:paraId="60C3FAD3" w14:textId="77777777" w:rsidR="00431FC6"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597A5F9F" w14:textId="77777777" w:rsidR="00431FC6" w:rsidRDefault="00000000">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00238378" id="Rectangle 7" o:spid="_x0000_s1026" style="position:absolute;left:0;text-align:left;margin-left:0;margin-top: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">
                <v:stroke startarrowwidth="narrow" startarrowlength="short" endarrowwidth="narrow" endarrowlength="short"/>
                <v:textbox inset="2.53958mm,1.2694mm,2.53958mm,1.2694mm">
                  <w:txbxContent>
                    <w:p w14:paraId="36471A2D" w14:textId="77777777" w:rsidR="00431FC6" w:rsidRDefault="00000000">
                      <w:pPr>
                        <w:ind w:left="432"/>
                        <w:jc w:val="both"/>
                        <w:textDirection w:val="btLr"/>
                      </w:pPr>
                      <w:r>
                        <w:rPr>
                          <w:rFonts w:ascii="Calibri" w:eastAsia="Calibri" w:hAnsi="Calibri" w:cs="Calibri"/>
                          <w:b/>
                          <w:i/>
                          <w:color w:val="000000"/>
                          <w:sz w:val="20"/>
                        </w:rPr>
                        <w:t>Conﬂict of Interest Statement:</w:t>
                      </w:r>
                    </w:p>
                    <w:p w14:paraId="60C3FAD3" w14:textId="77777777" w:rsidR="00431FC6" w:rsidRDefault="00000000">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597A5F9F" w14:textId="77777777" w:rsidR="00431FC6" w:rsidRDefault="00000000">
                      <w:pPr>
                        <w:ind w:left="432"/>
                        <w:jc w:val="both"/>
                        <w:textDirection w:val="btLr"/>
                      </w:pPr>
                      <w:r>
                        <w:rPr>
                          <w:rFonts w:ascii="Calibri" w:eastAsia="Calibri" w:hAnsi="Calibri" w:cs="Calibri"/>
                          <w:i/>
                          <w:color w:val="000000"/>
                          <w:sz w:val="20"/>
                        </w:rPr>
                        <w:t xml:space="preserve"> </w:t>
                      </w:r>
                    </w:p>
                  </w:txbxContent>
                </v:textbox>
              </v:rect>
            </w:pict>
          </mc:Fallback>
        </mc:AlternateContent>
      </w:r>
    </w:p>
    <w:p w14:paraId="67A0786C" w14:textId="77777777" w:rsidR="00431FC6" w:rsidRDefault="00431FC6">
      <w:pPr>
        <w:pBdr>
          <w:top w:val="nil"/>
          <w:left w:val="nil"/>
          <w:bottom w:val="nil"/>
          <w:right w:val="nil"/>
          <w:between w:val="nil"/>
        </w:pBdr>
        <w:ind w:left="432" w:hanging="432"/>
        <w:jc w:val="both"/>
        <w:rPr>
          <w:color w:val="000000"/>
          <w:sz w:val="20"/>
          <w:szCs w:val="20"/>
        </w:rPr>
      </w:pPr>
    </w:p>
    <w:p w14:paraId="1238C39E" w14:textId="77777777" w:rsidR="00431FC6" w:rsidRDefault="00431FC6">
      <w:pPr>
        <w:pBdr>
          <w:top w:val="nil"/>
          <w:left w:val="nil"/>
          <w:bottom w:val="nil"/>
          <w:right w:val="nil"/>
          <w:between w:val="nil"/>
        </w:pBdr>
        <w:ind w:left="432" w:hanging="432"/>
        <w:jc w:val="both"/>
        <w:rPr>
          <w:color w:val="000000"/>
          <w:sz w:val="16"/>
          <w:szCs w:val="16"/>
        </w:rPr>
      </w:pPr>
    </w:p>
    <w:p w14:paraId="26B54BF5" w14:textId="77777777" w:rsidR="00431FC6" w:rsidRDefault="00431FC6">
      <w:pPr>
        <w:pBdr>
          <w:top w:val="nil"/>
          <w:left w:val="nil"/>
          <w:bottom w:val="nil"/>
          <w:right w:val="nil"/>
          <w:between w:val="nil"/>
        </w:pBdr>
        <w:ind w:left="432" w:hanging="432"/>
        <w:jc w:val="both"/>
        <w:rPr>
          <w:color w:val="000000"/>
          <w:sz w:val="16"/>
          <w:szCs w:val="16"/>
        </w:rPr>
      </w:pPr>
    </w:p>
    <w:sectPr w:rsidR="00431FC6">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DF86FD" w14:textId="77777777" w:rsidR="006F030E" w:rsidRDefault="006F030E">
      <w:r>
        <w:separator/>
      </w:r>
    </w:p>
  </w:endnote>
  <w:endnote w:type="continuationSeparator" w:id="0">
    <w:p w14:paraId="19448783" w14:textId="77777777" w:rsidR="006F030E" w:rsidRDefault="006F030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AF8401A2-9828-4F09-837F-E5B90007712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E17EC1DE-52F3-401F-BCDD-43A6B61096C0}"/>
    <w:embedBold r:id="rId3" w:fontKey="{2A710E84-C93C-4E1B-991F-4E63AB0C2B0F}"/>
    <w:embedItalic r:id="rId4" w:fontKey="{09D8110D-C7F6-4FCD-87B6-4D2C2F2D5DF1}"/>
    <w:embedBoldItalic r:id="rId5" w:fontKey="{C768E2F7-83C5-47DC-B209-7066C168FC58}"/>
  </w:font>
  <w:font w:name="Microsoft Himalaya">
    <w:panose1 w:val="01010100010101010101"/>
    <w:charset w:val="00"/>
    <w:family w:val="auto"/>
    <w:pitch w:val="variable"/>
    <w:sig w:usb0="80000003" w:usb1="00010000" w:usb2="00000040" w:usb3="00000000" w:csb0="00000001" w:csb1="00000000"/>
    <w:embedRegular r:id="rId6" w:fontKey="{6B80E7DD-9645-4A17-AA24-14E4DD51C11F}"/>
    <w:embedItalic r:id="rId7" w:fontKey="{E5329062-C3D6-48F0-8CD4-EF87611B0424}"/>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embedRegular r:id="rId8" w:fontKey="{94A8E332-229D-42AA-A273-028DEB7BF941}"/>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47B9EC" w14:textId="77777777" w:rsidR="00431FC6" w:rsidRDefault="00000000">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802593" w14:textId="77777777" w:rsidR="00431FC6" w:rsidRDefault="00000000">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A298AE" w14:textId="77777777" w:rsidR="00431FC6" w:rsidRDefault="00000000">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4D4EE6" w14:textId="77777777" w:rsidR="006F030E" w:rsidRDefault="006F030E">
      <w:r>
        <w:separator/>
      </w:r>
    </w:p>
  </w:footnote>
  <w:footnote w:type="continuationSeparator" w:id="0">
    <w:p w14:paraId="74D0FCF6" w14:textId="77777777" w:rsidR="006F030E" w:rsidRDefault="006F030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64DC73C" w14:textId="77777777" w:rsidR="00431FC6" w:rsidRDefault="00000000">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81163B">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A5CD3" w14:textId="77777777" w:rsidR="00431FC6"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81163B">
      <w:rPr>
        <w:noProof/>
        <w:color w:val="000000"/>
      </w:rPr>
      <w:t>3</w:t>
    </w:r>
    <w:r>
      <w:rPr>
        <w:color w:val="000000"/>
      </w:rPr>
      <w:fldChar w:fldCharType="end"/>
    </w:r>
  </w:p>
  <w:p w14:paraId="6D77D820" w14:textId="77777777" w:rsidR="00431FC6" w:rsidRDefault="00431FC6">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B670" w14:textId="77777777" w:rsidR="00431FC6" w:rsidRDefault="00000000">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81163B">
      <w:rPr>
        <w:noProof/>
        <w:color w:val="000000"/>
      </w:rPr>
      <w:t>1</w:t>
    </w:r>
    <w:r>
      <w:rPr>
        <w:color w:val="000000"/>
      </w:rPr>
      <w:fldChar w:fldCharType="end"/>
    </w:r>
  </w:p>
  <w:p w14:paraId="28949C57" w14:textId="77777777" w:rsidR="00431FC6" w:rsidRDefault="00431FC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786CB5"/>
    <w:multiLevelType w:val="multilevel"/>
    <w:tmpl w:val="7F06993E"/>
    <w:lvl w:ilvl="0">
      <w:start w:val="1"/>
      <w:numFmt w:val="upperLetter"/>
      <w:lvlText w:val="%1."/>
      <w:lvlJc w:val="left"/>
      <w:pPr>
        <w:ind w:left="720" w:hanging="360"/>
      </w:pPr>
    </w:lvl>
    <w:lvl w:ilvl="1">
      <w:start w:val="1"/>
      <w:numFmt w:val="decimal"/>
      <w:lvlText w:val="%2."/>
      <w:lvlJc w:val="left"/>
      <w:pPr>
        <w:ind w:left="1440" w:hanging="360"/>
      </w:pPr>
      <w:rPr>
        <w:rFonts w:ascii="Times New Roman" w:eastAsia="Times New Roman" w:hAnsi="Times New Roman" w:cs="Times New Roman"/>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1D7E23EF"/>
    <w:multiLevelType w:val="multilevel"/>
    <w:tmpl w:val="8C3E8736"/>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3A022DA1"/>
    <w:multiLevelType w:val="multilevel"/>
    <w:tmpl w:val="65CA5D38"/>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3" w15:restartNumberingAfterBreak="0">
    <w:nsid w:val="47641B9A"/>
    <w:multiLevelType w:val="multilevel"/>
    <w:tmpl w:val="4886AF10"/>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4" w15:restartNumberingAfterBreak="0">
    <w:nsid w:val="4E4E53D8"/>
    <w:multiLevelType w:val="hybridMultilevel"/>
    <w:tmpl w:val="9E8AB01C"/>
    <w:lvl w:ilvl="0" w:tplc="04210019">
      <w:start w:val="1"/>
      <w:numFmt w:val="lowerLetter"/>
      <w:lvlText w:val="%1."/>
      <w:lvlJc w:val="left"/>
      <w:pPr>
        <w:ind w:left="1004" w:hanging="360"/>
      </w:pPr>
    </w:lvl>
    <w:lvl w:ilvl="1" w:tplc="04210019" w:tentative="1">
      <w:start w:val="1"/>
      <w:numFmt w:val="lowerLetter"/>
      <w:lvlText w:val="%2."/>
      <w:lvlJc w:val="left"/>
      <w:pPr>
        <w:ind w:left="1724" w:hanging="360"/>
      </w:pPr>
    </w:lvl>
    <w:lvl w:ilvl="2" w:tplc="0421001B" w:tentative="1">
      <w:start w:val="1"/>
      <w:numFmt w:val="lowerRoman"/>
      <w:lvlText w:val="%3."/>
      <w:lvlJc w:val="right"/>
      <w:pPr>
        <w:ind w:left="2444" w:hanging="180"/>
      </w:pPr>
    </w:lvl>
    <w:lvl w:ilvl="3" w:tplc="0421000F" w:tentative="1">
      <w:start w:val="1"/>
      <w:numFmt w:val="decimal"/>
      <w:lvlText w:val="%4."/>
      <w:lvlJc w:val="left"/>
      <w:pPr>
        <w:ind w:left="3164" w:hanging="360"/>
      </w:pPr>
    </w:lvl>
    <w:lvl w:ilvl="4" w:tplc="04210019" w:tentative="1">
      <w:start w:val="1"/>
      <w:numFmt w:val="lowerLetter"/>
      <w:lvlText w:val="%5."/>
      <w:lvlJc w:val="left"/>
      <w:pPr>
        <w:ind w:left="3884" w:hanging="360"/>
      </w:pPr>
    </w:lvl>
    <w:lvl w:ilvl="5" w:tplc="0421001B" w:tentative="1">
      <w:start w:val="1"/>
      <w:numFmt w:val="lowerRoman"/>
      <w:lvlText w:val="%6."/>
      <w:lvlJc w:val="right"/>
      <w:pPr>
        <w:ind w:left="4604" w:hanging="180"/>
      </w:pPr>
    </w:lvl>
    <w:lvl w:ilvl="6" w:tplc="0421000F" w:tentative="1">
      <w:start w:val="1"/>
      <w:numFmt w:val="decimal"/>
      <w:lvlText w:val="%7."/>
      <w:lvlJc w:val="left"/>
      <w:pPr>
        <w:ind w:left="5324" w:hanging="360"/>
      </w:pPr>
    </w:lvl>
    <w:lvl w:ilvl="7" w:tplc="04210019" w:tentative="1">
      <w:start w:val="1"/>
      <w:numFmt w:val="lowerLetter"/>
      <w:lvlText w:val="%8."/>
      <w:lvlJc w:val="left"/>
      <w:pPr>
        <w:ind w:left="6044" w:hanging="360"/>
      </w:pPr>
    </w:lvl>
    <w:lvl w:ilvl="8" w:tplc="0421001B" w:tentative="1">
      <w:start w:val="1"/>
      <w:numFmt w:val="lowerRoman"/>
      <w:lvlText w:val="%9."/>
      <w:lvlJc w:val="right"/>
      <w:pPr>
        <w:ind w:left="6764" w:hanging="180"/>
      </w:pPr>
    </w:lvl>
  </w:abstractNum>
  <w:num w:numId="1" w16cid:durableId="941379490">
    <w:abstractNumId w:val="1"/>
  </w:num>
  <w:num w:numId="2" w16cid:durableId="1769347106">
    <w:abstractNumId w:val="0"/>
  </w:num>
  <w:num w:numId="3" w16cid:durableId="1490249622">
    <w:abstractNumId w:val="3"/>
  </w:num>
  <w:num w:numId="4" w16cid:durableId="1592658921">
    <w:abstractNumId w:val="2"/>
  </w:num>
  <w:num w:numId="5" w16cid:durableId="5370213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grammar="clean"/>
  <w:defaultTabStop w:val="720"/>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1FC6"/>
    <w:rsid w:val="000038DE"/>
    <w:rsid w:val="0000593B"/>
    <w:rsid w:val="00020F54"/>
    <w:rsid w:val="00086F51"/>
    <w:rsid w:val="00092748"/>
    <w:rsid w:val="000A026E"/>
    <w:rsid w:val="000A739F"/>
    <w:rsid w:val="000C20C0"/>
    <w:rsid w:val="00176FB9"/>
    <w:rsid w:val="001B4361"/>
    <w:rsid w:val="001C1356"/>
    <w:rsid w:val="002156FA"/>
    <w:rsid w:val="00225476"/>
    <w:rsid w:val="00291754"/>
    <w:rsid w:val="002E0B71"/>
    <w:rsid w:val="00336F06"/>
    <w:rsid w:val="003C4EDE"/>
    <w:rsid w:val="003E23EE"/>
    <w:rsid w:val="0041190B"/>
    <w:rsid w:val="00431FC6"/>
    <w:rsid w:val="00465AF0"/>
    <w:rsid w:val="004C531D"/>
    <w:rsid w:val="005110CA"/>
    <w:rsid w:val="00557673"/>
    <w:rsid w:val="005C634E"/>
    <w:rsid w:val="006124F2"/>
    <w:rsid w:val="00612B06"/>
    <w:rsid w:val="006552BF"/>
    <w:rsid w:val="006F030E"/>
    <w:rsid w:val="00736F94"/>
    <w:rsid w:val="00756C5D"/>
    <w:rsid w:val="007676A5"/>
    <w:rsid w:val="00785874"/>
    <w:rsid w:val="0081163B"/>
    <w:rsid w:val="00821FD8"/>
    <w:rsid w:val="008448A9"/>
    <w:rsid w:val="00845F85"/>
    <w:rsid w:val="008C02C5"/>
    <w:rsid w:val="008D1A54"/>
    <w:rsid w:val="009256F0"/>
    <w:rsid w:val="009E50B0"/>
    <w:rsid w:val="009F4F13"/>
    <w:rsid w:val="00A002D4"/>
    <w:rsid w:val="00A2044F"/>
    <w:rsid w:val="00A23441"/>
    <w:rsid w:val="00A26FD4"/>
    <w:rsid w:val="00A41F90"/>
    <w:rsid w:val="00A623F4"/>
    <w:rsid w:val="00A703AE"/>
    <w:rsid w:val="00A84E99"/>
    <w:rsid w:val="00A94E88"/>
    <w:rsid w:val="00AC03E6"/>
    <w:rsid w:val="00AC40DA"/>
    <w:rsid w:val="00B13C4E"/>
    <w:rsid w:val="00B36C2F"/>
    <w:rsid w:val="00B41F58"/>
    <w:rsid w:val="00B71E44"/>
    <w:rsid w:val="00B76194"/>
    <w:rsid w:val="00BA4448"/>
    <w:rsid w:val="00C34331"/>
    <w:rsid w:val="00CB5650"/>
    <w:rsid w:val="00D03123"/>
    <w:rsid w:val="00D479D8"/>
    <w:rsid w:val="00D957B5"/>
    <w:rsid w:val="00DA6305"/>
    <w:rsid w:val="00DD2647"/>
    <w:rsid w:val="00E01C4C"/>
    <w:rsid w:val="00EE09B3"/>
    <w:rsid w:val="00F720F4"/>
  </w:rsids>
  <m:mathPr>
    <m:mathFont m:val="Cambria Math"/>
    <m:brkBin m:val="before"/>
    <m:brkBinSub m:val="--"/>
    <m:smallFrac m:val="0"/>
    <m:dispDef/>
    <m:lMargin m:val="0"/>
    <m:rMargin m:val="0"/>
    <m:defJc m:val="centerGroup"/>
    <m:wrapIndent m:val="1440"/>
    <m:intLim m:val="subSup"/>
    <m:naryLim m:val="undOvr"/>
  </m:mathPr>
  <w:themeFontLang w:val="id-ID"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D110FA0"/>
  <w15:docId w15:val="{531257D4-6EE6-4F5D-80F9-E9FA20F5DA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50B0"/>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styleId="UnresolvedMention">
    <w:name w:val="Unresolved Mention"/>
    <w:basedOn w:val="DefaultParagraphFont"/>
    <w:uiPriority w:val="99"/>
    <w:semiHidden/>
    <w:unhideWhenUsed/>
    <w:rsid w:val="00176F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9019981">
      <w:bodyDiv w:val="1"/>
      <w:marLeft w:val="0"/>
      <w:marRight w:val="0"/>
      <w:marTop w:val="0"/>
      <w:marBottom w:val="0"/>
      <w:divBdr>
        <w:top w:val="none" w:sz="0" w:space="0" w:color="auto"/>
        <w:left w:val="none" w:sz="0" w:space="0" w:color="auto"/>
        <w:bottom w:val="none" w:sz="0" w:space="0" w:color="auto"/>
        <w:right w:val="none" w:sz="0" w:space="0" w:color="auto"/>
      </w:divBdr>
    </w:div>
    <w:div w:id="209848003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rindaningsih1@umsida.ac.id"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C4E5AF44A2C4A8E8B8598C0D3C6AB08"/>
        <w:category>
          <w:name w:val="General"/>
          <w:gallery w:val="placeholder"/>
        </w:category>
        <w:types>
          <w:type w:val="bbPlcHdr"/>
        </w:types>
        <w:behaviors>
          <w:behavior w:val="content"/>
        </w:behaviors>
        <w:guid w:val="{71771142-E7E7-40F0-9E32-218FBF919C04}"/>
      </w:docPartPr>
      <w:docPartBody>
        <w:p w:rsidR="00B01F84" w:rsidRDefault="00B037DA" w:rsidP="00B037DA">
          <w:pPr>
            <w:pStyle w:val="2C4E5AF44A2C4A8E8B8598C0D3C6AB08"/>
          </w:pPr>
          <w:r w:rsidRPr="006F4AF1">
            <w:rPr>
              <w:rStyle w:val="PlaceholderText"/>
            </w:rPr>
            <w:t>Click or tap here to enter text.</w:t>
          </w:r>
        </w:p>
      </w:docPartBody>
    </w:docPart>
    <w:docPart>
      <w:docPartPr>
        <w:name w:val="9E7A50E88C4E4A1BA8D91041F4ADB2EB"/>
        <w:category>
          <w:name w:val="General"/>
          <w:gallery w:val="placeholder"/>
        </w:category>
        <w:types>
          <w:type w:val="bbPlcHdr"/>
        </w:types>
        <w:behaviors>
          <w:behavior w:val="content"/>
        </w:behaviors>
        <w:guid w:val="{DEF37F98-2238-4A26-982F-2872B09CD027}"/>
      </w:docPartPr>
      <w:docPartBody>
        <w:p w:rsidR="00C67DF5" w:rsidRDefault="00812844" w:rsidP="00812844">
          <w:pPr>
            <w:pStyle w:val="9E7A50E88C4E4A1BA8D91041F4ADB2EB"/>
          </w:pPr>
          <w:r w:rsidRPr="006F4AF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37DA"/>
    <w:rsid w:val="00074B6A"/>
    <w:rsid w:val="00086F51"/>
    <w:rsid w:val="00092748"/>
    <w:rsid w:val="00093185"/>
    <w:rsid w:val="00225476"/>
    <w:rsid w:val="002450C1"/>
    <w:rsid w:val="00336F06"/>
    <w:rsid w:val="00404DD1"/>
    <w:rsid w:val="00612B06"/>
    <w:rsid w:val="00812844"/>
    <w:rsid w:val="00821FD8"/>
    <w:rsid w:val="008D1A54"/>
    <w:rsid w:val="009033BE"/>
    <w:rsid w:val="009E1D02"/>
    <w:rsid w:val="00B01F84"/>
    <w:rsid w:val="00B037DA"/>
    <w:rsid w:val="00B41F58"/>
    <w:rsid w:val="00C34331"/>
    <w:rsid w:val="00C67DF5"/>
    <w:rsid w:val="00CB3377"/>
    <w:rsid w:val="00D03123"/>
    <w:rsid w:val="00D24A13"/>
    <w:rsid w:val="00DD2647"/>
    <w:rsid w:val="00DD4EB5"/>
    <w:rsid w:val="00F10E8A"/>
    <w:rsid w:val="00FD0DFE"/>
    <w:rsid w:val="00FE5702"/>
  </w:rsids>
  <m:mathPr>
    <m:mathFont m:val="Cambria Math"/>
    <m:brkBin m:val="before"/>
    <m:brkBinSub m:val="--"/>
    <m:smallFrac m:val="0"/>
    <m:dispDef/>
    <m:lMargin m:val="0"/>
    <m:rMargin m:val="0"/>
    <m:defJc m:val="centerGroup"/>
    <m:wrapIndent m:val="1440"/>
    <m:intLim m:val="subSup"/>
    <m:naryLim m:val="undOvr"/>
  </m:mathPr>
  <w:themeFontLang w:val="id-ID"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id-ID" w:eastAsia="ja-JP"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812844"/>
    <w:rPr>
      <w:color w:val="666666"/>
    </w:rPr>
  </w:style>
  <w:style w:type="paragraph" w:customStyle="1" w:styleId="2C4E5AF44A2C4A8E8B8598C0D3C6AB08">
    <w:name w:val="2C4E5AF44A2C4A8E8B8598C0D3C6AB08"/>
    <w:rsid w:val="00B037DA"/>
  </w:style>
  <w:style w:type="paragraph" w:customStyle="1" w:styleId="9E7A50E88C4E4A1BA8D91041F4ADB2EB">
    <w:name w:val="9E7A50E88C4E4A1BA8D91041F4ADB2EB"/>
    <w:rsid w:val="0081284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239</TotalTime>
  <Pages>1</Pages>
  <Words>4662</Words>
  <Characters>26578</Characters>
  <Application>Microsoft Office Word</Application>
  <DocSecurity>0</DocSecurity>
  <Lines>221</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laily saadah</cp:lastModifiedBy>
  <cp:revision>15</cp:revision>
  <cp:lastPrinted>2024-08-14T04:27:00Z</cp:lastPrinted>
  <dcterms:created xsi:type="dcterms:W3CDTF">2024-08-08T11:35:00Z</dcterms:created>
  <dcterms:modified xsi:type="dcterms:W3CDTF">2024-08-14T04:27:00Z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ies>
</file>