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94C367" w14:textId="77777777" w:rsidR="001E4E3E" w:rsidRDefault="001E4E3E">
      <w:pPr>
        <w:widowControl w:val="0"/>
        <w:pBdr>
          <w:top w:val="nil"/>
          <w:left w:val="nil"/>
          <w:bottom w:val="nil"/>
          <w:right w:val="nil"/>
          <w:between w:val="nil"/>
        </w:pBdr>
        <w:spacing w:line="276" w:lineRule="auto"/>
      </w:pPr>
    </w:p>
    <w:p w14:paraId="1A191339" w14:textId="77777777" w:rsidR="00C8087A" w:rsidRDefault="00C8087A" w:rsidP="00C8087A">
      <w:pPr>
        <w:pBdr>
          <w:top w:val="nil"/>
          <w:left w:val="nil"/>
          <w:bottom w:val="nil"/>
          <w:right w:val="nil"/>
          <w:between w:val="nil"/>
        </w:pBdr>
        <w:ind w:left="851"/>
        <w:jc w:val="both"/>
        <w:rPr>
          <w:b/>
          <w:iCs/>
          <w:color w:val="000000"/>
          <w:sz w:val="28"/>
          <w:szCs w:val="28"/>
          <w:lang w:val="en"/>
        </w:rPr>
      </w:pPr>
      <w:r>
        <w:rPr>
          <w:b/>
          <w:iCs/>
          <w:color w:val="000000"/>
          <w:sz w:val="28"/>
          <w:szCs w:val="28"/>
          <w:lang w:val="en"/>
        </w:rPr>
        <w:t xml:space="preserve">The Relationship between Social Support and Job Search Motivation on Job Readiness among High School Graduates in </w:t>
      </w:r>
      <w:proofErr w:type="spellStart"/>
      <w:r>
        <w:rPr>
          <w:b/>
          <w:iCs/>
          <w:color w:val="000000"/>
          <w:sz w:val="28"/>
          <w:szCs w:val="28"/>
          <w:lang w:val="en"/>
        </w:rPr>
        <w:t>Keper</w:t>
      </w:r>
      <w:proofErr w:type="spellEnd"/>
      <w:r>
        <w:rPr>
          <w:b/>
          <w:iCs/>
          <w:color w:val="000000"/>
          <w:sz w:val="28"/>
          <w:szCs w:val="28"/>
          <w:lang w:val="en"/>
        </w:rPr>
        <w:t xml:space="preserve"> Village.</w:t>
      </w:r>
    </w:p>
    <w:p w14:paraId="4F032C27" w14:textId="77777777" w:rsidR="001E4E3E" w:rsidRPr="00C8087A" w:rsidRDefault="00000000" w:rsidP="00C8087A">
      <w:pPr>
        <w:pBdr>
          <w:top w:val="nil"/>
          <w:left w:val="nil"/>
          <w:bottom w:val="nil"/>
          <w:right w:val="nil"/>
          <w:between w:val="nil"/>
        </w:pBdr>
        <w:ind w:left="851"/>
        <w:jc w:val="both"/>
        <w:rPr>
          <w:b/>
          <w:iCs/>
          <w:color w:val="000000"/>
          <w:sz w:val="28"/>
          <w:szCs w:val="28"/>
          <w:lang w:val="sv-SE"/>
        </w:rPr>
      </w:pPr>
      <w:r>
        <w:rPr>
          <w:b/>
          <w:color w:val="000000"/>
          <w:sz w:val="28"/>
          <w:szCs w:val="28"/>
        </w:rPr>
        <w:t>[</w:t>
      </w:r>
      <w:r w:rsidR="00C8087A">
        <w:rPr>
          <w:b/>
          <w:color w:val="000000"/>
          <w:sz w:val="28"/>
          <w:szCs w:val="28"/>
          <w:lang w:val="en-US"/>
        </w:rPr>
        <w:t>H</w:t>
      </w:r>
      <w:proofErr w:type="spellStart"/>
      <w:r w:rsidR="00C8087A" w:rsidRPr="00C8087A">
        <w:rPr>
          <w:b/>
          <w:iCs/>
          <w:color w:val="000000"/>
          <w:sz w:val="28"/>
          <w:szCs w:val="28"/>
          <w:lang w:val="en"/>
        </w:rPr>
        <w:t>ubungan</w:t>
      </w:r>
      <w:proofErr w:type="spellEnd"/>
      <w:r w:rsidR="00C8087A" w:rsidRPr="00C8087A">
        <w:rPr>
          <w:b/>
          <w:iCs/>
          <w:color w:val="000000"/>
          <w:sz w:val="28"/>
          <w:szCs w:val="28"/>
          <w:lang w:val="en"/>
        </w:rPr>
        <w:t xml:space="preserve"> Antara </w:t>
      </w:r>
      <w:proofErr w:type="spellStart"/>
      <w:r w:rsidR="00C8087A" w:rsidRPr="00C8087A">
        <w:rPr>
          <w:b/>
          <w:iCs/>
          <w:color w:val="000000"/>
          <w:sz w:val="28"/>
          <w:szCs w:val="28"/>
          <w:lang w:val="en"/>
        </w:rPr>
        <w:t>Dukungan</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Sosial</w:t>
      </w:r>
      <w:proofErr w:type="spellEnd"/>
      <w:r w:rsidR="00C8087A" w:rsidRPr="00C8087A">
        <w:rPr>
          <w:b/>
          <w:iCs/>
          <w:color w:val="000000"/>
          <w:sz w:val="28"/>
          <w:szCs w:val="28"/>
          <w:lang w:val="en"/>
        </w:rPr>
        <w:t xml:space="preserve"> dan </w:t>
      </w:r>
      <w:proofErr w:type="spellStart"/>
      <w:r w:rsidR="00C8087A" w:rsidRPr="00C8087A">
        <w:rPr>
          <w:b/>
          <w:iCs/>
          <w:color w:val="000000"/>
          <w:sz w:val="28"/>
          <w:szCs w:val="28"/>
          <w:lang w:val="en"/>
        </w:rPr>
        <w:t>Motivasi</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Mencari</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Kerja</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Terhadap</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Kesiapan</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Kerja</w:t>
      </w:r>
      <w:proofErr w:type="spellEnd"/>
      <w:r w:rsidR="00C8087A" w:rsidRPr="00C8087A">
        <w:rPr>
          <w:b/>
          <w:iCs/>
          <w:color w:val="000000"/>
          <w:sz w:val="28"/>
          <w:szCs w:val="28"/>
          <w:lang w:val="en"/>
        </w:rPr>
        <w:t xml:space="preserve"> Pada Pemuda </w:t>
      </w:r>
      <w:proofErr w:type="spellStart"/>
      <w:r w:rsidR="00C8087A" w:rsidRPr="00C8087A">
        <w:rPr>
          <w:b/>
          <w:iCs/>
          <w:color w:val="000000"/>
          <w:sz w:val="28"/>
          <w:szCs w:val="28"/>
          <w:lang w:val="en"/>
        </w:rPr>
        <w:t>Desa</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Keper</w:t>
      </w:r>
      <w:proofErr w:type="spellEnd"/>
      <w:r w:rsidR="00C8087A" w:rsidRPr="00C8087A">
        <w:rPr>
          <w:b/>
          <w:iCs/>
          <w:color w:val="000000"/>
          <w:sz w:val="28"/>
          <w:szCs w:val="28"/>
          <w:lang w:val="en"/>
        </w:rPr>
        <w:t xml:space="preserve"> Yang </w:t>
      </w:r>
      <w:proofErr w:type="spellStart"/>
      <w:r w:rsidR="00C8087A" w:rsidRPr="00C8087A">
        <w:rPr>
          <w:b/>
          <w:iCs/>
          <w:color w:val="000000"/>
          <w:sz w:val="28"/>
          <w:szCs w:val="28"/>
          <w:lang w:val="en"/>
        </w:rPr>
        <w:t>Baru</w:t>
      </w:r>
      <w:proofErr w:type="spellEnd"/>
      <w:r w:rsidR="00C8087A" w:rsidRPr="00C8087A">
        <w:rPr>
          <w:b/>
          <w:iCs/>
          <w:color w:val="000000"/>
          <w:sz w:val="28"/>
          <w:szCs w:val="28"/>
          <w:lang w:val="en"/>
        </w:rPr>
        <w:t xml:space="preserve"> Lulus </w:t>
      </w:r>
      <w:proofErr w:type="spellStart"/>
      <w:r w:rsidR="00C8087A" w:rsidRPr="00C8087A">
        <w:rPr>
          <w:b/>
          <w:iCs/>
          <w:color w:val="000000"/>
          <w:sz w:val="28"/>
          <w:szCs w:val="28"/>
          <w:lang w:val="en"/>
        </w:rPr>
        <w:t>Sekolah</w:t>
      </w:r>
      <w:proofErr w:type="spellEnd"/>
      <w:r w:rsidR="00C8087A" w:rsidRPr="00C8087A">
        <w:rPr>
          <w:b/>
          <w:iCs/>
          <w:color w:val="000000"/>
          <w:sz w:val="28"/>
          <w:szCs w:val="28"/>
          <w:lang w:val="en"/>
        </w:rPr>
        <w:t xml:space="preserve"> </w:t>
      </w:r>
      <w:proofErr w:type="spellStart"/>
      <w:r w:rsidR="00C8087A" w:rsidRPr="00C8087A">
        <w:rPr>
          <w:b/>
          <w:iCs/>
          <w:color w:val="000000"/>
          <w:sz w:val="28"/>
          <w:szCs w:val="28"/>
          <w:lang w:val="en"/>
        </w:rPr>
        <w:t>Menengah</w:t>
      </w:r>
      <w:proofErr w:type="spellEnd"/>
      <w:r w:rsidR="00C8087A" w:rsidRPr="00C8087A">
        <w:rPr>
          <w:b/>
          <w:iCs/>
          <w:color w:val="000000"/>
          <w:sz w:val="28"/>
          <w:szCs w:val="28"/>
          <w:lang w:val="en"/>
        </w:rPr>
        <w:t xml:space="preserve"> Atas</w:t>
      </w:r>
      <w:r>
        <w:rPr>
          <w:b/>
          <w:color w:val="000000"/>
          <w:sz w:val="28"/>
          <w:szCs w:val="28"/>
        </w:rPr>
        <w:t>]</w:t>
      </w:r>
    </w:p>
    <w:p w14:paraId="47C1A1B8" w14:textId="77777777" w:rsidR="001E4E3E" w:rsidRDefault="001E4E3E">
      <w:pPr>
        <w:rPr>
          <w:sz w:val="20"/>
          <w:szCs w:val="20"/>
        </w:rPr>
      </w:pPr>
    </w:p>
    <w:p w14:paraId="6A65E99B" w14:textId="77777777" w:rsidR="001E4E3E" w:rsidRDefault="00C8087A">
      <w:pPr>
        <w:pBdr>
          <w:top w:val="nil"/>
          <w:left w:val="nil"/>
          <w:bottom w:val="nil"/>
          <w:right w:val="nil"/>
          <w:between w:val="nil"/>
        </w:pBdr>
        <w:spacing w:after="115"/>
        <w:ind w:left="851"/>
        <w:rPr>
          <w:b/>
          <w:color w:val="000000"/>
        </w:rPr>
      </w:pPr>
      <w:proofErr w:type="spellStart"/>
      <w:r>
        <w:rPr>
          <w:color w:val="000000"/>
          <w:sz w:val="20"/>
          <w:szCs w:val="20"/>
          <w:lang w:val="en-US"/>
        </w:rPr>
        <w:t>Mochammad</w:t>
      </w:r>
      <w:proofErr w:type="spellEnd"/>
      <w:r>
        <w:rPr>
          <w:color w:val="000000"/>
          <w:sz w:val="20"/>
          <w:szCs w:val="20"/>
          <w:lang w:val="en-US"/>
        </w:rPr>
        <w:t xml:space="preserve"> </w:t>
      </w:r>
      <w:proofErr w:type="spellStart"/>
      <w:r>
        <w:rPr>
          <w:color w:val="000000"/>
          <w:sz w:val="20"/>
          <w:szCs w:val="20"/>
          <w:lang w:val="en-US"/>
        </w:rPr>
        <w:t>Rofiq</w:t>
      </w:r>
      <w:proofErr w:type="spellEnd"/>
      <w:r>
        <w:rPr>
          <w:color w:val="000000"/>
          <w:sz w:val="20"/>
          <w:szCs w:val="20"/>
          <w:lang w:val="en-US"/>
        </w:rPr>
        <w:t xml:space="preserve"> </w:t>
      </w:r>
      <w:proofErr w:type="spellStart"/>
      <w:r>
        <w:rPr>
          <w:color w:val="000000"/>
          <w:sz w:val="20"/>
          <w:szCs w:val="20"/>
          <w:lang w:val="en-US"/>
        </w:rPr>
        <w:t>Alhadi</w:t>
      </w:r>
      <w:proofErr w:type="spellEnd"/>
      <w:r w:rsidR="00000000">
        <w:rPr>
          <w:color w:val="000000"/>
          <w:sz w:val="20"/>
          <w:szCs w:val="20"/>
          <w:vertAlign w:val="superscript"/>
        </w:rPr>
        <w:t>1)</w:t>
      </w:r>
      <w:r w:rsidR="00000000">
        <w:rPr>
          <w:color w:val="000000"/>
          <w:sz w:val="20"/>
          <w:szCs w:val="20"/>
        </w:rPr>
        <w:t xml:space="preserve">, </w:t>
      </w:r>
      <w:r>
        <w:rPr>
          <w:color w:val="000000"/>
          <w:sz w:val="20"/>
          <w:szCs w:val="20"/>
          <w:lang w:val="en-US"/>
        </w:rPr>
        <w:t xml:space="preserve">Lely </w:t>
      </w:r>
      <w:proofErr w:type="spellStart"/>
      <w:r>
        <w:rPr>
          <w:color w:val="000000"/>
          <w:sz w:val="20"/>
          <w:szCs w:val="20"/>
          <w:lang w:val="en-US"/>
        </w:rPr>
        <w:t>Ika</w:t>
      </w:r>
      <w:proofErr w:type="spellEnd"/>
      <w:r>
        <w:rPr>
          <w:color w:val="000000"/>
          <w:sz w:val="20"/>
          <w:szCs w:val="20"/>
          <w:lang w:val="en-US"/>
        </w:rPr>
        <w:t xml:space="preserve"> </w:t>
      </w:r>
      <w:proofErr w:type="spellStart"/>
      <w:r>
        <w:rPr>
          <w:color w:val="000000"/>
          <w:sz w:val="20"/>
          <w:szCs w:val="20"/>
          <w:lang w:val="en-US"/>
        </w:rPr>
        <w:t>Mariyati</w:t>
      </w:r>
      <w:proofErr w:type="spellEnd"/>
      <w:r w:rsidR="00000000">
        <w:rPr>
          <w:color w:val="000000"/>
          <w:sz w:val="20"/>
          <w:szCs w:val="20"/>
          <w:vertAlign w:val="superscript"/>
        </w:rPr>
        <w:t>,2)</w:t>
      </w:r>
      <w:r w:rsidR="00000000">
        <w:rPr>
          <w:color w:val="000000"/>
          <w:sz w:val="20"/>
          <w:szCs w:val="20"/>
        </w:rPr>
        <w:t xml:space="preserve"> </w:t>
      </w:r>
    </w:p>
    <w:p w14:paraId="62BFD060" w14:textId="77777777" w:rsidR="00C8087A" w:rsidRDefault="00000000" w:rsidP="00C8087A">
      <w:pPr>
        <w:ind w:left="851"/>
        <w:rPr>
          <w:sz w:val="20"/>
          <w:szCs w:val="20"/>
        </w:rPr>
      </w:pPr>
      <w:bookmarkStart w:id="0" w:name="_heading=h.gjdgxs" w:colFirst="0" w:colLast="0"/>
      <w:bookmarkEnd w:id="0"/>
      <w:r>
        <w:rPr>
          <w:sz w:val="20"/>
          <w:szCs w:val="20"/>
          <w:vertAlign w:val="superscript"/>
        </w:rPr>
        <w:t>1)</w:t>
      </w:r>
      <w:r w:rsidR="00C8087A" w:rsidRPr="00C8087A">
        <w:rPr>
          <w:rFonts w:ascii="Arial" w:hAnsi="Arial" w:cs="Arial"/>
          <w:sz w:val="25"/>
          <w:szCs w:val="25"/>
          <w:shd w:val="clear" w:color="auto" w:fill="FFFFFF"/>
        </w:rPr>
        <w:t xml:space="preserve"> </w:t>
      </w:r>
      <w:r w:rsidR="00C8087A" w:rsidRPr="00C8087A">
        <w:rPr>
          <w:sz w:val="20"/>
          <w:szCs w:val="20"/>
        </w:rPr>
        <w:t xml:space="preserve">Program Studi </w:t>
      </w:r>
      <w:proofErr w:type="spellStart"/>
      <w:r w:rsidR="00C8087A" w:rsidRPr="00C8087A">
        <w:rPr>
          <w:sz w:val="20"/>
          <w:szCs w:val="20"/>
        </w:rPr>
        <w:t>Psikologi,Fakultas</w:t>
      </w:r>
      <w:proofErr w:type="spellEnd"/>
      <w:r w:rsidR="00C8087A" w:rsidRPr="00C8087A">
        <w:rPr>
          <w:sz w:val="20"/>
          <w:szCs w:val="20"/>
        </w:rPr>
        <w:t xml:space="preserve"> Psikologi dan Ilmu Pendidikan, Universitas Muhammadiyah Sidoarjo, Indonesia</w:t>
      </w:r>
    </w:p>
    <w:p w14:paraId="73A9D062" w14:textId="77777777" w:rsidR="001E4E3E" w:rsidRDefault="00000000" w:rsidP="00C8087A">
      <w:pPr>
        <w:ind w:left="851"/>
      </w:pPr>
      <w:r>
        <w:rPr>
          <w:sz w:val="20"/>
          <w:szCs w:val="20"/>
          <w:vertAlign w:val="superscript"/>
        </w:rPr>
        <w:t>2)</w:t>
      </w:r>
      <w:r>
        <w:rPr>
          <w:sz w:val="20"/>
          <w:szCs w:val="20"/>
        </w:rPr>
        <w:t xml:space="preserve"> </w:t>
      </w:r>
      <w:r w:rsidR="00C8087A" w:rsidRPr="00C8087A">
        <w:rPr>
          <w:sz w:val="20"/>
          <w:szCs w:val="20"/>
        </w:rPr>
        <w:t xml:space="preserve">Program Studi </w:t>
      </w:r>
      <w:proofErr w:type="spellStart"/>
      <w:r w:rsidR="00C8087A" w:rsidRPr="00C8087A">
        <w:rPr>
          <w:sz w:val="20"/>
          <w:szCs w:val="20"/>
        </w:rPr>
        <w:t>Psikologi,Fakultas</w:t>
      </w:r>
      <w:proofErr w:type="spellEnd"/>
      <w:r w:rsidR="00C8087A" w:rsidRPr="00C8087A">
        <w:rPr>
          <w:sz w:val="20"/>
          <w:szCs w:val="20"/>
        </w:rPr>
        <w:t xml:space="preserve"> Psikologi dan Ilmu Pendidikan, Universitas Muhammadiyah Sidoarjo, Indonesia</w:t>
      </w:r>
    </w:p>
    <w:p w14:paraId="54AC33D0" w14:textId="77777777" w:rsidR="001E4E3E" w:rsidRDefault="00000000">
      <w:pPr>
        <w:ind w:left="851"/>
        <w:rPr>
          <w:sz w:val="20"/>
          <w:szCs w:val="20"/>
        </w:rPr>
      </w:pPr>
      <w:r>
        <w:rPr>
          <w:sz w:val="20"/>
          <w:szCs w:val="20"/>
        </w:rPr>
        <w:t xml:space="preserve">*Email Penulis Korespondensi: </w:t>
      </w:r>
      <w:proofErr w:type="spellStart"/>
      <w:r w:rsidR="00C8087A">
        <w:rPr>
          <w:sz w:val="20"/>
          <w:szCs w:val="20"/>
          <w:lang w:val="en-US"/>
        </w:rPr>
        <w:t>ikalely</w:t>
      </w:r>
      <w:proofErr w:type="spellEnd"/>
      <w:r>
        <w:rPr>
          <w:sz w:val="20"/>
          <w:szCs w:val="20"/>
        </w:rPr>
        <w:t>@umsida.ac.id</w:t>
      </w:r>
    </w:p>
    <w:p w14:paraId="6D4CA846" w14:textId="77777777" w:rsidR="001E4E3E" w:rsidRDefault="001E4E3E">
      <w:pPr>
        <w:rPr>
          <w:i/>
          <w:sz w:val="20"/>
          <w:szCs w:val="20"/>
        </w:rPr>
      </w:pPr>
    </w:p>
    <w:p w14:paraId="30E06CFB" w14:textId="77777777" w:rsidR="001E4E3E" w:rsidRDefault="001E4E3E">
      <w:pPr>
        <w:rPr>
          <w:sz w:val="20"/>
          <w:szCs w:val="20"/>
        </w:rPr>
        <w:sectPr w:rsidR="001E4E3E">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2CC1B439" w14:textId="77777777" w:rsidR="001E4E3E" w:rsidRDefault="00000000">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proofErr w:type="spellStart"/>
      <w:r>
        <w:rPr>
          <w:b/>
          <w:i/>
          <w:color w:val="000000"/>
          <w:sz w:val="20"/>
          <w:szCs w:val="20"/>
        </w:rPr>
        <w:t>Abstract</w:t>
      </w:r>
      <w:proofErr w:type="spellEnd"/>
      <w:r>
        <w:rPr>
          <w:i/>
          <w:color w:val="000000"/>
          <w:sz w:val="20"/>
          <w:szCs w:val="20"/>
        </w:rPr>
        <w:t xml:space="preserve">. </w:t>
      </w:r>
      <w:r w:rsidR="00C8087A" w:rsidRPr="00C8087A">
        <w:rPr>
          <w:i/>
          <w:color w:val="000000"/>
          <w:sz w:val="20"/>
          <w:szCs w:val="20"/>
          <w:lang w:val="en"/>
        </w:rPr>
        <w:t xml:space="preserve">The aim of this research is to determine the relationship between social support and motivation to seek work on work readiness among youth in </w:t>
      </w:r>
      <w:proofErr w:type="spellStart"/>
      <w:r w:rsidR="00C8087A" w:rsidRPr="00C8087A">
        <w:rPr>
          <w:i/>
          <w:color w:val="000000"/>
          <w:sz w:val="20"/>
          <w:szCs w:val="20"/>
          <w:lang w:val="en"/>
        </w:rPr>
        <w:t>Sidoarjo</w:t>
      </w:r>
      <w:proofErr w:type="spellEnd"/>
      <w:r w:rsidR="00C8087A" w:rsidRPr="00C8087A">
        <w:rPr>
          <w:i/>
          <w:color w:val="000000"/>
          <w:sz w:val="20"/>
          <w:szCs w:val="20"/>
          <w:lang w:val="en"/>
        </w:rPr>
        <w:t xml:space="preserve">. This is based on the phenomenon of lack of interest in work after high school. This research uses quantitative correlation methods. This research consists of three variables, namely the dependent variable, namely: work readiness variable (Y). While the independent variables (free variables), namely; variables social support (X1) and motivation to look for work (X2). Respondents in this study were 60 subjects from a population of 60 people using the Saturated Sample Technique in selecting samples. Data analysis uses inferential statistical techniques, namely multiple regression analysis. The results show that there is a significant relationship between social support on motivation to look for work and job readiness among young people in </w:t>
      </w:r>
      <w:proofErr w:type="spellStart"/>
      <w:r w:rsidR="00C8087A" w:rsidRPr="00C8087A">
        <w:rPr>
          <w:i/>
          <w:color w:val="000000"/>
          <w:sz w:val="20"/>
          <w:szCs w:val="20"/>
          <w:lang w:val="en"/>
        </w:rPr>
        <w:t>Keper</w:t>
      </w:r>
      <w:proofErr w:type="spellEnd"/>
      <w:r w:rsidR="00C8087A" w:rsidRPr="00C8087A">
        <w:rPr>
          <w:i/>
          <w:color w:val="000000"/>
          <w:sz w:val="20"/>
          <w:szCs w:val="20"/>
          <w:lang w:val="en"/>
        </w:rPr>
        <w:t xml:space="preserve"> Village</w:t>
      </w:r>
      <w:r>
        <w:rPr>
          <w:i/>
          <w:color w:val="000000"/>
          <w:sz w:val="20"/>
          <w:szCs w:val="20"/>
        </w:rPr>
        <w:t xml:space="preserve">. </w:t>
      </w:r>
    </w:p>
    <w:p w14:paraId="1E2BBCC9" w14:textId="77777777" w:rsidR="001E4E3E" w:rsidRDefault="00000000">
      <w:pPr>
        <w:keepNext/>
        <w:pBdr>
          <w:top w:val="nil"/>
          <w:left w:val="nil"/>
          <w:bottom w:val="nil"/>
          <w:right w:val="nil"/>
          <w:between w:val="nil"/>
        </w:pBdr>
        <w:spacing w:before="58"/>
        <w:ind w:right="4" w:hanging="567"/>
        <w:jc w:val="both"/>
        <w:rPr>
          <w:i/>
          <w:smallCaps/>
          <w:color w:val="000000"/>
          <w:sz w:val="20"/>
          <w:szCs w:val="20"/>
        </w:rPr>
      </w:pPr>
      <w:proofErr w:type="spellStart"/>
      <w:r>
        <w:rPr>
          <w:b/>
          <w:i/>
          <w:color w:val="000000"/>
          <w:sz w:val="20"/>
          <w:szCs w:val="20"/>
        </w:rPr>
        <w:t>Keywords</w:t>
      </w:r>
      <w:proofErr w:type="spellEnd"/>
      <w:r>
        <w:rPr>
          <w:b/>
          <w:i/>
          <w:color w:val="000000"/>
          <w:sz w:val="20"/>
          <w:szCs w:val="20"/>
        </w:rPr>
        <w:t xml:space="preserve"> - </w:t>
      </w:r>
      <w:r w:rsidR="000663B6" w:rsidRPr="000663B6">
        <w:rPr>
          <w:i/>
          <w:color w:val="000000"/>
          <w:sz w:val="20"/>
          <w:szCs w:val="20"/>
          <w:lang w:val="en"/>
        </w:rPr>
        <w:t>Social Support; Work Readiness ; Job Search Motivation</w:t>
      </w:r>
      <w:r>
        <w:rPr>
          <w:i/>
          <w:color w:val="000000"/>
          <w:sz w:val="20"/>
          <w:szCs w:val="20"/>
        </w:rPr>
        <w:t xml:space="preserve">; </w:t>
      </w:r>
      <w:r>
        <w:rPr>
          <w:i/>
          <w:sz w:val="20"/>
          <w:szCs w:val="20"/>
        </w:rPr>
        <w:t xml:space="preserve">UMSIDA </w:t>
      </w:r>
      <w:proofErr w:type="spellStart"/>
      <w:r>
        <w:rPr>
          <w:i/>
          <w:sz w:val="20"/>
          <w:szCs w:val="20"/>
        </w:rPr>
        <w:t>Preprints</w:t>
      </w:r>
      <w:proofErr w:type="spellEnd"/>
      <w:r>
        <w:rPr>
          <w:i/>
          <w:sz w:val="20"/>
          <w:szCs w:val="20"/>
        </w:rPr>
        <w:t xml:space="preserve"> Server</w:t>
      </w:r>
      <w:r>
        <w:rPr>
          <w:i/>
          <w:color w:val="000000"/>
          <w:sz w:val="20"/>
          <w:szCs w:val="20"/>
        </w:rPr>
        <w:t xml:space="preserve">; </w:t>
      </w:r>
      <w:proofErr w:type="spellStart"/>
      <w:r>
        <w:rPr>
          <w:i/>
          <w:color w:val="000000"/>
          <w:sz w:val="20"/>
          <w:szCs w:val="20"/>
        </w:rPr>
        <w:t>article</w:t>
      </w:r>
      <w:proofErr w:type="spellEnd"/>
      <w:r>
        <w:rPr>
          <w:i/>
          <w:color w:val="000000"/>
          <w:sz w:val="20"/>
          <w:szCs w:val="20"/>
        </w:rPr>
        <w:t xml:space="preserve"> </w:t>
      </w:r>
      <w:proofErr w:type="spellStart"/>
      <w:r>
        <w:rPr>
          <w:i/>
          <w:color w:val="000000"/>
          <w:sz w:val="20"/>
          <w:szCs w:val="20"/>
        </w:rPr>
        <w:t>template</w:t>
      </w:r>
      <w:proofErr w:type="spellEnd"/>
    </w:p>
    <w:p w14:paraId="0EF628D7" w14:textId="77777777" w:rsidR="001E4E3E" w:rsidRDefault="001E4E3E">
      <w:pPr>
        <w:tabs>
          <w:tab w:val="left" w:pos="0"/>
        </w:tabs>
        <w:ind w:right="4"/>
        <w:rPr>
          <w:b/>
          <w:i/>
        </w:rPr>
      </w:pPr>
    </w:p>
    <w:p w14:paraId="14896DF7" w14:textId="77777777" w:rsidR="001E4E3E" w:rsidRDefault="00000000">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0663B6" w:rsidRPr="000663B6">
        <w:rPr>
          <w:i/>
          <w:color w:val="000000"/>
          <w:sz w:val="20"/>
          <w:szCs w:val="20"/>
        </w:rPr>
        <w:t>Tujuan penelitian ini adalah untuk mengetahui hubungan dukungan sosial dan motivasi mencari kerja terhadap kesiapan kerja pada pemuda di Sidoarjo. Hal ini didasari oleh fenomena kurangnya minat bekerja setelah lulus SMA. Penelitian ini menggunakan metode korelasi kuantitatif. Penelitian ini terdiri dari tiga variabel yaitu variabel terikat yaitu: variabel kesiapan kerja (Y). Sedangkan variabel independen (variabel bebas) yaitu; variabel dukungan sosial (X1) dan motivasi mencari pekerjaan (X2). Responden dalam penelitian ini berjumlah 60 subjek dari populasi 60 orang dengan menggunakan Teknik Sampel Jenuh dalam pemilihan sampel. Analisis data menggunakan teknik statistik inferensial yaitu analisis regresi berganda. Hasil penelitian menunjukkan terdapat hubungan yang signifikan antara dukungan sosial terhadap motivasi mencari kerja dan kesiapan kerja pada generasi muda di Desa Keper.</w:t>
      </w:r>
      <w:r>
        <w:rPr>
          <w:i/>
          <w:color w:val="000000"/>
          <w:sz w:val="20"/>
          <w:szCs w:val="20"/>
        </w:rPr>
        <w:t>.</w:t>
      </w:r>
    </w:p>
    <w:p w14:paraId="774C567F" w14:textId="77777777" w:rsidR="001E4E3E"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1E4E3E">
          <w:type w:val="continuous"/>
          <w:pgSz w:w="11906" w:h="16838"/>
          <w:pgMar w:top="1701" w:right="1134" w:bottom="1701" w:left="1412" w:header="1134" w:footer="720" w:gutter="0"/>
          <w:cols w:space="720"/>
        </w:sectPr>
      </w:pPr>
      <w:r>
        <w:rPr>
          <w:b/>
          <w:i/>
          <w:color w:val="000000"/>
          <w:sz w:val="20"/>
          <w:szCs w:val="20"/>
        </w:rPr>
        <w:t xml:space="preserve">Kata Kunci </w:t>
      </w:r>
      <w:r w:rsidR="000663B6">
        <w:rPr>
          <w:b/>
          <w:i/>
          <w:color w:val="000000"/>
          <w:sz w:val="20"/>
          <w:szCs w:val="20"/>
        </w:rPr>
        <w:t>–</w:t>
      </w:r>
      <w:r>
        <w:rPr>
          <w:b/>
          <w:i/>
          <w:color w:val="000000"/>
          <w:sz w:val="20"/>
          <w:szCs w:val="20"/>
        </w:rPr>
        <w:t xml:space="preserve"> </w:t>
      </w:r>
      <w:proofErr w:type="spellStart"/>
      <w:r w:rsidR="000663B6">
        <w:rPr>
          <w:i/>
          <w:color w:val="000000"/>
          <w:sz w:val="20"/>
          <w:szCs w:val="20"/>
          <w:lang w:val="en-US"/>
        </w:rPr>
        <w:t>Dukungan</w:t>
      </w:r>
      <w:proofErr w:type="spellEnd"/>
      <w:r w:rsidR="000663B6">
        <w:rPr>
          <w:i/>
          <w:color w:val="000000"/>
          <w:sz w:val="20"/>
          <w:szCs w:val="20"/>
          <w:lang w:val="en-US"/>
        </w:rPr>
        <w:t xml:space="preserve"> </w:t>
      </w:r>
      <w:proofErr w:type="spellStart"/>
      <w:r w:rsidR="000663B6">
        <w:rPr>
          <w:i/>
          <w:color w:val="000000"/>
          <w:sz w:val="20"/>
          <w:szCs w:val="20"/>
          <w:lang w:val="en-US"/>
        </w:rPr>
        <w:t>Sosial</w:t>
      </w:r>
      <w:proofErr w:type="spellEnd"/>
      <w:r>
        <w:rPr>
          <w:i/>
          <w:color w:val="000000"/>
          <w:sz w:val="20"/>
          <w:szCs w:val="20"/>
        </w:rPr>
        <w:t>;</w:t>
      </w:r>
      <w:r w:rsidR="000663B6">
        <w:rPr>
          <w:i/>
          <w:color w:val="000000"/>
          <w:sz w:val="20"/>
          <w:szCs w:val="20"/>
          <w:lang w:val="en-US"/>
        </w:rPr>
        <w:t xml:space="preserve"> </w:t>
      </w:r>
      <w:proofErr w:type="spellStart"/>
      <w:r w:rsidR="000663B6">
        <w:rPr>
          <w:i/>
          <w:color w:val="000000"/>
          <w:sz w:val="20"/>
          <w:szCs w:val="20"/>
          <w:lang w:val="en-US"/>
        </w:rPr>
        <w:t>Kesiapan</w:t>
      </w:r>
      <w:proofErr w:type="spellEnd"/>
      <w:r w:rsidR="000663B6">
        <w:rPr>
          <w:i/>
          <w:color w:val="000000"/>
          <w:sz w:val="20"/>
          <w:szCs w:val="20"/>
          <w:lang w:val="en-US"/>
        </w:rPr>
        <w:t xml:space="preserve"> </w:t>
      </w:r>
      <w:proofErr w:type="spellStart"/>
      <w:r w:rsidR="000663B6">
        <w:rPr>
          <w:i/>
          <w:color w:val="000000"/>
          <w:sz w:val="20"/>
          <w:szCs w:val="20"/>
          <w:lang w:val="en-US"/>
        </w:rPr>
        <w:t>Kerja</w:t>
      </w:r>
      <w:proofErr w:type="spellEnd"/>
      <w:r w:rsidR="000663B6">
        <w:rPr>
          <w:i/>
          <w:color w:val="000000"/>
          <w:sz w:val="20"/>
          <w:szCs w:val="20"/>
          <w:lang w:val="en-US"/>
        </w:rPr>
        <w:t xml:space="preserve">; </w:t>
      </w:r>
      <w:proofErr w:type="spellStart"/>
      <w:r w:rsidR="000663B6">
        <w:rPr>
          <w:i/>
          <w:color w:val="000000"/>
          <w:sz w:val="20"/>
          <w:szCs w:val="20"/>
          <w:lang w:val="en-US"/>
        </w:rPr>
        <w:t>Motivasi</w:t>
      </w:r>
      <w:proofErr w:type="spellEnd"/>
      <w:r w:rsidR="000663B6">
        <w:rPr>
          <w:i/>
          <w:color w:val="000000"/>
          <w:sz w:val="20"/>
          <w:szCs w:val="20"/>
          <w:lang w:val="en-US"/>
        </w:rPr>
        <w:t xml:space="preserve"> </w:t>
      </w:r>
      <w:proofErr w:type="spellStart"/>
      <w:r w:rsidR="000663B6">
        <w:rPr>
          <w:i/>
          <w:color w:val="000000"/>
          <w:sz w:val="20"/>
          <w:szCs w:val="20"/>
          <w:lang w:val="en-US"/>
        </w:rPr>
        <w:t>Mencari</w:t>
      </w:r>
      <w:proofErr w:type="spellEnd"/>
      <w:r w:rsidR="000663B6">
        <w:rPr>
          <w:i/>
          <w:color w:val="000000"/>
          <w:sz w:val="20"/>
          <w:szCs w:val="20"/>
          <w:lang w:val="en-US"/>
        </w:rPr>
        <w:t xml:space="preserve"> </w:t>
      </w:r>
      <w:proofErr w:type="spellStart"/>
      <w:r w:rsidR="000663B6">
        <w:rPr>
          <w:i/>
          <w:color w:val="000000"/>
          <w:sz w:val="20"/>
          <w:szCs w:val="20"/>
          <w:lang w:val="en-US"/>
        </w:rPr>
        <w:t>Kerja</w:t>
      </w:r>
      <w:proofErr w:type="spellEnd"/>
      <w:r w:rsidR="000663B6">
        <w:rPr>
          <w:i/>
          <w:color w:val="000000"/>
          <w:sz w:val="20"/>
          <w:szCs w:val="20"/>
          <w:lang w:val="en-US"/>
        </w:rPr>
        <w:t>;</w:t>
      </w:r>
      <w:r>
        <w:rPr>
          <w:i/>
          <w:color w:val="000000"/>
          <w:sz w:val="20"/>
          <w:szCs w:val="20"/>
        </w:rPr>
        <w:t xml:space="preserve"> </w:t>
      </w:r>
      <w:proofErr w:type="spellStart"/>
      <w:r w:rsidR="000663B6">
        <w:rPr>
          <w:i/>
          <w:color w:val="000000"/>
          <w:sz w:val="20"/>
          <w:szCs w:val="20"/>
          <w:lang w:val="en-US"/>
        </w:rPr>
        <w:t>Jurnak</w:t>
      </w:r>
      <w:proofErr w:type="spellEnd"/>
      <w:r w:rsidR="000663B6">
        <w:rPr>
          <w:i/>
          <w:color w:val="000000"/>
          <w:sz w:val="20"/>
          <w:szCs w:val="20"/>
          <w:lang w:val="en-US"/>
        </w:rPr>
        <w:t xml:space="preserve"> </w:t>
      </w:r>
      <w:r>
        <w:rPr>
          <w:i/>
          <w:sz w:val="20"/>
          <w:szCs w:val="20"/>
        </w:rPr>
        <w:t>UMSIDA</w:t>
      </w:r>
      <w:r>
        <w:rPr>
          <w:i/>
          <w:color w:val="000000"/>
          <w:sz w:val="20"/>
          <w:szCs w:val="20"/>
        </w:rPr>
        <w:t xml:space="preserve">; </w:t>
      </w:r>
      <w:proofErr w:type="spellStart"/>
      <w:r>
        <w:rPr>
          <w:i/>
          <w:color w:val="000000"/>
          <w:sz w:val="20"/>
          <w:szCs w:val="20"/>
        </w:rPr>
        <w:t>template</w:t>
      </w:r>
      <w:proofErr w:type="spellEnd"/>
      <w:r>
        <w:rPr>
          <w:i/>
          <w:color w:val="000000"/>
          <w:sz w:val="20"/>
          <w:szCs w:val="20"/>
        </w:rPr>
        <w:t xml:space="preserve"> artikel</w:t>
      </w:r>
    </w:p>
    <w:p w14:paraId="469F4810" w14:textId="77777777" w:rsidR="001E4E3E" w:rsidRDefault="00000000">
      <w:pPr>
        <w:pStyle w:val="Judul1"/>
        <w:numPr>
          <w:ilvl w:val="0"/>
          <w:numId w:val="3"/>
        </w:numPr>
        <w:rPr>
          <w:sz w:val="24"/>
          <w:szCs w:val="24"/>
        </w:rPr>
      </w:pPr>
      <w:r>
        <w:rPr>
          <w:sz w:val="24"/>
          <w:szCs w:val="24"/>
        </w:rPr>
        <w:t xml:space="preserve">I. Pendahuluan </w:t>
      </w:r>
    </w:p>
    <w:p w14:paraId="679C6673" w14:textId="77777777" w:rsidR="000663B6" w:rsidRPr="000663B6" w:rsidRDefault="000663B6" w:rsidP="000663B6">
      <w:pPr>
        <w:spacing w:line="276" w:lineRule="auto"/>
        <w:ind w:firstLine="720"/>
        <w:jc w:val="both"/>
        <w:rPr>
          <w:sz w:val="20"/>
          <w:szCs w:val="20"/>
          <w:lang w:val="en-ID"/>
        </w:rPr>
      </w:pPr>
      <w:r w:rsidRPr="000663B6">
        <w:rPr>
          <w:sz w:val="20"/>
          <w:szCs w:val="20"/>
        </w:rPr>
        <w:t xml:space="preserve">Dunia kerja adalah dunia yang penuh dengan tantangan dan juga ketidakpastian. Memasuki dunia kerja tentunya tidak hanya membutuhkan persiapan yang matang, salah satunya adalah pemahaman mengenai dunia kerja itu sendiri. </w:t>
      </w:r>
      <w:proofErr w:type="spellStart"/>
      <w:r w:rsidRPr="000663B6">
        <w:rPr>
          <w:sz w:val="20"/>
          <w:szCs w:val="20"/>
          <w:lang w:val="en-ID"/>
        </w:rPr>
        <w:t>Fenomena</w:t>
      </w:r>
      <w:proofErr w:type="spellEnd"/>
      <w:r w:rsidRPr="000663B6">
        <w:rPr>
          <w:sz w:val="20"/>
          <w:szCs w:val="20"/>
          <w:lang w:val="en-ID"/>
        </w:rPr>
        <w:t xml:space="preserve"> yang </w:t>
      </w:r>
      <w:proofErr w:type="spellStart"/>
      <w:r w:rsidRPr="000663B6">
        <w:rPr>
          <w:sz w:val="20"/>
          <w:szCs w:val="20"/>
          <w:lang w:val="en-ID"/>
        </w:rPr>
        <w:t>terjadi</w:t>
      </w:r>
      <w:proofErr w:type="spellEnd"/>
      <w:r w:rsidRPr="000663B6">
        <w:rPr>
          <w:sz w:val="20"/>
          <w:szCs w:val="20"/>
          <w:lang w:val="en-ID"/>
        </w:rPr>
        <w:t xml:space="preserve"> pada era </w:t>
      </w:r>
      <w:proofErr w:type="spellStart"/>
      <w:r w:rsidRPr="000663B6">
        <w:rPr>
          <w:sz w:val="20"/>
          <w:szCs w:val="20"/>
          <w:lang w:val="en-ID"/>
        </w:rPr>
        <w:t>globalisasi</w:t>
      </w:r>
      <w:proofErr w:type="spellEnd"/>
      <w:r w:rsidRPr="000663B6">
        <w:rPr>
          <w:sz w:val="20"/>
          <w:szCs w:val="20"/>
          <w:lang w:val="en-ID"/>
        </w:rPr>
        <w:t xml:space="preserve"> </w:t>
      </w:r>
      <w:proofErr w:type="spellStart"/>
      <w:r w:rsidRPr="000663B6">
        <w:rPr>
          <w:sz w:val="20"/>
          <w:szCs w:val="20"/>
          <w:lang w:val="en-ID"/>
        </w:rPr>
        <w:t>saat</w:t>
      </w:r>
      <w:proofErr w:type="spellEnd"/>
      <w:r w:rsidRPr="000663B6">
        <w:rPr>
          <w:sz w:val="20"/>
          <w:szCs w:val="20"/>
          <w:lang w:val="en-ID"/>
        </w:rPr>
        <w:t xml:space="preserve"> </w:t>
      </w:r>
      <w:proofErr w:type="spellStart"/>
      <w:r w:rsidRPr="000663B6">
        <w:rPr>
          <w:sz w:val="20"/>
          <w:szCs w:val="20"/>
          <w:lang w:val="en-ID"/>
        </w:rPr>
        <w:t>ini</w:t>
      </w:r>
      <w:proofErr w:type="spellEnd"/>
      <w:r w:rsidRPr="000663B6">
        <w:rPr>
          <w:sz w:val="20"/>
          <w:szCs w:val="20"/>
          <w:lang w:val="en-ID"/>
        </w:rPr>
        <w:t xml:space="preserve"> </w:t>
      </w:r>
      <w:proofErr w:type="spellStart"/>
      <w:r w:rsidRPr="000663B6">
        <w:rPr>
          <w:sz w:val="20"/>
          <w:szCs w:val="20"/>
          <w:lang w:val="en-ID"/>
        </w:rPr>
        <w:t>adalah</w:t>
      </w:r>
      <w:proofErr w:type="spellEnd"/>
      <w:r w:rsidRPr="000663B6">
        <w:rPr>
          <w:sz w:val="20"/>
          <w:szCs w:val="20"/>
          <w:lang w:val="en-ID"/>
        </w:rPr>
        <w:t xml:space="preserve"> </w:t>
      </w:r>
      <w:proofErr w:type="spellStart"/>
      <w:r w:rsidRPr="000663B6">
        <w:rPr>
          <w:sz w:val="20"/>
          <w:szCs w:val="20"/>
          <w:lang w:val="en-ID"/>
        </w:rPr>
        <w:t>terdapat</w:t>
      </w:r>
      <w:proofErr w:type="spellEnd"/>
      <w:r w:rsidRPr="000663B6">
        <w:rPr>
          <w:sz w:val="20"/>
          <w:szCs w:val="20"/>
          <w:lang w:val="en-ID"/>
        </w:rPr>
        <w:t xml:space="preserve"> </w:t>
      </w:r>
      <w:proofErr w:type="spellStart"/>
      <w:r w:rsidRPr="000663B6">
        <w:rPr>
          <w:sz w:val="20"/>
          <w:szCs w:val="20"/>
          <w:lang w:val="en-ID"/>
        </w:rPr>
        <w:t>persaingan</w:t>
      </w:r>
      <w:proofErr w:type="spellEnd"/>
      <w:r w:rsidRPr="000663B6">
        <w:rPr>
          <w:sz w:val="20"/>
          <w:szCs w:val="20"/>
          <w:lang w:val="en-ID"/>
        </w:rPr>
        <w:t xml:space="preserve"> </w:t>
      </w:r>
      <w:proofErr w:type="spellStart"/>
      <w:r w:rsidRPr="000663B6">
        <w:rPr>
          <w:sz w:val="20"/>
          <w:szCs w:val="20"/>
          <w:lang w:val="en-ID"/>
        </w:rPr>
        <w:t>dalam</w:t>
      </w:r>
      <w:proofErr w:type="spellEnd"/>
      <w:r w:rsidRPr="000663B6">
        <w:rPr>
          <w:sz w:val="20"/>
          <w:szCs w:val="20"/>
          <w:lang w:val="en-ID"/>
        </w:rPr>
        <w:t xml:space="preserve"> </w:t>
      </w:r>
      <w:proofErr w:type="spellStart"/>
      <w:r w:rsidRPr="000663B6">
        <w:rPr>
          <w:sz w:val="20"/>
          <w:szCs w:val="20"/>
          <w:lang w:val="en-ID"/>
        </w:rPr>
        <w:t>mencari</w:t>
      </w:r>
      <w:proofErr w:type="spellEnd"/>
      <w:r w:rsidRPr="000663B6">
        <w:rPr>
          <w:sz w:val="20"/>
          <w:szCs w:val="20"/>
          <w:lang w:val="en-ID"/>
        </w:rPr>
        <w:t xml:space="preserve"> </w:t>
      </w:r>
      <w:proofErr w:type="spellStart"/>
      <w:r w:rsidRPr="000663B6">
        <w:rPr>
          <w:sz w:val="20"/>
          <w:szCs w:val="20"/>
          <w:lang w:val="en-ID"/>
        </w:rPr>
        <w:t>pekerjaan</w:t>
      </w:r>
      <w:proofErr w:type="spellEnd"/>
      <w:r w:rsidRPr="000663B6">
        <w:rPr>
          <w:sz w:val="20"/>
          <w:szCs w:val="20"/>
          <w:lang w:val="en-ID"/>
        </w:rPr>
        <w:t xml:space="preserve"> </w:t>
      </w:r>
      <w:proofErr w:type="spellStart"/>
      <w:r w:rsidRPr="000663B6">
        <w:rPr>
          <w:sz w:val="20"/>
          <w:szCs w:val="20"/>
          <w:lang w:val="en-ID"/>
        </w:rPr>
        <w:t>baik</w:t>
      </w:r>
      <w:proofErr w:type="spellEnd"/>
      <w:r w:rsidRPr="000663B6">
        <w:rPr>
          <w:sz w:val="20"/>
          <w:szCs w:val="20"/>
          <w:lang w:val="en-ID"/>
        </w:rPr>
        <w:t xml:space="preserve"> </w:t>
      </w:r>
      <w:proofErr w:type="spellStart"/>
      <w:r w:rsidRPr="000663B6">
        <w:rPr>
          <w:sz w:val="20"/>
          <w:szCs w:val="20"/>
          <w:lang w:val="en-ID"/>
        </w:rPr>
        <w:t>lokal</w:t>
      </w:r>
      <w:proofErr w:type="spellEnd"/>
      <w:r w:rsidRPr="000663B6">
        <w:rPr>
          <w:sz w:val="20"/>
          <w:szCs w:val="20"/>
          <w:lang w:val="en-ID"/>
        </w:rPr>
        <w:t xml:space="preserve"> </w:t>
      </w:r>
      <w:proofErr w:type="spellStart"/>
      <w:r w:rsidRPr="000663B6">
        <w:rPr>
          <w:sz w:val="20"/>
          <w:szCs w:val="20"/>
          <w:lang w:val="en-ID"/>
        </w:rPr>
        <w:t>maupun</w:t>
      </w:r>
      <w:proofErr w:type="spellEnd"/>
      <w:r w:rsidRPr="000663B6">
        <w:rPr>
          <w:sz w:val="20"/>
          <w:szCs w:val="20"/>
          <w:lang w:val="en-ID"/>
        </w:rPr>
        <w:t xml:space="preserve"> </w:t>
      </w:r>
      <w:proofErr w:type="spellStart"/>
      <w:r w:rsidRPr="000663B6">
        <w:rPr>
          <w:sz w:val="20"/>
          <w:szCs w:val="20"/>
          <w:lang w:val="en-ID"/>
        </w:rPr>
        <w:t>internasional</w:t>
      </w:r>
      <w:proofErr w:type="spellEnd"/>
      <w:r w:rsidRPr="000663B6">
        <w:rPr>
          <w:sz w:val="20"/>
          <w:szCs w:val="20"/>
          <w:lang w:val="en-ID"/>
        </w:rPr>
        <w:t xml:space="preserve"> yang </w:t>
      </w:r>
      <w:proofErr w:type="spellStart"/>
      <w:r w:rsidRPr="000663B6">
        <w:rPr>
          <w:sz w:val="20"/>
          <w:szCs w:val="20"/>
          <w:lang w:val="en-ID"/>
        </w:rPr>
        <w:t>semakin</w:t>
      </w:r>
      <w:proofErr w:type="spellEnd"/>
      <w:r w:rsidRPr="000663B6">
        <w:rPr>
          <w:sz w:val="20"/>
          <w:szCs w:val="20"/>
          <w:lang w:val="en-ID"/>
        </w:rPr>
        <w:t xml:space="preserve"> </w:t>
      </w:r>
      <w:proofErr w:type="spellStart"/>
      <w:r w:rsidRPr="000663B6">
        <w:rPr>
          <w:sz w:val="20"/>
          <w:szCs w:val="20"/>
          <w:lang w:val="en-ID"/>
        </w:rPr>
        <w:t>meningkat</w:t>
      </w:r>
      <w:proofErr w:type="spellEnd"/>
      <w:r w:rsidRPr="000663B6">
        <w:rPr>
          <w:sz w:val="20"/>
          <w:szCs w:val="20"/>
          <w:lang w:val="en-ID"/>
        </w:rPr>
        <w:t xml:space="preserve">, </w:t>
      </w:r>
      <w:proofErr w:type="spellStart"/>
      <w:r w:rsidRPr="000663B6">
        <w:rPr>
          <w:sz w:val="20"/>
          <w:szCs w:val="20"/>
          <w:lang w:val="en-ID"/>
        </w:rPr>
        <w:t>sehingga</w:t>
      </w:r>
      <w:proofErr w:type="spellEnd"/>
      <w:r w:rsidRPr="000663B6">
        <w:rPr>
          <w:sz w:val="20"/>
          <w:szCs w:val="20"/>
          <w:lang w:val="en-ID"/>
        </w:rPr>
        <w:t xml:space="preserve"> </w:t>
      </w:r>
      <w:proofErr w:type="spellStart"/>
      <w:r w:rsidRPr="000663B6">
        <w:rPr>
          <w:sz w:val="20"/>
          <w:szCs w:val="20"/>
          <w:lang w:val="en-ID"/>
        </w:rPr>
        <w:t>diperlukan</w:t>
      </w:r>
      <w:proofErr w:type="spellEnd"/>
      <w:r w:rsidRPr="000663B6">
        <w:rPr>
          <w:sz w:val="20"/>
          <w:szCs w:val="20"/>
          <w:lang w:val="en-ID"/>
        </w:rPr>
        <w:t xml:space="preserve"> </w:t>
      </w:r>
      <w:proofErr w:type="spellStart"/>
      <w:r w:rsidRPr="000663B6">
        <w:rPr>
          <w:sz w:val="20"/>
          <w:szCs w:val="20"/>
          <w:lang w:val="en-ID"/>
        </w:rPr>
        <w:t>sumber</w:t>
      </w:r>
      <w:proofErr w:type="spellEnd"/>
      <w:r w:rsidRPr="000663B6">
        <w:rPr>
          <w:sz w:val="20"/>
          <w:szCs w:val="20"/>
          <w:lang w:val="en-ID"/>
        </w:rPr>
        <w:t xml:space="preserve"> </w:t>
      </w:r>
      <w:proofErr w:type="spellStart"/>
      <w:r w:rsidRPr="000663B6">
        <w:rPr>
          <w:sz w:val="20"/>
          <w:szCs w:val="20"/>
          <w:lang w:val="en-ID"/>
        </w:rPr>
        <w:t>daya</w:t>
      </w:r>
      <w:proofErr w:type="spellEnd"/>
      <w:r w:rsidRPr="000663B6">
        <w:rPr>
          <w:sz w:val="20"/>
          <w:szCs w:val="20"/>
          <w:lang w:val="en-ID"/>
        </w:rPr>
        <w:t xml:space="preserve"> </w:t>
      </w:r>
      <w:proofErr w:type="spellStart"/>
      <w:r w:rsidRPr="000663B6">
        <w:rPr>
          <w:sz w:val="20"/>
          <w:szCs w:val="20"/>
          <w:lang w:val="en-ID"/>
        </w:rPr>
        <w:t>manusia</w:t>
      </w:r>
      <w:proofErr w:type="spellEnd"/>
      <w:r w:rsidRPr="000663B6">
        <w:rPr>
          <w:sz w:val="20"/>
          <w:szCs w:val="20"/>
          <w:lang w:val="en-ID"/>
        </w:rPr>
        <w:t xml:space="preserve"> yang </w:t>
      </w:r>
      <w:proofErr w:type="spellStart"/>
      <w:r w:rsidRPr="000663B6">
        <w:rPr>
          <w:sz w:val="20"/>
          <w:szCs w:val="20"/>
          <w:lang w:val="en-ID"/>
        </w:rPr>
        <w:t>memiliki</w:t>
      </w:r>
      <w:proofErr w:type="spellEnd"/>
      <w:r w:rsidRPr="000663B6">
        <w:rPr>
          <w:sz w:val="20"/>
          <w:szCs w:val="20"/>
          <w:lang w:val="en-ID"/>
        </w:rPr>
        <w:t xml:space="preserve"> </w:t>
      </w:r>
      <w:proofErr w:type="spellStart"/>
      <w:r w:rsidRPr="000663B6">
        <w:rPr>
          <w:sz w:val="20"/>
          <w:szCs w:val="20"/>
          <w:lang w:val="en-ID"/>
        </w:rPr>
        <w:t>pengetahuan</w:t>
      </w:r>
      <w:proofErr w:type="spellEnd"/>
      <w:r w:rsidRPr="000663B6">
        <w:rPr>
          <w:sz w:val="20"/>
          <w:szCs w:val="20"/>
          <w:lang w:val="en-ID"/>
        </w:rPr>
        <w:t xml:space="preserve">, </w:t>
      </w:r>
      <w:proofErr w:type="spellStart"/>
      <w:r w:rsidRPr="000663B6">
        <w:rPr>
          <w:sz w:val="20"/>
          <w:szCs w:val="20"/>
          <w:lang w:val="en-ID"/>
        </w:rPr>
        <w:t>kemampuan</w:t>
      </w:r>
      <w:proofErr w:type="spellEnd"/>
      <w:r w:rsidRPr="000663B6">
        <w:rPr>
          <w:sz w:val="20"/>
          <w:szCs w:val="20"/>
          <w:lang w:val="en-ID"/>
        </w:rPr>
        <w:t xml:space="preserve">, dan </w:t>
      </w:r>
      <w:proofErr w:type="spellStart"/>
      <w:r w:rsidRPr="000663B6">
        <w:rPr>
          <w:sz w:val="20"/>
          <w:szCs w:val="20"/>
          <w:lang w:val="en-ID"/>
        </w:rPr>
        <w:t>keterampilan</w:t>
      </w:r>
      <w:proofErr w:type="spellEnd"/>
      <w:r w:rsidRPr="000663B6">
        <w:rPr>
          <w:sz w:val="20"/>
          <w:szCs w:val="20"/>
          <w:lang w:val="en-ID"/>
        </w:rPr>
        <w:t xml:space="preserve"> yang </w:t>
      </w:r>
      <w:proofErr w:type="spellStart"/>
      <w:r w:rsidRPr="000663B6">
        <w:rPr>
          <w:sz w:val="20"/>
          <w:szCs w:val="20"/>
          <w:lang w:val="en-ID"/>
        </w:rPr>
        <w:t>dapat</w:t>
      </w:r>
      <w:proofErr w:type="spellEnd"/>
      <w:r w:rsidRPr="000663B6">
        <w:rPr>
          <w:sz w:val="20"/>
          <w:szCs w:val="20"/>
          <w:lang w:val="en-ID"/>
        </w:rPr>
        <w:t xml:space="preserve"> </w:t>
      </w:r>
      <w:proofErr w:type="spellStart"/>
      <w:r w:rsidRPr="000663B6">
        <w:rPr>
          <w:sz w:val="20"/>
          <w:szCs w:val="20"/>
          <w:lang w:val="en-ID"/>
        </w:rPr>
        <w:t>memenuhi</w:t>
      </w:r>
      <w:proofErr w:type="spellEnd"/>
      <w:r w:rsidRPr="000663B6">
        <w:rPr>
          <w:sz w:val="20"/>
          <w:szCs w:val="20"/>
          <w:lang w:val="en-ID"/>
        </w:rPr>
        <w:t xml:space="preserve"> </w:t>
      </w:r>
      <w:proofErr w:type="spellStart"/>
      <w:r w:rsidRPr="000663B6">
        <w:rPr>
          <w:sz w:val="20"/>
          <w:szCs w:val="20"/>
          <w:lang w:val="en-ID"/>
        </w:rPr>
        <w:t>tuntutan</w:t>
      </w:r>
      <w:proofErr w:type="spellEnd"/>
      <w:r w:rsidRPr="000663B6">
        <w:rPr>
          <w:sz w:val="20"/>
          <w:szCs w:val="20"/>
          <w:lang w:val="en-ID"/>
        </w:rPr>
        <w:t xml:space="preserve"> global </w:t>
      </w:r>
      <w:proofErr w:type="spellStart"/>
      <w:r w:rsidRPr="000663B6">
        <w:rPr>
          <w:sz w:val="20"/>
          <w:szCs w:val="20"/>
          <w:lang w:val="en-ID"/>
        </w:rPr>
        <w:t>tersebut.Berdasarkan</w:t>
      </w:r>
      <w:proofErr w:type="spellEnd"/>
      <w:r w:rsidRPr="000663B6">
        <w:rPr>
          <w:sz w:val="20"/>
          <w:szCs w:val="20"/>
          <w:lang w:val="en-ID"/>
        </w:rPr>
        <w:t xml:space="preserve"> data </w:t>
      </w:r>
      <w:sdt>
        <w:sdtPr>
          <w:rPr>
            <w:color w:val="000000"/>
            <w:sz w:val="20"/>
            <w:szCs w:val="20"/>
            <w:lang w:val="en-ID"/>
          </w:rPr>
          <w:tag w:val="MENDELEY_CITATION_v3_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"/>
          <w:id w:val="-335071094"/>
          <w:placeholder>
            <w:docPart w:val="CC8B3D4D2C6D3C439F7B4C96592DBFE0"/>
          </w:placeholder>
        </w:sdtPr>
        <w:sdtContent>
          <w:r w:rsidR="00715146" w:rsidRPr="00715146">
            <w:rPr>
              <w:color w:val="000000"/>
              <w:sz w:val="20"/>
              <w:szCs w:val="20"/>
              <w:lang w:val="en-ID"/>
            </w:rPr>
            <w:t>[1]</w:t>
          </w:r>
        </w:sdtContent>
      </w:sdt>
      <w:r w:rsidRPr="000663B6">
        <w:rPr>
          <w:sz w:val="20"/>
          <w:szCs w:val="20"/>
          <w:lang w:val="en-ID"/>
        </w:rPr>
        <w:t xml:space="preserve">. Indonesia </w:t>
      </w:r>
      <w:proofErr w:type="spellStart"/>
      <w:r w:rsidRPr="000663B6">
        <w:rPr>
          <w:sz w:val="20"/>
          <w:szCs w:val="20"/>
          <w:lang w:val="en-ID"/>
        </w:rPr>
        <w:t>mengalami</w:t>
      </w:r>
      <w:proofErr w:type="spellEnd"/>
      <w:r w:rsidRPr="000663B6">
        <w:rPr>
          <w:sz w:val="20"/>
          <w:szCs w:val="20"/>
          <w:lang w:val="en-ID"/>
        </w:rPr>
        <w:t xml:space="preserve"> </w:t>
      </w:r>
      <w:proofErr w:type="spellStart"/>
      <w:r w:rsidRPr="000663B6">
        <w:rPr>
          <w:sz w:val="20"/>
          <w:szCs w:val="20"/>
          <w:lang w:val="en-ID"/>
        </w:rPr>
        <w:t>peningkatan</w:t>
      </w:r>
      <w:proofErr w:type="spellEnd"/>
      <w:r w:rsidRPr="000663B6">
        <w:rPr>
          <w:sz w:val="20"/>
          <w:szCs w:val="20"/>
          <w:lang w:val="en-ID"/>
        </w:rPr>
        <w:t xml:space="preserve"> </w:t>
      </w:r>
      <w:proofErr w:type="spellStart"/>
      <w:r w:rsidRPr="000663B6">
        <w:rPr>
          <w:sz w:val="20"/>
          <w:szCs w:val="20"/>
          <w:lang w:val="en-ID"/>
        </w:rPr>
        <w:t>jumlah</w:t>
      </w:r>
      <w:proofErr w:type="spellEnd"/>
      <w:r w:rsidRPr="000663B6">
        <w:rPr>
          <w:sz w:val="20"/>
          <w:szCs w:val="20"/>
          <w:lang w:val="en-ID"/>
        </w:rPr>
        <w:t xml:space="preserve"> </w:t>
      </w:r>
      <w:proofErr w:type="spellStart"/>
      <w:r w:rsidRPr="000663B6">
        <w:rPr>
          <w:sz w:val="20"/>
          <w:szCs w:val="20"/>
          <w:lang w:val="en-ID"/>
        </w:rPr>
        <w:t>penduduk</w:t>
      </w:r>
      <w:proofErr w:type="spellEnd"/>
      <w:r w:rsidRPr="000663B6">
        <w:rPr>
          <w:sz w:val="20"/>
          <w:szCs w:val="20"/>
          <w:lang w:val="en-ID"/>
        </w:rPr>
        <w:t xml:space="preserve"> </w:t>
      </w:r>
      <w:proofErr w:type="spellStart"/>
      <w:r w:rsidRPr="000663B6">
        <w:rPr>
          <w:sz w:val="20"/>
          <w:szCs w:val="20"/>
          <w:lang w:val="en-ID"/>
        </w:rPr>
        <w:t>usia</w:t>
      </w:r>
      <w:proofErr w:type="spellEnd"/>
      <w:r w:rsidRPr="000663B6">
        <w:rPr>
          <w:sz w:val="20"/>
          <w:szCs w:val="20"/>
          <w:lang w:val="en-ID"/>
        </w:rPr>
        <w:t xml:space="preserve"> </w:t>
      </w:r>
      <w:proofErr w:type="spellStart"/>
      <w:r w:rsidRPr="000663B6">
        <w:rPr>
          <w:sz w:val="20"/>
          <w:szCs w:val="20"/>
          <w:lang w:val="en-ID"/>
        </w:rPr>
        <w:t>kerja</w:t>
      </w:r>
      <w:proofErr w:type="spellEnd"/>
      <w:r w:rsidRPr="000663B6">
        <w:rPr>
          <w:sz w:val="20"/>
          <w:szCs w:val="20"/>
          <w:lang w:val="en-ID"/>
        </w:rPr>
        <w:t xml:space="preserve"> dan </w:t>
      </w:r>
      <w:proofErr w:type="spellStart"/>
      <w:r w:rsidRPr="000663B6">
        <w:rPr>
          <w:sz w:val="20"/>
          <w:szCs w:val="20"/>
          <w:lang w:val="en-ID"/>
        </w:rPr>
        <w:t>produktif</w:t>
      </w:r>
      <w:proofErr w:type="spellEnd"/>
      <w:r w:rsidRPr="000663B6">
        <w:rPr>
          <w:sz w:val="20"/>
          <w:szCs w:val="20"/>
          <w:lang w:val="en-ID"/>
        </w:rPr>
        <w:t>.</w:t>
      </w:r>
    </w:p>
    <w:p w14:paraId="76134568" w14:textId="77777777" w:rsidR="000663B6" w:rsidRPr="000663B6" w:rsidRDefault="000663B6" w:rsidP="000663B6">
      <w:pPr>
        <w:spacing w:line="276" w:lineRule="auto"/>
        <w:ind w:firstLine="720"/>
        <w:jc w:val="both"/>
        <w:rPr>
          <w:sz w:val="20"/>
          <w:szCs w:val="20"/>
          <w:lang w:val="en-ID"/>
        </w:rPr>
      </w:pPr>
      <w:r w:rsidRPr="000663B6">
        <w:rPr>
          <w:sz w:val="20"/>
          <w:szCs w:val="20"/>
        </w:rPr>
        <w:t xml:space="preserve">Bagi siswa yang sudah menginjak tingkat pendidikan Sekolah Menengah Atas, tentunya mau tidak mau mereka sudah mulai harus mempersiapkan langkah selanjutnya setelah lulus dari Sekolah Menengah Atas. Beberapa opsi yang dipilih dapat berupa meneruskan ke jenjang pendidikan tinggi atau melanjutkan ke Universitas, ataupun memilih untuk bekerja selepas Sekolah Menengah Atas. Kedua pilihan tersebut tentunya memiliki </w:t>
      </w:r>
      <w:proofErr w:type="spellStart"/>
      <w:r w:rsidRPr="000663B6">
        <w:rPr>
          <w:sz w:val="20"/>
          <w:szCs w:val="20"/>
        </w:rPr>
        <w:t>resiko</w:t>
      </w:r>
      <w:proofErr w:type="spellEnd"/>
      <w:r w:rsidRPr="000663B6">
        <w:rPr>
          <w:sz w:val="20"/>
          <w:szCs w:val="20"/>
        </w:rPr>
        <w:t xml:space="preserve"> maupun tantangannya </w:t>
      </w:r>
      <w:proofErr w:type="spellStart"/>
      <w:r w:rsidRPr="000663B6">
        <w:rPr>
          <w:sz w:val="20"/>
          <w:szCs w:val="20"/>
        </w:rPr>
        <w:t>masing</w:t>
      </w:r>
      <w:proofErr w:type="spellEnd"/>
      <w:r w:rsidRPr="000663B6">
        <w:rPr>
          <w:sz w:val="20"/>
          <w:szCs w:val="20"/>
        </w:rPr>
        <w:t xml:space="preserve"> </w:t>
      </w:r>
      <w:proofErr w:type="spellStart"/>
      <w:r w:rsidRPr="000663B6">
        <w:rPr>
          <w:sz w:val="20"/>
          <w:szCs w:val="20"/>
        </w:rPr>
        <w:t>masing</w:t>
      </w:r>
      <w:proofErr w:type="spellEnd"/>
      <w:r w:rsidRPr="000663B6">
        <w:rPr>
          <w:sz w:val="20"/>
          <w:szCs w:val="20"/>
        </w:rPr>
        <w:t xml:space="preserve">, bagi yang memilih untuk melanjutkan ke jenjang pendidikan yang lebih tinggi, tentunya harus siap dengan segala kompleksitas </w:t>
      </w:r>
      <w:proofErr w:type="spellStart"/>
      <w:r w:rsidRPr="000663B6">
        <w:rPr>
          <w:sz w:val="20"/>
          <w:szCs w:val="20"/>
        </w:rPr>
        <w:t>dala</w:t>
      </w:r>
      <w:proofErr w:type="spellEnd"/>
      <w:r w:rsidRPr="000663B6">
        <w:rPr>
          <w:sz w:val="20"/>
          <w:szCs w:val="20"/>
        </w:rPr>
        <w:t xml:space="preserve"> dunia perkuliahan baik yang bersifat akademis maupun non akademis. Sementara bagi yang memilih untuk bekerja, tentunya juga memiliki tantangannya sendiri. Keputusan untuk bekerja ataupun melanjutkan kuliah, dapat didasari oleh berbagai macam faktor, mulai dari faktor internal seperti motivasi, kesiapan diri, hingga pola pikir dan juga faktor eksternal seperti kondisi finansial, keluarga, bahkan tempat tinggal. </w:t>
      </w:r>
    </w:p>
    <w:p w14:paraId="5C5A9BBE" w14:textId="77777777" w:rsidR="000663B6" w:rsidRPr="000663B6" w:rsidRDefault="000663B6" w:rsidP="000663B6">
      <w:pPr>
        <w:spacing w:line="276" w:lineRule="auto"/>
        <w:jc w:val="both"/>
        <w:rPr>
          <w:sz w:val="20"/>
          <w:szCs w:val="20"/>
        </w:rPr>
      </w:pPr>
      <w:r w:rsidRPr="000663B6">
        <w:rPr>
          <w:sz w:val="20"/>
          <w:szCs w:val="20"/>
        </w:rPr>
        <w:lastRenderedPageBreak/>
        <w:tab/>
        <w:t xml:space="preserve">Daerah dengan kondisi perekonomian yang berkembang pesat dan menjadi pusat industri besar, tentunya akan menciptakan peluang lapangan pekerjaan dan juga peluang </w:t>
      </w:r>
      <w:proofErr w:type="spellStart"/>
      <w:r w:rsidRPr="000663B6">
        <w:rPr>
          <w:sz w:val="20"/>
          <w:szCs w:val="20"/>
        </w:rPr>
        <w:t>peluang</w:t>
      </w:r>
      <w:proofErr w:type="spellEnd"/>
      <w:r w:rsidRPr="000663B6">
        <w:rPr>
          <w:sz w:val="20"/>
          <w:szCs w:val="20"/>
        </w:rPr>
        <w:t xml:space="preserve"> lain bagi masyarakat yang hidup </w:t>
      </w:r>
      <w:proofErr w:type="spellStart"/>
      <w:r w:rsidRPr="000663B6">
        <w:rPr>
          <w:sz w:val="20"/>
          <w:szCs w:val="20"/>
        </w:rPr>
        <w:t>didalamnya</w:t>
      </w:r>
      <w:proofErr w:type="spellEnd"/>
      <w:r w:rsidRPr="000663B6">
        <w:rPr>
          <w:sz w:val="20"/>
          <w:szCs w:val="20"/>
        </w:rPr>
        <w:t xml:space="preserve">, tak terkecuali kesempatan itu juga dimiliki oleh para siswa yang baru lulus Sekolah Menengah Atas di daerah tersebut. Dunia industri sendiri saat ini semakin berkembang dengan pesat dan maju, sehingga menciptakan persaingan yang semakin ketat </w:t>
      </w:r>
      <w:proofErr w:type="spellStart"/>
      <w:r w:rsidRPr="000663B6">
        <w:rPr>
          <w:sz w:val="20"/>
          <w:szCs w:val="20"/>
        </w:rPr>
        <w:t>diantara</w:t>
      </w:r>
      <w:proofErr w:type="spellEnd"/>
      <w:r w:rsidRPr="000663B6">
        <w:rPr>
          <w:sz w:val="20"/>
          <w:szCs w:val="20"/>
        </w:rPr>
        <w:t xml:space="preserve"> para pencari kerja. Sidoarjo sebagai salah satu wilayah di Jawa Timur yang memiliki banyak bidang industri skala besar dan menjadikan daerah tersebut sebagai bagian dari area Ring 1 Industri di Jawa Timur Bersama Gresik, Surabaya, Kabupaten Mojokerto dan Kabupaten Pasuruan, tentunya menarik banyak minat pemuda untuk mencari kesempatan </w:t>
      </w:r>
      <w:proofErr w:type="spellStart"/>
      <w:r w:rsidRPr="000663B6">
        <w:rPr>
          <w:sz w:val="20"/>
          <w:szCs w:val="20"/>
        </w:rPr>
        <w:t>didalamnya</w:t>
      </w:r>
      <w:proofErr w:type="spellEnd"/>
      <w:r w:rsidRPr="000663B6">
        <w:rPr>
          <w:sz w:val="20"/>
          <w:szCs w:val="20"/>
        </w:rPr>
        <w:t xml:space="preserve">. Diketahui bahwa daerah </w:t>
      </w:r>
      <w:proofErr w:type="spellStart"/>
      <w:r w:rsidRPr="000663B6">
        <w:rPr>
          <w:sz w:val="20"/>
          <w:szCs w:val="20"/>
        </w:rPr>
        <w:t>daerah</w:t>
      </w:r>
      <w:proofErr w:type="spellEnd"/>
      <w:r w:rsidRPr="000663B6">
        <w:rPr>
          <w:sz w:val="20"/>
          <w:szCs w:val="20"/>
        </w:rPr>
        <w:t xml:space="preserve"> yang masuk pada area Ring 1 Industri Jawa Timur merupakan wilayah dengan nominal UMK (Upah Minimum Kabupaten/Kota) terbesar, </w:t>
      </w:r>
      <w:proofErr w:type="spellStart"/>
      <w:r w:rsidRPr="000663B6">
        <w:rPr>
          <w:sz w:val="20"/>
          <w:szCs w:val="20"/>
        </w:rPr>
        <w:t>dimana</w:t>
      </w:r>
      <w:proofErr w:type="spellEnd"/>
      <w:r w:rsidRPr="000663B6">
        <w:rPr>
          <w:sz w:val="20"/>
          <w:szCs w:val="20"/>
        </w:rPr>
        <w:t xml:space="preserve"> khusus Kabupaten Sidoarjo memiliki UMK sebesar Rp. 4,638,582 yang ditetapkan berdasarkan Surat Keputusan Gubernur No.188/606/KPTS/013.2023 tertanggal 20 November 2023 tentang Upah Minimum Kabupaten/Kota di Jawa Timur Tahun 2024. </w:t>
      </w:r>
    </w:p>
    <w:p w14:paraId="1B15B6B2" w14:textId="77777777" w:rsidR="000663B6" w:rsidRPr="000663B6" w:rsidRDefault="000663B6" w:rsidP="000663B6">
      <w:pPr>
        <w:spacing w:line="276" w:lineRule="auto"/>
        <w:jc w:val="both"/>
        <w:rPr>
          <w:sz w:val="20"/>
          <w:szCs w:val="20"/>
        </w:rPr>
      </w:pPr>
      <w:r w:rsidRPr="000663B6">
        <w:rPr>
          <w:sz w:val="20"/>
          <w:szCs w:val="20"/>
        </w:rPr>
        <w:tab/>
        <w:t xml:space="preserve">Sidoarjo sendiri merupakan sebuah Kabupaten di Provinsi Jawa Timur, Indonesia. Ibukotanya adalah Sidoarjo. Kabupaten ini berbatasan dengan Kota Surabaya dan Kabupaten Gresik di utara, selat Madura di timur, Kabupaten Pasuruan di selatan dan Kabupaten Mojokerto di barat. Terdiri dari 18 Kecamatan </w:t>
      </w:r>
      <w:proofErr w:type="spellStart"/>
      <w:r w:rsidRPr="000663B6">
        <w:rPr>
          <w:sz w:val="20"/>
          <w:szCs w:val="20"/>
        </w:rPr>
        <w:t>dimana</w:t>
      </w:r>
      <w:proofErr w:type="spellEnd"/>
      <w:r w:rsidRPr="000663B6">
        <w:rPr>
          <w:sz w:val="20"/>
          <w:szCs w:val="20"/>
        </w:rPr>
        <w:t xml:space="preserve"> salah satu kecamatan terbesar adalah Kecamatan </w:t>
      </w:r>
      <w:proofErr w:type="spellStart"/>
      <w:r w:rsidRPr="000663B6">
        <w:rPr>
          <w:sz w:val="20"/>
          <w:szCs w:val="20"/>
        </w:rPr>
        <w:t>Krembung</w:t>
      </w:r>
      <w:proofErr w:type="spellEnd"/>
      <w:r w:rsidRPr="000663B6">
        <w:rPr>
          <w:sz w:val="20"/>
          <w:szCs w:val="20"/>
        </w:rPr>
        <w:t xml:space="preserve"> yang berbatasan dengan wilayah Kabupaten Mojokerto. Kecamatan </w:t>
      </w:r>
      <w:proofErr w:type="spellStart"/>
      <w:r w:rsidRPr="000663B6">
        <w:rPr>
          <w:sz w:val="20"/>
          <w:szCs w:val="20"/>
        </w:rPr>
        <w:t>Krembung</w:t>
      </w:r>
      <w:proofErr w:type="spellEnd"/>
      <w:r w:rsidRPr="000663B6">
        <w:rPr>
          <w:sz w:val="20"/>
          <w:szCs w:val="20"/>
        </w:rPr>
        <w:t xml:space="preserve"> sendiri terdiri dari 19 desa, </w:t>
      </w:r>
      <w:proofErr w:type="spellStart"/>
      <w:r w:rsidRPr="000663B6">
        <w:rPr>
          <w:sz w:val="20"/>
          <w:szCs w:val="20"/>
        </w:rPr>
        <w:t>dimana</w:t>
      </w:r>
      <w:proofErr w:type="spellEnd"/>
      <w:r w:rsidRPr="000663B6">
        <w:rPr>
          <w:sz w:val="20"/>
          <w:szCs w:val="20"/>
        </w:rPr>
        <w:t xml:space="preserve"> salah satunya adalah desa Keper. Secara demografis, desa Keper memiliki luas kurang lebih 144,440 ha, dan didominasi oleh penduduk yang mayoritas berprofesi sebagai petani. Dengan wilayah administratif yang relatif jauh dari perkotaan dan cenderung lebih dekat dengan wilayah industri, tentunya sedikit banyak akan memberikan pengaruh terhadap pemuda desanya dalam menentukan keputusan setelah lulus dari Sekolah Menengah Atas nantinya. </w:t>
      </w:r>
    </w:p>
    <w:p w14:paraId="2B0E8902" w14:textId="77777777" w:rsidR="000663B6" w:rsidRPr="000663B6" w:rsidRDefault="000663B6" w:rsidP="000663B6">
      <w:pPr>
        <w:spacing w:line="276" w:lineRule="auto"/>
        <w:jc w:val="both"/>
        <w:rPr>
          <w:sz w:val="20"/>
          <w:szCs w:val="20"/>
        </w:rPr>
      </w:pPr>
      <w:r w:rsidRPr="000663B6">
        <w:rPr>
          <w:sz w:val="20"/>
          <w:szCs w:val="20"/>
        </w:rPr>
        <w:tab/>
        <w:t xml:space="preserve">Persaingan untuk memasuki dunia kerja tidaklah mudah. Banyak sekali persaingan yang harus dihadapi oleh lulusan SMA. Sebagian siswa ketika ditanya mau </w:t>
      </w:r>
      <w:proofErr w:type="spellStart"/>
      <w:r w:rsidRPr="000663B6">
        <w:rPr>
          <w:sz w:val="20"/>
          <w:szCs w:val="20"/>
        </w:rPr>
        <w:t>kemana</w:t>
      </w:r>
      <w:proofErr w:type="spellEnd"/>
      <w:r w:rsidRPr="000663B6">
        <w:rPr>
          <w:sz w:val="20"/>
          <w:szCs w:val="20"/>
        </w:rPr>
        <w:t xml:space="preserve"> mereka ketika lulus, sering menjawab dengan kata “tidak tahu”, bingung, harus melanjutkan sekolah ke perguruan tinggi dulu, </w:t>
      </w:r>
      <w:proofErr w:type="spellStart"/>
      <w:r w:rsidRPr="000663B6">
        <w:rPr>
          <w:sz w:val="20"/>
          <w:szCs w:val="20"/>
        </w:rPr>
        <w:t>itupun</w:t>
      </w:r>
      <w:proofErr w:type="spellEnd"/>
      <w:r w:rsidRPr="000663B6">
        <w:rPr>
          <w:sz w:val="20"/>
          <w:szCs w:val="20"/>
        </w:rPr>
        <w:t xml:space="preserve"> masih belum tentu bisa langsung bekerja, susah ya cari kerja sekarang”. Hal ini mencerminkan bahwa belum siapnya Sebagian dari siswa SMK masuk ke dunia kerja yang menyebabkan mereka tidak memiliki keinginan atau motivasi untuk mencari kerja. Menuntut ilmu di Sekolah Menengah Kejuruan (SMK) bukan lagi menjadi jaminan bahwa seseorang akan mudah memperoleh pekerjaan </w:t>
      </w:r>
      <w:sdt>
        <w:sdtPr>
          <w:rPr>
            <w:color w:val="000000"/>
            <w:sz w:val="20"/>
            <w:szCs w:val="20"/>
          </w:rPr>
          <w:tag w:val="MENDELEY_CITATION_v3_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"/>
          <w:id w:val="-801925550"/>
          <w:placeholder>
            <w:docPart w:val="CC8B3D4D2C6D3C439F7B4C96592DBFE0"/>
          </w:placeholder>
        </w:sdtPr>
        <w:sdtContent>
          <w:r w:rsidR="00715146" w:rsidRPr="00715146">
            <w:rPr>
              <w:color w:val="000000"/>
              <w:sz w:val="20"/>
              <w:szCs w:val="20"/>
            </w:rPr>
            <w:t>[2], [3]</w:t>
          </w:r>
        </w:sdtContent>
      </w:sdt>
      <w:r w:rsidRPr="000663B6">
        <w:rPr>
          <w:sz w:val="20"/>
          <w:szCs w:val="20"/>
        </w:rPr>
        <w:t xml:space="preserve">. Ditambah fakta Sidoarjo sebagai salah satu daerah Ring 1 Industri di Jawa Timur yang tentunya menarik minat banyak kalangan bukan hanya dari Sidoarjo sendiri, namun juga dari berbagai wilayah lainnya. Perusahaan-perusahaan sendiri memiliki </w:t>
      </w:r>
      <w:proofErr w:type="spellStart"/>
      <w:r w:rsidRPr="000663B6">
        <w:rPr>
          <w:sz w:val="20"/>
          <w:szCs w:val="20"/>
        </w:rPr>
        <w:t>ekspetasi</w:t>
      </w:r>
      <w:proofErr w:type="spellEnd"/>
      <w:r w:rsidRPr="000663B6">
        <w:rPr>
          <w:sz w:val="20"/>
          <w:szCs w:val="20"/>
        </w:rPr>
        <w:t xml:space="preserve"> yang tinggi kepada perkembangan dan pertumbuhan perusahaan </w:t>
      </w:r>
      <w:sdt>
        <w:sdtPr>
          <w:rPr>
            <w:color w:val="000000"/>
            <w:sz w:val="20"/>
            <w:szCs w:val="20"/>
          </w:rPr>
          <w:tag w:val="MENDELEY_CITATION_v3_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"/>
          <w:id w:val="-17394131"/>
          <w:placeholder>
            <w:docPart w:val="CC8B3D4D2C6D3C439F7B4C96592DBFE0"/>
          </w:placeholder>
        </w:sdtPr>
        <w:sdtContent>
          <w:r w:rsidR="00715146" w:rsidRPr="00715146">
            <w:rPr>
              <w:color w:val="000000"/>
              <w:sz w:val="20"/>
              <w:szCs w:val="20"/>
            </w:rPr>
            <w:t>[4]</w:t>
          </w:r>
        </w:sdtContent>
      </w:sdt>
      <w:r w:rsidRPr="000663B6">
        <w:rPr>
          <w:sz w:val="20"/>
          <w:szCs w:val="20"/>
        </w:rPr>
        <w:t xml:space="preserve">, sehingga perusahaan terkadang ingin menerima karyawan yang telah siap secara mental bekerja serta didukung dengan beberapa kemampuan dasar yang sudah matang. Berbagai kondisi </w:t>
      </w:r>
      <w:proofErr w:type="spellStart"/>
      <w:r w:rsidRPr="000663B6">
        <w:rPr>
          <w:sz w:val="20"/>
          <w:szCs w:val="20"/>
        </w:rPr>
        <w:t>diatas</w:t>
      </w:r>
      <w:proofErr w:type="spellEnd"/>
      <w:r w:rsidRPr="000663B6">
        <w:rPr>
          <w:sz w:val="20"/>
          <w:szCs w:val="20"/>
        </w:rPr>
        <w:t xml:space="preserve"> itulah yang pada akhirnya dapat memberikan dampak pada kesiapan bekerja pemuda di desa Keper selepas mereka lulus pendidikan Sekolah Menengah Atas. </w:t>
      </w:r>
    </w:p>
    <w:p w14:paraId="67AAC9FF" w14:textId="77777777" w:rsidR="000663B6" w:rsidRPr="000663B6" w:rsidRDefault="000663B6" w:rsidP="000663B6">
      <w:pPr>
        <w:spacing w:line="276" w:lineRule="auto"/>
        <w:jc w:val="both"/>
        <w:rPr>
          <w:sz w:val="20"/>
          <w:szCs w:val="20"/>
        </w:rPr>
      </w:pPr>
      <w:r w:rsidRPr="000663B6">
        <w:rPr>
          <w:sz w:val="20"/>
          <w:szCs w:val="20"/>
        </w:rPr>
        <w:tab/>
        <w:t xml:space="preserve">Pada saat berada di bangku Sekolah Menengah Atas (SMA), individu memasuki usia remaja akhir yaitu tujuh belas hingga dua puluh satu tahun, remaja tersebut rata </w:t>
      </w:r>
      <w:proofErr w:type="spellStart"/>
      <w:r w:rsidRPr="000663B6">
        <w:rPr>
          <w:sz w:val="20"/>
          <w:szCs w:val="20"/>
        </w:rPr>
        <w:t>rata</w:t>
      </w:r>
      <w:proofErr w:type="spellEnd"/>
      <w:r w:rsidRPr="000663B6">
        <w:rPr>
          <w:sz w:val="20"/>
          <w:szCs w:val="20"/>
        </w:rPr>
        <w:t xml:space="preserve"> duduk dibangku kelas XI atau XII SMA yang artinya tugas perkembangan </w:t>
      </w:r>
      <w:proofErr w:type="spellStart"/>
      <w:r w:rsidRPr="000663B6">
        <w:rPr>
          <w:sz w:val="20"/>
          <w:szCs w:val="20"/>
        </w:rPr>
        <w:t>karir</w:t>
      </w:r>
      <w:proofErr w:type="spellEnd"/>
      <w:r w:rsidRPr="000663B6">
        <w:rPr>
          <w:sz w:val="20"/>
          <w:szCs w:val="20"/>
        </w:rPr>
        <w:t xml:space="preserve"> individu masuk dalam fase realistis pada tahap eksplorasi, yaitu mengembangkan ide mengenai berbagai macam alternatif pekerjaan yang cocok untuk dilanjutkan hingga tahap melakukan pilihan </w:t>
      </w:r>
      <w:proofErr w:type="spellStart"/>
      <w:r w:rsidRPr="000663B6">
        <w:rPr>
          <w:sz w:val="20"/>
          <w:szCs w:val="20"/>
        </w:rPr>
        <w:t>karir</w:t>
      </w:r>
      <w:proofErr w:type="spellEnd"/>
      <w:r w:rsidRPr="000663B6">
        <w:rPr>
          <w:sz w:val="20"/>
          <w:szCs w:val="20"/>
        </w:rPr>
        <w:t xml:space="preserve"> sesuai dengan konsep diri </w:t>
      </w:r>
      <w:proofErr w:type="spellStart"/>
      <w:r w:rsidRPr="000663B6">
        <w:rPr>
          <w:sz w:val="20"/>
          <w:szCs w:val="20"/>
        </w:rPr>
        <w:t>karir</w:t>
      </w:r>
      <w:proofErr w:type="spellEnd"/>
      <w:r w:rsidRPr="000663B6">
        <w:rPr>
          <w:sz w:val="20"/>
          <w:szCs w:val="20"/>
        </w:rPr>
        <w:t xml:space="preserve">. Remaja menjalani eksplorasi </w:t>
      </w:r>
      <w:proofErr w:type="spellStart"/>
      <w:r w:rsidRPr="000663B6">
        <w:rPr>
          <w:sz w:val="20"/>
          <w:szCs w:val="20"/>
        </w:rPr>
        <w:t>karir</w:t>
      </w:r>
      <w:proofErr w:type="spellEnd"/>
      <w:r w:rsidRPr="000663B6">
        <w:rPr>
          <w:sz w:val="20"/>
          <w:szCs w:val="20"/>
        </w:rPr>
        <w:t xml:space="preserve"> dan pengambilan Keputusan diikuti oleh kebimbangan , ketidakpastian, dan </w:t>
      </w:r>
      <w:proofErr w:type="spellStart"/>
      <w:r w:rsidRPr="000663B6">
        <w:rPr>
          <w:sz w:val="20"/>
          <w:szCs w:val="20"/>
        </w:rPr>
        <w:t>stress</w:t>
      </w:r>
      <w:proofErr w:type="spellEnd"/>
      <w:r w:rsidRPr="000663B6">
        <w:rPr>
          <w:sz w:val="20"/>
          <w:szCs w:val="20"/>
        </w:rPr>
        <w:t xml:space="preserve"> </w:t>
      </w:r>
      <w:sdt>
        <w:sdtPr>
          <w:rPr>
            <w:color w:val="000000"/>
            <w:sz w:val="20"/>
            <w:szCs w:val="20"/>
          </w:rPr>
          <w:tag w:val="MENDELEY_CITATION_v3_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"/>
          <w:id w:val="1194270493"/>
          <w:placeholder>
            <w:docPart w:val="CC8B3D4D2C6D3C439F7B4C96592DBFE0"/>
          </w:placeholder>
        </w:sdtPr>
        <w:sdtContent>
          <w:r w:rsidR="00715146" w:rsidRPr="00715146">
            <w:rPr>
              <w:color w:val="000000"/>
              <w:sz w:val="20"/>
            </w:rPr>
            <w:t>[5]</w:t>
          </w:r>
        </w:sdtContent>
      </w:sdt>
      <w:r w:rsidRPr="000663B6">
        <w:rPr>
          <w:sz w:val="20"/>
          <w:szCs w:val="20"/>
        </w:rPr>
        <w:t xml:space="preserve">. Kondisi ini yang kurang dapat tertangkap dalam lingkaran terdekat ataupun lingkungan sosial remaja </w:t>
      </w:r>
      <w:proofErr w:type="spellStart"/>
      <w:r w:rsidRPr="000663B6">
        <w:rPr>
          <w:sz w:val="20"/>
          <w:szCs w:val="20"/>
        </w:rPr>
        <w:t>remaja</w:t>
      </w:r>
      <w:proofErr w:type="spellEnd"/>
      <w:r w:rsidRPr="000663B6">
        <w:rPr>
          <w:sz w:val="20"/>
          <w:szCs w:val="20"/>
        </w:rPr>
        <w:t xml:space="preserve"> tersebut. Perhatian dan dukungan seharusnya mulai intens diberikan bagi mereka agar dapat lebih yakin dalam melakukan pengambilan keputusan ataupun membentuk kesiapan kerja. Kegiatan untuk menciptakan dukungan sosial memang tidak mudah, rendahnya kepedulian orang tua, guru maupun pihak terkait lainnya ikut andil dalam tidak terbentuknya kesiapan kerja dan motivasi kerja pada remaja. Tidak banyak remaja yang mendapatkan dukungan sosial ketika mereka mulai berada pada masa transisi dari siswa menjadi insan dewasa yang sepenuhnya bertanggung jawab terhadap kehidupannya, baik secara personal, sosial, hingga finansial. </w:t>
      </w:r>
    </w:p>
    <w:p w14:paraId="1E14254A" w14:textId="77777777" w:rsidR="000663B6" w:rsidRPr="000663B6" w:rsidRDefault="000663B6" w:rsidP="000663B6">
      <w:pPr>
        <w:spacing w:line="276" w:lineRule="auto"/>
        <w:ind w:firstLine="720"/>
        <w:jc w:val="both"/>
        <w:rPr>
          <w:sz w:val="20"/>
          <w:szCs w:val="20"/>
        </w:rPr>
      </w:pPr>
      <w:r w:rsidRPr="000663B6">
        <w:rPr>
          <w:sz w:val="20"/>
          <w:szCs w:val="20"/>
        </w:rPr>
        <w:lastRenderedPageBreak/>
        <w:t xml:space="preserve">Dukungan sosial sangat diperlukan oleh siapa saja dalam berhubungan dengan orang lain demi melangsungkan hidupnya di Tengah </w:t>
      </w:r>
      <w:proofErr w:type="spellStart"/>
      <w:r w:rsidRPr="000663B6">
        <w:rPr>
          <w:sz w:val="20"/>
          <w:szCs w:val="20"/>
        </w:rPr>
        <w:t>tengah</w:t>
      </w:r>
      <w:proofErr w:type="spellEnd"/>
      <w:r w:rsidRPr="000663B6">
        <w:rPr>
          <w:sz w:val="20"/>
          <w:szCs w:val="20"/>
        </w:rPr>
        <w:t xml:space="preserve"> masyarakat. Menurut </w:t>
      </w:r>
      <w:proofErr w:type="spellStart"/>
      <w:r w:rsidRPr="000663B6">
        <w:rPr>
          <w:sz w:val="20"/>
          <w:szCs w:val="20"/>
        </w:rPr>
        <w:t>Rook</w:t>
      </w:r>
      <w:proofErr w:type="spellEnd"/>
      <w:r w:rsidRPr="000663B6">
        <w:rPr>
          <w:sz w:val="20"/>
          <w:szCs w:val="20"/>
        </w:rPr>
        <w:t xml:space="preserve"> dalam </w:t>
      </w:r>
      <w:proofErr w:type="spellStart"/>
      <w:r w:rsidRPr="000663B6">
        <w:rPr>
          <w:sz w:val="20"/>
          <w:szCs w:val="20"/>
        </w:rPr>
        <w:t>Smet</w:t>
      </w:r>
      <w:proofErr w:type="spellEnd"/>
      <w:r w:rsidRPr="000663B6">
        <w:rPr>
          <w:sz w:val="20"/>
          <w:szCs w:val="20"/>
        </w:rPr>
        <w:t xml:space="preserve"> yang telah dikutip oleh </w:t>
      </w:r>
      <w:proofErr w:type="spellStart"/>
      <w:r w:rsidRPr="000663B6">
        <w:rPr>
          <w:sz w:val="20"/>
          <w:szCs w:val="20"/>
        </w:rPr>
        <w:t>samanth</w:t>
      </w:r>
      <w:proofErr w:type="spellEnd"/>
      <w:r w:rsidRPr="000663B6">
        <w:rPr>
          <w:sz w:val="20"/>
          <w:szCs w:val="20"/>
        </w:rPr>
        <w:t xml:space="preserve">, mengatakan bahwa dukungan sosial merupakan salah satu fungsi dari ikatan sosial, dan ikatan-ikatan sosial tersebut menggambarkan tingkat kualitas umum dari hubungan </w:t>
      </w:r>
      <w:proofErr w:type="spellStart"/>
      <w:r w:rsidRPr="000663B6">
        <w:rPr>
          <w:sz w:val="20"/>
          <w:szCs w:val="20"/>
        </w:rPr>
        <w:t>interpersonal</w:t>
      </w:r>
      <w:proofErr w:type="spellEnd"/>
      <w:r w:rsidRPr="000663B6">
        <w:rPr>
          <w:sz w:val="20"/>
          <w:szCs w:val="20"/>
        </w:rPr>
        <w:t xml:space="preserve">. Ikatan dan persahabatan dengan orang lain dianggap sebagai aspek yang memberikan kepuasan secara emosional dalam kehidupan individu. Saat seseorang didukung oleh lingkungan maka segalanya akan terasa lebih mudah. Dukungan sosial menunjukkan pada hubungan </w:t>
      </w:r>
      <w:proofErr w:type="spellStart"/>
      <w:r w:rsidRPr="000663B6">
        <w:rPr>
          <w:sz w:val="20"/>
          <w:szCs w:val="20"/>
        </w:rPr>
        <w:t>interpersonal</w:t>
      </w:r>
      <w:proofErr w:type="spellEnd"/>
      <w:r w:rsidRPr="000663B6">
        <w:rPr>
          <w:sz w:val="20"/>
          <w:szCs w:val="20"/>
        </w:rPr>
        <w:t xml:space="preserve"> yang melindungi individu terhadap konsekuensi negatif dari stres. Dukungan sosial yang diterima dapat membuat individu merasa tenang, diperhatikan, dicintai, timbul rasa percaya diri dan kompeten. Dukungan sosial juga dapat menjadi faktor protektif seseorang ketika dalam situasi mencari kerja </w:t>
      </w:r>
      <w:proofErr w:type="spellStart"/>
      <w:r w:rsidRPr="000663B6">
        <w:rPr>
          <w:sz w:val="20"/>
          <w:szCs w:val="20"/>
        </w:rPr>
        <w:t>tau</w:t>
      </w:r>
      <w:proofErr w:type="spellEnd"/>
      <w:r w:rsidRPr="000663B6">
        <w:rPr>
          <w:sz w:val="20"/>
          <w:szCs w:val="20"/>
        </w:rPr>
        <w:t xml:space="preserve"> menjalani pekerjaan yang sudah didapatkan </w:t>
      </w:r>
      <w:sdt>
        <w:sdtPr>
          <w:rPr>
            <w:color w:val="000000"/>
            <w:sz w:val="20"/>
            <w:szCs w:val="20"/>
          </w:rPr>
          <w:tag w:val="MENDELEY_CITATION_v3_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"/>
          <w:id w:val="-1300220232"/>
          <w:placeholder>
            <w:docPart w:val="CC8B3D4D2C6D3C439F7B4C96592DBFE0"/>
          </w:placeholder>
        </w:sdtPr>
        <w:sdtContent>
          <w:r w:rsidR="00715146" w:rsidRPr="00715146">
            <w:rPr>
              <w:color w:val="000000"/>
              <w:sz w:val="20"/>
              <w:szCs w:val="20"/>
            </w:rPr>
            <w:t>[6]</w:t>
          </w:r>
        </w:sdtContent>
      </w:sdt>
    </w:p>
    <w:p w14:paraId="05E73FB5" w14:textId="77777777" w:rsidR="000663B6" w:rsidRPr="000663B6" w:rsidRDefault="000663B6" w:rsidP="000663B6">
      <w:pPr>
        <w:spacing w:line="276" w:lineRule="auto"/>
        <w:ind w:firstLine="720"/>
        <w:jc w:val="both"/>
        <w:rPr>
          <w:sz w:val="20"/>
          <w:szCs w:val="20"/>
        </w:rPr>
      </w:pPr>
      <w:r w:rsidRPr="000663B6">
        <w:rPr>
          <w:sz w:val="20"/>
          <w:szCs w:val="20"/>
        </w:rPr>
        <w:t xml:space="preserve">Menurut </w:t>
      </w:r>
      <w:sdt>
        <w:sdtPr>
          <w:rPr>
            <w:color w:val="000000"/>
            <w:sz w:val="20"/>
            <w:szCs w:val="20"/>
          </w:rPr>
          <w:tag w:val="MENDELEY_CITATION_v3_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"/>
          <w:id w:val="-105886996"/>
          <w:placeholder>
            <w:docPart w:val="CC8B3D4D2C6D3C439F7B4C96592DBFE0"/>
          </w:placeholder>
        </w:sdtPr>
        <w:sdtContent>
          <w:r w:rsidR="00715146" w:rsidRPr="00715146">
            <w:rPr>
              <w:color w:val="000000"/>
              <w:sz w:val="20"/>
              <w:szCs w:val="20"/>
            </w:rPr>
            <w:t>[7], [8]</w:t>
          </w:r>
        </w:sdtContent>
      </w:sdt>
      <w:r w:rsidRPr="000663B6">
        <w:rPr>
          <w:sz w:val="20"/>
          <w:szCs w:val="20"/>
        </w:rPr>
        <w:t xml:space="preserve"> Selanjutnya, motivasi adalah sebuah proses yang berawal dari munculnya kebutuhan dari seorang individu yang kemudian mendorong sebuah tindakan yang menjadi dasar timbulnya tujuan atau imbalan sebagai alasan sebuah kebutuhan. Dengan adanya dukungan sosial, diharapkan dapat membentuk sikap positif khususnya motivasi dalam mencari kerja. Motivasi sendiri adalah sesuatu yang dapat memberikan energi, arah dan kegigihan tertentu, membuat individu dapat bergerak, terarah pada tindakan yang sudah dilakukannya </w:t>
      </w:r>
      <w:sdt>
        <w:sdtPr>
          <w:rPr>
            <w:color w:val="000000"/>
            <w:sz w:val="20"/>
            <w:szCs w:val="20"/>
          </w:rPr>
          <w:tag w:val="MENDELEY_CITATION_v3_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"/>
          <w:id w:val="1792932105"/>
          <w:placeholder>
            <w:docPart w:val="CC8B3D4D2C6D3C439F7B4C96592DBFE0"/>
          </w:placeholder>
        </w:sdtPr>
        <w:sdtContent>
          <w:r w:rsidR="00715146" w:rsidRPr="00715146">
            <w:rPr>
              <w:color w:val="000000"/>
              <w:sz w:val="20"/>
              <w:szCs w:val="20"/>
            </w:rPr>
            <w:t>(</w:t>
          </w:r>
          <w:proofErr w:type="spellStart"/>
          <w:r w:rsidR="00715146" w:rsidRPr="00715146">
            <w:rPr>
              <w:color w:val="000000"/>
              <w:sz w:val="20"/>
              <w:szCs w:val="20"/>
            </w:rPr>
            <w:t>Ormrod</w:t>
          </w:r>
          <w:proofErr w:type="spellEnd"/>
          <w:r w:rsidR="00715146" w:rsidRPr="00715146">
            <w:rPr>
              <w:color w:val="000000"/>
              <w:sz w:val="20"/>
              <w:szCs w:val="20"/>
            </w:rPr>
            <w:t>, 2003)</w:t>
          </w:r>
        </w:sdtContent>
      </w:sdt>
      <w:r w:rsidRPr="000663B6">
        <w:rPr>
          <w:sz w:val="20"/>
          <w:szCs w:val="20"/>
        </w:rPr>
        <w:t xml:space="preserve">. Motivasi dapat menjadi pendorong dan penggerak seseorang dalam melakukan sesuatu sesuai dengan tujuan yang ingin dicapai oleh individu </w:t>
      </w:r>
      <w:sdt>
        <w:sdtPr>
          <w:rPr>
            <w:color w:val="000000"/>
            <w:sz w:val="20"/>
            <w:szCs w:val="20"/>
          </w:rPr>
          <w:tag w:val="MENDELEY_CITATION_v3_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"/>
          <w:id w:val="345993790"/>
          <w:placeholder>
            <w:docPart w:val="CC8B3D4D2C6D3C439F7B4C96592DBFE0"/>
          </w:placeholder>
        </w:sdtPr>
        <w:sdtContent>
          <w:r w:rsidR="00715146" w:rsidRPr="00715146">
            <w:rPr>
              <w:color w:val="000000"/>
              <w:sz w:val="20"/>
              <w:szCs w:val="20"/>
            </w:rPr>
            <w:t>[10]</w:t>
          </w:r>
        </w:sdtContent>
      </w:sdt>
      <w:r w:rsidRPr="000663B6">
        <w:rPr>
          <w:sz w:val="20"/>
          <w:szCs w:val="20"/>
        </w:rPr>
        <w:t xml:space="preserve">. Pada konteks mencari kerja, maka </w:t>
      </w:r>
      <w:proofErr w:type="spellStart"/>
      <w:r w:rsidRPr="000663B6">
        <w:rPr>
          <w:sz w:val="20"/>
          <w:szCs w:val="20"/>
        </w:rPr>
        <w:t>Hooft</w:t>
      </w:r>
      <w:proofErr w:type="spellEnd"/>
      <w:r w:rsidRPr="000663B6">
        <w:rPr>
          <w:sz w:val="20"/>
          <w:szCs w:val="20"/>
        </w:rPr>
        <w:t xml:space="preserve"> </w:t>
      </w:r>
      <w:proofErr w:type="spellStart"/>
      <w:r w:rsidRPr="000663B6">
        <w:rPr>
          <w:sz w:val="20"/>
          <w:szCs w:val="20"/>
        </w:rPr>
        <w:t>et</w:t>
      </w:r>
      <w:proofErr w:type="spellEnd"/>
      <w:r w:rsidRPr="000663B6">
        <w:rPr>
          <w:sz w:val="20"/>
          <w:szCs w:val="20"/>
        </w:rPr>
        <w:t xml:space="preserve"> </w:t>
      </w:r>
      <w:proofErr w:type="spellStart"/>
      <w:r w:rsidRPr="000663B6">
        <w:rPr>
          <w:sz w:val="20"/>
          <w:szCs w:val="20"/>
        </w:rPr>
        <w:t>al</w:t>
      </w:r>
      <w:proofErr w:type="spellEnd"/>
      <w:r w:rsidRPr="000663B6">
        <w:rPr>
          <w:sz w:val="20"/>
          <w:szCs w:val="20"/>
        </w:rPr>
        <w:t xml:space="preserve"> (2021) menjelaskan bahwa motivasi dapat berfungsi sebagai faktor untuk menjaga keterlibatan pencari pekerja pada proses mencari pekerjaan.</w:t>
      </w:r>
    </w:p>
    <w:p w14:paraId="1383C299" w14:textId="77777777" w:rsidR="000663B6" w:rsidRPr="000663B6" w:rsidRDefault="000663B6" w:rsidP="000663B6">
      <w:pPr>
        <w:spacing w:line="276" w:lineRule="auto"/>
        <w:ind w:firstLine="720"/>
        <w:jc w:val="both"/>
        <w:rPr>
          <w:sz w:val="20"/>
          <w:szCs w:val="20"/>
        </w:rPr>
      </w:pPr>
      <w:r w:rsidRPr="000663B6">
        <w:rPr>
          <w:sz w:val="20"/>
          <w:szCs w:val="20"/>
        </w:rPr>
        <w:t xml:space="preserve">Menurut </w:t>
      </w:r>
      <w:sdt>
        <w:sdtPr>
          <w:rPr>
            <w:color w:val="000000"/>
            <w:sz w:val="20"/>
            <w:szCs w:val="20"/>
          </w:rPr>
          <w:tag w:val="MENDELEY_CITATION_v3_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"/>
          <w:id w:val="-1550681051"/>
          <w:placeholder>
            <w:docPart w:val="CC8B3D4D2C6D3C439F7B4C96592DBFE0"/>
          </w:placeholder>
        </w:sdtPr>
        <w:sdtContent>
          <w:r w:rsidR="00715146" w:rsidRPr="00715146">
            <w:rPr>
              <w:color w:val="000000"/>
              <w:sz w:val="20"/>
            </w:rPr>
            <w:t>[11], [12]</w:t>
          </w:r>
        </w:sdtContent>
      </w:sdt>
      <w:r w:rsidRPr="000663B6">
        <w:rPr>
          <w:sz w:val="20"/>
          <w:szCs w:val="20"/>
        </w:rPr>
        <w:t xml:space="preserve">, motivasi adalah suatu pemicu dari diri seorang individu yang membangkitkan keinginan untuk melakukan suatu kegiatan dengan mengeluarkan tenaga dan kemampuan dalam mencapai tujuan yang diinginkan sebelumnya. </w:t>
      </w:r>
      <w:proofErr w:type="spellStart"/>
      <w:r w:rsidRPr="000663B6">
        <w:rPr>
          <w:sz w:val="20"/>
          <w:szCs w:val="20"/>
        </w:rPr>
        <w:t>Dimana</w:t>
      </w:r>
      <w:proofErr w:type="spellEnd"/>
      <w:r w:rsidRPr="000663B6">
        <w:rPr>
          <w:sz w:val="20"/>
          <w:szCs w:val="20"/>
        </w:rPr>
        <w:t xml:space="preserve"> tujuan inilah yang menjadikan motivasi seseorang dalam melakukan suatu kegiatan untuk mewujudkan keinginan dalam seorang individu. Remaja yang berada dalam kondisi transisi perubahan tanggung jawab, dari seorang siswa yang secara aspek kehidupan masih menjadi tanggungan orang tua baik secara moral dan finansial harus mulai memiliki gambaran akan dibawa </w:t>
      </w:r>
      <w:proofErr w:type="spellStart"/>
      <w:r w:rsidRPr="000663B6">
        <w:rPr>
          <w:sz w:val="20"/>
          <w:szCs w:val="20"/>
        </w:rPr>
        <w:t>kemana</w:t>
      </w:r>
      <w:proofErr w:type="spellEnd"/>
      <w:r w:rsidRPr="000663B6">
        <w:rPr>
          <w:sz w:val="20"/>
          <w:szCs w:val="20"/>
        </w:rPr>
        <w:t xml:space="preserve"> perjalanan mereka setelah lulus sekolah. Kondisi ini akan menjadi kompleks bagi remaja tersebut apabila mereka tidak mendapatkan dukungan sosial yang membantu mereka untuk memiliki motivasi mencari kerja dan memiliki kesiapan kerja ketika para remaja tersebut lulus dari bangku sekolah. </w:t>
      </w:r>
    </w:p>
    <w:p w14:paraId="40CD11C4" w14:textId="77777777" w:rsidR="000663B6" w:rsidRPr="000663B6" w:rsidRDefault="000663B6" w:rsidP="000663B6">
      <w:pPr>
        <w:spacing w:line="276" w:lineRule="auto"/>
        <w:ind w:firstLine="720"/>
        <w:jc w:val="both"/>
        <w:rPr>
          <w:sz w:val="20"/>
          <w:szCs w:val="20"/>
        </w:rPr>
      </w:pPr>
      <w:r w:rsidRPr="000663B6">
        <w:rPr>
          <w:sz w:val="20"/>
          <w:szCs w:val="20"/>
        </w:rPr>
        <w:t xml:space="preserve">Berdasarkan pada hasil wawancara yang dilakukan oleh ketua Bursa Kerja Khusus (BKK) SMK </w:t>
      </w:r>
      <w:proofErr w:type="spellStart"/>
      <w:r w:rsidRPr="000663B6">
        <w:rPr>
          <w:sz w:val="20"/>
          <w:szCs w:val="20"/>
        </w:rPr>
        <w:t>Muhammadiyan</w:t>
      </w:r>
      <w:proofErr w:type="spellEnd"/>
      <w:r w:rsidRPr="000663B6">
        <w:rPr>
          <w:sz w:val="20"/>
          <w:szCs w:val="20"/>
        </w:rPr>
        <w:t xml:space="preserve"> Cirebon, mengemukakan </w:t>
      </w:r>
      <w:proofErr w:type="spellStart"/>
      <w:r w:rsidRPr="000663B6">
        <w:rPr>
          <w:sz w:val="20"/>
          <w:szCs w:val="20"/>
        </w:rPr>
        <w:t>bahwasannya</w:t>
      </w:r>
      <w:proofErr w:type="spellEnd"/>
      <w:r w:rsidRPr="000663B6">
        <w:rPr>
          <w:sz w:val="20"/>
          <w:szCs w:val="20"/>
        </w:rPr>
        <w:t xml:space="preserve"> setiap tahun sudah cukup banyak jumlah lulusan yang sudah diterima bekerja melalui BKK, namun dalam jangka waktu yang cukup singkat, bahkan masih dalam hitungan bulan, banyak lulusan baru yang mengundurkan diri, dan hal ini menjadi permasalahan yang dikeluhkan oleh mitra perusahaan yang </w:t>
      </w:r>
      <w:proofErr w:type="spellStart"/>
      <w:r w:rsidRPr="000663B6">
        <w:rPr>
          <w:sz w:val="20"/>
          <w:szCs w:val="20"/>
        </w:rPr>
        <w:t>bekerjasama</w:t>
      </w:r>
      <w:proofErr w:type="spellEnd"/>
      <w:r w:rsidRPr="000663B6">
        <w:rPr>
          <w:sz w:val="20"/>
          <w:szCs w:val="20"/>
        </w:rPr>
        <w:t xml:space="preserve"> dengan BKK tersebut. Hal yang mendasari kondisi tersebut ternyata bermuara pada kesiapan diri para siswa lulusan baru tersebut. Mengacu pada hal tersebut, banyak upaya yang sudah dilakukan untuk meningkatkan kualitas lulusan sekolah agar dapat memiliki kesiapan bekerja dan memberikan kontribusi yang maksimal bagi tempatnya bekerja.</w:t>
      </w:r>
    </w:p>
    <w:p w14:paraId="162F7029" w14:textId="77777777" w:rsidR="000663B6" w:rsidRPr="000663B6" w:rsidRDefault="000663B6" w:rsidP="000663B6">
      <w:pPr>
        <w:spacing w:line="276" w:lineRule="auto"/>
        <w:ind w:firstLine="720"/>
        <w:jc w:val="both"/>
        <w:rPr>
          <w:sz w:val="20"/>
          <w:szCs w:val="20"/>
        </w:rPr>
      </w:pPr>
      <w:sdt>
        <w:sdtPr>
          <w:rPr>
            <w:color w:val="000000"/>
            <w:sz w:val="20"/>
            <w:szCs w:val="20"/>
          </w:rPr>
          <w:tag w:val="MENDELEY_CITATION_v3_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"/>
          <w:id w:val="-2032246443"/>
          <w:placeholder>
            <w:docPart w:val="CC8B3D4D2C6D3C439F7B4C96592DBFE0"/>
          </w:placeholder>
        </w:sdtPr>
        <w:sdtContent>
          <w:r w:rsidR="00715146" w:rsidRPr="00715146">
            <w:rPr>
              <w:color w:val="000000"/>
              <w:sz w:val="20"/>
              <w:szCs w:val="20"/>
            </w:rPr>
            <w:t>[13], [14]</w:t>
          </w:r>
        </w:sdtContent>
      </w:sdt>
      <w:r w:rsidRPr="000663B6">
        <w:rPr>
          <w:sz w:val="20"/>
          <w:szCs w:val="20"/>
        </w:rPr>
        <w:t xml:space="preserve"> mengemukakan </w:t>
      </w:r>
      <w:proofErr w:type="spellStart"/>
      <w:r w:rsidRPr="000663B6">
        <w:rPr>
          <w:sz w:val="20"/>
          <w:szCs w:val="20"/>
        </w:rPr>
        <w:t>bahwasannya</w:t>
      </w:r>
      <w:proofErr w:type="spellEnd"/>
      <w:r w:rsidRPr="000663B6">
        <w:rPr>
          <w:sz w:val="20"/>
          <w:szCs w:val="20"/>
        </w:rPr>
        <w:t xml:space="preserve"> faktor yang membentuk kesiapan kerja antara lain: tingkat intelegensi, kemampuan </w:t>
      </w:r>
      <w:proofErr w:type="spellStart"/>
      <w:r w:rsidRPr="000663B6">
        <w:rPr>
          <w:sz w:val="20"/>
          <w:szCs w:val="20"/>
        </w:rPr>
        <w:t>merespon</w:t>
      </w:r>
      <w:proofErr w:type="spellEnd"/>
      <w:r w:rsidRPr="000663B6">
        <w:rPr>
          <w:sz w:val="20"/>
          <w:szCs w:val="20"/>
        </w:rPr>
        <w:t xml:space="preserve"> secara tepat dan tepat, praktik di lapangan, implementasi dari teori yang dipelajari di sekolah, harapan masuk dunia kerja, harapan individu dalam melakukan sesuatu, keterampilan, kemampuan yang dimiliki individu untuk menempatkan diri dan mengambil peran sesuai lingkungannya. Menurut </w:t>
      </w:r>
      <w:sdt>
        <w:sdtPr>
          <w:rPr>
            <w:color w:val="000000"/>
            <w:sz w:val="20"/>
            <w:szCs w:val="20"/>
          </w:rPr>
          <w:tag w:val="MENDELEY_CITATION_v3_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"/>
          <w:id w:val="1497770879"/>
          <w:placeholder>
            <w:docPart w:val="CC8B3D4D2C6D3C439F7B4C96592DBFE0"/>
          </w:placeholder>
        </w:sdtPr>
        <w:sdtContent>
          <w:r w:rsidR="00715146" w:rsidRPr="00715146">
            <w:rPr>
              <w:color w:val="000000"/>
              <w:sz w:val="20"/>
            </w:rPr>
            <w:t>[15]</w:t>
          </w:r>
        </w:sdtContent>
      </w:sdt>
      <w:r w:rsidRPr="000663B6">
        <w:rPr>
          <w:sz w:val="20"/>
          <w:szCs w:val="20"/>
        </w:rPr>
        <w:t xml:space="preserve"> kesiapan adalah suatu titik kematangan untuk dapat menerima dan mempraktikkan tingkah laku tertentu. Dalam penelitian yang dilakukan, </w:t>
      </w:r>
      <w:sdt>
        <w:sdtPr>
          <w:rPr>
            <w:color w:val="000000"/>
            <w:sz w:val="20"/>
            <w:szCs w:val="20"/>
          </w:rPr>
          <w:tag w:val="MENDELEY_CITATION_v3_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"/>
          <w:id w:val="1850598372"/>
          <w:placeholder>
            <w:docPart w:val="CC8B3D4D2C6D3C439F7B4C96592DBFE0"/>
          </w:placeholder>
        </w:sdtPr>
        <w:sdtContent>
          <w:r w:rsidR="00715146" w:rsidRPr="00715146">
            <w:rPr>
              <w:color w:val="000000"/>
              <w:sz w:val="20"/>
            </w:rPr>
            <w:t>[16], [17]</w:t>
          </w:r>
        </w:sdtContent>
      </w:sdt>
      <w:r w:rsidRPr="000663B6">
        <w:rPr>
          <w:sz w:val="20"/>
          <w:szCs w:val="20"/>
        </w:rPr>
        <w:t xml:space="preserve"> mengemukakan bahwa dukungan sosial berpengaruh secara signifikan terhadap salah satunya kesiapan kerja.</w:t>
      </w:r>
    </w:p>
    <w:p w14:paraId="34EE9436" w14:textId="77777777" w:rsidR="000663B6" w:rsidRPr="000663B6" w:rsidRDefault="000663B6" w:rsidP="000663B6">
      <w:pPr>
        <w:spacing w:line="276" w:lineRule="auto"/>
        <w:ind w:firstLine="720"/>
        <w:jc w:val="both"/>
        <w:rPr>
          <w:sz w:val="20"/>
          <w:szCs w:val="20"/>
        </w:rPr>
      </w:pPr>
      <w:r w:rsidRPr="000663B6">
        <w:rPr>
          <w:sz w:val="20"/>
          <w:szCs w:val="20"/>
        </w:rPr>
        <w:t xml:space="preserve">Berdasarkan penjelasan </w:t>
      </w:r>
      <w:proofErr w:type="spellStart"/>
      <w:r w:rsidRPr="000663B6">
        <w:rPr>
          <w:sz w:val="20"/>
          <w:szCs w:val="20"/>
        </w:rPr>
        <w:t>diatas</w:t>
      </w:r>
      <w:proofErr w:type="spellEnd"/>
      <w:r w:rsidRPr="000663B6">
        <w:rPr>
          <w:sz w:val="20"/>
          <w:szCs w:val="20"/>
        </w:rPr>
        <w:t xml:space="preserve">, tentunya erat kaitannya antara dukungan sosial terhadap motivasi mencari kerja dan kesiapan kerja pada remaja yang baru saja lulus Sekolah Menengah Atas (SMA). Sehingga dari penelitian ini, diharapkan dapat memberikan gambaran pada pihak </w:t>
      </w:r>
      <w:proofErr w:type="spellStart"/>
      <w:r w:rsidRPr="000663B6">
        <w:rPr>
          <w:sz w:val="20"/>
          <w:szCs w:val="20"/>
        </w:rPr>
        <w:t>pihak</w:t>
      </w:r>
      <w:proofErr w:type="spellEnd"/>
      <w:r w:rsidRPr="000663B6">
        <w:rPr>
          <w:sz w:val="20"/>
          <w:szCs w:val="20"/>
        </w:rPr>
        <w:t xml:space="preserve"> terkait khususnya lingkungan para terdekat remaja agar dapat memberikan dukungan sosial yang dibutuhkan para remaja tersebut guna meningkatkan motivasi mencari kerja dan kesiapan kerja pada diri mereka selepas menempuh Sekolah Menengah Atas, sehingga pada akhirnya dapat ikut berkontribusi dalam membangun daerahnya, khususnya Desa Keper. Oleh karena itu, peneliti tertarik untuk mengambil judul penelitian, “Hubungan </w:t>
      </w:r>
      <w:r w:rsidRPr="000663B6">
        <w:rPr>
          <w:sz w:val="20"/>
          <w:szCs w:val="20"/>
        </w:rPr>
        <w:lastRenderedPageBreak/>
        <w:t>Antara Dukungan Sosial dan Motivasi Mencari Kerja Terhadap Kesiapan Kerja Pada Pemuda Desa Keper Yang Baru Lulus Sekolah Menengah Atas”.</w:t>
      </w:r>
    </w:p>
    <w:p w14:paraId="3FB8A1C0" w14:textId="77777777" w:rsidR="001E4E3E" w:rsidRDefault="00000000">
      <w:pPr>
        <w:pStyle w:val="Judul1"/>
        <w:numPr>
          <w:ilvl w:val="0"/>
          <w:numId w:val="3"/>
        </w:numPr>
        <w:tabs>
          <w:tab w:val="left" w:pos="0"/>
        </w:tabs>
        <w:rPr>
          <w:sz w:val="24"/>
          <w:szCs w:val="24"/>
        </w:rPr>
      </w:pPr>
      <w:r>
        <w:rPr>
          <w:sz w:val="24"/>
          <w:szCs w:val="24"/>
        </w:rPr>
        <w:t>II. Metode</w:t>
      </w:r>
    </w:p>
    <w:p w14:paraId="29221D31" w14:textId="77777777" w:rsidR="000663B6" w:rsidRPr="000663B6" w:rsidRDefault="000663B6" w:rsidP="000663B6">
      <w:pPr>
        <w:spacing w:line="276" w:lineRule="auto"/>
        <w:ind w:firstLine="720"/>
        <w:jc w:val="both"/>
        <w:rPr>
          <w:sz w:val="20"/>
          <w:szCs w:val="20"/>
        </w:rPr>
      </w:pPr>
      <w:r w:rsidRPr="000663B6">
        <w:rPr>
          <w:sz w:val="20"/>
          <w:szCs w:val="20"/>
        </w:rPr>
        <w:t xml:space="preserve">Metode Penelitian dalam tulisan ini menggunakan   pendekatan   penelitian secara   kuantitatif. Pendekatan kuantitatif  menurut  </w:t>
      </w:r>
      <w:sdt>
        <w:sdtPr>
          <w:rPr>
            <w:color w:val="000000"/>
            <w:sz w:val="20"/>
            <w:szCs w:val="20"/>
          </w:rPr>
          <w:tag w:val="MENDELEY_CITATION_v3_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"/>
          <w:id w:val="-1191833372"/>
          <w:placeholder>
            <w:docPart w:val="853A508D1BA9954C904680828ECE4966"/>
          </w:placeholder>
        </w:sdtPr>
        <w:sdtContent>
          <w:r w:rsidR="00715146" w:rsidRPr="00715146">
            <w:rPr>
              <w:color w:val="000000"/>
              <w:sz w:val="20"/>
              <w:szCs w:val="20"/>
            </w:rPr>
            <w:t>[18]</w:t>
          </w:r>
        </w:sdtContent>
      </w:sdt>
      <w:r w:rsidRPr="000663B6">
        <w:rPr>
          <w:sz w:val="20"/>
          <w:szCs w:val="20"/>
        </w:rPr>
        <w:t xml:space="preserve">  sebagai  metode  yang  lebih  menekankan  pada  aspek pengukuran secara obyektif terhadap fenomena </w:t>
      </w:r>
      <w:proofErr w:type="spellStart"/>
      <w:r w:rsidRPr="000663B6">
        <w:rPr>
          <w:sz w:val="20"/>
          <w:szCs w:val="20"/>
        </w:rPr>
        <w:t>social</w:t>
      </w:r>
      <w:proofErr w:type="spellEnd"/>
      <w:r w:rsidRPr="000663B6">
        <w:rPr>
          <w:sz w:val="20"/>
          <w:szCs w:val="20"/>
        </w:rPr>
        <w:t xml:space="preserve">, yang dijabarkan dalam beberapa komponen  masalah, variabel  dan  indikator, dan setiap variabel yang ditentukan diukur dengan memberikan simbol </w:t>
      </w:r>
      <w:proofErr w:type="spellStart"/>
      <w:r w:rsidRPr="000663B6">
        <w:rPr>
          <w:sz w:val="20"/>
          <w:szCs w:val="20"/>
        </w:rPr>
        <w:t>simbol</w:t>
      </w:r>
      <w:proofErr w:type="spellEnd"/>
      <w:r w:rsidRPr="000663B6">
        <w:rPr>
          <w:sz w:val="20"/>
          <w:szCs w:val="20"/>
        </w:rPr>
        <w:t xml:space="preserve"> angka  yang berbeda sesuai dengan kategori informasi yang  berkaitan  dengan  variabel  tersebut dengan melibatkan populasi yaitu remaja desa Keper yang baru lulus tingkat Sekolah Menengah Atas. </w:t>
      </w:r>
    </w:p>
    <w:p w14:paraId="1CC69D7F" w14:textId="77777777" w:rsidR="000663B6" w:rsidRPr="000663B6" w:rsidRDefault="000663B6" w:rsidP="000663B6">
      <w:pPr>
        <w:spacing w:line="276" w:lineRule="auto"/>
        <w:ind w:firstLine="720"/>
        <w:jc w:val="both"/>
        <w:rPr>
          <w:sz w:val="20"/>
          <w:szCs w:val="20"/>
        </w:rPr>
      </w:pPr>
      <w:r w:rsidRPr="000663B6">
        <w:rPr>
          <w:sz w:val="20"/>
          <w:szCs w:val="20"/>
        </w:rPr>
        <w:t>Pemilihan sampel untuk penelitian ini dilakukan menggunakan Sampel Jenuh. Dengan jumlah pemuda desa yang sesuai dengan kriteria tersebut yaitu sebanyak 60 orang, maka peneliti menggunakan seluruh populasi sebagai sampel, atau sebagai sampel jenuh.</w:t>
      </w:r>
    </w:p>
    <w:p w14:paraId="0A94C990" w14:textId="77777777" w:rsidR="000663B6" w:rsidRPr="000663B6" w:rsidRDefault="000663B6" w:rsidP="000663B6">
      <w:pPr>
        <w:spacing w:line="276" w:lineRule="auto"/>
        <w:ind w:firstLine="720"/>
        <w:jc w:val="both"/>
        <w:rPr>
          <w:sz w:val="20"/>
          <w:szCs w:val="20"/>
        </w:rPr>
      </w:pPr>
      <w:r w:rsidRPr="000663B6">
        <w:rPr>
          <w:sz w:val="20"/>
          <w:szCs w:val="20"/>
        </w:rPr>
        <w:t xml:space="preserve">Menggunakan 3 variabel psikologi </w:t>
      </w:r>
      <w:proofErr w:type="spellStart"/>
      <w:r w:rsidRPr="000663B6">
        <w:rPr>
          <w:sz w:val="20"/>
          <w:szCs w:val="20"/>
        </w:rPr>
        <w:t>yanitu</w:t>
      </w:r>
      <w:proofErr w:type="spellEnd"/>
      <w:r w:rsidRPr="000663B6">
        <w:rPr>
          <w:sz w:val="20"/>
          <w:szCs w:val="20"/>
        </w:rPr>
        <w:t xml:space="preserve"> dukungan sosial (X1), motivasi (X2) dan Kesiapan Kerja (Y). Ketiga skala tersebut memiliki rentang nilai mulai 1 sampai dengan 4, dengan interpretasi penilaian 1=Sangat Tidak Setuju, 2=Tidak Setuju, 3=Setuju, 4=Sangat Setuju. Total item pertanyaan dalam kuesioner terdiri dari 13 pertanyaan terkait variabel dukungan sosial, 23 pertanyaan terkait motivasi mencari kerja, dan 27 pertanyaan terkait kesiapan kerja. Menggunakan skala </w:t>
      </w:r>
      <w:proofErr w:type="spellStart"/>
      <w:r w:rsidRPr="000663B6">
        <w:rPr>
          <w:sz w:val="20"/>
          <w:szCs w:val="20"/>
        </w:rPr>
        <w:t>likert</w:t>
      </w:r>
      <w:proofErr w:type="spellEnd"/>
      <w:r w:rsidRPr="000663B6">
        <w:rPr>
          <w:sz w:val="20"/>
          <w:szCs w:val="20"/>
        </w:rPr>
        <w:t xml:space="preserve"> untuk identifikasi item </w:t>
      </w:r>
      <w:proofErr w:type="spellStart"/>
      <w:r w:rsidRPr="000663B6">
        <w:rPr>
          <w:sz w:val="20"/>
          <w:szCs w:val="20"/>
        </w:rPr>
        <w:t>item</w:t>
      </w:r>
      <w:proofErr w:type="spellEnd"/>
      <w:r w:rsidRPr="000663B6">
        <w:rPr>
          <w:sz w:val="20"/>
          <w:szCs w:val="20"/>
        </w:rPr>
        <w:t xml:space="preserve"> </w:t>
      </w:r>
      <w:proofErr w:type="spellStart"/>
      <w:r w:rsidRPr="000663B6">
        <w:rPr>
          <w:sz w:val="20"/>
          <w:szCs w:val="20"/>
        </w:rPr>
        <w:t>Favourable</w:t>
      </w:r>
      <w:proofErr w:type="spellEnd"/>
      <w:r w:rsidRPr="000663B6">
        <w:rPr>
          <w:sz w:val="20"/>
          <w:szCs w:val="20"/>
        </w:rPr>
        <w:t xml:space="preserve"> dan item </w:t>
      </w:r>
      <w:proofErr w:type="spellStart"/>
      <w:r w:rsidRPr="000663B6">
        <w:rPr>
          <w:sz w:val="20"/>
          <w:szCs w:val="20"/>
        </w:rPr>
        <w:t>Unvafourable</w:t>
      </w:r>
      <w:proofErr w:type="spellEnd"/>
      <w:r w:rsidRPr="000663B6">
        <w:rPr>
          <w:sz w:val="20"/>
          <w:szCs w:val="20"/>
        </w:rPr>
        <w:t>.</w:t>
      </w:r>
    </w:p>
    <w:p w14:paraId="0905442D" w14:textId="77777777" w:rsidR="000663B6" w:rsidRPr="000663B6" w:rsidRDefault="000663B6" w:rsidP="000663B6">
      <w:pPr>
        <w:spacing w:line="276" w:lineRule="auto"/>
        <w:ind w:firstLine="720"/>
        <w:jc w:val="both"/>
        <w:rPr>
          <w:sz w:val="20"/>
          <w:szCs w:val="20"/>
        </w:rPr>
      </w:pPr>
      <w:r w:rsidRPr="000663B6">
        <w:rPr>
          <w:sz w:val="20"/>
          <w:szCs w:val="20"/>
        </w:rPr>
        <w:t xml:space="preserve">Pada skala dukungan sosial memiliki empat dimensi yang terdiri dari </w:t>
      </w:r>
      <w:proofErr w:type="spellStart"/>
      <w:r w:rsidRPr="000663B6">
        <w:rPr>
          <w:i/>
          <w:iCs/>
          <w:sz w:val="20"/>
          <w:szCs w:val="20"/>
        </w:rPr>
        <w:t>Emotional</w:t>
      </w:r>
      <w:proofErr w:type="spellEnd"/>
      <w:r w:rsidRPr="000663B6">
        <w:rPr>
          <w:i/>
          <w:iCs/>
          <w:sz w:val="20"/>
          <w:szCs w:val="20"/>
        </w:rPr>
        <w:t xml:space="preserve"> </w:t>
      </w:r>
      <w:proofErr w:type="spellStart"/>
      <w:r w:rsidRPr="000663B6">
        <w:rPr>
          <w:i/>
          <w:iCs/>
          <w:sz w:val="20"/>
          <w:szCs w:val="20"/>
        </w:rPr>
        <w:t>or</w:t>
      </w:r>
      <w:proofErr w:type="spellEnd"/>
      <w:r w:rsidRPr="000663B6">
        <w:rPr>
          <w:i/>
          <w:iCs/>
          <w:sz w:val="20"/>
          <w:szCs w:val="20"/>
        </w:rPr>
        <w:t xml:space="preserve"> </w:t>
      </w:r>
      <w:proofErr w:type="spellStart"/>
      <w:r w:rsidRPr="000663B6">
        <w:rPr>
          <w:i/>
          <w:iCs/>
          <w:sz w:val="20"/>
          <w:szCs w:val="20"/>
        </w:rPr>
        <w:t>Esteem</w:t>
      </w:r>
      <w:proofErr w:type="spellEnd"/>
      <w:r w:rsidRPr="000663B6">
        <w:rPr>
          <w:i/>
          <w:iCs/>
          <w:sz w:val="20"/>
          <w:szCs w:val="20"/>
        </w:rPr>
        <w:t xml:space="preserve"> </w:t>
      </w:r>
      <w:proofErr w:type="spellStart"/>
      <w:r w:rsidRPr="000663B6">
        <w:rPr>
          <w:i/>
          <w:iCs/>
          <w:sz w:val="20"/>
          <w:szCs w:val="20"/>
        </w:rPr>
        <w:t>Support</w:t>
      </w:r>
      <w:proofErr w:type="spellEnd"/>
      <w:r w:rsidRPr="000663B6">
        <w:rPr>
          <w:i/>
          <w:iCs/>
          <w:sz w:val="20"/>
          <w:szCs w:val="20"/>
        </w:rPr>
        <w:t xml:space="preserve">, </w:t>
      </w:r>
      <w:proofErr w:type="spellStart"/>
      <w:r w:rsidRPr="000663B6">
        <w:rPr>
          <w:i/>
          <w:iCs/>
          <w:sz w:val="20"/>
          <w:szCs w:val="20"/>
        </w:rPr>
        <w:t>Tangibel</w:t>
      </w:r>
      <w:proofErr w:type="spellEnd"/>
      <w:r w:rsidRPr="000663B6">
        <w:rPr>
          <w:i/>
          <w:iCs/>
          <w:sz w:val="20"/>
          <w:szCs w:val="20"/>
        </w:rPr>
        <w:t xml:space="preserve"> </w:t>
      </w:r>
      <w:proofErr w:type="spellStart"/>
      <w:r w:rsidRPr="000663B6">
        <w:rPr>
          <w:i/>
          <w:iCs/>
          <w:sz w:val="20"/>
          <w:szCs w:val="20"/>
        </w:rPr>
        <w:t>or</w:t>
      </w:r>
      <w:proofErr w:type="spellEnd"/>
      <w:r w:rsidRPr="000663B6">
        <w:rPr>
          <w:i/>
          <w:iCs/>
          <w:sz w:val="20"/>
          <w:szCs w:val="20"/>
        </w:rPr>
        <w:t xml:space="preserve"> Instrumental </w:t>
      </w:r>
      <w:proofErr w:type="spellStart"/>
      <w:r w:rsidRPr="000663B6">
        <w:rPr>
          <w:i/>
          <w:iCs/>
          <w:sz w:val="20"/>
          <w:szCs w:val="20"/>
        </w:rPr>
        <w:t>Support</w:t>
      </w:r>
      <w:proofErr w:type="spellEnd"/>
      <w:r w:rsidRPr="000663B6">
        <w:rPr>
          <w:i/>
          <w:iCs/>
          <w:sz w:val="20"/>
          <w:szCs w:val="20"/>
        </w:rPr>
        <w:t xml:space="preserve">, </w:t>
      </w:r>
      <w:proofErr w:type="spellStart"/>
      <w:r w:rsidRPr="000663B6">
        <w:rPr>
          <w:i/>
          <w:iCs/>
          <w:sz w:val="20"/>
          <w:szCs w:val="20"/>
        </w:rPr>
        <w:t>Informational</w:t>
      </w:r>
      <w:proofErr w:type="spellEnd"/>
      <w:r w:rsidRPr="000663B6">
        <w:rPr>
          <w:i/>
          <w:iCs/>
          <w:sz w:val="20"/>
          <w:szCs w:val="20"/>
        </w:rPr>
        <w:t xml:space="preserve"> </w:t>
      </w:r>
      <w:proofErr w:type="spellStart"/>
      <w:r w:rsidRPr="000663B6">
        <w:rPr>
          <w:i/>
          <w:iCs/>
          <w:sz w:val="20"/>
          <w:szCs w:val="20"/>
        </w:rPr>
        <w:t>Support</w:t>
      </w:r>
      <w:proofErr w:type="spellEnd"/>
      <w:r w:rsidRPr="000663B6">
        <w:rPr>
          <w:i/>
          <w:iCs/>
          <w:sz w:val="20"/>
          <w:szCs w:val="20"/>
        </w:rPr>
        <w:t xml:space="preserve"> </w:t>
      </w:r>
      <w:r w:rsidRPr="000663B6">
        <w:rPr>
          <w:sz w:val="20"/>
          <w:szCs w:val="20"/>
        </w:rPr>
        <w:t xml:space="preserve">dan </w:t>
      </w:r>
      <w:proofErr w:type="spellStart"/>
      <w:r w:rsidRPr="000663B6">
        <w:rPr>
          <w:i/>
          <w:iCs/>
          <w:sz w:val="20"/>
          <w:szCs w:val="20"/>
        </w:rPr>
        <w:t>Companionship</w:t>
      </w:r>
      <w:proofErr w:type="spellEnd"/>
      <w:r w:rsidRPr="000663B6">
        <w:rPr>
          <w:i/>
          <w:iCs/>
          <w:sz w:val="20"/>
          <w:szCs w:val="20"/>
        </w:rPr>
        <w:t xml:space="preserve"> </w:t>
      </w:r>
      <w:proofErr w:type="spellStart"/>
      <w:r w:rsidRPr="000663B6">
        <w:rPr>
          <w:i/>
          <w:iCs/>
          <w:sz w:val="20"/>
          <w:szCs w:val="20"/>
        </w:rPr>
        <w:t>Support</w:t>
      </w:r>
      <w:proofErr w:type="spellEnd"/>
      <w:r w:rsidRPr="000663B6">
        <w:rPr>
          <w:sz w:val="20"/>
          <w:szCs w:val="20"/>
        </w:rPr>
        <w:t xml:space="preserve">. Memiliki 13 pertanyaan  dengan rentang nilai 1 sampai dengan 4. Pada skala motivasi mencari kerja memiliki tiga dimensi yang terdiri dari Bertanggung Jawab, Kreatif dan Inovatif, dan Memperhatikan Umpan Balik. Memiliki 23 pertanyaan dengan rentang nilai 1 sampai dengan 4. Pada skala kesiapan kerja memiliki 4 dimensi yang terdiri dari Karakteristik Personal, Kecerdasan Organisasi, Kompetensi Kerja, dan Kecerdasan Sosial. Memiliki 27 pertanyaan dengan rentang nilai 1 sampai dengan 4. Masing-masing skala telah dilakukan uji reliabilitas kepada 60 subyek dan diperoleh data </w:t>
      </w:r>
      <w:proofErr w:type="spellStart"/>
      <w:r w:rsidRPr="000663B6">
        <w:rPr>
          <w:sz w:val="20"/>
          <w:szCs w:val="20"/>
        </w:rPr>
        <w:t>bahwasannya</w:t>
      </w:r>
      <w:proofErr w:type="spellEnd"/>
      <w:r w:rsidRPr="000663B6">
        <w:rPr>
          <w:sz w:val="20"/>
          <w:szCs w:val="20"/>
        </w:rPr>
        <w:t xml:space="preserve"> terdapat hubungan yang signifikan antara regulasi diri dengan motivasi mencari kerja terhadap kesiapan kerja.</w:t>
      </w:r>
    </w:p>
    <w:p w14:paraId="2A1521EE" w14:textId="77777777" w:rsidR="000663B6" w:rsidRPr="003C055F" w:rsidRDefault="000663B6" w:rsidP="000663B6">
      <w:pPr>
        <w:spacing w:line="276" w:lineRule="auto"/>
        <w:ind w:firstLine="720"/>
        <w:jc w:val="both"/>
        <w:rPr>
          <w:sz w:val="22"/>
          <w:szCs w:val="22"/>
        </w:rPr>
      </w:pPr>
      <w:r w:rsidRPr="000663B6">
        <w:rPr>
          <w:sz w:val="20"/>
          <w:szCs w:val="20"/>
        </w:rPr>
        <w:t xml:space="preserve">Penulis menggunakan skala </w:t>
      </w:r>
      <w:proofErr w:type="spellStart"/>
      <w:r w:rsidRPr="000663B6">
        <w:rPr>
          <w:sz w:val="20"/>
          <w:szCs w:val="20"/>
        </w:rPr>
        <w:t>likert</w:t>
      </w:r>
      <w:proofErr w:type="spellEnd"/>
      <w:r w:rsidRPr="000663B6">
        <w:rPr>
          <w:sz w:val="20"/>
          <w:szCs w:val="20"/>
        </w:rPr>
        <w:t xml:space="preserve"> untuk pengambilan data dan kuesioner yang dibuat melalui Ms </w:t>
      </w:r>
      <w:proofErr w:type="spellStart"/>
      <w:r w:rsidRPr="000663B6">
        <w:rPr>
          <w:sz w:val="20"/>
          <w:szCs w:val="20"/>
        </w:rPr>
        <w:t>Form</w:t>
      </w:r>
      <w:proofErr w:type="spellEnd"/>
      <w:r w:rsidRPr="000663B6">
        <w:rPr>
          <w:sz w:val="20"/>
          <w:szCs w:val="20"/>
        </w:rPr>
        <w:t xml:space="preserve"> dalam bentuk </w:t>
      </w:r>
      <w:proofErr w:type="spellStart"/>
      <w:r w:rsidRPr="000663B6">
        <w:rPr>
          <w:sz w:val="20"/>
          <w:szCs w:val="20"/>
        </w:rPr>
        <w:t>link</w:t>
      </w:r>
      <w:proofErr w:type="spellEnd"/>
      <w:r w:rsidRPr="000663B6">
        <w:rPr>
          <w:sz w:val="20"/>
          <w:szCs w:val="20"/>
        </w:rPr>
        <w:t xml:space="preserve"> untuk menyebarkan kuesioner kepada seluruh responden. Peneliti  memberikan penjelasan singkat agar responden dapat mengisi dengan benar dan sesuai petunjuk dan menjawab semua pertanyaan secara jujur sesuai dengan apa yang mereka rasakan maupun mereka pikirkan. Setelah memberikan penjelasan singkat terkait dengan tujuan penelitian serta tata cara pengisian. Pengambilan data dilakukan 1 kali dalam rentang waktu 3 hari hingga seluruh data terkumpul dari sebanyak 60 responden</w:t>
      </w:r>
      <w:r w:rsidRPr="003C055F">
        <w:rPr>
          <w:sz w:val="22"/>
          <w:szCs w:val="22"/>
        </w:rPr>
        <w:t>.</w:t>
      </w:r>
    </w:p>
    <w:p w14:paraId="07C3680E" w14:textId="77777777" w:rsidR="001E4E3E" w:rsidRDefault="001E4E3E">
      <w:pPr>
        <w:pBdr>
          <w:top w:val="nil"/>
          <w:left w:val="nil"/>
          <w:bottom w:val="nil"/>
          <w:right w:val="nil"/>
          <w:between w:val="nil"/>
        </w:pBdr>
        <w:ind w:firstLine="288"/>
        <w:jc w:val="both"/>
        <w:rPr>
          <w:color w:val="000000"/>
          <w:sz w:val="20"/>
          <w:szCs w:val="20"/>
        </w:rPr>
      </w:pPr>
    </w:p>
    <w:p w14:paraId="6E7B843A" w14:textId="77777777" w:rsidR="001E4E3E" w:rsidRDefault="001E4E3E">
      <w:pPr>
        <w:pBdr>
          <w:top w:val="nil"/>
          <w:left w:val="nil"/>
          <w:bottom w:val="nil"/>
          <w:right w:val="nil"/>
          <w:between w:val="nil"/>
        </w:pBdr>
        <w:ind w:firstLine="288"/>
        <w:jc w:val="both"/>
        <w:rPr>
          <w:sz w:val="20"/>
          <w:szCs w:val="20"/>
        </w:rPr>
      </w:pPr>
    </w:p>
    <w:p w14:paraId="138C862E" w14:textId="77777777" w:rsidR="001E4E3E" w:rsidRDefault="001E4E3E">
      <w:pPr>
        <w:widowControl w:val="0"/>
        <w:spacing w:after="86"/>
        <w:jc w:val="both"/>
        <w:rPr>
          <w:rFonts w:ascii="Arial" w:eastAsia="Arial" w:hAnsi="Arial" w:cs="Arial"/>
          <w:b/>
          <w:sz w:val="20"/>
          <w:szCs w:val="20"/>
        </w:rPr>
      </w:pPr>
    </w:p>
    <w:p w14:paraId="110455C6" w14:textId="77777777" w:rsidR="001E4E3E" w:rsidRDefault="00000000">
      <w:pPr>
        <w:pStyle w:val="Judul1"/>
        <w:numPr>
          <w:ilvl w:val="0"/>
          <w:numId w:val="3"/>
        </w:numPr>
        <w:tabs>
          <w:tab w:val="left" w:pos="0"/>
        </w:tabs>
        <w:rPr>
          <w:sz w:val="24"/>
          <w:szCs w:val="24"/>
        </w:rPr>
      </w:pPr>
      <w:r>
        <w:rPr>
          <w:sz w:val="24"/>
          <w:szCs w:val="24"/>
        </w:rPr>
        <w:t>III. Hasil dan Pembahasan</w:t>
      </w:r>
    </w:p>
    <w:p w14:paraId="6E5B5635" w14:textId="77777777" w:rsidR="001E4E3E" w:rsidRDefault="00B1609C">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Analisa Data</w:t>
      </w:r>
    </w:p>
    <w:p w14:paraId="410721D2" w14:textId="77777777" w:rsidR="00B1609C" w:rsidRPr="00B1609C" w:rsidRDefault="00B1609C" w:rsidP="00B1609C">
      <w:pPr>
        <w:pStyle w:val="Paragraph"/>
        <w:spacing w:line="276" w:lineRule="auto"/>
        <w:rPr>
          <w:rFonts w:ascii="Times New Roman" w:hAnsi="Times New Roman" w:cs="Times New Roman"/>
          <w:sz w:val="20"/>
          <w:szCs w:val="20"/>
        </w:rPr>
      </w:pPr>
      <w:r w:rsidRPr="00B1609C">
        <w:rPr>
          <w:rFonts w:ascii="Times New Roman" w:hAnsi="Times New Roman" w:cs="Times New Roman"/>
          <w:sz w:val="20"/>
          <w:szCs w:val="20"/>
        </w:rPr>
        <w:t xml:space="preserve">Pada hasil penelitian yang dilakukan pada 60 sampel subjek </w:t>
      </w:r>
      <w:proofErr w:type="spellStart"/>
      <w:r w:rsidRPr="00B1609C">
        <w:rPr>
          <w:rFonts w:ascii="Times New Roman" w:hAnsi="Times New Roman" w:cs="Times New Roman"/>
          <w:sz w:val="20"/>
          <w:szCs w:val="20"/>
        </w:rPr>
        <w:t>dimana</w:t>
      </w:r>
      <w:proofErr w:type="spellEnd"/>
      <w:r w:rsidRPr="00B1609C">
        <w:rPr>
          <w:rFonts w:ascii="Times New Roman" w:hAnsi="Times New Roman" w:cs="Times New Roman"/>
          <w:sz w:val="20"/>
          <w:szCs w:val="20"/>
        </w:rPr>
        <w:t xml:space="preserve"> jika dibagi berdasarkan jenis kelamin terdapat 48 subjek laki </w:t>
      </w:r>
      <w:proofErr w:type="spellStart"/>
      <w:r w:rsidRPr="00B1609C">
        <w:rPr>
          <w:rFonts w:ascii="Times New Roman" w:hAnsi="Times New Roman" w:cs="Times New Roman"/>
          <w:sz w:val="20"/>
          <w:szCs w:val="20"/>
        </w:rPr>
        <w:t>laki</w:t>
      </w:r>
      <w:proofErr w:type="spellEnd"/>
      <w:r w:rsidRPr="00B1609C">
        <w:rPr>
          <w:rFonts w:ascii="Times New Roman" w:hAnsi="Times New Roman" w:cs="Times New Roman"/>
          <w:sz w:val="20"/>
          <w:szCs w:val="20"/>
        </w:rPr>
        <w:t xml:space="preserve"> dan 12 subjek perempuan, atau dengan </w:t>
      </w:r>
      <w:proofErr w:type="spellStart"/>
      <w:r w:rsidRPr="00B1609C">
        <w:rPr>
          <w:rFonts w:ascii="Times New Roman" w:hAnsi="Times New Roman" w:cs="Times New Roman"/>
          <w:sz w:val="20"/>
          <w:szCs w:val="20"/>
        </w:rPr>
        <w:t>prosentase</w:t>
      </w:r>
      <w:proofErr w:type="spellEnd"/>
      <w:r w:rsidRPr="00B1609C">
        <w:rPr>
          <w:rFonts w:ascii="Times New Roman" w:hAnsi="Times New Roman" w:cs="Times New Roman"/>
          <w:sz w:val="20"/>
          <w:szCs w:val="20"/>
        </w:rPr>
        <w:t xml:space="preserve"> perbandingan 80% responden laki </w:t>
      </w:r>
      <w:proofErr w:type="spellStart"/>
      <w:r w:rsidRPr="00B1609C">
        <w:rPr>
          <w:rFonts w:ascii="Times New Roman" w:hAnsi="Times New Roman" w:cs="Times New Roman"/>
          <w:sz w:val="20"/>
          <w:szCs w:val="20"/>
        </w:rPr>
        <w:t>laki</w:t>
      </w:r>
      <w:proofErr w:type="spellEnd"/>
      <w:r w:rsidRPr="00B1609C">
        <w:rPr>
          <w:rFonts w:ascii="Times New Roman" w:hAnsi="Times New Roman" w:cs="Times New Roman"/>
          <w:sz w:val="20"/>
          <w:szCs w:val="20"/>
        </w:rPr>
        <w:t xml:space="preserve"> serta 20% responden perempuan, dan semua subjek adalah pemuda dari desa Keper yang saat ini telah lulus Sekolah Menengah Atas didapati data sebagai berikut :</w:t>
      </w:r>
    </w:p>
    <w:p w14:paraId="49A944CA" w14:textId="77777777" w:rsidR="00B1609C" w:rsidRPr="00B1609C" w:rsidRDefault="00B1609C" w:rsidP="00B1609C">
      <w:pPr>
        <w:pBdr>
          <w:top w:val="nil"/>
          <w:left w:val="nil"/>
          <w:bottom w:val="nil"/>
          <w:right w:val="nil"/>
          <w:between w:val="nil"/>
        </w:pBdr>
        <w:spacing w:before="1" w:line="276" w:lineRule="auto"/>
        <w:rPr>
          <w:bCs/>
          <w:color w:val="000000" w:themeColor="text1"/>
          <w:sz w:val="20"/>
          <w:szCs w:val="20"/>
        </w:rPr>
        <w:sectPr w:rsidR="00B1609C" w:rsidRPr="00B1609C" w:rsidSect="00607A93">
          <w:headerReference w:type="even" r:id="rId15"/>
          <w:headerReference w:type="first" r:id="rId16"/>
          <w:footerReference w:type="first" r:id="rId17"/>
          <w:type w:val="continuous"/>
          <w:pgSz w:w="11906" w:h="16838"/>
          <w:pgMar w:top="1418" w:right="1701" w:bottom="1701" w:left="1701" w:header="426" w:footer="1143" w:gutter="0"/>
          <w:cols w:space="397"/>
          <w:titlePg/>
          <w:docGrid w:linePitch="360"/>
        </w:sectPr>
      </w:pPr>
    </w:p>
    <w:p w14:paraId="7DC0C881"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p>
    <w:p w14:paraId="67D8F5DF"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p>
    <w:p w14:paraId="095D5357"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p>
    <w:p w14:paraId="5C52F696"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p>
    <w:p w14:paraId="75CACB5B" w14:textId="77777777" w:rsidR="002003CF" w:rsidRDefault="002003CF" w:rsidP="00B1609C">
      <w:pPr>
        <w:pBdr>
          <w:top w:val="nil"/>
          <w:left w:val="nil"/>
          <w:bottom w:val="nil"/>
          <w:right w:val="nil"/>
          <w:between w:val="nil"/>
        </w:pBdr>
        <w:spacing w:before="1" w:line="276" w:lineRule="auto"/>
        <w:jc w:val="center"/>
        <w:rPr>
          <w:bCs/>
          <w:color w:val="000000" w:themeColor="text1"/>
          <w:sz w:val="20"/>
          <w:szCs w:val="20"/>
        </w:rPr>
      </w:pPr>
    </w:p>
    <w:p w14:paraId="7FE84D5A" w14:textId="77777777" w:rsidR="002003CF" w:rsidRDefault="002003CF" w:rsidP="00B1609C">
      <w:pPr>
        <w:pBdr>
          <w:top w:val="nil"/>
          <w:left w:val="nil"/>
          <w:bottom w:val="nil"/>
          <w:right w:val="nil"/>
          <w:between w:val="nil"/>
        </w:pBdr>
        <w:spacing w:before="1" w:line="276" w:lineRule="auto"/>
        <w:jc w:val="center"/>
        <w:rPr>
          <w:bCs/>
          <w:color w:val="000000" w:themeColor="text1"/>
          <w:sz w:val="20"/>
          <w:szCs w:val="20"/>
        </w:rPr>
      </w:pPr>
    </w:p>
    <w:p w14:paraId="0DEC7A19"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r w:rsidRPr="00B1609C">
        <w:rPr>
          <w:bCs/>
          <w:color w:val="000000" w:themeColor="text1"/>
          <w:sz w:val="20"/>
          <w:szCs w:val="20"/>
        </w:rPr>
        <w:lastRenderedPageBreak/>
        <w:t>Tabel 1</w:t>
      </w:r>
    </w:p>
    <w:p w14:paraId="4414C30F"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r w:rsidRPr="00B1609C">
        <w:rPr>
          <w:bCs/>
          <w:color w:val="000000" w:themeColor="text1"/>
          <w:sz w:val="20"/>
          <w:szCs w:val="20"/>
        </w:rPr>
        <w:t>Deskripsi Statistik</w:t>
      </w:r>
    </w:p>
    <w:tbl>
      <w:tblPr>
        <w:tblStyle w:val="TabelKisi1Terang"/>
        <w:tblW w:w="0" w:type="auto"/>
        <w:jc w:val="center"/>
        <w:tblLook w:val="04A0" w:firstRow="1" w:lastRow="0" w:firstColumn="1" w:lastColumn="0" w:noHBand="0" w:noVBand="1"/>
      </w:tblPr>
      <w:tblGrid>
        <w:gridCol w:w="1967"/>
        <w:gridCol w:w="1215"/>
        <w:gridCol w:w="1230"/>
        <w:gridCol w:w="1246"/>
      </w:tblGrid>
      <w:tr w:rsidR="00B1609C" w:rsidRPr="00B1609C" w14:paraId="536D0106" w14:textId="77777777" w:rsidTr="00156B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67" w:type="dxa"/>
            <w:tcBorders>
              <w:right w:val="single" w:sz="4" w:space="0" w:color="auto"/>
            </w:tcBorders>
          </w:tcPr>
          <w:p w14:paraId="6B8BF635" w14:textId="77777777" w:rsidR="00B1609C" w:rsidRPr="00B1609C" w:rsidRDefault="00B1609C" w:rsidP="00156BF5">
            <w:pPr>
              <w:spacing w:line="276" w:lineRule="auto"/>
              <w:jc w:val="both"/>
              <w:rPr>
                <w:rFonts w:ascii="Times New Roman" w:hAnsi="Times New Roman"/>
                <w:sz w:val="20"/>
                <w:szCs w:val="20"/>
              </w:rPr>
            </w:pPr>
          </w:p>
        </w:tc>
        <w:tc>
          <w:tcPr>
            <w:tcW w:w="1215" w:type="dxa"/>
            <w:tcBorders>
              <w:left w:val="single" w:sz="4" w:space="0" w:color="auto"/>
            </w:tcBorders>
          </w:tcPr>
          <w:p w14:paraId="73712E56" w14:textId="77777777" w:rsidR="00B1609C" w:rsidRPr="00B1609C" w:rsidRDefault="00B1609C" w:rsidP="00156BF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0"/>
                <w:szCs w:val="20"/>
              </w:rPr>
            </w:pPr>
            <w:r w:rsidRPr="00B1609C">
              <w:rPr>
                <w:rFonts w:ascii="Times New Roman" w:hAnsi="Times New Roman"/>
                <w:sz w:val="20"/>
                <w:szCs w:val="20"/>
              </w:rPr>
              <w:t>Dukungan Sosial</w:t>
            </w:r>
          </w:p>
        </w:tc>
        <w:tc>
          <w:tcPr>
            <w:tcW w:w="1230" w:type="dxa"/>
            <w:tcBorders>
              <w:left w:val="single" w:sz="4" w:space="0" w:color="auto"/>
            </w:tcBorders>
          </w:tcPr>
          <w:p w14:paraId="580B8669" w14:textId="77777777" w:rsidR="00B1609C" w:rsidRPr="00B1609C" w:rsidRDefault="00B1609C" w:rsidP="00156BF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0"/>
                <w:szCs w:val="20"/>
              </w:rPr>
            </w:pPr>
            <w:r w:rsidRPr="00B1609C">
              <w:rPr>
                <w:rFonts w:ascii="Times New Roman" w:hAnsi="Times New Roman"/>
                <w:sz w:val="20"/>
                <w:szCs w:val="20"/>
              </w:rPr>
              <w:t>Motivasi Mencari Kerja</w:t>
            </w:r>
          </w:p>
        </w:tc>
        <w:tc>
          <w:tcPr>
            <w:tcW w:w="1246" w:type="dxa"/>
            <w:tcBorders>
              <w:left w:val="single" w:sz="4" w:space="0" w:color="auto"/>
            </w:tcBorders>
          </w:tcPr>
          <w:p w14:paraId="4D305D02" w14:textId="77777777" w:rsidR="00B1609C" w:rsidRPr="00B1609C" w:rsidRDefault="00B1609C" w:rsidP="00156BF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0"/>
                <w:szCs w:val="20"/>
              </w:rPr>
            </w:pPr>
            <w:r w:rsidRPr="00B1609C">
              <w:rPr>
                <w:rFonts w:ascii="Times New Roman" w:hAnsi="Times New Roman"/>
                <w:sz w:val="20"/>
                <w:szCs w:val="20"/>
              </w:rPr>
              <w:t>Kesiapan Kerja</w:t>
            </w:r>
          </w:p>
        </w:tc>
      </w:tr>
      <w:tr w:rsidR="00B1609C" w:rsidRPr="00B1609C" w14:paraId="23C51F72" w14:textId="77777777" w:rsidTr="00156BF5">
        <w:trPr>
          <w:jc w:val="center"/>
        </w:trPr>
        <w:tc>
          <w:tcPr>
            <w:cnfStyle w:val="001000000000" w:firstRow="0" w:lastRow="0" w:firstColumn="1" w:lastColumn="0" w:oddVBand="0" w:evenVBand="0" w:oddHBand="0" w:evenHBand="0" w:firstRowFirstColumn="0" w:firstRowLastColumn="0" w:lastRowFirstColumn="0" w:lastRowLastColumn="0"/>
            <w:tcW w:w="1967" w:type="dxa"/>
            <w:tcBorders>
              <w:right w:val="single" w:sz="4" w:space="0" w:color="auto"/>
            </w:tcBorders>
          </w:tcPr>
          <w:p w14:paraId="17CD2138" w14:textId="77777777" w:rsidR="00B1609C" w:rsidRPr="00B1609C" w:rsidRDefault="00B1609C" w:rsidP="00156BF5">
            <w:pPr>
              <w:spacing w:line="276" w:lineRule="auto"/>
              <w:jc w:val="both"/>
              <w:rPr>
                <w:rFonts w:ascii="Times New Roman" w:hAnsi="Times New Roman"/>
                <w:sz w:val="20"/>
                <w:szCs w:val="20"/>
              </w:rPr>
            </w:pPr>
            <w:r w:rsidRPr="00B1609C">
              <w:rPr>
                <w:rFonts w:ascii="Times New Roman" w:hAnsi="Times New Roman"/>
                <w:sz w:val="20"/>
                <w:szCs w:val="20"/>
              </w:rPr>
              <w:t>Valid</w:t>
            </w:r>
          </w:p>
        </w:tc>
        <w:tc>
          <w:tcPr>
            <w:tcW w:w="1215" w:type="dxa"/>
            <w:tcBorders>
              <w:left w:val="single" w:sz="4" w:space="0" w:color="auto"/>
            </w:tcBorders>
          </w:tcPr>
          <w:p w14:paraId="3380133F"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60</w:t>
            </w:r>
          </w:p>
        </w:tc>
        <w:tc>
          <w:tcPr>
            <w:tcW w:w="1230" w:type="dxa"/>
            <w:tcBorders>
              <w:left w:val="single" w:sz="4" w:space="0" w:color="auto"/>
            </w:tcBorders>
          </w:tcPr>
          <w:p w14:paraId="536F30AD"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60</w:t>
            </w:r>
          </w:p>
        </w:tc>
        <w:tc>
          <w:tcPr>
            <w:tcW w:w="1246" w:type="dxa"/>
            <w:tcBorders>
              <w:left w:val="single" w:sz="4" w:space="0" w:color="auto"/>
            </w:tcBorders>
          </w:tcPr>
          <w:p w14:paraId="6BAB400D"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60</w:t>
            </w:r>
          </w:p>
        </w:tc>
      </w:tr>
      <w:tr w:rsidR="00B1609C" w:rsidRPr="00B1609C" w14:paraId="152D0A1D" w14:textId="77777777" w:rsidTr="00156BF5">
        <w:trPr>
          <w:jc w:val="center"/>
        </w:trPr>
        <w:tc>
          <w:tcPr>
            <w:cnfStyle w:val="001000000000" w:firstRow="0" w:lastRow="0" w:firstColumn="1" w:lastColumn="0" w:oddVBand="0" w:evenVBand="0" w:oddHBand="0" w:evenHBand="0" w:firstRowFirstColumn="0" w:firstRowLastColumn="0" w:lastRowFirstColumn="0" w:lastRowLastColumn="0"/>
            <w:tcW w:w="1967" w:type="dxa"/>
            <w:tcBorders>
              <w:right w:val="single" w:sz="4" w:space="0" w:color="auto"/>
            </w:tcBorders>
          </w:tcPr>
          <w:p w14:paraId="5C542178" w14:textId="77777777" w:rsidR="00B1609C" w:rsidRPr="00B1609C" w:rsidRDefault="00B1609C" w:rsidP="00156BF5">
            <w:pPr>
              <w:spacing w:line="276" w:lineRule="auto"/>
              <w:jc w:val="both"/>
              <w:rPr>
                <w:rFonts w:ascii="Times New Roman" w:hAnsi="Times New Roman"/>
                <w:sz w:val="20"/>
                <w:szCs w:val="20"/>
              </w:rPr>
            </w:pPr>
            <w:proofErr w:type="spellStart"/>
            <w:r w:rsidRPr="00B1609C">
              <w:rPr>
                <w:rFonts w:ascii="Times New Roman" w:hAnsi="Times New Roman"/>
                <w:sz w:val="20"/>
                <w:szCs w:val="20"/>
              </w:rPr>
              <w:t>Missing</w:t>
            </w:r>
            <w:proofErr w:type="spellEnd"/>
          </w:p>
        </w:tc>
        <w:tc>
          <w:tcPr>
            <w:tcW w:w="1215" w:type="dxa"/>
            <w:tcBorders>
              <w:left w:val="single" w:sz="4" w:space="0" w:color="auto"/>
            </w:tcBorders>
          </w:tcPr>
          <w:p w14:paraId="2294D642"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0</w:t>
            </w:r>
          </w:p>
        </w:tc>
        <w:tc>
          <w:tcPr>
            <w:tcW w:w="1230" w:type="dxa"/>
            <w:tcBorders>
              <w:left w:val="single" w:sz="4" w:space="0" w:color="auto"/>
            </w:tcBorders>
          </w:tcPr>
          <w:p w14:paraId="42EC5767"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0</w:t>
            </w:r>
          </w:p>
        </w:tc>
        <w:tc>
          <w:tcPr>
            <w:tcW w:w="1246" w:type="dxa"/>
            <w:tcBorders>
              <w:left w:val="single" w:sz="4" w:space="0" w:color="auto"/>
            </w:tcBorders>
          </w:tcPr>
          <w:p w14:paraId="7FE1D172"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0</w:t>
            </w:r>
          </w:p>
        </w:tc>
      </w:tr>
      <w:tr w:rsidR="00B1609C" w:rsidRPr="00B1609C" w14:paraId="16773713" w14:textId="77777777" w:rsidTr="00156BF5">
        <w:trPr>
          <w:jc w:val="center"/>
        </w:trPr>
        <w:tc>
          <w:tcPr>
            <w:cnfStyle w:val="001000000000" w:firstRow="0" w:lastRow="0" w:firstColumn="1" w:lastColumn="0" w:oddVBand="0" w:evenVBand="0" w:oddHBand="0" w:evenHBand="0" w:firstRowFirstColumn="0" w:firstRowLastColumn="0" w:lastRowFirstColumn="0" w:lastRowLastColumn="0"/>
            <w:tcW w:w="1967" w:type="dxa"/>
            <w:tcBorders>
              <w:right w:val="single" w:sz="4" w:space="0" w:color="auto"/>
            </w:tcBorders>
          </w:tcPr>
          <w:p w14:paraId="7BE9AC36" w14:textId="77777777" w:rsidR="00B1609C" w:rsidRPr="00B1609C" w:rsidRDefault="00B1609C" w:rsidP="00156BF5">
            <w:pPr>
              <w:spacing w:line="276" w:lineRule="auto"/>
              <w:jc w:val="both"/>
              <w:rPr>
                <w:rFonts w:ascii="Times New Roman" w:hAnsi="Times New Roman"/>
                <w:sz w:val="20"/>
                <w:szCs w:val="20"/>
              </w:rPr>
            </w:pPr>
            <w:proofErr w:type="spellStart"/>
            <w:r w:rsidRPr="00B1609C">
              <w:rPr>
                <w:rFonts w:ascii="Times New Roman" w:hAnsi="Times New Roman"/>
                <w:sz w:val="20"/>
                <w:szCs w:val="20"/>
              </w:rPr>
              <w:t>Mean</w:t>
            </w:r>
            <w:proofErr w:type="spellEnd"/>
          </w:p>
        </w:tc>
        <w:tc>
          <w:tcPr>
            <w:tcW w:w="1215" w:type="dxa"/>
            <w:tcBorders>
              <w:left w:val="single" w:sz="4" w:space="0" w:color="auto"/>
            </w:tcBorders>
          </w:tcPr>
          <w:p w14:paraId="4E807DDD"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45,57</w:t>
            </w:r>
          </w:p>
        </w:tc>
        <w:tc>
          <w:tcPr>
            <w:tcW w:w="1230" w:type="dxa"/>
            <w:tcBorders>
              <w:left w:val="single" w:sz="4" w:space="0" w:color="auto"/>
            </w:tcBorders>
          </w:tcPr>
          <w:p w14:paraId="32697701"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79,28</w:t>
            </w:r>
          </w:p>
        </w:tc>
        <w:tc>
          <w:tcPr>
            <w:tcW w:w="1246" w:type="dxa"/>
            <w:tcBorders>
              <w:left w:val="single" w:sz="4" w:space="0" w:color="auto"/>
            </w:tcBorders>
          </w:tcPr>
          <w:p w14:paraId="13073489"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101,97</w:t>
            </w:r>
          </w:p>
        </w:tc>
      </w:tr>
      <w:tr w:rsidR="00B1609C" w:rsidRPr="00B1609C" w14:paraId="3DB88C57" w14:textId="77777777" w:rsidTr="00156BF5">
        <w:trPr>
          <w:jc w:val="center"/>
        </w:trPr>
        <w:tc>
          <w:tcPr>
            <w:cnfStyle w:val="001000000000" w:firstRow="0" w:lastRow="0" w:firstColumn="1" w:lastColumn="0" w:oddVBand="0" w:evenVBand="0" w:oddHBand="0" w:evenHBand="0" w:firstRowFirstColumn="0" w:firstRowLastColumn="0" w:lastRowFirstColumn="0" w:lastRowLastColumn="0"/>
            <w:tcW w:w="1967" w:type="dxa"/>
            <w:tcBorders>
              <w:right w:val="single" w:sz="4" w:space="0" w:color="auto"/>
            </w:tcBorders>
          </w:tcPr>
          <w:p w14:paraId="76889C6E" w14:textId="77777777" w:rsidR="00B1609C" w:rsidRPr="00B1609C" w:rsidRDefault="00B1609C" w:rsidP="00156BF5">
            <w:pPr>
              <w:spacing w:line="276" w:lineRule="auto"/>
              <w:jc w:val="both"/>
              <w:rPr>
                <w:rFonts w:ascii="Times New Roman" w:hAnsi="Times New Roman"/>
                <w:sz w:val="20"/>
                <w:szCs w:val="20"/>
              </w:rPr>
            </w:pPr>
            <w:proofErr w:type="spellStart"/>
            <w:r w:rsidRPr="00B1609C">
              <w:rPr>
                <w:rFonts w:ascii="Times New Roman" w:hAnsi="Times New Roman"/>
                <w:sz w:val="20"/>
                <w:szCs w:val="20"/>
              </w:rPr>
              <w:t>Std</w:t>
            </w:r>
            <w:proofErr w:type="spellEnd"/>
            <w:r w:rsidRPr="00B1609C">
              <w:rPr>
                <w:rFonts w:ascii="Times New Roman" w:hAnsi="Times New Roman"/>
                <w:sz w:val="20"/>
                <w:szCs w:val="20"/>
              </w:rPr>
              <w:t xml:space="preserve">. </w:t>
            </w:r>
            <w:proofErr w:type="spellStart"/>
            <w:r w:rsidRPr="00B1609C">
              <w:rPr>
                <w:rFonts w:ascii="Times New Roman" w:hAnsi="Times New Roman"/>
                <w:sz w:val="20"/>
                <w:szCs w:val="20"/>
              </w:rPr>
              <w:t>Deviation</w:t>
            </w:r>
            <w:proofErr w:type="spellEnd"/>
          </w:p>
        </w:tc>
        <w:tc>
          <w:tcPr>
            <w:tcW w:w="1215" w:type="dxa"/>
            <w:tcBorders>
              <w:left w:val="single" w:sz="4" w:space="0" w:color="auto"/>
            </w:tcBorders>
          </w:tcPr>
          <w:p w14:paraId="71E62191"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12,448</w:t>
            </w:r>
          </w:p>
        </w:tc>
        <w:tc>
          <w:tcPr>
            <w:tcW w:w="1230" w:type="dxa"/>
            <w:tcBorders>
              <w:left w:val="single" w:sz="4" w:space="0" w:color="auto"/>
            </w:tcBorders>
          </w:tcPr>
          <w:p w14:paraId="24A2B063"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13,450</w:t>
            </w:r>
          </w:p>
        </w:tc>
        <w:tc>
          <w:tcPr>
            <w:tcW w:w="1246" w:type="dxa"/>
            <w:tcBorders>
              <w:left w:val="single" w:sz="4" w:space="0" w:color="auto"/>
            </w:tcBorders>
          </w:tcPr>
          <w:p w14:paraId="1055916C"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16,162</w:t>
            </w:r>
          </w:p>
        </w:tc>
      </w:tr>
      <w:tr w:rsidR="00B1609C" w:rsidRPr="00B1609C" w14:paraId="347FC594" w14:textId="77777777" w:rsidTr="00156BF5">
        <w:trPr>
          <w:jc w:val="center"/>
        </w:trPr>
        <w:tc>
          <w:tcPr>
            <w:cnfStyle w:val="001000000000" w:firstRow="0" w:lastRow="0" w:firstColumn="1" w:lastColumn="0" w:oddVBand="0" w:evenVBand="0" w:oddHBand="0" w:evenHBand="0" w:firstRowFirstColumn="0" w:firstRowLastColumn="0" w:lastRowFirstColumn="0" w:lastRowLastColumn="0"/>
            <w:tcW w:w="1967" w:type="dxa"/>
            <w:tcBorders>
              <w:right w:val="single" w:sz="4" w:space="0" w:color="auto"/>
            </w:tcBorders>
          </w:tcPr>
          <w:p w14:paraId="6BECB09B" w14:textId="77777777" w:rsidR="00B1609C" w:rsidRPr="00B1609C" w:rsidRDefault="00B1609C" w:rsidP="00156BF5">
            <w:pPr>
              <w:spacing w:line="276" w:lineRule="auto"/>
              <w:jc w:val="both"/>
              <w:rPr>
                <w:rFonts w:ascii="Times New Roman" w:hAnsi="Times New Roman"/>
                <w:sz w:val="20"/>
                <w:szCs w:val="20"/>
              </w:rPr>
            </w:pPr>
            <w:proofErr w:type="spellStart"/>
            <w:r w:rsidRPr="00B1609C">
              <w:rPr>
                <w:rFonts w:ascii="Times New Roman" w:hAnsi="Times New Roman"/>
                <w:sz w:val="20"/>
                <w:szCs w:val="20"/>
              </w:rPr>
              <w:t>Cronbach’s</w:t>
            </w:r>
            <w:proofErr w:type="spellEnd"/>
            <w:r w:rsidRPr="00B1609C">
              <w:rPr>
                <w:rFonts w:ascii="Times New Roman" w:hAnsi="Times New Roman"/>
                <w:sz w:val="20"/>
                <w:szCs w:val="20"/>
              </w:rPr>
              <w:t xml:space="preserve"> Alfa</w:t>
            </w:r>
          </w:p>
        </w:tc>
        <w:tc>
          <w:tcPr>
            <w:tcW w:w="1215" w:type="dxa"/>
            <w:tcBorders>
              <w:left w:val="single" w:sz="4" w:space="0" w:color="auto"/>
            </w:tcBorders>
          </w:tcPr>
          <w:p w14:paraId="724023B1"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.928</w:t>
            </w:r>
          </w:p>
        </w:tc>
        <w:tc>
          <w:tcPr>
            <w:tcW w:w="1230" w:type="dxa"/>
            <w:tcBorders>
              <w:left w:val="single" w:sz="4" w:space="0" w:color="auto"/>
            </w:tcBorders>
          </w:tcPr>
          <w:p w14:paraId="21A62108"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.913</w:t>
            </w:r>
          </w:p>
        </w:tc>
        <w:tc>
          <w:tcPr>
            <w:tcW w:w="1246" w:type="dxa"/>
            <w:tcBorders>
              <w:left w:val="single" w:sz="4" w:space="0" w:color="auto"/>
            </w:tcBorders>
          </w:tcPr>
          <w:p w14:paraId="7D4E00C0" w14:textId="77777777" w:rsidR="00B1609C" w:rsidRPr="00B1609C" w:rsidRDefault="00B1609C" w:rsidP="00156BF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B1609C">
              <w:rPr>
                <w:rFonts w:ascii="Times New Roman" w:hAnsi="Times New Roman"/>
                <w:sz w:val="20"/>
                <w:szCs w:val="20"/>
              </w:rPr>
              <w:t>.952</w:t>
            </w:r>
          </w:p>
        </w:tc>
      </w:tr>
    </w:tbl>
    <w:p w14:paraId="24CB941C" w14:textId="77777777" w:rsidR="00B1609C" w:rsidRPr="00B1609C" w:rsidRDefault="00B1609C" w:rsidP="00B1609C">
      <w:pPr>
        <w:spacing w:line="276" w:lineRule="auto"/>
        <w:jc w:val="center"/>
        <w:rPr>
          <w:bCs/>
          <w:color w:val="000000" w:themeColor="text1"/>
          <w:sz w:val="20"/>
          <w:szCs w:val="20"/>
        </w:rPr>
      </w:pPr>
    </w:p>
    <w:p w14:paraId="30FDCBBE" w14:textId="77777777" w:rsidR="00B1609C" w:rsidRPr="00B1609C" w:rsidRDefault="00B1609C" w:rsidP="00B1609C">
      <w:pPr>
        <w:spacing w:line="276" w:lineRule="auto"/>
        <w:ind w:firstLine="720"/>
        <w:jc w:val="both"/>
        <w:rPr>
          <w:sz w:val="20"/>
          <w:szCs w:val="20"/>
        </w:rPr>
      </w:pPr>
      <w:r w:rsidRPr="00B1609C">
        <w:rPr>
          <w:sz w:val="20"/>
          <w:szCs w:val="20"/>
        </w:rPr>
        <w:t xml:space="preserve">Mengacu pada Tabel 1 </w:t>
      </w:r>
      <w:proofErr w:type="spellStart"/>
      <w:r w:rsidRPr="00B1609C">
        <w:rPr>
          <w:sz w:val="20"/>
          <w:szCs w:val="20"/>
        </w:rPr>
        <w:t>diatas</w:t>
      </w:r>
      <w:proofErr w:type="spellEnd"/>
      <w:r w:rsidRPr="00B1609C">
        <w:rPr>
          <w:sz w:val="20"/>
          <w:szCs w:val="20"/>
        </w:rPr>
        <w:t xml:space="preserve">, menunjukkan variabel X1 (dukungan sosial) memiliki pengaruh sebesar 0,928 terhadap variabel kesiapan kerja, dengan nilai </w:t>
      </w:r>
      <w:proofErr w:type="spellStart"/>
      <w:r w:rsidRPr="00B1609C">
        <w:rPr>
          <w:sz w:val="20"/>
          <w:szCs w:val="20"/>
        </w:rPr>
        <w:t>mean</w:t>
      </w:r>
      <w:proofErr w:type="spellEnd"/>
      <w:r w:rsidRPr="00B1609C">
        <w:rPr>
          <w:sz w:val="20"/>
          <w:szCs w:val="20"/>
        </w:rPr>
        <w:t xml:space="preserve"> sebesar 45,57 dengan standar deviasi 12,448 </w:t>
      </w:r>
      <w:proofErr w:type="spellStart"/>
      <w:r w:rsidRPr="00B1609C">
        <w:rPr>
          <w:sz w:val="20"/>
          <w:szCs w:val="20"/>
        </w:rPr>
        <w:t>dimana</w:t>
      </w:r>
      <w:proofErr w:type="spellEnd"/>
      <w:r w:rsidRPr="00B1609C">
        <w:rPr>
          <w:sz w:val="20"/>
          <w:szCs w:val="20"/>
        </w:rPr>
        <w:t xml:space="preserve"> tingkat </w:t>
      </w:r>
      <w:proofErr w:type="spellStart"/>
      <w:r w:rsidRPr="00B1609C">
        <w:rPr>
          <w:sz w:val="20"/>
          <w:szCs w:val="20"/>
        </w:rPr>
        <w:t>sig</w:t>
      </w:r>
      <w:proofErr w:type="spellEnd"/>
      <w:r w:rsidRPr="00B1609C">
        <w:rPr>
          <w:sz w:val="20"/>
          <w:szCs w:val="20"/>
        </w:rPr>
        <w:t xml:space="preserve"> ≥0,05 sehingga bisa dikatakan data </w:t>
      </w:r>
      <w:proofErr w:type="spellStart"/>
      <w:r w:rsidRPr="00B1609C">
        <w:rPr>
          <w:sz w:val="20"/>
          <w:szCs w:val="20"/>
        </w:rPr>
        <w:t>berdistribusi</w:t>
      </w:r>
      <w:proofErr w:type="spellEnd"/>
      <w:r w:rsidRPr="00B1609C">
        <w:rPr>
          <w:sz w:val="20"/>
          <w:szCs w:val="20"/>
        </w:rPr>
        <w:t xml:space="preserve"> dengan baik, sementara pada variabel X2 (motivasi mencari kerja) memiliki pengaruh sebesar 0,913 terhadap variabel Y (kesiapan kerja) dengan nilai </w:t>
      </w:r>
      <w:proofErr w:type="spellStart"/>
      <w:r w:rsidRPr="00B1609C">
        <w:rPr>
          <w:sz w:val="20"/>
          <w:szCs w:val="20"/>
        </w:rPr>
        <w:t>mean</w:t>
      </w:r>
      <w:proofErr w:type="spellEnd"/>
      <w:r w:rsidRPr="00B1609C">
        <w:rPr>
          <w:sz w:val="20"/>
          <w:szCs w:val="20"/>
        </w:rPr>
        <w:t xml:space="preserve"> 79,28 dengan standar deviasi sebesar 13,450 dengan </w:t>
      </w:r>
      <w:proofErr w:type="spellStart"/>
      <w:r w:rsidRPr="00B1609C">
        <w:rPr>
          <w:sz w:val="20"/>
          <w:szCs w:val="20"/>
        </w:rPr>
        <w:t>sig</w:t>
      </w:r>
      <w:proofErr w:type="spellEnd"/>
      <w:r w:rsidRPr="00B1609C">
        <w:rPr>
          <w:sz w:val="20"/>
          <w:szCs w:val="20"/>
        </w:rPr>
        <w:t xml:space="preserve"> ≥0,05 yang berarti data juga </w:t>
      </w:r>
      <w:proofErr w:type="spellStart"/>
      <w:r w:rsidRPr="00B1609C">
        <w:rPr>
          <w:sz w:val="20"/>
          <w:szCs w:val="20"/>
        </w:rPr>
        <w:t>berdistribusi</w:t>
      </w:r>
      <w:proofErr w:type="spellEnd"/>
      <w:r w:rsidRPr="00B1609C">
        <w:rPr>
          <w:sz w:val="20"/>
          <w:szCs w:val="20"/>
        </w:rPr>
        <w:t xml:space="preserve"> dengan baik.</w:t>
      </w:r>
    </w:p>
    <w:p w14:paraId="137DFC23" w14:textId="77777777" w:rsidR="00B1609C" w:rsidRPr="00B1609C" w:rsidRDefault="00B1609C" w:rsidP="00B1609C">
      <w:pPr>
        <w:pBdr>
          <w:top w:val="nil"/>
          <w:left w:val="nil"/>
          <w:bottom w:val="nil"/>
          <w:right w:val="nil"/>
          <w:between w:val="nil"/>
        </w:pBdr>
        <w:spacing w:before="1" w:line="276" w:lineRule="auto"/>
        <w:rPr>
          <w:bCs/>
          <w:color w:val="000000" w:themeColor="text1"/>
          <w:sz w:val="20"/>
          <w:szCs w:val="20"/>
        </w:rPr>
      </w:pPr>
    </w:p>
    <w:p w14:paraId="633E8276"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r w:rsidRPr="00B1609C">
        <w:rPr>
          <w:bCs/>
          <w:color w:val="000000" w:themeColor="text1"/>
          <w:sz w:val="20"/>
          <w:szCs w:val="20"/>
        </w:rPr>
        <w:t>Tabel 2</w:t>
      </w:r>
    </w:p>
    <w:p w14:paraId="701FC819"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r w:rsidRPr="00B1609C">
        <w:rPr>
          <w:bCs/>
          <w:color w:val="000000" w:themeColor="text1"/>
          <w:sz w:val="20"/>
          <w:szCs w:val="20"/>
        </w:rPr>
        <w:t xml:space="preserve">Uji Homogenitas dan </w:t>
      </w:r>
      <w:proofErr w:type="spellStart"/>
      <w:r w:rsidRPr="00B1609C">
        <w:rPr>
          <w:bCs/>
          <w:color w:val="000000" w:themeColor="text1"/>
          <w:sz w:val="20"/>
          <w:szCs w:val="20"/>
        </w:rPr>
        <w:t>Linearitas</w:t>
      </w:r>
      <w:proofErr w:type="spellEnd"/>
    </w:p>
    <w:tbl>
      <w:tblPr>
        <w:tblW w:w="8220" w:type="dxa"/>
        <w:jc w:val="center"/>
        <w:tblLook w:val="04A0" w:firstRow="1" w:lastRow="0" w:firstColumn="1" w:lastColumn="0" w:noHBand="0" w:noVBand="1"/>
      </w:tblPr>
      <w:tblGrid>
        <w:gridCol w:w="2316"/>
        <w:gridCol w:w="1105"/>
        <w:gridCol w:w="1116"/>
        <w:gridCol w:w="840"/>
        <w:gridCol w:w="1016"/>
        <w:gridCol w:w="939"/>
        <w:gridCol w:w="888"/>
      </w:tblGrid>
      <w:tr w:rsidR="00B1609C" w:rsidRPr="00B1609C" w14:paraId="235CD644" w14:textId="77777777" w:rsidTr="00156BF5">
        <w:trPr>
          <w:cantSplit/>
          <w:trHeight w:val="320"/>
          <w:jc w:val="center"/>
        </w:trPr>
        <w:tc>
          <w:tcPr>
            <w:tcW w:w="8215" w:type="dxa"/>
            <w:gridSpan w:val="7"/>
            <w:tcBorders>
              <w:top w:val="nil"/>
              <w:left w:val="nil"/>
              <w:bottom w:val="nil"/>
              <w:right w:val="nil"/>
            </w:tcBorders>
            <w:shd w:val="clear" w:color="000000" w:fill="FFFFFF"/>
            <w:vAlign w:val="center"/>
            <w:hideMark/>
          </w:tcPr>
          <w:p w14:paraId="0E4C621E" w14:textId="77777777" w:rsidR="00B1609C" w:rsidRPr="00B1609C" w:rsidRDefault="00B1609C" w:rsidP="00156BF5">
            <w:pPr>
              <w:jc w:val="center"/>
              <w:rPr>
                <w:b/>
                <w:bCs/>
                <w:color w:val="010205"/>
                <w:sz w:val="20"/>
                <w:szCs w:val="20"/>
                <w:lang w:val="en-ID" w:eastAsia="en-ID"/>
              </w:rPr>
            </w:pPr>
            <w:proofErr w:type="spellStart"/>
            <w:r w:rsidRPr="00B1609C">
              <w:rPr>
                <w:b/>
                <w:bCs/>
                <w:color w:val="010205"/>
                <w:sz w:val="20"/>
                <w:szCs w:val="20"/>
                <w:lang w:val="en-ID" w:eastAsia="en-ID"/>
              </w:rPr>
              <w:t>ANOVA</w:t>
            </w:r>
            <w:r w:rsidRPr="00B1609C">
              <w:rPr>
                <w:b/>
                <w:bCs/>
                <w:color w:val="010205"/>
                <w:sz w:val="20"/>
                <w:szCs w:val="20"/>
                <w:vertAlign w:val="superscript"/>
                <w:lang w:val="en-ID" w:eastAsia="en-ID"/>
              </w:rPr>
              <w:t>a</w:t>
            </w:r>
            <w:proofErr w:type="spellEnd"/>
          </w:p>
        </w:tc>
      </w:tr>
      <w:tr w:rsidR="00B1609C" w:rsidRPr="00B1609C" w14:paraId="27B97AE0" w14:textId="77777777" w:rsidTr="00156BF5">
        <w:trPr>
          <w:cantSplit/>
          <w:trHeight w:val="470"/>
          <w:jc w:val="center"/>
        </w:trPr>
        <w:tc>
          <w:tcPr>
            <w:tcW w:w="3858" w:type="dxa"/>
            <w:gridSpan w:val="2"/>
            <w:tcBorders>
              <w:top w:val="nil"/>
              <w:left w:val="nil"/>
              <w:bottom w:val="single" w:sz="8" w:space="0" w:color="152935"/>
              <w:right w:val="nil"/>
            </w:tcBorders>
            <w:shd w:val="clear" w:color="auto" w:fill="auto"/>
            <w:vAlign w:val="center"/>
            <w:hideMark/>
          </w:tcPr>
          <w:p w14:paraId="3B94BF7A" w14:textId="77777777" w:rsidR="00B1609C" w:rsidRPr="00B1609C" w:rsidRDefault="00B1609C" w:rsidP="00156BF5">
            <w:pPr>
              <w:rPr>
                <w:b/>
                <w:bCs/>
                <w:color w:val="000000"/>
                <w:sz w:val="20"/>
                <w:szCs w:val="20"/>
                <w:lang w:val="en-ID" w:eastAsia="en-ID"/>
              </w:rPr>
            </w:pPr>
            <w:r w:rsidRPr="00B1609C">
              <w:rPr>
                <w:b/>
                <w:bCs/>
                <w:color w:val="000000"/>
                <w:sz w:val="20"/>
                <w:szCs w:val="20"/>
                <w:lang w:val="en-ID" w:eastAsia="en-ID"/>
              </w:rPr>
              <w:t>Model</w:t>
            </w:r>
          </w:p>
        </w:tc>
        <w:tc>
          <w:tcPr>
            <w:tcW w:w="537" w:type="dxa"/>
            <w:tcBorders>
              <w:top w:val="nil"/>
              <w:left w:val="nil"/>
              <w:bottom w:val="single" w:sz="8" w:space="0" w:color="152935"/>
              <w:right w:val="single" w:sz="8" w:space="0" w:color="E0E0E0"/>
            </w:tcBorders>
            <w:shd w:val="clear" w:color="auto" w:fill="auto"/>
            <w:vAlign w:val="center"/>
            <w:hideMark/>
          </w:tcPr>
          <w:p w14:paraId="54827DD1"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Sum of Squares</w:t>
            </w:r>
          </w:p>
        </w:tc>
        <w:tc>
          <w:tcPr>
            <w:tcW w:w="952" w:type="dxa"/>
            <w:tcBorders>
              <w:top w:val="nil"/>
              <w:left w:val="nil"/>
              <w:bottom w:val="single" w:sz="8" w:space="0" w:color="152935"/>
              <w:right w:val="single" w:sz="8" w:space="0" w:color="E0E0E0"/>
            </w:tcBorders>
            <w:shd w:val="clear" w:color="auto" w:fill="auto"/>
            <w:vAlign w:val="center"/>
            <w:hideMark/>
          </w:tcPr>
          <w:p w14:paraId="2D21943E" w14:textId="77777777" w:rsidR="00B1609C" w:rsidRPr="00B1609C" w:rsidRDefault="00B1609C" w:rsidP="00156BF5">
            <w:pPr>
              <w:jc w:val="center"/>
              <w:rPr>
                <w:b/>
                <w:bCs/>
                <w:color w:val="000000"/>
                <w:sz w:val="20"/>
                <w:szCs w:val="20"/>
                <w:lang w:val="en-ID" w:eastAsia="en-ID"/>
              </w:rPr>
            </w:pPr>
            <w:proofErr w:type="spellStart"/>
            <w:r w:rsidRPr="00B1609C">
              <w:rPr>
                <w:b/>
                <w:bCs/>
                <w:color w:val="000000"/>
                <w:sz w:val="20"/>
                <w:szCs w:val="20"/>
                <w:lang w:val="en-ID" w:eastAsia="en-ID"/>
              </w:rPr>
              <w:t>df</w:t>
            </w:r>
            <w:proofErr w:type="spellEnd"/>
          </w:p>
        </w:tc>
        <w:tc>
          <w:tcPr>
            <w:tcW w:w="960" w:type="dxa"/>
            <w:tcBorders>
              <w:top w:val="nil"/>
              <w:left w:val="nil"/>
              <w:bottom w:val="single" w:sz="8" w:space="0" w:color="152935"/>
              <w:right w:val="single" w:sz="8" w:space="0" w:color="E0E0E0"/>
            </w:tcBorders>
            <w:shd w:val="clear" w:color="auto" w:fill="auto"/>
            <w:vAlign w:val="center"/>
            <w:hideMark/>
          </w:tcPr>
          <w:p w14:paraId="7C40D5C7"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Mean Square</w:t>
            </w:r>
          </w:p>
        </w:tc>
        <w:tc>
          <w:tcPr>
            <w:tcW w:w="958" w:type="dxa"/>
            <w:tcBorders>
              <w:top w:val="nil"/>
              <w:left w:val="nil"/>
              <w:bottom w:val="single" w:sz="8" w:space="0" w:color="152935"/>
              <w:right w:val="single" w:sz="8" w:space="0" w:color="E0E0E0"/>
            </w:tcBorders>
            <w:shd w:val="clear" w:color="auto" w:fill="auto"/>
            <w:vAlign w:val="center"/>
            <w:hideMark/>
          </w:tcPr>
          <w:p w14:paraId="5E562987"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F</w:t>
            </w:r>
          </w:p>
        </w:tc>
        <w:tc>
          <w:tcPr>
            <w:tcW w:w="955" w:type="dxa"/>
            <w:tcBorders>
              <w:top w:val="nil"/>
              <w:left w:val="nil"/>
              <w:bottom w:val="single" w:sz="8" w:space="0" w:color="152935"/>
              <w:right w:val="nil"/>
            </w:tcBorders>
            <w:shd w:val="clear" w:color="auto" w:fill="auto"/>
            <w:vAlign w:val="center"/>
            <w:hideMark/>
          </w:tcPr>
          <w:p w14:paraId="2A841229"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Sig.</w:t>
            </w:r>
          </w:p>
        </w:tc>
      </w:tr>
      <w:tr w:rsidR="00B1609C" w:rsidRPr="00B1609C" w14:paraId="2FFE51E5" w14:textId="77777777" w:rsidTr="00156BF5">
        <w:trPr>
          <w:cantSplit/>
          <w:trHeight w:val="300"/>
          <w:jc w:val="center"/>
        </w:trPr>
        <w:tc>
          <w:tcPr>
            <w:tcW w:w="2842" w:type="dxa"/>
            <w:vMerge w:val="restart"/>
            <w:tcBorders>
              <w:top w:val="single" w:sz="8" w:space="0" w:color="152935"/>
              <w:left w:val="nil"/>
              <w:bottom w:val="single" w:sz="8" w:space="0" w:color="152935"/>
              <w:right w:val="nil"/>
            </w:tcBorders>
            <w:shd w:val="clear" w:color="auto" w:fill="auto"/>
            <w:vAlign w:val="center"/>
            <w:hideMark/>
          </w:tcPr>
          <w:p w14:paraId="11AB9DE6"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1</w:t>
            </w:r>
          </w:p>
        </w:tc>
        <w:tc>
          <w:tcPr>
            <w:tcW w:w="1016" w:type="dxa"/>
            <w:tcBorders>
              <w:top w:val="nil"/>
              <w:left w:val="nil"/>
              <w:bottom w:val="single" w:sz="8" w:space="0" w:color="AEAEAE"/>
              <w:right w:val="nil"/>
            </w:tcBorders>
            <w:shd w:val="clear" w:color="auto" w:fill="auto"/>
            <w:vAlign w:val="center"/>
            <w:hideMark/>
          </w:tcPr>
          <w:p w14:paraId="7FD52EB5"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Regression</w:t>
            </w:r>
          </w:p>
        </w:tc>
        <w:tc>
          <w:tcPr>
            <w:tcW w:w="537" w:type="dxa"/>
            <w:tcBorders>
              <w:top w:val="nil"/>
              <w:left w:val="nil"/>
              <w:bottom w:val="single" w:sz="8" w:space="0" w:color="AEAEAE"/>
              <w:right w:val="single" w:sz="8" w:space="0" w:color="E0E0E0"/>
            </w:tcBorders>
            <w:shd w:val="clear" w:color="auto" w:fill="auto"/>
            <w:vAlign w:val="center"/>
            <w:hideMark/>
          </w:tcPr>
          <w:p w14:paraId="306DD1C3"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13.074.495</w:t>
            </w:r>
          </w:p>
        </w:tc>
        <w:tc>
          <w:tcPr>
            <w:tcW w:w="952" w:type="dxa"/>
            <w:tcBorders>
              <w:top w:val="nil"/>
              <w:left w:val="nil"/>
              <w:bottom w:val="single" w:sz="8" w:space="0" w:color="AEAEAE"/>
              <w:right w:val="single" w:sz="8" w:space="0" w:color="E0E0E0"/>
            </w:tcBorders>
            <w:shd w:val="clear" w:color="auto" w:fill="auto"/>
            <w:vAlign w:val="center"/>
            <w:hideMark/>
          </w:tcPr>
          <w:p w14:paraId="0014F0FF"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2</w:t>
            </w:r>
          </w:p>
        </w:tc>
        <w:tc>
          <w:tcPr>
            <w:tcW w:w="960" w:type="dxa"/>
            <w:tcBorders>
              <w:top w:val="nil"/>
              <w:left w:val="nil"/>
              <w:bottom w:val="single" w:sz="8" w:space="0" w:color="AEAEAE"/>
              <w:right w:val="single" w:sz="8" w:space="0" w:color="E0E0E0"/>
            </w:tcBorders>
            <w:shd w:val="clear" w:color="auto" w:fill="auto"/>
            <w:vAlign w:val="center"/>
            <w:hideMark/>
          </w:tcPr>
          <w:p w14:paraId="3E6E213B"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6.537.248</w:t>
            </w:r>
          </w:p>
        </w:tc>
        <w:tc>
          <w:tcPr>
            <w:tcW w:w="958" w:type="dxa"/>
            <w:tcBorders>
              <w:top w:val="nil"/>
              <w:left w:val="nil"/>
              <w:bottom w:val="single" w:sz="8" w:space="0" w:color="AEAEAE"/>
              <w:right w:val="single" w:sz="8" w:space="0" w:color="E0E0E0"/>
            </w:tcBorders>
            <w:shd w:val="clear" w:color="auto" w:fill="auto"/>
            <w:vAlign w:val="center"/>
            <w:hideMark/>
          </w:tcPr>
          <w:p w14:paraId="21FDAFED"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159.415</w:t>
            </w:r>
          </w:p>
        </w:tc>
        <w:tc>
          <w:tcPr>
            <w:tcW w:w="955" w:type="dxa"/>
            <w:tcBorders>
              <w:top w:val="nil"/>
              <w:left w:val="nil"/>
              <w:bottom w:val="single" w:sz="8" w:space="0" w:color="AEAEAE"/>
              <w:right w:val="nil"/>
            </w:tcBorders>
            <w:shd w:val="clear" w:color="auto" w:fill="auto"/>
            <w:vAlign w:val="center"/>
            <w:hideMark/>
          </w:tcPr>
          <w:p w14:paraId="1C52CFE5"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.000</w:t>
            </w:r>
            <w:r w:rsidRPr="00B1609C">
              <w:rPr>
                <w:color w:val="000000"/>
                <w:sz w:val="20"/>
                <w:szCs w:val="20"/>
                <w:vertAlign w:val="superscript"/>
                <w:lang w:val="en-ID" w:eastAsia="en-ID"/>
              </w:rPr>
              <w:t>b</w:t>
            </w:r>
          </w:p>
        </w:tc>
      </w:tr>
      <w:tr w:rsidR="00B1609C" w:rsidRPr="00B1609C" w14:paraId="7A593C34" w14:textId="77777777" w:rsidTr="00156BF5">
        <w:trPr>
          <w:trHeight w:val="320"/>
          <w:jc w:val="center"/>
        </w:trPr>
        <w:tc>
          <w:tcPr>
            <w:tcW w:w="2842" w:type="dxa"/>
            <w:vMerge/>
            <w:tcBorders>
              <w:top w:val="single" w:sz="8" w:space="0" w:color="152935"/>
              <w:left w:val="nil"/>
              <w:bottom w:val="single" w:sz="8" w:space="0" w:color="152935"/>
              <w:right w:val="nil"/>
            </w:tcBorders>
            <w:vAlign w:val="center"/>
            <w:hideMark/>
          </w:tcPr>
          <w:p w14:paraId="4A987F87" w14:textId="77777777" w:rsidR="00B1609C" w:rsidRPr="00B1609C" w:rsidRDefault="00B1609C" w:rsidP="00156BF5">
            <w:pPr>
              <w:rPr>
                <w:color w:val="000000"/>
                <w:sz w:val="20"/>
                <w:szCs w:val="20"/>
                <w:lang w:val="en-ID" w:eastAsia="en-ID"/>
              </w:rPr>
            </w:pPr>
          </w:p>
        </w:tc>
        <w:tc>
          <w:tcPr>
            <w:tcW w:w="1016" w:type="dxa"/>
            <w:tcBorders>
              <w:top w:val="nil"/>
              <w:left w:val="nil"/>
              <w:bottom w:val="single" w:sz="8" w:space="0" w:color="AEAEAE"/>
              <w:right w:val="nil"/>
            </w:tcBorders>
            <w:shd w:val="clear" w:color="auto" w:fill="auto"/>
            <w:vAlign w:val="center"/>
            <w:hideMark/>
          </w:tcPr>
          <w:p w14:paraId="576146DE"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Residual</w:t>
            </w:r>
          </w:p>
        </w:tc>
        <w:tc>
          <w:tcPr>
            <w:tcW w:w="537" w:type="dxa"/>
            <w:tcBorders>
              <w:top w:val="nil"/>
              <w:left w:val="nil"/>
              <w:bottom w:val="single" w:sz="8" w:space="0" w:color="AEAEAE"/>
              <w:right w:val="single" w:sz="8" w:space="0" w:color="E0E0E0"/>
            </w:tcBorders>
            <w:shd w:val="clear" w:color="auto" w:fill="auto"/>
            <w:vAlign w:val="center"/>
            <w:hideMark/>
          </w:tcPr>
          <w:p w14:paraId="49E890E8"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23.374.386</w:t>
            </w:r>
          </w:p>
        </w:tc>
        <w:tc>
          <w:tcPr>
            <w:tcW w:w="952" w:type="dxa"/>
            <w:tcBorders>
              <w:top w:val="nil"/>
              <w:left w:val="nil"/>
              <w:bottom w:val="single" w:sz="8" w:space="0" w:color="AEAEAE"/>
              <w:right w:val="single" w:sz="8" w:space="0" w:color="E0E0E0"/>
            </w:tcBorders>
            <w:shd w:val="clear" w:color="auto" w:fill="auto"/>
            <w:vAlign w:val="center"/>
            <w:hideMark/>
          </w:tcPr>
          <w:p w14:paraId="7A0C0173"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57</w:t>
            </w:r>
          </w:p>
        </w:tc>
        <w:tc>
          <w:tcPr>
            <w:tcW w:w="960" w:type="dxa"/>
            <w:tcBorders>
              <w:top w:val="nil"/>
              <w:left w:val="nil"/>
              <w:bottom w:val="single" w:sz="8" w:space="0" w:color="AEAEAE"/>
              <w:right w:val="single" w:sz="8" w:space="0" w:color="E0E0E0"/>
            </w:tcBorders>
            <w:shd w:val="clear" w:color="auto" w:fill="auto"/>
            <w:vAlign w:val="center"/>
            <w:hideMark/>
          </w:tcPr>
          <w:p w14:paraId="39A08B91"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41.008</w:t>
            </w:r>
          </w:p>
        </w:tc>
        <w:tc>
          <w:tcPr>
            <w:tcW w:w="958" w:type="dxa"/>
            <w:tcBorders>
              <w:top w:val="nil"/>
              <w:left w:val="nil"/>
              <w:bottom w:val="single" w:sz="8" w:space="0" w:color="AEAEAE"/>
              <w:right w:val="single" w:sz="8" w:space="0" w:color="E0E0E0"/>
            </w:tcBorders>
            <w:shd w:val="clear" w:color="auto" w:fill="auto"/>
            <w:vAlign w:val="center"/>
            <w:hideMark/>
          </w:tcPr>
          <w:p w14:paraId="5F171E01"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 </w:t>
            </w:r>
          </w:p>
        </w:tc>
        <w:tc>
          <w:tcPr>
            <w:tcW w:w="955" w:type="dxa"/>
            <w:tcBorders>
              <w:top w:val="nil"/>
              <w:left w:val="nil"/>
              <w:bottom w:val="single" w:sz="8" w:space="0" w:color="AEAEAE"/>
              <w:right w:val="nil"/>
            </w:tcBorders>
            <w:shd w:val="clear" w:color="auto" w:fill="auto"/>
            <w:vAlign w:val="center"/>
            <w:hideMark/>
          </w:tcPr>
          <w:p w14:paraId="14E6EE86"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 </w:t>
            </w:r>
          </w:p>
        </w:tc>
      </w:tr>
      <w:tr w:rsidR="00B1609C" w:rsidRPr="00B1609C" w14:paraId="271544D7" w14:textId="77777777" w:rsidTr="00156BF5">
        <w:trPr>
          <w:trHeight w:val="320"/>
          <w:jc w:val="center"/>
        </w:trPr>
        <w:tc>
          <w:tcPr>
            <w:tcW w:w="2842" w:type="dxa"/>
            <w:vMerge/>
            <w:tcBorders>
              <w:top w:val="single" w:sz="8" w:space="0" w:color="152935"/>
              <w:left w:val="nil"/>
              <w:bottom w:val="single" w:sz="8" w:space="0" w:color="152935"/>
              <w:right w:val="nil"/>
            </w:tcBorders>
            <w:vAlign w:val="center"/>
            <w:hideMark/>
          </w:tcPr>
          <w:p w14:paraId="4C679991" w14:textId="77777777" w:rsidR="00B1609C" w:rsidRPr="00B1609C" w:rsidRDefault="00B1609C" w:rsidP="00156BF5">
            <w:pPr>
              <w:rPr>
                <w:color w:val="000000"/>
                <w:sz w:val="20"/>
                <w:szCs w:val="20"/>
                <w:lang w:val="en-ID" w:eastAsia="en-ID"/>
              </w:rPr>
            </w:pPr>
          </w:p>
        </w:tc>
        <w:tc>
          <w:tcPr>
            <w:tcW w:w="1016" w:type="dxa"/>
            <w:tcBorders>
              <w:top w:val="nil"/>
              <w:left w:val="nil"/>
              <w:bottom w:val="single" w:sz="8" w:space="0" w:color="152935"/>
              <w:right w:val="nil"/>
            </w:tcBorders>
            <w:shd w:val="clear" w:color="auto" w:fill="auto"/>
            <w:vAlign w:val="center"/>
            <w:hideMark/>
          </w:tcPr>
          <w:p w14:paraId="3D7B2120"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Total</w:t>
            </w:r>
          </w:p>
        </w:tc>
        <w:tc>
          <w:tcPr>
            <w:tcW w:w="537" w:type="dxa"/>
            <w:tcBorders>
              <w:top w:val="nil"/>
              <w:left w:val="nil"/>
              <w:bottom w:val="single" w:sz="8" w:space="0" w:color="152935"/>
              <w:right w:val="single" w:sz="8" w:space="0" w:color="E0E0E0"/>
            </w:tcBorders>
            <w:shd w:val="clear" w:color="auto" w:fill="auto"/>
            <w:vAlign w:val="center"/>
            <w:hideMark/>
          </w:tcPr>
          <w:p w14:paraId="37B28D1C"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15.411.933</w:t>
            </w:r>
          </w:p>
        </w:tc>
        <w:tc>
          <w:tcPr>
            <w:tcW w:w="952" w:type="dxa"/>
            <w:tcBorders>
              <w:top w:val="nil"/>
              <w:left w:val="nil"/>
              <w:bottom w:val="single" w:sz="8" w:space="0" w:color="152935"/>
              <w:right w:val="single" w:sz="8" w:space="0" w:color="E0E0E0"/>
            </w:tcBorders>
            <w:shd w:val="clear" w:color="auto" w:fill="auto"/>
            <w:vAlign w:val="center"/>
            <w:hideMark/>
          </w:tcPr>
          <w:p w14:paraId="57DC45C2"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59</w:t>
            </w:r>
          </w:p>
        </w:tc>
        <w:tc>
          <w:tcPr>
            <w:tcW w:w="960" w:type="dxa"/>
            <w:tcBorders>
              <w:top w:val="nil"/>
              <w:left w:val="nil"/>
              <w:bottom w:val="single" w:sz="8" w:space="0" w:color="152935"/>
              <w:right w:val="single" w:sz="8" w:space="0" w:color="E0E0E0"/>
            </w:tcBorders>
            <w:shd w:val="clear" w:color="auto" w:fill="auto"/>
            <w:vAlign w:val="center"/>
            <w:hideMark/>
          </w:tcPr>
          <w:p w14:paraId="386D1478"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 </w:t>
            </w:r>
          </w:p>
        </w:tc>
        <w:tc>
          <w:tcPr>
            <w:tcW w:w="958" w:type="dxa"/>
            <w:tcBorders>
              <w:top w:val="nil"/>
              <w:left w:val="nil"/>
              <w:bottom w:val="single" w:sz="8" w:space="0" w:color="152935"/>
              <w:right w:val="single" w:sz="8" w:space="0" w:color="E0E0E0"/>
            </w:tcBorders>
            <w:shd w:val="clear" w:color="auto" w:fill="auto"/>
            <w:vAlign w:val="center"/>
            <w:hideMark/>
          </w:tcPr>
          <w:p w14:paraId="4BB71623"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 </w:t>
            </w:r>
          </w:p>
        </w:tc>
        <w:tc>
          <w:tcPr>
            <w:tcW w:w="955" w:type="dxa"/>
            <w:tcBorders>
              <w:top w:val="nil"/>
              <w:left w:val="nil"/>
              <w:bottom w:val="single" w:sz="8" w:space="0" w:color="152935"/>
              <w:right w:val="nil"/>
            </w:tcBorders>
            <w:shd w:val="clear" w:color="auto" w:fill="auto"/>
            <w:vAlign w:val="center"/>
            <w:hideMark/>
          </w:tcPr>
          <w:p w14:paraId="49D90EB0"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 </w:t>
            </w:r>
          </w:p>
        </w:tc>
      </w:tr>
      <w:tr w:rsidR="00B1609C" w:rsidRPr="00B1609C" w14:paraId="45C6B715" w14:textId="77777777" w:rsidTr="00156BF5">
        <w:trPr>
          <w:cantSplit/>
          <w:trHeight w:val="290"/>
          <w:jc w:val="center"/>
        </w:trPr>
        <w:tc>
          <w:tcPr>
            <w:tcW w:w="8215" w:type="dxa"/>
            <w:gridSpan w:val="7"/>
            <w:tcBorders>
              <w:top w:val="single" w:sz="8" w:space="0" w:color="152935"/>
              <w:left w:val="nil"/>
              <w:bottom w:val="nil"/>
              <w:right w:val="nil"/>
            </w:tcBorders>
            <w:shd w:val="clear" w:color="auto" w:fill="auto"/>
            <w:vAlign w:val="center"/>
            <w:hideMark/>
          </w:tcPr>
          <w:p w14:paraId="75FEA9D8"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a. Dependent Variable: Total Y</w:t>
            </w:r>
          </w:p>
        </w:tc>
      </w:tr>
      <w:tr w:rsidR="00B1609C" w:rsidRPr="00B1609C" w14:paraId="587B8D29" w14:textId="77777777" w:rsidTr="00156BF5">
        <w:trPr>
          <w:cantSplit/>
          <w:trHeight w:val="290"/>
          <w:jc w:val="center"/>
        </w:trPr>
        <w:tc>
          <w:tcPr>
            <w:tcW w:w="8215" w:type="dxa"/>
            <w:gridSpan w:val="7"/>
            <w:tcBorders>
              <w:top w:val="nil"/>
              <w:left w:val="nil"/>
              <w:bottom w:val="nil"/>
              <w:right w:val="nil"/>
            </w:tcBorders>
            <w:shd w:val="clear" w:color="auto" w:fill="auto"/>
            <w:vAlign w:val="center"/>
            <w:hideMark/>
          </w:tcPr>
          <w:p w14:paraId="736A84F4" w14:textId="77777777" w:rsidR="00B1609C" w:rsidRPr="00B1609C" w:rsidRDefault="00B1609C" w:rsidP="00156BF5">
            <w:pPr>
              <w:rPr>
                <w:color w:val="000000"/>
                <w:sz w:val="20"/>
                <w:szCs w:val="20"/>
                <w:lang w:val="en-ID" w:eastAsia="en-ID"/>
              </w:rPr>
            </w:pPr>
            <w:r w:rsidRPr="00B1609C">
              <w:rPr>
                <w:color w:val="000000"/>
                <w:sz w:val="20"/>
                <w:szCs w:val="20"/>
                <w:lang w:val="en-ID" w:eastAsia="en-ID"/>
              </w:rPr>
              <w:t>b. Predictors: (Constant), Total X, Total X2</w:t>
            </w:r>
          </w:p>
        </w:tc>
      </w:tr>
    </w:tbl>
    <w:p w14:paraId="16E335F0" w14:textId="77777777" w:rsidR="00B1609C" w:rsidRPr="00B1609C" w:rsidRDefault="00B1609C" w:rsidP="00B1609C">
      <w:pPr>
        <w:pBdr>
          <w:top w:val="nil"/>
          <w:left w:val="nil"/>
          <w:bottom w:val="nil"/>
          <w:right w:val="nil"/>
          <w:between w:val="nil"/>
        </w:pBdr>
        <w:spacing w:before="1" w:line="276" w:lineRule="auto"/>
        <w:rPr>
          <w:bCs/>
          <w:color w:val="000000" w:themeColor="text1"/>
          <w:sz w:val="20"/>
          <w:szCs w:val="20"/>
        </w:rPr>
      </w:pPr>
    </w:p>
    <w:p w14:paraId="2598FC13" w14:textId="77777777" w:rsidR="00B1609C" w:rsidRPr="00B1609C" w:rsidRDefault="00B1609C" w:rsidP="00B1609C">
      <w:pPr>
        <w:pBdr>
          <w:top w:val="nil"/>
          <w:left w:val="nil"/>
          <w:bottom w:val="nil"/>
          <w:right w:val="nil"/>
          <w:between w:val="nil"/>
        </w:pBdr>
        <w:spacing w:before="1" w:line="276" w:lineRule="auto"/>
        <w:jc w:val="both"/>
        <w:rPr>
          <w:bCs/>
          <w:color w:val="000000" w:themeColor="text1"/>
          <w:sz w:val="20"/>
          <w:szCs w:val="20"/>
        </w:rPr>
      </w:pPr>
    </w:p>
    <w:p w14:paraId="790B2E1B" w14:textId="77777777" w:rsidR="00B1609C" w:rsidRPr="00B1609C" w:rsidRDefault="00B1609C" w:rsidP="00B1609C">
      <w:pPr>
        <w:spacing w:line="276" w:lineRule="auto"/>
        <w:ind w:firstLine="720"/>
        <w:jc w:val="both"/>
        <w:rPr>
          <w:sz w:val="20"/>
          <w:szCs w:val="20"/>
        </w:rPr>
      </w:pPr>
      <w:r w:rsidRPr="00B1609C">
        <w:rPr>
          <w:sz w:val="20"/>
          <w:szCs w:val="20"/>
        </w:rPr>
        <w:t xml:space="preserve">Pada tabel 2, jika dilihat berdasarkan uji homogenitas dan </w:t>
      </w:r>
      <w:proofErr w:type="spellStart"/>
      <w:r w:rsidRPr="00B1609C">
        <w:rPr>
          <w:sz w:val="20"/>
          <w:szCs w:val="20"/>
        </w:rPr>
        <w:t>linearitas</w:t>
      </w:r>
      <w:proofErr w:type="spellEnd"/>
      <w:r w:rsidRPr="00B1609C">
        <w:rPr>
          <w:sz w:val="20"/>
          <w:szCs w:val="20"/>
        </w:rPr>
        <w:t xml:space="preserve"> variabel X1, variabel X2 dan variabel Y, dengan nilai signifikansi &gt;0,05 dapat dilihat pada tabel tersebut bahwasanya nilai </w:t>
      </w:r>
      <w:proofErr w:type="spellStart"/>
      <w:r w:rsidRPr="00B1609C">
        <w:rPr>
          <w:sz w:val="20"/>
          <w:szCs w:val="20"/>
        </w:rPr>
        <w:t>sig</w:t>
      </w:r>
      <w:proofErr w:type="spellEnd"/>
      <w:r w:rsidRPr="00B1609C">
        <w:rPr>
          <w:sz w:val="20"/>
          <w:szCs w:val="20"/>
        </w:rPr>
        <w:t xml:space="preserve"> .000 atau &lt;0,05 sehingga bisa dikatakan  hal ini memenuhi syarat homogenitas, dan menunjukkan adanya hubungan yang linear dan signifikan antara dukungan sosial (variabel X1) dengan motivasi mencari kerja (variabel X1) dengan kesiapan kerja (variabel Y). Uji homogenitas sendiri dilakukan untuk menunjukkan bahwa dua atau lebih data kumpulan sampel berasal dari suatu populasi yang memiliki varian yang sama, sementara pada uji </w:t>
      </w:r>
      <w:proofErr w:type="spellStart"/>
      <w:r w:rsidRPr="00B1609C">
        <w:rPr>
          <w:sz w:val="20"/>
          <w:szCs w:val="20"/>
        </w:rPr>
        <w:t>linearitas</w:t>
      </w:r>
      <w:proofErr w:type="spellEnd"/>
      <w:r w:rsidRPr="00B1609C">
        <w:rPr>
          <w:sz w:val="20"/>
          <w:szCs w:val="20"/>
        </w:rPr>
        <w:t xml:space="preserve"> dilakukan untuk mengetahui ada atau tidaknya hubungan secara linear antara variabel dependen terhadap setiap variabel independen yang hendak diuji. Langkah selanjutnya adalah melakukan uji hubungan setara sumbangan untuk mengetahui tingkat keeratan antar variabel.</w:t>
      </w:r>
    </w:p>
    <w:p w14:paraId="3CF4AD68" w14:textId="77777777" w:rsidR="00B1609C" w:rsidRDefault="00B1609C" w:rsidP="00B1609C">
      <w:pPr>
        <w:pBdr>
          <w:top w:val="nil"/>
          <w:left w:val="nil"/>
          <w:bottom w:val="nil"/>
          <w:right w:val="nil"/>
          <w:between w:val="nil"/>
        </w:pBdr>
        <w:spacing w:before="1" w:line="276" w:lineRule="auto"/>
        <w:rPr>
          <w:bCs/>
          <w:color w:val="000000" w:themeColor="text1"/>
          <w:sz w:val="22"/>
          <w:szCs w:val="22"/>
        </w:rPr>
      </w:pPr>
    </w:p>
    <w:p w14:paraId="11AD4254"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3ED6584C"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400635E6"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494E8DAC"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659DE682"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75A1000F"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3C8C42CD" w14:textId="77777777" w:rsidR="00B1609C" w:rsidRDefault="00B1609C" w:rsidP="00B1609C">
      <w:pPr>
        <w:pBdr>
          <w:top w:val="nil"/>
          <w:left w:val="nil"/>
          <w:bottom w:val="nil"/>
          <w:right w:val="nil"/>
          <w:between w:val="nil"/>
        </w:pBdr>
        <w:spacing w:before="1" w:line="276" w:lineRule="auto"/>
        <w:jc w:val="center"/>
        <w:rPr>
          <w:bCs/>
          <w:color w:val="000000" w:themeColor="text1"/>
          <w:sz w:val="22"/>
          <w:szCs w:val="22"/>
        </w:rPr>
      </w:pPr>
    </w:p>
    <w:p w14:paraId="6BEB75FB" w14:textId="77777777" w:rsidR="002003CF" w:rsidRDefault="002003CF" w:rsidP="00B1609C">
      <w:pPr>
        <w:pBdr>
          <w:top w:val="nil"/>
          <w:left w:val="nil"/>
          <w:bottom w:val="nil"/>
          <w:right w:val="nil"/>
          <w:between w:val="nil"/>
        </w:pBdr>
        <w:spacing w:before="1" w:line="276" w:lineRule="auto"/>
        <w:jc w:val="center"/>
        <w:rPr>
          <w:bCs/>
          <w:color w:val="000000" w:themeColor="text1"/>
          <w:sz w:val="22"/>
          <w:szCs w:val="22"/>
        </w:rPr>
      </w:pPr>
    </w:p>
    <w:p w14:paraId="431A1146" w14:textId="77777777" w:rsidR="002003CF" w:rsidRDefault="002003CF" w:rsidP="00B1609C">
      <w:pPr>
        <w:pBdr>
          <w:top w:val="nil"/>
          <w:left w:val="nil"/>
          <w:bottom w:val="nil"/>
          <w:right w:val="nil"/>
          <w:between w:val="nil"/>
        </w:pBdr>
        <w:spacing w:before="1" w:line="276" w:lineRule="auto"/>
        <w:jc w:val="center"/>
        <w:rPr>
          <w:bCs/>
          <w:color w:val="000000" w:themeColor="text1"/>
          <w:sz w:val="22"/>
          <w:szCs w:val="22"/>
        </w:rPr>
      </w:pPr>
    </w:p>
    <w:p w14:paraId="5A158444" w14:textId="77777777" w:rsidR="002003CF" w:rsidRDefault="002003CF" w:rsidP="00B1609C">
      <w:pPr>
        <w:pBdr>
          <w:top w:val="nil"/>
          <w:left w:val="nil"/>
          <w:bottom w:val="nil"/>
          <w:right w:val="nil"/>
          <w:between w:val="nil"/>
        </w:pBdr>
        <w:spacing w:before="1" w:line="276" w:lineRule="auto"/>
        <w:jc w:val="center"/>
        <w:rPr>
          <w:bCs/>
          <w:color w:val="000000" w:themeColor="text1"/>
          <w:sz w:val="22"/>
          <w:szCs w:val="22"/>
        </w:rPr>
      </w:pPr>
    </w:p>
    <w:p w14:paraId="06801CBE"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r w:rsidRPr="00B1609C">
        <w:rPr>
          <w:bCs/>
          <w:color w:val="000000" w:themeColor="text1"/>
          <w:sz w:val="20"/>
          <w:szCs w:val="20"/>
        </w:rPr>
        <w:lastRenderedPageBreak/>
        <w:t>Tabel 3</w:t>
      </w:r>
    </w:p>
    <w:p w14:paraId="7BDB580C" w14:textId="77777777" w:rsidR="00B1609C" w:rsidRPr="00B1609C" w:rsidRDefault="00B1609C" w:rsidP="00B1609C">
      <w:pPr>
        <w:pBdr>
          <w:top w:val="nil"/>
          <w:left w:val="nil"/>
          <w:bottom w:val="nil"/>
          <w:right w:val="nil"/>
          <w:between w:val="nil"/>
        </w:pBdr>
        <w:spacing w:before="1" w:line="276" w:lineRule="auto"/>
        <w:jc w:val="center"/>
        <w:rPr>
          <w:bCs/>
          <w:color w:val="000000" w:themeColor="text1"/>
          <w:sz w:val="20"/>
          <w:szCs w:val="20"/>
        </w:rPr>
      </w:pPr>
      <w:r w:rsidRPr="00B1609C">
        <w:rPr>
          <w:bCs/>
          <w:color w:val="000000" w:themeColor="text1"/>
          <w:sz w:val="20"/>
          <w:szCs w:val="20"/>
        </w:rPr>
        <w:t>Uji Hubungan Setara Sumbangan</w:t>
      </w:r>
    </w:p>
    <w:tbl>
      <w:tblPr>
        <w:tblW w:w="5080" w:type="dxa"/>
        <w:jc w:val="center"/>
        <w:tblLook w:val="04A0" w:firstRow="1" w:lastRow="0" w:firstColumn="1" w:lastColumn="0" w:noHBand="0" w:noVBand="1"/>
      </w:tblPr>
      <w:tblGrid>
        <w:gridCol w:w="905"/>
        <w:gridCol w:w="870"/>
        <w:gridCol w:w="922"/>
        <w:gridCol w:w="994"/>
        <w:gridCol w:w="1167"/>
        <w:gridCol w:w="222"/>
      </w:tblGrid>
      <w:tr w:rsidR="00B1609C" w:rsidRPr="00B1609C" w14:paraId="773D0E07" w14:textId="77777777" w:rsidTr="00156BF5">
        <w:trPr>
          <w:gridAfter w:val="1"/>
          <w:wAfter w:w="36" w:type="dxa"/>
          <w:cantSplit/>
          <w:trHeight w:val="320"/>
          <w:jc w:val="center"/>
        </w:trPr>
        <w:tc>
          <w:tcPr>
            <w:tcW w:w="5044" w:type="dxa"/>
            <w:gridSpan w:val="5"/>
            <w:tcBorders>
              <w:top w:val="nil"/>
              <w:left w:val="nil"/>
              <w:bottom w:val="nil"/>
              <w:right w:val="nil"/>
            </w:tcBorders>
            <w:shd w:val="clear" w:color="auto" w:fill="auto"/>
            <w:vAlign w:val="center"/>
            <w:hideMark/>
          </w:tcPr>
          <w:p w14:paraId="28CDB8F3"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 xml:space="preserve">Model </w:t>
            </w:r>
            <w:proofErr w:type="spellStart"/>
            <w:r w:rsidRPr="00B1609C">
              <w:rPr>
                <w:b/>
                <w:bCs/>
                <w:color w:val="000000"/>
                <w:sz w:val="20"/>
                <w:szCs w:val="20"/>
                <w:lang w:val="en-ID" w:eastAsia="en-ID"/>
              </w:rPr>
              <w:t>Summary</w:t>
            </w:r>
            <w:r w:rsidRPr="00B1609C">
              <w:rPr>
                <w:b/>
                <w:bCs/>
                <w:color w:val="000000"/>
                <w:sz w:val="20"/>
                <w:szCs w:val="20"/>
                <w:vertAlign w:val="superscript"/>
                <w:lang w:val="en-ID" w:eastAsia="en-ID"/>
              </w:rPr>
              <w:t>b</w:t>
            </w:r>
            <w:proofErr w:type="spellEnd"/>
          </w:p>
        </w:tc>
      </w:tr>
      <w:tr w:rsidR="00B1609C" w:rsidRPr="00B1609C" w14:paraId="288A0928" w14:textId="77777777" w:rsidTr="00156BF5">
        <w:trPr>
          <w:gridAfter w:val="1"/>
          <w:wAfter w:w="36" w:type="dxa"/>
          <w:cantSplit/>
          <w:trHeight w:val="423"/>
          <w:jc w:val="center"/>
        </w:trPr>
        <w:tc>
          <w:tcPr>
            <w:tcW w:w="953" w:type="dxa"/>
            <w:vMerge w:val="restart"/>
            <w:tcBorders>
              <w:top w:val="nil"/>
              <w:left w:val="nil"/>
              <w:bottom w:val="single" w:sz="8" w:space="0" w:color="152935"/>
              <w:right w:val="nil"/>
            </w:tcBorders>
            <w:shd w:val="clear" w:color="auto" w:fill="auto"/>
            <w:vAlign w:val="center"/>
            <w:hideMark/>
          </w:tcPr>
          <w:p w14:paraId="7C5014E1" w14:textId="77777777" w:rsidR="00B1609C" w:rsidRPr="00B1609C" w:rsidRDefault="00B1609C" w:rsidP="00156BF5">
            <w:pPr>
              <w:rPr>
                <w:b/>
                <w:bCs/>
                <w:color w:val="000000"/>
                <w:sz w:val="20"/>
                <w:szCs w:val="20"/>
                <w:lang w:val="en-ID" w:eastAsia="en-ID"/>
              </w:rPr>
            </w:pPr>
            <w:r w:rsidRPr="00B1609C">
              <w:rPr>
                <w:b/>
                <w:bCs/>
                <w:color w:val="000000"/>
                <w:sz w:val="20"/>
                <w:szCs w:val="20"/>
                <w:lang w:val="en-ID" w:eastAsia="en-ID"/>
              </w:rPr>
              <w:t>Model</w:t>
            </w:r>
          </w:p>
        </w:tc>
        <w:tc>
          <w:tcPr>
            <w:tcW w:w="951" w:type="dxa"/>
            <w:vMerge w:val="restart"/>
            <w:tcBorders>
              <w:top w:val="nil"/>
              <w:left w:val="nil"/>
              <w:bottom w:val="single" w:sz="8" w:space="0" w:color="152935"/>
              <w:right w:val="single" w:sz="8" w:space="0" w:color="E0E0E0"/>
            </w:tcBorders>
            <w:shd w:val="clear" w:color="auto" w:fill="auto"/>
            <w:vAlign w:val="center"/>
            <w:hideMark/>
          </w:tcPr>
          <w:p w14:paraId="273E0323"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R</w:t>
            </w:r>
          </w:p>
        </w:tc>
        <w:tc>
          <w:tcPr>
            <w:tcW w:w="953" w:type="dxa"/>
            <w:vMerge w:val="restart"/>
            <w:tcBorders>
              <w:top w:val="nil"/>
              <w:left w:val="single" w:sz="8" w:space="0" w:color="E0E0E0"/>
              <w:bottom w:val="single" w:sz="8" w:space="0" w:color="152935"/>
              <w:right w:val="single" w:sz="8" w:space="0" w:color="E0E0E0"/>
            </w:tcBorders>
            <w:shd w:val="clear" w:color="auto" w:fill="auto"/>
            <w:vAlign w:val="center"/>
            <w:hideMark/>
          </w:tcPr>
          <w:p w14:paraId="110B11E3"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R Square</w:t>
            </w:r>
          </w:p>
        </w:tc>
        <w:tc>
          <w:tcPr>
            <w:tcW w:w="956" w:type="dxa"/>
            <w:vMerge w:val="restart"/>
            <w:tcBorders>
              <w:top w:val="nil"/>
              <w:left w:val="single" w:sz="8" w:space="0" w:color="E0E0E0"/>
              <w:bottom w:val="single" w:sz="8" w:space="0" w:color="152935"/>
              <w:right w:val="single" w:sz="8" w:space="0" w:color="E0E0E0"/>
            </w:tcBorders>
            <w:shd w:val="clear" w:color="auto" w:fill="auto"/>
            <w:vAlign w:val="center"/>
            <w:hideMark/>
          </w:tcPr>
          <w:p w14:paraId="70B9DF78"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Adjusted R Square</w:t>
            </w:r>
          </w:p>
        </w:tc>
        <w:tc>
          <w:tcPr>
            <w:tcW w:w="1231" w:type="dxa"/>
            <w:vMerge w:val="restart"/>
            <w:tcBorders>
              <w:top w:val="nil"/>
              <w:left w:val="single" w:sz="8" w:space="0" w:color="E0E0E0"/>
              <w:bottom w:val="single" w:sz="8" w:space="0" w:color="152935"/>
              <w:right w:val="single" w:sz="8" w:space="0" w:color="E0E0E0"/>
            </w:tcBorders>
            <w:shd w:val="clear" w:color="auto" w:fill="auto"/>
            <w:vAlign w:val="center"/>
            <w:hideMark/>
          </w:tcPr>
          <w:p w14:paraId="25BEECAA" w14:textId="77777777" w:rsidR="00B1609C" w:rsidRPr="00B1609C" w:rsidRDefault="00B1609C" w:rsidP="00156BF5">
            <w:pPr>
              <w:jc w:val="center"/>
              <w:rPr>
                <w:b/>
                <w:bCs/>
                <w:color w:val="000000"/>
                <w:sz w:val="20"/>
                <w:szCs w:val="20"/>
                <w:lang w:val="en-ID" w:eastAsia="en-ID"/>
              </w:rPr>
            </w:pPr>
            <w:r w:rsidRPr="00B1609C">
              <w:rPr>
                <w:b/>
                <w:bCs/>
                <w:color w:val="000000"/>
                <w:sz w:val="20"/>
                <w:szCs w:val="20"/>
                <w:lang w:val="en-ID" w:eastAsia="en-ID"/>
              </w:rPr>
              <w:t>Std. Error of the Estimate</w:t>
            </w:r>
          </w:p>
        </w:tc>
      </w:tr>
      <w:tr w:rsidR="00B1609C" w:rsidRPr="00B1609C" w14:paraId="5E4F9491" w14:textId="77777777" w:rsidTr="00156BF5">
        <w:trPr>
          <w:trHeight w:val="300"/>
          <w:jc w:val="center"/>
        </w:trPr>
        <w:tc>
          <w:tcPr>
            <w:tcW w:w="953" w:type="dxa"/>
            <w:vMerge/>
            <w:tcBorders>
              <w:top w:val="nil"/>
              <w:left w:val="nil"/>
              <w:bottom w:val="single" w:sz="8" w:space="0" w:color="152935"/>
              <w:right w:val="nil"/>
            </w:tcBorders>
            <w:vAlign w:val="center"/>
            <w:hideMark/>
          </w:tcPr>
          <w:p w14:paraId="528DFD60" w14:textId="77777777" w:rsidR="00B1609C" w:rsidRPr="00B1609C" w:rsidRDefault="00B1609C" w:rsidP="00156BF5">
            <w:pPr>
              <w:rPr>
                <w:color w:val="000000"/>
                <w:sz w:val="20"/>
                <w:szCs w:val="20"/>
                <w:lang w:val="en-ID" w:eastAsia="en-ID"/>
              </w:rPr>
            </w:pPr>
          </w:p>
        </w:tc>
        <w:tc>
          <w:tcPr>
            <w:tcW w:w="951" w:type="dxa"/>
            <w:vMerge/>
            <w:tcBorders>
              <w:top w:val="nil"/>
              <w:left w:val="nil"/>
              <w:bottom w:val="single" w:sz="8" w:space="0" w:color="152935"/>
              <w:right w:val="single" w:sz="8" w:space="0" w:color="E0E0E0"/>
            </w:tcBorders>
            <w:vAlign w:val="center"/>
            <w:hideMark/>
          </w:tcPr>
          <w:p w14:paraId="2C3E2E68" w14:textId="77777777" w:rsidR="00B1609C" w:rsidRPr="00B1609C" w:rsidRDefault="00B1609C" w:rsidP="00156BF5">
            <w:pPr>
              <w:rPr>
                <w:color w:val="000000"/>
                <w:sz w:val="20"/>
                <w:szCs w:val="20"/>
                <w:lang w:val="en-ID" w:eastAsia="en-ID"/>
              </w:rPr>
            </w:pPr>
          </w:p>
        </w:tc>
        <w:tc>
          <w:tcPr>
            <w:tcW w:w="953" w:type="dxa"/>
            <w:vMerge/>
            <w:tcBorders>
              <w:top w:val="nil"/>
              <w:left w:val="single" w:sz="8" w:space="0" w:color="E0E0E0"/>
              <w:bottom w:val="single" w:sz="8" w:space="0" w:color="152935"/>
              <w:right w:val="single" w:sz="8" w:space="0" w:color="E0E0E0"/>
            </w:tcBorders>
            <w:vAlign w:val="center"/>
            <w:hideMark/>
          </w:tcPr>
          <w:p w14:paraId="68872026" w14:textId="77777777" w:rsidR="00B1609C" w:rsidRPr="00B1609C" w:rsidRDefault="00B1609C" w:rsidP="00156BF5">
            <w:pPr>
              <w:rPr>
                <w:color w:val="000000"/>
                <w:sz w:val="20"/>
                <w:szCs w:val="20"/>
                <w:lang w:val="en-ID" w:eastAsia="en-ID"/>
              </w:rPr>
            </w:pPr>
          </w:p>
        </w:tc>
        <w:tc>
          <w:tcPr>
            <w:tcW w:w="956" w:type="dxa"/>
            <w:vMerge/>
            <w:tcBorders>
              <w:top w:val="nil"/>
              <w:left w:val="single" w:sz="8" w:space="0" w:color="E0E0E0"/>
              <w:bottom w:val="single" w:sz="8" w:space="0" w:color="152935"/>
              <w:right w:val="single" w:sz="8" w:space="0" w:color="E0E0E0"/>
            </w:tcBorders>
            <w:vAlign w:val="center"/>
            <w:hideMark/>
          </w:tcPr>
          <w:p w14:paraId="22E93FE0" w14:textId="77777777" w:rsidR="00B1609C" w:rsidRPr="00B1609C" w:rsidRDefault="00B1609C" w:rsidP="00156BF5">
            <w:pPr>
              <w:rPr>
                <w:color w:val="000000"/>
                <w:sz w:val="20"/>
                <w:szCs w:val="20"/>
                <w:lang w:val="en-ID" w:eastAsia="en-ID"/>
              </w:rPr>
            </w:pPr>
          </w:p>
        </w:tc>
        <w:tc>
          <w:tcPr>
            <w:tcW w:w="1231" w:type="dxa"/>
            <w:vMerge/>
            <w:tcBorders>
              <w:top w:val="nil"/>
              <w:left w:val="single" w:sz="8" w:space="0" w:color="E0E0E0"/>
              <w:bottom w:val="single" w:sz="8" w:space="0" w:color="152935"/>
              <w:right w:val="single" w:sz="8" w:space="0" w:color="E0E0E0"/>
            </w:tcBorders>
            <w:vAlign w:val="center"/>
            <w:hideMark/>
          </w:tcPr>
          <w:p w14:paraId="694447B1" w14:textId="77777777" w:rsidR="00B1609C" w:rsidRPr="00B1609C" w:rsidRDefault="00B1609C" w:rsidP="00156BF5">
            <w:pPr>
              <w:rPr>
                <w:color w:val="000000"/>
                <w:sz w:val="20"/>
                <w:szCs w:val="20"/>
                <w:lang w:val="en-ID" w:eastAsia="en-ID"/>
              </w:rPr>
            </w:pPr>
          </w:p>
        </w:tc>
        <w:tc>
          <w:tcPr>
            <w:tcW w:w="36" w:type="dxa"/>
            <w:tcBorders>
              <w:top w:val="nil"/>
              <w:left w:val="nil"/>
              <w:bottom w:val="nil"/>
              <w:right w:val="nil"/>
            </w:tcBorders>
            <w:shd w:val="clear" w:color="auto" w:fill="auto"/>
            <w:noWrap/>
            <w:vAlign w:val="bottom"/>
            <w:hideMark/>
          </w:tcPr>
          <w:p w14:paraId="7B7F50E6" w14:textId="77777777" w:rsidR="00B1609C" w:rsidRPr="00B1609C" w:rsidRDefault="00B1609C" w:rsidP="00156BF5">
            <w:pPr>
              <w:jc w:val="center"/>
              <w:rPr>
                <w:color w:val="000000"/>
                <w:sz w:val="20"/>
                <w:szCs w:val="20"/>
                <w:lang w:val="en-ID" w:eastAsia="en-ID"/>
              </w:rPr>
            </w:pPr>
          </w:p>
        </w:tc>
      </w:tr>
      <w:tr w:rsidR="00B1609C" w:rsidRPr="00B1609C" w14:paraId="2DFD307B" w14:textId="77777777" w:rsidTr="00156BF5">
        <w:trPr>
          <w:cantSplit/>
          <w:trHeight w:val="300"/>
          <w:jc w:val="center"/>
        </w:trPr>
        <w:tc>
          <w:tcPr>
            <w:tcW w:w="953" w:type="dxa"/>
            <w:tcBorders>
              <w:top w:val="nil"/>
              <w:left w:val="nil"/>
              <w:bottom w:val="single" w:sz="8" w:space="0" w:color="152935"/>
              <w:right w:val="nil"/>
            </w:tcBorders>
            <w:shd w:val="clear" w:color="auto" w:fill="auto"/>
            <w:vAlign w:val="center"/>
            <w:hideMark/>
          </w:tcPr>
          <w:p w14:paraId="2E03792F"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1</w:t>
            </w:r>
          </w:p>
        </w:tc>
        <w:tc>
          <w:tcPr>
            <w:tcW w:w="951" w:type="dxa"/>
            <w:tcBorders>
              <w:top w:val="nil"/>
              <w:left w:val="nil"/>
              <w:bottom w:val="single" w:sz="8" w:space="0" w:color="152935"/>
              <w:right w:val="single" w:sz="8" w:space="0" w:color="E0E0E0"/>
            </w:tcBorders>
            <w:shd w:val="clear" w:color="auto" w:fill="auto"/>
            <w:vAlign w:val="center"/>
            <w:hideMark/>
          </w:tcPr>
          <w:p w14:paraId="564CD93D"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.921</w:t>
            </w:r>
            <w:r w:rsidRPr="00B1609C">
              <w:rPr>
                <w:color w:val="000000"/>
                <w:sz w:val="20"/>
                <w:szCs w:val="20"/>
                <w:vertAlign w:val="superscript"/>
                <w:lang w:val="en-ID" w:eastAsia="en-ID"/>
              </w:rPr>
              <w:t>a</w:t>
            </w:r>
          </w:p>
        </w:tc>
        <w:tc>
          <w:tcPr>
            <w:tcW w:w="953" w:type="dxa"/>
            <w:tcBorders>
              <w:top w:val="nil"/>
              <w:left w:val="nil"/>
              <w:bottom w:val="single" w:sz="8" w:space="0" w:color="152935"/>
              <w:right w:val="single" w:sz="8" w:space="0" w:color="E0E0E0"/>
            </w:tcBorders>
            <w:shd w:val="clear" w:color="auto" w:fill="auto"/>
            <w:vAlign w:val="center"/>
            <w:hideMark/>
          </w:tcPr>
          <w:p w14:paraId="5D36D8D8"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.848</w:t>
            </w:r>
          </w:p>
        </w:tc>
        <w:tc>
          <w:tcPr>
            <w:tcW w:w="956" w:type="dxa"/>
            <w:tcBorders>
              <w:top w:val="nil"/>
              <w:left w:val="nil"/>
              <w:bottom w:val="single" w:sz="8" w:space="0" w:color="152935"/>
              <w:right w:val="single" w:sz="8" w:space="0" w:color="E0E0E0"/>
            </w:tcBorders>
            <w:shd w:val="clear" w:color="auto" w:fill="auto"/>
            <w:vAlign w:val="center"/>
            <w:hideMark/>
          </w:tcPr>
          <w:p w14:paraId="1C29AE96"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.843</w:t>
            </w:r>
          </w:p>
        </w:tc>
        <w:tc>
          <w:tcPr>
            <w:tcW w:w="1231" w:type="dxa"/>
            <w:tcBorders>
              <w:top w:val="nil"/>
              <w:left w:val="nil"/>
              <w:bottom w:val="single" w:sz="8" w:space="0" w:color="152935"/>
              <w:right w:val="single" w:sz="8" w:space="0" w:color="E0E0E0"/>
            </w:tcBorders>
            <w:shd w:val="clear" w:color="auto" w:fill="auto"/>
            <w:vAlign w:val="center"/>
            <w:hideMark/>
          </w:tcPr>
          <w:p w14:paraId="061B7B59" w14:textId="77777777" w:rsidR="00B1609C" w:rsidRPr="00B1609C" w:rsidRDefault="00B1609C" w:rsidP="00156BF5">
            <w:pPr>
              <w:jc w:val="right"/>
              <w:rPr>
                <w:color w:val="000000"/>
                <w:sz w:val="20"/>
                <w:szCs w:val="20"/>
                <w:lang w:val="en-ID" w:eastAsia="en-ID"/>
              </w:rPr>
            </w:pPr>
            <w:r w:rsidRPr="00B1609C">
              <w:rPr>
                <w:color w:val="000000"/>
                <w:sz w:val="20"/>
                <w:szCs w:val="20"/>
                <w:lang w:val="en-ID" w:eastAsia="en-ID"/>
              </w:rPr>
              <w:t>6.404</w:t>
            </w:r>
          </w:p>
        </w:tc>
        <w:tc>
          <w:tcPr>
            <w:tcW w:w="36" w:type="dxa"/>
            <w:vAlign w:val="center"/>
            <w:hideMark/>
          </w:tcPr>
          <w:p w14:paraId="6757CA6A" w14:textId="77777777" w:rsidR="00B1609C" w:rsidRPr="00B1609C" w:rsidRDefault="00B1609C" w:rsidP="00156BF5">
            <w:pPr>
              <w:rPr>
                <w:sz w:val="20"/>
                <w:szCs w:val="20"/>
                <w:lang w:val="en-ID" w:eastAsia="en-ID"/>
              </w:rPr>
            </w:pPr>
          </w:p>
        </w:tc>
      </w:tr>
      <w:tr w:rsidR="00B1609C" w:rsidRPr="00B1609C" w14:paraId="49532C68" w14:textId="77777777" w:rsidTr="00156BF5">
        <w:trPr>
          <w:cantSplit/>
          <w:trHeight w:val="290"/>
          <w:jc w:val="center"/>
        </w:trPr>
        <w:tc>
          <w:tcPr>
            <w:tcW w:w="5044" w:type="dxa"/>
            <w:gridSpan w:val="5"/>
            <w:tcBorders>
              <w:top w:val="single" w:sz="8" w:space="0" w:color="152935"/>
              <w:left w:val="nil"/>
              <w:bottom w:val="nil"/>
              <w:right w:val="nil"/>
            </w:tcBorders>
            <w:shd w:val="clear" w:color="auto" w:fill="auto"/>
            <w:vAlign w:val="center"/>
            <w:hideMark/>
          </w:tcPr>
          <w:p w14:paraId="6539AEB4" w14:textId="77777777" w:rsidR="00B1609C" w:rsidRPr="00B1609C" w:rsidRDefault="00B1609C" w:rsidP="00156BF5">
            <w:pPr>
              <w:jc w:val="center"/>
              <w:rPr>
                <w:color w:val="000000"/>
                <w:sz w:val="20"/>
                <w:szCs w:val="20"/>
                <w:lang w:val="en-ID" w:eastAsia="en-ID"/>
              </w:rPr>
            </w:pPr>
            <w:r w:rsidRPr="00B1609C">
              <w:rPr>
                <w:color w:val="000000"/>
                <w:sz w:val="20"/>
                <w:szCs w:val="20"/>
                <w:lang w:val="en-ID" w:eastAsia="en-ID"/>
              </w:rPr>
              <w:t xml:space="preserve">a. Predictors: (Constant), </w:t>
            </w:r>
            <w:proofErr w:type="spellStart"/>
            <w:r w:rsidRPr="00B1609C">
              <w:rPr>
                <w:color w:val="000000"/>
                <w:sz w:val="20"/>
                <w:szCs w:val="20"/>
                <w:lang w:val="en-ID" w:eastAsia="en-ID"/>
              </w:rPr>
              <w:t>Kontrol</w:t>
            </w:r>
            <w:proofErr w:type="spellEnd"/>
            <w:r w:rsidRPr="00B1609C">
              <w:rPr>
                <w:color w:val="000000"/>
                <w:sz w:val="20"/>
                <w:szCs w:val="20"/>
                <w:lang w:val="en-ID" w:eastAsia="en-ID"/>
              </w:rPr>
              <w:t xml:space="preserve"> </w:t>
            </w:r>
            <w:proofErr w:type="spellStart"/>
            <w:r w:rsidRPr="00B1609C">
              <w:rPr>
                <w:color w:val="000000"/>
                <w:sz w:val="20"/>
                <w:szCs w:val="20"/>
                <w:lang w:val="en-ID" w:eastAsia="en-ID"/>
              </w:rPr>
              <w:t>Diri</w:t>
            </w:r>
            <w:proofErr w:type="spellEnd"/>
            <w:r w:rsidRPr="00B1609C">
              <w:rPr>
                <w:color w:val="000000"/>
                <w:sz w:val="20"/>
                <w:szCs w:val="20"/>
                <w:lang w:val="en-ID" w:eastAsia="en-ID"/>
              </w:rPr>
              <w:t xml:space="preserve">, </w:t>
            </w:r>
            <w:proofErr w:type="spellStart"/>
            <w:r w:rsidRPr="00B1609C">
              <w:rPr>
                <w:color w:val="000000"/>
                <w:sz w:val="20"/>
                <w:szCs w:val="20"/>
                <w:lang w:val="en-ID" w:eastAsia="en-ID"/>
              </w:rPr>
              <w:t>Efikasi</w:t>
            </w:r>
            <w:proofErr w:type="spellEnd"/>
            <w:r w:rsidRPr="00B1609C">
              <w:rPr>
                <w:color w:val="000000"/>
                <w:sz w:val="20"/>
                <w:szCs w:val="20"/>
                <w:lang w:val="en-ID" w:eastAsia="en-ID"/>
              </w:rPr>
              <w:t xml:space="preserve"> </w:t>
            </w:r>
            <w:proofErr w:type="spellStart"/>
            <w:r w:rsidRPr="00B1609C">
              <w:rPr>
                <w:color w:val="000000"/>
                <w:sz w:val="20"/>
                <w:szCs w:val="20"/>
                <w:lang w:val="en-ID" w:eastAsia="en-ID"/>
              </w:rPr>
              <w:t>Diri</w:t>
            </w:r>
            <w:proofErr w:type="spellEnd"/>
          </w:p>
        </w:tc>
        <w:tc>
          <w:tcPr>
            <w:tcW w:w="36" w:type="dxa"/>
            <w:vAlign w:val="center"/>
            <w:hideMark/>
          </w:tcPr>
          <w:p w14:paraId="70F02F4A" w14:textId="77777777" w:rsidR="00B1609C" w:rsidRPr="00B1609C" w:rsidRDefault="00B1609C" w:rsidP="00156BF5">
            <w:pPr>
              <w:rPr>
                <w:sz w:val="20"/>
                <w:szCs w:val="20"/>
                <w:lang w:val="en-ID" w:eastAsia="en-ID"/>
              </w:rPr>
            </w:pPr>
          </w:p>
        </w:tc>
      </w:tr>
      <w:tr w:rsidR="00B1609C" w:rsidRPr="00B1609C" w14:paraId="389AC819" w14:textId="77777777" w:rsidTr="00156BF5">
        <w:trPr>
          <w:cantSplit/>
          <w:trHeight w:val="290"/>
          <w:jc w:val="center"/>
        </w:trPr>
        <w:tc>
          <w:tcPr>
            <w:tcW w:w="5044" w:type="dxa"/>
            <w:gridSpan w:val="5"/>
            <w:tcBorders>
              <w:top w:val="nil"/>
              <w:left w:val="nil"/>
              <w:bottom w:val="nil"/>
              <w:right w:val="nil"/>
            </w:tcBorders>
            <w:shd w:val="clear" w:color="auto" w:fill="auto"/>
            <w:vAlign w:val="center"/>
            <w:hideMark/>
          </w:tcPr>
          <w:p w14:paraId="16DB7BCF" w14:textId="77777777" w:rsidR="00B1609C" w:rsidRPr="00B1609C" w:rsidRDefault="00B1609C" w:rsidP="00156BF5">
            <w:pPr>
              <w:jc w:val="center"/>
              <w:rPr>
                <w:color w:val="000000"/>
                <w:sz w:val="20"/>
                <w:szCs w:val="20"/>
                <w:lang w:val="en-ID" w:eastAsia="en-ID"/>
              </w:rPr>
            </w:pPr>
            <w:r w:rsidRPr="00B1609C">
              <w:rPr>
                <w:color w:val="000000"/>
                <w:sz w:val="20"/>
                <w:szCs w:val="20"/>
                <w:lang w:val="en-ID" w:eastAsia="en-ID"/>
              </w:rPr>
              <w:t xml:space="preserve">b. Dependent Variable: </w:t>
            </w:r>
            <w:proofErr w:type="spellStart"/>
            <w:r w:rsidRPr="00B1609C">
              <w:rPr>
                <w:color w:val="000000"/>
                <w:sz w:val="20"/>
                <w:szCs w:val="20"/>
                <w:lang w:val="en-ID" w:eastAsia="en-ID"/>
              </w:rPr>
              <w:t>Prokrastinasi</w:t>
            </w:r>
            <w:proofErr w:type="spellEnd"/>
            <w:r w:rsidRPr="00B1609C">
              <w:rPr>
                <w:color w:val="000000"/>
                <w:sz w:val="20"/>
                <w:szCs w:val="20"/>
                <w:lang w:val="en-ID" w:eastAsia="en-ID"/>
              </w:rPr>
              <w:t xml:space="preserve"> </w:t>
            </w:r>
            <w:proofErr w:type="spellStart"/>
            <w:r w:rsidRPr="00B1609C">
              <w:rPr>
                <w:color w:val="000000"/>
                <w:sz w:val="20"/>
                <w:szCs w:val="20"/>
                <w:lang w:val="en-ID" w:eastAsia="en-ID"/>
              </w:rPr>
              <w:t>Akademik</w:t>
            </w:r>
            <w:proofErr w:type="spellEnd"/>
          </w:p>
        </w:tc>
        <w:tc>
          <w:tcPr>
            <w:tcW w:w="36" w:type="dxa"/>
            <w:vAlign w:val="center"/>
            <w:hideMark/>
          </w:tcPr>
          <w:p w14:paraId="7D29687F" w14:textId="77777777" w:rsidR="00B1609C" w:rsidRPr="00B1609C" w:rsidRDefault="00B1609C" w:rsidP="00156BF5">
            <w:pPr>
              <w:rPr>
                <w:sz w:val="20"/>
                <w:szCs w:val="20"/>
                <w:lang w:val="en-ID" w:eastAsia="en-ID"/>
              </w:rPr>
            </w:pPr>
          </w:p>
        </w:tc>
      </w:tr>
    </w:tbl>
    <w:p w14:paraId="24FB3994" w14:textId="77777777" w:rsidR="00B1609C" w:rsidRPr="00B1609C" w:rsidRDefault="00B1609C" w:rsidP="00B1609C">
      <w:pPr>
        <w:spacing w:line="276" w:lineRule="auto"/>
        <w:rPr>
          <w:bCs/>
          <w:color w:val="000000" w:themeColor="text1"/>
          <w:sz w:val="20"/>
          <w:szCs w:val="20"/>
        </w:rPr>
      </w:pPr>
    </w:p>
    <w:p w14:paraId="54DCBC14" w14:textId="77777777" w:rsidR="001E4E3E" w:rsidRDefault="00B1609C" w:rsidP="00B1609C">
      <w:pPr>
        <w:pBdr>
          <w:top w:val="nil"/>
          <w:left w:val="nil"/>
          <w:bottom w:val="nil"/>
          <w:right w:val="nil"/>
          <w:between w:val="nil"/>
        </w:pBdr>
        <w:ind w:firstLine="288"/>
        <w:jc w:val="both"/>
        <w:rPr>
          <w:sz w:val="20"/>
          <w:szCs w:val="20"/>
        </w:rPr>
      </w:pPr>
      <w:r w:rsidRPr="00B1609C">
        <w:rPr>
          <w:sz w:val="20"/>
          <w:szCs w:val="20"/>
        </w:rPr>
        <w:t xml:space="preserve">Mengacu pada </w:t>
      </w:r>
      <w:proofErr w:type="spellStart"/>
      <w:r w:rsidRPr="00B1609C">
        <w:rPr>
          <w:sz w:val="20"/>
          <w:szCs w:val="20"/>
        </w:rPr>
        <w:t>Hair</w:t>
      </w:r>
      <w:proofErr w:type="spellEnd"/>
      <w:r w:rsidRPr="00B1609C">
        <w:rPr>
          <w:sz w:val="20"/>
          <w:szCs w:val="20"/>
        </w:rPr>
        <w:t xml:space="preserve"> </w:t>
      </w:r>
      <w:proofErr w:type="spellStart"/>
      <w:r w:rsidRPr="00B1609C">
        <w:rPr>
          <w:sz w:val="20"/>
          <w:szCs w:val="20"/>
        </w:rPr>
        <w:t>et</w:t>
      </w:r>
      <w:proofErr w:type="spellEnd"/>
      <w:r w:rsidRPr="00B1609C">
        <w:rPr>
          <w:sz w:val="20"/>
          <w:szCs w:val="20"/>
        </w:rPr>
        <w:t xml:space="preserve"> </w:t>
      </w:r>
      <w:proofErr w:type="spellStart"/>
      <w:r w:rsidRPr="00B1609C">
        <w:rPr>
          <w:sz w:val="20"/>
          <w:szCs w:val="20"/>
        </w:rPr>
        <w:t>al</w:t>
      </w:r>
      <w:proofErr w:type="spellEnd"/>
      <w:r w:rsidRPr="00B1609C">
        <w:rPr>
          <w:sz w:val="20"/>
          <w:szCs w:val="20"/>
        </w:rPr>
        <w:t xml:space="preserve">, </w:t>
      </w:r>
      <w:proofErr w:type="spellStart"/>
      <w:r w:rsidRPr="00B1609C">
        <w:rPr>
          <w:sz w:val="20"/>
          <w:szCs w:val="20"/>
        </w:rPr>
        <w:t>bahwasannya</w:t>
      </w:r>
      <w:proofErr w:type="spellEnd"/>
      <w:r w:rsidRPr="00B1609C">
        <w:rPr>
          <w:sz w:val="20"/>
          <w:szCs w:val="20"/>
        </w:rPr>
        <w:t xml:space="preserve"> nilai R </w:t>
      </w:r>
      <w:proofErr w:type="spellStart"/>
      <w:r w:rsidRPr="00B1609C">
        <w:rPr>
          <w:sz w:val="20"/>
          <w:szCs w:val="20"/>
        </w:rPr>
        <w:t>Square</w:t>
      </w:r>
      <w:proofErr w:type="spellEnd"/>
      <w:r w:rsidRPr="00B1609C">
        <w:rPr>
          <w:sz w:val="20"/>
          <w:szCs w:val="20"/>
        </w:rPr>
        <w:t xml:space="preserve"> dibagi menjadi tiga kategorisasi, yaitu  R </w:t>
      </w:r>
      <w:proofErr w:type="spellStart"/>
      <w:r w:rsidRPr="00B1609C">
        <w:rPr>
          <w:sz w:val="20"/>
          <w:szCs w:val="20"/>
        </w:rPr>
        <w:t>Square</w:t>
      </w:r>
      <w:proofErr w:type="spellEnd"/>
      <w:r w:rsidRPr="00B1609C">
        <w:rPr>
          <w:sz w:val="20"/>
          <w:szCs w:val="20"/>
        </w:rPr>
        <w:t xml:space="preserve"> &gt;0,75 masuk dalam kategori kuat, &gt;0,50 termasuk dalam kategori moderat dan R </w:t>
      </w:r>
      <w:proofErr w:type="spellStart"/>
      <w:r w:rsidRPr="00B1609C">
        <w:rPr>
          <w:sz w:val="20"/>
          <w:szCs w:val="20"/>
        </w:rPr>
        <w:t>Square</w:t>
      </w:r>
      <w:proofErr w:type="spellEnd"/>
      <w:r w:rsidRPr="00B1609C">
        <w:rPr>
          <w:sz w:val="20"/>
          <w:szCs w:val="20"/>
        </w:rPr>
        <w:t xml:space="preserve"> &gt;0,25 termasuk dalam kategori lemah. Berdasarkan tabel </w:t>
      </w:r>
      <w:proofErr w:type="spellStart"/>
      <w:r w:rsidRPr="00B1609C">
        <w:rPr>
          <w:sz w:val="20"/>
          <w:szCs w:val="20"/>
        </w:rPr>
        <w:t>diatas</w:t>
      </w:r>
      <w:proofErr w:type="spellEnd"/>
      <w:r w:rsidRPr="00B1609C">
        <w:rPr>
          <w:sz w:val="20"/>
          <w:szCs w:val="20"/>
        </w:rPr>
        <w:t xml:space="preserve">, diketahui bahwa nilai R </w:t>
      </w:r>
      <w:proofErr w:type="spellStart"/>
      <w:r w:rsidRPr="00B1609C">
        <w:rPr>
          <w:sz w:val="20"/>
          <w:szCs w:val="20"/>
        </w:rPr>
        <w:t>Square</w:t>
      </w:r>
      <w:proofErr w:type="spellEnd"/>
      <w:r w:rsidRPr="00B1609C">
        <w:rPr>
          <w:sz w:val="20"/>
          <w:szCs w:val="20"/>
        </w:rPr>
        <w:t xml:space="preserve"> adalah .848 yang dapat dikategorikan kuat, sehingga  </w:t>
      </w:r>
      <w:proofErr w:type="spellStart"/>
      <w:r w:rsidRPr="00B1609C">
        <w:rPr>
          <w:sz w:val="20"/>
          <w:szCs w:val="20"/>
        </w:rPr>
        <w:t>prosentase</w:t>
      </w:r>
      <w:proofErr w:type="spellEnd"/>
      <w:r w:rsidRPr="00B1609C">
        <w:rPr>
          <w:sz w:val="20"/>
          <w:szCs w:val="20"/>
        </w:rPr>
        <w:t xml:space="preserve"> sumbangan efektif antar variabel adalah sebesar  84% (hubungan X1 &amp; X2 terhadap Y) dan bisa dikatakan pada Variabel X1 (dukungan sosial) dan Variabel X2 (motivasi mencari kerja) memiliki hubungan terhadap Variabel Y (kesiapan kerja)</w:t>
      </w:r>
    </w:p>
    <w:p w14:paraId="332838E3" w14:textId="77777777" w:rsidR="00B1609C" w:rsidRPr="00B1609C" w:rsidRDefault="00B1609C" w:rsidP="00B1609C">
      <w:pPr>
        <w:pBdr>
          <w:top w:val="nil"/>
          <w:left w:val="nil"/>
          <w:bottom w:val="nil"/>
          <w:right w:val="nil"/>
          <w:between w:val="nil"/>
        </w:pBdr>
        <w:ind w:firstLine="288"/>
        <w:jc w:val="both"/>
        <w:rPr>
          <w:color w:val="000000"/>
          <w:sz w:val="20"/>
          <w:szCs w:val="20"/>
        </w:rPr>
      </w:pPr>
    </w:p>
    <w:p w14:paraId="291B2C57" w14:textId="77777777" w:rsidR="001E4E3E" w:rsidRDefault="00B1609C">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Temuan</w:t>
      </w:r>
      <w:proofErr w:type="spellEnd"/>
      <w:r>
        <w:rPr>
          <w:b/>
          <w:color w:val="000000"/>
          <w:sz w:val="20"/>
          <w:szCs w:val="20"/>
          <w:lang w:val="en-US"/>
        </w:rPr>
        <w:t xml:space="preserve"> </w:t>
      </w:r>
      <w:proofErr w:type="spellStart"/>
      <w:r>
        <w:rPr>
          <w:b/>
          <w:color w:val="000000"/>
          <w:sz w:val="20"/>
          <w:szCs w:val="20"/>
          <w:lang w:val="en-US"/>
        </w:rPr>
        <w:t>Ilmiah</w:t>
      </w:r>
      <w:proofErr w:type="spellEnd"/>
    </w:p>
    <w:p w14:paraId="1280D136" w14:textId="77777777" w:rsidR="00B1609C" w:rsidRPr="00715146" w:rsidRDefault="00B1609C" w:rsidP="00B1609C">
      <w:pPr>
        <w:pStyle w:val="Paragraph"/>
        <w:spacing w:line="276" w:lineRule="auto"/>
        <w:rPr>
          <w:rFonts w:ascii="Times New Roman" w:hAnsi="Times New Roman" w:cs="Times New Roman"/>
          <w:sz w:val="20"/>
          <w:szCs w:val="20"/>
        </w:rPr>
      </w:pPr>
      <w:r w:rsidRPr="00715146">
        <w:rPr>
          <w:rFonts w:ascii="Times New Roman" w:hAnsi="Times New Roman" w:cs="Times New Roman"/>
          <w:sz w:val="20"/>
          <w:szCs w:val="20"/>
        </w:rPr>
        <w:t xml:space="preserve">Merujuk pada hasil penelitian </w:t>
      </w:r>
      <w:proofErr w:type="spellStart"/>
      <w:r w:rsidRPr="00715146">
        <w:rPr>
          <w:rFonts w:ascii="Times New Roman" w:hAnsi="Times New Roman" w:cs="Times New Roman"/>
          <w:sz w:val="20"/>
          <w:szCs w:val="20"/>
        </w:rPr>
        <w:t>diatas</w:t>
      </w:r>
      <w:proofErr w:type="spellEnd"/>
      <w:r w:rsidRPr="00715146">
        <w:rPr>
          <w:rFonts w:ascii="Times New Roman" w:hAnsi="Times New Roman" w:cs="Times New Roman"/>
          <w:sz w:val="20"/>
          <w:szCs w:val="20"/>
        </w:rPr>
        <w:t xml:space="preserve">, bahwa terdapat  hubungan yang signifikan antar variabel, dalam hal ini variabel X1 (dukungan sosial) dan variabel X2 (motivasi mencari kerja) terhadap variabel Y  (kesiapan kerja) pada pemuda desa Keper menunjukkan bagaimana dukungan sosial berpengaruh </w:t>
      </w:r>
      <w:r w:rsidRPr="00715146">
        <w:rPr>
          <w:rFonts w:ascii="Times New Roman" w:hAnsi="Times New Roman" w:cs="Times New Roman"/>
          <w:sz w:val="20"/>
          <w:szCs w:val="20"/>
          <w:lang w:val="en-US"/>
        </w:rPr>
        <w:t>t</w:t>
      </w:r>
      <w:proofErr w:type="spellStart"/>
      <w:r w:rsidRPr="00715146">
        <w:rPr>
          <w:rFonts w:ascii="Times New Roman" w:hAnsi="Times New Roman" w:cs="Times New Roman"/>
          <w:sz w:val="20"/>
          <w:szCs w:val="20"/>
        </w:rPr>
        <w:t>erhadap</w:t>
      </w:r>
      <w:proofErr w:type="spellEnd"/>
      <w:r w:rsidRPr="00715146">
        <w:rPr>
          <w:rFonts w:ascii="Times New Roman" w:hAnsi="Times New Roman" w:cs="Times New Roman"/>
          <w:sz w:val="20"/>
          <w:szCs w:val="20"/>
        </w:rPr>
        <w:t xml:space="preserve"> kesiapan kerja pada pemuda desa Keper. Adanya perhatian, dari orang </w:t>
      </w:r>
      <w:proofErr w:type="spellStart"/>
      <w:r w:rsidRPr="00715146">
        <w:rPr>
          <w:rFonts w:ascii="Times New Roman" w:hAnsi="Times New Roman" w:cs="Times New Roman"/>
          <w:sz w:val="20"/>
          <w:szCs w:val="20"/>
        </w:rPr>
        <w:t>orang</w:t>
      </w:r>
      <w:proofErr w:type="spellEnd"/>
      <w:r w:rsidRPr="00715146">
        <w:rPr>
          <w:rFonts w:ascii="Times New Roman" w:hAnsi="Times New Roman" w:cs="Times New Roman"/>
          <w:sz w:val="20"/>
          <w:szCs w:val="20"/>
        </w:rPr>
        <w:t xml:space="preserve"> terdekat yang menjadi </w:t>
      </w:r>
      <w:proofErr w:type="spellStart"/>
      <w:r w:rsidRPr="00715146">
        <w:rPr>
          <w:rFonts w:ascii="Times New Roman" w:hAnsi="Times New Roman" w:cs="Times New Roman"/>
          <w:i/>
          <w:iCs/>
          <w:sz w:val="20"/>
          <w:szCs w:val="20"/>
        </w:rPr>
        <w:t>supporting</w:t>
      </w:r>
      <w:proofErr w:type="spellEnd"/>
      <w:r w:rsidRPr="00715146">
        <w:rPr>
          <w:rFonts w:ascii="Times New Roman" w:hAnsi="Times New Roman" w:cs="Times New Roman"/>
          <w:i/>
          <w:iCs/>
          <w:sz w:val="20"/>
          <w:szCs w:val="20"/>
        </w:rPr>
        <w:t xml:space="preserve"> </w:t>
      </w:r>
      <w:proofErr w:type="spellStart"/>
      <w:r w:rsidRPr="00715146">
        <w:rPr>
          <w:rFonts w:ascii="Times New Roman" w:hAnsi="Times New Roman" w:cs="Times New Roman"/>
          <w:i/>
          <w:iCs/>
          <w:sz w:val="20"/>
          <w:szCs w:val="20"/>
        </w:rPr>
        <w:t>systems</w:t>
      </w:r>
      <w:proofErr w:type="spellEnd"/>
      <w:r w:rsidRPr="00715146">
        <w:rPr>
          <w:rFonts w:ascii="Times New Roman" w:hAnsi="Times New Roman" w:cs="Times New Roman"/>
          <w:i/>
          <w:iCs/>
          <w:sz w:val="20"/>
          <w:szCs w:val="20"/>
        </w:rPr>
        <w:t>,</w:t>
      </w:r>
      <w:r w:rsidRPr="00715146">
        <w:rPr>
          <w:rFonts w:ascii="Times New Roman" w:hAnsi="Times New Roman" w:cs="Times New Roman"/>
          <w:sz w:val="20"/>
          <w:szCs w:val="20"/>
        </w:rPr>
        <w:t xml:space="preserve"> informasi yang masuk dan umpan balik terhadap apa yang menjadi </w:t>
      </w:r>
      <w:proofErr w:type="spellStart"/>
      <w:r w:rsidRPr="00715146">
        <w:rPr>
          <w:rFonts w:ascii="Times New Roman" w:hAnsi="Times New Roman" w:cs="Times New Roman"/>
          <w:sz w:val="20"/>
          <w:szCs w:val="20"/>
        </w:rPr>
        <w:t>perasaaan</w:t>
      </w:r>
      <w:proofErr w:type="spellEnd"/>
      <w:r w:rsidRPr="00715146">
        <w:rPr>
          <w:rFonts w:ascii="Times New Roman" w:hAnsi="Times New Roman" w:cs="Times New Roman"/>
          <w:sz w:val="20"/>
          <w:szCs w:val="20"/>
        </w:rPr>
        <w:t xml:space="preserve"> maupun kekhawatiran mereka menjadi elemen penting dalam membentuk kesiapan kerja mereka. Tingginya tingkat dukungan sosial dapat disebabkan oleh beberapa hal. </w:t>
      </w:r>
      <w:sdt>
        <w:sdtPr>
          <w:rPr>
            <w:rFonts w:ascii="Times New Roman" w:hAnsi="Times New Roman" w:cs="Times New Roman"/>
            <w:color w:val="000000"/>
            <w:sz w:val="20"/>
            <w:szCs w:val="20"/>
          </w:rPr>
          <w:tag w:val="MENDELEY_CITATION_v3_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"/>
          <w:id w:val="-769313944"/>
          <w:placeholder>
            <w:docPart w:val="D6AD2CC03DF6A54E9C0C9C6A8E480B79"/>
          </w:placeholder>
        </w:sdtPr>
        <w:sdtContent>
          <w:r w:rsidR="00715146" w:rsidRPr="00715146">
            <w:rPr>
              <w:rFonts w:eastAsia="Times New Roman"/>
              <w:color w:val="000000"/>
              <w:sz w:val="20"/>
              <w:szCs w:val="20"/>
            </w:rPr>
            <w:t>[19]</w:t>
          </w:r>
        </w:sdtContent>
      </w:sdt>
      <w:r w:rsidRPr="00715146">
        <w:rPr>
          <w:rFonts w:ascii="Times New Roman" w:hAnsi="Times New Roman" w:cs="Times New Roman"/>
          <w:sz w:val="20"/>
          <w:szCs w:val="20"/>
        </w:rPr>
        <w:t xml:space="preserve"> mengungkapkan bahwa terdapat tiga faktor penting yang dapat mendorong individu untuk dapat memberikan dukungan yang positif, yaitu: Empati, Norma dan Nilai Sosial, serta Pertukaran Sosial. Dukungan sosial yang dilakukan secara intensif terhadap para pemuda Desa Keper akan mempengaruhi sikap para pemuda desa keper dalam menentukan arah maupun rencana hidup ke depan setelah lulus Sekolah Menengah Atas nantinya.</w:t>
      </w:r>
    </w:p>
    <w:p w14:paraId="72E6C2A8" w14:textId="77777777" w:rsidR="00B1609C" w:rsidRPr="00715146" w:rsidRDefault="00B1609C" w:rsidP="00B1609C">
      <w:pPr>
        <w:spacing w:line="276" w:lineRule="auto"/>
        <w:ind w:right="-78"/>
        <w:jc w:val="both"/>
        <w:rPr>
          <w:sz w:val="20"/>
          <w:szCs w:val="20"/>
        </w:rPr>
      </w:pPr>
      <w:r w:rsidRPr="00715146">
        <w:rPr>
          <w:sz w:val="20"/>
          <w:szCs w:val="20"/>
        </w:rPr>
        <w:tab/>
        <w:t xml:space="preserve">Selain faktor dukungan sosial, faktor motivasi juga memiliki dampak yang </w:t>
      </w:r>
      <w:proofErr w:type="spellStart"/>
      <w:r w:rsidRPr="00715146">
        <w:rPr>
          <w:sz w:val="20"/>
          <w:szCs w:val="20"/>
        </w:rPr>
        <w:t>siginifikan</w:t>
      </w:r>
      <w:proofErr w:type="spellEnd"/>
      <w:r w:rsidRPr="00715146">
        <w:rPr>
          <w:sz w:val="20"/>
          <w:szCs w:val="20"/>
        </w:rPr>
        <w:t xml:space="preserve"> terhadap kesiapan kerja para siswa yang baru lulus Sekolah Menengah Atas/Kejuruan. Pada hasil penelitian, tingkat pengaruh motivasi khususnya dalam mencari kerja mencapai 95%, hal ini menunjukkan adanya pengaruh yang sangat signifikan antara tingginya motivasi mencari kerja dengan kesiapan kerja pada pemuda desa Keper yang baru lulus Sekolah Menengah Atas. Hasil ini juga diperkuat oleh penelitian yang dilakukan oleh </w:t>
      </w:r>
      <w:sdt>
        <w:sdtPr>
          <w:rPr>
            <w:color w:val="000000"/>
            <w:sz w:val="20"/>
            <w:szCs w:val="20"/>
          </w:rPr>
          <w:tag w:val="MENDELEY_CITATION_v3_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"/>
          <w:id w:val="1956829021"/>
          <w:placeholder>
            <w:docPart w:val="D6AD2CC03DF6A54E9C0C9C6A8E480B79"/>
          </w:placeholder>
        </w:sdtPr>
        <w:sdtContent>
          <w:r w:rsidR="00715146" w:rsidRPr="00715146">
            <w:rPr>
              <w:color w:val="000000"/>
              <w:sz w:val="20"/>
              <w:szCs w:val="20"/>
            </w:rPr>
            <w:t>[20]</w:t>
          </w:r>
        </w:sdtContent>
      </w:sdt>
      <w:r w:rsidRPr="00715146">
        <w:rPr>
          <w:sz w:val="20"/>
          <w:szCs w:val="20"/>
        </w:rPr>
        <w:t xml:space="preserve"> tentang hubungan motivasi memasuki dunia kerja dengan kesiapan kerja peserta didik kelas XII </w:t>
      </w:r>
      <w:proofErr w:type="spellStart"/>
      <w:r w:rsidRPr="00715146">
        <w:rPr>
          <w:sz w:val="20"/>
          <w:szCs w:val="20"/>
        </w:rPr>
        <w:t>tehnik</w:t>
      </w:r>
      <w:proofErr w:type="spellEnd"/>
      <w:r w:rsidRPr="00715146">
        <w:rPr>
          <w:sz w:val="20"/>
          <w:szCs w:val="20"/>
        </w:rPr>
        <w:t xml:space="preserve"> permesinan di SMK Negeri 5 Padang. Hal ini menunjukkan bahwa semakin tinggi tingkat motivasi memasuki dunia kerja peserta didik maka semakin tinggi pula kesiapan kerjanya, dan sebaliknya semakin rendah tingkat motivasi memasuki dunia kerja peserta didik, maka semakin rendah pula kesiapan kerjanya. </w:t>
      </w:r>
      <w:sdt>
        <w:sdtPr>
          <w:rPr>
            <w:color w:val="000000"/>
            <w:sz w:val="20"/>
            <w:szCs w:val="20"/>
          </w:rPr>
          <w:tag w:val="MENDELEY_CITATION_v3_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"/>
          <w:id w:val="191882579"/>
          <w:placeholder>
            <w:docPart w:val="D6AD2CC03DF6A54E9C0C9C6A8E480B79"/>
          </w:placeholder>
        </w:sdtPr>
        <w:sdtContent>
          <w:r w:rsidR="00715146" w:rsidRPr="00715146">
            <w:rPr>
              <w:color w:val="000000"/>
              <w:sz w:val="20"/>
              <w:szCs w:val="20"/>
            </w:rPr>
            <w:t>[21]</w:t>
          </w:r>
        </w:sdtContent>
      </w:sdt>
      <w:r w:rsidRPr="00715146">
        <w:rPr>
          <w:sz w:val="20"/>
          <w:szCs w:val="20"/>
        </w:rPr>
        <w:t xml:space="preserve"> menjelaskan bahwa motivasi memasuki dunia kerja adalah salah satu elemen penting yang menentukan awal kinerja seseorang nantinya. Ketika seseorang sudah memiliki motivasi yang kuat dalam usahanya untuk mendapatkan pekerjaan selepas lulus Sekolah Menengah Atas, maka kondisi tersebut akan berbanding lurus dengan performanya saat mendapatkan pekerjaan. </w:t>
      </w:r>
    </w:p>
    <w:p w14:paraId="19C69029" w14:textId="77777777" w:rsidR="00B1609C" w:rsidRPr="00715146" w:rsidRDefault="00B1609C" w:rsidP="00B1609C">
      <w:pPr>
        <w:pStyle w:val="Paragraph"/>
        <w:spacing w:line="276" w:lineRule="auto"/>
        <w:ind w:right="-78"/>
        <w:rPr>
          <w:rFonts w:ascii="Times New Roman" w:hAnsi="Times New Roman" w:cs="Times New Roman"/>
          <w:sz w:val="20"/>
          <w:szCs w:val="20"/>
        </w:rPr>
      </w:pPr>
      <w:r w:rsidRPr="00715146">
        <w:rPr>
          <w:rFonts w:ascii="Times New Roman" w:hAnsi="Times New Roman" w:cs="Times New Roman"/>
          <w:sz w:val="20"/>
          <w:szCs w:val="20"/>
        </w:rPr>
        <w:tab/>
        <w:t xml:space="preserve">Kondisi </w:t>
      </w:r>
      <w:proofErr w:type="spellStart"/>
      <w:r w:rsidRPr="00715146">
        <w:rPr>
          <w:rFonts w:ascii="Times New Roman" w:hAnsi="Times New Roman" w:cs="Times New Roman"/>
          <w:sz w:val="20"/>
          <w:szCs w:val="20"/>
        </w:rPr>
        <w:t>diatas</w:t>
      </w:r>
      <w:proofErr w:type="spellEnd"/>
      <w:r w:rsidRPr="00715146">
        <w:rPr>
          <w:rFonts w:ascii="Times New Roman" w:hAnsi="Times New Roman" w:cs="Times New Roman"/>
          <w:sz w:val="20"/>
          <w:szCs w:val="20"/>
        </w:rPr>
        <w:t xml:space="preserve"> sejalan dengan beberapa penelitian yang dilakukan terkait dengan dukungan sosial dan motivasi dalam kesiapan kerja. Pada penelitian yang dilakukan oleh </w:t>
      </w:r>
      <w:sdt>
        <w:sdtPr>
          <w:rPr>
            <w:rFonts w:ascii="Times New Roman" w:hAnsi="Times New Roman" w:cs="Times New Roman"/>
            <w:color w:val="000000"/>
            <w:sz w:val="20"/>
            <w:szCs w:val="20"/>
          </w:rPr>
          <w:tag w:val="MENDELEY_CITATION_v3_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"/>
          <w:id w:val="2018189986"/>
          <w:placeholder>
            <w:docPart w:val="D6AD2CC03DF6A54E9C0C9C6A8E480B79"/>
          </w:placeholder>
        </w:sdtPr>
        <w:sdtContent>
          <w:r w:rsidR="00715146" w:rsidRPr="00715146">
            <w:rPr>
              <w:rFonts w:ascii="Times New Roman" w:hAnsi="Times New Roman" w:cs="Times New Roman"/>
              <w:color w:val="000000"/>
              <w:sz w:val="20"/>
              <w:szCs w:val="20"/>
            </w:rPr>
            <w:t>[22]</w:t>
          </w:r>
        </w:sdtContent>
      </w:sdt>
      <w:r w:rsidRPr="00715146">
        <w:rPr>
          <w:rFonts w:ascii="Times New Roman" w:hAnsi="Times New Roman" w:cs="Times New Roman"/>
          <w:sz w:val="20"/>
          <w:szCs w:val="20"/>
        </w:rPr>
        <w:t xml:space="preserve"> pada siswa kelas XII SMK di kota Malang, menyebutkan bahwa dengan adanya dukungan sosial yang kuat khususnya adanya kehadiran oleh orang </w:t>
      </w:r>
      <w:proofErr w:type="spellStart"/>
      <w:r w:rsidRPr="00715146">
        <w:rPr>
          <w:rFonts w:ascii="Times New Roman" w:hAnsi="Times New Roman" w:cs="Times New Roman"/>
          <w:sz w:val="20"/>
          <w:szCs w:val="20"/>
        </w:rPr>
        <w:t>orang</w:t>
      </w:r>
      <w:proofErr w:type="spellEnd"/>
      <w:r w:rsidRPr="00715146">
        <w:rPr>
          <w:rFonts w:ascii="Times New Roman" w:hAnsi="Times New Roman" w:cs="Times New Roman"/>
          <w:sz w:val="20"/>
          <w:szCs w:val="20"/>
        </w:rPr>
        <w:t xml:space="preserve"> terdekat yang secara pribadi mereka bersedia untuk meluangkan waktu, memberikan informasi dan menjadi pendengar yang baik akan menjadi sesuatu yang sangat berharga bagi pribadi seseorang pada saat mengalami sebuah permasalahan, dalam hal ini terhadap kesiapan kerja.  oleh karena itu individu yang bersangkutan membutuhkan orang-orang terdekat yang dapat dipercaya untuk membantu dalam mengatasi permasalahannya tersebut, </w:t>
      </w:r>
      <w:sdt>
        <w:sdtPr>
          <w:rPr>
            <w:rFonts w:ascii="Times New Roman" w:hAnsi="Times New Roman" w:cs="Times New Roman"/>
            <w:color w:val="000000"/>
            <w:sz w:val="20"/>
            <w:szCs w:val="20"/>
          </w:rPr>
          <w:tag w:val="MENDELEY_CITATION_v3_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"/>
          <w:id w:val="-572130015"/>
          <w:placeholder>
            <w:docPart w:val="D6AD2CC03DF6A54E9C0C9C6A8E480B79"/>
          </w:placeholder>
        </w:sdtPr>
        <w:sdtContent>
          <w:r w:rsidR="00715146" w:rsidRPr="00715146">
            <w:rPr>
              <w:rFonts w:ascii="Times New Roman" w:hAnsi="Times New Roman" w:cs="Times New Roman"/>
              <w:color w:val="000000"/>
              <w:sz w:val="20"/>
              <w:szCs w:val="20"/>
            </w:rPr>
            <w:t>[23]</w:t>
          </w:r>
        </w:sdtContent>
      </w:sdt>
      <w:r w:rsidRPr="00715146">
        <w:rPr>
          <w:rFonts w:ascii="Times New Roman" w:hAnsi="Times New Roman" w:cs="Times New Roman"/>
          <w:sz w:val="20"/>
          <w:szCs w:val="20"/>
        </w:rPr>
        <w:t xml:space="preserve">. </w:t>
      </w:r>
    </w:p>
    <w:p w14:paraId="71952260" w14:textId="77777777" w:rsidR="00B1609C" w:rsidRDefault="00B1609C" w:rsidP="00B1609C">
      <w:pPr>
        <w:pBdr>
          <w:top w:val="nil"/>
          <w:left w:val="nil"/>
          <w:bottom w:val="nil"/>
          <w:right w:val="nil"/>
          <w:between w:val="nil"/>
        </w:pBdr>
        <w:ind w:firstLine="288"/>
        <w:jc w:val="both"/>
        <w:rPr>
          <w:sz w:val="22"/>
          <w:szCs w:val="22"/>
        </w:rPr>
      </w:pPr>
      <w:r w:rsidRPr="00715146">
        <w:rPr>
          <w:sz w:val="20"/>
          <w:szCs w:val="20"/>
        </w:rPr>
        <w:tab/>
        <w:t xml:space="preserve">Berdasarkan uraian </w:t>
      </w:r>
      <w:proofErr w:type="spellStart"/>
      <w:r w:rsidRPr="00715146">
        <w:rPr>
          <w:sz w:val="20"/>
          <w:szCs w:val="20"/>
        </w:rPr>
        <w:t>diatas</w:t>
      </w:r>
      <w:proofErr w:type="spellEnd"/>
      <w:r w:rsidRPr="00715146">
        <w:rPr>
          <w:sz w:val="20"/>
          <w:szCs w:val="20"/>
        </w:rPr>
        <w:t>, maka penting bagi calon lulusan Sekolah Menengah Atas ataupun sederajat untuk mulai mendapatkan dukungan sosial ketika mereka sudah mulai memasuki masa akhir sekolah dan ketika mereka lulus sekolah, dan melalui dukungan sosial tersebut akan menciptakan motivasi</w:t>
      </w:r>
      <w:r w:rsidRPr="00875AAD">
        <w:rPr>
          <w:sz w:val="22"/>
          <w:szCs w:val="22"/>
        </w:rPr>
        <w:t xml:space="preserve"> bagi pemuda </w:t>
      </w:r>
      <w:proofErr w:type="spellStart"/>
      <w:r w:rsidRPr="00875AAD">
        <w:rPr>
          <w:sz w:val="22"/>
          <w:szCs w:val="22"/>
        </w:rPr>
        <w:t>pemuda</w:t>
      </w:r>
      <w:proofErr w:type="spellEnd"/>
      <w:r w:rsidRPr="00875AAD">
        <w:rPr>
          <w:sz w:val="22"/>
          <w:szCs w:val="22"/>
        </w:rPr>
        <w:t xml:space="preserve"> tersebut untuk lebih giat dan </w:t>
      </w:r>
      <w:proofErr w:type="spellStart"/>
      <w:r w:rsidRPr="00875AAD">
        <w:rPr>
          <w:sz w:val="22"/>
          <w:szCs w:val="22"/>
        </w:rPr>
        <w:t>persisten</w:t>
      </w:r>
      <w:proofErr w:type="spellEnd"/>
      <w:r w:rsidRPr="00875AAD">
        <w:rPr>
          <w:sz w:val="22"/>
          <w:szCs w:val="22"/>
        </w:rPr>
        <w:t xml:space="preserve"> dalam usahanya untuk mendapatkan pekerjaan atau mencari pekerjaan dan </w:t>
      </w:r>
      <w:r w:rsidRPr="00875AAD">
        <w:rPr>
          <w:sz w:val="22"/>
          <w:szCs w:val="22"/>
        </w:rPr>
        <w:lastRenderedPageBreak/>
        <w:t>ketika hal tersebut bersinergi maka akan menciptakan kesiapan kerja dalam diri pemuda khususnya pemuda desa Keper yang baru lulus dari Sekolah Menengah Atas yang akan memasuki babak baru dalam kehidupan mereka.</w:t>
      </w:r>
    </w:p>
    <w:p w14:paraId="0154A089" w14:textId="77777777" w:rsidR="001E4E3E" w:rsidRDefault="00B1609C">
      <w:pPr>
        <w:pStyle w:val="Judul1"/>
        <w:numPr>
          <w:ilvl w:val="0"/>
          <w:numId w:val="3"/>
        </w:numPr>
        <w:rPr>
          <w:sz w:val="24"/>
          <w:szCs w:val="24"/>
        </w:rPr>
      </w:pPr>
      <w:r>
        <w:rPr>
          <w:sz w:val="24"/>
          <w:szCs w:val="24"/>
          <w:lang w:val="en-US"/>
        </w:rPr>
        <w:t>I</w:t>
      </w:r>
      <w:r w:rsidR="00000000">
        <w:rPr>
          <w:sz w:val="24"/>
          <w:szCs w:val="24"/>
        </w:rPr>
        <w:t>V. Simpulan</w:t>
      </w:r>
    </w:p>
    <w:p w14:paraId="269F4B5D" w14:textId="77777777" w:rsidR="00B1609C" w:rsidRDefault="00B1609C" w:rsidP="00B1609C">
      <w:pPr>
        <w:spacing w:line="276" w:lineRule="auto"/>
        <w:ind w:right="-78" w:firstLine="720"/>
        <w:jc w:val="both"/>
        <w:rPr>
          <w:sz w:val="22"/>
          <w:szCs w:val="22"/>
        </w:rPr>
      </w:pPr>
      <w:r w:rsidRPr="006343E5">
        <w:rPr>
          <w:sz w:val="22"/>
          <w:szCs w:val="22"/>
        </w:rPr>
        <w:t>Berdasarkan penelitian yang telah dilaksanakan, kesimpulan yang didapat bahwa pertama, terdapat hubungan dan korelasi yang signifikan antara dukungan sosial dan motivasi mencari kerja dengan kesiapan kerja pada pemuda desa Keper Sidoarjo yang lulus Sekolah Menengah Atas. Dengan demikian, dapat disimpulkan kedua variabel X memiliki hubungan dengan variabel Y, dengan pemahaman bahwa semakin tinggi dukungan sosial dan motivasi mencari kerja maka semakin tinggi pula kesiapan kerja siswa, dan sebaliknya semakin rendah dukungan sosial dan motivasi mencari kerja, maka semakin rendah pula kesiapan kerja pada pemuda desa Keper yang baru lulus Sekolah Menengah Atas.</w:t>
      </w:r>
    </w:p>
    <w:p w14:paraId="481AECFA" w14:textId="77777777" w:rsidR="00B1609C" w:rsidRDefault="00B1609C" w:rsidP="00B1609C">
      <w:pPr>
        <w:spacing w:line="276" w:lineRule="auto"/>
        <w:ind w:right="-78" w:firstLine="720"/>
        <w:jc w:val="both"/>
        <w:rPr>
          <w:sz w:val="22"/>
          <w:szCs w:val="22"/>
        </w:rPr>
      </w:pPr>
      <w:r>
        <w:rPr>
          <w:sz w:val="22"/>
          <w:szCs w:val="22"/>
        </w:rPr>
        <w:t xml:space="preserve">Saran yang dapat diberikan oleh penulis dari hasil penelitian yang dilakukan adalah bagi para pihak </w:t>
      </w:r>
      <w:proofErr w:type="spellStart"/>
      <w:r>
        <w:rPr>
          <w:sz w:val="22"/>
          <w:szCs w:val="22"/>
        </w:rPr>
        <w:t>pihak</w:t>
      </w:r>
      <w:proofErr w:type="spellEnd"/>
      <w:r>
        <w:rPr>
          <w:sz w:val="22"/>
          <w:szCs w:val="22"/>
        </w:rPr>
        <w:t xml:space="preserve"> yang memiliki keterkaitan baik secara emosional seperti keluarga ataupun teman </w:t>
      </w:r>
      <w:proofErr w:type="spellStart"/>
      <w:r>
        <w:rPr>
          <w:sz w:val="22"/>
          <w:szCs w:val="22"/>
        </w:rPr>
        <w:t>teman</w:t>
      </w:r>
      <w:proofErr w:type="spellEnd"/>
      <w:r>
        <w:rPr>
          <w:sz w:val="22"/>
          <w:szCs w:val="22"/>
        </w:rPr>
        <w:t xml:space="preserve"> terdekat maupun secara tanggung jawab seperti para guru, penting untuk dapat memberikan dukungan sosial kepada para pemuda yang baru lulus Sekolah Menengah Atas dan dengan motivasi mencari kerja yang sudah mereka miliki dapat menciptakan kesiapan kerja dalam diri mereka.</w:t>
      </w:r>
    </w:p>
    <w:p w14:paraId="4C020F05" w14:textId="77777777" w:rsidR="001E4E3E" w:rsidRDefault="00000000">
      <w:pPr>
        <w:pStyle w:val="Judul1"/>
        <w:numPr>
          <w:ilvl w:val="0"/>
          <w:numId w:val="3"/>
        </w:numPr>
        <w:rPr>
          <w:sz w:val="24"/>
          <w:szCs w:val="24"/>
        </w:rPr>
      </w:pPr>
      <w:r>
        <w:rPr>
          <w:sz w:val="24"/>
          <w:szCs w:val="24"/>
        </w:rPr>
        <w:t xml:space="preserve">Ucapan Terima Kasih </w:t>
      </w:r>
    </w:p>
    <w:p w14:paraId="06070D09" w14:textId="77777777" w:rsidR="001E4E3E" w:rsidRPr="00B1609C" w:rsidRDefault="00B1609C">
      <w:pPr>
        <w:pBdr>
          <w:top w:val="nil"/>
          <w:left w:val="nil"/>
          <w:bottom w:val="nil"/>
          <w:right w:val="nil"/>
          <w:between w:val="nil"/>
        </w:pBdr>
        <w:ind w:firstLine="288"/>
        <w:jc w:val="both"/>
        <w:rPr>
          <w:b/>
          <w:color w:val="000000"/>
          <w:sz w:val="20"/>
          <w:szCs w:val="20"/>
          <w:lang w:val="en-US"/>
        </w:rPr>
      </w:pPr>
      <w:proofErr w:type="spellStart"/>
      <w:r>
        <w:rPr>
          <w:color w:val="000000"/>
          <w:sz w:val="20"/>
          <w:szCs w:val="20"/>
          <w:lang w:val="en-US"/>
        </w:rPr>
        <w:t>Peneliti</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pemuda </w:t>
      </w:r>
      <w:proofErr w:type="spellStart"/>
      <w:r>
        <w:rPr>
          <w:color w:val="000000"/>
          <w:sz w:val="20"/>
          <w:szCs w:val="20"/>
          <w:lang w:val="en-US"/>
        </w:rPr>
        <w:t>desa</w:t>
      </w:r>
      <w:proofErr w:type="spellEnd"/>
      <w:r>
        <w:rPr>
          <w:color w:val="000000"/>
          <w:sz w:val="20"/>
          <w:szCs w:val="20"/>
          <w:lang w:val="en-US"/>
        </w:rPr>
        <w:t xml:space="preserve"> </w:t>
      </w:r>
      <w:proofErr w:type="spellStart"/>
      <w:r>
        <w:rPr>
          <w:color w:val="000000"/>
          <w:sz w:val="20"/>
          <w:szCs w:val="20"/>
          <w:lang w:val="en-US"/>
        </w:rPr>
        <w:t>keper</w:t>
      </w:r>
      <w:proofErr w:type="spellEnd"/>
      <w:r>
        <w:rPr>
          <w:color w:val="000000"/>
          <w:sz w:val="20"/>
          <w:szCs w:val="20"/>
          <w:lang w:val="en-US"/>
        </w:rPr>
        <w:t xml:space="preserve">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kesempatan</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diberikan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subyek</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w:t>
      </w:r>
    </w:p>
    <w:p w14:paraId="578BBA0E" w14:textId="77777777" w:rsidR="001E4E3E" w:rsidRDefault="00000000">
      <w:pPr>
        <w:pStyle w:val="Judul1"/>
        <w:numPr>
          <w:ilvl w:val="0"/>
          <w:numId w:val="3"/>
        </w:numPr>
        <w:tabs>
          <w:tab w:val="left" w:pos="0"/>
        </w:tabs>
        <w:rPr>
          <w:sz w:val="24"/>
          <w:szCs w:val="24"/>
        </w:rPr>
      </w:pPr>
      <w:r>
        <w:rPr>
          <w:sz w:val="24"/>
          <w:szCs w:val="24"/>
        </w:rPr>
        <w:t>Referensi</w:t>
      </w:r>
    </w:p>
    <w:sdt>
      <w:sdtPr>
        <w:rPr>
          <w:color w:val="000000"/>
        </w:rPr>
        <w:tag w:val="MENDELEY_BIBLIOGRAPHY"/>
        <w:id w:val="-1496718973"/>
        <w:placeholder>
          <w:docPart w:val="DefaultPlaceholder_-1854013440"/>
        </w:placeholder>
      </w:sdtPr>
      <w:sdtContent>
        <w:p w14:paraId="266D963C" w14:textId="77777777" w:rsidR="00715146" w:rsidRDefault="00715146">
          <w:pPr>
            <w:autoSpaceDE w:val="0"/>
            <w:autoSpaceDN w:val="0"/>
            <w:ind w:hanging="640"/>
            <w:divId w:val="1983002302"/>
          </w:pPr>
          <w:r>
            <w:t>[1]</w:t>
          </w:r>
          <w:r>
            <w:tab/>
            <w:t xml:space="preserve">Wisnu. S. ST. , M. E. Winardi, “Badan Pusat Statistik,” </w:t>
          </w:r>
          <w:proofErr w:type="spellStart"/>
          <w:r>
            <w:t>Stastitik</w:t>
          </w:r>
          <w:proofErr w:type="spellEnd"/>
          <w:r>
            <w:t xml:space="preserve"> Indonesia 2022. </w:t>
          </w:r>
          <w:proofErr w:type="spellStart"/>
          <w:r>
            <w:t>Accessed</w:t>
          </w:r>
          <w:proofErr w:type="spellEnd"/>
          <w:r>
            <w:t xml:space="preserve">: Jul. 29, 2024. [Online]. </w:t>
          </w:r>
          <w:proofErr w:type="spellStart"/>
          <w:r>
            <w:t>Available</w:t>
          </w:r>
          <w:proofErr w:type="spellEnd"/>
          <w:r>
            <w:t>: https://www.bps.go.id/id/publication/2022/02/25/0a2afea4fab72a5d052cb315/statistik-indonesia-2022.html</w:t>
          </w:r>
        </w:p>
        <w:p w14:paraId="55294BE5" w14:textId="77777777" w:rsidR="00715146" w:rsidRDefault="00715146">
          <w:pPr>
            <w:autoSpaceDE w:val="0"/>
            <w:autoSpaceDN w:val="0"/>
            <w:ind w:hanging="640"/>
            <w:divId w:val="472599385"/>
          </w:pPr>
          <w:r>
            <w:t>[2]</w:t>
          </w:r>
          <w:r>
            <w:tab/>
            <w:t xml:space="preserve">Nuraisyah, </w:t>
          </w:r>
          <w:proofErr w:type="spellStart"/>
          <w:r>
            <w:t>Gimin</w:t>
          </w:r>
          <w:proofErr w:type="spellEnd"/>
          <w:r>
            <w:t xml:space="preserve">, </w:t>
          </w:r>
          <w:proofErr w:type="spellStart"/>
          <w:r>
            <w:t>and</w:t>
          </w:r>
          <w:proofErr w:type="spellEnd"/>
          <w:r>
            <w:t xml:space="preserve"> R. Riadi, “Faktor yang Mempengaruhi Perilaku Konsumen dalam Memilih Sekolah Menengah Kejuruan (SMK) Nurul Falah Pekanbaru,” </w:t>
          </w:r>
          <w:r>
            <w:rPr>
              <w:i/>
              <w:iCs/>
            </w:rPr>
            <w:t>Naskah Publikasi</w:t>
          </w:r>
          <w:r>
            <w:t xml:space="preserve">, </w:t>
          </w:r>
          <w:proofErr w:type="spellStart"/>
          <w:r>
            <w:t>pp</w:t>
          </w:r>
          <w:proofErr w:type="spellEnd"/>
          <w:r>
            <w:t xml:space="preserve">. 1–10, 2008, </w:t>
          </w:r>
          <w:proofErr w:type="spellStart"/>
          <w:r>
            <w:t>Accessed</w:t>
          </w:r>
          <w:proofErr w:type="spellEnd"/>
          <w:r>
            <w:t xml:space="preserve">: Jul. 29, 2024. [Online]. </w:t>
          </w:r>
          <w:proofErr w:type="spellStart"/>
          <w:r>
            <w:t>Available</w:t>
          </w:r>
          <w:proofErr w:type="spellEnd"/>
          <w:r>
            <w:t>: https://media.neliti.com/media/publications/206663-faktor-yang-mempengaruhi-perilaku-konsum.pdf</w:t>
          </w:r>
        </w:p>
        <w:p w14:paraId="2C5170B3" w14:textId="77777777" w:rsidR="00715146" w:rsidRDefault="00715146">
          <w:pPr>
            <w:autoSpaceDE w:val="0"/>
            <w:autoSpaceDN w:val="0"/>
            <w:ind w:hanging="640"/>
            <w:divId w:val="1071925201"/>
          </w:pPr>
          <w:r>
            <w:t>[3]</w:t>
          </w:r>
          <w:r>
            <w:tab/>
            <w:t xml:space="preserve">M. Sholikah, M. </w:t>
          </w:r>
          <w:proofErr w:type="spellStart"/>
          <w:r>
            <w:t>Muhyadi</w:t>
          </w:r>
          <w:proofErr w:type="spellEnd"/>
          <w:r>
            <w:t xml:space="preserve">, S. </w:t>
          </w:r>
          <w:proofErr w:type="spellStart"/>
          <w:r>
            <w:t>Indartono</w:t>
          </w:r>
          <w:proofErr w:type="spellEnd"/>
          <w:r>
            <w:t xml:space="preserve">, O. B. </w:t>
          </w:r>
          <w:proofErr w:type="spellStart"/>
          <w:r>
            <w:t>Kenzhaliyev</w:t>
          </w:r>
          <w:proofErr w:type="spellEnd"/>
          <w:r>
            <w:t xml:space="preserve">, </w:t>
          </w:r>
          <w:proofErr w:type="spellStart"/>
          <w:r>
            <w:t>and</w:t>
          </w:r>
          <w:proofErr w:type="spellEnd"/>
          <w:r>
            <w:t xml:space="preserve"> G. K. </w:t>
          </w:r>
          <w:proofErr w:type="spellStart"/>
          <w:r>
            <w:t>Kassymova</w:t>
          </w:r>
          <w:proofErr w:type="spellEnd"/>
          <w:r>
            <w:t>, “</w:t>
          </w:r>
          <w:proofErr w:type="spellStart"/>
          <w:r>
            <w:t>Self-Efficacy</w:t>
          </w:r>
          <w:proofErr w:type="spellEnd"/>
          <w:r>
            <w:t xml:space="preserve"> </w:t>
          </w:r>
          <w:proofErr w:type="spellStart"/>
          <w:r>
            <w:t>and</w:t>
          </w:r>
          <w:proofErr w:type="spellEnd"/>
          <w:r>
            <w:t xml:space="preserve"> </w:t>
          </w:r>
          <w:proofErr w:type="spellStart"/>
          <w:r>
            <w:t>Student</w:t>
          </w:r>
          <w:proofErr w:type="spellEnd"/>
          <w:r>
            <w:t xml:space="preserve"> </w:t>
          </w:r>
          <w:proofErr w:type="spellStart"/>
          <w:r>
            <w:t>Achievement</w:t>
          </w:r>
          <w:proofErr w:type="spellEnd"/>
          <w:r>
            <w:t xml:space="preserve"> </w:t>
          </w:r>
          <w:proofErr w:type="spellStart"/>
          <w:r>
            <w:t>for</w:t>
          </w:r>
          <w:proofErr w:type="spellEnd"/>
          <w:r>
            <w:t xml:space="preserve"> </w:t>
          </w:r>
          <w:proofErr w:type="spellStart"/>
          <w:r>
            <w:t>Enhancing</w:t>
          </w:r>
          <w:proofErr w:type="spellEnd"/>
          <w:r>
            <w:t xml:space="preserve"> </w:t>
          </w:r>
          <w:proofErr w:type="spellStart"/>
          <w:r>
            <w:t>Career</w:t>
          </w:r>
          <w:proofErr w:type="spellEnd"/>
          <w:r>
            <w:t xml:space="preserve"> </w:t>
          </w:r>
          <w:proofErr w:type="spellStart"/>
          <w:r>
            <w:t>Readiness</w:t>
          </w:r>
          <w:proofErr w:type="spellEnd"/>
          <w:r>
            <w:t xml:space="preserve">: The </w:t>
          </w:r>
          <w:proofErr w:type="spellStart"/>
          <w:r>
            <w:t>Mediation</w:t>
          </w:r>
          <w:proofErr w:type="spellEnd"/>
          <w:r>
            <w:t xml:space="preserve"> </w:t>
          </w:r>
          <w:proofErr w:type="spellStart"/>
          <w:r>
            <w:t>of</w:t>
          </w:r>
          <w:proofErr w:type="spellEnd"/>
          <w:r>
            <w:t xml:space="preserve"> </w:t>
          </w:r>
          <w:proofErr w:type="spellStart"/>
          <w:r>
            <w:t>Career</w:t>
          </w:r>
          <w:proofErr w:type="spellEnd"/>
          <w:r>
            <w:t xml:space="preserve"> </w:t>
          </w:r>
          <w:proofErr w:type="spellStart"/>
          <w:r>
            <w:t>Maturity</w:t>
          </w:r>
          <w:proofErr w:type="spellEnd"/>
          <w:r>
            <w:t xml:space="preserve">,” </w:t>
          </w:r>
          <w:r>
            <w:rPr>
              <w:i/>
              <w:iCs/>
            </w:rPr>
            <w:t>Jurnal Pendidikan Teknologi dan Kejuruan</w:t>
          </w:r>
          <w:r>
            <w:t xml:space="preserve">, vol. 27, no. 1, </w:t>
          </w:r>
          <w:proofErr w:type="spellStart"/>
          <w:r>
            <w:t>pp</w:t>
          </w:r>
          <w:proofErr w:type="spellEnd"/>
          <w:r>
            <w:t xml:space="preserve">. 15–25, </w:t>
          </w:r>
          <w:proofErr w:type="spellStart"/>
          <w:r>
            <w:t>Apr</w:t>
          </w:r>
          <w:proofErr w:type="spellEnd"/>
          <w:r>
            <w:t>. 2021, doi: 10.21831/jptk.v27i1.35657.</w:t>
          </w:r>
        </w:p>
        <w:p w14:paraId="4B5D5B11" w14:textId="77777777" w:rsidR="00715146" w:rsidRDefault="00715146">
          <w:pPr>
            <w:autoSpaceDE w:val="0"/>
            <w:autoSpaceDN w:val="0"/>
            <w:ind w:hanging="640"/>
            <w:divId w:val="951672561"/>
          </w:pPr>
          <w:r>
            <w:t>[4]</w:t>
          </w:r>
          <w:r>
            <w:tab/>
            <w:t xml:space="preserve">E. A. J. </w:t>
          </w:r>
          <w:proofErr w:type="spellStart"/>
          <w:r>
            <w:t>Hooft</w:t>
          </w:r>
          <w:proofErr w:type="spellEnd"/>
          <w:r>
            <w:t xml:space="preserve">, R. </w:t>
          </w:r>
          <w:proofErr w:type="spellStart"/>
          <w:r>
            <w:t>Kanfer</w:t>
          </w:r>
          <w:proofErr w:type="spellEnd"/>
          <w:r>
            <w:t xml:space="preserve">, J. D. </w:t>
          </w:r>
          <w:proofErr w:type="spellStart"/>
          <w:r>
            <w:t>Kammeyer-Mueller</w:t>
          </w:r>
          <w:proofErr w:type="spellEnd"/>
          <w:r>
            <w:t xml:space="preserve">, </w:t>
          </w:r>
          <w:proofErr w:type="spellStart"/>
          <w:r>
            <w:t>and</w:t>
          </w:r>
          <w:proofErr w:type="spellEnd"/>
          <w:r>
            <w:t xml:space="preserve"> G. </w:t>
          </w:r>
          <w:proofErr w:type="spellStart"/>
          <w:r>
            <w:t>Basbug</w:t>
          </w:r>
          <w:proofErr w:type="spellEnd"/>
          <w:r>
            <w:t>, “</w:t>
          </w:r>
          <w:proofErr w:type="spellStart"/>
          <w:r>
            <w:t>Supplemental</w:t>
          </w:r>
          <w:proofErr w:type="spellEnd"/>
          <w:r>
            <w:t xml:space="preserve"> Material </w:t>
          </w:r>
          <w:proofErr w:type="spellStart"/>
          <w:r>
            <w:t>for</w:t>
          </w:r>
          <w:proofErr w:type="spellEnd"/>
          <w:r>
            <w:t xml:space="preserve"> </w:t>
          </w:r>
          <w:proofErr w:type="spellStart"/>
          <w:r>
            <w:t>Job</w:t>
          </w:r>
          <w:proofErr w:type="spellEnd"/>
          <w:r>
            <w:t xml:space="preserve"> </w:t>
          </w:r>
          <w:proofErr w:type="spellStart"/>
          <w:r>
            <w:t>Search</w:t>
          </w:r>
          <w:proofErr w:type="spellEnd"/>
          <w:r>
            <w:t xml:space="preserve"> </w:t>
          </w:r>
          <w:proofErr w:type="spellStart"/>
          <w:r>
            <w:t>and</w:t>
          </w:r>
          <w:proofErr w:type="spellEnd"/>
          <w:r>
            <w:t xml:space="preserve"> </w:t>
          </w:r>
          <w:proofErr w:type="spellStart"/>
          <w:r>
            <w:t>Employment</w:t>
          </w:r>
          <w:proofErr w:type="spellEnd"/>
          <w:r>
            <w:t xml:space="preserve"> </w:t>
          </w:r>
          <w:proofErr w:type="spellStart"/>
          <w:r>
            <w:t>Success</w:t>
          </w:r>
          <w:proofErr w:type="spellEnd"/>
          <w:r>
            <w:t xml:space="preserve">: A </w:t>
          </w:r>
          <w:proofErr w:type="spellStart"/>
          <w:r>
            <w:t>Quantitative</w:t>
          </w:r>
          <w:proofErr w:type="spellEnd"/>
          <w:r>
            <w:t xml:space="preserve"> </w:t>
          </w:r>
          <w:proofErr w:type="spellStart"/>
          <w:r>
            <w:t>Review</w:t>
          </w:r>
          <w:proofErr w:type="spellEnd"/>
          <w:r>
            <w:t xml:space="preserve"> </w:t>
          </w:r>
          <w:proofErr w:type="spellStart"/>
          <w:r>
            <w:t>and</w:t>
          </w:r>
          <w:proofErr w:type="spellEnd"/>
          <w:r>
            <w:t xml:space="preserve"> Future </w:t>
          </w:r>
          <w:proofErr w:type="spellStart"/>
          <w:r>
            <w:t>Research</w:t>
          </w:r>
          <w:proofErr w:type="spellEnd"/>
          <w:r>
            <w:t xml:space="preserve"> Agenda,”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Applied</w:t>
          </w:r>
          <w:proofErr w:type="spellEnd"/>
          <w:r>
            <w:rPr>
              <w:i/>
              <w:iCs/>
            </w:rPr>
            <w:t xml:space="preserve"> </w:t>
          </w:r>
          <w:proofErr w:type="spellStart"/>
          <w:r>
            <w:rPr>
              <w:i/>
              <w:iCs/>
            </w:rPr>
            <w:t>Psychology</w:t>
          </w:r>
          <w:proofErr w:type="spellEnd"/>
          <w:r>
            <w:t xml:space="preserve">, vol. 106, no. 5, </w:t>
          </w:r>
          <w:proofErr w:type="spellStart"/>
          <w:r>
            <w:t>pp</w:t>
          </w:r>
          <w:proofErr w:type="spellEnd"/>
          <w:r>
            <w:t>. 674–713, 2021, doi: 10.1037/apl0000675.supp.</w:t>
          </w:r>
        </w:p>
        <w:p w14:paraId="577B856C" w14:textId="77777777" w:rsidR="00715146" w:rsidRDefault="00715146">
          <w:pPr>
            <w:autoSpaceDE w:val="0"/>
            <w:autoSpaceDN w:val="0"/>
            <w:ind w:hanging="640"/>
            <w:divId w:val="1855728239"/>
          </w:pPr>
          <w:r>
            <w:t>[5]</w:t>
          </w:r>
          <w:r>
            <w:tab/>
            <w:t xml:space="preserve">A. T. Febrina </w:t>
          </w:r>
          <w:proofErr w:type="spellStart"/>
          <w:r>
            <w:t>and</w:t>
          </w:r>
          <w:proofErr w:type="spellEnd"/>
          <w:r>
            <w:t xml:space="preserve"> H. P. S. , S. M. </w:t>
          </w:r>
          <w:proofErr w:type="spellStart"/>
          <w:r>
            <w:t>Nurtjahjanti</w:t>
          </w:r>
          <w:proofErr w:type="spellEnd"/>
          <w:r>
            <w:t xml:space="preserve">, “Hubungan antara Dukungan Sosial Orang Tua dengan Pengambilan Keputusan menjadi Polisi Wanita (POLWAN) pada POLWAN di Kota Bandar Lampung,” </w:t>
          </w:r>
          <w:r>
            <w:rPr>
              <w:i/>
              <w:iCs/>
            </w:rPr>
            <w:t>Jurnal Empati</w:t>
          </w:r>
          <w:r>
            <w:t xml:space="preserve">, vol. 6, no. 4, </w:t>
          </w:r>
          <w:proofErr w:type="spellStart"/>
          <w:r>
            <w:t>pp</w:t>
          </w:r>
          <w:proofErr w:type="spellEnd"/>
          <w:r>
            <w:t xml:space="preserve">. 396–416, 2017, </w:t>
          </w:r>
          <w:proofErr w:type="spellStart"/>
          <w:r>
            <w:t>Accessed</w:t>
          </w:r>
          <w:proofErr w:type="spellEnd"/>
          <w:r>
            <w:t xml:space="preserve">: Jul. 29, 2024. [Online]. </w:t>
          </w:r>
          <w:proofErr w:type="spellStart"/>
          <w:r>
            <w:t>Available</w:t>
          </w:r>
          <w:proofErr w:type="spellEnd"/>
          <w:r>
            <w:t>: https://ejournal3.undip.ac.id/index.php/empati/article/download/20111/18980</w:t>
          </w:r>
        </w:p>
        <w:p w14:paraId="38BA6FCE" w14:textId="77777777" w:rsidR="00715146" w:rsidRDefault="00715146">
          <w:pPr>
            <w:autoSpaceDE w:val="0"/>
            <w:autoSpaceDN w:val="0"/>
            <w:ind w:hanging="640"/>
            <w:divId w:val="1771781185"/>
          </w:pPr>
          <w:r>
            <w:lastRenderedPageBreak/>
            <w:t>[6]</w:t>
          </w:r>
          <w:r>
            <w:tab/>
            <w:t xml:space="preserve">M. Camara, G. </w:t>
          </w:r>
          <w:proofErr w:type="spellStart"/>
          <w:r>
            <w:t>Bacigalupe</w:t>
          </w:r>
          <w:proofErr w:type="spellEnd"/>
          <w:r>
            <w:t xml:space="preserve">, </w:t>
          </w:r>
          <w:proofErr w:type="spellStart"/>
          <w:r>
            <w:t>and</w:t>
          </w:r>
          <w:proofErr w:type="spellEnd"/>
          <w:r>
            <w:t xml:space="preserve"> P. </w:t>
          </w:r>
          <w:proofErr w:type="spellStart"/>
          <w:r>
            <w:t>Padilla</w:t>
          </w:r>
          <w:proofErr w:type="spellEnd"/>
          <w:r>
            <w:t xml:space="preserve">, “The </w:t>
          </w:r>
          <w:proofErr w:type="spellStart"/>
          <w:r>
            <w:t>role</w:t>
          </w:r>
          <w:proofErr w:type="spellEnd"/>
          <w:r>
            <w:t xml:space="preserve"> </w:t>
          </w:r>
          <w:proofErr w:type="spellStart"/>
          <w:r>
            <w:t>of</w:t>
          </w:r>
          <w:proofErr w:type="spellEnd"/>
          <w:r>
            <w:t xml:space="preserve"> </w:t>
          </w:r>
          <w:proofErr w:type="spellStart"/>
          <w:r>
            <w:t>social</w:t>
          </w:r>
          <w:proofErr w:type="spellEnd"/>
          <w:r>
            <w:t xml:space="preserve"> </w:t>
          </w:r>
          <w:proofErr w:type="spellStart"/>
          <w:r>
            <w:t>support</w:t>
          </w:r>
          <w:proofErr w:type="spellEnd"/>
          <w:r>
            <w:t xml:space="preserve"> in </w:t>
          </w:r>
          <w:proofErr w:type="spellStart"/>
          <w:r>
            <w:t>adolescents</w:t>
          </w:r>
          <w:proofErr w:type="spellEnd"/>
          <w:r>
            <w:t xml:space="preserve">: are </w:t>
          </w:r>
          <w:proofErr w:type="spellStart"/>
          <w:r>
            <w:t>you</w:t>
          </w:r>
          <w:proofErr w:type="spellEnd"/>
          <w:r>
            <w:t xml:space="preserve"> </w:t>
          </w:r>
          <w:proofErr w:type="spellStart"/>
          <w:r>
            <w:t>helping</w:t>
          </w:r>
          <w:proofErr w:type="spellEnd"/>
          <w:r>
            <w:t xml:space="preserve"> </w:t>
          </w:r>
          <w:proofErr w:type="spellStart"/>
          <w:r>
            <w:t>me</w:t>
          </w:r>
          <w:proofErr w:type="spellEnd"/>
          <w:r>
            <w:t xml:space="preserve"> </w:t>
          </w:r>
          <w:proofErr w:type="spellStart"/>
          <w:r>
            <w:t>or</w:t>
          </w:r>
          <w:proofErr w:type="spellEnd"/>
          <w:r>
            <w:t xml:space="preserve"> </w:t>
          </w:r>
          <w:proofErr w:type="spellStart"/>
          <w:r>
            <w:t>stressing</w:t>
          </w:r>
          <w:proofErr w:type="spellEnd"/>
          <w:r>
            <w:t xml:space="preserve"> </w:t>
          </w:r>
          <w:proofErr w:type="spellStart"/>
          <w:r>
            <w:t>me</w:t>
          </w:r>
          <w:proofErr w:type="spellEnd"/>
          <w:r>
            <w:t xml:space="preserve"> </w:t>
          </w:r>
          <w:proofErr w:type="spellStart"/>
          <w:r>
            <w:t>out</w:t>
          </w:r>
          <w:proofErr w:type="spellEnd"/>
          <w:r>
            <w:t xml:space="preserve">?,” </w:t>
          </w:r>
          <w:r>
            <w:rPr>
              <w:i/>
              <w:iCs/>
            </w:rPr>
            <w:t xml:space="preserve">Int J </w:t>
          </w:r>
          <w:proofErr w:type="spellStart"/>
          <w:r>
            <w:rPr>
              <w:i/>
              <w:iCs/>
            </w:rPr>
            <w:t>Adolesc</w:t>
          </w:r>
          <w:proofErr w:type="spellEnd"/>
          <w:r>
            <w:rPr>
              <w:i/>
              <w:iCs/>
            </w:rPr>
            <w:t xml:space="preserve"> </w:t>
          </w:r>
          <w:proofErr w:type="spellStart"/>
          <w:r>
            <w:rPr>
              <w:i/>
              <w:iCs/>
            </w:rPr>
            <w:t>Youth</w:t>
          </w:r>
          <w:proofErr w:type="spellEnd"/>
          <w:r>
            <w:t xml:space="preserve">, vol. 22, no. 2, </w:t>
          </w:r>
          <w:proofErr w:type="spellStart"/>
          <w:r>
            <w:t>pp</w:t>
          </w:r>
          <w:proofErr w:type="spellEnd"/>
          <w:r>
            <w:t xml:space="preserve">. 123–136, </w:t>
          </w:r>
          <w:proofErr w:type="spellStart"/>
          <w:r>
            <w:t>Apr</w:t>
          </w:r>
          <w:proofErr w:type="spellEnd"/>
          <w:r>
            <w:t>. 2017, doi: 10.1080/02673843.2013.875480.</w:t>
          </w:r>
        </w:p>
        <w:p w14:paraId="635FF711" w14:textId="77777777" w:rsidR="00715146" w:rsidRDefault="00715146">
          <w:pPr>
            <w:autoSpaceDE w:val="0"/>
            <w:autoSpaceDN w:val="0"/>
            <w:ind w:hanging="640"/>
            <w:divId w:val="370619591"/>
          </w:pPr>
          <w:r>
            <w:t>[7]</w:t>
          </w:r>
          <w:r>
            <w:tab/>
            <w:t xml:space="preserve">D. R. Suparman, D. Jajang, </w:t>
          </w:r>
          <w:proofErr w:type="spellStart"/>
          <w:r>
            <w:t>and</w:t>
          </w:r>
          <w:proofErr w:type="spellEnd"/>
          <w:r>
            <w:t xml:space="preserve"> S. H. G. Wahyudin, “Pengaruh Motivasi terhadap Kinerja Karyawan Perusahaan PT </w:t>
          </w:r>
          <w:proofErr w:type="spellStart"/>
          <w:r>
            <w:t>Bekaert</w:t>
          </w:r>
          <w:proofErr w:type="spellEnd"/>
          <w:r>
            <w:t xml:space="preserve"> Indonesia Karawang,” </w:t>
          </w:r>
          <w:r>
            <w:rPr>
              <w:i/>
              <w:iCs/>
            </w:rPr>
            <w:t>Bisma: Jurnal Manajemen</w:t>
          </w:r>
          <w:r>
            <w:t xml:space="preserve">, vol. 9, no. 1, </w:t>
          </w:r>
          <w:proofErr w:type="spellStart"/>
          <w:r>
            <w:t>pp</w:t>
          </w:r>
          <w:proofErr w:type="spellEnd"/>
          <w:r>
            <w:t xml:space="preserve">. 47–54, 2023, </w:t>
          </w:r>
          <w:proofErr w:type="spellStart"/>
          <w:r>
            <w:t>Accessed</w:t>
          </w:r>
          <w:proofErr w:type="spellEnd"/>
          <w:r>
            <w:t xml:space="preserve">: Jul. 29, 2024. [Online]. </w:t>
          </w:r>
          <w:proofErr w:type="spellStart"/>
          <w:r>
            <w:t>Available</w:t>
          </w:r>
          <w:proofErr w:type="spellEnd"/>
          <w:r>
            <w:t>: https://ejournal.undiksha.ac.id/index.php/BISMA-JM/article/view/51314/25799</w:t>
          </w:r>
        </w:p>
        <w:p w14:paraId="73964115" w14:textId="77777777" w:rsidR="00715146" w:rsidRDefault="00715146">
          <w:pPr>
            <w:autoSpaceDE w:val="0"/>
            <w:autoSpaceDN w:val="0"/>
            <w:ind w:hanging="640"/>
            <w:divId w:val="1486975638"/>
          </w:pPr>
          <w:r>
            <w:t>[8]</w:t>
          </w:r>
          <w:r>
            <w:tab/>
            <w:t xml:space="preserve">N. </w:t>
          </w:r>
          <w:proofErr w:type="spellStart"/>
          <w:r>
            <w:t>Sepfitri</w:t>
          </w:r>
          <w:proofErr w:type="spellEnd"/>
          <w:r>
            <w:t xml:space="preserve">, “Pengaruh Dukungan Sosial terhadap Motivasi Berprestasi Siswa MAN 6 Jakarta,” Skripsi, Universitas Islam Negeri Syarif Hidayatullah, Jakarta, 2011. </w:t>
          </w:r>
          <w:proofErr w:type="spellStart"/>
          <w:r>
            <w:t>Accessed</w:t>
          </w:r>
          <w:proofErr w:type="spellEnd"/>
          <w:r>
            <w:t xml:space="preserve">: Jul. 29, 2024. [Online]. </w:t>
          </w:r>
          <w:proofErr w:type="spellStart"/>
          <w:r>
            <w:t>Available</w:t>
          </w:r>
          <w:proofErr w:type="spellEnd"/>
          <w:r>
            <w:t>: https://repository.uinjkt.ac.id/dspace/bitstream/123456789/4212/1/</w:t>
          </w:r>
        </w:p>
        <w:p w14:paraId="664BB0C6" w14:textId="77777777" w:rsidR="00715146" w:rsidRDefault="00715146">
          <w:pPr>
            <w:autoSpaceDE w:val="0"/>
            <w:autoSpaceDN w:val="0"/>
            <w:ind w:hanging="640"/>
            <w:divId w:val="182210164"/>
          </w:pPr>
          <w:r>
            <w:t>[9]</w:t>
          </w:r>
          <w:r>
            <w:tab/>
            <w:t xml:space="preserve">O. JE, </w:t>
          </w:r>
          <w:proofErr w:type="spellStart"/>
          <w:r>
            <w:rPr>
              <w:i/>
              <w:iCs/>
            </w:rPr>
            <w:t>Educational</w:t>
          </w:r>
          <w:proofErr w:type="spellEnd"/>
          <w:r>
            <w:rPr>
              <w:i/>
              <w:iCs/>
            </w:rPr>
            <w:t xml:space="preserve"> </w:t>
          </w:r>
          <w:proofErr w:type="spellStart"/>
          <w:r>
            <w:rPr>
              <w:i/>
              <w:iCs/>
            </w:rPr>
            <w:t>psychology</w:t>
          </w:r>
          <w:proofErr w:type="spellEnd"/>
          <w:r>
            <w:rPr>
              <w:i/>
              <w:iCs/>
            </w:rPr>
            <w:t xml:space="preserve"> : </w:t>
          </w:r>
          <w:proofErr w:type="spellStart"/>
          <w:r>
            <w:rPr>
              <w:i/>
              <w:iCs/>
            </w:rPr>
            <w:t>developing</w:t>
          </w:r>
          <w:proofErr w:type="spellEnd"/>
          <w:r>
            <w:rPr>
              <w:i/>
              <w:iCs/>
            </w:rPr>
            <w:t xml:space="preserve"> </w:t>
          </w:r>
          <w:proofErr w:type="spellStart"/>
          <w:r>
            <w:rPr>
              <w:i/>
              <w:iCs/>
            </w:rPr>
            <w:t>learners</w:t>
          </w:r>
          <w:proofErr w:type="spellEnd"/>
          <w:r>
            <w:t xml:space="preserve">. New </w:t>
          </w:r>
          <w:proofErr w:type="spellStart"/>
          <w:r>
            <w:t>Jersey</w:t>
          </w:r>
          <w:proofErr w:type="spellEnd"/>
          <w:r>
            <w:t xml:space="preserve">: Person </w:t>
          </w:r>
          <w:proofErr w:type="spellStart"/>
          <w:r>
            <w:t>Education</w:t>
          </w:r>
          <w:proofErr w:type="spellEnd"/>
          <w:r>
            <w:t xml:space="preserve"> </w:t>
          </w:r>
          <w:proofErr w:type="spellStart"/>
          <w:r>
            <w:t>Inc</w:t>
          </w:r>
          <w:proofErr w:type="spellEnd"/>
          <w:r>
            <w:t>, 2003.</w:t>
          </w:r>
        </w:p>
        <w:p w14:paraId="00C9765F" w14:textId="77777777" w:rsidR="00715146" w:rsidRDefault="00715146">
          <w:pPr>
            <w:autoSpaceDE w:val="0"/>
            <w:autoSpaceDN w:val="0"/>
            <w:ind w:hanging="640"/>
            <w:divId w:val="1722820704"/>
          </w:pPr>
          <w:r>
            <w:t>[10]</w:t>
          </w:r>
          <w:r>
            <w:tab/>
            <w:t xml:space="preserve">S. </w:t>
          </w:r>
          <w:proofErr w:type="spellStart"/>
          <w:r>
            <w:t>Sulastiningsih</w:t>
          </w:r>
          <w:proofErr w:type="spellEnd"/>
          <w:r>
            <w:t xml:space="preserve">, A. S. Prasetyo, N. A. S. Dewi, </w:t>
          </w:r>
          <w:proofErr w:type="spellStart"/>
          <w:r>
            <w:t>and</w:t>
          </w:r>
          <w:proofErr w:type="spellEnd"/>
          <w:r>
            <w:t xml:space="preserve"> A. Ambarwati, “Membangun </w:t>
          </w:r>
          <w:proofErr w:type="spellStart"/>
          <w:r>
            <w:t>Mindset</w:t>
          </w:r>
          <w:proofErr w:type="spellEnd"/>
          <w:r>
            <w:t xml:space="preserve"> dan Motivasi Berwirausaha Siswa SMA Pondok Pesantren,” </w:t>
          </w:r>
          <w:r>
            <w:rPr>
              <w:i/>
              <w:iCs/>
            </w:rPr>
            <w:t>Jurnal Pengabdian Masyarakat Widya Wiwaha</w:t>
          </w:r>
          <w:r>
            <w:t xml:space="preserve">, vol. 1, no. 1, </w:t>
          </w:r>
          <w:proofErr w:type="spellStart"/>
          <w:r>
            <w:t>pp</w:t>
          </w:r>
          <w:proofErr w:type="spellEnd"/>
          <w:r>
            <w:t xml:space="preserve">. 1–10, 2023, </w:t>
          </w:r>
          <w:proofErr w:type="spellStart"/>
          <w:r>
            <w:t>Accessed</w:t>
          </w:r>
          <w:proofErr w:type="spellEnd"/>
          <w:r>
            <w:t xml:space="preserve">: Jul. 29, 2024. [Online]. </w:t>
          </w:r>
          <w:proofErr w:type="spellStart"/>
          <w:r>
            <w:t>Available</w:t>
          </w:r>
          <w:proofErr w:type="spellEnd"/>
          <w:r>
            <w:t>: https://jurnal.stieww.ac.id/index.php/jpm/article/view/815</w:t>
          </w:r>
        </w:p>
        <w:p w14:paraId="4BCED734" w14:textId="77777777" w:rsidR="00715146" w:rsidRDefault="00715146">
          <w:pPr>
            <w:autoSpaceDE w:val="0"/>
            <w:autoSpaceDN w:val="0"/>
            <w:ind w:hanging="640"/>
            <w:divId w:val="185098381"/>
          </w:pPr>
          <w:r>
            <w:t>[11]</w:t>
          </w:r>
          <w:r>
            <w:tab/>
            <w:t xml:space="preserve">S. Bahri </w:t>
          </w:r>
          <w:proofErr w:type="spellStart"/>
          <w:r>
            <w:t>and</w:t>
          </w:r>
          <w:proofErr w:type="spellEnd"/>
          <w:r>
            <w:t xml:space="preserve"> Y. C. Nisa, “Pengaruh Pengembangan </w:t>
          </w:r>
          <w:proofErr w:type="spellStart"/>
          <w:r>
            <w:t>Karir</w:t>
          </w:r>
          <w:proofErr w:type="spellEnd"/>
          <w:r>
            <w:t xml:space="preserve"> Dan Motivasi Kerja Terhadap Kepuasan Kerja Karyawan,” </w:t>
          </w:r>
          <w:r>
            <w:rPr>
              <w:i/>
              <w:iCs/>
            </w:rPr>
            <w:t>Jurnal Ilmiah Manajemen &amp; Bisnis</w:t>
          </w:r>
          <w:r>
            <w:t xml:space="preserve">, vol. 18, no. 1, </w:t>
          </w:r>
          <w:proofErr w:type="spellStart"/>
          <w:r>
            <w:t>pp</w:t>
          </w:r>
          <w:proofErr w:type="spellEnd"/>
          <w:r>
            <w:t xml:space="preserve">. 9–15, 2017, </w:t>
          </w:r>
          <w:proofErr w:type="spellStart"/>
          <w:r>
            <w:t>Accessed</w:t>
          </w:r>
          <w:proofErr w:type="spellEnd"/>
          <w:r>
            <w:t xml:space="preserve">: Jul. 29, 2024. [Online]. </w:t>
          </w:r>
          <w:proofErr w:type="spellStart"/>
          <w:r>
            <w:t>Available</w:t>
          </w:r>
          <w:proofErr w:type="spellEnd"/>
          <w:r>
            <w:t>: https://jurnal.umsu.ac.id/index.php/mbisnis/article/view/1395/1541</w:t>
          </w:r>
        </w:p>
        <w:p w14:paraId="5922C4AD" w14:textId="77777777" w:rsidR="00715146" w:rsidRDefault="00715146">
          <w:pPr>
            <w:autoSpaceDE w:val="0"/>
            <w:autoSpaceDN w:val="0"/>
            <w:ind w:hanging="640"/>
            <w:divId w:val="461769318"/>
          </w:pPr>
          <w:r>
            <w:t>[12]</w:t>
          </w:r>
          <w:r>
            <w:tab/>
            <w:t xml:space="preserve">A. A. Baiti, “Pengaruh Pengalaman Praktik, Prestasi Belajar Dasar Kejuruan dan Dukungan Orang Tua terhadap Kesiapan Kerja Siswa SMK,” </w:t>
          </w:r>
          <w:r>
            <w:rPr>
              <w:i/>
              <w:iCs/>
            </w:rPr>
            <w:t>Jurnal Pendidikan Vokasi</w:t>
          </w:r>
          <w:r>
            <w:t xml:space="preserve">, vol. 4, no. 2, </w:t>
          </w:r>
          <w:proofErr w:type="spellStart"/>
          <w:r>
            <w:t>pp</w:t>
          </w:r>
          <w:proofErr w:type="spellEnd"/>
          <w:r>
            <w:t>. 164–179, 2014, doi: https://doi.org/10.21831/jpv.v4i2.2543.</w:t>
          </w:r>
        </w:p>
        <w:p w14:paraId="25DFFD89" w14:textId="77777777" w:rsidR="00715146" w:rsidRDefault="00715146">
          <w:pPr>
            <w:autoSpaceDE w:val="0"/>
            <w:autoSpaceDN w:val="0"/>
            <w:ind w:hanging="640"/>
            <w:divId w:val="1834176885"/>
          </w:pPr>
          <w:r>
            <w:t>[13]</w:t>
          </w:r>
          <w:r>
            <w:tab/>
            <w:t xml:space="preserve">M. Ihsan, “Analisis </w:t>
          </w:r>
          <w:proofErr w:type="spellStart"/>
          <w:r>
            <w:t>Faktor-Faktor</w:t>
          </w:r>
          <w:proofErr w:type="spellEnd"/>
          <w:r>
            <w:t xml:space="preserve"> Yang Mempengaruhi Kesiapan Kerja Pada Siswa </w:t>
          </w:r>
          <w:proofErr w:type="spellStart"/>
          <w:r>
            <w:t>Smk</w:t>
          </w:r>
          <w:proofErr w:type="spellEnd"/>
          <w:r>
            <w:t xml:space="preserve"> Negeri 1 Sinjai </w:t>
          </w:r>
          <w:proofErr w:type="spellStart"/>
          <w:r>
            <w:t>Analysis</w:t>
          </w:r>
          <w:proofErr w:type="spellEnd"/>
          <w:r>
            <w:t xml:space="preserve">,” </w:t>
          </w:r>
          <w:r>
            <w:rPr>
              <w:i/>
              <w:iCs/>
            </w:rPr>
            <w:t>Jurnal Pendidikan</w:t>
          </w:r>
          <w:r>
            <w:t xml:space="preserve">, vol. 6, no. 2, </w:t>
          </w:r>
          <w:proofErr w:type="spellStart"/>
          <w:r>
            <w:t>pp</w:t>
          </w:r>
          <w:proofErr w:type="spellEnd"/>
          <w:r>
            <w:t>. 1–23, 2018, doi: https://doi.org/10.36232/pendidikan.v6i2.156.</w:t>
          </w:r>
        </w:p>
        <w:p w14:paraId="1D0E3EB3" w14:textId="77777777" w:rsidR="00715146" w:rsidRDefault="00715146">
          <w:pPr>
            <w:autoSpaceDE w:val="0"/>
            <w:autoSpaceDN w:val="0"/>
            <w:ind w:hanging="640"/>
            <w:divId w:val="223762427"/>
          </w:pPr>
          <w:r>
            <w:t>[14]</w:t>
          </w:r>
          <w:r>
            <w:tab/>
            <w:t xml:space="preserve">I. Fadhilah, “Pengaruh dukungan sosial orang tua dan iklim sekolah terhadap motivasi belajar siswa kelas x SMKN 2 Kediri,” IAIN Kediri, Kediri, 2022. </w:t>
          </w:r>
          <w:proofErr w:type="spellStart"/>
          <w:r>
            <w:t>Accessed</w:t>
          </w:r>
          <w:proofErr w:type="spellEnd"/>
          <w:r>
            <w:t xml:space="preserve">: Jul. 29, 2024. [Online]. </w:t>
          </w:r>
          <w:proofErr w:type="spellStart"/>
          <w:r>
            <w:t>Available</w:t>
          </w:r>
          <w:proofErr w:type="spellEnd"/>
          <w:r>
            <w:t>: https://etheses.iainkediri.ac.id/6254/</w:t>
          </w:r>
        </w:p>
        <w:p w14:paraId="468808E8" w14:textId="77777777" w:rsidR="00715146" w:rsidRDefault="00715146">
          <w:pPr>
            <w:autoSpaceDE w:val="0"/>
            <w:autoSpaceDN w:val="0"/>
            <w:ind w:hanging="640"/>
            <w:divId w:val="1790468570"/>
          </w:pPr>
          <w:r>
            <w:t>[15]</w:t>
          </w:r>
          <w:r>
            <w:tab/>
            <w:t xml:space="preserve">DR. K. Kartono </w:t>
          </w:r>
          <w:proofErr w:type="spellStart"/>
          <w:r>
            <w:t>and</w:t>
          </w:r>
          <w:proofErr w:type="spellEnd"/>
          <w:r>
            <w:t xml:space="preserve"> D. Gulo, “</w:t>
          </w:r>
          <w:proofErr w:type="spellStart"/>
          <w:r>
            <w:t>Chapter</w:t>
          </w:r>
          <w:proofErr w:type="spellEnd"/>
          <w:r>
            <w:t xml:space="preserve"> II </w:t>
          </w:r>
          <w:proofErr w:type="spellStart"/>
          <w:r>
            <w:t>Stress</w:t>
          </w:r>
          <w:proofErr w:type="spellEnd"/>
          <w:r>
            <w:t xml:space="preserve"> </w:t>
          </w:r>
          <w:proofErr w:type="spellStart"/>
          <w:r>
            <w:t>Coping</w:t>
          </w:r>
          <w:proofErr w:type="spellEnd"/>
          <w:r>
            <w:t xml:space="preserve"> </w:t>
          </w:r>
          <w:proofErr w:type="spellStart"/>
          <w:r>
            <w:t>Management</w:t>
          </w:r>
          <w:proofErr w:type="spellEnd"/>
          <w:r>
            <w:t xml:space="preserve">,” 1984. </w:t>
          </w:r>
          <w:proofErr w:type="spellStart"/>
          <w:r>
            <w:t>Accessed</w:t>
          </w:r>
          <w:proofErr w:type="spellEnd"/>
          <w:r>
            <w:t xml:space="preserve">: Jul. 29, 2024. [Online]. </w:t>
          </w:r>
          <w:proofErr w:type="spellStart"/>
          <w:r>
            <w:t>Available</w:t>
          </w:r>
          <w:proofErr w:type="spellEnd"/>
          <w:r>
            <w:t>: https://eprints.walisongo.ac.id/id/eprint/1549/3/094211048_Skripsi_Chapter2.pdf</w:t>
          </w:r>
        </w:p>
        <w:p w14:paraId="6BCA88BE" w14:textId="77777777" w:rsidR="00715146" w:rsidRDefault="00715146">
          <w:pPr>
            <w:autoSpaceDE w:val="0"/>
            <w:autoSpaceDN w:val="0"/>
            <w:ind w:hanging="640"/>
            <w:divId w:val="492986230"/>
          </w:pPr>
          <w:r>
            <w:t>[16]</w:t>
          </w:r>
          <w:r>
            <w:tab/>
            <w:t xml:space="preserve">K. D. H. Saraswati, D. Lie, </w:t>
          </w:r>
          <w:proofErr w:type="spellStart"/>
          <w:r>
            <w:t>and</w:t>
          </w:r>
          <w:proofErr w:type="spellEnd"/>
          <w:r>
            <w:t xml:space="preserve"> R. B. Pribadi, “Peran Modal Psikologis dan Dukungan Sosial terhadap Kesiapan Kerja Mahasiswa Universitas X,” </w:t>
          </w:r>
          <w:r>
            <w:rPr>
              <w:i/>
              <w:iCs/>
            </w:rPr>
            <w:t>Jurnal Psikologi Pendidikan</w:t>
          </w:r>
          <w:r>
            <w:t xml:space="preserve">, vol. 2022, no. 1, </w:t>
          </w:r>
          <w:proofErr w:type="spellStart"/>
          <w:r>
            <w:t>pp</w:t>
          </w:r>
          <w:proofErr w:type="spellEnd"/>
          <w:r>
            <w:t xml:space="preserve">. 51–66, 2022, </w:t>
          </w:r>
          <w:proofErr w:type="spellStart"/>
          <w:r>
            <w:t>Accessed</w:t>
          </w:r>
          <w:proofErr w:type="spellEnd"/>
          <w:r>
            <w:t xml:space="preserve">: Jul. 29, 2024. [Online]. </w:t>
          </w:r>
          <w:proofErr w:type="spellStart"/>
          <w:r>
            <w:t>Available</w:t>
          </w:r>
          <w:proofErr w:type="spellEnd"/>
          <w:r>
            <w:t>: https://journal.untar.ac.id/index.php/provitae/article/view/18376/10157</w:t>
          </w:r>
        </w:p>
        <w:p w14:paraId="53ECC068" w14:textId="77777777" w:rsidR="00715146" w:rsidRDefault="00715146">
          <w:pPr>
            <w:autoSpaceDE w:val="0"/>
            <w:autoSpaceDN w:val="0"/>
            <w:ind w:hanging="640"/>
            <w:divId w:val="1417166754"/>
          </w:pPr>
          <w:r>
            <w:t>[17]</w:t>
          </w:r>
          <w:r>
            <w:tab/>
            <w:t xml:space="preserve">N. L. Choirunisa </w:t>
          </w:r>
          <w:proofErr w:type="spellStart"/>
          <w:r>
            <w:t>and</w:t>
          </w:r>
          <w:proofErr w:type="spellEnd"/>
          <w:r>
            <w:t xml:space="preserve"> A. Marheni, “Perbedaan motivasi </w:t>
          </w:r>
          <w:proofErr w:type="spellStart"/>
          <w:r>
            <w:t>berpretasi</w:t>
          </w:r>
          <w:proofErr w:type="spellEnd"/>
          <w:r>
            <w:t xml:space="preserve"> dan dukungan sosial teman sebaya antara mahasiswa perantau dan non perantau di Fakultas Kedokteran Universitas Udayana.,” </w:t>
          </w:r>
          <w:r>
            <w:rPr>
              <w:i/>
              <w:iCs/>
            </w:rPr>
            <w:t>Jurnal Psikologi Udayana</w:t>
          </w:r>
          <w:r>
            <w:t xml:space="preserve">, vol. 6, no. 1, </w:t>
          </w:r>
          <w:proofErr w:type="spellStart"/>
          <w:r>
            <w:t>pp</w:t>
          </w:r>
          <w:proofErr w:type="spellEnd"/>
          <w:r>
            <w:t>. 13–32, 2022, doi: https://doi.org/10.24843/jpu.2019.v06.i01.p03.</w:t>
          </w:r>
        </w:p>
        <w:p w14:paraId="3C9E3876" w14:textId="77777777" w:rsidR="00715146" w:rsidRDefault="00715146">
          <w:pPr>
            <w:autoSpaceDE w:val="0"/>
            <w:autoSpaceDN w:val="0"/>
            <w:ind w:hanging="640"/>
            <w:divId w:val="1220169071"/>
          </w:pPr>
          <w:r>
            <w:t>[18]</w:t>
          </w:r>
          <w:r>
            <w:tab/>
            <w:t xml:space="preserve">E. Saban, </w:t>
          </w:r>
          <w:r>
            <w:rPr>
              <w:i/>
              <w:iCs/>
            </w:rPr>
            <w:t>Metode Penelitian Manajemen dan Bisnis</w:t>
          </w:r>
          <w:r>
            <w:t xml:space="preserve">. Bogor: </w:t>
          </w:r>
          <w:proofErr w:type="spellStart"/>
          <w:r>
            <w:t>Ghalia</w:t>
          </w:r>
          <w:proofErr w:type="spellEnd"/>
          <w:r>
            <w:t xml:space="preserve"> Indonesia, 2017.</w:t>
          </w:r>
        </w:p>
        <w:p w14:paraId="1CE8E92D" w14:textId="77777777" w:rsidR="00715146" w:rsidRDefault="00715146">
          <w:pPr>
            <w:autoSpaceDE w:val="0"/>
            <w:autoSpaceDN w:val="0"/>
            <w:ind w:hanging="640"/>
            <w:divId w:val="1032731602"/>
          </w:pPr>
          <w:r>
            <w:t>[19]</w:t>
          </w:r>
          <w:r>
            <w:tab/>
            <w:t xml:space="preserve">R. H. Ahmad </w:t>
          </w:r>
          <w:proofErr w:type="spellStart"/>
          <w:r>
            <w:t>and</w:t>
          </w:r>
          <w:proofErr w:type="spellEnd"/>
          <w:r>
            <w:t xml:space="preserve"> R. Rachmawati, “Fashion </w:t>
          </w:r>
          <w:proofErr w:type="spellStart"/>
          <w:r>
            <w:t>and</w:t>
          </w:r>
          <w:proofErr w:type="spellEnd"/>
          <w:r>
            <w:t xml:space="preserve"> Fashion </w:t>
          </w:r>
          <w:proofErr w:type="spellStart"/>
          <w:r>
            <w:t>Education</w:t>
          </w:r>
          <w:proofErr w:type="spellEnd"/>
          <w:r>
            <w:t xml:space="preserve"> </w:t>
          </w:r>
          <w:proofErr w:type="spellStart"/>
          <w:r>
            <w:t>Journal</w:t>
          </w:r>
          <w:proofErr w:type="spellEnd"/>
          <w:r>
            <w:t xml:space="preserve"> Analisis </w:t>
          </w:r>
          <w:proofErr w:type="spellStart"/>
          <w:r>
            <w:t>Faktor-Faktor</w:t>
          </w:r>
          <w:proofErr w:type="spellEnd"/>
          <w:r>
            <w:t xml:space="preserve"> yang </w:t>
          </w:r>
          <w:proofErr w:type="spellStart"/>
          <w:r>
            <w:t>Mempengaruhio</w:t>
          </w:r>
          <w:proofErr w:type="spellEnd"/>
          <w:r>
            <w:t xml:space="preserve"> Kesiapan Kerja di Industri Fashion Siswa Tata Busana SMK Negeri 6 Purworejo,” </w:t>
          </w:r>
          <w:r>
            <w:rPr>
              <w:i/>
              <w:iCs/>
            </w:rPr>
            <w:t xml:space="preserve">Fashion </w:t>
          </w:r>
          <w:proofErr w:type="spellStart"/>
          <w:r>
            <w:rPr>
              <w:i/>
              <w:iCs/>
            </w:rPr>
            <w:t>and</w:t>
          </w:r>
          <w:proofErr w:type="spellEnd"/>
          <w:r>
            <w:rPr>
              <w:i/>
              <w:iCs/>
            </w:rPr>
            <w:t xml:space="preserve"> Fashion </w:t>
          </w:r>
          <w:proofErr w:type="spellStart"/>
          <w:r>
            <w:rPr>
              <w:i/>
              <w:iCs/>
            </w:rPr>
            <w:t>Education</w:t>
          </w:r>
          <w:proofErr w:type="spellEnd"/>
          <w:r>
            <w:rPr>
              <w:i/>
              <w:iCs/>
            </w:rPr>
            <w:t xml:space="preserve"> </w:t>
          </w:r>
          <w:proofErr w:type="spellStart"/>
          <w:r>
            <w:rPr>
              <w:i/>
              <w:iCs/>
            </w:rPr>
            <w:t>Journal</w:t>
          </w:r>
          <w:proofErr w:type="spellEnd"/>
          <w:r>
            <w:rPr>
              <w:i/>
              <w:iCs/>
            </w:rPr>
            <w:t xml:space="preserve"> </w:t>
          </w:r>
          <w:proofErr w:type="spellStart"/>
          <w:r>
            <w:rPr>
              <w:i/>
              <w:iCs/>
            </w:rPr>
            <w:t>About</w:t>
          </w:r>
          <w:proofErr w:type="spellEnd"/>
          <w:r>
            <w:t>, vol. 12, no. 1, 2023, doi: https://doi.org/10.15294/ffej.v12i1.62697.</w:t>
          </w:r>
        </w:p>
        <w:p w14:paraId="2E4622D0" w14:textId="77777777" w:rsidR="00715146" w:rsidRDefault="00715146">
          <w:pPr>
            <w:autoSpaceDE w:val="0"/>
            <w:autoSpaceDN w:val="0"/>
            <w:ind w:hanging="640"/>
            <w:divId w:val="81462762"/>
          </w:pPr>
          <w:r>
            <w:t>[20]</w:t>
          </w:r>
          <w:r>
            <w:tab/>
            <w:t xml:space="preserve">R. </w:t>
          </w:r>
          <w:proofErr w:type="spellStart"/>
          <w:r>
            <w:t>Avindo</w:t>
          </w:r>
          <w:proofErr w:type="spellEnd"/>
          <w:r>
            <w:t xml:space="preserve"> </w:t>
          </w:r>
          <w:proofErr w:type="spellStart"/>
          <w:r>
            <w:t>and</w:t>
          </w:r>
          <w:proofErr w:type="spellEnd"/>
          <w:r>
            <w:t xml:space="preserve"> N. </w:t>
          </w:r>
          <w:proofErr w:type="spellStart"/>
          <w:r>
            <w:t>Erizon</w:t>
          </w:r>
          <w:proofErr w:type="spellEnd"/>
          <w:r>
            <w:t xml:space="preserve">, “HUBUNGAN MOTIVASI MEMASUKI DUNIA KERJA DENGAN KESIAPAN KERJA PESERTA DIDIK KELAS XII TEKNIK PEMESINAN </w:t>
          </w:r>
          <w:r>
            <w:lastRenderedPageBreak/>
            <w:t xml:space="preserve">DI SMK NEGERI 5 PADANG KATA KUNCI,” </w:t>
          </w:r>
          <w:r>
            <w:rPr>
              <w:i/>
              <w:iCs/>
            </w:rPr>
            <w:t xml:space="preserve">Jurnal </w:t>
          </w:r>
          <w:proofErr w:type="spellStart"/>
          <w:r>
            <w:rPr>
              <w:i/>
              <w:iCs/>
            </w:rPr>
            <w:t>of</w:t>
          </w:r>
          <w:proofErr w:type="spellEnd"/>
          <w:r>
            <w:rPr>
              <w:i/>
              <w:iCs/>
            </w:rPr>
            <w:t xml:space="preserve"> </w:t>
          </w:r>
          <w:proofErr w:type="spellStart"/>
          <w:r>
            <w:rPr>
              <w:i/>
              <w:iCs/>
            </w:rPr>
            <w:t>Multidicsiplinary</w:t>
          </w:r>
          <w:proofErr w:type="spellEnd"/>
          <w:r>
            <w:rPr>
              <w:i/>
              <w:iCs/>
            </w:rPr>
            <w:t xml:space="preserve"> </w:t>
          </w:r>
          <w:proofErr w:type="spellStart"/>
          <w:r>
            <w:rPr>
              <w:i/>
              <w:iCs/>
            </w:rPr>
            <w:t>Research</w:t>
          </w:r>
          <w:proofErr w:type="spellEnd"/>
          <w:r>
            <w:rPr>
              <w:i/>
              <w:iCs/>
            </w:rPr>
            <w:t xml:space="preserve"> </w:t>
          </w:r>
          <w:proofErr w:type="spellStart"/>
          <w:r>
            <w:rPr>
              <w:i/>
              <w:iCs/>
            </w:rPr>
            <w:t>and</w:t>
          </w:r>
          <w:proofErr w:type="spellEnd"/>
          <w:r>
            <w:rPr>
              <w:i/>
              <w:iCs/>
            </w:rPr>
            <w:t xml:space="preserve"> Development</w:t>
          </w:r>
          <w:r>
            <w:t xml:space="preserve">, vol. 2, no. 1, </w:t>
          </w:r>
          <w:proofErr w:type="spellStart"/>
          <w:r>
            <w:t>pp</w:t>
          </w:r>
          <w:proofErr w:type="spellEnd"/>
          <w:r>
            <w:t xml:space="preserve">. 122–131, 2019, </w:t>
          </w:r>
          <w:proofErr w:type="spellStart"/>
          <w:r>
            <w:t>Accessed</w:t>
          </w:r>
          <w:proofErr w:type="spellEnd"/>
          <w:r>
            <w:t xml:space="preserve">: Jul. 29, 2024. [Online]. </w:t>
          </w:r>
          <w:proofErr w:type="spellStart"/>
          <w:r>
            <w:t>Available</w:t>
          </w:r>
          <w:proofErr w:type="spellEnd"/>
          <w:r>
            <w:t>: https://jurnal.ranahresearch.com/index.php/R2J/article/view/202</w:t>
          </w:r>
        </w:p>
        <w:p w14:paraId="53B259A2" w14:textId="77777777" w:rsidR="00715146" w:rsidRDefault="00715146">
          <w:pPr>
            <w:autoSpaceDE w:val="0"/>
            <w:autoSpaceDN w:val="0"/>
            <w:ind w:hanging="640"/>
            <w:divId w:val="1546911843"/>
          </w:pPr>
          <w:r>
            <w:t>[21]</w:t>
          </w:r>
          <w:r>
            <w:tab/>
            <w:t xml:space="preserve">H. B. Uno, “Teori Motivasi dan Pengukurannya (Analisis d),” </w:t>
          </w:r>
          <w:r>
            <w:rPr>
              <w:i/>
              <w:iCs/>
            </w:rPr>
            <w:t>Bumi Aksara</w:t>
          </w:r>
          <w:r>
            <w:t xml:space="preserve">, </w:t>
          </w:r>
          <w:proofErr w:type="spellStart"/>
          <w:r>
            <w:t>pp</w:t>
          </w:r>
          <w:proofErr w:type="spellEnd"/>
          <w:r>
            <w:t>. 11–54, 2014.</w:t>
          </w:r>
        </w:p>
        <w:p w14:paraId="7C256E0B" w14:textId="77777777" w:rsidR="00715146" w:rsidRDefault="00715146">
          <w:pPr>
            <w:autoSpaceDE w:val="0"/>
            <w:autoSpaceDN w:val="0"/>
            <w:ind w:hanging="640"/>
            <w:divId w:val="1490554354"/>
          </w:pPr>
          <w:r>
            <w:t>[22]</w:t>
          </w:r>
          <w:r>
            <w:tab/>
            <w:t xml:space="preserve">A. N. Fariha, “Pengaruh Kecanduan </w:t>
          </w:r>
          <w:proofErr w:type="spellStart"/>
          <w:r>
            <w:t>Game</w:t>
          </w:r>
          <w:proofErr w:type="spellEnd"/>
          <w:r>
            <w:t xml:space="preserve"> Online terhadap Motivasi Belajar Peserta Didik MI </w:t>
          </w:r>
          <w:proofErr w:type="spellStart"/>
          <w:r>
            <w:t>Ta’Allamul</w:t>
          </w:r>
          <w:proofErr w:type="spellEnd"/>
          <w:r>
            <w:t xml:space="preserve"> Huda,” Skripsi, UIN Syarif Hidayatullah Jakarta, Jakarta, 2022.</w:t>
          </w:r>
        </w:p>
        <w:p w14:paraId="42FBA62A" w14:textId="77777777" w:rsidR="00715146" w:rsidRDefault="00715146">
          <w:pPr>
            <w:autoSpaceDE w:val="0"/>
            <w:autoSpaceDN w:val="0"/>
            <w:ind w:hanging="640"/>
            <w:divId w:val="429737601"/>
          </w:pPr>
          <w:r>
            <w:t>[23]</w:t>
          </w:r>
          <w:r>
            <w:tab/>
            <w:t xml:space="preserve">F. </w:t>
          </w:r>
          <w:proofErr w:type="spellStart"/>
          <w:r>
            <w:t>Tjiptono</w:t>
          </w:r>
          <w:proofErr w:type="spellEnd"/>
          <w:r>
            <w:t xml:space="preserve">, </w:t>
          </w:r>
          <w:r>
            <w:rPr>
              <w:i/>
              <w:iCs/>
            </w:rPr>
            <w:t xml:space="preserve">Strategi Pemasaran dalam Perspektif </w:t>
          </w:r>
          <w:proofErr w:type="spellStart"/>
          <w:r>
            <w:rPr>
              <w:i/>
              <w:iCs/>
            </w:rPr>
            <w:t>Prilaku</w:t>
          </w:r>
          <w:proofErr w:type="spellEnd"/>
          <w:r>
            <w:rPr>
              <w:i/>
              <w:iCs/>
            </w:rPr>
            <w:t xml:space="preserve"> Konsumen</w:t>
          </w:r>
          <w:r>
            <w:t xml:space="preserve">. IPB </w:t>
          </w:r>
          <w:proofErr w:type="spellStart"/>
          <w:r>
            <w:t>Press</w:t>
          </w:r>
          <w:proofErr w:type="spellEnd"/>
          <w:r>
            <w:t>, 2018.</w:t>
          </w:r>
        </w:p>
        <w:p w14:paraId="4B227100" w14:textId="77777777" w:rsidR="00715146" w:rsidRPr="00715146" w:rsidRDefault="00715146" w:rsidP="00715146">
          <w:r>
            <w:t> </w:t>
          </w:r>
        </w:p>
      </w:sdtContent>
    </w:sdt>
    <w:p w14:paraId="0355DB61" w14:textId="77777777" w:rsidR="001E4E3E" w:rsidRDefault="001E4E3E">
      <w:pPr>
        <w:pBdr>
          <w:top w:val="nil"/>
          <w:left w:val="nil"/>
          <w:bottom w:val="nil"/>
          <w:right w:val="nil"/>
          <w:between w:val="nil"/>
        </w:pBdr>
        <w:ind w:left="432" w:hanging="432"/>
        <w:jc w:val="both"/>
        <w:rPr>
          <w:color w:val="000000"/>
          <w:sz w:val="16"/>
          <w:szCs w:val="16"/>
        </w:rPr>
      </w:pPr>
    </w:p>
    <w:p w14:paraId="0FCDCB91" w14:textId="77777777" w:rsidR="001E4E3E"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416C915D" wp14:editId="7D116B9B">
                <wp:simplePos x="0" y="0"/>
                <wp:positionH relativeFrom="column">
                  <wp:posOffset>0</wp:posOffset>
                </wp:positionH>
                <wp:positionV relativeFrom="paragraph">
                  <wp:posOffset>88900</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1AA70CA" w14:textId="77777777" w:rsidR="001E4E3E" w:rsidRDefault="00000000">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32B5EA1F" w14:textId="77777777" w:rsidR="001E4E3E" w:rsidRDefault="00000000">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07E3811B" w14:textId="77777777" w:rsidR="001E4E3E"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16C915D" id="Persegi Panjang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">
                <v:stroke startarrowwidth="narrow" startarrowlength="short" endarrowwidth="narrow" endarrowlength="short"/>
                <v:textbox inset="2.53958mm,1.2694mm,2.53958mm,1.2694mm">
                  <w:txbxContent>
                    <w:p w14:paraId="71AA70CA" w14:textId="77777777" w:rsidR="001E4E3E" w:rsidRDefault="00000000">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32B5EA1F" w14:textId="77777777" w:rsidR="001E4E3E" w:rsidRDefault="00000000">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07E3811B" w14:textId="77777777" w:rsidR="001E4E3E"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65073D69" w14:textId="77777777" w:rsidR="001E4E3E" w:rsidRDefault="001E4E3E">
      <w:pPr>
        <w:pBdr>
          <w:top w:val="nil"/>
          <w:left w:val="nil"/>
          <w:bottom w:val="nil"/>
          <w:right w:val="nil"/>
          <w:between w:val="nil"/>
        </w:pBdr>
        <w:ind w:left="432" w:hanging="432"/>
        <w:jc w:val="both"/>
        <w:rPr>
          <w:color w:val="000000"/>
          <w:sz w:val="20"/>
          <w:szCs w:val="20"/>
        </w:rPr>
      </w:pPr>
    </w:p>
    <w:p w14:paraId="61CBC6C6" w14:textId="77777777" w:rsidR="001E4E3E" w:rsidRDefault="001E4E3E">
      <w:pPr>
        <w:pBdr>
          <w:top w:val="nil"/>
          <w:left w:val="nil"/>
          <w:bottom w:val="nil"/>
          <w:right w:val="nil"/>
          <w:between w:val="nil"/>
        </w:pBdr>
        <w:ind w:left="432" w:hanging="432"/>
        <w:jc w:val="both"/>
        <w:rPr>
          <w:color w:val="000000"/>
          <w:sz w:val="16"/>
          <w:szCs w:val="16"/>
        </w:rPr>
      </w:pPr>
    </w:p>
    <w:p w14:paraId="61958DC4" w14:textId="77777777" w:rsidR="001E4E3E" w:rsidRDefault="001E4E3E">
      <w:pPr>
        <w:pBdr>
          <w:top w:val="nil"/>
          <w:left w:val="nil"/>
          <w:bottom w:val="nil"/>
          <w:right w:val="nil"/>
          <w:between w:val="nil"/>
        </w:pBdr>
        <w:ind w:left="432" w:hanging="432"/>
        <w:jc w:val="both"/>
        <w:rPr>
          <w:color w:val="000000"/>
          <w:sz w:val="16"/>
          <w:szCs w:val="16"/>
        </w:rPr>
      </w:pPr>
    </w:p>
    <w:sectPr w:rsidR="001E4E3E">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01E8A" w14:textId="77777777" w:rsidR="00C96B65" w:rsidRDefault="00C96B65">
      <w:r>
        <w:separator/>
      </w:r>
    </w:p>
  </w:endnote>
  <w:endnote w:type="continuationSeparator" w:id="0">
    <w:p w14:paraId="6D7A2AEC" w14:textId="77777777" w:rsidR="00C96B65" w:rsidRDefault="00C9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20B06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5B04" w14:textId="77777777" w:rsidR="001E4E3E" w:rsidRDefault="00000000">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 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C7873" w14:textId="77777777" w:rsidR="001E4E3E" w:rsidRDefault="00000000">
    <w:pPr>
      <w:pBdr>
        <w:top w:val="nil"/>
        <w:left w:val="nil"/>
        <w:bottom w:val="nil"/>
        <w:right w:val="nil"/>
        <w:between w:val="nil"/>
      </w:pBdr>
      <w:ind w:left="432" w:hanging="432"/>
      <w:jc w:val="center"/>
      <w:rPr>
        <w:color w:val="000000"/>
        <w:sz w:val="14"/>
        <w:szCs w:val="14"/>
      </w:rPr>
    </w:pPr>
    <w:proofErr w:type="spellStart"/>
    <w:r>
      <w:rPr>
        <w:color w:val="000000"/>
        <w:sz w:val="14"/>
        <w:szCs w:val="14"/>
      </w:rPr>
      <w:t>Copyright</w:t>
    </w:r>
    <w:proofErr w:type="spellEnd"/>
    <w:r>
      <w:rPr>
        <w:color w:val="000000"/>
        <w:sz w:val="14"/>
        <w:szCs w:val="14"/>
      </w:rPr>
      <w:t xml:space="preserve"> ©</w:t>
    </w:r>
    <w:r>
      <w:rPr>
        <w:sz w:val="14"/>
        <w:szCs w:val="14"/>
      </w:rPr>
      <w:t xml:space="preserve"> </w:t>
    </w:r>
    <w:r>
      <w:rPr>
        <w:color w:val="000000"/>
        <w:sz w:val="14"/>
        <w:szCs w:val="14"/>
      </w:rPr>
      <w:t xml:space="preserve">Universitas Muhammadiyah Sidoarjo.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an</w:t>
    </w:r>
    <w:proofErr w:type="spellEnd"/>
    <w:r>
      <w:rPr>
        <w:color w:val="000000"/>
        <w:sz w:val="14"/>
        <w:szCs w:val="14"/>
      </w:rPr>
      <w:t xml:space="preserve"> open-</w:t>
    </w:r>
    <w:proofErr w:type="spellStart"/>
    <w:r>
      <w:rPr>
        <w:color w:val="000000"/>
        <w:sz w:val="14"/>
        <w:szCs w:val="14"/>
      </w:rPr>
      <w:t>access</w:t>
    </w:r>
    <w:proofErr w:type="spellEnd"/>
    <w:r>
      <w:rPr>
        <w:color w:val="000000"/>
        <w:sz w:val="14"/>
        <w:szCs w:val="14"/>
      </w:rPr>
      <w:t xml:space="preserve"> </w:t>
    </w:r>
    <w:proofErr w:type="spellStart"/>
    <w:r>
      <w:rPr>
        <w:color w:val="000000"/>
        <w:sz w:val="14"/>
        <w:szCs w:val="14"/>
      </w:rPr>
      <w:t>article</w:t>
    </w:r>
    <w:proofErr w:type="spellEnd"/>
    <w:r>
      <w:rPr>
        <w:color w:val="000000"/>
        <w:sz w:val="14"/>
        <w:szCs w:val="14"/>
      </w:rPr>
      <w:t xml:space="preserve"> </w:t>
    </w:r>
    <w:proofErr w:type="spellStart"/>
    <w:r>
      <w:rPr>
        <w:color w:val="000000"/>
        <w:sz w:val="14"/>
        <w:szCs w:val="14"/>
      </w:rPr>
      <w:t>distributed</w:t>
    </w:r>
    <w:proofErr w:type="spellEnd"/>
    <w:r>
      <w:rPr>
        <w:color w:val="000000"/>
        <w:sz w:val="14"/>
        <w:szCs w:val="14"/>
      </w:rPr>
      <w:t xml:space="preserve"> </w:t>
    </w:r>
    <w:proofErr w:type="spellStart"/>
    <w:r>
      <w:rPr>
        <w:color w:val="000000"/>
        <w:sz w:val="14"/>
        <w:szCs w:val="14"/>
      </w:rPr>
      <w:t>under</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 xml:space="preserve"> </w:t>
    </w:r>
    <w:proofErr w:type="spellStart"/>
    <w:r>
      <w:rPr>
        <w:color w:val="000000"/>
        <w:sz w:val="14"/>
        <w:szCs w:val="14"/>
      </w:rPr>
      <w:t>of</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Creative</w:t>
    </w:r>
    <w:proofErr w:type="spellEnd"/>
    <w:r>
      <w:rPr>
        <w:color w:val="000000"/>
        <w:sz w:val="14"/>
        <w:szCs w:val="14"/>
      </w:rPr>
      <w:t xml:space="preserve"> </w:t>
    </w:r>
    <w:proofErr w:type="spellStart"/>
    <w:r>
      <w:rPr>
        <w:color w:val="000000"/>
        <w:sz w:val="14"/>
        <w:szCs w:val="14"/>
      </w:rPr>
      <w:t>Commons</w:t>
    </w:r>
    <w:proofErr w:type="spellEnd"/>
    <w:r>
      <w:rPr>
        <w:color w:val="000000"/>
        <w:sz w:val="14"/>
        <w:szCs w:val="14"/>
      </w:rPr>
      <w:t xml:space="preserve"> </w:t>
    </w:r>
    <w:proofErr w:type="spellStart"/>
    <w:r>
      <w:rPr>
        <w:color w:val="000000"/>
        <w:sz w:val="14"/>
        <w:szCs w:val="14"/>
      </w:rPr>
      <w:t>Attribution</w:t>
    </w:r>
    <w:proofErr w:type="spellEnd"/>
    <w:r>
      <w:rPr>
        <w:color w:val="000000"/>
        <w:sz w:val="14"/>
        <w:szCs w:val="14"/>
      </w:rPr>
      <w:t xml:space="preserve"> </w:t>
    </w:r>
    <w:proofErr w:type="spellStart"/>
    <w:r>
      <w:rPr>
        <w:color w:val="000000"/>
        <w:sz w:val="14"/>
        <w:szCs w:val="14"/>
      </w:rPr>
      <w:t>License</w:t>
    </w:r>
    <w:proofErr w:type="spellEnd"/>
    <w:r>
      <w:rPr>
        <w:color w:val="000000"/>
        <w:sz w:val="14"/>
        <w:szCs w:val="14"/>
      </w:rPr>
      <w:t xml:space="preserve"> (CC BY). The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in </w:t>
    </w:r>
    <w:proofErr w:type="spellStart"/>
    <w:r>
      <w:rPr>
        <w:color w:val="000000"/>
        <w:sz w:val="14"/>
        <w:szCs w:val="14"/>
      </w:rPr>
      <w:t>other</w:t>
    </w:r>
    <w:proofErr w:type="spellEnd"/>
    <w:r>
      <w:rPr>
        <w:color w:val="000000"/>
        <w:sz w:val="14"/>
        <w:szCs w:val="14"/>
      </w:rPr>
      <w:t xml:space="preserve"> </w:t>
    </w:r>
    <w:proofErr w:type="spellStart"/>
    <w:r>
      <w:rPr>
        <w:color w:val="000000"/>
        <w:sz w:val="14"/>
        <w:szCs w:val="14"/>
      </w:rPr>
      <w:t>forums</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provided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author</w:t>
    </w:r>
    <w:proofErr w:type="spellEnd"/>
    <w:r>
      <w:rPr>
        <w:color w:val="000000"/>
        <w:sz w:val="14"/>
        <w:szCs w:val="14"/>
      </w:rPr>
      <w:t xml:space="preserve">(s)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copyright</w:t>
    </w:r>
    <w:proofErr w:type="spellEnd"/>
    <w:r>
      <w:rPr>
        <w:color w:val="000000"/>
        <w:sz w:val="14"/>
        <w:szCs w:val="14"/>
      </w:rPr>
      <w:t xml:space="preserve"> </w:t>
    </w:r>
    <w:proofErr w:type="spellStart"/>
    <w:r>
      <w:rPr>
        <w:color w:val="000000"/>
        <w:sz w:val="14"/>
        <w:szCs w:val="14"/>
      </w:rPr>
      <w:t>owner</w:t>
    </w:r>
    <w:proofErr w:type="spellEnd"/>
    <w:r>
      <w:rPr>
        <w:color w:val="000000"/>
        <w:sz w:val="14"/>
        <w:szCs w:val="14"/>
      </w:rPr>
      <w:t xml:space="preserve">(s) are </w:t>
    </w:r>
    <w:proofErr w:type="spellStart"/>
    <w:r>
      <w:rPr>
        <w:color w:val="000000"/>
        <w:sz w:val="14"/>
        <w:szCs w:val="14"/>
      </w:rPr>
      <w:t>credited</w:t>
    </w:r>
    <w:proofErr w:type="spellEnd"/>
    <w:r>
      <w:rPr>
        <w:color w:val="000000"/>
        <w:sz w:val="14"/>
        <w:szCs w:val="14"/>
      </w:rPr>
      <w:t xml:space="preserve"> </w:t>
    </w:r>
    <w:proofErr w:type="spellStart"/>
    <w:r>
      <w:rPr>
        <w:color w:val="000000"/>
        <w:sz w:val="14"/>
        <w:szCs w:val="14"/>
      </w:rPr>
      <w:t>and</w:t>
    </w:r>
    <w:proofErr w:type="spellEnd"/>
    <w:r>
      <w:rPr>
        <w:color w:val="000000"/>
        <w:sz w:val="14"/>
        <w:szCs w:val="14"/>
      </w:rPr>
      <w:t xml:space="preserve"> </w:t>
    </w:r>
    <w:proofErr w:type="spellStart"/>
    <w:r>
      <w:rPr>
        <w:color w:val="000000"/>
        <w:sz w:val="14"/>
        <w:szCs w:val="14"/>
      </w:rPr>
      <w:t>that</w:t>
    </w:r>
    <w:proofErr w:type="spellEnd"/>
    <w:r>
      <w:rPr>
        <w:color w:val="000000"/>
        <w:sz w:val="14"/>
        <w:szCs w:val="14"/>
      </w:rPr>
      <w:t xml:space="preserve"> </w:t>
    </w:r>
    <w:proofErr w:type="spellStart"/>
    <w:r>
      <w:rPr>
        <w:color w:val="000000"/>
        <w:sz w:val="14"/>
        <w:szCs w:val="14"/>
      </w:rPr>
      <w:t>the</w:t>
    </w:r>
    <w:proofErr w:type="spellEnd"/>
    <w:r>
      <w:rPr>
        <w:color w:val="000000"/>
        <w:sz w:val="14"/>
        <w:szCs w:val="14"/>
      </w:rPr>
      <w:t xml:space="preserve"> </w:t>
    </w:r>
    <w:proofErr w:type="spellStart"/>
    <w:r>
      <w:rPr>
        <w:color w:val="000000"/>
        <w:sz w:val="14"/>
        <w:szCs w:val="14"/>
      </w:rPr>
      <w:t>original</w:t>
    </w:r>
    <w:proofErr w:type="spellEnd"/>
    <w:r>
      <w:rPr>
        <w:color w:val="000000"/>
        <w:sz w:val="14"/>
        <w:szCs w:val="14"/>
      </w:rPr>
      <w:t xml:space="preserve"> </w:t>
    </w:r>
    <w:proofErr w:type="spellStart"/>
    <w:r>
      <w:rPr>
        <w:color w:val="000000"/>
        <w:sz w:val="14"/>
        <w:szCs w:val="14"/>
      </w:rPr>
      <w:t>publication</w:t>
    </w:r>
    <w:proofErr w:type="spellEnd"/>
    <w:r>
      <w:rPr>
        <w:color w:val="000000"/>
        <w:sz w:val="14"/>
        <w:szCs w:val="14"/>
      </w:rPr>
      <w:t xml:space="preserve"> in </w:t>
    </w:r>
    <w:proofErr w:type="spellStart"/>
    <w:r>
      <w:rPr>
        <w:color w:val="000000"/>
        <w:sz w:val="14"/>
        <w:szCs w:val="14"/>
      </w:rPr>
      <w:t>this</w:t>
    </w:r>
    <w:proofErr w:type="spellEnd"/>
    <w:r>
      <w:rPr>
        <w:color w:val="000000"/>
        <w:sz w:val="14"/>
        <w:szCs w:val="14"/>
      </w:rPr>
      <w:t xml:space="preserve"> </w:t>
    </w:r>
    <w:proofErr w:type="spellStart"/>
    <w:r>
      <w:rPr>
        <w:color w:val="000000"/>
        <w:sz w:val="14"/>
        <w:szCs w:val="14"/>
      </w:rPr>
      <w:t>journal</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cited</w:t>
    </w:r>
    <w:proofErr w:type="spellEnd"/>
    <w:r>
      <w:rPr>
        <w:color w:val="000000"/>
        <w:sz w:val="14"/>
        <w:szCs w:val="14"/>
      </w:rPr>
      <w:t xml:space="preserve">, in </w:t>
    </w:r>
    <w:proofErr w:type="spellStart"/>
    <w:r>
      <w:rPr>
        <w:color w:val="000000"/>
        <w:sz w:val="14"/>
        <w:szCs w:val="14"/>
      </w:rPr>
      <w:t>accordance</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accepted</w:t>
    </w:r>
    <w:proofErr w:type="spellEnd"/>
    <w:r>
      <w:rPr>
        <w:color w:val="000000"/>
        <w:sz w:val="14"/>
        <w:szCs w:val="14"/>
      </w:rPr>
      <w:t xml:space="preserve"> </w:t>
    </w:r>
    <w:proofErr w:type="spellStart"/>
    <w:r>
      <w:rPr>
        <w:color w:val="000000"/>
        <w:sz w:val="14"/>
        <w:szCs w:val="14"/>
      </w:rPr>
      <w:t>academic</w:t>
    </w:r>
    <w:proofErr w:type="spellEnd"/>
    <w:r>
      <w:rPr>
        <w:color w:val="000000"/>
        <w:sz w:val="14"/>
        <w:szCs w:val="14"/>
      </w:rPr>
      <w:t xml:space="preserve"> </w:t>
    </w:r>
    <w:proofErr w:type="spellStart"/>
    <w:r>
      <w:rPr>
        <w:color w:val="000000"/>
        <w:sz w:val="14"/>
        <w:szCs w:val="14"/>
      </w:rPr>
      <w:t>practice</w:t>
    </w:r>
    <w:proofErr w:type="spellEnd"/>
    <w:r>
      <w:rPr>
        <w:color w:val="000000"/>
        <w:sz w:val="14"/>
        <w:szCs w:val="14"/>
      </w:rPr>
      <w:t xml:space="preserve">. </w:t>
    </w:r>
    <w:proofErr w:type="spellStart"/>
    <w:r>
      <w:rPr>
        <w:color w:val="000000"/>
        <w:sz w:val="14"/>
        <w:szCs w:val="14"/>
      </w:rPr>
      <w:t>No</w:t>
    </w:r>
    <w:proofErr w:type="spellEnd"/>
    <w:r>
      <w:rPr>
        <w:color w:val="000000"/>
        <w:sz w:val="14"/>
        <w:szCs w:val="14"/>
      </w:rPr>
      <w:t xml:space="preserve"> </w:t>
    </w:r>
    <w:proofErr w:type="spellStart"/>
    <w:r>
      <w:rPr>
        <w:color w:val="000000"/>
        <w:sz w:val="14"/>
        <w:szCs w:val="14"/>
      </w:rPr>
      <w:t>use</w:t>
    </w:r>
    <w:proofErr w:type="spellEnd"/>
    <w:r>
      <w:rPr>
        <w:color w:val="000000"/>
        <w:sz w:val="14"/>
        <w:szCs w:val="14"/>
      </w:rPr>
      <w:t xml:space="preserve">, </w:t>
    </w:r>
    <w:proofErr w:type="spellStart"/>
    <w:r>
      <w:rPr>
        <w:color w:val="000000"/>
        <w:sz w:val="14"/>
        <w:szCs w:val="14"/>
      </w:rPr>
      <w:t>distribution</w:t>
    </w:r>
    <w:proofErr w:type="spellEnd"/>
    <w:r>
      <w:rPr>
        <w:color w:val="000000"/>
        <w:sz w:val="14"/>
        <w:szCs w:val="14"/>
      </w:rPr>
      <w:t xml:space="preserve"> </w:t>
    </w:r>
    <w:proofErr w:type="spellStart"/>
    <w:r>
      <w:rPr>
        <w:color w:val="000000"/>
        <w:sz w:val="14"/>
        <w:szCs w:val="14"/>
      </w:rPr>
      <w:t>or</w:t>
    </w:r>
    <w:proofErr w:type="spellEnd"/>
    <w:r>
      <w:rPr>
        <w:color w:val="000000"/>
        <w:sz w:val="14"/>
        <w:szCs w:val="14"/>
      </w:rPr>
      <w:t xml:space="preserve"> </w:t>
    </w:r>
    <w:proofErr w:type="spellStart"/>
    <w:r>
      <w:rPr>
        <w:color w:val="000000"/>
        <w:sz w:val="14"/>
        <w:szCs w:val="14"/>
      </w:rPr>
      <w:t>reproduction</w:t>
    </w:r>
    <w:proofErr w:type="spellEnd"/>
    <w:r>
      <w:rPr>
        <w:color w:val="000000"/>
        <w:sz w:val="14"/>
        <w:szCs w:val="14"/>
      </w:rPr>
      <w:t xml:space="preserve"> </w:t>
    </w:r>
    <w:proofErr w:type="spellStart"/>
    <w:r>
      <w:rPr>
        <w:color w:val="000000"/>
        <w:sz w:val="14"/>
        <w:szCs w:val="14"/>
      </w:rPr>
      <w:t>is</w:t>
    </w:r>
    <w:proofErr w:type="spellEnd"/>
    <w:r>
      <w:rPr>
        <w:color w:val="000000"/>
        <w:sz w:val="14"/>
        <w:szCs w:val="14"/>
      </w:rPr>
      <w:t xml:space="preserve"> </w:t>
    </w:r>
    <w:proofErr w:type="spellStart"/>
    <w:r>
      <w:rPr>
        <w:color w:val="000000"/>
        <w:sz w:val="14"/>
        <w:szCs w:val="14"/>
      </w:rPr>
      <w:t>permitted</w:t>
    </w:r>
    <w:proofErr w:type="spellEnd"/>
    <w:r>
      <w:rPr>
        <w:color w:val="000000"/>
        <w:sz w:val="14"/>
        <w:szCs w:val="14"/>
      </w:rPr>
      <w:t xml:space="preserve"> </w:t>
    </w:r>
    <w:proofErr w:type="spellStart"/>
    <w:r>
      <w:rPr>
        <w:color w:val="000000"/>
        <w:sz w:val="14"/>
        <w:szCs w:val="14"/>
      </w:rPr>
      <w:t>which</w:t>
    </w:r>
    <w:proofErr w:type="spellEnd"/>
    <w:r>
      <w:rPr>
        <w:color w:val="000000"/>
        <w:sz w:val="14"/>
        <w:szCs w:val="14"/>
      </w:rPr>
      <w:t xml:space="preserve"> </w:t>
    </w:r>
    <w:proofErr w:type="spellStart"/>
    <w:r>
      <w:rPr>
        <w:color w:val="000000"/>
        <w:sz w:val="14"/>
        <w:szCs w:val="14"/>
      </w:rPr>
      <w:t>does</w:t>
    </w:r>
    <w:proofErr w:type="spellEnd"/>
    <w:r>
      <w:rPr>
        <w:color w:val="000000"/>
        <w:sz w:val="14"/>
        <w:szCs w:val="14"/>
      </w:rPr>
      <w:t xml:space="preserve"> not </w:t>
    </w:r>
    <w:proofErr w:type="spellStart"/>
    <w:r>
      <w:rPr>
        <w:color w:val="000000"/>
        <w:sz w:val="14"/>
        <w:szCs w:val="14"/>
      </w:rPr>
      <w:t>comply</w:t>
    </w:r>
    <w:proofErr w:type="spellEnd"/>
    <w:r>
      <w:rPr>
        <w:color w:val="000000"/>
        <w:sz w:val="14"/>
        <w:szCs w:val="14"/>
      </w:rPr>
      <w:t xml:space="preserve"> </w:t>
    </w:r>
    <w:proofErr w:type="spellStart"/>
    <w:r>
      <w:rPr>
        <w:color w:val="000000"/>
        <w:sz w:val="14"/>
        <w:szCs w:val="14"/>
      </w:rPr>
      <w:t>with</w:t>
    </w:r>
    <w:proofErr w:type="spellEnd"/>
    <w:r>
      <w:rPr>
        <w:color w:val="000000"/>
        <w:sz w:val="14"/>
        <w:szCs w:val="14"/>
      </w:rPr>
      <w:t xml:space="preserve"> </w:t>
    </w:r>
    <w:proofErr w:type="spellStart"/>
    <w:r>
      <w:rPr>
        <w:color w:val="000000"/>
        <w:sz w:val="14"/>
        <w:szCs w:val="14"/>
      </w:rPr>
      <w:t>these</w:t>
    </w:r>
    <w:proofErr w:type="spellEnd"/>
    <w:r>
      <w:rPr>
        <w:color w:val="000000"/>
        <w:sz w:val="14"/>
        <w:szCs w:val="14"/>
      </w:rPr>
      <w:t xml:space="preserve"> </w:t>
    </w:r>
    <w:proofErr w:type="spellStart"/>
    <w:r>
      <w:rPr>
        <w:color w:val="000000"/>
        <w:sz w:val="14"/>
        <w:szCs w:val="14"/>
      </w:rPr>
      <w:t>terms</w:t>
    </w:r>
    <w:proofErr w:type="spellEnd"/>
    <w:r>
      <w:rPr>
        <w:color w:val="000000"/>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AA40A" w14:textId="77777777" w:rsidR="001E4E3E" w:rsidRDefault="00000000">
    <w:pPr>
      <w:ind w:left="432"/>
      <w:jc w:val="center"/>
      <w:rPr>
        <w:rFonts w:ascii="Calibri" w:eastAsia="Calibri" w:hAnsi="Calibri" w:cs="Calibri"/>
        <w:sz w:val="16"/>
        <w:szCs w:val="16"/>
      </w:rPr>
    </w:pPr>
    <w:proofErr w:type="spellStart"/>
    <w:r>
      <w:rPr>
        <w:sz w:val="14"/>
        <w:szCs w:val="14"/>
      </w:rPr>
      <w:t>Copyright</w:t>
    </w:r>
    <w:proofErr w:type="spellEnd"/>
    <w:r>
      <w:rPr>
        <w:sz w:val="14"/>
        <w:szCs w:val="14"/>
      </w:rPr>
      <w:t xml:space="preserve"> © Universitas Muhammadiyah Sidoarjo. </w:t>
    </w:r>
    <w:proofErr w:type="spellStart"/>
    <w:r>
      <w:rPr>
        <w:sz w:val="14"/>
        <w:szCs w:val="14"/>
      </w:rPr>
      <w:t>This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an</w:t>
    </w:r>
    <w:proofErr w:type="spellEnd"/>
    <w:r>
      <w:rPr>
        <w:sz w:val="14"/>
        <w:szCs w:val="14"/>
      </w:rPr>
      <w:t xml:space="preserve"> open-</w:t>
    </w:r>
    <w:proofErr w:type="spellStart"/>
    <w:r>
      <w:rPr>
        <w:sz w:val="14"/>
        <w:szCs w:val="14"/>
      </w:rPr>
      <w:t>access</w:t>
    </w:r>
    <w:proofErr w:type="spellEnd"/>
    <w:r>
      <w:rPr>
        <w:sz w:val="14"/>
        <w:szCs w:val="14"/>
      </w:rPr>
      <w:t xml:space="preserve"> </w:t>
    </w:r>
    <w:proofErr w:type="spellStart"/>
    <w:r>
      <w:rPr>
        <w:sz w:val="14"/>
        <w:szCs w:val="14"/>
      </w:rPr>
      <w:t>article</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of</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The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in </w:t>
    </w:r>
    <w:proofErr w:type="spellStart"/>
    <w:r>
      <w:rPr>
        <w:sz w:val="14"/>
        <w:szCs w:val="14"/>
      </w:rPr>
      <w:t>other</w:t>
    </w:r>
    <w:proofErr w:type="spellEnd"/>
    <w:r>
      <w:rPr>
        <w:sz w:val="14"/>
        <w:szCs w:val="14"/>
      </w:rPr>
      <w:t xml:space="preserve"> </w:t>
    </w:r>
    <w:proofErr w:type="spellStart"/>
    <w:r>
      <w:rPr>
        <w:sz w:val="14"/>
        <w:szCs w:val="14"/>
      </w:rPr>
      <w:t>forums</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provided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owner</w:t>
    </w:r>
    <w:proofErr w:type="spellEnd"/>
    <w:r>
      <w:rPr>
        <w:sz w:val="14"/>
        <w:szCs w:val="14"/>
      </w:rPr>
      <w:t xml:space="preserve">(s)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publication</w:t>
    </w:r>
    <w:proofErr w:type="spellEnd"/>
    <w:r>
      <w:rPr>
        <w:sz w:val="14"/>
        <w:szCs w:val="14"/>
      </w:rPr>
      <w:t xml:space="preserve"> in </w:t>
    </w:r>
    <w:proofErr w:type="spellStart"/>
    <w:r>
      <w:rPr>
        <w:sz w:val="14"/>
        <w:szCs w:val="14"/>
      </w:rPr>
      <w:t>this</w:t>
    </w:r>
    <w:proofErr w:type="spellEnd"/>
    <w:r>
      <w:rPr>
        <w:sz w:val="14"/>
        <w:szCs w:val="14"/>
      </w:rPr>
      <w:t xml:space="preserve"> </w:t>
    </w:r>
    <w:proofErr w:type="spellStart"/>
    <w:r>
      <w:rPr>
        <w:sz w:val="14"/>
        <w:szCs w:val="14"/>
      </w:rPr>
      <w:t>journal</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in </w:t>
    </w:r>
    <w:proofErr w:type="spellStart"/>
    <w:r>
      <w:rPr>
        <w:sz w:val="14"/>
        <w:szCs w:val="14"/>
      </w:rPr>
      <w:t>accordance</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accepted</w:t>
    </w:r>
    <w:proofErr w:type="spellEnd"/>
    <w:r>
      <w:rPr>
        <w:sz w:val="14"/>
        <w:szCs w:val="14"/>
      </w:rPr>
      <w:t xml:space="preserve"> </w:t>
    </w:r>
    <w:proofErr w:type="spellStart"/>
    <w:r>
      <w:rPr>
        <w:sz w:val="14"/>
        <w:szCs w:val="14"/>
      </w:rPr>
      <w:t>academic</w:t>
    </w:r>
    <w:proofErr w:type="spellEnd"/>
    <w:r>
      <w:rPr>
        <w:sz w:val="14"/>
        <w:szCs w:val="14"/>
      </w:rPr>
      <w:t xml:space="preserve"> </w:t>
    </w:r>
    <w:proofErr w:type="spellStart"/>
    <w:r>
      <w:rPr>
        <w:sz w:val="14"/>
        <w:szCs w:val="14"/>
      </w:rPr>
      <w:t>practice</w:t>
    </w:r>
    <w:proofErr w:type="spellEnd"/>
    <w:r>
      <w:rPr>
        <w:sz w:val="14"/>
        <w:szCs w:val="14"/>
      </w:rPr>
      <w:t xml:space="preserve">. </w:t>
    </w:r>
    <w:proofErr w:type="spellStart"/>
    <w:r>
      <w:rPr>
        <w:sz w:val="14"/>
        <w:szCs w:val="14"/>
      </w:rPr>
      <w:t>No</w:t>
    </w:r>
    <w:proofErr w:type="spellEnd"/>
    <w:r>
      <w:rPr>
        <w:sz w:val="14"/>
        <w:szCs w:val="14"/>
      </w:rPr>
      <w:t xml:space="preserve">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permitted</w:t>
    </w:r>
    <w:proofErr w:type="spellEnd"/>
    <w:r>
      <w:rPr>
        <w:sz w:val="14"/>
        <w:szCs w:val="14"/>
      </w:rPr>
      <w:t xml:space="preserve"> </w:t>
    </w:r>
    <w:proofErr w:type="spellStart"/>
    <w:r>
      <w:rPr>
        <w:sz w:val="14"/>
        <w:szCs w:val="14"/>
      </w:rPr>
      <w:t>which</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47B4" w14:textId="77777777" w:rsidR="00B1609C" w:rsidRDefault="00B1609C">
    <w:pPr>
      <w:pStyle w:val="Footer"/>
      <w:pBdr>
        <w:top w:val="single" w:sz="4" w:space="1" w:color="D9D9D9" w:themeColor="background1" w:themeShade="D9"/>
      </w:pBdr>
      <w:jc w:val="right"/>
    </w:pPr>
    <w:proofErr w:type="spellStart"/>
    <w:r>
      <w:t>Author</w:t>
    </w:r>
    <w:proofErr w:type="spellEnd"/>
    <w:r>
      <w:t xml:space="preserve">:                                                                                                                                                        </w:t>
    </w:r>
    <w:sdt>
      <w:sdtPr>
        <w:id w:val="541869479"/>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Pr>
            <w:noProof/>
          </w:rPr>
          <w:t>1</w:t>
        </w:r>
        <w:r>
          <w:rPr>
            <w:noProof/>
          </w:rPr>
          <w:fldChar w:fldCharType="end"/>
        </w:r>
        <w:r>
          <w:t xml:space="preserve"> | </w:t>
        </w:r>
        <w:proofErr w:type="spellStart"/>
        <w:r>
          <w:rPr>
            <w:color w:val="7F7F7F" w:themeColor="background1" w:themeShade="7F"/>
            <w:spacing w:val="60"/>
          </w:rPr>
          <w:t>Page</w:t>
        </w:r>
        <w:proofErr w:type="spellEnd"/>
      </w:sdtContent>
    </w:sdt>
  </w:p>
  <w:p w14:paraId="6D149C81" w14:textId="77777777" w:rsidR="00B1609C" w:rsidRDefault="00B160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002A6" w14:textId="77777777" w:rsidR="00C96B65" w:rsidRDefault="00C96B65">
      <w:r>
        <w:separator/>
      </w:r>
    </w:p>
  </w:footnote>
  <w:footnote w:type="continuationSeparator" w:id="0">
    <w:p w14:paraId="063B45FA" w14:textId="77777777" w:rsidR="00C96B65" w:rsidRDefault="00C96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9C5C" w14:textId="77777777" w:rsidR="001E4E3E"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C8087A">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7641" w14:textId="77777777" w:rsidR="001E4E3E" w:rsidRDefault="00000000">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C8087A">
      <w:rPr>
        <w:noProof/>
        <w:color w:val="000000"/>
      </w:rPr>
      <w:t>3</w:t>
    </w:r>
    <w:r>
      <w:rPr>
        <w:color w:val="000000"/>
      </w:rPr>
      <w:fldChar w:fldCharType="end"/>
    </w:r>
  </w:p>
  <w:p w14:paraId="69646E8F" w14:textId="77777777" w:rsidR="001E4E3E" w:rsidRDefault="001E4E3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924F" w14:textId="77777777" w:rsidR="001E4E3E" w:rsidRDefault="00000000">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C8087A">
      <w:rPr>
        <w:noProof/>
        <w:color w:val="000000"/>
      </w:rPr>
      <w:t>1</w:t>
    </w:r>
    <w:r>
      <w:rPr>
        <w:color w:val="000000"/>
      </w:rPr>
      <w:fldChar w:fldCharType="end"/>
    </w:r>
  </w:p>
  <w:p w14:paraId="4213C0D5" w14:textId="77777777" w:rsidR="001E4E3E" w:rsidRDefault="001E4E3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3CA5C" w14:textId="77777777" w:rsidR="00715146" w:rsidRDefault="00715146">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isiTabel"/>
      <w:tblW w:w="9656" w:type="dxa"/>
      <w:tblInd w:w="-431" w:type="dxa"/>
      <w:tblLook w:val="04A0" w:firstRow="1" w:lastRow="0" w:firstColumn="1" w:lastColumn="0" w:noHBand="0" w:noVBand="1"/>
    </w:tblPr>
    <w:tblGrid>
      <w:gridCol w:w="1896"/>
      <w:gridCol w:w="5620"/>
      <w:gridCol w:w="2140"/>
    </w:tblGrid>
    <w:tr w:rsidR="00B1609C" w14:paraId="702C15F2" w14:textId="77777777" w:rsidTr="00130E6E">
      <w:tc>
        <w:tcPr>
          <w:tcW w:w="1896" w:type="dxa"/>
        </w:tcPr>
        <w:p w14:paraId="6BD16CB2" w14:textId="77777777" w:rsidR="00B1609C" w:rsidRDefault="00B1609C" w:rsidP="00684FE0">
          <w:pPr>
            <w:pStyle w:val="Header"/>
            <w:tabs>
              <w:tab w:val="left" w:pos="5733"/>
              <w:tab w:val="right" w:pos="9070"/>
            </w:tabs>
            <w:rPr>
              <w:rFonts w:ascii="Baskerville Old Face" w:hAnsi="Baskerville Old Face"/>
              <w:bCs/>
            </w:rPr>
          </w:pPr>
          <w:bookmarkStart w:id="2" w:name="_Hlk533324458"/>
          <w:r>
            <w:rPr>
              <w:noProof/>
            </w:rPr>
            <w:drawing>
              <wp:inline distT="0" distB="0" distL="0" distR="0" wp14:anchorId="59DA78FF" wp14:editId="2D60B271">
                <wp:extent cx="1061050" cy="928421"/>
                <wp:effectExtent l="0" t="0" r="635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70170" cy="936401"/>
                        </a:xfrm>
                        <a:prstGeom prst="rect">
                          <a:avLst/>
                        </a:prstGeom>
                      </pic:spPr>
                    </pic:pic>
                  </a:graphicData>
                </a:graphic>
              </wp:inline>
            </w:drawing>
          </w:r>
        </w:p>
      </w:tc>
      <w:tc>
        <w:tcPr>
          <w:tcW w:w="5620" w:type="dxa"/>
          <w:vAlign w:val="center"/>
        </w:tcPr>
        <w:p w14:paraId="5C43CE44" w14:textId="77777777" w:rsidR="00B1609C" w:rsidRPr="00A33AB6" w:rsidRDefault="00B1609C" w:rsidP="00684FE0">
          <w:pPr>
            <w:pBdr>
              <w:bar w:val="single" w:sz="4" w:color="auto"/>
            </w:pBdr>
            <w:jc w:val="center"/>
            <w:rPr>
              <w:b/>
              <w:color w:val="000000" w:themeColor="text1"/>
              <w:sz w:val="44"/>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color w:val="000000" w:themeColor="text1"/>
              <w:sz w:val="44"/>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IDEA: Ju</w:t>
          </w:r>
          <w:r w:rsidRPr="00A33AB6">
            <w:rPr>
              <w:b/>
              <w:color w:val="000000" w:themeColor="text1"/>
              <w:sz w:val="44"/>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rnal Psikologi</w:t>
          </w:r>
        </w:p>
        <w:p w14:paraId="304CEC3B" w14:textId="77777777" w:rsidR="00B1609C" w:rsidRPr="00A33AB6" w:rsidRDefault="00B1609C" w:rsidP="00684FE0">
          <w:pPr>
            <w:pBdr>
              <w:bar w:val="single" w:sz="4" w:color="auto"/>
            </w:pBdr>
            <w:jc w:val="center"/>
            <w:rPr>
              <w:rFonts w:ascii="Baskerville Old Face" w:hAnsi="Baskerville Old Face"/>
              <w:b/>
              <w:color w:val="000000" w:themeColor="text1"/>
              <w:sz w:val="22"/>
              <w:szCs w:val="22"/>
            </w:rPr>
          </w:pPr>
          <w:proofErr w:type="spellStart"/>
          <w:r w:rsidRPr="00A33AB6">
            <w:rPr>
              <w:rFonts w:ascii="Baskerville Old Face" w:hAnsi="Baskerville Old Face"/>
              <w:b/>
              <w:color w:val="000000" w:themeColor="text1"/>
              <w:szCs w:val="22"/>
            </w:rPr>
            <w:t>Journal</w:t>
          </w:r>
          <w:proofErr w:type="spellEnd"/>
          <w:r w:rsidRPr="00A33AB6">
            <w:rPr>
              <w:rFonts w:ascii="Baskerville Old Face" w:hAnsi="Baskerville Old Face"/>
              <w:b/>
              <w:color w:val="000000" w:themeColor="text1"/>
              <w:szCs w:val="22"/>
            </w:rPr>
            <w:t xml:space="preserve"> </w:t>
          </w:r>
          <w:proofErr w:type="spellStart"/>
          <w:r w:rsidRPr="00A33AB6">
            <w:rPr>
              <w:rFonts w:ascii="Baskerville Old Face" w:hAnsi="Baskerville Old Face"/>
              <w:b/>
              <w:color w:val="000000" w:themeColor="text1"/>
              <w:szCs w:val="22"/>
            </w:rPr>
            <w:t>of</w:t>
          </w:r>
          <w:proofErr w:type="spellEnd"/>
          <w:r w:rsidRPr="00A33AB6">
            <w:rPr>
              <w:rFonts w:ascii="Baskerville Old Face" w:hAnsi="Baskerville Old Face"/>
              <w:b/>
              <w:color w:val="000000" w:themeColor="text1"/>
              <w:szCs w:val="22"/>
            </w:rPr>
            <w:t xml:space="preserve"> </w:t>
          </w:r>
          <w:proofErr w:type="spellStart"/>
          <w:r w:rsidRPr="00A33AB6">
            <w:rPr>
              <w:rFonts w:ascii="Baskerville Old Face" w:hAnsi="Baskerville Old Face"/>
              <w:b/>
              <w:color w:val="000000" w:themeColor="text1"/>
              <w:szCs w:val="22"/>
            </w:rPr>
            <w:t>Clinical</w:t>
          </w:r>
          <w:proofErr w:type="spellEnd"/>
          <w:r w:rsidRPr="00A33AB6">
            <w:rPr>
              <w:rFonts w:ascii="Baskerville Old Face" w:hAnsi="Baskerville Old Face"/>
              <w:b/>
              <w:color w:val="000000" w:themeColor="text1"/>
              <w:szCs w:val="22"/>
            </w:rPr>
            <w:t xml:space="preserve">, Industrial, </w:t>
          </w:r>
          <w:proofErr w:type="spellStart"/>
          <w:r w:rsidRPr="00A33AB6">
            <w:rPr>
              <w:rFonts w:ascii="Baskerville Old Face" w:hAnsi="Baskerville Old Face"/>
              <w:b/>
              <w:color w:val="000000" w:themeColor="text1"/>
              <w:szCs w:val="22"/>
            </w:rPr>
            <w:t>Social</w:t>
          </w:r>
          <w:proofErr w:type="spellEnd"/>
          <w:r w:rsidRPr="00A33AB6">
            <w:rPr>
              <w:rFonts w:ascii="Baskerville Old Face" w:hAnsi="Baskerville Old Face"/>
              <w:b/>
              <w:color w:val="000000" w:themeColor="text1"/>
              <w:szCs w:val="22"/>
            </w:rPr>
            <w:t xml:space="preserve"> </w:t>
          </w:r>
          <w:proofErr w:type="spellStart"/>
          <w:r w:rsidRPr="00A33AB6">
            <w:rPr>
              <w:rFonts w:ascii="Baskerville Old Face" w:hAnsi="Baskerville Old Face"/>
              <w:b/>
              <w:color w:val="000000" w:themeColor="text1"/>
              <w:szCs w:val="22"/>
            </w:rPr>
            <w:t>and</w:t>
          </w:r>
          <w:proofErr w:type="spellEnd"/>
          <w:r w:rsidRPr="00A33AB6">
            <w:rPr>
              <w:rFonts w:ascii="Baskerville Old Face" w:hAnsi="Baskerville Old Face"/>
              <w:b/>
              <w:color w:val="000000" w:themeColor="text1"/>
              <w:szCs w:val="22"/>
            </w:rPr>
            <w:t xml:space="preserve">  </w:t>
          </w:r>
          <w:proofErr w:type="spellStart"/>
          <w:r w:rsidRPr="00A33AB6">
            <w:rPr>
              <w:rFonts w:ascii="Baskerville Old Face" w:hAnsi="Baskerville Old Face"/>
              <w:b/>
              <w:color w:val="000000" w:themeColor="text1"/>
              <w:szCs w:val="22"/>
            </w:rPr>
            <w:t>Educational</w:t>
          </w:r>
          <w:proofErr w:type="spellEnd"/>
          <w:r w:rsidRPr="00A33AB6">
            <w:rPr>
              <w:rFonts w:ascii="Baskerville Old Face" w:hAnsi="Baskerville Old Face"/>
              <w:b/>
              <w:color w:val="000000" w:themeColor="text1"/>
              <w:szCs w:val="22"/>
            </w:rPr>
            <w:t xml:space="preserve"> </w:t>
          </w:r>
          <w:proofErr w:type="spellStart"/>
          <w:r w:rsidRPr="00A33AB6">
            <w:rPr>
              <w:rFonts w:ascii="Baskerville Old Face" w:hAnsi="Baskerville Old Face"/>
              <w:b/>
              <w:color w:val="000000" w:themeColor="text1"/>
              <w:szCs w:val="22"/>
            </w:rPr>
            <w:t>Psychology</w:t>
          </w:r>
          <w:proofErr w:type="spellEnd"/>
        </w:p>
      </w:tc>
      <w:tc>
        <w:tcPr>
          <w:tcW w:w="2140" w:type="dxa"/>
          <w:vAlign w:val="center"/>
        </w:tcPr>
        <w:p w14:paraId="120F71FF" w14:textId="77777777" w:rsidR="00B1609C" w:rsidRPr="00A33AB6" w:rsidRDefault="00B1609C" w:rsidP="00684FE0">
          <w:pPr>
            <w:pStyle w:val="Header"/>
            <w:tabs>
              <w:tab w:val="left" w:pos="5733"/>
              <w:tab w:val="right" w:pos="9070"/>
            </w:tabs>
            <w:jc w:val="center"/>
            <w:rPr>
              <w:rFonts w:ascii="Baskerville Old Face" w:hAnsi="Baskerville Old Face"/>
              <w:bCs/>
            </w:rPr>
          </w:pPr>
          <w:r w:rsidRPr="00A33AB6">
            <w:rPr>
              <w:rFonts w:ascii="Baskerville Old Face" w:hAnsi="Baskerville Old Face"/>
              <w:bCs/>
            </w:rPr>
            <w:t>e-ISSN:2614-8072</w:t>
          </w:r>
        </w:p>
        <w:p w14:paraId="7594FFF3" w14:textId="77777777" w:rsidR="00B1609C" w:rsidRDefault="00B1609C" w:rsidP="00684FE0">
          <w:pPr>
            <w:pStyle w:val="Header"/>
            <w:tabs>
              <w:tab w:val="left" w:pos="5733"/>
              <w:tab w:val="right" w:pos="9070"/>
            </w:tabs>
            <w:jc w:val="center"/>
            <w:rPr>
              <w:rFonts w:ascii="Baskerville Old Face" w:hAnsi="Baskerville Old Face"/>
              <w:bCs/>
            </w:rPr>
          </w:pPr>
          <w:r w:rsidRPr="00A33AB6">
            <w:rPr>
              <w:rFonts w:ascii="Baskerville Old Face" w:hAnsi="Baskerville Old Face"/>
              <w:bCs/>
            </w:rPr>
            <w:t>p-ISSN 2579-3632</w:t>
          </w:r>
        </w:p>
      </w:tc>
    </w:tr>
  </w:tbl>
  <w:bookmarkEnd w:id="2"/>
  <w:p w14:paraId="6652CABD" w14:textId="77777777" w:rsidR="00B1609C" w:rsidRPr="00067EA9" w:rsidRDefault="00B1609C" w:rsidP="00684FE0">
    <w:pPr>
      <w:pStyle w:val="Header"/>
      <w:jc w:val="center"/>
      <w:rPr>
        <w:rFonts w:ascii="Baskerville Old Face" w:hAnsi="Baskerville Old Face"/>
        <w:bCs/>
      </w:rPr>
    </w:pPr>
    <w:r w:rsidRPr="00067EA9">
      <w:rPr>
        <w:rFonts w:ascii="Baskerville Old Face" w:hAnsi="Baskerville Old Face"/>
        <w:bCs/>
      </w:rPr>
      <w:t xml:space="preserve">DOI: </w:t>
    </w:r>
  </w:p>
  <w:p w14:paraId="1138AF2C" w14:textId="77777777" w:rsidR="00B1609C" w:rsidRPr="00585FF1" w:rsidRDefault="00B1609C" w:rsidP="00684FE0">
    <w:pPr>
      <w:pStyle w:val="Header"/>
      <w:pBdr>
        <w:top w:val="thickThinSmallGap" w:sz="24" w:space="0" w:color="auto"/>
      </w:pBdr>
      <w:rPr>
        <w:rStyle w:val="Kuat"/>
        <w:rFonts w:ascii="Baskerville Old Face" w:hAnsi="Baskerville Old Face"/>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ED4"/>
    <w:multiLevelType w:val="multilevel"/>
    <w:tmpl w:val="E0802C7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2E856939"/>
    <w:multiLevelType w:val="multilevel"/>
    <w:tmpl w:val="06BCDF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2D4309E"/>
    <w:multiLevelType w:val="multilevel"/>
    <w:tmpl w:val="B9160112"/>
    <w:lvl w:ilvl="0">
      <w:start w:val="1"/>
      <w:numFmt w:val="bullet"/>
      <w:pStyle w:val="Judul1"/>
      <w:lvlText w:val="●"/>
      <w:lvlJc w:val="left"/>
      <w:pPr>
        <w:ind w:left="432" w:hanging="143"/>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DFD56AB"/>
    <w:multiLevelType w:val="multilevel"/>
    <w:tmpl w:val="50F646C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286208310">
    <w:abstractNumId w:val="2"/>
  </w:num>
  <w:num w:numId="2" w16cid:durableId="1178957327">
    <w:abstractNumId w:val="1"/>
  </w:num>
  <w:num w:numId="3" w16cid:durableId="445271109">
    <w:abstractNumId w:val="3"/>
  </w:num>
  <w:num w:numId="4" w16cid:durableId="679235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E3E"/>
    <w:rsid w:val="000663B6"/>
    <w:rsid w:val="001E4E3E"/>
    <w:rsid w:val="002003CF"/>
    <w:rsid w:val="00715146"/>
    <w:rsid w:val="00B1609C"/>
    <w:rsid w:val="00C8087A"/>
    <w:rsid w:val="00C96B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22AED"/>
  <w15:docId w15:val="{26B54B20-9AAE-814B-B5EE-510F264D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uiPriority w:val="9"/>
    <w:semiHidden/>
    <w:unhideWhenUsed/>
    <w:qFormat/>
    <w:pPr>
      <w:keepNext/>
      <w:numPr>
        <w:ilvl w:val="1"/>
        <w:numId w:val="1"/>
      </w:numPr>
      <w:jc w:val="both"/>
      <w:outlineLvl w:val="1"/>
    </w:pPr>
    <w:rPr>
      <w:szCs w:val="20"/>
    </w:rPr>
  </w:style>
  <w:style w:type="paragraph" w:styleId="Judul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character" w:styleId="Kuat">
    <w:name w:val="Strong"/>
    <w:basedOn w:val="FontParagrafDefault"/>
    <w:uiPriority w:val="22"/>
    <w:qFormat/>
    <w:rsid w:val="00B1609C"/>
    <w:rPr>
      <w:b/>
      <w:bCs/>
    </w:rPr>
  </w:style>
  <w:style w:type="table" w:styleId="KisiTabel">
    <w:name w:val="Table Grid"/>
    <w:basedOn w:val="TabelNormal"/>
    <w:uiPriority w:val="39"/>
    <w:rsid w:val="00B1609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Normal"/>
    <w:link w:val="ParagraphKAR"/>
    <w:qFormat/>
    <w:rsid w:val="00B1609C"/>
    <w:pPr>
      <w:suppressAutoHyphens w:val="0"/>
      <w:ind w:firstLine="567"/>
      <w:jc w:val="both"/>
    </w:pPr>
    <w:rPr>
      <w:rFonts w:ascii="Candara" w:eastAsiaTheme="minorHAnsi" w:hAnsi="Candara" w:cstheme="minorBidi"/>
      <w:szCs w:val="22"/>
      <w:lang w:eastAsia="en-US"/>
    </w:rPr>
  </w:style>
  <w:style w:type="character" w:customStyle="1" w:styleId="ParagraphKAR">
    <w:name w:val="Paragraph KAR"/>
    <w:basedOn w:val="FontParagrafDefault"/>
    <w:link w:val="Paragraph"/>
    <w:rsid w:val="00B1609C"/>
    <w:rPr>
      <w:rFonts w:ascii="Candara" w:eastAsiaTheme="minorHAnsi" w:hAnsi="Candara" w:cstheme="minorBidi"/>
      <w:szCs w:val="22"/>
      <w:lang w:eastAsia="en-US"/>
    </w:rPr>
  </w:style>
  <w:style w:type="table" w:styleId="TabelKisi1Terang">
    <w:name w:val="Grid Table 1 Light"/>
    <w:basedOn w:val="TabelNormal"/>
    <w:uiPriority w:val="46"/>
    <w:rsid w:val="00B1609C"/>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Tempatpenampungteks">
    <w:name w:val="Placeholder Text"/>
    <w:basedOn w:val="FontParagrafDefault"/>
    <w:uiPriority w:val="99"/>
    <w:semiHidden/>
    <w:rsid w:val="0071514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72780">
      <w:bodyDiv w:val="1"/>
      <w:marLeft w:val="0"/>
      <w:marRight w:val="0"/>
      <w:marTop w:val="0"/>
      <w:marBottom w:val="0"/>
      <w:divBdr>
        <w:top w:val="none" w:sz="0" w:space="0" w:color="auto"/>
        <w:left w:val="none" w:sz="0" w:space="0" w:color="auto"/>
        <w:bottom w:val="none" w:sz="0" w:space="0" w:color="auto"/>
        <w:right w:val="none" w:sz="0" w:space="0" w:color="auto"/>
      </w:divBdr>
    </w:div>
    <w:div w:id="118425008">
      <w:bodyDiv w:val="1"/>
      <w:marLeft w:val="0"/>
      <w:marRight w:val="0"/>
      <w:marTop w:val="0"/>
      <w:marBottom w:val="0"/>
      <w:divBdr>
        <w:top w:val="none" w:sz="0" w:space="0" w:color="auto"/>
        <w:left w:val="none" w:sz="0" w:space="0" w:color="auto"/>
        <w:bottom w:val="none" w:sz="0" w:space="0" w:color="auto"/>
        <w:right w:val="none" w:sz="0" w:space="0" w:color="auto"/>
      </w:divBdr>
    </w:div>
    <w:div w:id="144511927">
      <w:bodyDiv w:val="1"/>
      <w:marLeft w:val="0"/>
      <w:marRight w:val="0"/>
      <w:marTop w:val="0"/>
      <w:marBottom w:val="0"/>
      <w:divBdr>
        <w:top w:val="none" w:sz="0" w:space="0" w:color="auto"/>
        <w:left w:val="none" w:sz="0" w:space="0" w:color="auto"/>
        <w:bottom w:val="none" w:sz="0" w:space="0" w:color="auto"/>
        <w:right w:val="none" w:sz="0" w:space="0" w:color="auto"/>
      </w:divBdr>
    </w:div>
    <w:div w:id="249585629">
      <w:bodyDiv w:val="1"/>
      <w:marLeft w:val="0"/>
      <w:marRight w:val="0"/>
      <w:marTop w:val="0"/>
      <w:marBottom w:val="0"/>
      <w:divBdr>
        <w:top w:val="none" w:sz="0" w:space="0" w:color="auto"/>
        <w:left w:val="none" w:sz="0" w:space="0" w:color="auto"/>
        <w:bottom w:val="none" w:sz="0" w:space="0" w:color="auto"/>
        <w:right w:val="none" w:sz="0" w:space="0" w:color="auto"/>
      </w:divBdr>
    </w:div>
    <w:div w:id="417604534">
      <w:bodyDiv w:val="1"/>
      <w:marLeft w:val="0"/>
      <w:marRight w:val="0"/>
      <w:marTop w:val="0"/>
      <w:marBottom w:val="0"/>
      <w:divBdr>
        <w:top w:val="none" w:sz="0" w:space="0" w:color="auto"/>
        <w:left w:val="none" w:sz="0" w:space="0" w:color="auto"/>
        <w:bottom w:val="none" w:sz="0" w:space="0" w:color="auto"/>
        <w:right w:val="none" w:sz="0" w:space="0" w:color="auto"/>
      </w:divBdr>
    </w:div>
    <w:div w:id="545795594">
      <w:bodyDiv w:val="1"/>
      <w:marLeft w:val="0"/>
      <w:marRight w:val="0"/>
      <w:marTop w:val="0"/>
      <w:marBottom w:val="0"/>
      <w:divBdr>
        <w:top w:val="none" w:sz="0" w:space="0" w:color="auto"/>
        <w:left w:val="none" w:sz="0" w:space="0" w:color="auto"/>
        <w:bottom w:val="none" w:sz="0" w:space="0" w:color="auto"/>
        <w:right w:val="none" w:sz="0" w:space="0" w:color="auto"/>
      </w:divBdr>
    </w:div>
    <w:div w:id="782961765">
      <w:bodyDiv w:val="1"/>
      <w:marLeft w:val="0"/>
      <w:marRight w:val="0"/>
      <w:marTop w:val="0"/>
      <w:marBottom w:val="0"/>
      <w:divBdr>
        <w:top w:val="none" w:sz="0" w:space="0" w:color="auto"/>
        <w:left w:val="none" w:sz="0" w:space="0" w:color="auto"/>
        <w:bottom w:val="none" w:sz="0" w:space="0" w:color="auto"/>
        <w:right w:val="none" w:sz="0" w:space="0" w:color="auto"/>
      </w:divBdr>
    </w:div>
    <w:div w:id="804933480">
      <w:bodyDiv w:val="1"/>
      <w:marLeft w:val="0"/>
      <w:marRight w:val="0"/>
      <w:marTop w:val="0"/>
      <w:marBottom w:val="0"/>
      <w:divBdr>
        <w:top w:val="none" w:sz="0" w:space="0" w:color="auto"/>
        <w:left w:val="none" w:sz="0" w:space="0" w:color="auto"/>
        <w:bottom w:val="none" w:sz="0" w:space="0" w:color="auto"/>
        <w:right w:val="none" w:sz="0" w:space="0" w:color="auto"/>
      </w:divBdr>
    </w:div>
    <w:div w:id="960375960">
      <w:bodyDiv w:val="1"/>
      <w:marLeft w:val="0"/>
      <w:marRight w:val="0"/>
      <w:marTop w:val="0"/>
      <w:marBottom w:val="0"/>
      <w:divBdr>
        <w:top w:val="none" w:sz="0" w:space="0" w:color="auto"/>
        <w:left w:val="none" w:sz="0" w:space="0" w:color="auto"/>
        <w:bottom w:val="none" w:sz="0" w:space="0" w:color="auto"/>
        <w:right w:val="none" w:sz="0" w:space="0" w:color="auto"/>
      </w:divBdr>
    </w:div>
    <w:div w:id="1035039882">
      <w:bodyDiv w:val="1"/>
      <w:marLeft w:val="0"/>
      <w:marRight w:val="0"/>
      <w:marTop w:val="0"/>
      <w:marBottom w:val="0"/>
      <w:divBdr>
        <w:top w:val="none" w:sz="0" w:space="0" w:color="auto"/>
        <w:left w:val="none" w:sz="0" w:space="0" w:color="auto"/>
        <w:bottom w:val="none" w:sz="0" w:space="0" w:color="auto"/>
        <w:right w:val="none" w:sz="0" w:space="0" w:color="auto"/>
      </w:divBdr>
    </w:div>
    <w:div w:id="1050346452">
      <w:bodyDiv w:val="1"/>
      <w:marLeft w:val="0"/>
      <w:marRight w:val="0"/>
      <w:marTop w:val="0"/>
      <w:marBottom w:val="0"/>
      <w:divBdr>
        <w:top w:val="none" w:sz="0" w:space="0" w:color="auto"/>
        <w:left w:val="none" w:sz="0" w:space="0" w:color="auto"/>
        <w:bottom w:val="none" w:sz="0" w:space="0" w:color="auto"/>
        <w:right w:val="none" w:sz="0" w:space="0" w:color="auto"/>
      </w:divBdr>
    </w:div>
    <w:div w:id="1535146660">
      <w:bodyDiv w:val="1"/>
      <w:marLeft w:val="0"/>
      <w:marRight w:val="0"/>
      <w:marTop w:val="0"/>
      <w:marBottom w:val="0"/>
      <w:divBdr>
        <w:top w:val="none" w:sz="0" w:space="0" w:color="auto"/>
        <w:left w:val="none" w:sz="0" w:space="0" w:color="auto"/>
        <w:bottom w:val="none" w:sz="0" w:space="0" w:color="auto"/>
        <w:right w:val="none" w:sz="0" w:space="0" w:color="auto"/>
      </w:divBdr>
    </w:div>
    <w:div w:id="1592859704">
      <w:bodyDiv w:val="1"/>
      <w:marLeft w:val="0"/>
      <w:marRight w:val="0"/>
      <w:marTop w:val="0"/>
      <w:marBottom w:val="0"/>
      <w:divBdr>
        <w:top w:val="none" w:sz="0" w:space="0" w:color="auto"/>
        <w:left w:val="none" w:sz="0" w:space="0" w:color="auto"/>
        <w:bottom w:val="none" w:sz="0" w:space="0" w:color="auto"/>
        <w:right w:val="none" w:sz="0" w:space="0" w:color="auto"/>
      </w:divBdr>
    </w:div>
    <w:div w:id="1791124516">
      <w:bodyDiv w:val="1"/>
      <w:marLeft w:val="0"/>
      <w:marRight w:val="0"/>
      <w:marTop w:val="0"/>
      <w:marBottom w:val="0"/>
      <w:divBdr>
        <w:top w:val="none" w:sz="0" w:space="0" w:color="auto"/>
        <w:left w:val="none" w:sz="0" w:space="0" w:color="auto"/>
        <w:bottom w:val="none" w:sz="0" w:space="0" w:color="auto"/>
        <w:right w:val="none" w:sz="0" w:space="0" w:color="auto"/>
      </w:divBdr>
    </w:div>
    <w:div w:id="1928927757">
      <w:bodyDiv w:val="1"/>
      <w:marLeft w:val="0"/>
      <w:marRight w:val="0"/>
      <w:marTop w:val="0"/>
      <w:marBottom w:val="0"/>
      <w:divBdr>
        <w:top w:val="none" w:sz="0" w:space="0" w:color="auto"/>
        <w:left w:val="none" w:sz="0" w:space="0" w:color="auto"/>
        <w:bottom w:val="none" w:sz="0" w:space="0" w:color="auto"/>
        <w:right w:val="none" w:sz="0" w:space="0" w:color="auto"/>
      </w:divBdr>
      <w:divsChild>
        <w:div w:id="1983002302">
          <w:marLeft w:val="640"/>
          <w:marRight w:val="0"/>
          <w:marTop w:val="0"/>
          <w:marBottom w:val="0"/>
          <w:divBdr>
            <w:top w:val="none" w:sz="0" w:space="0" w:color="auto"/>
            <w:left w:val="none" w:sz="0" w:space="0" w:color="auto"/>
            <w:bottom w:val="none" w:sz="0" w:space="0" w:color="auto"/>
            <w:right w:val="none" w:sz="0" w:space="0" w:color="auto"/>
          </w:divBdr>
        </w:div>
        <w:div w:id="472599385">
          <w:marLeft w:val="640"/>
          <w:marRight w:val="0"/>
          <w:marTop w:val="0"/>
          <w:marBottom w:val="0"/>
          <w:divBdr>
            <w:top w:val="none" w:sz="0" w:space="0" w:color="auto"/>
            <w:left w:val="none" w:sz="0" w:space="0" w:color="auto"/>
            <w:bottom w:val="none" w:sz="0" w:space="0" w:color="auto"/>
            <w:right w:val="none" w:sz="0" w:space="0" w:color="auto"/>
          </w:divBdr>
        </w:div>
        <w:div w:id="1071925201">
          <w:marLeft w:val="640"/>
          <w:marRight w:val="0"/>
          <w:marTop w:val="0"/>
          <w:marBottom w:val="0"/>
          <w:divBdr>
            <w:top w:val="none" w:sz="0" w:space="0" w:color="auto"/>
            <w:left w:val="none" w:sz="0" w:space="0" w:color="auto"/>
            <w:bottom w:val="none" w:sz="0" w:space="0" w:color="auto"/>
            <w:right w:val="none" w:sz="0" w:space="0" w:color="auto"/>
          </w:divBdr>
        </w:div>
        <w:div w:id="951672561">
          <w:marLeft w:val="640"/>
          <w:marRight w:val="0"/>
          <w:marTop w:val="0"/>
          <w:marBottom w:val="0"/>
          <w:divBdr>
            <w:top w:val="none" w:sz="0" w:space="0" w:color="auto"/>
            <w:left w:val="none" w:sz="0" w:space="0" w:color="auto"/>
            <w:bottom w:val="none" w:sz="0" w:space="0" w:color="auto"/>
            <w:right w:val="none" w:sz="0" w:space="0" w:color="auto"/>
          </w:divBdr>
        </w:div>
        <w:div w:id="1855728239">
          <w:marLeft w:val="640"/>
          <w:marRight w:val="0"/>
          <w:marTop w:val="0"/>
          <w:marBottom w:val="0"/>
          <w:divBdr>
            <w:top w:val="none" w:sz="0" w:space="0" w:color="auto"/>
            <w:left w:val="none" w:sz="0" w:space="0" w:color="auto"/>
            <w:bottom w:val="none" w:sz="0" w:space="0" w:color="auto"/>
            <w:right w:val="none" w:sz="0" w:space="0" w:color="auto"/>
          </w:divBdr>
        </w:div>
        <w:div w:id="1771781185">
          <w:marLeft w:val="640"/>
          <w:marRight w:val="0"/>
          <w:marTop w:val="0"/>
          <w:marBottom w:val="0"/>
          <w:divBdr>
            <w:top w:val="none" w:sz="0" w:space="0" w:color="auto"/>
            <w:left w:val="none" w:sz="0" w:space="0" w:color="auto"/>
            <w:bottom w:val="none" w:sz="0" w:space="0" w:color="auto"/>
            <w:right w:val="none" w:sz="0" w:space="0" w:color="auto"/>
          </w:divBdr>
        </w:div>
        <w:div w:id="370619591">
          <w:marLeft w:val="640"/>
          <w:marRight w:val="0"/>
          <w:marTop w:val="0"/>
          <w:marBottom w:val="0"/>
          <w:divBdr>
            <w:top w:val="none" w:sz="0" w:space="0" w:color="auto"/>
            <w:left w:val="none" w:sz="0" w:space="0" w:color="auto"/>
            <w:bottom w:val="none" w:sz="0" w:space="0" w:color="auto"/>
            <w:right w:val="none" w:sz="0" w:space="0" w:color="auto"/>
          </w:divBdr>
        </w:div>
        <w:div w:id="1486975638">
          <w:marLeft w:val="640"/>
          <w:marRight w:val="0"/>
          <w:marTop w:val="0"/>
          <w:marBottom w:val="0"/>
          <w:divBdr>
            <w:top w:val="none" w:sz="0" w:space="0" w:color="auto"/>
            <w:left w:val="none" w:sz="0" w:space="0" w:color="auto"/>
            <w:bottom w:val="none" w:sz="0" w:space="0" w:color="auto"/>
            <w:right w:val="none" w:sz="0" w:space="0" w:color="auto"/>
          </w:divBdr>
        </w:div>
        <w:div w:id="182210164">
          <w:marLeft w:val="640"/>
          <w:marRight w:val="0"/>
          <w:marTop w:val="0"/>
          <w:marBottom w:val="0"/>
          <w:divBdr>
            <w:top w:val="none" w:sz="0" w:space="0" w:color="auto"/>
            <w:left w:val="none" w:sz="0" w:space="0" w:color="auto"/>
            <w:bottom w:val="none" w:sz="0" w:space="0" w:color="auto"/>
            <w:right w:val="none" w:sz="0" w:space="0" w:color="auto"/>
          </w:divBdr>
        </w:div>
        <w:div w:id="1722820704">
          <w:marLeft w:val="640"/>
          <w:marRight w:val="0"/>
          <w:marTop w:val="0"/>
          <w:marBottom w:val="0"/>
          <w:divBdr>
            <w:top w:val="none" w:sz="0" w:space="0" w:color="auto"/>
            <w:left w:val="none" w:sz="0" w:space="0" w:color="auto"/>
            <w:bottom w:val="none" w:sz="0" w:space="0" w:color="auto"/>
            <w:right w:val="none" w:sz="0" w:space="0" w:color="auto"/>
          </w:divBdr>
        </w:div>
        <w:div w:id="185098381">
          <w:marLeft w:val="640"/>
          <w:marRight w:val="0"/>
          <w:marTop w:val="0"/>
          <w:marBottom w:val="0"/>
          <w:divBdr>
            <w:top w:val="none" w:sz="0" w:space="0" w:color="auto"/>
            <w:left w:val="none" w:sz="0" w:space="0" w:color="auto"/>
            <w:bottom w:val="none" w:sz="0" w:space="0" w:color="auto"/>
            <w:right w:val="none" w:sz="0" w:space="0" w:color="auto"/>
          </w:divBdr>
        </w:div>
        <w:div w:id="461769318">
          <w:marLeft w:val="640"/>
          <w:marRight w:val="0"/>
          <w:marTop w:val="0"/>
          <w:marBottom w:val="0"/>
          <w:divBdr>
            <w:top w:val="none" w:sz="0" w:space="0" w:color="auto"/>
            <w:left w:val="none" w:sz="0" w:space="0" w:color="auto"/>
            <w:bottom w:val="none" w:sz="0" w:space="0" w:color="auto"/>
            <w:right w:val="none" w:sz="0" w:space="0" w:color="auto"/>
          </w:divBdr>
        </w:div>
        <w:div w:id="1834176885">
          <w:marLeft w:val="640"/>
          <w:marRight w:val="0"/>
          <w:marTop w:val="0"/>
          <w:marBottom w:val="0"/>
          <w:divBdr>
            <w:top w:val="none" w:sz="0" w:space="0" w:color="auto"/>
            <w:left w:val="none" w:sz="0" w:space="0" w:color="auto"/>
            <w:bottom w:val="none" w:sz="0" w:space="0" w:color="auto"/>
            <w:right w:val="none" w:sz="0" w:space="0" w:color="auto"/>
          </w:divBdr>
        </w:div>
        <w:div w:id="223762427">
          <w:marLeft w:val="640"/>
          <w:marRight w:val="0"/>
          <w:marTop w:val="0"/>
          <w:marBottom w:val="0"/>
          <w:divBdr>
            <w:top w:val="none" w:sz="0" w:space="0" w:color="auto"/>
            <w:left w:val="none" w:sz="0" w:space="0" w:color="auto"/>
            <w:bottom w:val="none" w:sz="0" w:space="0" w:color="auto"/>
            <w:right w:val="none" w:sz="0" w:space="0" w:color="auto"/>
          </w:divBdr>
        </w:div>
        <w:div w:id="1790468570">
          <w:marLeft w:val="640"/>
          <w:marRight w:val="0"/>
          <w:marTop w:val="0"/>
          <w:marBottom w:val="0"/>
          <w:divBdr>
            <w:top w:val="none" w:sz="0" w:space="0" w:color="auto"/>
            <w:left w:val="none" w:sz="0" w:space="0" w:color="auto"/>
            <w:bottom w:val="none" w:sz="0" w:space="0" w:color="auto"/>
            <w:right w:val="none" w:sz="0" w:space="0" w:color="auto"/>
          </w:divBdr>
        </w:div>
        <w:div w:id="492986230">
          <w:marLeft w:val="640"/>
          <w:marRight w:val="0"/>
          <w:marTop w:val="0"/>
          <w:marBottom w:val="0"/>
          <w:divBdr>
            <w:top w:val="none" w:sz="0" w:space="0" w:color="auto"/>
            <w:left w:val="none" w:sz="0" w:space="0" w:color="auto"/>
            <w:bottom w:val="none" w:sz="0" w:space="0" w:color="auto"/>
            <w:right w:val="none" w:sz="0" w:space="0" w:color="auto"/>
          </w:divBdr>
        </w:div>
        <w:div w:id="1417166754">
          <w:marLeft w:val="640"/>
          <w:marRight w:val="0"/>
          <w:marTop w:val="0"/>
          <w:marBottom w:val="0"/>
          <w:divBdr>
            <w:top w:val="none" w:sz="0" w:space="0" w:color="auto"/>
            <w:left w:val="none" w:sz="0" w:space="0" w:color="auto"/>
            <w:bottom w:val="none" w:sz="0" w:space="0" w:color="auto"/>
            <w:right w:val="none" w:sz="0" w:space="0" w:color="auto"/>
          </w:divBdr>
        </w:div>
        <w:div w:id="1220169071">
          <w:marLeft w:val="640"/>
          <w:marRight w:val="0"/>
          <w:marTop w:val="0"/>
          <w:marBottom w:val="0"/>
          <w:divBdr>
            <w:top w:val="none" w:sz="0" w:space="0" w:color="auto"/>
            <w:left w:val="none" w:sz="0" w:space="0" w:color="auto"/>
            <w:bottom w:val="none" w:sz="0" w:space="0" w:color="auto"/>
            <w:right w:val="none" w:sz="0" w:space="0" w:color="auto"/>
          </w:divBdr>
        </w:div>
        <w:div w:id="1032731602">
          <w:marLeft w:val="640"/>
          <w:marRight w:val="0"/>
          <w:marTop w:val="0"/>
          <w:marBottom w:val="0"/>
          <w:divBdr>
            <w:top w:val="none" w:sz="0" w:space="0" w:color="auto"/>
            <w:left w:val="none" w:sz="0" w:space="0" w:color="auto"/>
            <w:bottom w:val="none" w:sz="0" w:space="0" w:color="auto"/>
            <w:right w:val="none" w:sz="0" w:space="0" w:color="auto"/>
          </w:divBdr>
        </w:div>
        <w:div w:id="81462762">
          <w:marLeft w:val="640"/>
          <w:marRight w:val="0"/>
          <w:marTop w:val="0"/>
          <w:marBottom w:val="0"/>
          <w:divBdr>
            <w:top w:val="none" w:sz="0" w:space="0" w:color="auto"/>
            <w:left w:val="none" w:sz="0" w:space="0" w:color="auto"/>
            <w:bottom w:val="none" w:sz="0" w:space="0" w:color="auto"/>
            <w:right w:val="none" w:sz="0" w:space="0" w:color="auto"/>
          </w:divBdr>
        </w:div>
        <w:div w:id="1546911843">
          <w:marLeft w:val="640"/>
          <w:marRight w:val="0"/>
          <w:marTop w:val="0"/>
          <w:marBottom w:val="0"/>
          <w:divBdr>
            <w:top w:val="none" w:sz="0" w:space="0" w:color="auto"/>
            <w:left w:val="none" w:sz="0" w:space="0" w:color="auto"/>
            <w:bottom w:val="none" w:sz="0" w:space="0" w:color="auto"/>
            <w:right w:val="none" w:sz="0" w:space="0" w:color="auto"/>
          </w:divBdr>
        </w:div>
        <w:div w:id="1490554354">
          <w:marLeft w:val="640"/>
          <w:marRight w:val="0"/>
          <w:marTop w:val="0"/>
          <w:marBottom w:val="0"/>
          <w:divBdr>
            <w:top w:val="none" w:sz="0" w:space="0" w:color="auto"/>
            <w:left w:val="none" w:sz="0" w:space="0" w:color="auto"/>
            <w:bottom w:val="none" w:sz="0" w:space="0" w:color="auto"/>
            <w:right w:val="none" w:sz="0" w:space="0" w:color="auto"/>
          </w:divBdr>
        </w:div>
        <w:div w:id="429737601">
          <w:marLeft w:val="640"/>
          <w:marRight w:val="0"/>
          <w:marTop w:val="0"/>
          <w:marBottom w:val="0"/>
          <w:divBdr>
            <w:top w:val="none" w:sz="0" w:space="0" w:color="auto"/>
            <w:left w:val="none" w:sz="0" w:space="0" w:color="auto"/>
            <w:bottom w:val="none" w:sz="0" w:space="0" w:color="auto"/>
            <w:right w:val="none" w:sz="0" w:space="0" w:color="auto"/>
          </w:divBdr>
        </w:div>
      </w:divsChild>
    </w:div>
    <w:div w:id="2136674154">
      <w:bodyDiv w:val="1"/>
      <w:marLeft w:val="0"/>
      <w:marRight w:val="0"/>
      <w:marTop w:val="0"/>
      <w:marBottom w:val="0"/>
      <w:divBdr>
        <w:top w:val="none" w:sz="0" w:space="0" w:color="auto"/>
        <w:left w:val="none" w:sz="0" w:space="0" w:color="auto"/>
        <w:bottom w:val="none" w:sz="0" w:space="0" w:color="auto"/>
        <w:right w:val="none" w:sz="0" w:space="0" w:color="auto"/>
      </w:divBdr>
      <w:divsChild>
        <w:div w:id="1634485997">
          <w:marLeft w:val="480"/>
          <w:marRight w:val="0"/>
          <w:marTop w:val="0"/>
          <w:marBottom w:val="0"/>
          <w:divBdr>
            <w:top w:val="none" w:sz="0" w:space="0" w:color="auto"/>
            <w:left w:val="none" w:sz="0" w:space="0" w:color="auto"/>
            <w:bottom w:val="none" w:sz="0" w:space="0" w:color="auto"/>
            <w:right w:val="none" w:sz="0" w:space="0" w:color="auto"/>
          </w:divBdr>
        </w:div>
        <w:div w:id="502549096">
          <w:marLeft w:val="480"/>
          <w:marRight w:val="0"/>
          <w:marTop w:val="0"/>
          <w:marBottom w:val="0"/>
          <w:divBdr>
            <w:top w:val="none" w:sz="0" w:space="0" w:color="auto"/>
            <w:left w:val="none" w:sz="0" w:space="0" w:color="auto"/>
            <w:bottom w:val="none" w:sz="0" w:space="0" w:color="auto"/>
            <w:right w:val="none" w:sz="0" w:space="0" w:color="auto"/>
          </w:divBdr>
        </w:div>
        <w:div w:id="415058119">
          <w:marLeft w:val="480"/>
          <w:marRight w:val="0"/>
          <w:marTop w:val="0"/>
          <w:marBottom w:val="0"/>
          <w:divBdr>
            <w:top w:val="none" w:sz="0" w:space="0" w:color="auto"/>
            <w:left w:val="none" w:sz="0" w:space="0" w:color="auto"/>
            <w:bottom w:val="none" w:sz="0" w:space="0" w:color="auto"/>
            <w:right w:val="none" w:sz="0" w:space="0" w:color="auto"/>
          </w:divBdr>
        </w:div>
        <w:div w:id="248855040">
          <w:marLeft w:val="480"/>
          <w:marRight w:val="0"/>
          <w:marTop w:val="0"/>
          <w:marBottom w:val="0"/>
          <w:divBdr>
            <w:top w:val="none" w:sz="0" w:space="0" w:color="auto"/>
            <w:left w:val="none" w:sz="0" w:space="0" w:color="auto"/>
            <w:bottom w:val="none" w:sz="0" w:space="0" w:color="auto"/>
            <w:right w:val="none" w:sz="0" w:space="0" w:color="auto"/>
          </w:divBdr>
        </w:div>
        <w:div w:id="605624464">
          <w:marLeft w:val="480"/>
          <w:marRight w:val="0"/>
          <w:marTop w:val="0"/>
          <w:marBottom w:val="0"/>
          <w:divBdr>
            <w:top w:val="none" w:sz="0" w:space="0" w:color="auto"/>
            <w:left w:val="none" w:sz="0" w:space="0" w:color="auto"/>
            <w:bottom w:val="none" w:sz="0" w:space="0" w:color="auto"/>
            <w:right w:val="none" w:sz="0" w:space="0" w:color="auto"/>
          </w:divBdr>
        </w:div>
        <w:div w:id="1531527603">
          <w:marLeft w:val="480"/>
          <w:marRight w:val="0"/>
          <w:marTop w:val="0"/>
          <w:marBottom w:val="0"/>
          <w:divBdr>
            <w:top w:val="none" w:sz="0" w:space="0" w:color="auto"/>
            <w:left w:val="none" w:sz="0" w:space="0" w:color="auto"/>
            <w:bottom w:val="none" w:sz="0" w:space="0" w:color="auto"/>
            <w:right w:val="none" w:sz="0" w:space="0" w:color="auto"/>
          </w:divBdr>
        </w:div>
        <w:div w:id="430323748">
          <w:marLeft w:val="480"/>
          <w:marRight w:val="0"/>
          <w:marTop w:val="0"/>
          <w:marBottom w:val="0"/>
          <w:divBdr>
            <w:top w:val="none" w:sz="0" w:space="0" w:color="auto"/>
            <w:left w:val="none" w:sz="0" w:space="0" w:color="auto"/>
            <w:bottom w:val="none" w:sz="0" w:space="0" w:color="auto"/>
            <w:right w:val="none" w:sz="0" w:space="0" w:color="auto"/>
          </w:divBdr>
        </w:div>
        <w:div w:id="1710446356">
          <w:marLeft w:val="480"/>
          <w:marRight w:val="0"/>
          <w:marTop w:val="0"/>
          <w:marBottom w:val="0"/>
          <w:divBdr>
            <w:top w:val="none" w:sz="0" w:space="0" w:color="auto"/>
            <w:left w:val="none" w:sz="0" w:space="0" w:color="auto"/>
            <w:bottom w:val="none" w:sz="0" w:space="0" w:color="auto"/>
            <w:right w:val="none" w:sz="0" w:space="0" w:color="auto"/>
          </w:divBdr>
        </w:div>
        <w:div w:id="777336445">
          <w:marLeft w:val="480"/>
          <w:marRight w:val="0"/>
          <w:marTop w:val="0"/>
          <w:marBottom w:val="0"/>
          <w:divBdr>
            <w:top w:val="none" w:sz="0" w:space="0" w:color="auto"/>
            <w:left w:val="none" w:sz="0" w:space="0" w:color="auto"/>
            <w:bottom w:val="none" w:sz="0" w:space="0" w:color="auto"/>
            <w:right w:val="none" w:sz="0" w:space="0" w:color="auto"/>
          </w:divBdr>
        </w:div>
        <w:div w:id="1868715401">
          <w:marLeft w:val="480"/>
          <w:marRight w:val="0"/>
          <w:marTop w:val="0"/>
          <w:marBottom w:val="0"/>
          <w:divBdr>
            <w:top w:val="none" w:sz="0" w:space="0" w:color="auto"/>
            <w:left w:val="none" w:sz="0" w:space="0" w:color="auto"/>
            <w:bottom w:val="none" w:sz="0" w:space="0" w:color="auto"/>
            <w:right w:val="none" w:sz="0" w:space="0" w:color="auto"/>
          </w:divBdr>
        </w:div>
        <w:div w:id="477575830">
          <w:marLeft w:val="480"/>
          <w:marRight w:val="0"/>
          <w:marTop w:val="0"/>
          <w:marBottom w:val="0"/>
          <w:divBdr>
            <w:top w:val="none" w:sz="0" w:space="0" w:color="auto"/>
            <w:left w:val="none" w:sz="0" w:space="0" w:color="auto"/>
            <w:bottom w:val="none" w:sz="0" w:space="0" w:color="auto"/>
            <w:right w:val="none" w:sz="0" w:space="0" w:color="auto"/>
          </w:divBdr>
        </w:div>
        <w:div w:id="949776002">
          <w:marLeft w:val="480"/>
          <w:marRight w:val="0"/>
          <w:marTop w:val="0"/>
          <w:marBottom w:val="0"/>
          <w:divBdr>
            <w:top w:val="none" w:sz="0" w:space="0" w:color="auto"/>
            <w:left w:val="none" w:sz="0" w:space="0" w:color="auto"/>
            <w:bottom w:val="none" w:sz="0" w:space="0" w:color="auto"/>
            <w:right w:val="none" w:sz="0" w:space="0" w:color="auto"/>
          </w:divBdr>
        </w:div>
        <w:div w:id="710616546">
          <w:marLeft w:val="480"/>
          <w:marRight w:val="0"/>
          <w:marTop w:val="0"/>
          <w:marBottom w:val="0"/>
          <w:divBdr>
            <w:top w:val="none" w:sz="0" w:space="0" w:color="auto"/>
            <w:left w:val="none" w:sz="0" w:space="0" w:color="auto"/>
            <w:bottom w:val="none" w:sz="0" w:space="0" w:color="auto"/>
            <w:right w:val="none" w:sz="0" w:space="0" w:color="auto"/>
          </w:divBdr>
        </w:div>
        <w:div w:id="1619872040">
          <w:marLeft w:val="480"/>
          <w:marRight w:val="0"/>
          <w:marTop w:val="0"/>
          <w:marBottom w:val="0"/>
          <w:divBdr>
            <w:top w:val="none" w:sz="0" w:space="0" w:color="auto"/>
            <w:left w:val="none" w:sz="0" w:space="0" w:color="auto"/>
            <w:bottom w:val="none" w:sz="0" w:space="0" w:color="auto"/>
            <w:right w:val="none" w:sz="0" w:space="0" w:color="auto"/>
          </w:divBdr>
        </w:div>
        <w:div w:id="651447544">
          <w:marLeft w:val="480"/>
          <w:marRight w:val="0"/>
          <w:marTop w:val="0"/>
          <w:marBottom w:val="0"/>
          <w:divBdr>
            <w:top w:val="none" w:sz="0" w:space="0" w:color="auto"/>
            <w:left w:val="none" w:sz="0" w:space="0" w:color="auto"/>
            <w:bottom w:val="none" w:sz="0" w:space="0" w:color="auto"/>
            <w:right w:val="none" w:sz="0" w:space="0" w:color="auto"/>
          </w:divBdr>
        </w:div>
        <w:div w:id="1965307254">
          <w:marLeft w:val="480"/>
          <w:marRight w:val="0"/>
          <w:marTop w:val="0"/>
          <w:marBottom w:val="0"/>
          <w:divBdr>
            <w:top w:val="none" w:sz="0" w:space="0" w:color="auto"/>
            <w:left w:val="none" w:sz="0" w:space="0" w:color="auto"/>
            <w:bottom w:val="none" w:sz="0" w:space="0" w:color="auto"/>
            <w:right w:val="none" w:sz="0" w:space="0" w:color="auto"/>
          </w:divBdr>
        </w:div>
        <w:div w:id="2017489494">
          <w:marLeft w:val="480"/>
          <w:marRight w:val="0"/>
          <w:marTop w:val="0"/>
          <w:marBottom w:val="0"/>
          <w:divBdr>
            <w:top w:val="none" w:sz="0" w:space="0" w:color="auto"/>
            <w:left w:val="none" w:sz="0" w:space="0" w:color="auto"/>
            <w:bottom w:val="none" w:sz="0" w:space="0" w:color="auto"/>
            <w:right w:val="none" w:sz="0" w:space="0" w:color="auto"/>
          </w:divBdr>
        </w:div>
        <w:div w:id="2131437242">
          <w:marLeft w:val="480"/>
          <w:marRight w:val="0"/>
          <w:marTop w:val="0"/>
          <w:marBottom w:val="0"/>
          <w:divBdr>
            <w:top w:val="none" w:sz="0" w:space="0" w:color="auto"/>
            <w:left w:val="none" w:sz="0" w:space="0" w:color="auto"/>
            <w:bottom w:val="none" w:sz="0" w:space="0" w:color="auto"/>
            <w:right w:val="none" w:sz="0" w:space="0" w:color="auto"/>
          </w:divBdr>
        </w:div>
        <w:div w:id="842823626">
          <w:marLeft w:val="480"/>
          <w:marRight w:val="0"/>
          <w:marTop w:val="0"/>
          <w:marBottom w:val="0"/>
          <w:divBdr>
            <w:top w:val="none" w:sz="0" w:space="0" w:color="auto"/>
            <w:left w:val="none" w:sz="0" w:space="0" w:color="auto"/>
            <w:bottom w:val="none" w:sz="0" w:space="0" w:color="auto"/>
            <w:right w:val="none" w:sz="0" w:space="0" w:color="auto"/>
          </w:divBdr>
        </w:div>
        <w:div w:id="1045912246">
          <w:marLeft w:val="480"/>
          <w:marRight w:val="0"/>
          <w:marTop w:val="0"/>
          <w:marBottom w:val="0"/>
          <w:divBdr>
            <w:top w:val="none" w:sz="0" w:space="0" w:color="auto"/>
            <w:left w:val="none" w:sz="0" w:space="0" w:color="auto"/>
            <w:bottom w:val="none" w:sz="0" w:space="0" w:color="auto"/>
            <w:right w:val="none" w:sz="0" w:space="0" w:color="auto"/>
          </w:divBdr>
        </w:div>
        <w:div w:id="776557254">
          <w:marLeft w:val="480"/>
          <w:marRight w:val="0"/>
          <w:marTop w:val="0"/>
          <w:marBottom w:val="0"/>
          <w:divBdr>
            <w:top w:val="none" w:sz="0" w:space="0" w:color="auto"/>
            <w:left w:val="none" w:sz="0" w:space="0" w:color="auto"/>
            <w:bottom w:val="none" w:sz="0" w:space="0" w:color="auto"/>
            <w:right w:val="none" w:sz="0" w:space="0" w:color="auto"/>
          </w:divBdr>
        </w:div>
        <w:div w:id="191189765">
          <w:marLeft w:val="480"/>
          <w:marRight w:val="0"/>
          <w:marTop w:val="0"/>
          <w:marBottom w:val="0"/>
          <w:divBdr>
            <w:top w:val="none" w:sz="0" w:space="0" w:color="auto"/>
            <w:left w:val="none" w:sz="0" w:space="0" w:color="auto"/>
            <w:bottom w:val="none" w:sz="0" w:space="0" w:color="auto"/>
            <w:right w:val="none" w:sz="0" w:space="0" w:color="auto"/>
          </w:divBdr>
        </w:div>
        <w:div w:id="294483202">
          <w:marLeft w:val="48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8B3D4D2C6D3C439F7B4C96592DBFE0"/>
        <w:category>
          <w:name w:val="Umum"/>
          <w:gallery w:val="placeholder"/>
        </w:category>
        <w:types>
          <w:type w:val="bbPlcHdr"/>
        </w:types>
        <w:behaviors>
          <w:behavior w:val="content"/>
        </w:behaviors>
        <w:guid w:val="{9BA66174-0662-4342-A9A3-C5B0F12C90C8}"/>
      </w:docPartPr>
      <w:docPartBody>
        <w:p w:rsidR="00000000" w:rsidRDefault="00CA16C3" w:rsidP="00CA16C3">
          <w:pPr>
            <w:pStyle w:val="CC8B3D4D2C6D3C439F7B4C96592DBFE0"/>
          </w:pPr>
          <w:r w:rsidRPr="00285976">
            <w:rPr>
              <w:rStyle w:val="Tempatpenampungteks"/>
            </w:rPr>
            <w:t>Click or tap here to enter text.</w:t>
          </w:r>
        </w:p>
      </w:docPartBody>
    </w:docPart>
    <w:docPart>
      <w:docPartPr>
        <w:name w:val="853A508D1BA9954C904680828ECE4966"/>
        <w:category>
          <w:name w:val="Umum"/>
          <w:gallery w:val="placeholder"/>
        </w:category>
        <w:types>
          <w:type w:val="bbPlcHdr"/>
        </w:types>
        <w:behaviors>
          <w:behavior w:val="content"/>
        </w:behaviors>
        <w:guid w:val="{D3055E72-B9B4-4F44-A82F-4B579B46BD08}"/>
      </w:docPartPr>
      <w:docPartBody>
        <w:p w:rsidR="00000000" w:rsidRDefault="00CA16C3" w:rsidP="00CA16C3">
          <w:pPr>
            <w:pStyle w:val="853A508D1BA9954C904680828ECE4966"/>
          </w:pPr>
          <w:r w:rsidRPr="00285976">
            <w:rPr>
              <w:rStyle w:val="Tempatpenampungteks"/>
            </w:rPr>
            <w:t>Click or tap here to enter text.</w:t>
          </w:r>
        </w:p>
      </w:docPartBody>
    </w:docPart>
    <w:docPart>
      <w:docPartPr>
        <w:name w:val="D6AD2CC03DF6A54E9C0C9C6A8E480B79"/>
        <w:category>
          <w:name w:val="Umum"/>
          <w:gallery w:val="placeholder"/>
        </w:category>
        <w:types>
          <w:type w:val="bbPlcHdr"/>
        </w:types>
        <w:behaviors>
          <w:behavior w:val="content"/>
        </w:behaviors>
        <w:guid w:val="{E7383C5C-BC9F-0644-9DE6-64685D257256}"/>
      </w:docPartPr>
      <w:docPartBody>
        <w:p w:rsidR="00000000" w:rsidRDefault="00CA16C3" w:rsidP="00CA16C3">
          <w:pPr>
            <w:pStyle w:val="D6AD2CC03DF6A54E9C0C9C6A8E480B79"/>
          </w:pPr>
          <w:r w:rsidRPr="00285976">
            <w:rPr>
              <w:rStyle w:val="Tempatpenampungteks"/>
            </w:rPr>
            <w:t>Click or tap here to enter text.</w:t>
          </w:r>
        </w:p>
      </w:docPartBody>
    </w:docPart>
    <w:docPart>
      <w:docPartPr>
        <w:name w:val="DefaultPlaceholder_-1854013440"/>
        <w:category>
          <w:name w:val="Umum"/>
          <w:gallery w:val="placeholder"/>
        </w:category>
        <w:types>
          <w:type w:val="bbPlcHdr"/>
        </w:types>
        <w:behaviors>
          <w:behavior w:val="content"/>
        </w:behaviors>
        <w:guid w:val="{F2B2D40E-200A-B44B-92AB-539B6FE6BEB4}"/>
      </w:docPartPr>
      <w:docPartBody>
        <w:p w:rsidR="00000000" w:rsidRDefault="00CA16C3">
          <w:r w:rsidRPr="00464BBE">
            <w:rPr>
              <w:rStyle w:val="Tempatpenampungteks"/>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20B06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6C3"/>
    <w:rsid w:val="00751471"/>
    <w:rsid w:val="00CA16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semiHidden/>
    <w:rsid w:val="00CA16C3"/>
    <w:rPr>
      <w:color w:val="666666"/>
    </w:rPr>
  </w:style>
  <w:style w:type="paragraph" w:customStyle="1" w:styleId="52B91992C912FF4BB6C6539B83B6BF00">
    <w:name w:val="52B91992C912FF4BB6C6539B83B6BF00"/>
    <w:rsid w:val="00CA16C3"/>
  </w:style>
  <w:style w:type="paragraph" w:customStyle="1" w:styleId="CC8B3D4D2C6D3C439F7B4C96592DBFE0">
    <w:name w:val="CC8B3D4D2C6D3C439F7B4C96592DBFE0"/>
    <w:rsid w:val="00CA16C3"/>
  </w:style>
  <w:style w:type="paragraph" w:customStyle="1" w:styleId="489D992733AFAA4EB1DF4412B16D1C6A">
    <w:name w:val="489D992733AFAA4EB1DF4412B16D1C6A"/>
    <w:rsid w:val="00CA16C3"/>
  </w:style>
  <w:style w:type="paragraph" w:customStyle="1" w:styleId="853A508D1BA9954C904680828ECE4966">
    <w:name w:val="853A508D1BA9954C904680828ECE4966"/>
    <w:rsid w:val="00CA16C3"/>
  </w:style>
  <w:style w:type="paragraph" w:customStyle="1" w:styleId="A1C4F9FD3F3E7245A36CAC46C62AEBAA">
    <w:name w:val="A1C4F9FD3F3E7245A36CAC46C62AEBAA"/>
    <w:rsid w:val="00CA16C3"/>
  </w:style>
  <w:style w:type="paragraph" w:customStyle="1" w:styleId="D6AD2CC03DF6A54E9C0C9C6A8E480B79">
    <w:name w:val="D6AD2CC03DF6A54E9C0C9C6A8E480B79"/>
    <w:rsid w:val="00CA16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A218AF3-5A9F-004E-B62F-B1CFD4E12BC6}">
  <we:reference id="wa104382081" version="1.55.1.0" store="id-ID" storeType="OMEX"/>
  <we:alternateReferences>
    <we:reference id="wa104382081" version="1.55.1.0" store="WA104382081" storeType="OMEX"/>
  </we:alternateReferences>
  <we:properties>
    <we:property name="MENDELEY_CITATIONS" value="[{&quot;citationID&quot;:&quot;MENDELEY_CITATION_a9cebac5-cbc4-4cf0-ad6b-aab2672e3aaa&quot;,&quot;properties&quot;:{&quot;noteIndex&quot;:0},&quot;isEdited&quot;:false,&quot;manualOverride&quot;:{&quot;isManuallyOverridden&quot;:false,&quot;citeprocText&quot;:&quot;[1]&quot;,&quot;manualOverrideText&quot;:&quot;&quot;},&quot;citationTag&quot;:&quot;MENDELEY_CITATION_v3_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&quot;,&quot;citationItems&quot;:[{&quot;id&quot;:&quot;1d844463-9e0d-370e-9c54-a0fab72d856f&quot;,&quot;itemData&quot;:{&quot;type&quot;:&quot;webpage&quot;,&quot;id&quot;:&quot;1d844463-9e0d-370e-9c54-a0fab72d856f&quot;,&quot;title&quot;:&quot;Badan Pusat Statistik&quot;,&quot;author&quot;:[{&quot;family&quot;:&quot;Winardi&quot;,&quot;given&quot;:&quot;Wisnu. S. ST., M.E.&quot;,&quot;parse-names&quot;:false,&quot;dropping-particle&quot;:&quot;&quot;,&quot;non-dropping-particle&quot;:&quot;&quot;}],&quot;container-title&quot;:&quot;Stastitik Indonesia 2022&quot;,&quot;accessed&quot;:{&quot;date-parts&quot;:[[2024,7,29]]},&quot;URL&quot;:&quot;https://www.bps.go.id/id/publication/2022/02/25/0a2afea4fab72a5d052cb315/statistik-indonesia-2022.html&quot;,&quot;issued&quot;:{&quot;date-parts&quot;:[[2022]]},&quot;page&quot;:&quot;1-828&quot;,&quot;container-title-short&quot;:&quot;&quot;},&quot;isTemporary&quot;:false,&quot;suppress-author&quot;:false,&quot;composite&quot;:false,&quot;author-only&quot;:false}]},{&quot;citationID&quot;:&quot;MENDELEY_CITATION_1c57140d-6dbd-4d75-b809-cb39123b6902&quot;,&quot;properties&quot;:{&quot;noteIndex&quot;:0},&quot;isEdited&quot;:false,&quot;manualOverride&quot;:{&quot;isManuallyOverridden&quot;:false,&quot;citeprocText&quot;:&quot;[2], [3]&quot;,&quot;manualOverrideText&quot;:&quot;&quot;},&quot;citationTag&quot;:&quot;MENDELEY_CITATION_v3_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&quot;,&quot;citationItems&quot;:[{&quot;id&quot;:&quot;d678a0f9-9ac5-3eb4-a3f7-41f33be3ae1e&quot;,&quot;itemData&quot;:{&quot;type&quot;:&quot;article-journal&quot;,&quot;id&quot;:&quot;d678a0f9-9ac5-3eb4-a3f7-41f33be3ae1e&quot;,&quot;title&quot;:&quot;Faktor yang Mempengaruhi Perilaku Konsumen dalam Memilih Sekolah Menengah Kejuruan (SMK) Nurul Falah Pekanbaru&quot;,&quot;author&quot;:[{&quot;family&quot;:&quot;Nuraisyah&quot;,&quot;given&quot;:&quot;&quot;,&quot;parse-names&quot;:false,&quot;dropping-particle&quot;:&quot;&quot;,&quot;non-dropping-particle&quot;:&quot;&quot;},{&quot;family&quot;:&quot;Gimin&quot;,&quot;given&quot;:&quot;&quot;,&quot;parse-names&quot;:false,&quot;dropping-particle&quot;:&quot;&quot;,&quot;non-dropping-particle&quot;:&quot;&quot;},{&quot;family&quot;:&quot;Riadi&quot;,&quot;given&quot;:&quot;Rm&quot;,&quot;parse-names&quot;:false,&quot;dropping-particle&quot;:&quot;&quot;,&quot;non-dropping-particle&quot;:&quot;&quot;}],&quot;container-title&quot;:&quot;Naskah Publikasi&quot;,&quot;accessed&quot;:{&quot;date-parts&quot;:[[2024,7,29]]},&quot;URL&quot;:&quot;https://media.neliti.com/media/publications/206663-faktor-yang-mempengaruhi-perilaku-konsum.pdf&quot;,&quot;issued&quot;:{&quot;date-parts&quot;:[[2008]]},&quot;page&quot;:&quot;1-10&quot;,&quot;abstract&quot;:&quot;This study aimed to determine the factors that influence consumer behavior in choosing a vocational high school in SMK Nurul Falah Pekanbaru. The research was conducted at SMK Nurul Falah Pekanbaru. The population of this study were students of SMK Nurul Falah Pekanbaru academic year 2012/2013 up to 2014/2015 which amounted to 532 people. The sample used by the Gay opinion proportionate stratified random sampling method. The sample size of 53 people. Data analysis technique used is multiple regression. The results of this study show that: 1) Pricing and Facilities significantly to the influence on consumer behavior in choosing a vocational school Nurul Falah Pekanbaru. 2) Product, Promotion, and location does not significantly influance the behavior of consumers in choosing a vocational school Nurul Falah Pekanbaru&quot;,&quot;container-title-short&quot;:&quot;&quot;},&quot;isTemporary&quot;:false,&quot;suppress-author&quot;:false,&quot;composite&quot;:false,&quot;author-only&quot;:false},{&quot;id&quot;:&quot;1e49cd17-7806-3aa6-8bd1-5096242f662d&quot;,&quot;itemData&quot;:{&quot;type&quot;:&quot;article-journal&quot;,&quot;id&quot;:&quot;1e49cd17-7806-3aa6-8bd1-5096242f662d&quot;,&quot;title&quot;:&quot;Self-Efficacy and Student Achievement for Enhancing Career Readiness: The Mediation of Career Maturity&quot;,&quot;author&quot;:[{&quot;family&quot;:&quot;Sholikah&quot;,&quot;given&quot;:&quot;Mar'atus&quot;,&quot;parse-names&quot;:false,&quot;dropping-particle&quot;:&quot;&quot;,&quot;non-dropping-particle&quot;:&quot;&quot;},{&quot;family&quot;:&quot;Muhyadi&quot;,&quot;given&quot;:&quot;Muhyadi&quot;,&quot;parse-names&quot;:false,&quot;dropping-particle&quot;:&quot;&quot;,&quot;non-dropping-particle&quot;:&quot;&quot;},{&quot;family&quot;:&quot;Indartono&quot;,&quot;given&quot;:&quot;Setyabudi&quot;,&quot;parse-names&quot;:false,&quot;dropping-particle&quot;:&quot;&quot;,&quot;non-dropping-particle&quot;:&quot;&quot;},{&quot;family&quot;:&quot;Kenzhaliyev&quot;,&quot;given&quot;:&quot;Olzhas B.&quot;,&quot;parse-names&quot;:false,&quot;dropping-particle&quot;:&quot;&quot;,&quot;non-dropping-particle&quot;:&quot;&quot;},{&quot;family&quot;:&quot;Kassymova&quot;,&quot;given&quot;:&quot;Gulzhaina K.&quot;,&quot;parse-names&quot;:false,&quot;dropping-particle&quot;:&quot;&quot;,&quot;non-dropping-particle&quot;:&quot;&quot;}],&quot;container-title&quot;:&quot;Jurnal Pendidikan Teknologi dan Kejuruan&quot;,&quot;accessed&quot;:{&quot;date-parts&quot;:[[2024,7,29]]},&quot;DOI&quot;:&quot;10.21831/jptk.v27i1.35657&quot;,&quot;ISSN&quot;:&quot;0854-4735&quot;,&quot;URL&quot;:&quot;https://journal.uny.ac.id/index.php/jptk/article/view/35657/15603&quot;,&quot;issued&quot;:{&quot;date-parts&quot;:[[2021,4,14]]},&quot;page&quot;:&quot;15-25&quot;,&quot;abstract&quot;:&quot;Increasingly dynamic and volatile employment trends and the rapid development of the globalization era resulted in the transformation of the world of work to be faster, diverse and challenging to predict. Therefore, individuals are encouraged to have a flexible attitude to adapt and work according to their current career development. The purpose of this study was to determine the effect of self-efficacy and academic achievement on career readiness outside the profession through career maturity as a mediator. The survey method with a quantitative approach was applied in this study using a sample of 80 students. This study selected the sample based on purposive sampling on all Office Administration students of the State University of Semarang. Data analysis performed using Smart PLS 3.0. This study tested the proposed model through two aspects: measurement and structural models. This study found that self-efficacy and career maturity positively and significantly affected career readiness outside the profession. Academic achievement, in this case, also affects career readiness, but not considerably. The role of career maturity as mediation has an effect on self-efficacy on career readiness partially. Thus, it can conclude that self-efficacy influences career readiness. These findings make an essential contribution for lecturers and institutions to pay more attention to student career readiness so that their opportunities as university graduates to be accepted into the world of work can run smoothly.&quot;,&quot;publisher&quot;:&quot;Universitas Negeri Yogyakarta&quot;,&quot;issue&quot;:&quot;1&quot;,&quot;volume&quot;:&quot;27&quot;,&quot;container-title-short&quot;:&quot;&quot;},&quot;isTemporary&quot;:false}]},{&quot;citationID&quot;:&quot;MENDELEY_CITATION_4ebd10ed-43c7-4985-9e4b-16fa6c1411b0&quot;,&quot;properties&quot;:{&quot;noteIndex&quot;:0},&quot;isEdited&quot;:false,&quot;manualOverride&quot;:{&quot;isManuallyOverridden&quot;:false,&quot;citeprocText&quot;:&quot;[4]&quot;,&quot;manualOverrideText&quot;:&quot;&quot;},&quot;citationTag&quot;:&quot;MENDELEY_CITATION_v3_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&quot;,&quot;citationItems&quot;:[{&quot;id&quot;:&quot;dc835af4-9863-38fd-a813-b52547ecfffd&quot;,&quot;itemData&quot;:{&quot;type&quot;:&quot;article-journal&quot;,&quot;id&quot;:&quot;dc835af4-9863-38fd-a813-b52547ecfffd&quot;,&quot;title&quot;:&quot;Supplemental Material for Job Search and Employment Success: A Quantitative Review and Future Research Agenda&quot;,&quot;author&quot;:[{&quot;family&quot;:&quot;Hooft&quot;,&quot;given&quot;:&quot;Edwin A. J&quot;,&quot;parse-names&quot;:false,&quot;dropping-particle&quot;:&quot;&quot;,&quot;non-dropping-particle&quot;:&quot;&quot;},{&quot;family&quot;:&quot;Kanfer&quot;,&quot;given&quot;:&quot;Ruth&quot;,&quot;parse-names&quot;:false,&quot;dropping-particle&quot;:&quot;&quot;,&quot;non-dropping-particle&quot;:&quot;&quot;},{&quot;family&quot;:&quot;Kammeyer-Mueller&quot;,&quot;given&quot;:&quot;John D&quot;,&quot;parse-names&quot;:false,&quot;dropping-particle&quot;:&quot;&quot;,&quot;non-dropping-particle&quot;:&quot;&quot;},{&quot;family&quot;:&quot;Basbug&quot;,&quot;given&quot;:&quot;Gokce&quot;,&quot;parse-names&quot;:false,&quot;dropping-particle&quot;:&quot;&quot;,&quot;non-dropping-particle&quot;:&quot;&quot;}],&quot;container-title&quot;:&quot;Journal of Applied Psychology&quot;,&quot;accessed&quot;:{&quot;date-parts&quot;:[[2024,7,29]]},&quot;DOI&quot;:&quot;10.1037/apl0000675.supp&quot;,&quot;ISSN&quot;:&quot;0021-9010&quot;,&quot;URL&quot;:&quot;https://psycnet.apa.org/doiLanding?doi=10.1037%2Fapl0000675&quot;,&quot;issued&quot;:{&quot;date-parts&quot;:[[2021]]},&quot;page&quot;:&quot;674-713&quot;,&quot;abstract&quot;:&quot;Job search is an important activity that people engage in during various phases across the life span (e.g.,school-to-work transition, job loss, job change, career transition). Based on our definition ofjob searchas a goal-directed, motivational, and self-regulatory process, we present a framework to organize themultitude of variables examined in the literature on job seeking and employment success. We conducteda quantitative synthesis of the literature to test relationships between job-search self-regulation, job-search behavior, and employment success outcomes. We also quantitatively review key antecedents (i.e.,personality, attitudinal factors, and contextual variables) of job-search self-regulation, job-search behav-ior, and employment success. We included studies that examined relationships with job-search oremployment success variables among job seekers (e.g., new labor market entrants, unemployed individ-uals, employed individuals), resulting in 378 independent samples (N\u0002165,933). Most samples (74.3%,k\u0002281) came from articles published in 2001 or later. Findings from our meta-analyses support the roleof job-search intensity in predicting quantitative employment success outcomes (i.e.,rc\u0002.23 for numberof interviews,rc\u0002.14 for number of job offers, andrc\u0002.19 for employment status). Overall job-searchintensity failed to predict employment quality. Our findings identify job-search self-regulation andjob-search quality as promising constructs for future research, as these predicted both quantitativeemployment success outcomes and employment quality. Based on the results of the theoretical andquantitative synthesis, we map out an agenda for future research.&quot;,&quot;publisher&quot;:&quot;American Psychological Association (APA)&quot;,&quot;issue&quot;:&quot;5&quot;,&quot;volume&quot;:&quot;106&quot;,&quot;container-title-short&quot;:&quot;&quot;},&quot;isTemporary&quot;:false,&quot;suppress-author&quot;:false,&quot;composite&quot;:false,&quot;author-only&quot;:false}]},{&quot;citationID&quot;:&quot;MENDELEY_CITATION_bf21be7c-7c07-4b4d-9db6-711c8e6c30ea&quot;,&quot;properties&quot;:{&quot;noteIndex&quot;:0},&quot;isEdited&quot;:false,&quot;manualOverride&quot;:{&quot;isManuallyOverridden&quot;:false,&quot;citeprocText&quot;:&quot;[5]&quot;,&quot;manualOverrideText&quot;:&quot;&quot;},&quot;citationTag&quot;:&quot;MENDELEY_CITATION_v3_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&quot;,&quot;citationItems&quot;:[{&quot;id&quot;:&quot;0ae3b64d-c766-3be8-a2ff-8856616211c8&quot;,&quot;itemData&quot;:{&quot;type&quot;:&quot;article-journal&quot;,&quot;id&quot;:&quot;0ae3b64d-c766-3be8-a2ff-8856616211c8&quot;,&quot;title&quot;:&quot;Hubungan antara Dukungan Sosial Orang Tua dengan Pengambilan Keputusan menjadi Polisi Wanita (POLWAN) pada POLWAN di Kota Bandar Lampung&quot;,&quot;author&quot;:[{&quot;family&quot;:&quot;Febrina&quot;,&quot;given&quot;:&quot;Avy Tiasa&quot;,&quot;parse-names&quot;:false,&quot;dropping-particle&quot;:&quot;&quot;,&quot;non-dropping-particle&quot;:&quot;&quot;},{&quot;family&quot;:&quot;Nurtjahjanti&quot;,&quot;given&quot;:&quot;Harlina Psi, S., Si, M.&quot;,&quot;parse-names&quot;:false,&quot;dropping-particle&quot;:&quot;&quot;,&quot;non-dropping-particle&quot;:&quot;&quot;}],&quot;container-title&quot;:&quot;Jurnal Empati&quot;,&quot;accessed&quot;:{&quot;date-parts&quot;:[[2024,7,29]]},&quot;URL&quot;:&quot;https://ejournal3.undip.ac.id/index.php/empati/article/download/20111/18980&quot;,&quot;issued&quot;:{&quot;date-parts&quot;:[[2017]]},&quot;page&quot;:&quot;396-416&quot;,&quot;issue&quot;:&quot;4&quot;,&quot;volume&quot;:&quot;6&quot;,&quot;container-title-short&quot;:&quot;&quot;},&quot;isTemporary&quot;:false,&quot;suppress-author&quot;:false,&quot;composite&quot;:false,&quot;author-only&quot;:false}]},{&quot;citationID&quot;:&quot;MENDELEY_CITATION_6004ab01-27c1-491f-86cc-cabc1d31e468&quot;,&quot;properties&quot;:{&quot;noteIndex&quot;:0},&quot;isEdited&quot;:false,&quot;manualOverride&quot;:{&quot;isManuallyOverridden&quot;:false,&quot;citeprocText&quot;:&quot;[6]&quot;,&quot;manualOverrideText&quot;:&quot;&quot;},&quot;citationTag&quot;:&quot;MENDELEY_CITATION_v3_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&quot;,&quot;citationItems&quot;:[{&quot;id&quot;:&quot;e262191c-41b5-3d10-93ac-39fdd2858349&quot;,&quot;itemData&quot;:{&quot;type&quot;:&quot;article-journal&quot;,&quot;id&quot;:&quot;e262191c-41b5-3d10-93ac-39fdd2858349&quot;,&quot;title&quot;:&quot;The role of social support in adolescents: are you helping me or stressing me out?&quot;,&quot;author&quot;:[{&quot;family&quot;:&quot;Camara&quot;,&quot;given&quot;:&quot;Maria&quot;,&quot;parse-names&quot;:false,&quot;dropping-particle&quot;:&quot;&quot;,&quot;non-dropping-particle&quot;:&quot;&quot;},{&quot;family&quot;:&quot;Bacigalupe&quot;,&quot;given&quot;:&quot;Gonzalo&quot;,&quot;parse-names&quot;:false,&quot;dropping-particle&quot;:&quot;&quot;,&quot;non-dropping-particle&quot;:&quot;&quot;},{&quot;family&quot;:&quot;Padilla&quot;,&quot;given&quot;:&quot;Patricia&quot;,&quot;parse-names&quot;:false,&quot;dropping-particle&quot;:&quot;&quot;,&quot;non-dropping-particle&quot;:&quot;&quot;}],&quot;container-title&quot;:&quot;International Journal of Adolescence and Youth&quot;,&quot;DOI&quot;:&quot;10.1080/02673843.2013.875480&quot;,&quot;ISSN&quot;:&quot;02673843&quot;,&quot;issued&quot;:{&quot;date-parts&quot;:[[2017,4,3]]},&quot;page&quot;:&quot;123-136&quot;,&quot;abstract&quot;:&quot;Interpersonal relationships are indispensable in helping adolescents cope with stressors, acting as social support sources that protect them from psychological distress. Learning from their experiences may elucidate what strategies could be employed to support adolescents during this vulnerable life stage. Focus groups (N = 80) with adolescents in the Basque Country, Spain, were conducted to capture adolescents' narratives on stress and social support. Findings revealed the dual role of interpersonal relationships–as stressors and as sources of social support. Adolescents draw on sources of support that are familiar, mature, friendly, and, most importantly, worth of trust. Their most valued type of support is emotional, although there should be a match between the needs and the help offered. Implications for intervention programmes are discussed.&quot;,&quot;publisher&quot;:&quot;Routledge&quot;,&quot;issue&quot;:&quot;2&quot;,&quot;volume&quot;:&quot;22&quot;,&quot;container-title-short&quot;:&quot;Int J Adolesc Youth&quot;},&quot;isTemporary&quot;:false,&quot;suppress-author&quot;:false,&quot;composite&quot;:false,&quot;author-only&quot;:false}]},{&quot;citationID&quot;:&quot;MENDELEY_CITATION_d88e72b5-571a-4126-aa8f-b7fb3ea074c5&quot;,&quot;properties&quot;:{&quot;noteIndex&quot;:0},&quot;isEdited&quot;:false,&quot;manualOverride&quot;:{&quot;isManuallyOverridden&quot;:false,&quot;citeprocText&quot;:&quot;[7], [8]&quot;,&quot;manualOverrideText&quot;:&quot;&quot;},&quot;citationTag&quot;:&quot;MENDELEY_CITATION_v3_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&quot;,&quot;citationItems&quot;:[{&quot;id&quot;:&quot;d45817dc-3997-3539-b305-fa0e1ef1e8b5&quot;,&quot;itemData&quot;:{&quot;type&quot;:&quot;article-journal&quot;,&quot;id&quot;:&quot;d45817dc-3997-3539-b305-fa0e1ef1e8b5&quot;,&quot;title&quot;:&quot;Pengaruh Motivasi terhadap Kinerja Karyawan Perusahaan PT Bekaert Indonesia Karawang&quot;,&quot;author&quot;:[{&quot;family&quot;:&quot;Suparman&quot;,&quot;given&quot;:&quot;D.R.&quot;,&quot;parse-names&quot;:false,&quot;dropping-particle&quot;:&quot;&quot;,&quot;non-dropping-particle&quot;:&quot;&quot;},{&quot;family&quot;:&quot;Jajang&quot;,&quot;given&quot;:&quot;D&quot;,&quot;parse-names&quot;:false,&quot;dropping-particle&quot;:&quot;&quot;,&quot;non-dropping-particle&quot;:&quot;&quot;},{&quot;family&quot;:&quot;Wahyudin&quot;,&quot;given&quot;:&quot;S.H.G&quot;,&quot;parse-names&quot;:false,&quot;dropping-particle&quot;:&quot;&quot;,&quot;non-dropping-particle&quot;:&quot;&quot;}],&quot;container-title&quot;:&quot;Bisma: Jurnal Manajemen&quot;,&quot;accessed&quot;:{&quot;date-parts&quot;:[[2024,7,29]]},&quot;ISSN&quot;:&quot;2476-8782&quot;,&quot;URL&quot;:&quot;https://ejournal.undiksha.ac.id/index.php/BISMA-JM/article/view/51314/25799&quot;,&quot;issued&quot;:{&quot;date-parts&quot;:[[2023]]},&quot;page&quot;:&quot;47-54&quot;,&quot;issue&quot;:&quot;1&quot;,&quot;volume&quot;:&quot;9&quot;,&quot;container-title-short&quot;:&quot;&quot;},&quot;isTemporary&quot;:false,&quot;suppress-author&quot;:false,&quot;composite&quot;:false,&quot;author-only&quot;:false},{&quot;id&quot;:&quot;ea3e370c-0037-3ac9-83d5-12637950dcad&quot;,&quot;itemData&quot;:{&quot;type&quot;:&quot;thesis&quot;,&quot;id&quot;:&quot;ea3e370c-0037-3ac9-83d5-12637950dcad&quot;,&quot;title&quot;:&quot;Pengaruh Dukungan Sosial terhadap Motivasi Berprestasi Siswa MAN 6 Jakarta&quot;,&quot;author&quot;:[{&quot;family&quot;:&quot;Sepfitri&quot;,&quot;given&quot;:&quot;Neta&quot;,&quot;parse-names&quot;:false,&quot;dropping-particle&quot;:&quot;&quot;,&quot;non-dropping-particle&quot;:&quot;&quot;}],&quot;accessed&quot;:{&quot;date-parts&quot;:[[2024,7,29]]},&quot;URL&quot;:&quot;https://repository.uinjkt.ac.id/dspace/bitstream/123456789/4212/1/&quot;,&quot;issued&quot;:{&quot;date-parts&quot;:[[2011]]},&quot;publisher-place&quot;:&quot;Jakarta&quot;,&quot;number-of-pages&quot;:&quot;1-154&quot;,&quot;genre&quot;:&quot;Skripsi&quot;,&quot;publisher&quot;:&quot;Universitas Islam Negeri Syarif Hidayatullah&quot;,&quot;container-title-short&quot;:&quot;&quot;},&quot;isTemporary&quot;:false}]},{&quot;citationID&quot;:&quot;MENDELEY_CITATION_39a5b343-9d08-4cf6-98be-9c481fe1e28b&quot;,&quot;properties&quot;:{&quot;noteIndex&quot;:0},&quot;isEdited&quot;:false,&quot;manualOverride&quot;:{&quot;isManuallyOverridden&quot;:true,&quot;citeprocText&quot;:&quot;[9]&quot;,&quot;manualOverrideText&quot;:&quot;(Ormrod, 2003)&quot;},&quot;citationTag&quot;:&quot;MENDELEY_CITATION_v3_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&quot;,&quot;citationItems&quot;:[{&quot;id&quot;:&quot;65eedf2e-e013-34e4-bf8e-8e6d4aea0959&quot;,&quot;itemData&quot;:{&quot;type&quot;:&quot;book&quot;,&quot;id&quot;:&quot;65eedf2e-e013-34e4-bf8e-8e6d4aea0959&quot;,&quot;title&quot;:&quot; Educational psychology : developing learners&quot;,&quot;author&quot;:[{&quot;family&quot;:&quot;JE&quot;,&quot;given&quot;:&quot;Ormrod&quot;,&quot;parse-names&quot;:false,&quot;dropping-particle&quot;:&quot;&quot;,&quot;non-dropping-particle&quot;:&quot;&quot;}],&quot;issued&quot;:{&quot;date-parts&quot;:[[2003]]},&quot;publisher-place&quot;:&quot;New Jersey&quot;,&quot;publisher&quot;:&quot;Person Education Inc&quot;,&quot;container-title-short&quot;:&quot;&quot;},&quot;isTemporary&quot;:false,&quot;suppress-author&quot;:false,&quot;composite&quot;:false,&quot;author-only&quot;:false}]},{&quot;citationID&quot;:&quot;MENDELEY_CITATION_b1073d1f-76c7-487a-b6c1-954724bbeaa3&quot;,&quot;properties&quot;:{&quot;noteIndex&quot;:0},&quot;isEdited&quot;:false,&quot;manualOverride&quot;:{&quot;isManuallyOverridden&quot;:false,&quot;citeprocText&quot;:&quot;[10]&quot;,&quot;manualOverrideText&quot;:&quot;&quot;},&quot;citationTag&quot;:&quot;MENDELEY_CITATION_v3_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&quot;,&quot;citationItems&quot;:[{&quot;id&quot;:&quot;fe1a7d3f-a697-304f-b7d7-b62dded370ff&quot;,&quot;itemData&quot;:{&quot;type&quot;:&quot;article-journal&quot;,&quot;id&quot;:&quot;fe1a7d3f-a697-304f-b7d7-b62dded370ff&quot;,&quot;title&quot;:&quot;Membangun Mindset dan Motivasi Berwirausaha Siswa SMA Pondok Pesantren&quot;,&quot;author&quot;:[{&quot;family&quot;:&quot;Sulastiningsih&quot;,&quot;given&quot;:&quot;S&quot;,&quot;parse-names&quot;:false,&quot;dropping-particle&quot;:&quot;&quot;,&quot;non-dropping-particle&quot;:&quot;&quot;},{&quot;family&quot;:&quot;Prasetyo&quot;,&quot;given&quot;:&quot;A. S.&quot;,&quot;parse-names&quot;:false,&quot;dropping-particle&quot;:&quot;&quot;,&quot;non-dropping-particle&quot;:&quot;&quot;},{&quot;family&quot;:&quot;Dewi&quot;,&quot;given&quot;:&quot;N. A. S.&quot;,&quot;parse-names&quot;:false,&quot;dropping-particle&quot;:&quot;&quot;,&quot;non-dropping-particle&quot;:&quot;&quot;},{&quot;family&quot;:&quot;Ambarwati&quot;,&quot;given&quot;:&quot;A&quot;,&quot;parse-names&quot;:false,&quot;dropping-particle&quot;:&quot;&quot;,&quot;non-dropping-particle&quot;:&quot;&quot;}],&quot;container-title&quot;:&quot;Jurnal Pengabdian Masyarakat Widya Wiwaha&quot;,&quot;accessed&quot;:{&quot;date-parts&quot;:[[2024,7,29]]},&quot;URL&quot;:&quot;https://jurnal.stieww.ac.id/index.php/jpm/article/view/815&quot;,&quot;issued&quot;:{&quot;date-parts&quot;:[[2023]]},&quot;page&quot;:&quot;1-10&quot;,&quot;issue&quot;:&quot;1&quot;,&quot;volume&quot;:&quot;1&quot;,&quot;container-title-short&quot;:&quot;&quot;},&quot;isTemporary&quot;:false,&quot;suppress-author&quot;:false,&quot;composite&quot;:false,&quot;author-only&quot;:false}]},{&quot;citationID&quot;:&quot;MENDELEY_CITATION_cca991a2-c983-4c6e-9889-0564b419c289&quot;,&quot;properties&quot;:{&quot;noteIndex&quot;:0},&quot;isEdited&quot;:false,&quot;manualOverride&quot;:{&quot;isManuallyOverridden&quot;:false,&quot;citeprocText&quot;:&quot;[11], [12]&quot;,&quot;manualOverrideText&quot;:&quot;&quot;},&quot;citationTag&quot;:&quot;MENDELEY_CITATION_v3_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&quot;,&quot;citationItems&quot;:[{&quot;id&quot;:&quot;cbacc992-4f38-361b-b797-18dbb219f396&quot;,&quot;itemData&quot;:{&quot;type&quot;:&quot;article-journal&quot;,&quot;id&quot;:&quot;cbacc992-4f38-361b-b797-18dbb219f396&quot;,&quot;title&quot;:&quot;Pengaruh Pengembangan Karir Dan Motivasi Kerja\nTerhadap Kepuasan Kerja Karyawan&quot;,&quot;author&quot;:[{&quot;family&quot;:&quot;Bahri&quot;,&quot;given&quot;:&quot;Syaiful&quot;,&quot;parse-names&quot;:false,&quot;dropping-particle&quot;:&quot;&quot;,&quot;non-dropping-particle&quot;:&quot;&quot;},{&quot;family&quot;:&quot;Nisa&quot;,&quot;given&quot;:&quot;Yuni Chairatun&quot;,&quot;parse-names&quot;:false,&quot;dropping-particle&quot;:&quot;&quot;,&quot;non-dropping-particle&quot;:&quot;&quot;}],&quot;container-title&quot;:&quot;Jurnal Ilmiah Manajemen &amp; Bisnis&quot;,&quot;accessed&quot;:{&quot;date-parts&quot;:[[2024,7,29]]},&quot;URL&quot;:&quot;https://jurnal.umsu.ac.id/index.php/mbisnis/article/view/1395/1541&quot;,&quot;issued&quot;:{&quot;date-parts&quot;:[[2017]]},&quot;page&quot;:&quot;9-15&quot;,&quot;issue&quot;:&quot;1&quot;,&quot;volume&quot;:&quot;18&quot;,&quot;container-title-short&quot;:&quot;&quot;},&quot;isTemporary&quot;:false,&quot;suppress-author&quot;:false,&quot;composite&quot;:false,&quot;author-only&quot;:false},{&quot;id&quot;:&quot;66463925-b831-3801-b463-004406b6b416&quot;,&quot;itemData&quot;:{&quot;type&quot;:&quot;article-journal&quot;,&quot;id&quot;:&quot;66463925-b831-3801-b463-004406b6b416&quot;,&quot;title&quot;:&quot;Pengaruh Pengalaman Praktik, Prestasi Belajar Dasar Kejuruan dan Dukungan Orang Tua terhadap Kesiapan Kerja Siswa SMK&quot;,&quot;author&quot;:[{&quot;family&quot;:&quot;Baiti&quot;,&quot;given&quot;:&quot;Ahmad Awaludin&quot;,&quot;parse-names&quot;:false,&quot;dropping-particle&quot;:&quot;&quot;,&quot;non-dropping-particle&quot;:&quot;&quot;}],&quot;container-title&quot;:&quot; Jurnal Pendidikan Vokasi&quot;,&quot;accessed&quot;:{&quot;date-parts&quot;:[[2024,7,29]]},&quot;DOI&quot;:&quot;https://doi.org/10.21831/jpv.v4i2.2543&quot;,&quot;URL&quot;:&quot;https://journal.uny.ac.id/index.php/jpv/article/view/2543&quot;,&quot;issued&quot;:{&quot;date-parts&quot;:[[2014]]},&quot;page&quot;:&quot;164-179&quot;,&quot;abstract&quot;:&quot;Abstrak Tujuan penelitian ini bertujuan untuk mengetahui: (1) tingkat kesiapan kerja, pengalaman praktik, prestasi belajar dasar kejuruan, dan dukungan orang tua, (2) adanya pengaruh pengalaman praktik, prestasi belajar dasar kejuruan, dukungan orang tua baik secara sendiri-sendiri maupun bersama-sama terhadap kesiapan kerja siswa SMK, (3) seberapa besar pengaruh pengalaman praktik, prestasi belajar dasar kejuruan, dukungan orang tua secara sendiri dan bersama-sama terhadap kesiapan kerja siswa SMK. Penelitian ini merupakan penelitian survey dengan pendekatan ex post facto. Teknik analisis data yang digunakan adalah analisis deskriptif, analisis regresi linier sederhana dan analisis regresi ganda dengan bantuan software SPSS 16. Hasil penelitian menunjukkan: (1) kesiapan kerja siswa tinggi (84%), pengalaman praktek tinggi (72%), prestasi belajar dasar kejuruan rendah (36%), dukungan orang tua sangat tinggi (54%), (2) terdapat pengaruh pengalaman praktik, prestasi belajar dasar kejuruan, dukungan orang tua secara sendiri maupun bersama-sama terhadap kesiapan kerja, dan (3) sumbangan efektif variabel pengalaman praktik, prestasi belajar dasar kejuruan, dan dukungan orang tua terhadap kesiapan kerja (R 2) sebesar 39,6% dan sumbangan efektif masing-masing variabel yaitu pengalaman praktik 23,1%, prestasi belajar dasar kejuruan 6,4%, dan dukungan orang tua 9,6%. Kata kunci: kesiapan kerja, pengalaman praktik, dukungan orang tua, prestasi belajar dasar kejuruan, keahlian elektronika. Abstract The purpose of this study is designed to reveal: (1) the level of work readiness, practical experience, basic vocational achievement,and parent's support (2)there is an influence of practical experience, basic vocational achievement towards, parent's support jointly and severally towards work readiness (3) how much an influence of practical experience, basic vocational achievement towards, parent' s support jointly and severally towards work readiness. This was a survey research with ex post facto approach study. The data were analyzed using the descriptive analysis technique, simple liner regression analysis and multiple regression analysis with the help of software SPSS 16.00. The result showed: (1) the work readiness was high (84%), practical experience was high (54%), learning achievement in basic vocational was low (36%), parent's support was very high (54%) (2) there is an influence of practical experience, basic vocational achievement towards, parent' s support jointly and severally towards work readiness (3) the effect of practical experience, basic vocational achievement towards, parent' s support jointly and severally towards work readiness (R 2) 39,6% and the effect of each predictor was 23,1% practical experience, 6,4% basic vocational achievement towards, and 9,6% of parent' s support.&quot;,&quot;issue&quot;:&quot;2&quot;,&quot;volume&quot;:&quot;4&quot;,&quot;container-title-short&quot;:&quot;&quot;},&quot;isTemporary&quot;:false}]},{&quot;citationID&quot;:&quot;MENDELEY_CITATION_175cf5d8-152c-4488-82b3-615e2107dc16&quot;,&quot;properties&quot;:{&quot;noteIndex&quot;:0},&quot;isEdited&quot;:false,&quot;manualOverride&quot;:{&quot;isManuallyOverridden&quot;:false,&quot;citeprocText&quot;:&quot;[13], [14]&quot;,&quot;manualOverrideText&quot;:&quot;&quot;},&quot;citationTag&quot;:&quot;MENDELEY_CITATION_v3_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&quot;,&quot;citationItems&quot;:[{&quot;id&quot;:&quot;642214cf-5156-3405-8a9f-54439a686bea&quot;,&quot;itemData&quot;:{&quot;type&quot;:&quot;article-journal&quot;,&quot;id&quot;:&quot;642214cf-5156-3405-8a9f-54439a686bea&quot;,&quot;title&quot;:&quot;Analisis Faktor-Faktor Yang Mempengaruhi Kesiapan Kerja Pada Siswa Smk Negeri 1 Sinjai Analysis&quot;,&quot;author&quot;:[{&quot;family&quot;:&quot;Ihsan&quot;,&quot;given&quot;:&quot;M&quot;,&quot;parse-names&quot;:false,&quot;dropping-particle&quot;:&quot;&quot;,&quot;non-dropping-particle&quot;:&quot;&quot;}],&quot;container-title&quot;:&quot;Jurnal Pendidikan&quot;,&quot;accessed&quot;:{&quot;date-parts&quot;:[[2024,7,29]]},&quot;DOI&quot;:&quot;https://doi.org/10.36232/pendidikan.v6i2.156&quot;,&quot;URL&quot;:&quot;https://unimuda.e-journal.id/jurnalpendidikan/article/view/156&quot;,&quot;issued&quot;:{&quot;date-parts&quot;:[[2018]]},&quot;page&quot;:&quot;1-23&quot;,&quot;abstract&quot;:&quot;Tujuan penelitian ini adalah: 1) Untuk mengetahui bagaimana hasil dari faktor-faktor yang mempengaruhi kesiapan kerja siswa SMK Negeri 1 Sinjai, 2) Untuk mengetahui hasil presentasi  dari analisis faktor-faktor yang mempengaruhi kesiapan kerja pada siswa SMK Negeri 1 Sinjai, 3) Untuk mengetahui faktor-faktor apa sajakah yang mempengaruhi penerimaan kesiapan kerja siswa SMK Negeri 1 Sinjai. Penelitian ini menggunakan metode deskriptif eksploratif. Populasi dalam penelitian ini adalah seluruh siswa kelas 3 SMK Negeri 1 Sinjai sejumlah 341 siswa dan sampel sebanyak 200 siswa. Analisis data dilakukan dengan pendekatan Structural Equation Modeling (SEM), yaitu SEM berbasis covariance. Berdasarkan hasil dari analisis data yang dilakukan, diperoleh kesimpulan bahwa: 1) Pengujian variabel-variabel pada model I-E-O, yang berpengaruh pada kesiapan kerja siswa SMK Negeri 1 Sinjai, dengan menggunakan pendekatan SEM, disimpulkan model fit dengan data yang ada. 2) Faktor kemampuan memiliki nilai koefisien sebesar 5,537437. Faktor kemampuan merupakan faktor terkuat yang mempengaruhi kesiapan kerja pada siswa SMK Negeri 1 Sinjai. Faktor ini terdiri atas prestasi belajar, tingkat intelegensi, pengalaman praktek, kedisiplinan, ekspektansi masuk dunia kerja, bakat. 3) Faktor-faktor yang mempengaruhi kesiapan kerja siswa SMK Negeri 1 Sinjai, dipengaruhi oleh faktor kemampuan, faktor akademis, faktor prilaku dan potensi diri, faktor bawaan/warisan.&quot;,&quot;issue&quot;:&quot;2&quot;,&quot;volume&quot;:&quot;6&quot;,&quot;container-title-short&quot;:&quot;&quot;},&quot;isTemporary&quot;:false,&quot;suppress-author&quot;:false,&quot;composite&quot;:false,&quot;author-only&quot;:false},{&quot;id&quot;:&quot;a6234b83-5f4f-3f81-9e1e-8e26b0a286e4&quot;,&quot;itemData&quot;:{&quot;type&quot;:&quot;thesis&quot;,&quot;id&quot;:&quot;a6234b83-5f4f-3f81-9e1e-8e26b0a286e4&quot;,&quot;title&quot;:&quot;Pengaruh dukungan sosial orang tua dan iklim sekolah terhadap motivasi belajar siswa kelas x SMKN 2 Kediri&quot;,&quot;author&quot;:[{&quot;family&quot;:&quot;Fadhilah&quot;,&quot;given&quot;:&quot;I&quot;,&quot;parse-names&quot;:false,&quot;dropping-particle&quot;:&quot;&quot;,&quot;non-dropping-particle&quot;:&quot;&quot;}],&quot;accessed&quot;:{&quot;date-parts&quot;:[[2024,7,29]]},&quot;URL&quot;:&quot;https://etheses.iainkediri.ac.id/6254/&quot;,&quot;issued&quot;:{&quot;date-parts&quot;:[[2022]]},&quot;publisher-place&quot;:&quot;Kediri&quot;,&quot;number-of-pages&quot;:&quot;13-32&quot;,&quot;publisher&quot;:&quot;IAIN Kediri&quot;,&quot;container-title-short&quot;:&quot;&quot;},&quot;isTemporary&quot;:false}]},{&quot;citationID&quot;:&quot;MENDELEY_CITATION_32362041-37b7-4544-8a81-5f37778b6c7a&quot;,&quot;properties&quot;:{&quot;noteIndex&quot;:0},&quot;isEdited&quot;:false,&quot;manualOverride&quot;:{&quot;isManuallyOverridden&quot;:false,&quot;citeprocText&quot;:&quot;[15]&quot;,&quot;manualOverrideText&quot;:&quot;&quot;},&quot;citationTag&quot;:&quot;MENDELEY_CITATION_v3_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&quot;,&quot;citationItems&quot;:[{&quot;id&quot;:&quot;528f4c5a-b009-3770-9da9-fab26907c18f&quot;,&quot;itemData&quot;:{&quot;type&quot;:&quot;report&quot;,&quot;id&quot;:&quot;528f4c5a-b009-3770-9da9-fab26907c18f&quot;,&quot;title&quot;:&quot;Chapter II Stress Coping Management&quot;,&quot;author&quot;:[{&quot;family&quot;:&quot;Kartono&quot;,&quot;given&quot;:&quot;DR. Kartini&quot;,&quot;parse-names&quot;:false,&quot;dropping-particle&quot;:&quot;&quot;,&quot;non-dropping-particle&quot;:&quot;&quot;},{&quot;family&quot;:&quot;Gulo&quot;,&quot;given&quot;:&quot;Dali&quot;,&quot;parse-names&quot;:false,&quot;dropping-particle&quot;:&quot;&quot;,&quot;non-dropping-particle&quot;:&quot;&quot;}],&quot;accessed&quot;:{&quot;date-parts&quot;:[[2024,7,29]]},&quot;URL&quot;:&quot;https://eprints.walisongo.ac.id/id/eprint/1549/3/094211048_Skripsi_Chapter2.pdf&quot;,&quot;issued&quot;:{&quot;date-parts&quot;:[[1984]]},&quot;number-of-pages&quot;:&quot;241-248&quot;,&quot;container-title-short&quot;:&quot;&quot;},&quot;isTemporary&quot;:false,&quot;suppress-author&quot;:false,&quot;composite&quot;:false,&quot;author-only&quot;:false}]},{&quot;citationID&quot;:&quot;MENDELEY_CITATION_cf831f95-97e0-47fd-ac59-447f3026e775&quot;,&quot;properties&quot;:{&quot;noteIndex&quot;:0},&quot;isEdited&quot;:false,&quot;manualOverride&quot;:{&quot;isManuallyOverridden&quot;:false,&quot;citeprocText&quot;:&quot;[16], [17]&quot;,&quot;manualOverrideText&quot;:&quot;&quot;},&quot;citationTag&quot;:&quot;MENDELEY_CITATION_v3_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&quot;,&quot;citationItems&quot;:[{&quot;id&quot;:&quot;fc85d649-2da5-332b-b641-60ad9a528e5b&quot;,&quot;itemData&quot;:{&quot;type&quot;:&quot;article-journal&quot;,&quot;id&quot;:&quot;fc85d649-2da5-332b-b641-60ad9a528e5b&quot;,&quot;title&quot;:&quot;Peran Modal Psikologis dan Dukungan Sosial terhadap Kesiapan Kerja Mahasiswa Universitas X&quot;,&quot;author&quot;:[{&quot;family&quot;:&quot;Saraswati&quot;,&quot;given&quot;:&quot;Kiky D H&quot;,&quot;parse-names&quot;:false,&quot;dropping-particle&quot;:&quot;&quot;,&quot;non-dropping-particle&quot;:&quot;&quot;},{&quot;family&quot;:&quot;Lie&quot;,&quot;given&quot;:&quot;Daniel&quot;,&quot;parse-names&quot;:false,&quot;dropping-particle&quot;:&quot;&quot;,&quot;non-dropping-particle&quot;:&quot;&quot;},{&quot;family&quot;:&quot;Pribadi&quot;,&quot;given&quot;:&quot;Roland B&quot;,&quot;parse-names&quot;:false,&quot;dropping-particle&quot;:&quot;&quot;,&quot;non-dropping-particle&quot;:&quot;&quot;}],&quot;container-title&quot;:&quot;Jurnal Psikologi Pendidikan&quot;,&quot;accessed&quot;:{&quot;date-parts&quot;:[[2024,7,29]]},&quot;URL&quot;:&quot;https://journal.untar.ac.id/index.php/provitae/article/view/18376/10157&quot;,&quot;issued&quot;:{&quot;date-parts&quot;:[[2022]]},&quot;page&quot;:&quot;51-66&quot;,&quot;abstract&quot;:&quot;In order to compete with other job seekers, a university graduate should have adequate provisions. In addition to knowledge and skills, they also need to possess readiness to enter the workplace, which is known as work readiness. Work readiness is characterized by having a number of skills, knowledge, basic attitudes, and practical understanding that enable an individual to work productively and to achieve the goals of the organization. Work readiness is influenced by individual internal and external factors. In this study, the internal factor studied is psychological capital, namely an individual's positive psychological state of development characterized by self-efficacy, hope, optimism, and resilience. Furthermore, the external factor studied is social support, namely the perception or actualization of care or assistance from a social network. This research implemented a non-experimental quantitative method, by distributing the Work Readiness Inventory developed by Brady (2010), the Psychological Capital Questionnaire developed by Luthans et al. (2007), and the Personal Resources Questionnaire (PRQ2000) developed by Weinert (2003) to 124 students of University X in Jakarta, Indonesia. The results showed that work readiness of the students of University X is significantly influenced by psychological capital (F= 131.291; p&lt; 0.000) and social support (F= 67.007; p&lt; 0.000).&quot;,&quot;issue&quot;:&quot;1&quot;,&quot;volume&quot;:&quot;2022&quot;,&quot;container-title-short&quot;:&quot;&quot;},&quot;isTemporary&quot;:false,&quot;suppress-author&quot;:false,&quot;composite&quot;:false,&quot;author-only&quot;:false},{&quot;id&quot;:&quot;950a4e8d-f8a9-3332-a7b4-bfde9fd4fddf&quot;,&quot;itemData&quot;:{&quot;type&quot;:&quot;article-journal&quot;,&quot;id&quot;:&quot;950a4e8d-f8a9-3332-a7b4-bfde9fd4fddf&quot;,&quot;title&quot;:&quot;Perbedaan motivasi berpretasi dan dukungan sosial teman sebaya antara mahasiswa perantau dan non perantau di Fakultas Kedokteran Universitas Udayana.&quot;,&quot;author&quot;:[{&quot;family&quot;:&quot;Choirunisa&quot;,&quot;given&quot;:&quot;N. L&quot;,&quot;parse-names&quot;:false,&quot;dropping-particle&quot;:&quot;&quot;,&quot;non-dropping-particle&quot;:&quot;&quot;},{&quot;family&quot;:&quot;Marheni&quot;,&quot;given&quot;:&quot;A&quot;,&quot;parse-names&quot;:false,&quot;dropping-particle&quot;:&quot;&quot;,&quot;non-dropping-particle&quot;:&quot;&quot;}],&quot;container-title&quot;:&quot;Jurnal Psikologi Udayana&quot;,&quot;accessed&quot;:{&quot;date-parts&quot;:[[2024,7,29]]},&quot;DOI&quot;:&quot;https://doi.org/10.24843/jpu.2019.v06.i01.p03&quot;,&quot;URL&quot;:&quot;https://ojs.unud.ac.id/index.php/psikologi/issue/view/3104&quot;,&quot;issued&quot;:{&quot;date-parts&quot;:[[2022]]},&quot;page&quot;:&quot;13-32&quot;,&quot;issue&quot;:&quot;1&quot;,&quot;volume&quot;:&quot;6&quot;,&quot;container-title-short&quot;:&quot;&quot;},&quot;isTemporary&quot;:false}]},{&quot;citationID&quot;:&quot;MENDELEY_CITATION_c8868f69-a6d7-404d-be6e-eddfa81ef18a&quot;,&quot;properties&quot;:{&quot;noteIndex&quot;:0},&quot;isEdited&quot;:false,&quot;manualOverride&quot;:{&quot;isManuallyOverridden&quot;:false,&quot;citeprocText&quot;:&quot;[18]&quot;,&quot;manualOverrideText&quot;:&quot;&quot;},&quot;citationTag&quot;:&quot;MENDELEY_CITATION_v3_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&quot;,&quot;citationItems&quot;:[{&quot;id&quot;:&quot;a1fb6a45-eebf-3aea-b931-64012cd83e64&quot;,&quot;itemData&quot;:{&quot;type&quot;:&quot;book&quot;,&quot;id&quot;:&quot;a1fb6a45-eebf-3aea-b931-64012cd83e64&quot;,&quot;title&quot;:&quot;Metode Penelitian Manajemen dan Bisnis&quot;,&quot;author&quot;:[{&quot;family&quot;:&quot;Saban&quot;,&quot;given&quot;:&quot;Echdar&quot;,&quot;parse-names&quot;:false,&quot;dropping-particle&quot;:&quot;&quot;,&quot;non-dropping-particle&quot;:&quot;&quot;}],&quot;issued&quot;:{&quot;date-parts&quot;:[[2017]]},&quot;publisher-place&quot;:&quot;Bogor&quot;,&quot;publisher&quot;:&quot;Ghalia Indonesia&quot;,&quot;container-title-short&quot;:&quot;&quot;},&quot;isTemporary&quot;:false,&quot;suppress-author&quot;:false,&quot;composite&quot;:false,&quot;author-only&quot;:false}]},{&quot;citationID&quot;:&quot;MENDELEY_CITATION_8ac7020c-372d-4be2-be1e-0ce7c09ca7e8&quot;,&quot;properties&quot;:{&quot;noteIndex&quot;:0},&quot;isEdited&quot;:false,&quot;manualOverride&quot;:{&quot;isManuallyOverridden&quot;:false,&quot;citeprocText&quot;:&quot;[19]&quot;,&quot;manualOverrideText&quot;:&quot;&quot;},&quot;citationTag&quot;:&quot;MENDELEY_CITATION_v3_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&quot;,&quot;citationItems&quot;:[{&quot;id&quot;:&quot;9761f2f5-8b69-3002-8a5d-e407272b386c&quot;,&quot;itemData&quot;:{&quot;type&quot;:&quot;article-journal&quot;,&quot;id&quot;:&quot;9761f2f5-8b69-3002-8a5d-e407272b386c&quot;,&quot;title&quot;:&quot;Fashion and Fashion Education Journal Analisis Faktor-Faktor yang Mempengaruhio Kesiapan Kerja di Industri Fashion Siswa Tata Busana SMK Negeri 6 Purworejo&quot;,&quot;author&quot;:[{&quot;family&quot;:&quot;Ahmad&quot;,&quot;given&quot;:&quot;Roro Hasina&quot;,&quot;parse-names&quot;:false,&quot;dropping-particle&quot;:&quot;&quot;,&quot;non-dropping-particle&quot;:&quot;&quot;},{&quot;family&quot;:&quot;Rachmawati&quot;,&quot;given&quot;:&quot;Rina&quot;,&quot;parse-names&quot;:false,&quot;dropping-particle&quot;:&quot;&quot;,&quot;non-dropping-particle&quot;:&quot;&quot;}],&quot;container-title&quot;:&quot;Fashion and Fashion Education Journal About&quot;,&quot;DOI&quot;:&quot;https://doi.org/10.15294/ffej.v12i1.62697&quot;,&quot;URL&quot;:&quot;https://journal.unnes.ac.id/sju/index.php/ffe/index&quot;,&quot;issued&quot;:{&quot;date-parts&quot;:[[2023]]},&quot;abstract&quot;:&quot;SMK is a vocational secondary education which aims to prepare students to become professionals for work. The results of initial observations show that the work readiness of graduates of SMK Negeri 6 Purworejo in 2020/2021 has not been maximized. The purpose of this study was to analyze the factors that influence the work readiness of students of Fashion Design SMK Negeri 6 Purworejo simultaneously. The population in this study were all class XII students of the Fashion Design Expertise Program, totaling 68 students. This study uses a saturated sample. Methods of data collection by using a questionnaire. Data analysis techniques using descriptive percentages and multiple linear regression analysis. The results showed that the percentage of talent (X1) got an average result of 78.1% in the good category, motivation (X2) got 85.66% in the very good category, practical experience (X3) got 84.70% in the very good category, information on the world of work (X4) got 82.11 % very good category, family environment (X5) gets 71.94% good category, the coefficient of determination simultaneously is 71.9% while the remaining 28.1% is influenced by other factors not examined&quot;,&quot;issue&quot;:&quot;1&quot;,&quot;volume&quot;:&quot;12&quot;,&quot;container-title-short&quot;:&quot;&quot;},&quot;isTemporary&quot;:false,&quot;suppress-author&quot;:false,&quot;composite&quot;:false,&quot;author-only&quot;:false}]},{&quot;citationID&quot;:&quot;MENDELEY_CITATION_93938ab5-aa9e-4537-8933-88080f8a4c6e&quot;,&quot;properties&quot;:{&quot;noteIndex&quot;:0},&quot;isEdited&quot;:false,&quot;manualOverride&quot;:{&quot;isManuallyOverridden&quot;:false,&quot;citeprocText&quot;:&quot;[20]&quot;,&quot;manualOverrideText&quot;:&quot;&quot;},&quot;citationTag&quot;:&quot;MENDELEY_CITATION_v3_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&quot;,&quot;citationItems&quot;:[{&quot;id&quot;:&quot;3c3d0916-4ea9-3a4b-9301-1934c3fdc275&quot;,&quot;itemData&quot;:{&quot;type&quot;:&quot;article-journal&quot;,&quot;id&quot;:&quot;3c3d0916-4ea9-3a4b-9301-1934c3fdc275&quot;,&quot;title&quot;:&quot;HUBUNGAN MOTIVASI MEMASUKI DUNIA KERJA DENGAN KESIAPAN KERJA PESERTA DIDIK KELAS XII TEKNIK PEMESINAN DI SMK NEGERI 5 PADANG KATA KUNCI&quot;,&quot;author&quot;:[{&quot;family&quot;:&quot;Avindo&quot;,&quot;given&quot;:&quot;Rovil&quot;,&quot;parse-names&quot;:false,&quot;dropping-particle&quot;:&quot;&quot;,&quot;non-dropping-particle&quot;:&quot;&quot;},{&quot;family&quot;:&quot;Erizon&quot;,&quot;given&quot;:&quot;Nelvi&quot;,&quot;parse-names&quot;:false,&quot;dropping-particle&quot;:&quot;&quot;,&quot;non-dropping-particle&quot;:&quot;&quot;}],&quot;container-title&quot;:&quot;Jurnal of Multidicsiplinary Research and Development&quot;,&quot;accessed&quot;:{&quot;date-parts&quot;:[[2024,7,29]]},&quot;URL&quot;:&quot;https://jurnal.ranahresearch.com/index.php/R2J/article/view/202&quot;,&quot;issued&quot;:{&quot;date-parts&quot;:[[2019]]},&quot;page&quot;:&quot;122-131&quot;,&quot;abstract&quot;:&quot;Padang, dengan koefisien korelasi r hitung &gt; r tabel ,yaitu (0,478 &gt; 0,3008) pada signifikansi α = 0,05 dan t hitung &gt; t tabel , yaitu (3,967 &gt; 2,016) pada signifikansi α = 0,05.&quot;,&quot;issue&quot;:&quot;1&quot;,&quot;volume&quot;:&quot;2&quot;,&quot;container-title-short&quot;:&quot;&quot;},&quot;isTemporary&quot;:false,&quot;suppress-author&quot;:false,&quot;composite&quot;:false,&quot;author-only&quot;:false}]},{&quot;citationID&quot;:&quot;MENDELEY_CITATION_2deed28b-39c1-44dd-a77a-5a9567578bf6&quot;,&quot;properties&quot;:{&quot;noteIndex&quot;:0},&quot;isEdited&quot;:false,&quot;manualOverride&quot;:{&quot;isManuallyOverridden&quot;:false,&quot;citeprocText&quot;:&quot;[21]&quot;,&quot;manualOverrideText&quot;:&quot;&quot;},&quot;citationTag&quot;:&quot;MENDELEY_CITATION_v3_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&quot;,&quot;citationItems&quot;:[{&quot;id&quot;:&quot;de6327ec-f451-3cff-9f8a-dedd3a1cda0e&quot;,&quot;itemData&quot;:{&quot;type&quot;:&quot;article-journal&quot;,&quot;id&quot;:&quot;de6327ec-f451-3cff-9f8a-dedd3a1cda0e&quot;,&quot;title&quot;:&quot;Teori Motivasi dan Pengukurannya (Analisis d)&quot;,&quot;author&quot;:[{&quot;family&quot;:&quot;Uno&quot;,&quot;given&quot;:&quot;Hamzah B&quot;,&quot;parse-names&quot;:false,&quot;dropping-particle&quot;:&quot;&quot;,&quot;non-dropping-particle&quot;:&quot;&quot;}],&quot;container-title&quot;:&quot;Bumi Aksara&quot;,&quot;issued&quot;:{&quot;date-parts&quot;:[[2014]]},&quot;publisher-place&quot;:&quot;Jakarta&quot;,&quot;page&quot;:&quot;11-54&quot;,&quot;language&quot;:&quot;is&quot;,&quot;publisher&quot;:&quot;Bumi Aksara&quot;,&quot;container-title-short&quot;:&quot;&quot;},&quot;isTemporary&quot;:false,&quot;suppress-author&quot;:false,&quot;composite&quot;:false,&quot;author-only&quot;:false}]},{&quot;citationID&quot;:&quot;MENDELEY_CITATION_dc5f17aa-04d1-4308-82a1-47096182f5ef&quot;,&quot;properties&quot;:{&quot;noteIndex&quot;:0},&quot;isEdited&quot;:false,&quot;manualOverride&quot;:{&quot;isManuallyOverridden&quot;:false,&quot;citeprocText&quot;:&quot;[22]&quot;,&quot;manualOverrideText&quot;:&quot;&quot;},&quot;citationTag&quot;:&quot;MENDELEY_CITATION_v3_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&quot;,&quot;citationItems&quot;:[{&quot;id&quot;:&quot;2386a903-6a75-371e-9b4a-0276e1694767&quot;,&quot;itemData&quot;:{&quot;type&quot;:&quot;thesis&quot;,&quot;id&quot;:&quot;2386a903-6a75-371e-9b4a-0276e1694767&quot;,&quot;title&quot;:&quot;Pengaruh Kecanduan Game Online terhadap Motivasi Belajar Peserta Didik MI Ta'Allamul Huda&quot;,&quot;author&quot;:[{&quot;family&quot;:&quot;Fariha&quot;,&quot;given&quot;:&quot;Amalia Nur&quot;,&quot;parse-names&quot;:false,&quot;dropping-particle&quot;:&quot;&quot;,&quot;non-dropping-particle&quot;:&quot;&quot;}],&quot;issued&quot;:{&quot;date-parts&quot;:[[2022]]},&quot;publisher-place&quot;:&quot;Jakarta&quot;,&quot;number-of-pages&quot;:&quot;1-108&quot;,&quot;genre&quot;:&quot;Skripsi&quot;,&quot;publisher&quot;:&quot;UIN Syarif Hidayatullah Jakarta&quot;,&quot;container-title-short&quot;:&quot;&quot;},&quot;isTemporary&quot;:false,&quot;suppress-author&quot;:false,&quot;composite&quot;:false,&quot;author-only&quot;:false}]},{&quot;citationID&quot;:&quot;MENDELEY_CITATION_c64610ef-0a4e-4915-bb46-74785d954f13&quot;,&quot;properties&quot;:{&quot;noteIndex&quot;:0},&quot;isEdited&quot;:false,&quot;manualOverride&quot;:{&quot;isManuallyOverridden&quot;:false,&quot;citeprocText&quot;:&quot;[23]&quot;,&quot;manualOverrideText&quot;:&quot;&quot;},&quot;citationTag&quot;:&quot;MENDELEY_CITATION_v3_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&quot;,&quot;citationItems&quot;:[{&quot;id&quot;:&quot;e92a1900-1589-3e29-b498-6920286a4680&quot;,&quot;itemData&quot;:{&quot;type&quot;:&quot;book&quot;,&quot;id&quot;:&quot;e92a1900-1589-3e29-b498-6920286a4680&quot;,&quot;title&quot;:&quot;Strategi Pemasaran dalam Perspektif Prilaku Konsumen&quot;,&quot;author&quot;:[{&quot;family&quot;:&quot;Tjiptono&quot;,&quot;given&quot;:&quot;Fandy&quot;,&quot;parse-names&quot;:false,&quot;dropping-particle&quot;:&quot;&quot;,&quot;non-dropping-particle&quot;:&quot;&quot;}],&quot;issued&quot;:{&quot;date-parts&quot;:[[2018]]},&quot;publisher&quot;:&quot;IPB Press&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5BB456-670F-8346-98BB-BF6ED9254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4607</Words>
  <Characters>26264</Characters>
  <Application>Microsoft Office Word</Application>
  <DocSecurity>0</DocSecurity>
  <Lines>218</Lines>
  <Paragraphs>61</Paragraphs>
  <ScaleCrop>false</ScaleCrop>
  <Company/>
  <LinksUpToDate>false</LinksUpToDate>
  <CharactersWithSpaces>30810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afiq alhadi</cp:lastModifiedBy>
  <cp:revision>3</cp:revision>
  <dcterms:created xsi:type="dcterms:W3CDTF">2019-01-25T07:21:00Z</dcterms:created>
  <dcterms:modified xsi:type="dcterms:W3CDTF">2024-08-05T10:28:00Z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