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689"/>
        <w:gridCol w:w="283"/>
        <w:gridCol w:w="6044"/>
      </w:tblGrid>
      <w:tr w:rsidR="00A2616F" w:rsidRPr="006364CC" w:rsidTr="00A75629">
        <w:tc>
          <w:tcPr>
            <w:tcW w:w="9016" w:type="dxa"/>
            <w:gridSpan w:val="3"/>
          </w:tcPr>
          <w:p w:rsidR="00A2616F" w:rsidRPr="00993804" w:rsidRDefault="00A2616F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Data </w:t>
            </w:r>
            <w:bookmarkStart w:id="0" w:name="_GoBack"/>
            <w:bookmarkEnd w:id="0"/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Informan</w:t>
            </w:r>
          </w:p>
        </w:tc>
      </w:tr>
      <w:tr w:rsidR="00A2616F" w:rsidRPr="006364CC" w:rsidTr="00A75629">
        <w:tc>
          <w:tcPr>
            <w:tcW w:w="2689" w:type="dxa"/>
          </w:tcPr>
          <w:p w:rsidR="00A2616F" w:rsidRPr="006364CC" w:rsidRDefault="00A2616F" w:rsidP="00A261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A2616F" w:rsidRPr="006364CC" w:rsidRDefault="00392B55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Fatchul</w:t>
            </w:r>
          </w:p>
        </w:tc>
      </w:tr>
      <w:tr w:rsidR="00A2616F" w:rsidRPr="006364CC" w:rsidTr="00A75629">
        <w:tc>
          <w:tcPr>
            <w:tcW w:w="2689" w:type="dxa"/>
          </w:tcPr>
          <w:p w:rsidR="00A2616F" w:rsidRPr="006364CC" w:rsidRDefault="00A2616F" w:rsidP="00A261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  <w:proofErr w:type="spellEnd"/>
          </w:p>
        </w:tc>
        <w:tc>
          <w:tcPr>
            <w:tcW w:w="283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A2616F" w:rsidRPr="006364CC" w:rsidRDefault="00392B55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40 tahun</w:t>
            </w:r>
          </w:p>
        </w:tc>
      </w:tr>
      <w:tr w:rsidR="00A2616F" w:rsidRPr="006364CC" w:rsidTr="00A75629">
        <w:tc>
          <w:tcPr>
            <w:tcW w:w="2689" w:type="dxa"/>
          </w:tcPr>
          <w:p w:rsidR="00A2616F" w:rsidRPr="006364CC" w:rsidRDefault="00A2616F" w:rsidP="00A261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Rumah</w:t>
            </w:r>
            <w:proofErr w:type="spellEnd"/>
          </w:p>
        </w:tc>
        <w:tc>
          <w:tcPr>
            <w:tcW w:w="283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A2616F" w:rsidRPr="006364CC" w:rsidRDefault="00392B55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Perum Griya Samudra Asri A1/05 Taman</w:t>
            </w:r>
          </w:p>
        </w:tc>
      </w:tr>
      <w:tr w:rsidR="00A2616F" w:rsidRPr="006364CC" w:rsidTr="00A75629">
        <w:tc>
          <w:tcPr>
            <w:tcW w:w="2689" w:type="dxa"/>
          </w:tcPr>
          <w:p w:rsidR="00A2616F" w:rsidRPr="006364CC" w:rsidRDefault="00A2616F" w:rsidP="00A261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  <w:tc>
          <w:tcPr>
            <w:tcW w:w="283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A2616F" w:rsidRPr="006364CC" w:rsidRDefault="00392B55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KS</w:t>
            </w:r>
          </w:p>
        </w:tc>
      </w:tr>
      <w:tr w:rsidR="00A2616F" w:rsidRPr="006364CC" w:rsidTr="00A75629">
        <w:tc>
          <w:tcPr>
            <w:tcW w:w="2689" w:type="dxa"/>
          </w:tcPr>
          <w:p w:rsidR="00A2616F" w:rsidRPr="006364CC" w:rsidRDefault="00A2616F" w:rsidP="00A2616F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Tugas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83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A2616F" w:rsidRPr="006364CC" w:rsidRDefault="00392B55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SD Muhammadiyah 2 Taman</w:t>
            </w:r>
          </w:p>
        </w:tc>
      </w:tr>
    </w:tbl>
    <w:p w:rsidR="00A2616F" w:rsidRPr="006364CC" w:rsidRDefault="00A2616F" w:rsidP="00A2616F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/>
      </w:tblPr>
      <w:tblGrid>
        <w:gridCol w:w="3252"/>
        <w:gridCol w:w="287"/>
        <w:gridCol w:w="5477"/>
      </w:tblGrid>
      <w:tr w:rsidR="00A2616F" w:rsidRPr="006364CC" w:rsidTr="00A75629">
        <w:tc>
          <w:tcPr>
            <w:tcW w:w="9016" w:type="dxa"/>
            <w:gridSpan w:val="3"/>
          </w:tcPr>
          <w:p w:rsidR="00A2616F" w:rsidRPr="0086101B" w:rsidRDefault="00A2616F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Kepala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Sekolah</w:t>
            </w:r>
            <w:proofErr w:type="spellEnd"/>
          </w:p>
        </w:tc>
      </w:tr>
      <w:tr w:rsidR="00A2616F" w:rsidRPr="006364CC" w:rsidTr="00A75629">
        <w:tc>
          <w:tcPr>
            <w:tcW w:w="3252" w:type="dxa"/>
          </w:tcPr>
          <w:p w:rsidR="00A2616F" w:rsidRPr="00171808" w:rsidRDefault="00A2616F" w:rsidP="00A75629">
            <w:pPr>
              <w:rPr>
                <w:lang w:val="en-US"/>
              </w:rPr>
            </w:pPr>
            <w:r>
              <w:t>Bagaimana kebijakan Pimpinan Cabang Muhammadiyah Sepanjang tentang tata kelola keuangan sekolah di sepanjang ini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A2616F" w:rsidRPr="006364CC" w:rsidRDefault="000E47B4" w:rsidP="00527F8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Kebijakan Pimpinan Cabang Muhammadiyah Sepanjang dengan membuat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sistem </w:t>
            </w:r>
            <w:r w:rsidR="00356340">
              <w:rPr>
                <w:rFonts w:ascii="Times New Roman" w:hAnsi="Times New Roman" w:cs="Times New Roman"/>
                <w:color w:val="000000" w:themeColor="text1"/>
              </w:rPr>
              <w:t xml:space="preserve">keuangan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dan tersentral </w:t>
            </w:r>
            <w:r w:rsidR="00356340">
              <w:rPr>
                <w:rFonts w:ascii="Times New Roman" w:hAnsi="Times New Roman" w:cs="Times New Roman"/>
                <w:color w:val="000000" w:themeColor="text1"/>
              </w:rPr>
              <w:t xml:space="preserve">pelaporanya ini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untuk mempermudah pengewasan 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juga </w:t>
            </w:r>
            <w:r>
              <w:rPr>
                <w:rFonts w:ascii="Times New Roman" w:hAnsi="Times New Roman" w:cs="Times New Roman"/>
                <w:color w:val="000000" w:themeColor="text1"/>
              </w:rPr>
              <w:t>kontrol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itu berlaku kepada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semua A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mal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U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saha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>uhammadiyah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Sekolah </w:t>
            </w:r>
          </w:p>
        </w:tc>
      </w:tr>
      <w:tr w:rsidR="00A2616F" w:rsidRPr="006364CC" w:rsidTr="00A75629">
        <w:tc>
          <w:tcPr>
            <w:tcW w:w="3252" w:type="dxa"/>
          </w:tcPr>
          <w:p w:rsidR="00A2616F" w:rsidRPr="007231FB" w:rsidRDefault="00A2616F" w:rsidP="00A75629">
            <w:pPr>
              <w:rPr>
                <w:lang w:val="en-US"/>
              </w:rPr>
            </w:pPr>
            <w:r>
              <w:t xml:space="preserve">Bagaimana menurut Bapak tentang tata kelola keuangan di sekolah oleh Pimpinan Cabang Muhammadiyah Sepanjang </w:t>
            </w:r>
            <w:r>
              <w:rPr>
                <w:lang w:val="en-US"/>
              </w:rPr>
              <w:t>?</w:t>
            </w:r>
          </w:p>
        </w:tc>
        <w:tc>
          <w:tcPr>
            <w:tcW w:w="287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A2616F" w:rsidRDefault="00356340" w:rsidP="00527F8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Menurut saya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Tata kelola keuangan P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impinan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C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abang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M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uhammadiyah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 Sepanjang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sangat membantu dan mempermudah sekolah terutama bendahara dengan di 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>fasilitasi</w:t>
            </w:r>
            <w:r>
              <w:rPr>
                <w:rFonts w:ascii="Times New Roman" w:hAnsi="Times New Roman" w:cs="Times New Roman"/>
                <w:color w:val="000000" w:themeColor="text1"/>
              </w:rPr>
              <w:t>nya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sistem 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yang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selalu update sehingga untuk</w:t>
            </w:r>
            <w:r w:rsidR="00527F80">
              <w:rPr>
                <w:rFonts w:ascii="Times New Roman" w:hAnsi="Times New Roman" w:cs="Times New Roman"/>
                <w:color w:val="000000" w:themeColor="text1"/>
              </w:rPr>
              <w:t xml:space="preserve"> mengelola anggaran,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 penerimaan dan pengeluaran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dapat tertata dan terarsip dengan baik</w:t>
            </w:r>
          </w:p>
          <w:p w:rsidR="00527F80" w:rsidRPr="006364CC" w:rsidRDefault="00527F80" w:rsidP="00527F80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616F" w:rsidRPr="006364CC" w:rsidTr="00A75629">
        <w:tc>
          <w:tcPr>
            <w:tcW w:w="3252" w:type="dxa"/>
          </w:tcPr>
          <w:p w:rsidR="00A2616F" w:rsidRPr="007231FB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lang w:val="en-US"/>
              </w:rPr>
              <w:t>B</w:t>
            </w:r>
            <w:r>
              <w:t xml:space="preserve">agaiamna Bapak mengimplementasikan kebijakan tata kelola keuangan Pimpinan Cabang Muhammadiyah Sepanjang di </w:t>
            </w:r>
            <w:proofErr w:type="gramStart"/>
            <w:r>
              <w:t>sekolah</w:t>
            </w:r>
            <w:r>
              <w:rPr>
                <w:lang w:val="en-US"/>
              </w:rPr>
              <w:t xml:space="preserve"> ?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proofErr w:type="gramStart"/>
            <w:r>
              <w:rPr>
                <w:lang w:val="en-US"/>
              </w:rPr>
              <w:t>serta</w:t>
            </w:r>
            <w:proofErr w:type="spellEnd"/>
            <w:proofErr w:type="gram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siapa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saja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terlibat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implementasi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tersebut</w:t>
            </w:r>
            <w:proofErr w:type="spellEnd"/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0A445C" w:rsidRDefault="000A445C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Mengimplementasiikanya dengn t</w:t>
            </w:r>
            <w:r w:rsidR="00A23709">
              <w:rPr>
                <w:rFonts w:ascii="Times New Roman" w:hAnsi="Times New Roman" w:cs="Times New Roman"/>
                <w:color w:val="000000" w:themeColor="text1"/>
              </w:rPr>
              <w:t xml:space="preserve">erbentuknya laporan keuangan yang tertib administrasi tertata bukti penerimaan transaksi, rekap penerimaan, </w:t>
            </w:r>
            <w:r>
              <w:rPr>
                <w:rFonts w:ascii="Times New Roman" w:hAnsi="Times New Roman" w:cs="Times New Roman"/>
                <w:color w:val="000000" w:themeColor="text1"/>
              </w:rPr>
              <w:t>dan k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 xml:space="preserve">euangan sekolah </w:t>
            </w:r>
            <w:r w:rsidR="00356340">
              <w:rPr>
                <w:rFonts w:ascii="Times New Roman" w:hAnsi="Times New Roman" w:cs="Times New Roman"/>
                <w:color w:val="000000" w:themeColor="text1"/>
              </w:rPr>
              <w:t xml:space="preserve">ini tercermin pada </w:t>
            </w:r>
            <w:r w:rsidR="00675B4C">
              <w:rPr>
                <w:rFonts w:ascii="Times New Roman" w:hAnsi="Times New Roman" w:cs="Times New Roman"/>
                <w:color w:val="000000" w:themeColor="text1"/>
              </w:rPr>
              <w:t>mulai dari penerimaan sampai pelaporan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yang dimana siklusnya mulai dari bukti transaksi, jurnal umum, buku besar, neraca percobaan, jurnal penyesuaian, laporan posisi keuangan, laporan aktifitas keuangan, laporan arus kas dan jurnal penutup.</w:t>
            </w:r>
          </w:p>
          <w:p w:rsidR="000E47B4" w:rsidRPr="006364CC" w:rsidRDefault="000A445C" w:rsidP="000A445C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Yang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tersistem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dengan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tujuan akhir tercentral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pada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bendahara sekolah </w:t>
            </w:r>
            <w:r>
              <w:rPr>
                <w:rFonts w:ascii="Times New Roman" w:hAnsi="Times New Roman" w:cs="Times New Roman"/>
                <w:color w:val="000000" w:themeColor="text1"/>
              </w:rPr>
              <w:t>ini jelas melibatkan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, staf keuangan, apabila ada pengajuan anggaran yang terlibat </w:t>
            </w:r>
            <w:r>
              <w:rPr>
                <w:rFonts w:ascii="Times New Roman" w:hAnsi="Times New Roman" w:cs="Times New Roman"/>
                <w:color w:val="000000" w:themeColor="text1"/>
              </w:rPr>
              <w:t>penenggung jawab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 program dan diajukan ke bendahara ke pimpinan sekolah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dari pimpinan sekolah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>kembali lagi ke bendahara untuk realisasi</w:t>
            </w:r>
          </w:p>
        </w:tc>
      </w:tr>
      <w:tr w:rsidR="00A2616F" w:rsidRPr="006364CC" w:rsidTr="00A75629">
        <w:tc>
          <w:tcPr>
            <w:tcW w:w="3252" w:type="dxa"/>
          </w:tcPr>
          <w:p w:rsidR="00A2616F" w:rsidRPr="007231FB" w:rsidRDefault="00A2616F" w:rsidP="00A75629">
            <w:pPr>
              <w:rPr>
                <w:lang w:val="en-US"/>
              </w:rPr>
            </w:pPr>
            <w:r>
              <w:t>Faktor-faktor apa yang mendukung dan menghambat tata kelola keuangan disekolah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A2616F" w:rsidRPr="006364CC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A2616F" w:rsidRDefault="000E47B4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Faktor pendukung aplikasi madina sy</w:t>
            </w:r>
            <w:r w:rsidR="000A445C">
              <w:rPr>
                <w:rFonts w:ascii="Times New Roman" w:hAnsi="Times New Roman" w:cs="Times New Roman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tem, signal </w:t>
            </w:r>
            <w:r w:rsidR="000A445C">
              <w:rPr>
                <w:rFonts w:ascii="Times New Roman" w:hAnsi="Times New Roman" w:cs="Times New Roman"/>
                <w:color w:val="000000" w:themeColor="text1"/>
              </w:rPr>
              <w:t xml:space="preserve">dan tentunya </w:t>
            </w:r>
            <w:r>
              <w:rPr>
                <w:rFonts w:ascii="Times New Roman" w:hAnsi="Times New Roman" w:cs="Times New Roman"/>
                <w:color w:val="000000" w:themeColor="text1"/>
              </w:rPr>
              <w:t>SDM</w:t>
            </w:r>
            <w:r w:rsidR="000A445C">
              <w:rPr>
                <w:rFonts w:ascii="Times New Roman" w:hAnsi="Times New Roman" w:cs="Times New Roman"/>
                <w:color w:val="000000" w:themeColor="text1"/>
              </w:rPr>
              <w:t>/sumber daya manusia</w:t>
            </w:r>
          </w:p>
          <w:p w:rsidR="000E47B4" w:rsidRPr="006364CC" w:rsidRDefault="000A445C" w:rsidP="00392B5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Faktor p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enghambat karena sistem tergantung pada jaringan </w:t>
            </w:r>
            <w:r w:rsidR="00392B55">
              <w:rPr>
                <w:rFonts w:ascii="Times New Roman" w:hAnsi="Times New Roman" w:cs="Times New Roman"/>
                <w:color w:val="000000" w:themeColor="text1"/>
              </w:rPr>
              <w:t xml:space="preserve">dan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jika </w:t>
            </w:r>
            <w:r w:rsidR="00392B55">
              <w:rPr>
                <w:rFonts w:ascii="Times New Roman" w:hAnsi="Times New Roman" w:cs="Times New Roman"/>
                <w:color w:val="000000" w:themeColor="text1"/>
              </w:rPr>
              <w:t xml:space="preserve">terjadi error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>jaringan atau buruk maka akan berpengaruh pada pelaporan atau pengerjaan</w:t>
            </w:r>
          </w:p>
        </w:tc>
      </w:tr>
      <w:tr w:rsidR="00A2616F" w:rsidRPr="006364CC" w:rsidTr="00A75629">
        <w:tc>
          <w:tcPr>
            <w:tcW w:w="3252" w:type="dxa"/>
          </w:tcPr>
          <w:p w:rsidR="00A2616F" w:rsidRPr="007231FB" w:rsidRDefault="00A2616F" w:rsidP="00A75629">
            <w:pPr>
              <w:rPr>
                <w:lang w:val="en-US"/>
              </w:rPr>
            </w:pPr>
            <w:r>
              <w:t>Apa yang Bapak lakukan ketika mengatasi hambatan tata kelola keuangan sekolah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A2616F" w:rsidRDefault="00A2616F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A2616F" w:rsidRPr="006364CC" w:rsidRDefault="00392B55" w:rsidP="00392B55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Jika hambatan pada SDM maka kita komunikasikan dengan bendahara PCM selaku Auditor dan supervisor untuk bisa mengupgrade dan jika yang terjadi pada insfratruktur pendukung segera m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enginstruksikan kepada bagian sarana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sekolah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 xml:space="preserve">untuk memperkuat jaringan dan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mencari multi </w:t>
            </w:r>
            <w:r w:rsidR="000E47B4">
              <w:rPr>
                <w:rFonts w:ascii="Times New Roman" w:hAnsi="Times New Roman" w:cs="Times New Roman"/>
                <w:color w:val="000000" w:themeColor="text1"/>
              </w:rPr>
              <w:t>provaider untuk antisipasi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</w:tbl>
    <w:p w:rsidR="00A2616F" w:rsidRPr="006364CC" w:rsidRDefault="00A2616F" w:rsidP="00A2616F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A2616F" w:rsidRPr="006364CC" w:rsidRDefault="00A2616F" w:rsidP="00A2616F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Tanggal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Pengambilan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Data :</w:t>
      </w:r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…………………………………..</w:t>
      </w:r>
    </w:p>
    <w:p w:rsidR="00A2616F" w:rsidRPr="006364CC" w:rsidRDefault="00A2616F" w:rsidP="00A2616F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yang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dibutuhkan</w:t>
      </w:r>
      <w:proofErr w:type="spellEnd"/>
    </w:p>
    <w:p w:rsidR="00A2616F" w:rsidRPr="006364CC" w:rsidRDefault="00A2616F" w:rsidP="00A2616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RKAS</w:t>
      </w:r>
    </w:p>
    <w:p w:rsidR="00A2616F" w:rsidRPr="006364CC" w:rsidRDefault="00A2616F" w:rsidP="00A2616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RAB</w:t>
      </w:r>
    </w:p>
    <w:p w:rsidR="00A2616F" w:rsidRPr="006364CC" w:rsidRDefault="00A2616F" w:rsidP="00A2616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Realisasi</w:t>
      </w:r>
      <w:proofErr w:type="spellEnd"/>
    </w:p>
    <w:p w:rsidR="00A2616F" w:rsidRPr="006364CC" w:rsidRDefault="00A2616F" w:rsidP="00A2616F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lastRenderedPageBreak/>
        <w:t>Sistem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</w:p>
    <w:p w:rsidR="00A2616F" w:rsidRDefault="00A2616F" w:rsidP="00A2616F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:rsidR="00A2616F" w:rsidRDefault="00A2616F" w:rsidP="00A2616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A2616F" w:rsidRDefault="00A2616F" w:rsidP="00A2616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Staff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A2616F" w:rsidRDefault="00A2616F" w:rsidP="00A2616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A2616F" w:rsidRDefault="00A2616F" w:rsidP="00A2616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Wakil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A2616F" w:rsidRDefault="00A2616F" w:rsidP="00A2616F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FF38A9" w:rsidRDefault="00A2616F" w:rsidP="00A2616F"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Panitia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sectPr w:rsidR="00FF38A9" w:rsidSect="00A2616F">
      <w:pgSz w:w="12191" w:h="18711" w:code="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20BA3"/>
    <w:multiLevelType w:val="hybridMultilevel"/>
    <w:tmpl w:val="4F1AFF1C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333F5"/>
    <w:multiLevelType w:val="hybridMultilevel"/>
    <w:tmpl w:val="D1A8AD82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232BD"/>
    <w:multiLevelType w:val="hybridMultilevel"/>
    <w:tmpl w:val="9FF28A5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2616F"/>
    <w:rsid w:val="000A445C"/>
    <w:rsid w:val="000E47B4"/>
    <w:rsid w:val="00356340"/>
    <w:rsid w:val="00392B55"/>
    <w:rsid w:val="00527F80"/>
    <w:rsid w:val="00675B4C"/>
    <w:rsid w:val="00975063"/>
    <w:rsid w:val="00A23709"/>
    <w:rsid w:val="00A2616F"/>
    <w:rsid w:val="00FF3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616F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16F"/>
    <w:pPr>
      <w:ind w:left="720"/>
      <w:contextualSpacing/>
    </w:pPr>
  </w:style>
  <w:style w:type="table" w:styleId="TableGrid">
    <w:name w:val="Table Grid"/>
    <w:basedOn w:val="TableNormal"/>
    <w:uiPriority w:val="39"/>
    <w:rsid w:val="00A2616F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AKIFAN</dc:creator>
  <cp:keywords/>
  <dc:description/>
  <cp:lastModifiedBy>Hp</cp:lastModifiedBy>
  <cp:revision>2</cp:revision>
  <dcterms:created xsi:type="dcterms:W3CDTF">2024-05-21T00:06:00Z</dcterms:created>
  <dcterms:modified xsi:type="dcterms:W3CDTF">2024-05-25T07:13:00Z</dcterms:modified>
</cp:coreProperties>
</file>