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5FA95" w14:textId="1615D586" w:rsidR="005718AD" w:rsidRDefault="00CD11EB" w:rsidP="00CD11EB">
      <w:pPr>
        <w:jc w:val="center"/>
        <w:rPr>
          <w:b/>
          <w:bCs/>
        </w:rPr>
      </w:pPr>
      <w:r>
        <w:rPr>
          <w:b/>
          <w:bCs/>
        </w:rPr>
        <w:t xml:space="preserve">BLUEPRINT SKALA PENELITIAN HUBUNGAN </w:t>
      </w:r>
      <w:r>
        <w:rPr>
          <w:b/>
          <w:bCs/>
          <w:i/>
          <w:iCs/>
        </w:rPr>
        <w:t>AGGRESSIVE DRIVING</w:t>
      </w:r>
      <w:r w:rsidRPr="00D35A8D">
        <w:rPr>
          <w:b/>
          <w:bCs/>
        </w:rPr>
        <w:t xml:space="preserve"> DAN STRESS KERJA </w:t>
      </w:r>
      <w:r w:rsidR="00D35A8D" w:rsidRPr="00D35A8D">
        <w:rPr>
          <w:b/>
          <w:bCs/>
        </w:rPr>
        <w:t>PADA DRIVER OJEK ONLINE WANITA KOTA SURABAYA</w:t>
      </w:r>
    </w:p>
    <w:p w14:paraId="73BB53F1" w14:textId="1D00714E" w:rsidR="00D35A8D" w:rsidRDefault="00D35A8D" w:rsidP="00D35A8D">
      <w:pPr>
        <w:jc w:val="both"/>
        <w:rPr>
          <w:b/>
          <w:bCs/>
        </w:rPr>
      </w:pPr>
    </w:p>
    <w:p w14:paraId="53233599" w14:textId="23835940" w:rsidR="0027190C" w:rsidRDefault="002556C0" w:rsidP="00D35A8D">
      <w:pPr>
        <w:jc w:val="both"/>
        <w:rPr>
          <w:b/>
          <w:bCs/>
        </w:rPr>
      </w:pPr>
      <w:r w:rsidRPr="002556C0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139B96F" wp14:editId="40DAD5F1">
                <wp:simplePos x="0" y="0"/>
                <wp:positionH relativeFrom="column">
                  <wp:posOffset>368300</wp:posOffset>
                </wp:positionH>
                <wp:positionV relativeFrom="paragraph">
                  <wp:posOffset>470535</wp:posOffset>
                </wp:positionV>
                <wp:extent cx="5295900" cy="1404620"/>
                <wp:effectExtent l="0" t="0" r="0" b="3175"/>
                <wp:wrapTopAndBottom/>
                <wp:docPr id="3145456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690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60"/>
                              <w:gridCol w:w="2460"/>
                              <w:gridCol w:w="1436"/>
                              <w:gridCol w:w="484"/>
                              <w:gridCol w:w="960"/>
                            </w:tblGrid>
                            <w:tr w:rsidR="002556C0" w:rsidRPr="002556C0" w14:paraId="6DBD2C00" w14:textId="77777777" w:rsidTr="002556C0">
                              <w:trPr>
                                <w:trHeight w:val="290"/>
                              </w:trPr>
                              <w:tc>
                                <w:tcPr>
                                  <w:tcW w:w="156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A5A5A5"/>
                                  <w:noWrap/>
                                  <w:vAlign w:val="center"/>
                                  <w:hideMark/>
                                </w:tcPr>
                                <w:p w14:paraId="2CC8F394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  <w:t>Aspek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  <w:t xml:space="preserve"> -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  <w:t>aspek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6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A5A5A5"/>
                                  <w:noWrap/>
                                  <w:vAlign w:val="center"/>
                                  <w:hideMark/>
                                </w:tcPr>
                                <w:p w14:paraId="343530C9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  <w:t>Indikator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92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A5A5A5"/>
                                  <w:noWrap/>
                                  <w:vAlign w:val="center"/>
                                  <w:hideMark/>
                                </w:tcPr>
                                <w:p w14:paraId="779D557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  <w:t>Aitem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6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A5A5A5"/>
                                  <w:noWrap/>
                                  <w:vAlign w:val="center"/>
                                  <w:hideMark/>
                                </w:tcPr>
                                <w:p w14:paraId="69E41316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2556C0" w:rsidRPr="002556C0" w14:paraId="75652872" w14:textId="77777777" w:rsidTr="002556C0">
                              <w:trPr>
                                <w:trHeight w:val="29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D4DE341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013F3C8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A5A5A5"/>
                                  <w:noWrap/>
                                  <w:vAlign w:val="center"/>
                                  <w:hideMark/>
                                </w:tcPr>
                                <w:p w14:paraId="187BF7DB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A5A5A5"/>
                                  <w:noWrap/>
                                  <w:vAlign w:val="center"/>
                                  <w:hideMark/>
                                </w:tcPr>
                                <w:p w14:paraId="66E048E0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  <w:t>UF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558A956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23D210CC" w14:textId="77777777" w:rsidTr="002556C0">
                              <w:trPr>
                                <w:trHeight w:val="290"/>
                              </w:trPr>
                              <w:tc>
                                <w:tcPr>
                                  <w:tcW w:w="156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4CDA64F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Aspek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Psikologis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071F925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Merasa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Cemas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F6FCF1E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69811A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D8A75B2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2556C0" w:rsidRPr="002556C0" w14:paraId="218386DE" w14:textId="77777777" w:rsidTr="002556C0">
                              <w:trPr>
                                <w:trHeight w:val="29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CDB2180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DA0F89B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Mudah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marah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36E024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59A7C5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0860BE8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6B646223" w14:textId="77777777" w:rsidTr="002556C0">
                              <w:trPr>
                                <w:trHeight w:val="58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DD9C658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69AF3B0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Tidak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mampu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menahan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emosi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18378FB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C5316A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7058FA4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280C7D9F" w14:textId="77777777" w:rsidTr="002556C0">
                              <w:trPr>
                                <w:trHeight w:val="58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515D79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1FBC372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Khawatir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tidak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mampu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melakukan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pekerjaan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285CA3A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ABD66F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84E1F1D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23464879" w14:textId="77777777" w:rsidTr="002556C0">
                              <w:trPr>
                                <w:trHeight w:val="58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23BFE54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2988D85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Merasa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jenuh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dengan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pekerjaan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4179F937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5A91E9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09C9D2B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3EA70F35" w14:textId="77777777" w:rsidTr="002556C0">
                              <w:trPr>
                                <w:trHeight w:val="58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A57193B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A6FCD04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Tidak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mampu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fokus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saat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bekerja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E18F177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F421FE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9C8FD37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0F76DA6A" w14:textId="77777777" w:rsidTr="002556C0">
                              <w:trPr>
                                <w:trHeight w:val="116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9FF3122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E0CA6C4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Sulit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memulai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percakapan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dengan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rekan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kerja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maupun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pelanggan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66676A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E1FEFE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0001D75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0A0DE0F0" w14:textId="77777777" w:rsidTr="002556C0">
                              <w:trPr>
                                <w:trHeight w:val="58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DA5BDDE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A71D1AE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Merasa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sulit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memahami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informasi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B85C67F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61CB827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6D1649E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76290CF0" w14:textId="77777777" w:rsidTr="002556C0">
                              <w:trPr>
                                <w:trHeight w:val="290"/>
                              </w:trPr>
                              <w:tc>
                                <w:tcPr>
                                  <w:tcW w:w="156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17AFB01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Aspek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Fisiologis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5FC2875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Merasa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pusing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5A8FB3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B9C68B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802955E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2556C0" w:rsidRPr="002556C0" w14:paraId="0CB3B89E" w14:textId="77777777" w:rsidTr="002556C0">
                              <w:trPr>
                                <w:trHeight w:val="29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FE25291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886566C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Gangguan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tidur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4AE4D97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10,11,12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DE38A54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D3E5E47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6094114B" w14:textId="77777777" w:rsidTr="002556C0">
                              <w:trPr>
                                <w:trHeight w:val="29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5BE2B6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B93525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Merasa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kelelahan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6DCA206D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4AF379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C6B6F28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69AE3EC5" w14:textId="77777777" w:rsidTr="002556C0">
                              <w:trPr>
                                <w:trHeight w:val="29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B685A31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D58CB8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Detak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jantung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meningkat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328445E5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77A2BD9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4F0EC8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1CF76121" w14:textId="77777777" w:rsidTr="002556C0">
                              <w:trPr>
                                <w:trHeight w:val="29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CAAFBF5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690D187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Tidak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nafsu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makan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1CC2F49F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E2F43A9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643AAAB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501852C9" w14:textId="77777777" w:rsidTr="002556C0">
                              <w:trPr>
                                <w:trHeight w:val="58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955DDF8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E3148A9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Tubuh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lemah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saat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bekerja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3BD65DE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3F9D3C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23D98B6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075BFB85" w14:textId="77777777" w:rsidTr="002556C0">
                              <w:trPr>
                                <w:trHeight w:val="58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02CCC99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1B1F2C8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Merasa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cepat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lelah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saat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bekerja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2BBBD66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5DA441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E734647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06E61C04" w14:textId="77777777" w:rsidTr="002556C0">
                              <w:trPr>
                                <w:trHeight w:val="580"/>
                              </w:trPr>
                              <w:tc>
                                <w:tcPr>
                                  <w:tcW w:w="156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CDC1B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Gejala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perilaku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424D9E4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Terburu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buru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dalam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bekerja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54C7D0D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0A3160E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 w:val="restart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91E409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2556C0" w:rsidRPr="002556C0" w14:paraId="633FA4D0" w14:textId="77777777" w:rsidTr="002556C0">
                              <w:trPr>
                                <w:trHeight w:val="29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4CD8AC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C51355B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Melanggar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peraturan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278A7B7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71882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60404FA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2F308B1B" w14:textId="77777777" w:rsidTr="002556C0">
                              <w:trPr>
                                <w:trHeight w:val="580"/>
                              </w:trPr>
                              <w:tc>
                                <w:tcPr>
                                  <w:tcW w:w="15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BA2B008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B47EF08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Tidak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mengerjakan</w:t>
                                  </w:r>
                                  <w:proofErr w:type="spellEnd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pekerjaan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21A9F4BA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01E4FDA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vMerge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5EA0E39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  <w:tr w:rsidR="002556C0" w:rsidRPr="002556C0" w14:paraId="0C223D4D" w14:textId="77777777" w:rsidTr="002556C0">
                              <w:trPr>
                                <w:trHeight w:val="290"/>
                              </w:trPr>
                              <w:tc>
                                <w:tcPr>
                                  <w:tcW w:w="594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745561F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14:paraId="0A9B8AA3" w14:textId="77777777" w:rsidR="002556C0" w:rsidRPr="002556C0" w:rsidRDefault="002556C0" w:rsidP="002556C0">
                                  <w:pPr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</w:pPr>
                                  <w:r w:rsidRPr="002556C0">
                                    <w:rPr>
                                      <w:rFonts w:ascii="Calibri" w:eastAsia="Times New Roman" w:hAnsi="Calibri" w:cs="Calibri"/>
                                      <w:kern w:val="0"/>
                                      <w14:ligatures w14:val="none"/>
                                    </w:rPr>
                                    <w:t>20</w:t>
                                  </w:r>
                                </w:p>
                              </w:tc>
                            </w:tr>
                          </w:tbl>
                          <w:p w14:paraId="098FC019" w14:textId="08FEE69E" w:rsidR="002556C0" w:rsidRDefault="002556C0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39B9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pt;margin-top:37.05pt;width:417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" filled="f" stroked="f">
                <v:textbox style="mso-fit-shape-to-text:t">
                  <w:txbxContent>
                    <w:tbl>
                      <w:tblPr>
                        <w:tblW w:w="6900" w:type="dxa"/>
                        <w:tblLook w:val="04A0" w:firstRow="1" w:lastRow="0" w:firstColumn="1" w:lastColumn="0" w:noHBand="0" w:noVBand="1"/>
                      </w:tblPr>
                      <w:tblGrid>
                        <w:gridCol w:w="1560"/>
                        <w:gridCol w:w="2460"/>
                        <w:gridCol w:w="1436"/>
                        <w:gridCol w:w="484"/>
                        <w:gridCol w:w="960"/>
                      </w:tblGrid>
                      <w:tr w:rsidR="002556C0" w:rsidRPr="002556C0" w14:paraId="6DBD2C00" w14:textId="77777777" w:rsidTr="002556C0">
                        <w:trPr>
                          <w:trHeight w:val="290"/>
                        </w:trPr>
                        <w:tc>
                          <w:tcPr>
                            <w:tcW w:w="156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A5A5A5"/>
                            <w:noWrap/>
                            <w:vAlign w:val="center"/>
                            <w:hideMark/>
                          </w:tcPr>
                          <w:p w14:paraId="2CC8F394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  <w:t>Aspek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  <w:t xml:space="preserve"> -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  <w:t>aspek</w:t>
                            </w:r>
                            <w:proofErr w:type="spellEnd"/>
                          </w:p>
                        </w:tc>
                        <w:tc>
                          <w:tcPr>
                            <w:tcW w:w="246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A5A5A5"/>
                            <w:noWrap/>
                            <w:vAlign w:val="center"/>
                            <w:hideMark/>
                          </w:tcPr>
                          <w:p w14:paraId="343530C9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  <w:t>Indikator</w:t>
                            </w:r>
                            <w:proofErr w:type="spellEnd"/>
                          </w:p>
                        </w:tc>
                        <w:tc>
                          <w:tcPr>
                            <w:tcW w:w="192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A5A5A5"/>
                            <w:noWrap/>
                            <w:vAlign w:val="center"/>
                            <w:hideMark/>
                          </w:tcPr>
                          <w:p w14:paraId="779D5573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  <w:t>Aitem</w:t>
                            </w:r>
                            <w:proofErr w:type="spellEnd"/>
                          </w:p>
                        </w:tc>
                        <w:tc>
                          <w:tcPr>
                            <w:tcW w:w="96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A5A5A5"/>
                            <w:noWrap/>
                            <w:vAlign w:val="center"/>
                            <w:hideMark/>
                          </w:tcPr>
                          <w:p w14:paraId="69E41316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  <w:t>Total</w:t>
                            </w:r>
                          </w:p>
                        </w:tc>
                      </w:tr>
                      <w:tr w:rsidR="002556C0" w:rsidRPr="002556C0" w14:paraId="75652872" w14:textId="77777777" w:rsidTr="002556C0">
                        <w:trPr>
                          <w:trHeight w:val="29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D4DE341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013F3C8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A5A5A5"/>
                            <w:noWrap/>
                            <w:vAlign w:val="center"/>
                            <w:hideMark/>
                          </w:tcPr>
                          <w:p w14:paraId="187BF7DB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A5A5A5"/>
                            <w:noWrap/>
                            <w:vAlign w:val="center"/>
                            <w:hideMark/>
                          </w:tcPr>
                          <w:p w14:paraId="66E048E0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  <w:t>UF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558A956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23D210CC" w14:textId="77777777" w:rsidTr="002556C0">
                        <w:trPr>
                          <w:trHeight w:val="290"/>
                        </w:trPr>
                        <w:tc>
                          <w:tcPr>
                            <w:tcW w:w="156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4CDA64F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Aspek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Psikologis</w:t>
                            </w:r>
                            <w:proofErr w:type="spellEnd"/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071F925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Merasa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Cemas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F6FCF1E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69811A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D8A75B2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8</w:t>
                            </w:r>
                          </w:p>
                        </w:tc>
                      </w:tr>
                      <w:tr w:rsidR="002556C0" w:rsidRPr="002556C0" w14:paraId="218386DE" w14:textId="77777777" w:rsidTr="002556C0">
                        <w:trPr>
                          <w:trHeight w:val="29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CDB2180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DA0F89B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Mudah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marah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36E0243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59A7C5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0860BE8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6B646223" w14:textId="77777777" w:rsidTr="002556C0">
                        <w:trPr>
                          <w:trHeight w:val="58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DD9C658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69AF3B0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Tidak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mampu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menahan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emosi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18378FB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C5316A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7058FA4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280C7D9F" w14:textId="77777777" w:rsidTr="002556C0">
                        <w:trPr>
                          <w:trHeight w:val="58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515D793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1FBC372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Khawatir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tidak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mampu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melakukan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pekerjaan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285CA3A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ABD66F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84E1F1D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23464879" w14:textId="77777777" w:rsidTr="002556C0">
                        <w:trPr>
                          <w:trHeight w:val="58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23BFE54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2988D85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Merasa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jenuh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dengan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pekerjaan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4179F937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5A91E9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09C9D2B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3EA70F35" w14:textId="77777777" w:rsidTr="002556C0">
                        <w:trPr>
                          <w:trHeight w:val="58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A57193B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A6FCD04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Tidak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mampu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fokus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saat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bekerja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E18F177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F421FE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9C8FD37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0F76DA6A" w14:textId="77777777" w:rsidTr="002556C0">
                        <w:trPr>
                          <w:trHeight w:val="116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9FF3122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E0CA6C4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Sulit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memulai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percakapan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dengan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rekan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kerja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maupun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pelanggan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66676A3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E1FEFE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0001D75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0A0DE0F0" w14:textId="77777777" w:rsidTr="002556C0">
                        <w:trPr>
                          <w:trHeight w:val="58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DA5BDDE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A71D1AE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Merasa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sulit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memahami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informasi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B85C67F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61CB827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6D1649E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76290CF0" w14:textId="77777777" w:rsidTr="002556C0">
                        <w:trPr>
                          <w:trHeight w:val="290"/>
                        </w:trPr>
                        <w:tc>
                          <w:tcPr>
                            <w:tcW w:w="156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17AFB01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Aspek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Fisiologis</w:t>
                            </w:r>
                            <w:proofErr w:type="spellEnd"/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5FC2875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Merasa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pusing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5A8FB33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B9C68B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802955E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9</w:t>
                            </w:r>
                          </w:p>
                        </w:tc>
                      </w:tr>
                      <w:tr w:rsidR="002556C0" w:rsidRPr="002556C0" w14:paraId="0CB3B89E" w14:textId="77777777" w:rsidTr="002556C0">
                        <w:trPr>
                          <w:trHeight w:val="29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FE25291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886566C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Gangguan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tidur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4AE4D97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10,11,12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DE38A54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D3E5E47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6094114B" w14:textId="77777777" w:rsidTr="002556C0">
                        <w:trPr>
                          <w:trHeight w:val="29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5BE2B63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B935253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Merasa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kelelahan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6DCA206D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4AF379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C6B6F28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69AE3EC5" w14:textId="77777777" w:rsidTr="002556C0">
                        <w:trPr>
                          <w:trHeight w:val="29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2B685A31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D58CB83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Detak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jantung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meningkat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328445E5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77A2BD9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4F0EC83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1CF76121" w14:textId="77777777" w:rsidTr="002556C0">
                        <w:trPr>
                          <w:trHeight w:val="29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CAAFBF5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690D187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Tidak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nafsu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makan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1CC2F49F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E2F43A9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643AAAB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501852C9" w14:textId="77777777" w:rsidTr="002556C0">
                        <w:trPr>
                          <w:trHeight w:val="58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955DDF8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E3148A9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Tubuh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lemah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saat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bekerja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3BD65DE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3F9D3C3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23D98B6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075BFB85" w14:textId="77777777" w:rsidTr="002556C0">
                        <w:trPr>
                          <w:trHeight w:val="58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02CCC99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1B1F2C8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Merasa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cepat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lelah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saat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bekerja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2BBBD66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5DA441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5E734647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06E61C04" w14:textId="77777777" w:rsidTr="002556C0">
                        <w:trPr>
                          <w:trHeight w:val="580"/>
                        </w:trPr>
                        <w:tc>
                          <w:tcPr>
                            <w:tcW w:w="156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CDC1B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Gejala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perilaku</w:t>
                            </w:r>
                            <w:proofErr w:type="spellEnd"/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424D9E4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Terburu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buru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dalam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bekerja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54C7D0D3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0A3160E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 w:val="restart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91E409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3</w:t>
                            </w:r>
                          </w:p>
                        </w:tc>
                      </w:tr>
                      <w:tr w:rsidR="002556C0" w:rsidRPr="002556C0" w14:paraId="633FA4D0" w14:textId="77777777" w:rsidTr="002556C0">
                        <w:trPr>
                          <w:trHeight w:val="29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44CD8AC3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C51355B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Melanggar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peraturan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278A7B7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71882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060404FA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2F308B1B" w14:textId="77777777" w:rsidTr="002556C0">
                        <w:trPr>
                          <w:trHeight w:val="580"/>
                        </w:trPr>
                        <w:tc>
                          <w:tcPr>
                            <w:tcW w:w="15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1BA2B008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  <w:tc>
                          <w:tcPr>
                            <w:tcW w:w="24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B47EF08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Tidak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mengerjakan</w:t>
                            </w:r>
                            <w:proofErr w:type="spellEnd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pekerjaan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21A9F4BA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01E4FDA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960" w:type="dxa"/>
                            <w:vMerge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75EA0E39" w14:textId="77777777" w:rsidR="002556C0" w:rsidRPr="002556C0" w:rsidRDefault="002556C0" w:rsidP="002556C0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  <w:tr w:rsidR="002556C0" w:rsidRPr="002556C0" w14:paraId="0C223D4D" w14:textId="77777777" w:rsidTr="002556C0">
                        <w:trPr>
                          <w:trHeight w:val="290"/>
                        </w:trPr>
                        <w:tc>
                          <w:tcPr>
                            <w:tcW w:w="594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745561F3" w14:textId="77777777" w:rsidR="002556C0" w:rsidRPr="002556C0" w:rsidRDefault="002556C0" w:rsidP="002556C0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96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14:paraId="0A9B8AA3" w14:textId="77777777" w:rsidR="002556C0" w:rsidRPr="002556C0" w:rsidRDefault="002556C0" w:rsidP="002556C0">
                            <w:pPr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</w:pPr>
                            <w:r w:rsidRPr="002556C0">
                              <w:rPr>
                                <w:rFonts w:ascii="Calibri" w:eastAsia="Times New Roman" w:hAnsi="Calibri" w:cs="Calibri"/>
                                <w:kern w:val="0"/>
                                <w14:ligatures w14:val="none"/>
                              </w:rPr>
                              <w:t>20</w:t>
                            </w:r>
                          </w:p>
                        </w:tc>
                      </w:tr>
                    </w:tbl>
                    <w:p w14:paraId="098FC019" w14:textId="08FEE69E" w:rsidR="002556C0" w:rsidRDefault="002556C0"/>
                  </w:txbxContent>
                </v:textbox>
                <w10:wrap type="topAndBottom"/>
              </v:shape>
            </w:pict>
          </mc:Fallback>
        </mc:AlternateContent>
      </w:r>
      <w:r w:rsidR="00D35A8D" w:rsidRPr="002556C0">
        <w:rPr>
          <w:b/>
          <w:bCs/>
          <w:i/>
          <w:iCs/>
        </w:rPr>
        <w:t>BLUEPRINT</w:t>
      </w:r>
      <w:r w:rsidR="00D35A8D">
        <w:rPr>
          <w:b/>
          <w:bCs/>
        </w:rPr>
        <w:t xml:space="preserve"> </w:t>
      </w:r>
      <w:r w:rsidR="00E85EBE">
        <w:rPr>
          <w:b/>
          <w:bCs/>
        </w:rPr>
        <w:t>STRESS KERJA</w:t>
      </w:r>
    </w:p>
    <w:p w14:paraId="2A11F062" w14:textId="77777777" w:rsidR="002556C0" w:rsidRDefault="002556C0" w:rsidP="00D35A8D">
      <w:pPr>
        <w:jc w:val="both"/>
        <w:rPr>
          <w:b/>
          <w:bCs/>
        </w:rPr>
      </w:pPr>
    </w:p>
    <w:p w14:paraId="4F855A6F" w14:textId="526C9160" w:rsidR="002556C0" w:rsidRDefault="002556C0" w:rsidP="00D35A8D">
      <w:pPr>
        <w:jc w:val="both"/>
        <w:rPr>
          <w:b/>
          <w:bCs/>
        </w:rPr>
      </w:pPr>
      <w:r w:rsidRPr="002556C0">
        <w:rPr>
          <w:b/>
          <w:bCs/>
          <w:i/>
          <w:i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E09F486" wp14:editId="43BDCC94">
                <wp:simplePos x="0" y="0"/>
                <wp:positionH relativeFrom="column">
                  <wp:posOffset>1758950</wp:posOffset>
                </wp:positionH>
                <wp:positionV relativeFrom="paragraph">
                  <wp:posOffset>197485</wp:posOffset>
                </wp:positionV>
                <wp:extent cx="3162300" cy="1404620"/>
                <wp:effectExtent l="0" t="0" r="0" b="1905"/>
                <wp:wrapTopAndBottom/>
                <wp:docPr id="17912328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C0CFA5" w14:textId="0C07838C" w:rsidR="00484F3C" w:rsidRDefault="00484F3C" w:rsidP="00484F3C">
                            <w:pPr>
                              <w:jc w:val="center"/>
                            </w:pPr>
                          </w:p>
                          <w:tbl>
                            <w:tblPr>
                              <w:tblW w:w="38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20"/>
                              <w:gridCol w:w="1920"/>
                            </w:tblGrid>
                            <w:tr w:rsidR="00484F3C" w:rsidRPr="00484F3C" w14:paraId="604850D4" w14:textId="77777777" w:rsidTr="00484F3C">
                              <w:trPr>
                                <w:trHeight w:val="300"/>
                              </w:trPr>
                              <w:tc>
                                <w:tcPr>
                                  <w:tcW w:w="3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FEADDB6" w14:textId="77777777" w:rsidR="00484F3C" w:rsidRPr="00484F3C" w:rsidRDefault="00484F3C" w:rsidP="00484F3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484F3C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Frequentist Scale Reliability Statistics</w:t>
                                  </w:r>
                                </w:p>
                              </w:tc>
                            </w:tr>
                            <w:tr w:rsidR="00484F3C" w:rsidRPr="00484F3C" w14:paraId="2188CF19" w14:textId="77777777" w:rsidTr="00484F3C">
                              <w:trPr>
                                <w:trHeight w:val="300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151BA51" w14:textId="77777777" w:rsidR="00484F3C" w:rsidRPr="00484F3C" w:rsidRDefault="00484F3C" w:rsidP="00484F3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484F3C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Estimate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765A572" w14:textId="77777777" w:rsidR="00484F3C" w:rsidRPr="00484F3C" w:rsidRDefault="00484F3C" w:rsidP="00484F3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484F3C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Cronbach's α</w:t>
                                  </w:r>
                                </w:p>
                              </w:tc>
                            </w:tr>
                            <w:tr w:rsidR="00484F3C" w:rsidRPr="00484F3C" w14:paraId="5B5BA66F" w14:textId="77777777" w:rsidTr="00484F3C">
                              <w:trPr>
                                <w:trHeight w:val="580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87DACE7" w14:textId="77777777" w:rsidR="00484F3C" w:rsidRPr="00484F3C" w:rsidRDefault="00484F3C" w:rsidP="00484F3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484F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Point estimate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85EE3F3" w14:textId="539FFCE4" w:rsidR="00484F3C" w:rsidRPr="00484F3C" w:rsidRDefault="00484F3C" w:rsidP="00484F3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484F3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0.92</w:t>
                                  </w:r>
                                  <w:r w:rsidR="003A74FC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84F3C" w:rsidRPr="00484F3C" w14:paraId="1777739C" w14:textId="77777777" w:rsidTr="00484F3C">
                              <w:trPr>
                                <w:trHeight w:val="70"/>
                              </w:trPr>
                              <w:tc>
                                <w:tcPr>
                                  <w:tcW w:w="3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60CE343" w14:textId="1DDFCC03" w:rsidR="00484F3C" w:rsidRPr="00484F3C" w:rsidRDefault="00484F3C" w:rsidP="00484F3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53ACC3" w14:textId="0CD6159B" w:rsidR="00484F3C" w:rsidRDefault="00484F3C" w:rsidP="00484F3C">
                            <w:pPr>
                              <w:keepNext/>
                              <w:jc w:val="center"/>
                            </w:pPr>
                          </w:p>
                          <w:p w14:paraId="06DE1263" w14:textId="132F3C74" w:rsidR="00484F3C" w:rsidRDefault="00484F3C" w:rsidP="00484F3C">
                            <w:pPr>
                              <w:pStyle w:val="Caption"/>
                              <w:jc w:val="center"/>
                            </w:pPr>
                            <w:r>
                              <w:t xml:space="preserve">Table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Table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t xml:space="preserve">. Uji </w:t>
                            </w:r>
                            <w:proofErr w:type="spellStart"/>
                            <w:r>
                              <w:t>Reabilitas</w:t>
                            </w:r>
                            <w:proofErr w:type="spellEnd"/>
                            <w:r>
                              <w:t xml:space="preserve"> Skala Stress </w:t>
                            </w:r>
                            <w:proofErr w:type="spellStart"/>
                            <w:r>
                              <w:t>Kerja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09F486" id="_x0000_s1027" type="#_x0000_t202" style="position:absolute;left:0;text-align:left;margin-left:138.5pt;margin-top:15.55pt;width:24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" stroked="f">
                <v:textbox style="mso-fit-shape-to-text:t">
                  <w:txbxContent>
                    <w:p w14:paraId="70C0CFA5" w14:textId="0C07838C" w:rsidR="00484F3C" w:rsidRDefault="00484F3C" w:rsidP="00484F3C">
                      <w:pPr>
                        <w:jc w:val="center"/>
                      </w:pPr>
                    </w:p>
                    <w:tbl>
                      <w:tblPr>
                        <w:tblW w:w="3840" w:type="dxa"/>
                        <w:tblLook w:val="04A0" w:firstRow="1" w:lastRow="0" w:firstColumn="1" w:lastColumn="0" w:noHBand="0" w:noVBand="1"/>
                      </w:tblPr>
                      <w:tblGrid>
                        <w:gridCol w:w="1920"/>
                        <w:gridCol w:w="1920"/>
                      </w:tblGrid>
                      <w:tr w:rsidR="00484F3C" w:rsidRPr="00484F3C" w14:paraId="604850D4" w14:textId="77777777" w:rsidTr="00484F3C">
                        <w:trPr>
                          <w:trHeight w:val="300"/>
                        </w:trPr>
                        <w:tc>
                          <w:tcPr>
                            <w:tcW w:w="3840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FEADDB6" w14:textId="77777777" w:rsidR="00484F3C" w:rsidRPr="00484F3C" w:rsidRDefault="00484F3C" w:rsidP="00484F3C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484F3C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  <w:t>Frequentist Scale Reliability Statistics</w:t>
                            </w:r>
                          </w:p>
                        </w:tc>
                      </w:tr>
                      <w:tr w:rsidR="00484F3C" w:rsidRPr="00484F3C" w14:paraId="2188CF19" w14:textId="77777777" w:rsidTr="00484F3C">
                        <w:trPr>
                          <w:trHeight w:val="300"/>
                        </w:trPr>
                        <w:tc>
                          <w:tcPr>
                            <w:tcW w:w="192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151BA51" w14:textId="77777777" w:rsidR="00484F3C" w:rsidRPr="00484F3C" w:rsidRDefault="00484F3C" w:rsidP="00484F3C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484F3C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  <w:t>Estimate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765A572" w14:textId="77777777" w:rsidR="00484F3C" w:rsidRPr="00484F3C" w:rsidRDefault="00484F3C" w:rsidP="00484F3C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484F3C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  <w:t>Cronbach's α</w:t>
                            </w:r>
                          </w:p>
                        </w:tc>
                      </w:tr>
                      <w:tr w:rsidR="00484F3C" w:rsidRPr="00484F3C" w14:paraId="5B5BA66F" w14:textId="77777777" w:rsidTr="00484F3C">
                        <w:trPr>
                          <w:trHeight w:val="580"/>
                        </w:trPr>
                        <w:tc>
                          <w:tcPr>
                            <w:tcW w:w="1920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87DACE7" w14:textId="77777777" w:rsidR="00484F3C" w:rsidRPr="00484F3C" w:rsidRDefault="00484F3C" w:rsidP="00484F3C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484F3C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Point estimate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85EE3F3" w14:textId="539FFCE4" w:rsidR="00484F3C" w:rsidRPr="00484F3C" w:rsidRDefault="00484F3C" w:rsidP="00484F3C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484F3C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0.92</w:t>
                            </w:r>
                            <w:r w:rsidR="003A74FC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0</w:t>
                            </w:r>
                          </w:p>
                        </w:tc>
                      </w:tr>
                      <w:tr w:rsidR="00484F3C" w:rsidRPr="00484F3C" w14:paraId="1777739C" w14:textId="77777777" w:rsidTr="00484F3C">
                        <w:trPr>
                          <w:trHeight w:val="70"/>
                        </w:trPr>
                        <w:tc>
                          <w:tcPr>
                            <w:tcW w:w="3840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60CE343" w14:textId="1DDFCC03" w:rsidR="00484F3C" w:rsidRPr="00484F3C" w:rsidRDefault="00484F3C" w:rsidP="00484F3C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</w:p>
                        </w:tc>
                      </w:tr>
                    </w:tbl>
                    <w:p w14:paraId="4853ACC3" w14:textId="0CD6159B" w:rsidR="00484F3C" w:rsidRDefault="00484F3C" w:rsidP="00484F3C">
                      <w:pPr>
                        <w:keepNext/>
                        <w:jc w:val="center"/>
                      </w:pPr>
                    </w:p>
                    <w:p w14:paraId="06DE1263" w14:textId="132F3C74" w:rsidR="00484F3C" w:rsidRDefault="00484F3C" w:rsidP="00484F3C">
                      <w:pPr>
                        <w:pStyle w:val="Caption"/>
                        <w:jc w:val="center"/>
                      </w:pPr>
                      <w:r>
                        <w:t xml:space="preserve">Table </w:t>
                      </w:r>
                      <w:r>
                        <w:fldChar w:fldCharType="begin"/>
                      </w:r>
                      <w:r>
                        <w:instrText xml:space="preserve"> SEQ Table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  <w:r>
                        <w:t xml:space="preserve">. Uji </w:t>
                      </w:r>
                      <w:proofErr w:type="spellStart"/>
                      <w:r>
                        <w:t>Reabilitas</w:t>
                      </w:r>
                      <w:proofErr w:type="spellEnd"/>
                      <w:r>
                        <w:t xml:space="preserve"> Skala Stress </w:t>
                      </w:r>
                      <w:proofErr w:type="spellStart"/>
                      <w:r>
                        <w:t>Kerja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58A4FB6" w14:textId="00D79F8B" w:rsidR="00E85EBE" w:rsidRDefault="0089339E" w:rsidP="00D35A8D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BLUEPRINT SKALA AGGRESSIVE DRIVING</w:t>
      </w:r>
    </w:p>
    <w:tbl>
      <w:tblPr>
        <w:tblW w:w="6900" w:type="dxa"/>
        <w:jc w:val="center"/>
        <w:tblLook w:val="04A0" w:firstRow="1" w:lastRow="0" w:firstColumn="1" w:lastColumn="0" w:noHBand="0" w:noVBand="1"/>
      </w:tblPr>
      <w:tblGrid>
        <w:gridCol w:w="1560"/>
        <w:gridCol w:w="2460"/>
        <w:gridCol w:w="1433"/>
        <w:gridCol w:w="487"/>
        <w:gridCol w:w="960"/>
      </w:tblGrid>
      <w:tr w:rsidR="0027190C" w:rsidRPr="0027190C" w14:paraId="526BD7CC" w14:textId="77777777" w:rsidTr="0027190C">
        <w:trPr>
          <w:trHeight w:val="29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25D75411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Aspek-Aspek</w:t>
            </w:r>
            <w:proofErr w:type="spellEnd"/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50C0E7D7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Indikator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138B10E1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Aitem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59133F2F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Total</w:t>
            </w:r>
          </w:p>
        </w:tc>
      </w:tr>
      <w:tr w:rsidR="0027190C" w:rsidRPr="0027190C" w14:paraId="0C88CED8" w14:textId="77777777" w:rsidTr="0027190C">
        <w:trPr>
          <w:trHeight w:val="290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29244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F66C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1F875E29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F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273404F7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  <w:t>UF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48CE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47A03495" w14:textId="77777777" w:rsidTr="0027190C">
        <w:trPr>
          <w:trHeight w:val="570"/>
          <w:jc w:val="center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FD4C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Impatiance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dan inattention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3BBB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Menerobos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lampu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merah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536CC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FCFC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3753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</w:tr>
      <w:tr w:rsidR="0027190C" w:rsidRPr="0027190C" w14:paraId="46042D1D" w14:textId="77777777" w:rsidTr="0027190C">
        <w:trPr>
          <w:trHeight w:val="540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1244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A83F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Berpindah-pindah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jalur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6827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2,3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69654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FF83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0DFC7F44" w14:textId="77777777" w:rsidTr="0027190C">
        <w:trPr>
          <w:trHeight w:val="720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39A49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B9D0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Mengemudi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di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atas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batas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kecepatan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aman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2B7E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4,11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4CD3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2281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7668E224" w14:textId="77777777" w:rsidTr="0027190C">
        <w:trPr>
          <w:trHeight w:val="630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035C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A7FA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Menambah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Kecepatan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saat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lampu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kuning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0D91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554F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3852D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2DDA3F6A" w14:textId="77777777" w:rsidTr="0027190C">
        <w:trPr>
          <w:trHeight w:val="640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87444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31D7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Terlalu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dekat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dengan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kendaraan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di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depan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D67A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EA33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853D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10789F1F" w14:textId="77777777" w:rsidTr="0027190C">
        <w:trPr>
          <w:trHeight w:val="770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9F93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8A9D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Mengemudi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dengan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kecepatan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yang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tidak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stabil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9C6D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D0F2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BB78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38E9359D" w14:textId="77777777" w:rsidTr="0027190C">
        <w:trPr>
          <w:trHeight w:val="580"/>
          <w:jc w:val="center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2866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Power Struggle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C8FB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Menghalangi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orang yang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akan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berpindah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jalur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010D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8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2E96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E253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</w:p>
        </w:tc>
      </w:tr>
      <w:tr w:rsidR="0027190C" w:rsidRPr="0027190C" w14:paraId="1BA58C72" w14:textId="77777777" w:rsidTr="0027190C">
        <w:trPr>
          <w:trHeight w:val="580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88FF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8AFC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Menolak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untuk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memberi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jalan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B20D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161A8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4811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41C16365" w14:textId="77777777" w:rsidTr="0027190C">
        <w:trPr>
          <w:trHeight w:val="1450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9A3D7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5250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Memperkecil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jarak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dengan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kendaraan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di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depan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untuk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menghalang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halangi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orang yang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mengantri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8D6C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10,12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3136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E1AD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453861DD" w14:textId="77777777" w:rsidTr="0027190C">
        <w:trPr>
          <w:trHeight w:val="1160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EE05A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9B2F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Mengancam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atau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memancing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kemarahan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pengemudi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lain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dengan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berteriak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46A6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0959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7A45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34830C87" w14:textId="77777777" w:rsidTr="0027190C">
        <w:trPr>
          <w:trHeight w:val="580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28FD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43340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Membunyikan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klakson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berkali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kali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E0B5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14,15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8461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4433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2C76456D" w14:textId="77777777" w:rsidTr="0027190C">
        <w:trPr>
          <w:trHeight w:val="870"/>
          <w:jc w:val="center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7322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Reclessness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dan Road Rage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9BE5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Tidak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memberikan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tanda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saat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proofErr w:type="gram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akan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berbelok</w:t>
            </w:r>
            <w:proofErr w:type="spellEnd"/>
            <w:proofErr w:type="gram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atau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berhenti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710A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16,17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661A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A247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7</w:t>
            </w:r>
          </w:p>
        </w:tc>
      </w:tr>
      <w:tr w:rsidR="0027190C" w:rsidRPr="0027190C" w14:paraId="30056976" w14:textId="77777777" w:rsidTr="0027190C">
        <w:trPr>
          <w:trHeight w:val="580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24156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58CE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Meluapkan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emosi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saat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mengemudi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CB81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18,19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C04C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F4F26F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72BF294A" w14:textId="77777777" w:rsidTr="0027190C">
        <w:trPr>
          <w:trHeight w:val="580"/>
          <w:jc w:val="center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ABA53D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F90B" w14:textId="77777777" w:rsidR="0027190C" w:rsidRPr="0027190C" w:rsidRDefault="0027190C" w:rsidP="000A6B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Mengejar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pengemudi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lain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untuk</w:t>
            </w:r>
            <w:proofErr w:type="spellEnd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 xml:space="preserve"> </w:t>
            </w:r>
            <w:proofErr w:type="spellStart"/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berdual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D358" w14:textId="77777777" w:rsidR="0027190C" w:rsidRPr="0027190C" w:rsidRDefault="0027190C" w:rsidP="003A74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20,21,22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A138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-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1E1C5" w14:textId="77777777" w:rsidR="0027190C" w:rsidRPr="0027190C" w:rsidRDefault="0027190C" w:rsidP="002719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</w:p>
        </w:tc>
      </w:tr>
      <w:tr w:rsidR="0027190C" w:rsidRPr="0027190C" w14:paraId="631DAC3F" w14:textId="77777777" w:rsidTr="0027190C">
        <w:trPr>
          <w:trHeight w:val="290"/>
          <w:jc w:val="center"/>
        </w:trPr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FD36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C7DF" w14:textId="77777777" w:rsidR="0027190C" w:rsidRPr="0027190C" w:rsidRDefault="0027190C" w:rsidP="002719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</w:pPr>
            <w:r w:rsidRPr="0027190C">
              <w:rPr>
                <w:rFonts w:ascii="Calibri" w:eastAsia="Times New Roman" w:hAnsi="Calibri" w:cs="Calibri"/>
                <w:color w:val="000000"/>
                <w:kern w:val="0"/>
                <w14:ligatures w14:val="none"/>
              </w:rPr>
              <w:t>22</w:t>
            </w:r>
          </w:p>
        </w:tc>
      </w:tr>
    </w:tbl>
    <w:p w14:paraId="0FAFFF35" w14:textId="77777777" w:rsidR="00F7020A" w:rsidRPr="00D46B29" w:rsidRDefault="00F7020A" w:rsidP="0027190C">
      <w:pPr>
        <w:jc w:val="center"/>
      </w:pPr>
    </w:p>
    <w:p w14:paraId="048F35CE" w14:textId="3D338CDB" w:rsidR="00F7020A" w:rsidRPr="0089339E" w:rsidRDefault="00F7020A" w:rsidP="00D35A8D">
      <w:pPr>
        <w:jc w:val="both"/>
        <w:rPr>
          <w:b/>
          <w:bCs/>
          <w:i/>
          <w:iCs/>
        </w:rPr>
      </w:pPr>
      <w:r w:rsidRPr="00F7020A">
        <w:rPr>
          <w:b/>
          <w:bCs/>
          <w:i/>
          <w:i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8EA5558" wp14:editId="04930349">
                <wp:simplePos x="0" y="0"/>
                <wp:positionH relativeFrom="column">
                  <wp:posOffset>1720850</wp:posOffset>
                </wp:positionH>
                <wp:positionV relativeFrom="paragraph">
                  <wp:posOffset>184785</wp:posOffset>
                </wp:positionV>
                <wp:extent cx="2914650" cy="1404620"/>
                <wp:effectExtent l="0" t="0" r="0" b="762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4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3F2C5B" w14:textId="363920CB" w:rsidR="00F7020A" w:rsidRDefault="00F7020A" w:rsidP="00F7020A">
                            <w:pPr>
                              <w:pStyle w:val="Caption"/>
                              <w:keepNext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</w:p>
                          <w:p w14:paraId="68A9F956" w14:textId="77777777" w:rsidR="00484F3C" w:rsidRPr="00484F3C" w:rsidRDefault="00484F3C" w:rsidP="00484F3C"/>
                          <w:tbl>
                            <w:tblPr>
                              <w:tblW w:w="38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20"/>
                              <w:gridCol w:w="1920"/>
                            </w:tblGrid>
                            <w:tr w:rsidR="00F7020A" w:rsidRPr="00F7020A" w14:paraId="41E0AC85" w14:textId="77777777" w:rsidTr="00F7020A">
                              <w:trPr>
                                <w:trHeight w:val="300"/>
                              </w:trPr>
                              <w:tc>
                                <w:tcPr>
                                  <w:tcW w:w="3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7A22135" w14:textId="77777777" w:rsidR="00F7020A" w:rsidRPr="00F7020A" w:rsidRDefault="00F7020A" w:rsidP="00F7020A">
                                  <w:pPr>
                                    <w:spacing w:after="0" w:line="240" w:lineRule="auto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F7020A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Frequentist Scale Reliability Statistics</w:t>
                                  </w:r>
                                </w:p>
                              </w:tc>
                            </w:tr>
                            <w:tr w:rsidR="00F7020A" w:rsidRPr="00F7020A" w14:paraId="09F89974" w14:textId="77777777" w:rsidTr="00F7020A">
                              <w:trPr>
                                <w:trHeight w:val="300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34741FB" w14:textId="77777777" w:rsidR="00F7020A" w:rsidRPr="00F7020A" w:rsidRDefault="00F7020A" w:rsidP="00F7020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F7020A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Estimate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FBB27F4" w14:textId="77777777" w:rsidR="00F7020A" w:rsidRPr="00F7020A" w:rsidRDefault="00F7020A" w:rsidP="00F7020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F7020A">
                                    <w:rPr>
                                      <w:rFonts w:ascii="Calibri" w:eastAsia="Times New Roman" w:hAnsi="Calibri" w:cs="Calibri"/>
                                      <w:b/>
                                      <w:bCs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Cronbach's α</w:t>
                                  </w:r>
                                </w:p>
                              </w:tc>
                            </w:tr>
                            <w:tr w:rsidR="00F7020A" w:rsidRPr="00F7020A" w14:paraId="63FDD9BF" w14:textId="77777777" w:rsidTr="00F7020A">
                              <w:trPr>
                                <w:trHeight w:val="580"/>
                              </w:trPr>
                              <w:tc>
                                <w:tcPr>
                                  <w:tcW w:w="1920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123BA81" w14:textId="77777777" w:rsidR="00F7020A" w:rsidRPr="00F7020A" w:rsidRDefault="00F7020A" w:rsidP="00F7020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F7020A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Point estimate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8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2B6A5A7" w14:textId="77777777" w:rsidR="00F7020A" w:rsidRPr="00F7020A" w:rsidRDefault="00F7020A" w:rsidP="00F7020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F7020A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0.887</w:t>
                                  </w:r>
                                </w:p>
                              </w:tc>
                            </w:tr>
                            <w:tr w:rsidR="00F7020A" w:rsidRPr="00F7020A" w14:paraId="780D65C9" w14:textId="77777777" w:rsidTr="00F7020A">
                              <w:trPr>
                                <w:trHeight w:val="300"/>
                              </w:trPr>
                              <w:tc>
                                <w:tcPr>
                                  <w:tcW w:w="38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C976BC0" w14:textId="77777777" w:rsidR="00F7020A" w:rsidRPr="00F7020A" w:rsidRDefault="00F7020A" w:rsidP="00484F3C">
                                  <w:pPr>
                                    <w:keepNext/>
                                    <w:spacing w:after="0" w:line="240" w:lineRule="auto"/>
                                    <w:jc w:val="right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</w:pPr>
                                  <w:r w:rsidRPr="00F7020A"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kern w:val="0"/>
                                      <w14:ligatures w14:val="none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1667C916" w14:textId="26F22240" w:rsidR="00484F3C" w:rsidRDefault="00484F3C" w:rsidP="00484F3C">
                            <w:pPr>
                              <w:pStyle w:val="Caption"/>
                              <w:jc w:val="center"/>
                            </w:pPr>
                            <w:r>
                              <w:t xml:space="preserve">Table </w:t>
                            </w:r>
                            <w:r>
                              <w:fldChar w:fldCharType="begin"/>
                            </w:r>
                            <w:r>
                              <w:instrText xml:space="preserve"> SEQ Table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2</w:t>
                            </w:r>
                            <w:r>
                              <w:fldChar w:fldCharType="end"/>
                            </w:r>
                            <w:r>
                              <w:t xml:space="preserve">. Hasil Uji </w:t>
                            </w:r>
                            <w:proofErr w:type="spellStart"/>
                            <w:r>
                              <w:t>Reabilitas</w:t>
                            </w:r>
                            <w:proofErr w:type="spellEnd"/>
                            <w:r>
                              <w:t xml:space="preserve"> Skala Aggressive Driving</w:t>
                            </w:r>
                          </w:p>
                          <w:p w14:paraId="42CDC467" w14:textId="6022D94D" w:rsidR="00F7020A" w:rsidRDefault="00F7020A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EA5558" id="_x0000_s1028" type="#_x0000_t202" style="position:absolute;left:0;text-align:left;margin-left:135.5pt;margin-top:14.55pt;width:229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" stroked="f">
                <v:textbox style="mso-fit-shape-to-text:t">
                  <w:txbxContent>
                    <w:p w14:paraId="5E3F2C5B" w14:textId="363920CB" w:rsidR="00F7020A" w:rsidRDefault="00F7020A" w:rsidP="00F7020A">
                      <w:pPr>
                        <w:pStyle w:val="Caption"/>
                        <w:keepNext/>
                        <w:rPr>
                          <w:color w:val="auto"/>
                          <w:sz w:val="20"/>
                          <w:szCs w:val="20"/>
                        </w:rPr>
                      </w:pPr>
                    </w:p>
                    <w:p w14:paraId="68A9F956" w14:textId="77777777" w:rsidR="00484F3C" w:rsidRPr="00484F3C" w:rsidRDefault="00484F3C" w:rsidP="00484F3C"/>
                    <w:tbl>
                      <w:tblPr>
                        <w:tblW w:w="3840" w:type="dxa"/>
                        <w:tblLook w:val="04A0" w:firstRow="1" w:lastRow="0" w:firstColumn="1" w:lastColumn="0" w:noHBand="0" w:noVBand="1"/>
                      </w:tblPr>
                      <w:tblGrid>
                        <w:gridCol w:w="1920"/>
                        <w:gridCol w:w="1920"/>
                      </w:tblGrid>
                      <w:tr w:rsidR="00F7020A" w:rsidRPr="00F7020A" w14:paraId="41E0AC85" w14:textId="77777777" w:rsidTr="00F7020A">
                        <w:trPr>
                          <w:trHeight w:val="300"/>
                        </w:trPr>
                        <w:tc>
                          <w:tcPr>
                            <w:tcW w:w="3840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7A22135" w14:textId="77777777" w:rsidR="00F7020A" w:rsidRPr="00F7020A" w:rsidRDefault="00F7020A" w:rsidP="00F7020A">
                            <w:pPr>
                              <w:spacing w:after="0" w:line="240" w:lineRule="auto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F7020A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  <w:t>Frequentist Scale Reliability Statistics</w:t>
                            </w:r>
                          </w:p>
                        </w:tc>
                      </w:tr>
                      <w:tr w:rsidR="00F7020A" w:rsidRPr="00F7020A" w14:paraId="09F89974" w14:textId="77777777" w:rsidTr="00F7020A">
                        <w:trPr>
                          <w:trHeight w:val="300"/>
                        </w:trPr>
                        <w:tc>
                          <w:tcPr>
                            <w:tcW w:w="192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34741FB" w14:textId="77777777" w:rsidR="00F7020A" w:rsidRPr="00F7020A" w:rsidRDefault="00F7020A" w:rsidP="00F7020A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F7020A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  <w:t>Estimate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8" w:space="0" w:color="000000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FBB27F4" w14:textId="77777777" w:rsidR="00F7020A" w:rsidRPr="00F7020A" w:rsidRDefault="00F7020A" w:rsidP="00F7020A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F7020A">
                              <w:rPr>
                                <w:rFonts w:ascii="Calibri" w:eastAsia="Times New Roman" w:hAnsi="Calibri" w:cs="Calibri"/>
                                <w:b/>
                                <w:bCs/>
                                <w:color w:val="000000"/>
                                <w:kern w:val="0"/>
                                <w14:ligatures w14:val="none"/>
                              </w:rPr>
                              <w:t>Cronbach's α</w:t>
                            </w:r>
                          </w:p>
                        </w:tc>
                      </w:tr>
                      <w:tr w:rsidR="00F7020A" w:rsidRPr="00F7020A" w14:paraId="63FDD9BF" w14:textId="77777777" w:rsidTr="00F7020A">
                        <w:trPr>
                          <w:trHeight w:val="580"/>
                        </w:trPr>
                        <w:tc>
                          <w:tcPr>
                            <w:tcW w:w="1920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123BA81" w14:textId="77777777" w:rsidR="00F7020A" w:rsidRPr="00F7020A" w:rsidRDefault="00F7020A" w:rsidP="00F7020A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F7020A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Point estimate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8" w:space="0" w:color="000000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2B6A5A7" w14:textId="77777777" w:rsidR="00F7020A" w:rsidRPr="00F7020A" w:rsidRDefault="00F7020A" w:rsidP="00F7020A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F7020A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0.887</w:t>
                            </w:r>
                          </w:p>
                        </w:tc>
                      </w:tr>
                      <w:tr w:rsidR="00F7020A" w:rsidRPr="00F7020A" w14:paraId="780D65C9" w14:textId="77777777" w:rsidTr="00F7020A">
                        <w:trPr>
                          <w:trHeight w:val="300"/>
                        </w:trPr>
                        <w:tc>
                          <w:tcPr>
                            <w:tcW w:w="3840" w:type="dxa"/>
                            <w:gridSpan w:val="2"/>
                            <w:tcBorders>
                              <w:top w:val="nil"/>
                              <w:left w:val="nil"/>
                              <w:bottom w:val="single" w:sz="8" w:space="0" w:color="000000"/>
                              <w:right w:val="nil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C976BC0" w14:textId="77777777" w:rsidR="00F7020A" w:rsidRPr="00F7020A" w:rsidRDefault="00F7020A" w:rsidP="00484F3C">
                            <w:pPr>
                              <w:keepNext/>
                              <w:spacing w:after="0" w:line="240" w:lineRule="auto"/>
                              <w:jc w:val="right"/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F7020A">
                              <w:rPr>
                                <w:rFonts w:ascii="Calibri" w:eastAsia="Times New Roman" w:hAnsi="Calibri" w:cs="Calibri"/>
                                <w:color w:val="000000"/>
                                <w:kern w:val="0"/>
                                <w14:ligatures w14:val="none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1667C916" w14:textId="26F22240" w:rsidR="00484F3C" w:rsidRDefault="00484F3C" w:rsidP="00484F3C">
                      <w:pPr>
                        <w:pStyle w:val="Caption"/>
                        <w:jc w:val="center"/>
                      </w:pPr>
                      <w:r>
                        <w:t xml:space="preserve">Table </w:t>
                      </w:r>
                      <w:r>
                        <w:fldChar w:fldCharType="begin"/>
                      </w:r>
                      <w:r>
                        <w:instrText xml:space="preserve"> SEQ Table \* ARABIC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>
                        <w:fldChar w:fldCharType="end"/>
                      </w:r>
                      <w:r>
                        <w:t xml:space="preserve">. Hasil Uji </w:t>
                      </w:r>
                      <w:proofErr w:type="spellStart"/>
                      <w:r>
                        <w:t>Reabilitas</w:t>
                      </w:r>
                      <w:proofErr w:type="spellEnd"/>
                      <w:r>
                        <w:t xml:space="preserve"> Skala Aggressive Driving</w:t>
                      </w:r>
                    </w:p>
                    <w:p w14:paraId="42CDC467" w14:textId="6022D94D" w:rsidR="00F7020A" w:rsidRDefault="00F7020A"/>
                  </w:txbxContent>
                </v:textbox>
                <w10:wrap type="topAndBottom"/>
              </v:shape>
            </w:pict>
          </mc:Fallback>
        </mc:AlternateContent>
      </w:r>
    </w:p>
    <w:p w14:paraId="35894443" w14:textId="77777777" w:rsidR="00D35A8D" w:rsidRPr="00D35A8D" w:rsidRDefault="00D35A8D" w:rsidP="00CD11EB">
      <w:pPr>
        <w:jc w:val="center"/>
        <w:rPr>
          <w:b/>
          <w:bCs/>
        </w:rPr>
      </w:pPr>
    </w:p>
    <w:sectPr w:rsidR="00D35A8D" w:rsidRPr="00D35A8D" w:rsidSect="0058066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8ED"/>
    <w:rsid w:val="000A6B88"/>
    <w:rsid w:val="002556C0"/>
    <w:rsid w:val="0027190C"/>
    <w:rsid w:val="003A74FC"/>
    <w:rsid w:val="00484F3C"/>
    <w:rsid w:val="004F6F81"/>
    <w:rsid w:val="005718AD"/>
    <w:rsid w:val="00580666"/>
    <w:rsid w:val="007A08ED"/>
    <w:rsid w:val="0089339E"/>
    <w:rsid w:val="008F2718"/>
    <w:rsid w:val="00CD11EB"/>
    <w:rsid w:val="00D35A8D"/>
    <w:rsid w:val="00D46B29"/>
    <w:rsid w:val="00E85EBE"/>
    <w:rsid w:val="00E936DB"/>
    <w:rsid w:val="00F7020A"/>
    <w:rsid w:val="00FA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BD455"/>
  <w15:chartTrackingRefBased/>
  <w15:docId w15:val="{D3093446-C659-4DE8-82C2-2E42DCB3B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7020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F7020A"/>
    <w:pPr>
      <w:ind w:left="720"/>
      <w:contextualSpacing/>
    </w:pPr>
  </w:style>
  <w:style w:type="table" w:styleId="TableGrid">
    <w:name w:val="Table Grid"/>
    <w:basedOn w:val="TableNormal"/>
    <w:uiPriority w:val="39"/>
    <w:rsid w:val="00D46B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3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7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9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64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4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9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9B56198-D001-450A-8495-6A97ECD0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IP 1</dc:creator>
  <cp:keywords/>
  <dc:description/>
  <cp:lastModifiedBy>LENOVO IP 1</cp:lastModifiedBy>
  <cp:revision>13</cp:revision>
  <dcterms:created xsi:type="dcterms:W3CDTF">2024-05-04T16:28:00Z</dcterms:created>
  <dcterms:modified xsi:type="dcterms:W3CDTF">2024-05-05T12:35:00Z</dcterms:modified>
</cp:coreProperties>
</file>