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12B56" w:rsidRDefault="00112B56" w:rsidP="00112B5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2B56">
        <w:rPr>
          <w:rFonts w:ascii="Times New Roman" w:hAnsi="Times New Roman" w:cs="Times New Roman"/>
          <w:b/>
          <w:bCs/>
          <w:sz w:val="24"/>
          <w:szCs w:val="24"/>
        </w:rPr>
        <w:t xml:space="preserve">Data Hasil </w:t>
      </w:r>
      <w:proofErr w:type="spellStart"/>
      <w:r w:rsidRPr="00112B56">
        <w:rPr>
          <w:rFonts w:ascii="Times New Roman" w:hAnsi="Times New Roman" w:cs="Times New Roman"/>
          <w:b/>
          <w:bCs/>
          <w:sz w:val="24"/>
          <w:szCs w:val="24"/>
        </w:rPr>
        <w:t>Wawancara</w:t>
      </w:r>
      <w:proofErr w:type="spellEnd"/>
    </w:p>
    <w:p w:rsidR="00112B56" w:rsidRPr="00112B56" w:rsidRDefault="00112B56" w:rsidP="00112B5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12B56" w:rsidRDefault="00112B56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Narasumber</w:t>
      </w:r>
      <w:proofErr w:type="spellEnd"/>
      <w:r>
        <w:rPr>
          <w:rFonts w:ascii="Times New Roman" w:hAnsi="Times New Roman" w:cs="Times New Roman"/>
        </w:rPr>
        <w:tab/>
        <w:t xml:space="preserve">: </w:t>
      </w:r>
      <w:proofErr w:type="spellStart"/>
      <w:r>
        <w:rPr>
          <w:rFonts w:ascii="Times New Roman" w:hAnsi="Times New Roman" w:cs="Times New Roman"/>
        </w:rPr>
        <w:t>Ustadzah</w:t>
      </w:r>
      <w:proofErr w:type="spellEnd"/>
      <w:r>
        <w:rPr>
          <w:rFonts w:ascii="Times New Roman" w:hAnsi="Times New Roman" w:cs="Times New Roman"/>
        </w:rPr>
        <w:t xml:space="preserve"> Fatimah Qudsiyah dan </w:t>
      </w:r>
      <w:proofErr w:type="spellStart"/>
      <w:r>
        <w:rPr>
          <w:rFonts w:ascii="Times New Roman" w:hAnsi="Times New Roman" w:cs="Times New Roman"/>
        </w:rPr>
        <w:t>Ustadzah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Himmatul</w:t>
      </w:r>
      <w:proofErr w:type="spellEnd"/>
      <w:r>
        <w:rPr>
          <w:rFonts w:ascii="Times New Roman" w:hAnsi="Times New Roman" w:cs="Times New Roman"/>
        </w:rPr>
        <w:t xml:space="preserve"> Aliyah</w:t>
      </w:r>
    </w:p>
    <w:p w:rsidR="00112B56" w:rsidRDefault="00112B56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Tanggal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pengumpulan</w:t>
      </w:r>
      <w:proofErr w:type="spellEnd"/>
      <w:r>
        <w:rPr>
          <w:rFonts w:ascii="Times New Roman" w:hAnsi="Times New Roman" w:cs="Times New Roman"/>
        </w:rPr>
        <w:t xml:space="preserve"> data </w:t>
      </w:r>
      <w:proofErr w:type="spellStart"/>
      <w:r>
        <w:rPr>
          <w:rFonts w:ascii="Times New Roman" w:hAnsi="Times New Roman" w:cs="Times New Roman"/>
        </w:rPr>
        <w:t>wawancara</w:t>
      </w:r>
      <w:proofErr w:type="spellEnd"/>
      <w:r>
        <w:rPr>
          <w:rFonts w:ascii="Times New Roman" w:hAnsi="Times New Roman" w:cs="Times New Roman"/>
        </w:rPr>
        <w:tab/>
        <w:t>: 10-11 Maret 2023</w:t>
      </w:r>
    </w:p>
    <w:p w:rsidR="00112B56" w:rsidRPr="006E4568" w:rsidRDefault="00112B56" w:rsidP="00112B56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Theme="majorBidi" w:hAnsiTheme="majorBidi" w:cstheme="majorBidi"/>
          <w:sz w:val="20"/>
          <w:szCs w:val="20"/>
        </w:rPr>
      </w:pPr>
      <w:r w:rsidRPr="006E4568">
        <w:rPr>
          <w:rFonts w:asciiTheme="majorBidi" w:hAnsiTheme="majorBidi" w:cstheme="majorBidi"/>
          <w:sz w:val="20"/>
          <w:szCs w:val="20"/>
        </w:rPr>
        <w:t>Di al-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mardliyah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ada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3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pembagian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kelas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diniyah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yang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dimulai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dari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Ula,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Wushto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dan Ulya.  </w:t>
      </w:r>
    </w:p>
    <w:p w:rsidR="00112B56" w:rsidRPr="006E4568" w:rsidRDefault="00112B56" w:rsidP="00112B56">
      <w:pPr>
        <w:pStyle w:val="ListParagraph"/>
        <w:spacing w:after="0" w:line="276" w:lineRule="auto"/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6E4568">
        <w:rPr>
          <w:rFonts w:asciiTheme="majorBidi" w:hAnsiTheme="majorBidi" w:cstheme="majorBidi"/>
          <w:sz w:val="20"/>
          <w:szCs w:val="20"/>
        </w:rPr>
        <w:t>Kelas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yang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diampu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adalah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kelas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diniyah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1 ULA A (1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MtsN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>)</w:t>
      </w:r>
    </w:p>
    <w:p w:rsidR="00112B56" w:rsidRPr="006E4568" w:rsidRDefault="00112B56" w:rsidP="00112B56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Theme="majorBidi" w:hAnsiTheme="majorBidi" w:cstheme="majorBidi"/>
          <w:sz w:val="20"/>
          <w:szCs w:val="20"/>
        </w:rPr>
      </w:pPr>
      <w:r w:rsidRPr="006E4568">
        <w:rPr>
          <w:rFonts w:asciiTheme="majorBidi" w:hAnsiTheme="majorBidi" w:cstheme="majorBidi"/>
          <w:sz w:val="20"/>
          <w:szCs w:val="20"/>
        </w:rPr>
        <w:t xml:space="preserve">Metode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penyampaian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yang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dilakukan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adalah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memaknai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kitab,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lalu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dilanjut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dengan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penjelasan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disertai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contoh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cerita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dari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tokoh-tokoh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yang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bisa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dijadikan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teladan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serta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menjelaskan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contoh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dikehidupan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sehari-hari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secara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langsung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>.</w:t>
      </w:r>
    </w:p>
    <w:p w:rsidR="00112B56" w:rsidRPr="006E4568" w:rsidRDefault="00112B56" w:rsidP="00112B56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6E4568">
        <w:rPr>
          <w:rFonts w:asciiTheme="majorBidi" w:hAnsiTheme="majorBidi" w:cstheme="majorBidi"/>
          <w:sz w:val="20"/>
          <w:szCs w:val="20"/>
        </w:rPr>
        <w:t>Kesulitan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dalam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mengajar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akhlakul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banat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sendiri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adalah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harus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mencontohkan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suri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tauladan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yang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baik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bagi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murid agar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mereka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dapat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mengamalkan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nya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tidak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hanya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dari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kitab,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tetapi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dengan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contoh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nyata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dari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para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ustadzah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sendiri di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kehidupan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nyata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selama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di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pesantren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. </w:t>
      </w:r>
    </w:p>
    <w:p w:rsidR="00112B56" w:rsidRPr="006E4568" w:rsidRDefault="00112B56" w:rsidP="00112B56">
      <w:pPr>
        <w:pStyle w:val="ListParagraph"/>
        <w:spacing w:after="0" w:line="276" w:lineRule="auto"/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6E4568">
        <w:rPr>
          <w:rFonts w:asciiTheme="majorBidi" w:hAnsiTheme="majorBidi" w:cstheme="majorBidi"/>
          <w:sz w:val="20"/>
          <w:szCs w:val="20"/>
        </w:rPr>
        <w:t>Kesulitan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dalam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menjelaskan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kesantri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tidak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ada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ada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karena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dirasa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kitab ini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cukup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mudah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dipahami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beserta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dengan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penjelasan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contoh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pada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kehidupan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sehari-hari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secara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langsung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dari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para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ustdzah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>.</w:t>
      </w:r>
      <w:r w:rsidRPr="006E4568">
        <w:rPr>
          <w:rFonts w:asciiTheme="majorBidi" w:hAnsiTheme="majorBidi" w:cstheme="majorBidi"/>
          <w:sz w:val="20"/>
          <w:szCs w:val="20"/>
        </w:rPr>
        <w:fldChar w:fldCharType="begin"/>
      </w:r>
      <w:r w:rsidRPr="006E4568">
        <w:rPr>
          <w:rFonts w:asciiTheme="majorBidi" w:hAnsiTheme="majorBidi" w:cstheme="majorBidi"/>
          <w:sz w:val="20"/>
          <w:szCs w:val="20"/>
        </w:rPr>
        <w:instrText xml:space="preserve"> ADDIN ZOTERO_ITEM CSL_CITATION {"citationID":"BVORV9yw","properties":{"formattedCitation":"(Fatimah Qudsiyah, komunikasi pribadi, t.t.)","plainCitation":"(Fatimah Qudsiyah, komunikasi pribadi, t.t.)","dontUpdate":true,"noteIndex":0},"citationItems":[{"id":314,"uris":["http://zotero.org/users/local/wDNesCO5/items/I578IZ5R"],"itemData":{"id":314,"type":"interview","title":"Wawancara Dengan Ustadzah","author":[{"family":"Fatimah Qudsiyah","given":""}],"issued":{"date-parts":[["2023",3,11]]}}}],"schema":"https://github.com/citation-style-language/schema/raw/master/csl-citation.json"} </w:instrText>
      </w:r>
      <w:r w:rsidRPr="006E4568">
        <w:rPr>
          <w:rFonts w:asciiTheme="majorBidi" w:hAnsiTheme="majorBidi" w:cstheme="majorBidi"/>
          <w:sz w:val="20"/>
          <w:szCs w:val="20"/>
        </w:rPr>
        <w:fldChar w:fldCharType="end"/>
      </w:r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</w:p>
    <w:p w:rsidR="00112B56" w:rsidRPr="006E4568" w:rsidRDefault="00112B56" w:rsidP="00112B56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6E4568">
        <w:rPr>
          <w:rFonts w:asciiTheme="majorBidi" w:hAnsiTheme="majorBidi" w:cstheme="majorBidi"/>
          <w:sz w:val="20"/>
          <w:szCs w:val="20"/>
        </w:rPr>
        <w:t>Penerapan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dari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akhlak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yang di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ajarkan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oleh guru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tidak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bisa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langsung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di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lakukan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oleh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siswa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dengan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sempurna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tetapi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step by step yang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tentunya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dengan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pengawasan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dari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ustdzah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agar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tetap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ada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yang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membina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>.</w:t>
      </w:r>
      <w:r w:rsidRPr="006E4568">
        <w:rPr>
          <w:rFonts w:asciiTheme="majorBidi" w:hAnsiTheme="majorBidi" w:cstheme="majorBidi"/>
          <w:sz w:val="20"/>
          <w:szCs w:val="20"/>
        </w:rPr>
        <w:fldChar w:fldCharType="begin"/>
      </w:r>
      <w:r w:rsidRPr="006E4568">
        <w:rPr>
          <w:rFonts w:asciiTheme="majorBidi" w:hAnsiTheme="majorBidi" w:cstheme="majorBidi"/>
          <w:sz w:val="20"/>
          <w:szCs w:val="20"/>
        </w:rPr>
        <w:instrText xml:space="preserve"> ADDIN ZOTERO_ITEM CSL_CITATION {"citationID":"VkZgaH8p","properties":{"formattedCitation":"(Fatimah Qudsiyah, komunikasi pribadi, 11 Maret 2023)","plainCitation":"(Fatimah Qudsiyah, komunikasi pribadi, 11 Maret 2023)","noteIndex":0},"citationItems":[{"id":314,"uris":["http://zotero.org/users/local/wDNesCO5/items/I578IZ5R"],"itemData":{"id":314,"type":"interview","title":"Wawancara Dengan Ustadzah","author":[{"family":"Fatimah Qudsiyah","given":""}],"issued":{"date-parts":[["2023",3,11]]}}}],"schema":"https://github.com/citation-style-language/schema/raw/master/csl-citation.json"} </w:instrText>
      </w:r>
      <w:r w:rsidRPr="006E4568">
        <w:rPr>
          <w:rFonts w:asciiTheme="majorBidi" w:hAnsiTheme="majorBidi" w:cstheme="majorBidi"/>
          <w:sz w:val="20"/>
          <w:szCs w:val="20"/>
        </w:rPr>
        <w:fldChar w:fldCharType="separate"/>
      </w:r>
      <w:r w:rsidRPr="006E4568">
        <w:rPr>
          <w:rFonts w:asciiTheme="majorBidi" w:hAnsiTheme="majorBidi" w:cstheme="majorBidi"/>
          <w:sz w:val="20"/>
          <w:szCs w:val="20"/>
        </w:rPr>
        <w:t xml:space="preserve">(Fatimah Qudsiyah,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komunikasi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pribadi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>, 11 Maret 2023)</w:t>
      </w:r>
      <w:r w:rsidRPr="006E4568">
        <w:rPr>
          <w:rFonts w:asciiTheme="majorBidi" w:hAnsiTheme="majorBidi" w:cstheme="majorBidi"/>
          <w:sz w:val="20"/>
          <w:szCs w:val="20"/>
        </w:rPr>
        <w:fldChar w:fldCharType="end"/>
      </w:r>
    </w:p>
    <w:p w:rsidR="00112B56" w:rsidRPr="006E4568" w:rsidRDefault="00112B56" w:rsidP="00112B56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Theme="majorBidi" w:hAnsiTheme="majorBidi" w:cstheme="majorBidi"/>
          <w:sz w:val="20"/>
          <w:szCs w:val="20"/>
        </w:rPr>
      </w:pPr>
      <w:r w:rsidRPr="006E4568">
        <w:rPr>
          <w:rFonts w:asciiTheme="majorBidi" w:hAnsiTheme="majorBidi" w:cstheme="majorBidi"/>
          <w:sz w:val="20"/>
          <w:szCs w:val="20"/>
        </w:rPr>
        <w:t xml:space="preserve">Para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ustadzah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di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pesantren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Al-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mardliyah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terus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mengawasi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perkembangan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akhlak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santri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entah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itu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dikelas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maupun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diluar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kelas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dengan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adanya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sanksi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sesuai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dengan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pelanggaran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yang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dilakukan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>.</w:t>
      </w:r>
    </w:p>
    <w:p w:rsidR="00112B56" w:rsidRPr="006E4568" w:rsidRDefault="00112B56" w:rsidP="00112B56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6E4568">
        <w:rPr>
          <w:rFonts w:asciiTheme="majorBidi" w:hAnsiTheme="majorBidi" w:cstheme="majorBidi"/>
          <w:sz w:val="20"/>
          <w:szCs w:val="20"/>
        </w:rPr>
        <w:t>Pengajaran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akhlak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dimulai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dari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santri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yang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usianya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kisaran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1-3 Mts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bisa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dibilang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lebih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mudah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dibandingkan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dengan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santri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yang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baru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mempelajarinya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ketika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saat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masuk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jenjang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Aliyah (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baru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masuk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pondok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saat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kelas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1 Aliyah),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hal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ini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karena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penanaman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akhlak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sudah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ditanamkan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semenjak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kecil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>.</w:t>
      </w:r>
    </w:p>
    <w:p w:rsidR="00112B56" w:rsidRPr="006E4568" w:rsidRDefault="00112B56" w:rsidP="00112B56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Theme="majorBidi" w:hAnsiTheme="majorBidi" w:cstheme="majorBidi"/>
          <w:sz w:val="20"/>
          <w:szCs w:val="20"/>
        </w:rPr>
      </w:pPr>
      <w:r w:rsidRPr="006E4568">
        <w:rPr>
          <w:rFonts w:asciiTheme="majorBidi" w:hAnsiTheme="majorBidi" w:cstheme="majorBidi"/>
          <w:sz w:val="20"/>
          <w:szCs w:val="20"/>
        </w:rPr>
        <w:t xml:space="preserve">Adab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berdiri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Ketika guru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datang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di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kelas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tidak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diterapkan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dalam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kelas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diniyah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namun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saat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ngaji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wethon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di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sertai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dengan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bacaan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sholawat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“Maula Ya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Sholli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…”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hingga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guru duduk di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kursi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. </w:t>
      </w:r>
    </w:p>
    <w:p w:rsidR="00112B56" w:rsidRPr="006E4568" w:rsidRDefault="00112B56" w:rsidP="00112B56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Theme="majorBidi" w:hAnsiTheme="majorBidi" w:cstheme="majorBidi"/>
          <w:sz w:val="20"/>
          <w:szCs w:val="20"/>
        </w:rPr>
      </w:pPr>
      <w:r w:rsidRPr="006E4568">
        <w:rPr>
          <w:rFonts w:asciiTheme="majorBidi" w:hAnsiTheme="majorBidi" w:cstheme="majorBidi"/>
          <w:sz w:val="20"/>
          <w:szCs w:val="20"/>
        </w:rPr>
        <w:t xml:space="preserve">Dari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banyak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nya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pembelajaran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akhlak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yang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diterima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oleh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santri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kebanyakan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yang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diimplementasikan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adalah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akhlak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kepada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guru dan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sikap-sikap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baik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selama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ada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didalam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kelas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(</w:t>
      </w:r>
      <w:proofErr w:type="spellStart"/>
      <w:r>
        <w:rPr>
          <w:rFonts w:asciiTheme="majorBidi" w:hAnsiTheme="majorBidi" w:cstheme="majorBidi"/>
          <w:sz w:val="20"/>
          <w:szCs w:val="20"/>
        </w:rPr>
        <w:t>D</w:t>
      </w:r>
      <w:r w:rsidRPr="006E4568">
        <w:rPr>
          <w:rFonts w:asciiTheme="majorBidi" w:hAnsiTheme="majorBidi" w:cstheme="majorBidi"/>
          <w:sz w:val="20"/>
          <w:szCs w:val="20"/>
        </w:rPr>
        <w:t>iniyah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). </w:t>
      </w:r>
    </w:p>
    <w:p w:rsidR="00112B56" w:rsidRPr="006E4568" w:rsidRDefault="00112B56" w:rsidP="00112B56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6E4568">
        <w:rPr>
          <w:rFonts w:asciiTheme="majorBidi" w:hAnsiTheme="majorBidi" w:cstheme="majorBidi"/>
          <w:sz w:val="20"/>
          <w:szCs w:val="20"/>
        </w:rPr>
        <w:t>Santri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yang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berlaku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tidak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baik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dan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melanggar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peraturan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akan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diberikan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hukuman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sesuai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dengan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pelanggaran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yang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dilakukan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jika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ringan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seperti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ramai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didalam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kelas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tidak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mengikuti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baca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doa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Bersama,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tidak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melaksanakan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tugas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yang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diberikan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guru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saat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guru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tidak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masuk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maka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akan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cukup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mendapatkan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teguran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dari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bidang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kesiswaan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setelah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dilaporkan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oleh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ustadzah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yang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melakukan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kontroling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ke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setiap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kelas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.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Setiap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hukuman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ada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poin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nya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sehingga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makin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besar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poin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yang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didapatkan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maka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makin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berat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hukuman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yang di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terima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oleh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santri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. Hal ini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guna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untuk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mendisiplinkan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santri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>.</w:t>
      </w:r>
    </w:p>
    <w:p w:rsidR="00112B56" w:rsidRPr="006E4568" w:rsidRDefault="00112B56" w:rsidP="00112B56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Theme="majorBidi" w:hAnsiTheme="majorBidi" w:cstheme="majorBidi"/>
          <w:sz w:val="20"/>
          <w:szCs w:val="20"/>
        </w:rPr>
      </w:pPr>
      <w:proofErr w:type="spellStart"/>
      <w:r w:rsidRPr="006E4568">
        <w:rPr>
          <w:rFonts w:asciiTheme="majorBidi" w:hAnsiTheme="majorBidi" w:cstheme="majorBidi"/>
          <w:sz w:val="20"/>
          <w:szCs w:val="20"/>
        </w:rPr>
        <w:t>Evaluasi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dilakukan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dengan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dua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cara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yakni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tes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tulis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saat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ujian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semester dan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ujian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praktek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dengan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penerapan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akhlak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keseharian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yang di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awasi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langsung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oleh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ustadzah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selama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kelas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diniyah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>.</w:t>
      </w:r>
      <w:r w:rsidRPr="006E4568">
        <w:rPr>
          <w:rFonts w:asciiTheme="majorBidi" w:hAnsiTheme="majorBidi" w:cstheme="majorBidi"/>
          <w:sz w:val="20"/>
          <w:szCs w:val="20"/>
        </w:rPr>
        <w:fldChar w:fldCharType="begin"/>
      </w:r>
      <w:r w:rsidRPr="006E4568">
        <w:rPr>
          <w:rFonts w:asciiTheme="majorBidi" w:hAnsiTheme="majorBidi" w:cstheme="majorBidi"/>
          <w:sz w:val="20"/>
          <w:szCs w:val="20"/>
        </w:rPr>
        <w:instrText xml:space="preserve"> ADDIN ZOTERO_ITEM CSL_CITATION {"citationID":"tgOHiZDf","properties":{"formattedCitation":"(Himmatul Aliyah, komunikasi pribadi, 10 Maret 2023)","plainCitation":"(Himmatul Aliyah, komunikasi pribadi, 10 Maret 2023)","noteIndex":0},"citationItems":[{"id":313,"uris":["http://zotero.org/users/local/wDNesCO5/items/FM8Z7UMT"],"itemData":{"id":313,"type":"interview","title":"Wawancara dengan Ustadzah","author":[{"family":"Himmatul Aliyah","given":""}],"issued":{"date-parts":[["2023",3,10]]}}}],"schema":"https://github.com/citation-style-language/schema/raw/master/csl-citation.json"} </w:instrText>
      </w:r>
      <w:r w:rsidRPr="006E4568">
        <w:rPr>
          <w:rFonts w:asciiTheme="majorBidi" w:hAnsiTheme="majorBidi" w:cstheme="majorBidi"/>
          <w:sz w:val="20"/>
          <w:szCs w:val="20"/>
        </w:rPr>
        <w:fldChar w:fldCharType="separate"/>
      </w:r>
      <w:r w:rsidRPr="006E4568">
        <w:rPr>
          <w:rFonts w:asciiTheme="majorBidi" w:hAnsiTheme="majorBidi" w:cstheme="majorBidi"/>
          <w:sz w:val="20"/>
          <w:szCs w:val="20"/>
        </w:rPr>
        <w:t>(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Himmatul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Aliyah,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komunikasi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6E4568">
        <w:rPr>
          <w:rFonts w:asciiTheme="majorBidi" w:hAnsiTheme="majorBidi" w:cstheme="majorBidi"/>
          <w:sz w:val="20"/>
          <w:szCs w:val="20"/>
        </w:rPr>
        <w:t>pribadi</w:t>
      </w:r>
      <w:proofErr w:type="spellEnd"/>
      <w:r w:rsidRPr="006E4568">
        <w:rPr>
          <w:rFonts w:asciiTheme="majorBidi" w:hAnsiTheme="majorBidi" w:cstheme="majorBidi"/>
          <w:sz w:val="20"/>
          <w:szCs w:val="20"/>
        </w:rPr>
        <w:t>, 10 Maret 2023)</w:t>
      </w:r>
      <w:r w:rsidRPr="006E4568">
        <w:rPr>
          <w:rFonts w:asciiTheme="majorBidi" w:hAnsiTheme="majorBidi" w:cstheme="majorBidi"/>
          <w:sz w:val="20"/>
          <w:szCs w:val="20"/>
        </w:rPr>
        <w:fldChar w:fldCharType="end"/>
      </w:r>
    </w:p>
    <w:p w:rsidR="00112B56" w:rsidRDefault="00112B56">
      <w:pPr>
        <w:rPr>
          <w:rFonts w:ascii="Times New Roman" w:hAnsi="Times New Roman" w:cs="Times New Roman"/>
        </w:rPr>
      </w:pPr>
    </w:p>
    <w:p w:rsidR="001A58AE" w:rsidRDefault="001A58AE">
      <w:pPr>
        <w:rPr>
          <w:rFonts w:ascii="Times New Roman" w:hAnsi="Times New Roman" w:cs="Times New Roman"/>
        </w:rPr>
      </w:pPr>
    </w:p>
    <w:p w:rsidR="001A58AE" w:rsidRDefault="001A58AE">
      <w:pPr>
        <w:rPr>
          <w:rFonts w:ascii="Times New Roman" w:hAnsi="Times New Roman" w:cs="Times New Roman"/>
        </w:rPr>
      </w:pPr>
    </w:p>
    <w:p w:rsidR="001A58AE" w:rsidRDefault="001A58AE">
      <w:pPr>
        <w:rPr>
          <w:rFonts w:ascii="Times New Roman" w:hAnsi="Times New Roman" w:cs="Times New Roman"/>
        </w:rPr>
      </w:pPr>
    </w:p>
    <w:p w:rsidR="001A58AE" w:rsidRDefault="001A58AE">
      <w:pPr>
        <w:rPr>
          <w:rFonts w:ascii="Times New Roman" w:hAnsi="Times New Roman" w:cs="Times New Roman"/>
        </w:rPr>
      </w:pPr>
    </w:p>
    <w:p w:rsidR="001A58AE" w:rsidRDefault="001A58AE">
      <w:pPr>
        <w:rPr>
          <w:rFonts w:ascii="Times New Roman" w:hAnsi="Times New Roman" w:cs="Times New Roman"/>
        </w:rPr>
      </w:pPr>
    </w:p>
    <w:p w:rsidR="001A58AE" w:rsidRDefault="001A58AE">
      <w:pPr>
        <w:rPr>
          <w:rFonts w:ascii="Times New Roman" w:hAnsi="Times New Roman" w:cs="Times New Roman"/>
        </w:rPr>
      </w:pPr>
    </w:p>
    <w:p w:rsidR="001A58AE" w:rsidRDefault="001A58A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w:drawing>
          <wp:inline distT="0" distB="0" distL="0" distR="0">
            <wp:extent cx="6033661" cy="3366439"/>
            <wp:effectExtent l="0" t="0" r="5715" b="5715"/>
            <wp:docPr id="20758198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8868" cy="3380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8AE" w:rsidRDefault="001A58AE">
      <w:pPr>
        <w:rPr>
          <w:rFonts w:ascii="Times New Roman" w:hAnsi="Times New Roman" w:cs="Times New Roman"/>
        </w:rPr>
      </w:pPr>
    </w:p>
    <w:p w:rsidR="001A58AE" w:rsidRDefault="001A58AE" w:rsidP="001A58AE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TABEL HASIL PENGAMBILAN DATA PENELITIAN PADA SANTRI</w:t>
      </w:r>
    </w:p>
    <w:p w:rsidR="001A58AE" w:rsidRPr="005F6767" w:rsidRDefault="001A58AE" w:rsidP="001A58AE">
      <w:pPr>
        <w:spacing w:line="276" w:lineRule="auto"/>
        <w:ind w:firstLine="540"/>
        <w:jc w:val="both"/>
        <w:rPr>
          <w:rFonts w:asciiTheme="majorBidi" w:hAnsiTheme="majorBidi" w:cstheme="majorBidi"/>
          <w:sz w:val="20"/>
          <w:szCs w:val="20"/>
        </w:rPr>
      </w:pPr>
      <w:r w:rsidRPr="005F6767">
        <w:rPr>
          <w:rFonts w:asciiTheme="majorBidi" w:hAnsiTheme="majorBidi" w:cstheme="majorBidi"/>
          <w:sz w:val="20"/>
          <w:szCs w:val="20"/>
        </w:rPr>
        <w:t xml:space="preserve">Hasil </w:t>
      </w:r>
      <w:proofErr w:type="spellStart"/>
      <w:r w:rsidRPr="005F6767">
        <w:rPr>
          <w:rFonts w:asciiTheme="majorBidi" w:hAnsiTheme="majorBidi" w:cstheme="majorBidi"/>
          <w:sz w:val="20"/>
          <w:szCs w:val="20"/>
        </w:rPr>
        <w:t>penelitian</w:t>
      </w:r>
      <w:proofErr w:type="spellEnd"/>
      <w:r w:rsidRPr="005F6767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5F6767">
        <w:rPr>
          <w:rFonts w:asciiTheme="majorBidi" w:hAnsiTheme="majorBidi" w:cstheme="majorBidi"/>
          <w:sz w:val="20"/>
          <w:szCs w:val="20"/>
        </w:rPr>
        <w:t>dari</w:t>
      </w:r>
      <w:proofErr w:type="spellEnd"/>
      <w:r w:rsidRPr="005F6767">
        <w:rPr>
          <w:rFonts w:asciiTheme="majorBidi" w:hAnsiTheme="majorBidi" w:cstheme="majorBidi"/>
          <w:sz w:val="20"/>
          <w:szCs w:val="20"/>
        </w:rPr>
        <w:t xml:space="preserve"> 23 </w:t>
      </w:r>
      <w:proofErr w:type="spellStart"/>
      <w:r w:rsidRPr="005F6767">
        <w:rPr>
          <w:rFonts w:asciiTheme="majorBidi" w:hAnsiTheme="majorBidi" w:cstheme="majorBidi"/>
          <w:sz w:val="20"/>
          <w:szCs w:val="20"/>
        </w:rPr>
        <w:t>santri</w:t>
      </w:r>
      <w:proofErr w:type="spellEnd"/>
      <w:r w:rsidRPr="005F6767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5F6767">
        <w:rPr>
          <w:rFonts w:asciiTheme="majorBidi" w:hAnsiTheme="majorBidi" w:cstheme="majorBidi"/>
          <w:sz w:val="20"/>
          <w:szCs w:val="20"/>
        </w:rPr>
        <w:t>menunjukkan</w:t>
      </w:r>
      <w:proofErr w:type="spellEnd"/>
      <w:r w:rsidRPr="005F6767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5F6767">
        <w:rPr>
          <w:rFonts w:asciiTheme="majorBidi" w:hAnsiTheme="majorBidi" w:cstheme="majorBidi"/>
          <w:sz w:val="20"/>
          <w:szCs w:val="20"/>
        </w:rPr>
        <w:t>bahwa</w:t>
      </w:r>
      <w:proofErr w:type="spellEnd"/>
      <w:r w:rsidRPr="005F6767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5F6767">
        <w:rPr>
          <w:rFonts w:asciiTheme="majorBidi" w:hAnsiTheme="majorBidi" w:cstheme="majorBidi"/>
          <w:sz w:val="20"/>
          <w:szCs w:val="20"/>
        </w:rPr>
        <w:t>penerapan</w:t>
      </w:r>
      <w:proofErr w:type="spellEnd"/>
      <w:r w:rsidRPr="005F6767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5F6767">
        <w:rPr>
          <w:rFonts w:asciiTheme="majorBidi" w:hAnsiTheme="majorBidi" w:cstheme="majorBidi"/>
          <w:sz w:val="20"/>
          <w:szCs w:val="20"/>
        </w:rPr>
        <w:t>pendidikan</w:t>
      </w:r>
      <w:proofErr w:type="spellEnd"/>
      <w:r w:rsidRPr="005F6767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5F6767">
        <w:rPr>
          <w:rFonts w:asciiTheme="majorBidi" w:hAnsiTheme="majorBidi" w:cstheme="majorBidi"/>
          <w:sz w:val="20"/>
          <w:szCs w:val="20"/>
        </w:rPr>
        <w:t>akhlak</w:t>
      </w:r>
      <w:proofErr w:type="spellEnd"/>
      <w:r w:rsidRPr="005F6767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5F6767">
        <w:rPr>
          <w:rFonts w:asciiTheme="majorBidi" w:hAnsiTheme="majorBidi" w:cstheme="majorBidi"/>
          <w:sz w:val="20"/>
          <w:szCs w:val="20"/>
        </w:rPr>
        <w:t>santriwati</w:t>
      </w:r>
      <w:proofErr w:type="spellEnd"/>
      <w:r w:rsidRPr="005F6767">
        <w:rPr>
          <w:rFonts w:asciiTheme="majorBidi" w:hAnsiTheme="majorBidi" w:cstheme="majorBidi"/>
          <w:sz w:val="20"/>
          <w:szCs w:val="20"/>
        </w:rPr>
        <w:t xml:space="preserve"> di </w:t>
      </w:r>
      <w:proofErr w:type="spellStart"/>
      <w:r w:rsidRPr="005F6767">
        <w:rPr>
          <w:rFonts w:asciiTheme="majorBidi" w:hAnsiTheme="majorBidi" w:cstheme="majorBidi"/>
          <w:sz w:val="20"/>
          <w:szCs w:val="20"/>
        </w:rPr>
        <w:t>Pondok</w:t>
      </w:r>
      <w:proofErr w:type="spellEnd"/>
      <w:r w:rsidRPr="005F6767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5F6767">
        <w:rPr>
          <w:rFonts w:asciiTheme="majorBidi" w:hAnsiTheme="majorBidi" w:cstheme="majorBidi"/>
          <w:sz w:val="20"/>
          <w:szCs w:val="20"/>
        </w:rPr>
        <w:t>Pesantren</w:t>
      </w:r>
      <w:proofErr w:type="spellEnd"/>
      <w:r w:rsidRPr="005F6767">
        <w:rPr>
          <w:rFonts w:asciiTheme="majorBidi" w:hAnsiTheme="majorBidi" w:cstheme="majorBidi"/>
          <w:sz w:val="20"/>
          <w:szCs w:val="20"/>
        </w:rPr>
        <w:t xml:space="preserve"> Al-</w:t>
      </w:r>
      <w:proofErr w:type="spellStart"/>
      <w:r w:rsidRPr="005F6767">
        <w:rPr>
          <w:rFonts w:asciiTheme="majorBidi" w:hAnsiTheme="majorBidi" w:cstheme="majorBidi"/>
          <w:sz w:val="20"/>
          <w:szCs w:val="20"/>
        </w:rPr>
        <w:t>Mardliyah</w:t>
      </w:r>
      <w:proofErr w:type="spellEnd"/>
      <w:r w:rsidRPr="005F6767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5F6767">
        <w:rPr>
          <w:rFonts w:asciiTheme="majorBidi" w:hAnsiTheme="majorBidi" w:cstheme="majorBidi"/>
          <w:sz w:val="20"/>
          <w:szCs w:val="20"/>
        </w:rPr>
        <w:t>Tambakberas</w:t>
      </w:r>
      <w:proofErr w:type="spellEnd"/>
      <w:r w:rsidRPr="005F6767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5F6767">
        <w:rPr>
          <w:rFonts w:asciiTheme="majorBidi" w:hAnsiTheme="majorBidi" w:cstheme="majorBidi"/>
          <w:sz w:val="20"/>
          <w:szCs w:val="20"/>
        </w:rPr>
        <w:t>Jombang</w:t>
      </w:r>
      <w:proofErr w:type="spellEnd"/>
      <w:r w:rsidRPr="005F6767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5F6767">
        <w:rPr>
          <w:rFonts w:asciiTheme="majorBidi" w:hAnsiTheme="majorBidi" w:cstheme="majorBidi"/>
          <w:sz w:val="20"/>
          <w:szCs w:val="20"/>
        </w:rPr>
        <w:t>dilakukan</w:t>
      </w:r>
      <w:proofErr w:type="spellEnd"/>
      <w:r w:rsidRPr="005F6767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5F6767">
        <w:rPr>
          <w:rFonts w:asciiTheme="majorBidi" w:hAnsiTheme="majorBidi" w:cstheme="majorBidi"/>
          <w:sz w:val="20"/>
          <w:szCs w:val="20"/>
        </w:rPr>
        <w:t>secara</w:t>
      </w:r>
      <w:proofErr w:type="spellEnd"/>
      <w:r w:rsidRPr="005F6767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5F6767">
        <w:rPr>
          <w:rFonts w:asciiTheme="majorBidi" w:hAnsiTheme="majorBidi" w:cstheme="majorBidi"/>
          <w:sz w:val="20"/>
          <w:szCs w:val="20"/>
        </w:rPr>
        <w:t>terencana</w:t>
      </w:r>
      <w:proofErr w:type="spellEnd"/>
      <w:r w:rsidRPr="005F6767">
        <w:rPr>
          <w:rFonts w:asciiTheme="majorBidi" w:hAnsiTheme="majorBidi" w:cstheme="majorBidi"/>
          <w:sz w:val="20"/>
          <w:szCs w:val="20"/>
        </w:rPr>
        <w:t xml:space="preserve"> dan </w:t>
      </w:r>
      <w:proofErr w:type="spellStart"/>
      <w:r w:rsidRPr="005F6767">
        <w:rPr>
          <w:rFonts w:asciiTheme="majorBidi" w:hAnsiTheme="majorBidi" w:cstheme="majorBidi"/>
          <w:sz w:val="20"/>
          <w:szCs w:val="20"/>
        </w:rPr>
        <w:t>sistematis</w:t>
      </w:r>
      <w:proofErr w:type="spellEnd"/>
      <w:r w:rsidRPr="005F6767">
        <w:rPr>
          <w:rFonts w:asciiTheme="majorBidi" w:hAnsiTheme="majorBidi" w:cstheme="majorBidi"/>
          <w:sz w:val="20"/>
          <w:szCs w:val="20"/>
        </w:rPr>
        <w:t xml:space="preserve">. Para kyai dan </w:t>
      </w:r>
      <w:proofErr w:type="spellStart"/>
      <w:r w:rsidRPr="005F6767">
        <w:rPr>
          <w:rFonts w:asciiTheme="majorBidi" w:hAnsiTheme="majorBidi" w:cstheme="majorBidi"/>
          <w:sz w:val="20"/>
          <w:szCs w:val="20"/>
        </w:rPr>
        <w:t>ustadzah</w:t>
      </w:r>
      <w:proofErr w:type="spellEnd"/>
      <w:r w:rsidRPr="005F6767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5F6767">
        <w:rPr>
          <w:rFonts w:asciiTheme="majorBidi" w:hAnsiTheme="majorBidi" w:cstheme="majorBidi"/>
          <w:sz w:val="20"/>
          <w:szCs w:val="20"/>
        </w:rPr>
        <w:t>menyampaikan</w:t>
      </w:r>
      <w:proofErr w:type="spellEnd"/>
      <w:r w:rsidRPr="005F6767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5F6767">
        <w:rPr>
          <w:rFonts w:asciiTheme="majorBidi" w:hAnsiTheme="majorBidi" w:cstheme="majorBidi"/>
          <w:sz w:val="20"/>
          <w:szCs w:val="20"/>
        </w:rPr>
        <w:t>materi</w:t>
      </w:r>
      <w:proofErr w:type="spellEnd"/>
      <w:r w:rsidRPr="005F6767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5F6767">
        <w:rPr>
          <w:rFonts w:asciiTheme="majorBidi" w:hAnsiTheme="majorBidi" w:cstheme="majorBidi"/>
          <w:sz w:val="20"/>
          <w:szCs w:val="20"/>
        </w:rPr>
        <w:t>tentang</w:t>
      </w:r>
      <w:proofErr w:type="spellEnd"/>
      <w:r w:rsidRPr="005F6767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5F6767">
        <w:rPr>
          <w:rFonts w:asciiTheme="majorBidi" w:hAnsiTheme="majorBidi" w:cstheme="majorBidi"/>
          <w:sz w:val="20"/>
          <w:szCs w:val="20"/>
        </w:rPr>
        <w:t>akhlak</w:t>
      </w:r>
      <w:proofErr w:type="spellEnd"/>
      <w:r w:rsidRPr="005F6767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5F6767">
        <w:rPr>
          <w:rFonts w:asciiTheme="majorBidi" w:hAnsiTheme="majorBidi" w:cstheme="majorBidi"/>
          <w:sz w:val="20"/>
          <w:szCs w:val="20"/>
        </w:rPr>
        <w:t>kepada</w:t>
      </w:r>
      <w:proofErr w:type="spellEnd"/>
      <w:r w:rsidRPr="005F6767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5F6767">
        <w:rPr>
          <w:rFonts w:asciiTheme="majorBidi" w:hAnsiTheme="majorBidi" w:cstheme="majorBidi"/>
          <w:sz w:val="20"/>
          <w:szCs w:val="20"/>
        </w:rPr>
        <w:t>santriwati</w:t>
      </w:r>
      <w:proofErr w:type="spellEnd"/>
      <w:r w:rsidRPr="005F6767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5F6767">
        <w:rPr>
          <w:rFonts w:asciiTheme="majorBidi" w:hAnsiTheme="majorBidi" w:cstheme="majorBidi"/>
          <w:sz w:val="20"/>
          <w:szCs w:val="20"/>
        </w:rPr>
        <w:t>berdasarkan</w:t>
      </w:r>
      <w:proofErr w:type="spellEnd"/>
      <w:r w:rsidRPr="005F6767">
        <w:rPr>
          <w:rFonts w:asciiTheme="majorBidi" w:hAnsiTheme="majorBidi" w:cstheme="majorBidi"/>
          <w:sz w:val="20"/>
          <w:szCs w:val="20"/>
        </w:rPr>
        <w:t xml:space="preserve"> Kitab </w:t>
      </w:r>
      <w:proofErr w:type="spellStart"/>
      <w:r w:rsidRPr="005F6767">
        <w:rPr>
          <w:rFonts w:asciiTheme="majorBidi" w:hAnsiTheme="majorBidi" w:cstheme="majorBidi"/>
          <w:sz w:val="20"/>
          <w:szCs w:val="20"/>
        </w:rPr>
        <w:t>Akhlakul</w:t>
      </w:r>
      <w:proofErr w:type="spellEnd"/>
      <w:r w:rsidRPr="005F6767">
        <w:rPr>
          <w:rFonts w:asciiTheme="majorBidi" w:hAnsiTheme="majorBidi" w:cstheme="majorBidi"/>
          <w:sz w:val="20"/>
          <w:szCs w:val="20"/>
        </w:rPr>
        <w:t xml:space="preserve"> Lil Banat </w:t>
      </w:r>
      <w:proofErr w:type="spellStart"/>
      <w:r w:rsidRPr="005F6767">
        <w:rPr>
          <w:rFonts w:asciiTheme="majorBidi" w:hAnsiTheme="majorBidi" w:cstheme="majorBidi"/>
          <w:sz w:val="20"/>
          <w:szCs w:val="20"/>
        </w:rPr>
        <w:t>dengan</w:t>
      </w:r>
      <w:proofErr w:type="spellEnd"/>
      <w:r w:rsidRPr="005F6767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5F6767">
        <w:rPr>
          <w:rFonts w:asciiTheme="majorBidi" w:hAnsiTheme="majorBidi" w:cstheme="majorBidi"/>
          <w:sz w:val="20"/>
          <w:szCs w:val="20"/>
        </w:rPr>
        <w:t>metode</w:t>
      </w:r>
      <w:proofErr w:type="spellEnd"/>
      <w:r w:rsidRPr="005F6767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5F6767">
        <w:rPr>
          <w:rFonts w:asciiTheme="majorBidi" w:hAnsiTheme="majorBidi" w:cstheme="majorBidi"/>
          <w:sz w:val="20"/>
          <w:szCs w:val="20"/>
        </w:rPr>
        <w:t>pengajaran</w:t>
      </w:r>
      <w:proofErr w:type="spellEnd"/>
      <w:r w:rsidRPr="005F6767">
        <w:rPr>
          <w:rFonts w:asciiTheme="majorBidi" w:hAnsiTheme="majorBidi" w:cstheme="majorBidi"/>
          <w:sz w:val="20"/>
          <w:szCs w:val="20"/>
        </w:rPr>
        <w:t xml:space="preserve"> yang </w:t>
      </w:r>
      <w:proofErr w:type="spellStart"/>
      <w:r w:rsidRPr="005F6767">
        <w:rPr>
          <w:rFonts w:asciiTheme="majorBidi" w:hAnsiTheme="majorBidi" w:cstheme="majorBidi"/>
          <w:sz w:val="20"/>
          <w:szCs w:val="20"/>
        </w:rPr>
        <w:t>beragam</w:t>
      </w:r>
      <w:proofErr w:type="spellEnd"/>
      <w:r w:rsidRPr="005F6767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5F6767">
        <w:rPr>
          <w:rFonts w:asciiTheme="majorBidi" w:hAnsiTheme="majorBidi" w:cstheme="majorBidi"/>
          <w:sz w:val="20"/>
          <w:szCs w:val="20"/>
        </w:rPr>
        <w:t>seperti</w:t>
      </w:r>
      <w:proofErr w:type="spellEnd"/>
      <w:r w:rsidRPr="005F6767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5F6767">
        <w:rPr>
          <w:rFonts w:asciiTheme="majorBidi" w:hAnsiTheme="majorBidi" w:cstheme="majorBidi"/>
          <w:sz w:val="20"/>
          <w:szCs w:val="20"/>
        </w:rPr>
        <w:t>ceramah</w:t>
      </w:r>
      <w:proofErr w:type="spellEnd"/>
      <w:r w:rsidRPr="005F6767">
        <w:rPr>
          <w:rFonts w:asciiTheme="majorBidi" w:hAnsiTheme="majorBidi" w:cstheme="majorBidi"/>
          <w:sz w:val="20"/>
          <w:szCs w:val="20"/>
        </w:rPr>
        <w:t xml:space="preserve">, </w:t>
      </w:r>
      <w:proofErr w:type="spellStart"/>
      <w:r w:rsidRPr="005F6767">
        <w:rPr>
          <w:rFonts w:asciiTheme="majorBidi" w:hAnsiTheme="majorBidi" w:cstheme="majorBidi"/>
          <w:sz w:val="20"/>
          <w:szCs w:val="20"/>
        </w:rPr>
        <w:t>diskusi</w:t>
      </w:r>
      <w:proofErr w:type="spellEnd"/>
      <w:r w:rsidRPr="005F6767">
        <w:rPr>
          <w:rFonts w:asciiTheme="majorBidi" w:hAnsiTheme="majorBidi" w:cstheme="majorBidi"/>
          <w:sz w:val="20"/>
          <w:szCs w:val="20"/>
        </w:rPr>
        <w:t xml:space="preserve">, dan </w:t>
      </w:r>
      <w:proofErr w:type="spellStart"/>
      <w:r w:rsidRPr="005F6767">
        <w:rPr>
          <w:rFonts w:asciiTheme="majorBidi" w:hAnsiTheme="majorBidi" w:cstheme="majorBidi"/>
          <w:sz w:val="20"/>
          <w:szCs w:val="20"/>
        </w:rPr>
        <w:t>simulasi</w:t>
      </w:r>
      <w:proofErr w:type="spellEnd"/>
      <w:r w:rsidRPr="005F6767">
        <w:rPr>
          <w:rFonts w:asciiTheme="majorBidi" w:hAnsiTheme="majorBidi" w:cstheme="majorBidi"/>
          <w:sz w:val="20"/>
          <w:szCs w:val="20"/>
        </w:rPr>
        <w:t>.</w:t>
      </w:r>
    </w:p>
    <w:tbl>
      <w:tblPr>
        <w:tblStyle w:val="TableGrid"/>
        <w:tblW w:w="9337" w:type="dxa"/>
        <w:tblInd w:w="108" w:type="dxa"/>
        <w:tblLook w:val="04A0" w:firstRow="1" w:lastRow="0" w:firstColumn="1" w:lastColumn="0" w:noHBand="0" w:noVBand="1"/>
      </w:tblPr>
      <w:tblGrid>
        <w:gridCol w:w="416"/>
        <w:gridCol w:w="5861"/>
        <w:gridCol w:w="1530"/>
        <w:gridCol w:w="1530"/>
      </w:tblGrid>
      <w:tr w:rsidR="001A58AE" w:rsidRPr="005F6767" w:rsidTr="00131EEC">
        <w:tc>
          <w:tcPr>
            <w:tcW w:w="416" w:type="dxa"/>
          </w:tcPr>
          <w:p w:rsidR="001A58AE" w:rsidRPr="005F6767" w:rsidRDefault="001A58AE" w:rsidP="00131EE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6767">
              <w:rPr>
                <w:rFonts w:asciiTheme="majorBidi" w:hAnsiTheme="majorBidi" w:cstheme="majorBidi"/>
                <w:sz w:val="20"/>
                <w:szCs w:val="20"/>
              </w:rPr>
              <w:t>no</w:t>
            </w:r>
          </w:p>
        </w:tc>
        <w:tc>
          <w:tcPr>
            <w:tcW w:w="5861" w:type="dxa"/>
          </w:tcPr>
          <w:p w:rsidR="001A58AE" w:rsidRPr="005F6767" w:rsidRDefault="001A58AE" w:rsidP="00131EE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Klasifikasi</w:t>
            </w:r>
            <w:proofErr w:type="spellEnd"/>
            <w:r w:rsidRPr="005F676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nilai</w:t>
            </w:r>
            <w:proofErr w:type="spellEnd"/>
            <w:r w:rsidRPr="005F676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akhlak</w:t>
            </w:r>
            <w:proofErr w:type="spellEnd"/>
          </w:p>
        </w:tc>
        <w:tc>
          <w:tcPr>
            <w:tcW w:w="1530" w:type="dxa"/>
          </w:tcPr>
          <w:p w:rsidR="001A58AE" w:rsidRPr="005F6767" w:rsidRDefault="001A58AE" w:rsidP="00131EE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Menerapkan</w:t>
            </w:r>
            <w:proofErr w:type="spellEnd"/>
          </w:p>
        </w:tc>
        <w:tc>
          <w:tcPr>
            <w:tcW w:w="1530" w:type="dxa"/>
          </w:tcPr>
          <w:p w:rsidR="001A58AE" w:rsidRPr="005F6767" w:rsidRDefault="001A58AE" w:rsidP="00131EE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6767">
              <w:rPr>
                <w:rFonts w:asciiTheme="majorBidi" w:hAnsiTheme="majorBidi" w:cstheme="majorBidi"/>
                <w:sz w:val="20"/>
                <w:szCs w:val="20"/>
              </w:rPr>
              <w:t xml:space="preserve">Tidak </w:t>
            </w: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menerapkan</w:t>
            </w:r>
            <w:proofErr w:type="spellEnd"/>
          </w:p>
        </w:tc>
      </w:tr>
      <w:tr w:rsidR="001A58AE" w:rsidRPr="005F6767" w:rsidTr="00131EEC">
        <w:tc>
          <w:tcPr>
            <w:tcW w:w="416" w:type="dxa"/>
          </w:tcPr>
          <w:p w:rsidR="001A58AE" w:rsidRPr="005F6767" w:rsidRDefault="001A58AE" w:rsidP="00131EE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6767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5861" w:type="dxa"/>
          </w:tcPr>
          <w:p w:rsidR="001A58AE" w:rsidRPr="005F6767" w:rsidRDefault="001A58AE" w:rsidP="00131EEC">
            <w:pPr>
              <w:spacing w:line="276" w:lineRule="auto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Melepaskan</w:t>
            </w:r>
            <w:proofErr w:type="spellEnd"/>
            <w:r w:rsidRPr="005F6767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menyimpan</w:t>
            </w:r>
            <w:proofErr w:type="spellEnd"/>
            <w:r w:rsidRPr="005F6767">
              <w:rPr>
                <w:rFonts w:asciiTheme="majorBidi" w:hAnsiTheme="majorBidi" w:cstheme="majorBidi"/>
                <w:sz w:val="20"/>
                <w:szCs w:val="20"/>
              </w:rPr>
              <w:t xml:space="preserve"> alas kaki </w:t>
            </w: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5F676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rapi</w:t>
            </w:r>
            <w:proofErr w:type="spellEnd"/>
          </w:p>
        </w:tc>
        <w:tc>
          <w:tcPr>
            <w:tcW w:w="1530" w:type="dxa"/>
          </w:tcPr>
          <w:p w:rsidR="001A58AE" w:rsidRPr="005F6767" w:rsidRDefault="001A58AE" w:rsidP="00131EE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6767">
              <w:rPr>
                <w:rFonts w:asciiTheme="majorBidi" w:hAnsiTheme="majorBidi" w:cstheme="majorBidi"/>
                <w:sz w:val="20"/>
                <w:szCs w:val="20"/>
              </w:rPr>
              <w:t>23</w:t>
            </w:r>
          </w:p>
        </w:tc>
        <w:tc>
          <w:tcPr>
            <w:tcW w:w="1530" w:type="dxa"/>
          </w:tcPr>
          <w:p w:rsidR="001A58AE" w:rsidRPr="005F6767" w:rsidRDefault="001A58AE" w:rsidP="00131EE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6767"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</w:tr>
      <w:tr w:rsidR="001A58AE" w:rsidRPr="005F6767" w:rsidTr="00131EEC">
        <w:tc>
          <w:tcPr>
            <w:tcW w:w="416" w:type="dxa"/>
          </w:tcPr>
          <w:p w:rsidR="001A58AE" w:rsidRPr="005F6767" w:rsidRDefault="001A58AE" w:rsidP="00131EEC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5F6767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5861" w:type="dxa"/>
          </w:tcPr>
          <w:p w:rsidR="001A58AE" w:rsidRPr="005F6767" w:rsidRDefault="001A58AE" w:rsidP="00131EEC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Berdiri</w:t>
            </w:r>
            <w:proofErr w:type="spellEnd"/>
            <w:r w:rsidRPr="005F6767">
              <w:rPr>
                <w:rFonts w:asciiTheme="majorBidi" w:hAnsiTheme="majorBidi" w:cstheme="majorBidi"/>
                <w:sz w:val="20"/>
                <w:szCs w:val="20"/>
              </w:rPr>
              <w:t xml:space="preserve"> dan </w:t>
            </w: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menyambut</w:t>
            </w:r>
            <w:proofErr w:type="spellEnd"/>
            <w:r w:rsidRPr="005F6767">
              <w:rPr>
                <w:rFonts w:asciiTheme="majorBidi" w:hAnsiTheme="majorBidi" w:cstheme="majorBidi"/>
                <w:sz w:val="20"/>
                <w:szCs w:val="20"/>
              </w:rPr>
              <w:t xml:space="preserve"> guru </w:t>
            </w: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5F676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kesopanan</w:t>
            </w:r>
            <w:proofErr w:type="spellEnd"/>
          </w:p>
        </w:tc>
        <w:tc>
          <w:tcPr>
            <w:tcW w:w="1530" w:type="dxa"/>
          </w:tcPr>
          <w:p w:rsidR="001A58AE" w:rsidRPr="005F6767" w:rsidRDefault="001A58AE" w:rsidP="00131EE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6767"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  <w:tc>
          <w:tcPr>
            <w:tcW w:w="1530" w:type="dxa"/>
          </w:tcPr>
          <w:p w:rsidR="001A58AE" w:rsidRPr="005F6767" w:rsidRDefault="001A58AE" w:rsidP="00131EE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6767">
              <w:rPr>
                <w:rFonts w:asciiTheme="majorBidi" w:hAnsiTheme="majorBidi" w:cstheme="majorBidi"/>
                <w:sz w:val="20"/>
                <w:szCs w:val="20"/>
              </w:rPr>
              <w:t>23</w:t>
            </w:r>
          </w:p>
        </w:tc>
      </w:tr>
      <w:tr w:rsidR="001A58AE" w:rsidRPr="005F6767" w:rsidTr="00131EEC">
        <w:tc>
          <w:tcPr>
            <w:tcW w:w="416" w:type="dxa"/>
          </w:tcPr>
          <w:p w:rsidR="001A58AE" w:rsidRPr="005F6767" w:rsidRDefault="001A58AE" w:rsidP="00131EEC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5F6767"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5861" w:type="dxa"/>
          </w:tcPr>
          <w:p w:rsidR="001A58AE" w:rsidRPr="005F6767" w:rsidRDefault="001A58AE" w:rsidP="00131EEC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5F6767">
              <w:rPr>
                <w:rFonts w:asciiTheme="majorBidi" w:hAnsiTheme="majorBidi" w:cstheme="majorBidi"/>
                <w:sz w:val="20"/>
                <w:szCs w:val="20"/>
              </w:rPr>
              <w:t xml:space="preserve">Tidak </w:t>
            </w: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berbicara</w:t>
            </w:r>
            <w:proofErr w:type="spellEnd"/>
            <w:r w:rsidRPr="005F676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5F676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teman</w:t>
            </w:r>
            <w:proofErr w:type="spellEnd"/>
            <w:r w:rsidRPr="005F676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saat</w:t>
            </w:r>
            <w:proofErr w:type="spellEnd"/>
            <w:r w:rsidRPr="005F6767">
              <w:rPr>
                <w:rFonts w:asciiTheme="majorBidi" w:hAnsiTheme="majorBidi" w:cstheme="majorBidi"/>
                <w:sz w:val="20"/>
                <w:szCs w:val="20"/>
              </w:rPr>
              <w:t xml:space="preserve"> guru </w:t>
            </w: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menjelaskan</w:t>
            </w:r>
            <w:proofErr w:type="spellEnd"/>
          </w:p>
        </w:tc>
        <w:tc>
          <w:tcPr>
            <w:tcW w:w="1530" w:type="dxa"/>
          </w:tcPr>
          <w:p w:rsidR="001A58AE" w:rsidRPr="005F6767" w:rsidRDefault="001A58AE" w:rsidP="00131EE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6767">
              <w:rPr>
                <w:rFonts w:asciiTheme="majorBidi" w:hAnsiTheme="majorBidi" w:cstheme="majorBidi"/>
                <w:sz w:val="20"/>
                <w:szCs w:val="20"/>
              </w:rPr>
              <w:t>18</w:t>
            </w:r>
          </w:p>
        </w:tc>
        <w:tc>
          <w:tcPr>
            <w:tcW w:w="1530" w:type="dxa"/>
          </w:tcPr>
          <w:p w:rsidR="001A58AE" w:rsidRPr="005F6767" w:rsidRDefault="001A58AE" w:rsidP="00131EE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6767">
              <w:rPr>
                <w:rFonts w:asciiTheme="majorBidi" w:hAnsiTheme="majorBidi" w:cstheme="majorBidi"/>
                <w:sz w:val="20"/>
                <w:szCs w:val="20"/>
              </w:rPr>
              <w:t>5</w:t>
            </w:r>
          </w:p>
        </w:tc>
      </w:tr>
      <w:tr w:rsidR="001A58AE" w:rsidRPr="005F6767" w:rsidTr="00131EEC">
        <w:tc>
          <w:tcPr>
            <w:tcW w:w="416" w:type="dxa"/>
          </w:tcPr>
          <w:p w:rsidR="001A58AE" w:rsidRPr="005F6767" w:rsidRDefault="001A58AE" w:rsidP="00131EEC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5F6767"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  <w:tc>
          <w:tcPr>
            <w:tcW w:w="5861" w:type="dxa"/>
          </w:tcPr>
          <w:p w:rsidR="001A58AE" w:rsidRPr="005F6767" w:rsidRDefault="001A58AE" w:rsidP="00131EEC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5F6767">
              <w:rPr>
                <w:rFonts w:asciiTheme="majorBidi" w:hAnsiTheme="majorBidi" w:cstheme="majorBidi"/>
                <w:sz w:val="20"/>
                <w:szCs w:val="20"/>
              </w:rPr>
              <w:t xml:space="preserve">Tidak </w:t>
            </w: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menyela</w:t>
            </w:r>
            <w:proofErr w:type="spellEnd"/>
            <w:r w:rsidRPr="005F676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saat</w:t>
            </w:r>
            <w:proofErr w:type="spellEnd"/>
            <w:r w:rsidRPr="005F6767">
              <w:rPr>
                <w:rFonts w:asciiTheme="majorBidi" w:hAnsiTheme="majorBidi" w:cstheme="majorBidi"/>
                <w:sz w:val="20"/>
                <w:szCs w:val="20"/>
              </w:rPr>
              <w:t xml:space="preserve"> guru </w:t>
            </w: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menjelaskan</w:t>
            </w:r>
            <w:proofErr w:type="spellEnd"/>
          </w:p>
        </w:tc>
        <w:tc>
          <w:tcPr>
            <w:tcW w:w="1530" w:type="dxa"/>
          </w:tcPr>
          <w:p w:rsidR="001A58AE" w:rsidRPr="005F6767" w:rsidRDefault="001A58AE" w:rsidP="00131EE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6767">
              <w:rPr>
                <w:rFonts w:asciiTheme="majorBidi" w:hAnsiTheme="majorBidi" w:cstheme="majorBidi"/>
                <w:sz w:val="20"/>
                <w:szCs w:val="20"/>
              </w:rPr>
              <w:t>20</w:t>
            </w:r>
          </w:p>
        </w:tc>
        <w:tc>
          <w:tcPr>
            <w:tcW w:w="1530" w:type="dxa"/>
          </w:tcPr>
          <w:p w:rsidR="001A58AE" w:rsidRPr="005F6767" w:rsidRDefault="001A58AE" w:rsidP="00131EE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6767"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</w:tr>
      <w:tr w:rsidR="001A58AE" w:rsidRPr="005F6767" w:rsidTr="00131EEC">
        <w:tc>
          <w:tcPr>
            <w:tcW w:w="416" w:type="dxa"/>
          </w:tcPr>
          <w:p w:rsidR="001A58AE" w:rsidRPr="005F6767" w:rsidRDefault="001A58AE" w:rsidP="00131EEC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5F6767">
              <w:rPr>
                <w:rFonts w:asciiTheme="majorBidi" w:hAnsiTheme="majorBidi" w:cstheme="majorBidi"/>
                <w:sz w:val="20"/>
                <w:szCs w:val="20"/>
              </w:rPr>
              <w:t>5</w:t>
            </w:r>
          </w:p>
        </w:tc>
        <w:tc>
          <w:tcPr>
            <w:tcW w:w="5861" w:type="dxa"/>
          </w:tcPr>
          <w:p w:rsidR="001A58AE" w:rsidRPr="005F6767" w:rsidRDefault="001A58AE" w:rsidP="00131EEC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Bertanya</w:t>
            </w:r>
            <w:proofErr w:type="spellEnd"/>
            <w:r w:rsidRPr="005F676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dengan</w:t>
            </w:r>
            <w:proofErr w:type="spellEnd"/>
            <w:r w:rsidRPr="005F676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baik</w:t>
            </w:r>
            <w:proofErr w:type="spellEnd"/>
            <w:r w:rsidRPr="005F676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saat</w:t>
            </w:r>
            <w:proofErr w:type="spellEnd"/>
            <w:r w:rsidRPr="005F676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mengalami</w:t>
            </w:r>
            <w:proofErr w:type="spellEnd"/>
            <w:r w:rsidRPr="005F676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kesulitan</w:t>
            </w:r>
            <w:proofErr w:type="spellEnd"/>
            <w:r w:rsidRPr="005F6767">
              <w:rPr>
                <w:rFonts w:asciiTheme="majorBidi" w:hAnsiTheme="majorBidi" w:cstheme="majorBidi"/>
                <w:sz w:val="20"/>
                <w:szCs w:val="20"/>
              </w:rPr>
              <w:tab/>
            </w:r>
          </w:p>
        </w:tc>
        <w:tc>
          <w:tcPr>
            <w:tcW w:w="1530" w:type="dxa"/>
          </w:tcPr>
          <w:p w:rsidR="001A58AE" w:rsidRPr="005F6767" w:rsidRDefault="001A58AE" w:rsidP="00131EE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6767">
              <w:rPr>
                <w:rFonts w:asciiTheme="majorBidi" w:hAnsiTheme="majorBidi" w:cstheme="majorBidi"/>
                <w:sz w:val="20"/>
                <w:szCs w:val="20"/>
              </w:rPr>
              <w:t>9</w:t>
            </w:r>
          </w:p>
        </w:tc>
        <w:tc>
          <w:tcPr>
            <w:tcW w:w="1530" w:type="dxa"/>
          </w:tcPr>
          <w:p w:rsidR="001A58AE" w:rsidRPr="005F6767" w:rsidRDefault="001A58AE" w:rsidP="00131EE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6767">
              <w:rPr>
                <w:rFonts w:asciiTheme="majorBidi" w:hAnsiTheme="majorBidi" w:cstheme="majorBidi"/>
                <w:sz w:val="20"/>
                <w:szCs w:val="20"/>
              </w:rPr>
              <w:t>14</w:t>
            </w:r>
          </w:p>
        </w:tc>
      </w:tr>
      <w:tr w:rsidR="001A58AE" w:rsidRPr="005F6767" w:rsidTr="00131EEC">
        <w:tc>
          <w:tcPr>
            <w:tcW w:w="416" w:type="dxa"/>
          </w:tcPr>
          <w:p w:rsidR="001A58AE" w:rsidRPr="005F6767" w:rsidRDefault="001A58AE" w:rsidP="00131EEC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5F6767">
              <w:rPr>
                <w:rFonts w:asciiTheme="majorBidi" w:hAnsiTheme="majorBidi" w:cstheme="majorBidi"/>
                <w:sz w:val="20"/>
                <w:szCs w:val="20"/>
              </w:rPr>
              <w:t>6</w:t>
            </w:r>
          </w:p>
        </w:tc>
        <w:tc>
          <w:tcPr>
            <w:tcW w:w="5861" w:type="dxa"/>
          </w:tcPr>
          <w:p w:rsidR="001A58AE" w:rsidRPr="005F6767" w:rsidRDefault="001A58AE" w:rsidP="00131EEC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5F6767">
              <w:rPr>
                <w:rFonts w:asciiTheme="majorBidi" w:hAnsiTheme="majorBidi" w:cstheme="majorBidi"/>
                <w:sz w:val="20"/>
                <w:szCs w:val="20"/>
              </w:rPr>
              <w:t xml:space="preserve">Tidak </w:t>
            </w: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menjawab</w:t>
            </w:r>
            <w:proofErr w:type="spellEnd"/>
            <w:r w:rsidRPr="005F676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pertanyaan</w:t>
            </w:r>
            <w:proofErr w:type="spellEnd"/>
            <w:r w:rsidRPr="005F6767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diberikan</w:t>
            </w:r>
            <w:proofErr w:type="spellEnd"/>
            <w:r w:rsidRPr="005F6767">
              <w:rPr>
                <w:rFonts w:asciiTheme="majorBidi" w:hAnsiTheme="majorBidi" w:cstheme="majorBidi"/>
                <w:sz w:val="20"/>
                <w:szCs w:val="20"/>
              </w:rPr>
              <w:t xml:space="preserve"> guru </w:t>
            </w: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ke</w:t>
            </w:r>
            <w:proofErr w:type="spellEnd"/>
            <w:r w:rsidRPr="005F676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siswa</w:t>
            </w:r>
            <w:proofErr w:type="spellEnd"/>
            <w:r w:rsidRPr="005F6767">
              <w:rPr>
                <w:rFonts w:asciiTheme="majorBidi" w:hAnsiTheme="majorBidi" w:cstheme="majorBidi"/>
                <w:sz w:val="20"/>
                <w:szCs w:val="20"/>
              </w:rPr>
              <w:t xml:space="preserve"> lain</w:t>
            </w:r>
          </w:p>
        </w:tc>
        <w:tc>
          <w:tcPr>
            <w:tcW w:w="1530" w:type="dxa"/>
          </w:tcPr>
          <w:p w:rsidR="001A58AE" w:rsidRPr="005F6767" w:rsidRDefault="001A58AE" w:rsidP="00131EE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6767">
              <w:rPr>
                <w:rFonts w:asciiTheme="majorBidi" w:hAnsiTheme="majorBidi" w:cstheme="majorBidi"/>
                <w:sz w:val="20"/>
                <w:szCs w:val="20"/>
              </w:rPr>
              <w:t>23</w:t>
            </w:r>
          </w:p>
        </w:tc>
        <w:tc>
          <w:tcPr>
            <w:tcW w:w="1530" w:type="dxa"/>
          </w:tcPr>
          <w:p w:rsidR="001A58AE" w:rsidRPr="005F6767" w:rsidRDefault="001A58AE" w:rsidP="00131EE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6767"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</w:tr>
      <w:tr w:rsidR="001A58AE" w:rsidRPr="005F6767" w:rsidTr="00131EEC">
        <w:tc>
          <w:tcPr>
            <w:tcW w:w="416" w:type="dxa"/>
          </w:tcPr>
          <w:p w:rsidR="001A58AE" w:rsidRPr="005F6767" w:rsidRDefault="001A58AE" w:rsidP="00131EEC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5F6767">
              <w:rPr>
                <w:rFonts w:asciiTheme="majorBidi" w:hAnsiTheme="majorBidi" w:cstheme="majorBidi"/>
                <w:sz w:val="20"/>
                <w:szCs w:val="20"/>
              </w:rPr>
              <w:t>7</w:t>
            </w:r>
          </w:p>
        </w:tc>
        <w:tc>
          <w:tcPr>
            <w:tcW w:w="5861" w:type="dxa"/>
          </w:tcPr>
          <w:p w:rsidR="001A58AE" w:rsidRPr="005F6767" w:rsidRDefault="001A58AE" w:rsidP="00131EEC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5F6767">
              <w:rPr>
                <w:rFonts w:asciiTheme="majorBidi" w:hAnsiTheme="majorBidi" w:cstheme="majorBidi"/>
                <w:sz w:val="20"/>
                <w:szCs w:val="20"/>
              </w:rPr>
              <w:t xml:space="preserve">Tidak </w:t>
            </w: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menyela</w:t>
            </w:r>
            <w:proofErr w:type="spellEnd"/>
            <w:r w:rsidRPr="005F676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saat</w:t>
            </w:r>
            <w:proofErr w:type="spellEnd"/>
            <w:r w:rsidRPr="005F6767">
              <w:rPr>
                <w:rFonts w:asciiTheme="majorBidi" w:hAnsiTheme="majorBidi" w:cstheme="majorBidi"/>
                <w:sz w:val="20"/>
                <w:szCs w:val="20"/>
              </w:rPr>
              <w:t xml:space="preserve"> guru </w:t>
            </w: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sedang</w:t>
            </w:r>
            <w:proofErr w:type="spellEnd"/>
            <w:r w:rsidRPr="005F676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menjelaskan</w:t>
            </w:r>
            <w:proofErr w:type="spellEnd"/>
          </w:p>
        </w:tc>
        <w:tc>
          <w:tcPr>
            <w:tcW w:w="1530" w:type="dxa"/>
          </w:tcPr>
          <w:p w:rsidR="001A58AE" w:rsidRPr="005F6767" w:rsidRDefault="001A58AE" w:rsidP="00131EE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6767">
              <w:rPr>
                <w:rFonts w:asciiTheme="majorBidi" w:hAnsiTheme="majorBidi" w:cstheme="majorBidi"/>
                <w:sz w:val="20"/>
                <w:szCs w:val="20"/>
              </w:rPr>
              <w:t>21</w:t>
            </w:r>
          </w:p>
        </w:tc>
        <w:tc>
          <w:tcPr>
            <w:tcW w:w="1530" w:type="dxa"/>
          </w:tcPr>
          <w:p w:rsidR="001A58AE" w:rsidRPr="005F6767" w:rsidRDefault="001A58AE" w:rsidP="00131EE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6767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</w:tr>
      <w:tr w:rsidR="001A58AE" w:rsidRPr="005F6767" w:rsidTr="00131EEC">
        <w:tc>
          <w:tcPr>
            <w:tcW w:w="416" w:type="dxa"/>
          </w:tcPr>
          <w:p w:rsidR="001A58AE" w:rsidRPr="005F6767" w:rsidRDefault="001A58AE" w:rsidP="00131EEC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5F6767">
              <w:rPr>
                <w:rFonts w:asciiTheme="majorBidi" w:hAnsiTheme="majorBidi" w:cstheme="majorBidi"/>
                <w:sz w:val="20"/>
                <w:szCs w:val="20"/>
              </w:rPr>
              <w:t>8</w:t>
            </w:r>
          </w:p>
        </w:tc>
        <w:tc>
          <w:tcPr>
            <w:tcW w:w="5861" w:type="dxa"/>
          </w:tcPr>
          <w:p w:rsidR="001A58AE" w:rsidRPr="005F6767" w:rsidRDefault="001A58AE" w:rsidP="00131EEC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5F6767">
              <w:rPr>
                <w:rFonts w:asciiTheme="majorBidi" w:hAnsiTheme="majorBidi" w:cstheme="majorBidi"/>
                <w:sz w:val="20"/>
                <w:szCs w:val="20"/>
              </w:rPr>
              <w:t xml:space="preserve">Masuk </w:t>
            </w: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kelas</w:t>
            </w:r>
            <w:proofErr w:type="spellEnd"/>
            <w:r w:rsidRPr="005F676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tepat</w:t>
            </w:r>
            <w:proofErr w:type="spellEnd"/>
            <w:r w:rsidRPr="005F676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waktu</w:t>
            </w:r>
            <w:proofErr w:type="spellEnd"/>
          </w:p>
        </w:tc>
        <w:tc>
          <w:tcPr>
            <w:tcW w:w="1530" w:type="dxa"/>
          </w:tcPr>
          <w:p w:rsidR="001A58AE" w:rsidRPr="005F6767" w:rsidRDefault="001A58AE" w:rsidP="00131EE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6767">
              <w:rPr>
                <w:rFonts w:asciiTheme="majorBidi" w:hAnsiTheme="majorBidi" w:cstheme="majorBidi"/>
                <w:sz w:val="20"/>
                <w:szCs w:val="20"/>
              </w:rPr>
              <w:t>23</w:t>
            </w:r>
          </w:p>
        </w:tc>
        <w:tc>
          <w:tcPr>
            <w:tcW w:w="1530" w:type="dxa"/>
          </w:tcPr>
          <w:p w:rsidR="001A58AE" w:rsidRPr="005F6767" w:rsidRDefault="001A58AE" w:rsidP="00131EE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6767">
              <w:rPr>
                <w:rFonts w:asciiTheme="majorBidi" w:hAnsiTheme="majorBidi" w:cstheme="majorBidi"/>
                <w:sz w:val="20"/>
                <w:szCs w:val="20"/>
              </w:rPr>
              <w:t>0</w:t>
            </w:r>
          </w:p>
        </w:tc>
      </w:tr>
      <w:tr w:rsidR="001A58AE" w:rsidRPr="005F6767" w:rsidTr="00131EEC">
        <w:tc>
          <w:tcPr>
            <w:tcW w:w="416" w:type="dxa"/>
          </w:tcPr>
          <w:p w:rsidR="001A58AE" w:rsidRPr="005F6767" w:rsidRDefault="001A58AE" w:rsidP="00131EEC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5F6767">
              <w:rPr>
                <w:rFonts w:asciiTheme="majorBidi" w:hAnsiTheme="majorBidi" w:cstheme="majorBidi"/>
                <w:sz w:val="20"/>
                <w:szCs w:val="20"/>
              </w:rPr>
              <w:t>9</w:t>
            </w:r>
          </w:p>
        </w:tc>
        <w:tc>
          <w:tcPr>
            <w:tcW w:w="5861" w:type="dxa"/>
          </w:tcPr>
          <w:p w:rsidR="001A58AE" w:rsidRPr="005F6767" w:rsidRDefault="001A58AE" w:rsidP="00131EEC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Melaksanakan</w:t>
            </w:r>
            <w:proofErr w:type="spellEnd"/>
            <w:r w:rsidRPr="005F676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kewajiban</w:t>
            </w:r>
            <w:proofErr w:type="spellEnd"/>
            <w:r w:rsidRPr="005F6767">
              <w:rPr>
                <w:rFonts w:asciiTheme="majorBidi" w:hAnsiTheme="majorBidi" w:cstheme="majorBidi"/>
                <w:sz w:val="20"/>
                <w:szCs w:val="20"/>
              </w:rPr>
              <w:t xml:space="preserve"> yang </w:t>
            </w: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diperintahkan</w:t>
            </w:r>
            <w:proofErr w:type="spellEnd"/>
            <w:r w:rsidRPr="005F6767">
              <w:rPr>
                <w:rFonts w:asciiTheme="majorBidi" w:hAnsiTheme="majorBidi" w:cstheme="majorBidi"/>
                <w:sz w:val="20"/>
                <w:szCs w:val="20"/>
              </w:rPr>
              <w:t xml:space="preserve"> oleh guru</w:t>
            </w:r>
          </w:p>
        </w:tc>
        <w:tc>
          <w:tcPr>
            <w:tcW w:w="1530" w:type="dxa"/>
          </w:tcPr>
          <w:p w:rsidR="001A58AE" w:rsidRPr="005F6767" w:rsidRDefault="001A58AE" w:rsidP="00131EE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6767">
              <w:rPr>
                <w:rFonts w:asciiTheme="majorBidi" w:hAnsiTheme="majorBidi" w:cstheme="majorBidi"/>
                <w:sz w:val="20"/>
                <w:szCs w:val="20"/>
              </w:rPr>
              <w:t>19</w:t>
            </w:r>
          </w:p>
        </w:tc>
        <w:tc>
          <w:tcPr>
            <w:tcW w:w="1530" w:type="dxa"/>
          </w:tcPr>
          <w:p w:rsidR="001A58AE" w:rsidRPr="005F6767" w:rsidRDefault="001A58AE" w:rsidP="00131EE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6767"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</w:tr>
      <w:tr w:rsidR="001A58AE" w:rsidRPr="005F6767" w:rsidTr="00131EEC">
        <w:tc>
          <w:tcPr>
            <w:tcW w:w="416" w:type="dxa"/>
          </w:tcPr>
          <w:p w:rsidR="001A58AE" w:rsidRPr="005F6767" w:rsidRDefault="001A58AE" w:rsidP="00131EEC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5F6767">
              <w:rPr>
                <w:rFonts w:asciiTheme="majorBidi" w:hAnsiTheme="majorBidi" w:cstheme="majorBidi"/>
                <w:sz w:val="20"/>
                <w:szCs w:val="20"/>
              </w:rPr>
              <w:t>10</w:t>
            </w:r>
          </w:p>
        </w:tc>
        <w:tc>
          <w:tcPr>
            <w:tcW w:w="5861" w:type="dxa"/>
          </w:tcPr>
          <w:p w:rsidR="001A58AE" w:rsidRPr="005F6767" w:rsidRDefault="001A58AE" w:rsidP="00131EEC">
            <w:pPr>
              <w:spacing w:line="276" w:lineRule="auto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5F6767">
              <w:rPr>
                <w:rFonts w:asciiTheme="majorBidi" w:hAnsiTheme="majorBidi" w:cstheme="majorBidi"/>
                <w:sz w:val="20"/>
                <w:szCs w:val="20"/>
              </w:rPr>
              <w:t xml:space="preserve">Saling </w:t>
            </w: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tolong</w:t>
            </w:r>
            <w:proofErr w:type="spellEnd"/>
            <w:r w:rsidRPr="005F676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menolong</w:t>
            </w:r>
            <w:proofErr w:type="spellEnd"/>
            <w:r w:rsidRPr="005F676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antar</w:t>
            </w:r>
            <w:proofErr w:type="spellEnd"/>
            <w:r w:rsidRPr="005F6767">
              <w:rPr>
                <w:rFonts w:asciiTheme="majorBidi" w:hAnsiTheme="majorBidi" w:cstheme="majorBidi"/>
                <w:sz w:val="20"/>
                <w:szCs w:val="20"/>
              </w:rPr>
              <w:t xml:space="preserve"> </w:t>
            </w:r>
            <w:proofErr w:type="spellStart"/>
            <w:r w:rsidRPr="005F6767">
              <w:rPr>
                <w:rFonts w:asciiTheme="majorBidi" w:hAnsiTheme="majorBidi" w:cstheme="majorBidi"/>
                <w:sz w:val="20"/>
                <w:szCs w:val="20"/>
              </w:rPr>
              <w:t>teman</w:t>
            </w:r>
            <w:proofErr w:type="spellEnd"/>
          </w:p>
        </w:tc>
        <w:tc>
          <w:tcPr>
            <w:tcW w:w="1530" w:type="dxa"/>
          </w:tcPr>
          <w:p w:rsidR="001A58AE" w:rsidRPr="005F6767" w:rsidRDefault="001A58AE" w:rsidP="00131EE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6767">
              <w:rPr>
                <w:rFonts w:asciiTheme="majorBidi" w:hAnsiTheme="majorBidi" w:cstheme="majorBidi"/>
                <w:sz w:val="20"/>
                <w:szCs w:val="20"/>
              </w:rPr>
              <w:t>22</w:t>
            </w:r>
          </w:p>
        </w:tc>
        <w:tc>
          <w:tcPr>
            <w:tcW w:w="1530" w:type="dxa"/>
          </w:tcPr>
          <w:p w:rsidR="001A58AE" w:rsidRPr="005F6767" w:rsidRDefault="001A58AE" w:rsidP="00131EEC">
            <w:pPr>
              <w:spacing w:line="276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5F6767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</w:tr>
    </w:tbl>
    <w:p w:rsidR="001A58AE" w:rsidRDefault="001A58AE" w:rsidP="001A58AE">
      <w:pPr>
        <w:spacing w:line="276" w:lineRule="auto"/>
        <w:jc w:val="both"/>
        <w:rPr>
          <w:rFonts w:asciiTheme="majorBidi" w:hAnsiTheme="majorBidi" w:cstheme="majorBidi"/>
          <w:sz w:val="20"/>
          <w:szCs w:val="20"/>
        </w:rPr>
      </w:pPr>
    </w:p>
    <w:p w:rsidR="001A58AE" w:rsidRDefault="001A58AE" w:rsidP="001A58AE">
      <w:pPr>
        <w:jc w:val="center"/>
        <w:rPr>
          <w:rFonts w:ascii="Times New Roman" w:hAnsi="Times New Roman" w:cs="Times New Roman"/>
          <w:b/>
          <w:bCs/>
        </w:rPr>
      </w:pPr>
    </w:p>
    <w:p w:rsidR="001A58AE" w:rsidRPr="001A58AE" w:rsidRDefault="001A58AE" w:rsidP="001A58AE">
      <w:pPr>
        <w:jc w:val="center"/>
        <w:rPr>
          <w:rFonts w:ascii="Times New Roman" w:hAnsi="Times New Roman" w:cs="Times New Roman"/>
          <w:b/>
          <w:bCs/>
        </w:rPr>
      </w:pPr>
    </w:p>
    <w:sectPr w:rsidR="001A58AE" w:rsidRPr="001A58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3540F0"/>
    <w:multiLevelType w:val="hybridMultilevel"/>
    <w:tmpl w:val="715085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3252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B56"/>
    <w:rsid w:val="00112B56"/>
    <w:rsid w:val="001A58AE"/>
    <w:rsid w:val="00E66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64221"/>
  <w15:chartTrackingRefBased/>
  <w15:docId w15:val="{98E52739-8287-46D9-AB04-38BC0AFC1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2B56"/>
    <w:pPr>
      <w:ind w:left="720"/>
      <w:contextualSpacing/>
    </w:pPr>
  </w:style>
  <w:style w:type="table" w:styleId="TableGrid">
    <w:name w:val="Table Grid"/>
    <w:basedOn w:val="TableNormal"/>
    <w:uiPriority w:val="39"/>
    <w:rsid w:val="001A5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841</Words>
  <Characters>4798</Characters>
  <Application>Microsoft Office Word</Application>
  <DocSecurity>0</DocSecurity>
  <Lines>39</Lines>
  <Paragraphs>11</Paragraphs>
  <ScaleCrop>false</ScaleCrop>
  <Company/>
  <LinksUpToDate>false</LinksUpToDate>
  <CharactersWithSpaces>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I'tiqotul Azizah</dc:creator>
  <cp:keywords/>
  <dc:description/>
  <cp:lastModifiedBy>I'tiqotul Azizah</cp:lastModifiedBy>
  <cp:revision>2</cp:revision>
  <dcterms:created xsi:type="dcterms:W3CDTF">2024-08-02T01:17:00Z</dcterms:created>
  <dcterms:modified xsi:type="dcterms:W3CDTF">2024-08-02T01:41:00Z</dcterms:modified>
</cp:coreProperties>
</file>