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0C5885" w14:textId="77777777" w:rsidR="003637A4" w:rsidRPr="00A27292" w:rsidRDefault="003637A4" w:rsidP="003637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27292">
        <w:rPr>
          <w:rFonts w:ascii="Times New Roman" w:hAnsi="Times New Roman" w:cs="Times New Roman"/>
          <w:b/>
          <w:bCs/>
          <w:sz w:val="24"/>
          <w:szCs w:val="24"/>
        </w:rPr>
        <w:t xml:space="preserve">Hasil Uji Asumsi </w:t>
      </w:r>
    </w:p>
    <w:p w14:paraId="472FA7C7" w14:textId="4C7CE93B" w:rsidR="003637A4" w:rsidRPr="00A27292" w:rsidRDefault="003637A4" w:rsidP="003637A4">
      <w:pPr>
        <w:ind w:left="360"/>
        <w:rPr>
          <w:rFonts w:ascii="Times New Roman" w:hAnsi="Times New Roman" w:cs="Times New Roman"/>
          <w:sz w:val="24"/>
          <w:szCs w:val="24"/>
        </w:rPr>
      </w:pPr>
      <w:r w:rsidRPr="00A2729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d-ID"/>
          <w14:ligatures w14:val="none"/>
        </w:rPr>
        <w:t>Standardized Residuals Histogram</w:t>
      </w:r>
    </w:p>
    <w:p w14:paraId="0A446B24" w14:textId="535A0BC2" w:rsidR="003637A4" w:rsidRPr="00A27292" w:rsidRDefault="003637A4" w:rsidP="003637A4">
      <w:pPr>
        <w:spacing w:after="108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id-ID"/>
          <w14:ligatures w14:val="none"/>
        </w:rPr>
      </w:pPr>
      <w:r w:rsidRPr="00A27292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id-ID"/>
          <w14:ligatures w14:val="none"/>
        </w:rPr>
        <w:drawing>
          <wp:inline distT="0" distB="0" distL="0" distR="0" wp14:anchorId="3EA125B0" wp14:editId="41256DA2">
            <wp:extent cx="2838450" cy="2142517"/>
            <wp:effectExtent l="0" t="0" r="0" b="0"/>
            <wp:docPr id="14809631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472" cy="2153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0B8C00" w14:textId="77777777" w:rsidR="003637A4" w:rsidRPr="00A27292" w:rsidRDefault="003637A4" w:rsidP="003637A4">
      <w:pPr>
        <w:spacing w:after="108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d-ID"/>
          <w14:ligatures w14:val="none"/>
        </w:rPr>
      </w:pPr>
    </w:p>
    <w:p w14:paraId="29E7F289" w14:textId="5A4772CA" w:rsidR="003637A4" w:rsidRPr="00A27292" w:rsidRDefault="003637A4" w:rsidP="003637A4">
      <w:pPr>
        <w:spacing w:after="108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d-ID"/>
          <w14:ligatures w14:val="none"/>
        </w:rPr>
      </w:pPr>
      <w:r w:rsidRPr="00A27292">
        <w:rPr>
          <w:rFonts w:ascii="Times New Roman" w:eastAsia="Times New Roman" w:hAnsi="Times New Roman" w:cs="Times New Roman"/>
          <w:kern w:val="0"/>
          <w:sz w:val="24"/>
          <w:szCs w:val="24"/>
          <w:lang w:eastAsia="id-ID"/>
          <w14:ligatures w14:val="none"/>
        </w:rPr>
        <w:t xml:space="preserve">Berdasarkan hasil </w:t>
      </w:r>
      <w:r w:rsidRPr="00A27292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id-ID"/>
          <w14:ligatures w14:val="none"/>
        </w:rPr>
        <w:t>standardized residual</w:t>
      </w:r>
      <w:r w:rsidRPr="00A27292">
        <w:rPr>
          <w:rFonts w:ascii="Times New Roman" w:eastAsia="Times New Roman" w:hAnsi="Times New Roman" w:cs="Times New Roman"/>
          <w:kern w:val="0"/>
          <w:sz w:val="24"/>
          <w:szCs w:val="24"/>
          <w:lang w:eastAsia="id-ID"/>
          <w14:ligatures w14:val="none"/>
        </w:rPr>
        <w:t xml:space="preserve"> di atas nampak bahwa data berdistribusi normal, karena membentuk kurva normal melengkung seperti di atas.</w:t>
      </w:r>
    </w:p>
    <w:p w14:paraId="60DAED92" w14:textId="77777777" w:rsidR="003637A4" w:rsidRPr="00A27292" w:rsidRDefault="003637A4" w:rsidP="003637A4">
      <w:pPr>
        <w:spacing w:after="108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d-ID"/>
          <w14:ligatures w14:val="none"/>
        </w:rPr>
      </w:pPr>
    </w:p>
    <w:p w14:paraId="6AEFD6A1" w14:textId="5F518860" w:rsidR="003637A4" w:rsidRPr="00A27292" w:rsidRDefault="003637A4" w:rsidP="003637A4">
      <w:pPr>
        <w:pStyle w:val="ListParagraph"/>
        <w:numPr>
          <w:ilvl w:val="0"/>
          <w:numId w:val="1"/>
        </w:numPr>
        <w:spacing w:after="108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d-ID"/>
          <w14:ligatures w14:val="none"/>
        </w:rPr>
      </w:pPr>
      <w:r w:rsidRPr="00A2729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d-ID"/>
          <w14:ligatures w14:val="none"/>
        </w:rPr>
        <w:t>Hasil Uji Linieritas</w:t>
      </w:r>
    </w:p>
    <w:p w14:paraId="784BA53D" w14:textId="77777777" w:rsidR="003637A4" w:rsidRPr="00A27292" w:rsidRDefault="003637A4" w:rsidP="003637A4">
      <w:pPr>
        <w:pStyle w:val="Heading3"/>
        <w:rPr>
          <w:sz w:val="24"/>
          <w:szCs w:val="24"/>
        </w:rPr>
      </w:pPr>
      <w:r w:rsidRPr="00A27292">
        <w:rPr>
          <w:sz w:val="24"/>
          <w:szCs w:val="24"/>
        </w:rPr>
        <w:t>Partial Regression Plots</w:t>
      </w:r>
    </w:p>
    <w:p w14:paraId="090F1EF5" w14:textId="77777777" w:rsidR="003637A4" w:rsidRPr="00A27292" w:rsidRDefault="003637A4" w:rsidP="003637A4">
      <w:pPr>
        <w:pStyle w:val="Heading4"/>
        <w:rPr>
          <w:rFonts w:ascii="Times New Roman" w:hAnsi="Times New Roman" w:cs="Times New Roman"/>
          <w:sz w:val="24"/>
          <w:szCs w:val="24"/>
        </w:rPr>
      </w:pPr>
      <w:r w:rsidRPr="00A27292">
        <w:rPr>
          <w:rFonts w:ascii="Times New Roman" w:hAnsi="Times New Roman" w:cs="Times New Roman"/>
          <w:sz w:val="24"/>
          <w:szCs w:val="24"/>
        </w:rPr>
        <w:t>Y vs. X1</w:t>
      </w:r>
    </w:p>
    <w:p w14:paraId="242351FB" w14:textId="06DAE65B" w:rsidR="003637A4" w:rsidRPr="00A27292" w:rsidRDefault="003637A4" w:rsidP="003637A4">
      <w:pPr>
        <w:jc w:val="center"/>
        <w:rPr>
          <w:rFonts w:ascii="Times New Roman" w:hAnsi="Times New Roman" w:cs="Times New Roman"/>
          <w:sz w:val="24"/>
          <w:szCs w:val="24"/>
        </w:rPr>
      </w:pPr>
      <w:r w:rsidRPr="00A2729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65A8E23" wp14:editId="50FE26DB">
            <wp:extent cx="3192585" cy="2409825"/>
            <wp:effectExtent l="0" t="0" r="8255" b="0"/>
            <wp:docPr id="207058282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881" cy="2422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FB7BD3" w14:textId="10067C99" w:rsidR="003637A4" w:rsidRPr="00A27292" w:rsidRDefault="003637A4" w:rsidP="003637A4">
      <w:pPr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A27292">
        <w:rPr>
          <w:rFonts w:ascii="Times New Roman" w:eastAsia="Arial" w:hAnsi="Times New Roman" w:cs="Times New Roman"/>
          <w:sz w:val="24"/>
          <w:szCs w:val="24"/>
        </w:rPr>
        <w:t>Berdasarkan gambar di atas menunjukkan bahwa variabel Kemandirian Belajar dan Dukungan Orang Tua datanya linier.</w:t>
      </w:r>
    </w:p>
    <w:p w14:paraId="7E166F2A" w14:textId="77777777" w:rsidR="003637A4" w:rsidRPr="00A27292" w:rsidRDefault="003637A4" w:rsidP="003637A4">
      <w:pPr>
        <w:rPr>
          <w:rFonts w:ascii="Times New Roman" w:hAnsi="Times New Roman" w:cs="Times New Roman"/>
          <w:sz w:val="24"/>
          <w:szCs w:val="24"/>
        </w:rPr>
      </w:pPr>
    </w:p>
    <w:p w14:paraId="7A0CCDC4" w14:textId="77777777" w:rsidR="003637A4" w:rsidRPr="00A27292" w:rsidRDefault="003637A4" w:rsidP="003637A4">
      <w:pPr>
        <w:pStyle w:val="Heading4"/>
        <w:rPr>
          <w:rFonts w:ascii="Times New Roman" w:hAnsi="Times New Roman" w:cs="Times New Roman"/>
          <w:sz w:val="24"/>
          <w:szCs w:val="24"/>
        </w:rPr>
      </w:pPr>
      <w:r w:rsidRPr="00A27292">
        <w:rPr>
          <w:rFonts w:ascii="Times New Roman" w:hAnsi="Times New Roman" w:cs="Times New Roman"/>
          <w:sz w:val="24"/>
          <w:szCs w:val="24"/>
        </w:rPr>
        <w:lastRenderedPageBreak/>
        <w:t>Y vs. X2</w:t>
      </w:r>
    </w:p>
    <w:p w14:paraId="583ED243" w14:textId="19AB141D" w:rsidR="003637A4" w:rsidRPr="00A27292" w:rsidRDefault="003637A4" w:rsidP="003637A4">
      <w:pPr>
        <w:jc w:val="center"/>
        <w:rPr>
          <w:rFonts w:ascii="Times New Roman" w:hAnsi="Times New Roman" w:cs="Times New Roman"/>
          <w:sz w:val="24"/>
          <w:szCs w:val="24"/>
        </w:rPr>
      </w:pPr>
      <w:r w:rsidRPr="00A2729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B0BA1D1" wp14:editId="5411FC05">
            <wp:extent cx="3286125" cy="2480431"/>
            <wp:effectExtent l="0" t="0" r="0" b="0"/>
            <wp:docPr id="3946986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0526" cy="2491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9A091" w14:textId="77777777" w:rsidR="003637A4" w:rsidRPr="00A27292" w:rsidRDefault="003637A4" w:rsidP="003637A4">
      <w:pPr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A27292">
        <w:rPr>
          <w:rFonts w:ascii="Times New Roman" w:eastAsia="Arial" w:hAnsi="Times New Roman" w:cs="Times New Roman"/>
          <w:sz w:val="24"/>
          <w:szCs w:val="24"/>
        </w:rPr>
        <w:t>Berdasarkan gambar di atas menunjukkan bahwa variabel Kemandirian belajar dan Kepercayaan Diri datanya linier.</w:t>
      </w:r>
    </w:p>
    <w:p w14:paraId="79A61202" w14:textId="77777777" w:rsidR="003637A4" w:rsidRPr="00A27292" w:rsidRDefault="003637A4" w:rsidP="003637A4">
      <w:pPr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6D227320" w14:textId="77777777" w:rsidR="003637A4" w:rsidRPr="00A27292" w:rsidRDefault="003637A4" w:rsidP="003637A4">
      <w:pPr>
        <w:spacing w:after="0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14:paraId="011A5C5F" w14:textId="03CAE564" w:rsidR="003637A4" w:rsidRPr="00A27292" w:rsidRDefault="003637A4" w:rsidP="003637A4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A27292">
        <w:rPr>
          <w:rFonts w:ascii="Times New Roman" w:eastAsia="Arial" w:hAnsi="Times New Roman" w:cs="Times New Roman"/>
          <w:b/>
          <w:bCs/>
          <w:sz w:val="24"/>
          <w:szCs w:val="24"/>
        </w:rPr>
        <w:t>Hasil Uji Multikolinieritas</w:t>
      </w:r>
    </w:p>
    <w:p w14:paraId="376E742E" w14:textId="77777777" w:rsidR="003637A4" w:rsidRPr="00A27292" w:rsidRDefault="003637A4" w:rsidP="003637A4">
      <w:pPr>
        <w:pStyle w:val="ListParagraph"/>
        <w:spacing w:after="0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4"/>
        <w:gridCol w:w="79"/>
        <w:gridCol w:w="1041"/>
        <w:gridCol w:w="36"/>
        <w:gridCol w:w="1585"/>
        <w:gridCol w:w="83"/>
        <w:gridCol w:w="930"/>
        <w:gridCol w:w="59"/>
        <w:gridCol w:w="1318"/>
        <w:gridCol w:w="83"/>
        <w:gridCol w:w="808"/>
        <w:gridCol w:w="36"/>
        <w:gridCol w:w="645"/>
        <w:gridCol w:w="36"/>
        <w:gridCol w:w="1005"/>
        <w:gridCol w:w="51"/>
        <w:gridCol w:w="590"/>
        <w:gridCol w:w="37"/>
      </w:tblGrid>
      <w:tr w:rsidR="003637A4" w:rsidRPr="00A27292" w14:paraId="1B81C324" w14:textId="77777777" w:rsidTr="003637A4">
        <w:trPr>
          <w:tblHeader/>
        </w:trPr>
        <w:tc>
          <w:tcPr>
            <w:tcW w:w="0" w:type="auto"/>
            <w:gridSpan w:val="1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8BDFC38" w14:textId="77777777" w:rsidR="003637A4" w:rsidRPr="00A27292" w:rsidRDefault="003637A4" w:rsidP="003637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  <w:t xml:space="preserve">Coefficients </w:t>
            </w:r>
          </w:p>
        </w:tc>
      </w:tr>
      <w:tr w:rsidR="003637A4" w:rsidRPr="00A27292" w14:paraId="68627375" w14:textId="77777777" w:rsidTr="003637A4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280AE7" w14:textId="77777777" w:rsidR="003637A4" w:rsidRPr="00A27292" w:rsidRDefault="003637A4" w:rsidP="003637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7371D0F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  <w:t>Collinearity Statistics</w:t>
            </w:r>
          </w:p>
        </w:tc>
      </w:tr>
      <w:tr w:rsidR="003637A4" w:rsidRPr="00A27292" w14:paraId="5AB7CC59" w14:textId="77777777" w:rsidTr="003637A4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3F43363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A64154F" w14:textId="730DCFF5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C926852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  <w:t>Unstandardized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7B8C57E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  <w:t>Standard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67D32FD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  <w:t>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C19E0F0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  <w:t>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7D7268A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3EE3D52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  <w:t>Tolerance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5B34DAD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  <w:t>VIF</w:t>
            </w:r>
          </w:p>
        </w:tc>
      </w:tr>
      <w:tr w:rsidR="003637A4" w:rsidRPr="00A27292" w14:paraId="12B6A57F" w14:textId="77777777" w:rsidTr="003637A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275EC1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6AE595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F66C4F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A5CAD2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62B601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66.250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ED046D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CFAF0E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0.581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7B5D51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B7ACDD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6F7C37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FD3354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114.041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A70657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AB15DD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72AC74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4ED0EE" w14:textId="73EFE64F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B21ECA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540D8B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983F06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</w:tr>
      <w:tr w:rsidR="003637A4" w:rsidRPr="00A27292" w14:paraId="2C8C50EB" w14:textId="77777777" w:rsidTr="003637A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F7A439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3E331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0FA963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E22BF6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BD2C8C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32.085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62C8D4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BF6247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4.444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2A21F9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6621AD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26C9FB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1F7DBF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7.220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27E0E0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EADF11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7C8C62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225329" w14:textId="55634BBA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DD1147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ECB247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800D55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</w:tr>
      <w:tr w:rsidR="003637A4" w:rsidRPr="00A27292" w14:paraId="4982EBCE" w14:textId="77777777" w:rsidTr="003637A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091573" w14:textId="5D5CEF1E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889A97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F8D70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X1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01E1D1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4110DB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0.295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3053D6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0D0E02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0.079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DF57B1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33E988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0.269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92E425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471BD6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3.730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03A3A8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AA1F5F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827A51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9B6A89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0.991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530660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286D55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1.009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F75BA0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</w:tr>
      <w:tr w:rsidR="003637A4" w:rsidRPr="00A27292" w14:paraId="050ACDF7" w14:textId="77777777" w:rsidTr="003637A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9D2024" w14:textId="514E35DA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E6EAE8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CE9A5A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X2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0440E4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3A4EA1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0.467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E77498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70B997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0.064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8CD5E9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F70F61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0.525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15DDDF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ED817D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7.273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8D6B35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569F14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219F66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ED03CB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0.991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B74043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29290C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1.009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18A1FB" w14:textId="77777777" w:rsidR="003637A4" w:rsidRPr="00A27292" w:rsidRDefault="003637A4" w:rsidP="0036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</w:tr>
      <w:tr w:rsidR="003637A4" w:rsidRPr="00A27292" w14:paraId="3C567321" w14:textId="77777777" w:rsidTr="003637A4">
        <w:tc>
          <w:tcPr>
            <w:tcW w:w="0" w:type="auto"/>
            <w:gridSpan w:val="1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A8C1D8D" w14:textId="77777777" w:rsidR="003637A4" w:rsidRPr="00A27292" w:rsidRDefault="003637A4" w:rsidP="003637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</w:tr>
    </w:tbl>
    <w:p w14:paraId="3B4CBE2F" w14:textId="77777777" w:rsidR="003637A4" w:rsidRPr="00A27292" w:rsidRDefault="003637A4" w:rsidP="003637A4">
      <w:pPr>
        <w:spacing w:after="0"/>
        <w:ind w:left="360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14:paraId="01B0A1D1" w14:textId="19A6D950" w:rsidR="003637A4" w:rsidRPr="00A27292" w:rsidRDefault="003637A4" w:rsidP="003637A4">
      <w:pPr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A27292">
        <w:rPr>
          <w:rFonts w:ascii="Times New Roman" w:eastAsia="Arial" w:hAnsi="Times New Roman" w:cs="Times New Roman"/>
          <w:sz w:val="24"/>
          <w:szCs w:val="24"/>
        </w:rPr>
        <w:t xml:space="preserve">Berdasarkan hasil </w:t>
      </w:r>
      <w:r w:rsidRPr="00A27292">
        <w:rPr>
          <w:rFonts w:ascii="Times New Roman" w:eastAsia="Arial" w:hAnsi="Times New Roman" w:cs="Times New Roman"/>
          <w:i/>
          <w:iCs/>
          <w:sz w:val="24"/>
          <w:szCs w:val="24"/>
        </w:rPr>
        <w:t>collinearity statistic</w:t>
      </w:r>
      <w:r w:rsidRPr="00A27292">
        <w:rPr>
          <w:rFonts w:ascii="Times New Roman" w:eastAsia="Arial" w:hAnsi="Times New Roman" w:cs="Times New Roman"/>
          <w:sz w:val="24"/>
          <w:szCs w:val="24"/>
        </w:rPr>
        <w:t>, memperoleh nilai VIF 1.</w:t>
      </w:r>
      <w:r w:rsidR="006242DC" w:rsidRPr="00A27292">
        <w:rPr>
          <w:rFonts w:ascii="Times New Roman" w:eastAsia="Arial" w:hAnsi="Times New Roman" w:cs="Times New Roman"/>
          <w:sz w:val="24"/>
          <w:szCs w:val="24"/>
        </w:rPr>
        <w:t>009</w:t>
      </w:r>
      <w:r w:rsidRPr="00A27292">
        <w:rPr>
          <w:rFonts w:ascii="Times New Roman" w:eastAsia="Arial" w:hAnsi="Times New Roman" w:cs="Times New Roman"/>
          <w:sz w:val="24"/>
          <w:szCs w:val="24"/>
        </w:rPr>
        <w:t xml:space="preserve"> &lt; 10. Maka data tidak terjadi multikolinieritas.</w:t>
      </w:r>
    </w:p>
    <w:p w14:paraId="59CA4A23" w14:textId="77777777" w:rsidR="006242DC" w:rsidRPr="00A27292" w:rsidRDefault="006242DC" w:rsidP="003637A4">
      <w:pPr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2DFA53ED" w14:textId="77777777" w:rsidR="006242DC" w:rsidRPr="00A27292" w:rsidRDefault="006242DC" w:rsidP="003637A4">
      <w:pPr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7AB412C9" w14:textId="77777777" w:rsidR="006242DC" w:rsidRPr="00A27292" w:rsidRDefault="006242DC" w:rsidP="003637A4">
      <w:pPr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5C98FAF" w14:textId="77777777" w:rsidR="006242DC" w:rsidRPr="00A27292" w:rsidRDefault="006242DC" w:rsidP="003637A4">
      <w:pPr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5A21054C" w14:textId="77777777" w:rsidR="006242DC" w:rsidRPr="00A27292" w:rsidRDefault="006242DC" w:rsidP="003637A4">
      <w:pPr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6FDC724E" w14:textId="77777777" w:rsidR="006242DC" w:rsidRPr="00A27292" w:rsidRDefault="006242DC" w:rsidP="003637A4">
      <w:pPr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AB068F9" w14:textId="77777777" w:rsidR="006242DC" w:rsidRPr="00A27292" w:rsidRDefault="006242DC" w:rsidP="003637A4">
      <w:pPr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577563AD" w14:textId="77777777" w:rsidR="006242DC" w:rsidRPr="00A27292" w:rsidRDefault="006242DC" w:rsidP="003637A4">
      <w:pPr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6F91B030" w14:textId="77777777" w:rsidR="006242DC" w:rsidRPr="00A27292" w:rsidRDefault="006242DC" w:rsidP="003637A4">
      <w:pPr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67AA329E" w14:textId="77777777" w:rsidR="006242DC" w:rsidRPr="00A27292" w:rsidRDefault="006242DC" w:rsidP="003637A4">
      <w:pPr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40FDF425" w14:textId="77777777" w:rsidR="006242DC" w:rsidRPr="00A27292" w:rsidRDefault="006242DC" w:rsidP="003637A4">
      <w:pPr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D8072FE" w14:textId="77777777" w:rsidR="006242DC" w:rsidRPr="00A27292" w:rsidRDefault="006242DC" w:rsidP="003637A4">
      <w:pPr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4672FB4" w14:textId="77777777" w:rsidR="006242DC" w:rsidRPr="00A27292" w:rsidRDefault="006242DC" w:rsidP="003637A4">
      <w:pPr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447F63A6" w14:textId="77777777" w:rsidR="006242DC" w:rsidRPr="00A27292" w:rsidRDefault="006242DC" w:rsidP="003637A4">
      <w:pPr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1F034AC" w14:textId="2E63D584" w:rsidR="003637A4" w:rsidRPr="00A27292" w:rsidRDefault="006242DC" w:rsidP="006242DC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A27292">
        <w:rPr>
          <w:rFonts w:ascii="Times New Roman" w:eastAsia="Arial" w:hAnsi="Times New Roman" w:cs="Times New Roman"/>
          <w:b/>
          <w:bCs/>
          <w:sz w:val="24"/>
          <w:szCs w:val="24"/>
        </w:rPr>
        <w:t>Hasil Analisis Regresi</w:t>
      </w:r>
    </w:p>
    <w:p w14:paraId="56058028" w14:textId="77777777" w:rsidR="006242DC" w:rsidRPr="00A27292" w:rsidRDefault="006242DC" w:rsidP="006242DC">
      <w:pPr>
        <w:pStyle w:val="ListParagraph"/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tbl>
      <w:tblPr>
        <w:tblW w:w="5523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0"/>
        <w:gridCol w:w="112"/>
        <w:gridCol w:w="809"/>
        <w:gridCol w:w="51"/>
        <w:gridCol w:w="809"/>
        <w:gridCol w:w="51"/>
        <w:gridCol w:w="1696"/>
        <w:gridCol w:w="107"/>
        <w:gridCol w:w="967"/>
        <w:gridCol w:w="61"/>
      </w:tblGrid>
      <w:tr w:rsidR="006242DC" w:rsidRPr="00A27292" w14:paraId="4443DA13" w14:textId="77777777" w:rsidTr="006242DC">
        <w:trPr>
          <w:trHeight w:val="357"/>
          <w:tblHeader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A5CC6D0" w14:textId="77777777" w:rsidR="006242DC" w:rsidRPr="00A27292" w:rsidRDefault="006242DC" w:rsidP="006242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  <w:t xml:space="preserve">Model Summary - Y </w:t>
            </w:r>
          </w:p>
        </w:tc>
      </w:tr>
      <w:tr w:rsidR="006242DC" w:rsidRPr="00A27292" w14:paraId="16A3194E" w14:textId="77777777" w:rsidTr="006242DC">
        <w:trPr>
          <w:trHeight w:val="376"/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A11F3CC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DC2E4B4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8CC9027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AC2FBF0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54802DF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  <w:t>RMSE</w:t>
            </w:r>
          </w:p>
        </w:tc>
      </w:tr>
      <w:tr w:rsidR="006242DC" w:rsidRPr="00A27292" w14:paraId="58614697" w14:textId="77777777" w:rsidTr="006242DC">
        <w:trPr>
          <w:trHeight w:val="35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0E7538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B39B71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5F1D6F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F90DEF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983ECC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AE020F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91CD4B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7D99E7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85FCB8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6.469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3D1BD4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</w:tr>
      <w:tr w:rsidR="006242DC" w:rsidRPr="00A27292" w14:paraId="7899D2C0" w14:textId="77777777" w:rsidTr="006242DC">
        <w:trPr>
          <w:trHeight w:val="3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DE0000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B2BE1E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344EA1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0.613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B94624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C489C6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0.375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E661B3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3ED1AB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0.365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FE4519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AD777F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5.155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CE0B72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</w:tr>
      <w:tr w:rsidR="006242DC" w:rsidRPr="00A27292" w14:paraId="1C23CD1D" w14:textId="77777777" w:rsidTr="006242DC">
        <w:trPr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03714BF" w14:textId="77777777" w:rsidR="006242DC" w:rsidRPr="00A27292" w:rsidRDefault="006242DC" w:rsidP="006242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</w:tr>
    </w:tbl>
    <w:p w14:paraId="3BB3BD70" w14:textId="77777777" w:rsidR="006242DC" w:rsidRPr="00A27292" w:rsidRDefault="006242DC" w:rsidP="006242D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7B3B197" w14:textId="1CF84D9D" w:rsidR="006242DC" w:rsidRPr="00A27292" w:rsidRDefault="006242DC" w:rsidP="006242DC">
      <w:pPr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A27292">
        <w:rPr>
          <w:rFonts w:ascii="Times New Roman" w:eastAsia="Arial" w:hAnsi="Times New Roman" w:cs="Times New Roman"/>
          <w:sz w:val="24"/>
          <w:szCs w:val="24"/>
        </w:rPr>
        <w:t>Berdasarkan hasil di atas diperoleh hasil nilai R 0.613 dan R</w:t>
      </w:r>
      <w:r w:rsidRPr="00A27292">
        <w:rPr>
          <w:rFonts w:ascii="Times New Roman" w:eastAsia="Arial" w:hAnsi="Times New Roman" w:cs="Times New Roman"/>
          <w:sz w:val="24"/>
          <w:szCs w:val="24"/>
          <w:vertAlign w:val="superscript"/>
        </w:rPr>
        <w:t>2</w:t>
      </w:r>
      <w:r w:rsidRPr="00A27292">
        <w:rPr>
          <w:rFonts w:ascii="Times New Roman" w:eastAsia="Arial" w:hAnsi="Times New Roman" w:cs="Times New Roman"/>
          <w:sz w:val="24"/>
          <w:szCs w:val="24"/>
        </w:rPr>
        <w:t xml:space="preserve"> 0.375. artinya ini adalah varian explane atau sumbangan efektif variabel independen terhadap variabel dependen. Varian dari Kemandirian Belajar yang mampu dijelaskan oleh Dukungan Orang Tua dan Kepercayaan Diri itu sebesar 37,5%. Sementara sisanya itu dijelaskan oleh hal-hal lain yang tidak </w:t>
      </w:r>
      <w:r w:rsidR="00A27292">
        <w:rPr>
          <w:rFonts w:ascii="Times New Roman" w:eastAsia="Arial" w:hAnsi="Times New Roman" w:cs="Times New Roman"/>
          <w:sz w:val="24"/>
          <w:szCs w:val="24"/>
        </w:rPr>
        <w:t xml:space="preserve">di </w:t>
      </w:r>
      <w:r w:rsidRPr="00A27292">
        <w:rPr>
          <w:rFonts w:ascii="Times New Roman" w:eastAsia="Arial" w:hAnsi="Times New Roman" w:cs="Times New Roman"/>
          <w:sz w:val="24"/>
          <w:szCs w:val="24"/>
        </w:rPr>
        <w:t>teliti disini.</w:t>
      </w:r>
    </w:p>
    <w:p w14:paraId="6E2F4784" w14:textId="4CBCB0C6" w:rsidR="006242DC" w:rsidRPr="00A27292" w:rsidRDefault="006242DC" w:rsidP="006242D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3"/>
        <w:gridCol w:w="94"/>
        <w:gridCol w:w="1309"/>
        <w:gridCol w:w="43"/>
        <w:gridCol w:w="1889"/>
        <w:gridCol w:w="73"/>
        <w:gridCol w:w="465"/>
        <w:gridCol w:w="43"/>
        <w:gridCol w:w="1611"/>
        <w:gridCol w:w="72"/>
        <w:gridCol w:w="823"/>
        <w:gridCol w:w="43"/>
        <w:gridCol w:w="771"/>
        <w:gridCol w:w="43"/>
      </w:tblGrid>
      <w:tr w:rsidR="006242DC" w:rsidRPr="00A27292" w14:paraId="375F604E" w14:textId="77777777" w:rsidTr="006242DC">
        <w:trPr>
          <w:tblHeader/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D30E21D" w14:textId="77777777" w:rsidR="006242DC" w:rsidRPr="00A27292" w:rsidRDefault="006242DC" w:rsidP="006242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  <w:t xml:space="preserve">ANOVA </w:t>
            </w:r>
          </w:p>
        </w:tc>
      </w:tr>
      <w:tr w:rsidR="006242DC" w:rsidRPr="00A27292" w14:paraId="27519306" w14:textId="77777777" w:rsidTr="006242DC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0FE6E25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BD46B2B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F200F69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BFC113A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  <w:t>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02DAEFF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39F26B6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B9CBED3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  <w:t>p</w:t>
            </w:r>
          </w:p>
        </w:tc>
      </w:tr>
      <w:tr w:rsidR="006242DC" w:rsidRPr="00A27292" w14:paraId="7E0ACAB2" w14:textId="77777777" w:rsidTr="006242D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821602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9339D9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1EFBB1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AAA88A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109E10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1931.436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8C7CE5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A00FB1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86F120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DD61F9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965.718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043EFC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F125DB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36.337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463A5F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3A12FF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F79B39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</w:tr>
      <w:tr w:rsidR="006242DC" w:rsidRPr="00A27292" w14:paraId="3476D648" w14:textId="77777777" w:rsidTr="006242D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0F0B91" w14:textId="288DDD9D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3BB215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2BCBF0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Residual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3B76DA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4B59AB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3215.814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BBD21C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783F9C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2D096E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CF9EEB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26.577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109509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230E5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8A84A1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0EDA3E" w14:textId="657B871B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D780D9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</w:tr>
      <w:tr w:rsidR="006242DC" w:rsidRPr="00A27292" w14:paraId="364974B7" w14:textId="77777777" w:rsidTr="006242D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074CA4" w14:textId="4EFB040E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140A2C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D6DE3F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1913CB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1924B9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5147.250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A275BE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8BDE20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D5653D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99B96B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6AF2B2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ED72AD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5532C9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A1DFD" w14:textId="0ED7607C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AD4BFF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</w:tr>
      <w:tr w:rsidR="006242DC" w:rsidRPr="00A27292" w14:paraId="59CA9952" w14:textId="77777777" w:rsidTr="006242DC">
        <w:trPr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B0F6CB8" w14:textId="77777777" w:rsidR="006242DC" w:rsidRPr="00A27292" w:rsidRDefault="006242DC" w:rsidP="006242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</w:tr>
      <w:tr w:rsidR="006242DC" w:rsidRPr="00A27292" w14:paraId="6BAA65B0" w14:textId="77777777" w:rsidTr="006242DC">
        <w:trPr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68CDC2" w14:textId="77777777" w:rsidR="006242DC" w:rsidRPr="00A27292" w:rsidRDefault="006242DC" w:rsidP="006242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d-ID"/>
                <w14:ligatures w14:val="none"/>
              </w:rPr>
              <w:t>Note.</w:t>
            </w: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 xml:space="preserve">  The intercept model is omitted, as no meaningful information can be shown.</w:t>
            </w:r>
          </w:p>
        </w:tc>
      </w:tr>
    </w:tbl>
    <w:p w14:paraId="43ECBDF4" w14:textId="77777777" w:rsidR="006242DC" w:rsidRPr="00A27292" w:rsidRDefault="006242DC" w:rsidP="006242DC">
      <w:pPr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26ED6FF" w14:textId="0C976F1A" w:rsidR="006242DC" w:rsidRPr="00A27292" w:rsidRDefault="006242DC" w:rsidP="006242DC">
      <w:pPr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A27292">
        <w:rPr>
          <w:rFonts w:ascii="Times New Roman" w:eastAsia="Arial" w:hAnsi="Times New Roman" w:cs="Times New Roman"/>
          <w:sz w:val="24"/>
          <w:szCs w:val="24"/>
        </w:rPr>
        <w:t xml:space="preserve">Uji hipotesa menunjukkan bahwa nilai F 36.337 kemudian nilai p dibawah 0.001, artinya ini menunjukkan sangat signifikan. Dukungan Orang Tua dan Kepercayaan Diri bersama-sama mampu memprediksi Kemandirian Belajar. </w:t>
      </w:r>
    </w:p>
    <w:p w14:paraId="55FFD8EB" w14:textId="77777777" w:rsidR="006242DC" w:rsidRPr="00A27292" w:rsidRDefault="006242DC" w:rsidP="006242D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4"/>
        <w:gridCol w:w="79"/>
        <w:gridCol w:w="1041"/>
        <w:gridCol w:w="36"/>
        <w:gridCol w:w="1585"/>
        <w:gridCol w:w="83"/>
        <w:gridCol w:w="930"/>
        <w:gridCol w:w="59"/>
        <w:gridCol w:w="1318"/>
        <w:gridCol w:w="83"/>
        <w:gridCol w:w="808"/>
        <w:gridCol w:w="36"/>
        <w:gridCol w:w="645"/>
        <w:gridCol w:w="36"/>
        <w:gridCol w:w="1005"/>
        <w:gridCol w:w="51"/>
        <w:gridCol w:w="590"/>
        <w:gridCol w:w="37"/>
      </w:tblGrid>
      <w:tr w:rsidR="006242DC" w:rsidRPr="00A27292" w14:paraId="759C4AB7" w14:textId="77777777" w:rsidTr="006242DC">
        <w:trPr>
          <w:tblHeader/>
        </w:trPr>
        <w:tc>
          <w:tcPr>
            <w:tcW w:w="0" w:type="auto"/>
            <w:gridSpan w:val="1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9059119" w14:textId="77777777" w:rsidR="006242DC" w:rsidRPr="00A27292" w:rsidRDefault="006242DC" w:rsidP="006242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  <w:t xml:space="preserve">Coefficients </w:t>
            </w:r>
          </w:p>
        </w:tc>
      </w:tr>
      <w:tr w:rsidR="006242DC" w:rsidRPr="00A27292" w14:paraId="3D78C5EE" w14:textId="77777777" w:rsidTr="006242DC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EB3822" w14:textId="77777777" w:rsidR="006242DC" w:rsidRPr="00A27292" w:rsidRDefault="006242DC" w:rsidP="006242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5D52852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  <w:t>Collinearity Statistics</w:t>
            </w:r>
          </w:p>
        </w:tc>
      </w:tr>
      <w:tr w:rsidR="006242DC" w:rsidRPr="00A27292" w14:paraId="4A50F611" w14:textId="77777777" w:rsidTr="006242DC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D4E03C4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4F35AE9" w14:textId="297833C2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6F354EA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  <w:t>Unstandardized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00D7EA8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  <w:t>Standard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0C0D138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  <w:t>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027112E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  <w:t>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5CB08A0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9169FCA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  <w:t>Tolerance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3FCF507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d-ID"/>
                <w14:ligatures w14:val="none"/>
              </w:rPr>
              <w:t>VIF</w:t>
            </w:r>
          </w:p>
        </w:tc>
      </w:tr>
      <w:tr w:rsidR="006242DC" w:rsidRPr="00A27292" w14:paraId="47E525CD" w14:textId="77777777" w:rsidTr="006242D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FCD301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378542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002226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2AD83B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B633C4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66.250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ECA1FE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0F8B87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0.581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68966E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5FD260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16939A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2955E8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114.041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D192C0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F7B80E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5C9E92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3C0455" w14:textId="25B16FA4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7EFAAE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63E231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E94ABE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</w:tr>
      <w:tr w:rsidR="006242DC" w:rsidRPr="00A27292" w14:paraId="4905BC09" w14:textId="77777777" w:rsidTr="006242D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E80DF4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6C135F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2FF32A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9048F5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4BA968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32.085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AEE2C8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3EF0FD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4.444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B00E0D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17D107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BADE40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ECF585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7.220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93D8F8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F770FF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B6A461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CCEA7D" w14:textId="2314ADE9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4CA1AA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E2D1F3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9D0CEC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</w:tr>
      <w:tr w:rsidR="006242DC" w:rsidRPr="00A27292" w14:paraId="08AB75FB" w14:textId="77777777" w:rsidTr="006242D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0B7A3C" w14:textId="6B609A7C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5D4F40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B6230B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X1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6B19D6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CB1376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0.295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B68549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241F2E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0.079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CD0380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0C0C89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0.269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499EBD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5B90A1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3.730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C82D68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82BC1B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774309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5360F9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0.991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BC0CD8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4592E2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1.009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20CED4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</w:tr>
      <w:tr w:rsidR="006242DC" w:rsidRPr="00A27292" w14:paraId="0F3FF24F" w14:textId="77777777" w:rsidTr="006242D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D9E54B" w14:textId="741374E4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3E302F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CB4EEB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X2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9F7107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BFE35A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0.467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81A3F3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7B7A37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0.064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0C8120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C266BE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0.525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EC50C0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E2CBC3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7.273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AFD4E6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876C52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536DCB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A7BCB7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0.991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FFAC9F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8E1837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  <w:r w:rsidRPr="00A272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  <w:t>1.009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43E89E" w14:textId="77777777" w:rsidR="006242DC" w:rsidRPr="00A27292" w:rsidRDefault="006242DC" w:rsidP="006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</w:tr>
      <w:tr w:rsidR="006242DC" w:rsidRPr="00A27292" w14:paraId="532DC178" w14:textId="77777777" w:rsidTr="006242DC">
        <w:tc>
          <w:tcPr>
            <w:tcW w:w="0" w:type="auto"/>
            <w:gridSpan w:val="1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33F6C62" w14:textId="77777777" w:rsidR="006242DC" w:rsidRPr="00A27292" w:rsidRDefault="006242DC" w:rsidP="006242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id-ID"/>
                <w14:ligatures w14:val="none"/>
              </w:rPr>
            </w:pPr>
          </w:p>
        </w:tc>
      </w:tr>
    </w:tbl>
    <w:p w14:paraId="641CC35B" w14:textId="77777777" w:rsidR="006242DC" w:rsidRPr="00A27292" w:rsidRDefault="006242DC" w:rsidP="006242DC">
      <w:pPr>
        <w:rPr>
          <w:rFonts w:ascii="Times New Roman" w:hAnsi="Times New Roman" w:cs="Times New Roman"/>
          <w:sz w:val="24"/>
          <w:szCs w:val="24"/>
        </w:rPr>
      </w:pPr>
    </w:p>
    <w:p w14:paraId="59123BE6" w14:textId="64A166D7" w:rsidR="006242DC" w:rsidRPr="00A27292" w:rsidRDefault="006242DC" w:rsidP="006242DC">
      <w:pPr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A27292">
        <w:rPr>
          <w:rFonts w:ascii="Times New Roman" w:eastAsia="Arial" w:hAnsi="Times New Roman" w:cs="Times New Roman"/>
          <w:sz w:val="24"/>
          <w:szCs w:val="24"/>
        </w:rPr>
        <w:t xml:space="preserve">Ditinjau dari masing-masing variabel menunjukkan bahwa Intensitas Dukungan Orang Tua memiliki hubungan yang signifikan terhadap Kemandirian Belajar, karena nilai p 0.001 &lt; 10. Sedangkan Kepercayaan Diri juga memiliki hubungan yang signifikan terhadap Kemandirian Belajar, karena nilai p 0.001 &lt; 10. </w:t>
      </w:r>
    </w:p>
    <w:p w14:paraId="109BE4D5" w14:textId="77777777" w:rsidR="006242DC" w:rsidRPr="00A27292" w:rsidRDefault="006242DC" w:rsidP="006242DC">
      <w:pPr>
        <w:rPr>
          <w:rFonts w:ascii="Times New Roman" w:hAnsi="Times New Roman" w:cs="Times New Roman"/>
          <w:sz w:val="24"/>
          <w:szCs w:val="24"/>
        </w:rPr>
      </w:pPr>
    </w:p>
    <w:sectPr w:rsidR="006242DC" w:rsidRPr="00A272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B1494E"/>
    <w:multiLevelType w:val="hybridMultilevel"/>
    <w:tmpl w:val="2CD43A0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01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7A4"/>
    <w:rsid w:val="00351314"/>
    <w:rsid w:val="003637A4"/>
    <w:rsid w:val="006242DC"/>
    <w:rsid w:val="007763CE"/>
    <w:rsid w:val="00A27292"/>
    <w:rsid w:val="00DC6F38"/>
    <w:rsid w:val="00F9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3C8BD"/>
  <w15:chartTrackingRefBased/>
  <w15:docId w15:val="{EDAC6153-A511-4413-8E3F-E47EDE24D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637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id-ID"/>
      <w14:ligatures w14:val="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37A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37A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37A4"/>
    <w:rPr>
      <w:rFonts w:ascii="Times New Roman" w:eastAsia="Times New Roman" w:hAnsi="Times New Roman" w:cs="Times New Roman"/>
      <w:b/>
      <w:bCs/>
      <w:kern w:val="0"/>
      <w:sz w:val="27"/>
      <w:szCs w:val="27"/>
      <w:lang w:eastAsia="id-ID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37A4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6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56765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7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8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708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38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989593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95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0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89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5521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02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9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72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9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59608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2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66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96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324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2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400477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55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45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17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802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82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13958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01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74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445025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4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1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8776593">
                  <w:marLeft w:val="0"/>
                  <w:marRight w:val="108"/>
                  <w:marTop w:val="10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2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40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3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564349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37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78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34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86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isna Maulida Abidah</dc:creator>
  <cp:keywords/>
  <dc:description/>
  <cp:lastModifiedBy>vanny noviana</cp:lastModifiedBy>
  <cp:revision>3</cp:revision>
  <dcterms:created xsi:type="dcterms:W3CDTF">2024-07-26T16:33:00Z</dcterms:created>
  <dcterms:modified xsi:type="dcterms:W3CDTF">2024-07-26T16:36:00Z</dcterms:modified>
</cp:coreProperties>
</file>