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69B" w:rsidRPr="0008000E" w:rsidRDefault="0050669B" w:rsidP="0050669B">
      <w:pPr>
        <w:pStyle w:val="ListParagraph"/>
        <w:ind w:left="709"/>
        <w:jc w:val="center"/>
        <w:rPr>
          <w:noProof/>
          <w:sz w:val="20"/>
          <w:szCs w:val="20"/>
        </w:rPr>
      </w:pPr>
      <w:r w:rsidRPr="0008000E">
        <w:rPr>
          <w:b/>
          <w:noProof/>
          <w:sz w:val="20"/>
          <w:szCs w:val="20"/>
        </w:rPr>
        <w:t xml:space="preserve">Tabel 1 </w:t>
      </w:r>
      <w:r w:rsidR="00CC61F5">
        <w:rPr>
          <w:noProof/>
          <w:sz w:val="20"/>
          <w:szCs w:val="20"/>
        </w:rPr>
        <w:t xml:space="preserve">Konstanta </w:t>
      </w:r>
      <w:r w:rsidR="00CC61F5">
        <w:rPr>
          <w:noProof/>
          <w:sz w:val="20"/>
          <w:szCs w:val="20"/>
          <w:lang w:val="en-US"/>
        </w:rPr>
        <w:t>L</w:t>
      </w:r>
      <w:r w:rsidR="00CC61F5">
        <w:rPr>
          <w:noProof/>
          <w:sz w:val="20"/>
          <w:szCs w:val="20"/>
        </w:rPr>
        <w:t xml:space="preserve">aju </w:t>
      </w:r>
      <w:r w:rsidR="00CC61F5">
        <w:rPr>
          <w:noProof/>
          <w:sz w:val="20"/>
          <w:szCs w:val="20"/>
          <w:lang w:val="en-US"/>
        </w:rPr>
        <w:t>K</w:t>
      </w:r>
      <w:r w:rsidRPr="0008000E">
        <w:rPr>
          <w:noProof/>
          <w:sz w:val="20"/>
          <w:szCs w:val="20"/>
        </w:rPr>
        <w:t xml:space="preserve">orosi. </w:t>
      </w:r>
      <w:r w:rsidRPr="0008000E">
        <w:rPr>
          <w:noProof/>
          <w:sz w:val="20"/>
          <w:szCs w:val="20"/>
        </w:rPr>
        <w:fldChar w:fldCharType="begin" w:fldLock="1"/>
      </w:r>
      <w:r>
        <w:rPr>
          <w:noProof/>
          <w:sz w:val="20"/>
          <w:szCs w:val="20"/>
        </w:rPr>
        <w:instrText>ADDIN CSL_CITATION {"citationItems":[{"id":"ITEM-1","itemData":{"author":[{"dropping-particle":"","family":"Ramaadani","given":"Ageng","non-dropping-particle":"","parse-names":false,"suffix":""}],"container-title":"Jptm","id":"ITEM-1","issued":{"date-parts":[["2017"]]},"page":"52-57","title":"Analisis Perbedaan Laju Korosi Material Jari-Jari Sepeda Motor (Spokes) Pada Berbagai Media Air yang Berkonsentrasi Asam di Daerah Perindustrian","type":"article-journal","volume":"06 Nomor 0"},"uris":["http://www.mendeley.com/documents/?uuid=0afa05f4-c88c-4048-a5dd-f292a34bc620"]}],"mendeley":{"formattedCitation":"[10]","plainTextFormattedCitation":"[10]","previouslyFormattedCitation":"[9]"},"properties":{"noteIndex":0},"schema":"https://github.com/citation-style-language/schema/raw/master/csl-citation.json"}</w:instrText>
      </w:r>
      <w:r w:rsidRPr="0008000E">
        <w:rPr>
          <w:noProof/>
          <w:sz w:val="20"/>
          <w:szCs w:val="20"/>
        </w:rPr>
        <w:fldChar w:fldCharType="separate"/>
      </w:r>
      <w:r w:rsidRPr="005666C1">
        <w:rPr>
          <w:noProof/>
          <w:sz w:val="20"/>
          <w:szCs w:val="20"/>
        </w:rPr>
        <w:t>[10]</w:t>
      </w:r>
      <w:r w:rsidRPr="0008000E">
        <w:rPr>
          <w:noProof/>
          <w:sz w:val="20"/>
          <w:szCs w:val="20"/>
        </w:rPr>
        <w:fldChar w:fldCharType="end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88"/>
        <w:gridCol w:w="4788"/>
      </w:tblGrid>
      <w:tr w:rsidR="0050669B" w:rsidRPr="0008000E" w:rsidTr="006321FA">
        <w:trPr>
          <w:jc w:val="center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  <w:r w:rsidRPr="0008000E">
              <w:rPr>
                <w:sz w:val="20"/>
                <w:szCs w:val="20"/>
              </w:rPr>
              <w:t>Satuan laju korosi</w:t>
            </w:r>
          </w:p>
        </w:tc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  <w:r w:rsidRPr="0008000E">
              <w:rPr>
                <w:sz w:val="20"/>
                <w:szCs w:val="20"/>
              </w:rPr>
              <w:t>Konstanta (K)</w:t>
            </w:r>
          </w:p>
        </w:tc>
      </w:tr>
      <w:tr w:rsidR="0050669B" w:rsidRPr="0008000E" w:rsidTr="006321FA">
        <w:trPr>
          <w:jc w:val="center"/>
        </w:trPr>
        <w:tc>
          <w:tcPr>
            <w:tcW w:w="478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</w:p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  <w:r w:rsidRPr="0008000E">
              <w:rPr>
                <w:sz w:val="20"/>
                <w:szCs w:val="20"/>
              </w:rPr>
              <w:t>Mils per year (mpy)</w:t>
            </w:r>
          </w:p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</w:p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  <w:r w:rsidRPr="0008000E">
              <w:rPr>
                <w:sz w:val="20"/>
                <w:szCs w:val="20"/>
              </w:rPr>
              <w:t>3,4 x 10</w:t>
            </w:r>
            <w:r w:rsidRPr="0008000E">
              <w:rPr>
                <w:rFonts w:ascii="Calibri" w:hAnsi="Calibri" w:cs="Calibri"/>
                <w:sz w:val="20"/>
                <w:szCs w:val="20"/>
              </w:rPr>
              <w:t>⁶</w:t>
            </w:r>
          </w:p>
        </w:tc>
      </w:tr>
      <w:tr w:rsidR="0050669B" w:rsidRPr="0008000E" w:rsidTr="006321FA">
        <w:trPr>
          <w:jc w:val="center"/>
        </w:trPr>
        <w:tc>
          <w:tcPr>
            <w:tcW w:w="4788" w:type="dxa"/>
            <w:shd w:val="clear" w:color="auto" w:fill="FFFFFF" w:themeFill="background1"/>
          </w:tcPr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  <w:r w:rsidRPr="0008000E">
              <w:rPr>
                <w:sz w:val="20"/>
                <w:szCs w:val="20"/>
              </w:rPr>
              <w:t>Inches per year (ipy)</w:t>
            </w:r>
          </w:p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  <w:r w:rsidRPr="0008000E">
              <w:rPr>
                <w:rFonts w:cstheme="minorHAnsi"/>
                <w:sz w:val="20"/>
                <w:szCs w:val="20"/>
              </w:rPr>
              <w:t>3,45 x 10³</w:t>
            </w:r>
          </w:p>
        </w:tc>
      </w:tr>
      <w:tr w:rsidR="0050669B" w:rsidRPr="0008000E" w:rsidTr="006321FA">
        <w:trPr>
          <w:jc w:val="center"/>
        </w:trPr>
        <w:tc>
          <w:tcPr>
            <w:tcW w:w="4788" w:type="dxa"/>
            <w:shd w:val="clear" w:color="auto" w:fill="FFFFFF" w:themeFill="background1"/>
          </w:tcPr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  <w:r w:rsidRPr="0008000E">
              <w:rPr>
                <w:sz w:val="20"/>
                <w:szCs w:val="20"/>
              </w:rPr>
              <w:t>Millimeters per year (mm/y)</w:t>
            </w:r>
          </w:p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:rsidR="0050669B" w:rsidRPr="0008000E" w:rsidRDefault="00E51069" w:rsidP="006321FA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8,7</w:t>
            </w:r>
            <w:r>
              <w:rPr>
                <w:rFonts w:cstheme="minorHAnsi"/>
                <w:sz w:val="20"/>
                <w:szCs w:val="20"/>
                <w:lang w:val="en-US"/>
              </w:rPr>
              <w:t>6</w:t>
            </w:r>
            <w:r w:rsidR="0050669B" w:rsidRPr="0008000E">
              <w:rPr>
                <w:rFonts w:cstheme="minorHAnsi"/>
                <w:sz w:val="20"/>
                <w:szCs w:val="20"/>
              </w:rPr>
              <w:t xml:space="preserve"> x 10⁴</w:t>
            </w:r>
          </w:p>
        </w:tc>
      </w:tr>
      <w:tr w:rsidR="0050669B" w:rsidRPr="0008000E" w:rsidTr="006321FA">
        <w:trPr>
          <w:jc w:val="center"/>
        </w:trPr>
        <w:tc>
          <w:tcPr>
            <w:tcW w:w="4788" w:type="dxa"/>
            <w:shd w:val="clear" w:color="auto" w:fill="FFFFFF" w:themeFill="background1"/>
          </w:tcPr>
          <w:p w:rsidR="0050669B" w:rsidRPr="0008000E" w:rsidRDefault="0050669B" w:rsidP="006321FA">
            <w:pPr>
              <w:jc w:val="center"/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</w:pPr>
            <w:r w:rsidRPr="0008000E">
              <w:rPr>
                <w:sz w:val="20"/>
                <w:szCs w:val="20"/>
              </w:rPr>
              <w:t>Micrometers per year (</w:t>
            </w:r>
            <w:r w:rsidRPr="0008000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>μm/y)</w:t>
            </w:r>
          </w:p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:rsidR="0050669B" w:rsidRPr="00E51069" w:rsidRDefault="00E51069" w:rsidP="006321F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>8,76 x 10</w:t>
            </w:r>
            <w:r>
              <w:rPr>
                <w:sz w:val="20"/>
                <w:szCs w:val="20"/>
              </w:rPr>
              <w:t>⁷</w:t>
            </w:r>
          </w:p>
        </w:tc>
      </w:tr>
      <w:tr w:rsidR="0050669B" w:rsidRPr="0008000E" w:rsidTr="006321FA">
        <w:trPr>
          <w:jc w:val="center"/>
        </w:trPr>
        <w:tc>
          <w:tcPr>
            <w:tcW w:w="478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  <w:r w:rsidRPr="0008000E">
              <w:rPr>
                <w:sz w:val="20"/>
                <w:szCs w:val="20"/>
              </w:rPr>
              <w:t>Picometer per second (pm/s)</w:t>
            </w:r>
          </w:p>
        </w:tc>
        <w:tc>
          <w:tcPr>
            <w:tcW w:w="478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0669B" w:rsidRPr="0008000E" w:rsidRDefault="0050669B" w:rsidP="006321FA">
            <w:pPr>
              <w:jc w:val="center"/>
              <w:rPr>
                <w:sz w:val="20"/>
                <w:szCs w:val="20"/>
              </w:rPr>
            </w:pPr>
            <w:r w:rsidRPr="0008000E">
              <w:rPr>
                <w:rFonts w:cstheme="minorHAnsi"/>
                <w:sz w:val="20"/>
                <w:szCs w:val="20"/>
              </w:rPr>
              <w:t>2,87 x 10⁶</w:t>
            </w:r>
          </w:p>
        </w:tc>
      </w:tr>
    </w:tbl>
    <w:p w:rsidR="0050669B" w:rsidRDefault="0050669B">
      <w:pPr>
        <w:rPr>
          <w:lang w:val="en-US"/>
        </w:rPr>
      </w:pPr>
    </w:p>
    <w:p w:rsidR="0050669B" w:rsidRPr="006268CB" w:rsidRDefault="0050669B" w:rsidP="00CC61F5">
      <w:pPr>
        <w:ind w:left="993" w:hanging="993"/>
        <w:jc w:val="center"/>
        <w:rPr>
          <w:rFonts w:eastAsia="Microsoft YaHei"/>
          <w:noProof/>
          <w:color w:val="111111"/>
          <w:sz w:val="20"/>
          <w:szCs w:val="20"/>
          <w:lang w:val="en-US"/>
        </w:rPr>
      </w:pPr>
      <w:r w:rsidRPr="00A65883">
        <w:rPr>
          <w:rFonts w:eastAsia="Microsoft YaHei"/>
          <w:b/>
          <w:noProof/>
          <w:color w:val="111111"/>
          <w:sz w:val="20"/>
          <w:szCs w:val="20"/>
        </w:rPr>
        <w:t>Tabel 2</w:t>
      </w:r>
      <w:r w:rsidR="00CC61F5">
        <w:rPr>
          <w:rFonts w:eastAsia="Microsoft YaHei"/>
          <w:noProof/>
          <w:color w:val="111111"/>
          <w:sz w:val="20"/>
          <w:szCs w:val="20"/>
        </w:rPr>
        <w:t xml:space="preserve">. Komposisi </w:t>
      </w:r>
      <w:r w:rsidR="00CC61F5">
        <w:rPr>
          <w:rFonts w:eastAsia="Microsoft YaHei"/>
          <w:noProof/>
          <w:color w:val="111111"/>
          <w:sz w:val="20"/>
          <w:szCs w:val="20"/>
          <w:lang w:val="en-US"/>
        </w:rPr>
        <w:t>K</w:t>
      </w:r>
      <w:r w:rsidRPr="00A65883">
        <w:rPr>
          <w:rFonts w:eastAsia="Microsoft YaHei"/>
          <w:noProof/>
          <w:color w:val="111111"/>
          <w:sz w:val="20"/>
          <w:szCs w:val="20"/>
        </w:rPr>
        <w:t>imia STPG370 (Unit: %)</w:t>
      </w:r>
    </w:p>
    <w:p w:rsidR="0050669B" w:rsidRPr="00A65883" w:rsidRDefault="00CC61F5" w:rsidP="0050669B">
      <w:pPr>
        <w:ind w:firstLine="720"/>
        <w:jc w:val="center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</w:rPr>
        <w:t xml:space="preserve">Sifat </w:t>
      </w:r>
      <w:r>
        <w:rPr>
          <w:noProof/>
          <w:sz w:val="20"/>
          <w:szCs w:val="20"/>
          <w:lang w:val="en-US"/>
        </w:rPr>
        <w:t>M</w:t>
      </w:r>
      <w:r w:rsidR="0050669B">
        <w:rPr>
          <w:noProof/>
          <w:sz w:val="20"/>
          <w:szCs w:val="20"/>
        </w:rPr>
        <w:t>ekanik</w:t>
      </w:r>
    </w:p>
    <w:tbl>
      <w:tblPr>
        <w:tblStyle w:val="TableGrid"/>
        <w:tblW w:w="8293" w:type="dxa"/>
        <w:jc w:val="center"/>
        <w:tblInd w:w="4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354"/>
        <w:gridCol w:w="1354"/>
        <w:gridCol w:w="1355"/>
        <w:gridCol w:w="1357"/>
        <w:gridCol w:w="1357"/>
      </w:tblGrid>
      <w:tr w:rsidR="0050669B" w:rsidRPr="00A65883" w:rsidTr="006321FA">
        <w:trPr>
          <w:trHeight w:val="608"/>
          <w:jc w:val="center"/>
        </w:trPr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Penunjukan nilai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C maks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Si maks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Mn maks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P maks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S maks</w:t>
            </w:r>
          </w:p>
        </w:tc>
      </w:tr>
      <w:tr w:rsidR="0050669B" w:rsidRPr="00A65883" w:rsidTr="006321FA">
        <w:trPr>
          <w:trHeight w:val="644"/>
          <w:jc w:val="center"/>
        </w:trPr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STPG370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0,25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0,35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0,30-0,90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0,040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0,040</w:t>
            </w:r>
          </w:p>
        </w:tc>
      </w:tr>
    </w:tbl>
    <w:p w:rsidR="0050669B" w:rsidRDefault="0050669B" w:rsidP="0050669B">
      <w:pPr>
        <w:jc w:val="both"/>
        <w:rPr>
          <w:noProof/>
          <w:sz w:val="20"/>
          <w:szCs w:val="20"/>
          <w:lang w:val="en-US"/>
        </w:rPr>
      </w:pPr>
    </w:p>
    <w:p w:rsidR="0050669B" w:rsidRPr="00A65883" w:rsidRDefault="0050669B" w:rsidP="0050669B">
      <w:pPr>
        <w:ind w:left="993" w:hanging="993"/>
        <w:jc w:val="center"/>
        <w:rPr>
          <w:rFonts w:eastAsia="Microsoft YaHei"/>
          <w:noProof/>
          <w:color w:val="111111"/>
          <w:sz w:val="20"/>
          <w:szCs w:val="20"/>
        </w:rPr>
      </w:pPr>
      <w:r w:rsidRPr="00A65883">
        <w:rPr>
          <w:rFonts w:eastAsia="Microsoft YaHei"/>
          <w:b/>
          <w:noProof/>
          <w:color w:val="111111"/>
          <w:sz w:val="20"/>
          <w:szCs w:val="20"/>
        </w:rPr>
        <w:t>Tabel 3</w:t>
      </w:r>
      <w:r w:rsidR="00CC61F5">
        <w:rPr>
          <w:rFonts w:eastAsia="Microsoft YaHei"/>
          <w:noProof/>
          <w:color w:val="111111"/>
          <w:sz w:val="20"/>
          <w:szCs w:val="20"/>
        </w:rPr>
        <w:t xml:space="preserve">. Sifat </w:t>
      </w:r>
      <w:r w:rsidR="00CC61F5">
        <w:rPr>
          <w:rFonts w:eastAsia="Microsoft YaHei"/>
          <w:noProof/>
          <w:color w:val="111111"/>
          <w:sz w:val="20"/>
          <w:szCs w:val="20"/>
          <w:lang w:val="en-US"/>
        </w:rPr>
        <w:t>M</w:t>
      </w:r>
      <w:r w:rsidRPr="00A65883">
        <w:rPr>
          <w:rFonts w:eastAsia="Microsoft YaHei"/>
          <w:noProof/>
          <w:color w:val="111111"/>
          <w:sz w:val="20"/>
          <w:szCs w:val="20"/>
        </w:rPr>
        <w:t>ekanik STPG370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885"/>
        <w:gridCol w:w="1885"/>
        <w:gridCol w:w="1885"/>
        <w:gridCol w:w="1886"/>
      </w:tblGrid>
      <w:tr w:rsidR="0050669B" w:rsidRPr="00A65883" w:rsidTr="006321FA">
        <w:trPr>
          <w:trHeight w:val="805"/>
        </w:trPr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Penunjukan nilai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Kekuatan tarik Mpa min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Kekuatan hasil Mpa min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Elongasi % menit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</w:p>
        </w:tc>
      </w:tr>
      <w:tr w:rsidR="0050669B" w:rsidRPr="00A65883" w:rsidTr="006321FA">
        <w:trPr>
          <w:trHeight w:val="339"/>
        </w:trPr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 xml:space="preserve">Longitudinal 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 xml:space="preserve">Melintang </w:t>
            </w:r>
          </w:p>
        </w:tc>
      </w:tr>
      <w:tr w:rsidR="0050669B" w:rsidRPr="00A65883" w:rsidTr="006321FA">
        <w:trPr>
          <w:trHeight w:val="849"/>
        </w:trPr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STPG370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370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215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</w:p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30</w:t>
            </w:r>
          </w:p>
          <w:p w:rsidR="0050669B" w:rsidRPr="00A65883" w:rsidRDefault="0050669B" w:rsidP="006321FA">
            <w:pPr>
              <w:rPr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</w:p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25</w:t>
            </w:r>
          </w:p>
        </w:tc>
      </w:tr>
    </w:tbl>
    <w:p w:rsidR="0050669B" w:rsidRDefault="0050669B" w:rsidP="0050669B">
      <w:pPr>
        <w:jc w:val="both"/>
        <w:rPr>
          <w:noProof/>
          <w:sz w:val="20"/>
          <w:szCs w:val="20"/>
          <w:lang w:val="en-US"/>
        </w:rPr>
      </w:pPr>
    </w:p>
    <w:p w:rsidR="0050669B" w:rsidRPr="00A65883" w:rsidRDefault="0050669B" w:rsidP="0050669B">
      <w:pPr>
        <w:jc w:val="both"/>
        <w:rPr>
          <w:noProof/>
          <w:sz w:val="20"/>
          <w:szCs w:val="20"/>
          <w:lang w:val="en-US"/>
        </w:rPr>
      </w:pPr>
    </w:p>
    <w:p w:rsidR="0050669B" w:rsidRPr="00A65883" w:rsidRDefault="0050669B" w:rsidP="0050669B">
      <w:pPr>
        <w:ind w:left="993" w:hanging="993"/>
        <w:jc w:val="center"/>
        <w:rPr>
          <w:noProof/>
          <w:sz w:val="20"/>
          <w:szCs w:val="20"/>
        </w:rPr>
      </w:pPr>
      <w:r w:rsidRPr="00A65883">
        <w:rPr>
          <w:b/>
          <w:noProof/>
          <w:sz w:val="20"/>
          <w:szCs w:val="20"/>
        </w:rPr>
        <w:t>Tabel 4</w:t>
      </w:r>
      <w:r w:rsidRPr="00A65883">
        <w:rPr>
          <w:noProof/>
          <w:sz w:val="20"/>
          <w:szCs w:val="20"/>
        </w:rPr>
        <w:t xml:space="preserve">. </w:t>
      </w:r>
      <w:r w:rsidRPr="00A65883">
        <w:rPr>
          <w:rFonts w:eastAsia="Microsoft YaHei"/>
          <w:noProof/>
          <w:color w:val="111111"/>
          <w:sz w:val="20"/>
          <w:szCs w:val="20"/>
        </w:rPr>
        <w:t xml:space="preserve">Simbol </w:t>
      </w:r>
      <w:r w:rsidR="00CC61F5">
        <w:rPr>
          <w:rFonts w:eastAsia="Microsoft YaHei"/>
          <w:noProof/>
          <w:color w:val="111111"/>
          <w:sz w:val="20"/>
          <w:szCs w:val="20"/>
        </w:rPr>
        <w:t xml:space="preserve">Perwakilan </w:t>
      </w:r>
      <w:r w:rsidR="00CC61F5">
        <w:rPr>
          <w:rFonts w:eastAsia="Microsoft YaHei"/>
          <w:noProof/>
          <w:color w:val="111111"/>
          <w:sz w:val="20"/>
          <w:szCs w:val="20"/>
          <w:lang w:val="en-US"/>
        </w:rPr>
        <w:t>d</w:t>
      </w:r>
      <w:r w:rsidR="00CC61F5" w:rsidRPr="00A65883">
        <w:rPr>
          <w:rFonts w:eastAsia="Microsoft YaHei"/>
          <w:noProof/>
          <w:color w:val="111111"/>
          <w:sz w:val="20"/>
          <w:szCs w:val="20"/>
        </w:rPr>
        <w:t>ari Proses Produksi.</w:t>
      </w:r>
      <w:r w:rsidR="00CC61F5" w:rsidRPr="00A65883">
        <w:rPr>
          <w:noProof/>
          <w:sz w:val="20"/>
          <w:szCs w:val="20"/>
        </w:rPr>
        <w:t xml:space="preserve"> </w:t>
      </w:r>
      <w:r w:rsidRPr="00A65883">
        <w:rPr>
          <w:noProof/>
          <w:sz w:val="20"/>
          <w:szCs w:val="20"/>
        </w:rPr>
        <w:fldChar w:fldCharType="begin" w:fldLock="1"/>
      </w:r>
      <w:r>
        <w:rPr>
          <w:noProof/>
          <w:sz w:val="20"/>
          <w:szCs w:val="20"/>
        </w:rPr>
        <w:instrText>ADDIN CSL_CITATION {"citationItems":[{"id":"ITEM-1","itemData":{"URL":"http://id.weldsteelpipe.com/steel-pipe/seamless-steel-pipe/stpg370-seamless-steel-pipe.html","accessed":{"date-parts":[["2023","10","25"]]},"author":[{"dropping-particle":"","family":"Wanlei","given":"","non-dropping-particle":"","parse-names":false,"suffix":""}],"id":"ITEM-1","issued":{"date-parts":[["0"]]},"title":"PIPA STPG370","type":"webpage"},"uris":["http://www.mendeley.com/documents/?uuid=77191dd9-8e2d-4c15-abe6-009a47899986"]}],"mendeley":{"formattedCitation":"[12]","plainTextFormattedCitation":"[12]","previouslyFormattedCitation":"[11]"},"properties":{"noteIndex":0},"schema":"https://github.com/citation-style-language/schema/raw/master/csl-citation.json"}</w:instrText>
      </w:r>
      <w:r w:rsidRPr="00A65883">
        <w:rPr>
          <w:noProof/>
          <w:sz w:val="20"/>
          <w:szCs w:val="20"/>
        </w:rPr>
        <w:fldChar w:fldCharType="separate"/>
      </w:r>
      <w:r w:rsidRPr="005666C1">
        <w:rPr>
          <w:noProof/>
          <w:sz w:val="20"/>
          <w:szCs w:val="20"/>
        </w:rPr>
        <w:t>[12]</w:t>
      </w:r>
      <w:r w:rsidRPr="00A65883">
        <w:rPr>
          <w:noProof/>
          <w:sz w:val="20"/>
          <w:szCs w:val="20"/>
        </w:rPr>
        <w:fldChar w:fldCharType="end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73"/>
        <w:gridCol w:w="2795"/>
        <w:gridCol w:w="2793"/>
      </w:tblGrid>
      <w:tr w:rsidR="0050669B" w:rsidRPr="00A65883" w:rsidTr="006321FA">
        <w:trPr>
          <w:trHeight w:val="286"/>
        </w:trPr>
        <w:tc>
          <w:tcPr>
            <w:tcW w:w="277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</w:p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Penunjukan nilai</w:t>
            </w:r>
          </w:p>
        </w:tc>
        <w:tc>
          <w:tcPr>
            <w:tcW w:w="279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Penunnjukan proses manufaktur</w:t>
            </w:r>
          </w:p>
        </w:tc>
        <w:tc>
          <w:tcPr>
            <w:tcW w:w="27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</w:p>
        </w:tc>
      </w:tr>
      <w:tr w:rsidR="0050669B" w:rsidRPr="00A65883" w:rsidTr="006321FA">
        <w:trPr>
          <w:trHeight w:val="363"/>
        </w:trPr>
        <w:tc>
          <w:tcPr>
            <w:tcW w:w="27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Proses mnufaktur tabung</w:t>
            </w:r>
          </w:p>
        </w:tc>
        <w:tc>
          <w:tcPr>
            <w:tcW w:w="27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 xml:space="preserve">Metode pebentukan dan penyelesaian </w:t>
            </w:r>
          </w:p>
        </w:tc>
      </w:tr>
      <w:tr w:rsidR="0050669B" w:rsidRPr="00A65883" w:rsidTr="006321FA">
        <w:trPr>
          <w:trHeight w:val="717"/>
        </w:trPr>
        <w:tc>
          <w:tcPr>
            <w:tcW w:w="2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 xml:space="preserve"> STPG370</w:t>
            </w:r>
          </w:p>
        </w:tc>
        <w:tc>
          <w:tcPr>
            <w:tcW w:w="2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Mulus:S</w:t>
            </w:r>
          </w:p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Pengelasan</w:t>
            </w:r>
          </w:p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Ketahanan listrik: E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Hot selesai:  H</w:t>
            </w:r>
          </w:p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Dingin seslesai: C</w:t>
            </w:r>
          </w:p>
          <w:p w:rsidR="0050669B" w:rsidRPr="00A65883" w:rsidRDefault="0050669B" w:rsidP="006321FA">
            <w:pPr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 xml:space="preserve">Selain selesai panas dan dingin selesai: G </w:t>
            </w:r>
          </w:p>
        </w:tc>
      </w:tr>
    </w:tbl>
    <w:p w:rsidR="0050669B" w:rsidRDefault="0050669B">
      <w:pPr>
        <w:rPr>
          <w:lang w:val="en-US"/>
        </w:rPr>
      </w:pPr>
    </w:p>
    <w:p w:rsidR="00CC61F5" w:rsidRDefault="00CC61F5">
      <w:pPr>
        <w:rPr>
          <w:lang w:val="en-US"/>
        </w:rPr>
      </w:pPr>
    </w:p>
    <w:p w:rsidR="00CC61F5" w:rsidRDefault="00CC61F5">
      <w:pPr>
        <w:rPr>
          <w:lang w:val="en-US"/>
        </w:rPr>
      </w:pPr>
    </w:p>
    <w:p w:rsidR="00CC61F5" w:rsidRDefault="00CC61F5">
      <w:pPr>
        <w:rPr>
          <w:lang w:val="en-US"/>
        </w:rPr>
      </w:pPr>
    </w:p>
    <w:p w:rsidR="00CC61F5" w:rsidRDefault="00CC61F5">
      <w:pPr>
        <w:rPr>
          <w:lang w:val="en-US"/>
        </w:rPr>
      </w:pPr>
    </w:p>
    <w:p w:rsidR="00CC61F5" w:rsidRDefault="00CC61F5">
      <w:pPr>
        <w:rPr>
          <w:lang w:val="en-US"/>
        </w:rPr>
      </w:pPr>
    </w:p>
    <w:p w:rsidR="00CC61F5" w:rsidRDefault="00CC61F5">
      <w:pPr>
        <w:rPr>
          <w:lang w:val="en-US"/>
        </w:rPr>
      </w:pPr>
    </w:p>
    <w:p w:rsidR="00CC61F5" w:rsidRDefault="00CC61F5">
      <w:pPr>
        <w:rPr>
          <w:lang w:val="en-US"/>
        </w:rPr>
      </w:pPr>
    </w:p>
    <w:p w:rsidR="0050669B" w:rsidRDefault="0050669B">
      <w:pPr>
        <w:rPr>
          <w:lang w:val="en-US"/>
        </w:rPr>
      </w:pPr>
    </w:p>
    <w:p w:rsidR="0050669B" w:rsidRDefault="0050669B">
      <w:pPr>
        <w:rPr>
          <w:lang w:val="en-US"/>
        </w:rPr>
      </w:pPr>
    </w:p>
    <w:p w:rsidR="0050669B" w:rsidRDefault="0050669B">
      <w:pPr>
        <w:rPr>
          <w:lang w:val="en-US"/>
        </w:rPr>
      </w:pPr>
    </w:p>
    <w:p w:rsidR="0050669B" w:rsidRDefault="0050669B" w:rsidP="0050669B">
      <w:pPr>
        <w:jc w:val="center"/>
        <w:rPr>
          <w:rFonts w:eastAsiaTheme="majorEastAsia"/>
          <w:bCs/>
          <w:noProof/>
          <w:color w:val="000000" w:themeColor="text1"/>
          <w:sz w:val="20"/>
          <w:szCs w:val="20"/>
          <w:lang w:val="en-US"/>
        </w:rPr>
      </w:pPr>
      <w:r w:rsidRPr="00A65883">
        <w:rPr>
          <w:rFonts w:eastAsiaTheme="majorEastAsia"/>
          <w:b/>
          <w:bCs/>
          <w:noProof/>
          <w:color w:val="000000" w:themeColor="text1"/>
          <w:sz w:val="20"/>
          <w:szCs w:val="20"/>
        </w:rPr>
        <w:lastRenderedPageBreak/>
        <w:t>Tabel 5</w:t>
      </w:r>
      <w:r w:rsidRPr="00A65883">
        <w:rPr>
          <w:rFonts w:eastAsiaTheme="majorEastAsia"/>
          <w:bCs/>
          <w:noProof/>
          <w:color w:val="000000" w:themeColor="text1"/>
          <w:sz w:val="20"/>
          <w:szCs w:val="20"/>
        </w:rPr>
        <w:t xml:space="preserve"> </w:t>
      </w:r>
      <w:r w:rsidR="00CC61F5" w:rsidRPr="00A65883">
        <w:rPr>
          <w:rFonts w:eastAsiaTheme="majorEastAsia"/>
          <w:bCs/>
          <w:noProof/>
          <w:color w:val="000000" w:themeColor="text1"/>
          <w:sz w:val="20"/>
          <w:szCs w:val="20"/>
        </w:rPr>
        <w:t xml:space="preserve">Besaran Arus Pengelasan Pengelasan Spesimen </w:t>
      </w:r>
      <w:r w:rsidR="00CC61F5">
        <w:rPr>
          <w:rFonts w:eastAsiaTheme="majorEastAsia"/>
          <w:bCs/>
          <w:noProof/>
          <w:color w:val="000000" w:themeColor="text1"/>
          <w:sz w:val="20"/>
          <w:szCs w:val="20"/>
          <w:lang w:val="en-US"/>
        </w:rPr>
        <w:t>P</w:t>
      </w:r>
      <w:r w:rsidRPr="00A65883">
        <w:rPr>
          <w:rFonts w:eastAsiaTheme="majorEastAsia"/>
          <w:bCs/>
          <w:noProof/>
          <w:color w:val="000000" w:themeColor="text1"/>
          <w:sz w:val="20"/>
          <w:szCs w:val="20"/>
        </w:rPr>
        <w:t>ipa STPG370 SCH80 125A.</w:t>
      </w:r>
    </w:p>
    <w:p w:rsidR="0050669B" w:rsidRPr="00FF70D4" w:rsidRDefault="0050669B" w:rsidP="0050669B">
      <w:pPr>
        <w:jc w:val="center"/>
        <w:rPr>
          <w:rFonts w:eastAsiaTheme="majorEastAsia"/>
          <w:bCs/>
          <w:noProof/>
          <w:color w:val="000000" w:themeColor="text1"/>
          <w:sz w:val="20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80"/>
        <w:gridCol w:w="2678"/>
        <w:gridCol w:w="1879"/>
        <w:gridCol w:w="1879"/>
        <w:gridCol w:w="1880"/>
      </w:tblGrid>
      <w:tr w:rsidR="0050669B" w:rsidRPr="00A65883" w:rsidTr="006321FA">
        <w:trPr>
          <w:trHeight w:val="762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</w:p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KODE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Faktor Kontrol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Faktor Level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</w:p>
        </w:tc>
      </w:tr>
      <w:tr w:rsidR="0050669B" w:rsidRPr="00A65883" w:rsidTr="006321FA">
        <w:trPr>
          <w:trHeight w:val="784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Jenis Kawat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Root pass/amper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Filler pass /ampere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Caping pass/ampere</w:t>
            </w:r>
          </w:p>
        </w:tc>
      </w:tr>
      <w:tr w:rsidR="0050669B" w:rsidRPr="00A65883" w:rsidTr="006321FA">
        <w:trPr>
          <w:trHeight w:val="551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LB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LB52U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70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80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85</w:t>
            </w:r>
          </w:p>
        </w:tc>
      </w:tr>
      <w:tr w:rsidR="0050669B" w:rsidRPr="00A65883" w:rsidTr="006321FA">
        <w:trPr>
          <w:trHeight w:val="70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RC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RC52U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70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85</w:t>
            </w:r>
          </w:p>
        </w:tc>
      </w:tr>
      <w:tr w:rsidR="0050669B" w:rsidRPr="00A65883" w:rsidTr="006321FA">
        <w:trPr>
          <w:trHeight w:val="72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LB+ALT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LB52U+Atlantic E6013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70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100</w:t>
            </w:r>
          </w:p>
        </w:tc>
      </w:tr>
      <w:tr w:rsidR="0050669B" w:rsidRPr="00A65883" w:rsidTr="006321FA">
        <w:trPr>
          <w:trHeight w:val="703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RC+ALT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RC52U+Atlantic E6013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70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90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9B" w:rsidRPr="00A65883" w:rsidRDefault="0050669B" w:rsidP="006321FA">
            <w:pPr>
              <w:jc w:val="center"/>
              <w:rPr>
                <w:sz w:val="20"/>
                <w:szCs w:val="20"/>
              </w:rPr>
            </w:pPr>
            <w:r w:rsidRPr="00A65883">
              <w:rPr>
                <w:sz w:val="20"/>
                <w:szCs w:val="20"/>
              </w:rPr>
              <w:t>100</w:t>
            </w:r>
          </w:p>
        </w:tc>
      </w:tr>
    </w:tbl>
    <w:p w:rsidR="0050669B" w:rsidRPr="00AE24DA" w:rsidRDefault="0050669B" w:rsidP="0050669B">
      <w:pPr>
        <w:contextualSpacing/>
        <w:jc w:val="both"/>
        <w:rPr>
          <w:rFonts w:eastAsiaTheme="majorEastAsia"/>
          <w:bCs/>
          <w:noProof/>
          <w:color w:val="000000" w:themeColor="text1"/>
          <w:sz w:val="20"/>
          <w:szCs w:val="20"/>
          <w:lang w:val="en-US"/>
        </w:rPr>
      </w:pPr>
    </w:p>
    <w:p w:rsidR="0050669B" w:rsidRDefault="0050669B">
      <w:pPr>
        <w:rPr>
          <w:lang w:val="en-US"/>
        </w:rPr>
      </w:pPr>
    </w:p>
    <w:p w:rsidR="0050669B" w:rsidRPr="00B27939" w:rsidRDefault="0050669B" w:rsidP="00CC61F5">
      <w:pPr>
        <w:jc w:val="center"/>
        <w:rPr>
          <w:noProof/>
          <w:sz w:val="20"/>
        </w:rPr>
      </w:pPr>
      <w:r w:rsidRPr="00B27939">
        <w:rPr>
          <w:b/>
          <w:noProof/>
          <w:sz w:val="20"/>
        </w:rPr>
        <w:t xml:space="preserve">Tabel 6. </w:t>
      </w:r>
      <w:r w:rsidRPr="00B27939">
        <w:rPr>
          <w:noProof/>
          <w:sz w:val="20"/>
        </w:rPr>
        <w:t xml:space="preserve">Dari </w:t>
      </w:r>
      <w:r w:rsidR="00CC61F5" w:rsidRPr="00B27939">
        <w:rPr>
          <w:noProof/>
          <w:sz w:val="20"/>
        </w:rPr>
        <w:t xml:space="preserve">Uji Korosi Basah Didapatkan Nilai </w:t>
      </w:r>
      <w:r w:rsidRPr="00B27939">
        <w:rPr>
          <w:noProof/>
          <w:sz w:val="20"/>
        </w:rPr>
        <w:t xml:space="preserve">CPR </w:t>
      </w:r>
    </w:p>
    <w:p w:rsidR="0050669B" w:rsidRPr="00B27939" w:rsidRDefault="0050669B" w:rsidP="0050669B">
      <w:pPr>
        <w:jc w:val="both"/>
        <w:rPr>
          <w:noProof/>
          <w:sz w:val="20"/>
        </w:rPr>
      </w:pPr>
    </w:p>
    <w:tbl>
      <w:tblPr>
        <w:tblW w:w="10668" w:type="dxa"/>
        <w:tblInd w:w="-747" w:type="dxa"/>
        <w:tblLook w:val="04A0" w:firstRow="1" w:lastRow="0" w:firstColumn="1" w:lastColumn="0" w:noHBand="0" w:noVBand="1"/>
      </w:tblPr>
      <w:tblGrid>
        <w:gridCol w:w="2622"/>
        <w:gridCol w:w="1123"/>
        <w:gridCol w:w="1123"/>
        <w:gridCol w:w="1369"/>
        <w:gridCol w:w="1489"/>
        <w:gridCol w:w="2942"/>
      </w:tblGrid>
      <w:tr w:rsidR="003C3869" w:rsidRPr="00890055" w:rsidTr="004B1E82">
        <w:trPr>
          <w:trHeight w:val="370"/>
        </w:trPr>
        <w:tc>
          <w:tcPr>
            <w:tcW w:w="1066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data nilai CPR hasil uji korosi</w:t>
            </w: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Sampel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mo (gr)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m (gr)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W= (mo-m)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rata-rata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CPR (mm/yr)</w:t>
            </w: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294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LB52U 1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183.4835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183.4775</w:t>
            </w:r>
          </w:p>
        </w:tc>
        <w:tc>
          <w:tcPr>
            <w:tcW w:w="13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0.006019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0.005907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rFonts w:ascii="Calibri" w:hAnsi="Calibri" w:cs="Calibri"/>
                <w:color w:val="000000"/>
              </w:rPr>
            </w:pPr>
            <w:r w:rsidRPr="00890055">
              <w:rPr>
                <w:rFonts w:ascii="Calibri" w:hAnsi="Calibri" w:cs="Calibri"/>
                <w:color w:val="000000"/>
              </w:rPr>
              <w:t>1.027</w:t>
            </w: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LB52U 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178.9106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178.9039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0.006655</w:t>
            </w:r>
          </w:p>
        </w:tc>
        <w:tc>
          <w:tcPr>
            <w:tcW w:w="1489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2942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LB52U 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183.4331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183.4281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0.005047</w:t>
            </w:r>
          </w:p>
        </w:tc>
        <w:tc>
          <w:tcPr>
            <w:tcW w:w="1489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2942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RC52U 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203.7576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203.7532</w:t>
            </w:r>
          </w:p>
        </w:tc>
        <w:tc>
          <w:tcPr>
            <w:tcW w:w="1369" w:type="dxa"/>
            <w:shd w:val="clear" w:color="000000" w:fill="FFFFFF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0.004441</w:t>
            </w:r>
          </w:p>
        </w:tc>
        <w:tc>
          <w:tcPr>
            <w:tcW w:w="1489" w:type="dxa"/>
            <w:vMerge w:val="restart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0.0044405</w:t>
            </w:r>
          </w:p>
        </w:tc>
        <w:tc>
          <w:tcPr>
            <w:tcW w:w="2942" w:type="dxa"/>
            <w:vMerge w:val="restart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rFonts w:ascii="Calibri" w:hAnsi="Calibri" w:cs="Calibri"/>
                <w:color w:val="000000"/>
              </w:rPr>
            </w:pPr>
            <w:r w:rsidRPr="00890055">
              <w:rPr>
                <w:rFonts w:ascii="Calibri" w:hAnsi="Calibri" w:cs="Calibri"/>
                <w:color w:val="000000"/>
              </w:rPr>
              <w:t>0.772</w:t>
            </w: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RC52U 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210.9515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210.9470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0.004505</w:t>
            </w:r>
          </w:p>
        </w:tc>
        <w:tc>
          <w:tcPr>
            <w:tcW w:w="1489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2942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RC52U 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206.5928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206.5884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0.004376</w:t>
            </w:r>
          </w:p>
        </w:tc>
        <w:tc>
          <w:tcPr>
            <w:tcW w:w="1489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2942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LB52U + Atl E-6013 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181.6423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181.6380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0.004274</w:t>
            </w:r>
          </w:p>
        </w:tc>
        <w:tc>
          <w:tcPr>
            <w:tcW w:w="1489" w:type="dxa"/>
            <w:vMerge w:val="restart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0.004416</w:t>
            </w:r>
          </w:p>
        </w:tc>
        <w:tc>
          <w:tcPr>
            <w:tcW w:w="2942" w:type="dxa"/>
            <w:vMerge w:val="restart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rFonts w:ascii="Calibri" w:hAnsi="Calibri" w:cs="Calibri"/>
                <w:color w:val="000000"/>
              </w:rPr>
            </w:pPr>
            <w:r w:rsidRPr="00890055">
              <w:rPr>
                <w:rFonts w:ascii="Calibri" w:hAnsi="Calibri" w:cs="Calibri"/>
                <w:color w:val="000000"/>
              </w:rPr>
              <w:t>0.768</w:t>
            </w: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LB52U + Atl E-6013 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189.7482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189.7441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0.004071</w:t>
            </w:r>
          </w:p>
        </w:tc>
        <w:tc>
          <w:tcPr>
            <w:tcW w:w="1489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2942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LB52U + Atl E-6013 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188.5607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188.5558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0.004903</w:t>
            </w:r>
          </w:p>
        </w:tc>
        <w:tc>
          <w:tcPr>
            <w:tcW w:w="1489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2942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RC52U + Atl E-6013 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154.334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154.3295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0.004483</w:t>
            </w:r>
          </w:p>
        </w:tc>
        <w:tc>
          <w:tcPr>
            <w:tcW w:w="1489" w:type="dxa"/>
            <w:vMerge w:val="restart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0.004754</w:t>
            </w:r>
          </w:p>
        </w:tc>
        <w:tc>
          <w:tcPr>
            <w:tcW w:w="2942" w:type="dxa"/>
            <w:vMerge w:val="restart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center"/>
              <w:rPr>
                <w:color w:val="000000"/>
              </w:rPr>
            </w:pPr>
            <w:r w:rsidRPr="00890055">
              <w:rPr>
                <w:color w:val="000000"/>
              </w:rPr>
              <w:t>0.827</w:t>
            </w: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RC52U + Atl E-6013 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166.268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166.2632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0.004830</w:t>
            </w:r>
          </w:p>
        </w:tc>
        <w:tc>
          <w:tcPr>
            <w:tcW w:w="1489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2942" w:type="dxa"/>
            <w:vMerge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</w:tr>
      <w:tr w:rsidR="003C3869" w:rsidRPr="00890055" w:rsidTr="004B1E82">
        <w:trPr>
          <w:trHeight w:val="370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  <w:r w:rsidRPr="00890055">
              <w:rPr>
                <w:color w:val="000000"/>
              </w:rPr>
              <w:t>RC52U + Atl E-6013 3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181.1589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181.1540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69" w:rsidRPr="00890055" w:rsidRDefault="003C3869" w:rsidP="004B1E82">
            <w:pPr>
              <w:jc w:val="right"/>
              <w:rPr>
                <w:color w:val="000000"/>
              </w:rPr>
            </w:pPr>
            <w:r w:rsidRPr="00890055">
              <w:rPr>
                <w:color w:val="000000"/>
              </w:rPr>
              <w:t>0.004950</w:t>
            </w: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  <w:tc>
          <w:tcPr>
            <w:tcW w:w="294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C3869" w:rsidRPr="00890055" w:rsidRDefault="003C3869" w:rsidP="004B1E82">
            <w:pPr>
              <w:rPr>
                <w:color w:val="000000"/>
              </w:rPr>
            </w:pPr>
          </w:p>
        </w:tc>
      </w:tr>
    </w:tbl>
    <w:p w:rsidR="0050669B" w:rsidRPr="00880F39" w:rsidRDefault="0050669B" w:rsidP="0050669B">
      <w:pPr>
        <w:jc w:val="both"/>
        <w:rPr>
          <w:noProof/>
          <w:lang w:val="en-US"/>
        </w:rPr>
      </w:pPr>
      <w:bookmarkStart w:id="0" w:name="_GoBack"/>
      <w:bookmarkEnd w:id="0"/>
    </w:p>
    <w:p w:rsidR="0050669B" w:rsidRPr="0050669B" w:rsidRDefault="0050669B">
      <w:pPr>
        <w:rPr>
          <w:lang w:val="en-US"/>
        </w:rPr>
      </w:pPr>
    </w:p>
    <w:sectPr w:rsidR="0050669B" w:rsidRPr="00506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9B"/>
    <w:rsid w:val="000D21ED"/>
    <w:rsid w:val="003C3869"/>
    <w:rsid w:val="0050669B"/>
    <w:rsid w:val="00CC61F5"/>
    <w:rsid w:val="00E51069"/>
    <w:rsid w:val="00F4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6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Body of text+1,Body of text+2,Body of text+3,List Paragraph11,Body of textCxSp,Medium Grid 1 - Accent 21"/>
    <w:basedOn w:val="Normal"/>
    <w:link w:val="ListParagraphChar"/>
    <w:uiPriority w:val="1"/>
    <w:qFormat/>
    <w:rsid w:val="0050669B"/>
    <w:pPr>
      <w:ind w:left="720"/>
      <w:contextualSpacing/>
    </w:pPr>
  </w:style>
  <w:style w:type="character" w:customStyle="1" w:styleId="ListParagraphChar">
    <w:name w:val="List Paragraph Char"/>
    <w:aliases w:val="Body of text Char,Body of text+1 Char,Body of text+2 Char,Body of text+3 Char,List Paragraph11 Char,Body of textCxSp Char,Medium Grid 1 - Accent 21 Char"/>
    <w:link w:val="ListParagraph"/>
    <w:uiPriority w:val="1"/>
    <w:qFormat/>
    <w:locked/>
    <w:rsid w:val="0050669B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59"/>
    <w:rsid w:val="00506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6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Body of text+1,Body of text+2,Body of text+3,List Paragraph11,Body of textCxSp,Medium Grid 1 - Accent 21"/>
    <w:basedOn w:val="Normal"/>
    <w:link w:val="ListParagraphChar"/>
    <w:uiPriority w:val="1"/>
    <w:qFormat/>
    <w:rsid w:val="0050669B"/>
    <w:pPr>
      <w:ind w:left="720"/>
      <w:contextualSpacing/>
    </w:pPr>
  </w:style>
  <w:style w:type="character" w:customStyle="1" w:styleId="ListParagraphChar">
    <w:name w:val="List Paragraph Char"/>
    <w:aliases w:val="Body of text Char,Body of text+1 Char,Body of text+2 Char,Body of text+3 Char,List Paragraph11 Char,Body of textCxSp Char,Medium Grid 1 - Accent 21 Char"/>
    <w:link w:val="ListParagraph"/>
    <w:uiPriority w:val="1"/>
    <w:qFormat/>
    <w:locked/>
    <w:rsid w:val="0050669B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59"/>
    <w:rsid w:val="00506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2024-08-04T03:30:00Z</dcterms:created>
  <dcterms:modified xsi:type="dcterms:W3CDTF">2024-08-11T13:31:00Z</dcterms:modified>
</cp:coreProperties>
</file>