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737EE" w14:textId="36F93F56" w:rsidR="008F6B07" w:rsidRDefault="001E6FEB" w:rsidP="00EA5A76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MANEJEMEN </w:t>
      </w:r>
      <w:r w:rsidRPr="001D3B18">
        <w:rPr>
          <w:rFonts w:ascii="Times New Roman" w:hAnsi="Times New Roman" w:cs="Times New Roman"/>
          <w:b/>
          <w:bCs/>
          <w:sz w:val="28"/>
          <w:szCs w:val="28"/>
        </w:rPr>
        <w:t>PENGEMBANGAN SEKOLAH MENENGAH KEJURUAN BERBASIS INDUSTRI DIGITAL</w:t>
      </w:r>
    </w:p>
    <w:p w14:paraId="0126CEE0" w14:textId="56DE4EA7" w:rsidR="00A362D1" w:rsidRDefault="00DE00CE" w:rsidP="00EA5A7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E00CE">
        <w:rPr>
          <w:rFonts w:ascii="Times New Roman" w:hAnsi="Times New Roman" w:cs="Times New Roman"/>
          <w:sz w:val="24"/>
          <w:szCs w:val="24"/>
        </w:rPr>
        <w:t>Oleh :</w:t>
      </w:r>
      <w:proofErr w:type="gramEnd"/>
      <w:r w:rsidRPr="00DE00CE">
        <w:rPr>
          <w:rFonts w:ascii="Times New Roman" w:hAnsi="Times New Roman" w:cs="Times New Roman"/>
          <w:sz w:val="24"/>
          <w:szCs w:val="24"/>
        </w:rPr>
        <w:t xml:space="preserve"> Anis </w:t>
      </w:r>
      <w:proofErr w:type="spellStart"/>
      <w:r w:rsidRPr="00DE00CE">
        <w:rPr>
          <w:rFonts w:ascii="Times New Roman" w:hAnsi="Times New Roman" w:cs="Times New Roman"/>
          <w:sz w:val="24"/>
          <w:szCs w:val="24"/>
        </w:rPr>
        <w:t>Kurniawati</w:t>
      </w:r>
      <w:proofErr w:type="spellEnd"/>
    </w:p>
    <w:p w14:paraId="42DD8150" w14:textId="77777777" w:rsidR="0083180E" w:rsidRPr="00AD1C60" w:rsidRDefault="0083180E" w:rsidP="00EA5A7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7FFE336" w14:textId="2A4DE136" w:rsidR="001D3B18" w:rsidRDefault="001D3B18" w:rsidP="00EA5A76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1320D">
        <w:rPr>
          <w:rFonts w:ascii="Times New Roman" w:hAnsi="Times New Roman" w:cs="Times New Roman"/>
          <w:b/>
          <w:bCs/>
          <w:sz w:val="24"/>
          <w:szCs w:val="24"/>
        </w:rPr>
        <w:t>Landasan</w:t>
      </w:r>
      <w:proofErr w:type="spellEnd"/>
      <w:r w:rsidRPr="008132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A5A76" w:rsidRPr="0081320D">
        <w:rPr>
          <w:rFonts w:ascii="Times New Roman" w:hAnsi="Times New Roman" w:cs="Times New Roman"/>
          <w:b/>
          <w:bCs/>
          <w:sz w:val="24"/>
          <w:szCs w:val="24"/>
        </w:rPr>
        <w:t>Hukum</w:t>
      </w:r>
      <w:proofErr w:type="spellEnd"/>
    </w:p>
    <w:p w14:paraId="08C59F79" w14:textId="77777777" w:rsidR="003B0D00" w:rsidRPr="0081320D" w:rsidRDefault="003B0D00" w:rsidP="003B0D00">
      <w:pPr>
        <w:pStyle w:val="ListParagraph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6A9AC72" w14:textId="1C6451EB" w:rsidR="003B0D00" w:rsidRDefault="003B0D00" w:rsidP="00EA5A76">
      <w:pPr>
        <w:pStyle w:val="ListParagraph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Sebuah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mencapai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sudah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tetapkan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Lembaga Pendidikan formal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membutuhkan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kerjasama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sekumpulan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guru, </w:t>
      </w:r>
      <w:proofErr w:type="spellStart"/>
      <w:r>
        <w:rPr>
          <w:rFonts w:ascii="Times New Roman" w:hAnsi="Times New Roman" w:cs="Times New Roman"/>
          <w:sz w:val="24"/>
          <w:szCs w:val="24"/>
        </w:rPr>
        <w:t>pegawai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di </w:t>
      </w:r>
      <w:proofErr w:type="spellStart"/>
      <w:r>
        <w:rPr>
          <w:rFonts w:ascii="Times New Roman" w:hAnsi="Times New Roman" w:cs="Times New Roman"/>
          <w:sz w:val="24"/>
          <w:szCs w:val="24"/>
        </w:rPr>
        <w:t>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yakni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kualitas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kuantitas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kerjasama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orang yang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Lembaga formal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. Lembaga Pendidikan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satuan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Pendidikan yang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menciptakan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membentuk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akhlak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ilmu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mencerdaskan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bangsa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. Lembaga Pendidikan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Pendidikan yang di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dalamnya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komponen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saling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A0C"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 w:rsidR="00482A0C">
        <w:rPr>
          <w:rFonts w:ascii="Times New Roman" w:hAnsi="Times New Roman" w:cs="Times New Roman"/>
          <w:sz w:val="24"/>
          <w:szCs w:val="24"/>
        </w:rPr>
        <w:t>.</w:t>
      </w:r>
    </w:p>
    <w:p w14:paraId="2FD75C1F" w14:textId="7E6EBA47" w:rsidR="00101FE9" w:rsidRDefault="00BD4640" w:rsidP="00EA5A76">
      <w:pPr>
        <w:pStyle w:val="ListParagraph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dunia era </w:t>
      </w:r>
      <w:proofErr w:type="spellStart"/>
      <w:r>
        <w:rPr>
          <w:rFonts w:ascii="Times New Roman" w:hAnsi="Times New Roman" w:cs="Times New Roman"/>
          <w:sz w:val="24"/>
          <w:szCs w:val="24"/>
        </w:rPr>
        <w:t>revoluasi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industry 4.0 </w:t>
      </w:r>
      <w:proofErr w:type="spellStart"/>
      <w:r>
        <w:rPr>
          <w:rFonts w:ascii="Times New Roman" w:hAnsi="Times New Roman" w:cs="Times New Roman"/>
          <w:sz w:val="24"/>
          <w:szCs w:val="24"/>
        </w:rPr>
        <w:t>kebaharuan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butuhkan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terutama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digital </w:t>
      </w:r>
      <w:proofErr w:type="spellStart"/>
      <w:r>
        <w:rPr>
          <w:rFonts w:ascii="Times New Roman" w:hAnsi="Times New Roman" w:cs="Times New Roman"/>
          <w:sz w:val="24"/>
          <w:szCs w:val="24"/>
        </w:rPr>
        <w:t>yakni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memanfaatkan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computer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maju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berkembang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yakni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revolusi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industry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kepentingan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Kebaharuan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Pendidikan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pengajaran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terangkum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strategi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pengorganisasian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ajar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memperhatikan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hambatan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karakter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memperoleh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efektif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efisien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menarik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induktif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berfikir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inuktif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pengelompokkan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pola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mengajar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yakni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interaksi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guru dan murid,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mandiri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klasikal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pandangan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kebaharuan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berhubungan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memperoleh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kemudahan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yang di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sampaikan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oleh guru di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="00833EC2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="00833EC2">
        <w:rPr>
          <w:rFonts w:ascii="Times New Roman" w:hAnsi="Times New Roman" w:cs="Times New Roman"/>
          <w:sz w:val="24"/>
          <w:szCs w:val="24"/>
        </w:rPr>
        <w:t xml:space="preserve"> </w:t>
      </w:r>
      <w:r w:rsidR="00833EC2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833EC2">
        <w:rPr>
          <w:rFonts w:ascii="Times New Roman" w:hAnsi="Times New Roman" w:cs="Times New Roman"/>
          <w:sz w:val="24"/>
          <w:szCs w:val="24"/>
        </w:rPr>
        <w:instrText>ADDIN CSL_CITATION {"citationItems":[{"id":"ITEM-1","itemData":{"author":[{"dropping-particle":"","family":"Syamsuar","given":"Reflianto. dan","non-dropping-particle":"","parse-names":false,"suffix":""}],"container-title":"jurnal Univ. Negeri Padang Univ. Negeri Malang","id":"ITEM-1","issued":{"date-parts":[["0"]]},"title":"Pendidikan Dan Tantangan Pembelajaran Berbasis Teknologi Informasi Di Era Revolusi Industri 4.0","type":"article-journal"},"uris":["http://www.mendeley.com/documents/?uuid=48f67686-5050-4673-85bf-e0c16993f816"]}],"mendeley":{"formattedCitation":"[1]","plainTextFormattedCitation":"[1]","previouslyFormattedCitation":"[1]"},"properties":{"noteIndex":0},"schema":"https://github.com/citation-style-language/schema/raw/master/csl-citation.json"}</w:instrText>
      </w:r>
      <w:r w:rsidR="00833EC2">
        <w:rPr>
          <w:rFonts w:ascii="Times New Roman" w:hAnsi="Times New Roman" w:cs="Times New Roman"/>
          <w:sz w:val="24"/>
          <w:szCs w:val="24"/>
        </w:rPr>
        <w:fldChar w:fldCharType="separate"/>
      </w:r>
      <w:r w:rsidR="00833EC2" w:rsidRPr="006E0C39">
        <w:rPr>
          <w:rFonts w:ascii="Times New Roman" w:hAnsi="Times New Roman" w:cs="Times New Roman"/>
          <w:noProof/>
          <w:sz w:val="24"/>
          <w:szCs w:val="24"/>
        </w:rPr>
        <w:t>[1]</w:t>
      </w:r>
      <w:r w:rsidR="00833EC2">
        <w:rPr>
          <w:rFonts w:ascii="Times New Roman" w:hAnsi="Times New Roman" w:cs="Times New Roman"/>
          <w:sz w:val="24"/>
          <w:szCs w:val="24"/>
        </w:rPr>
        <w:fldChar w:fldCharType="end"/>
      </w:r>
      <w:r w:rsidR="00833EC2">
        <w:rPr>
          <w:rFonts w:ascii="Times New Roman" w:hAnsi="Times New Roman" w:cs="Times New Roman"/>
          <w:sz w:val="24"/>
          <w:szCs w:val="24"/>
        </w:rPr>
        <w:t>.</w:t>
      </w:r>
    </w:p>
    <w:p w14:paraId="47EDDD91" w14:textId="327C7CA8" w:rsidR="00C33B58" w:rsidRDefault="00C33B58" w:rsidP="00EA5A76">
      <w:pPr>
        <w:pStyle w:val="ListParagraph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Ilmu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perkembangan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begitu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pesat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era </w:t>
      </w:r>
      <w:proofErr w:type="spellStart"/>
      <w:r>
        <w:rPr>
          <w:rFonts w:ascii="Times New Roman" w:hAnsi="Times New Roman" w:cs="Times New Roman"/>
          <w:sz w:val="24"/>
          <w:szCs w:val="24"/>
        </w:rPr>
        <w:t>revolusi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industry </w:t>
      </w:r>
      <w:proofErr w:type="gramStart"/>
      <w:r>
        <w:rPr>
          <w:rFonts w:ascii="Times New Roman" w:hAnsi="Times New Roman" w:cs="Times New Roman"/>
          <w:sz w:val="24"/>
          <w:szCs w:val="24"/>
        </w:rPr>
        <w:t>4.0 .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dampak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perkembangan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terbuka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ilmu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pengatahuan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dunia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menembus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waktu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ruang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jarak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Ternyata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era </w:t>
      </w:r>
      <w:proofErr w:type="spellStart"/>
      <w:r>
        <w:rPr>
          <w:rFonts w:ascii="Times New Roman" w:hAnsi="Times New Roman" w:cs="Times New Roman"/>
          <w:sz w:val="24"/>
          <w:szCs w:val="24"/>
        </w:rPr>
        <w:t>serba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digital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semuanya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berhubungan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memudahkan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sehari-hari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tugas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maupun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Pendidikan.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berkembang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media digital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mempermudah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belaja</w:t>
      </w:r>
      <w:r w:rsidRPr="00C33B58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C33B58">
        <w:rPr>
          <w:rFonts w:ascii="Times New Roman" w:hAnsi="Times New Roman" w:cs="Times New Roman"/>
          <w:sz w:val="24"/>
          <w:szCs w:val="24"/>
        </w:rPr>
        <w:t xml:space="preserve"> </w:t>
      </w:r>
      <w:r w:rsidRPr="00C33B58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C33B58">
        <w:rPr>
          <w:rFonts w:ascii="Times New Roman" w:hAnsi="Times New Roman" w:cs="Times New Roman"/>
          <w:sz w:val="24"/>
          <w:szCs w:val="24"/>
        </w:rPr>
        <w:instrText>ADDIN CSL_CITATION {"citationItems":[{"id":"ITEM-1","itemData":{"author":[{"dropping-particle":"","family":"Munir","given":"","non-dropping-particle":"","parse-names":false,"suffix":""}],"edition":"cetakan pe","id":"ITEM-1","issued":{"date-parts":[["2017"]]},"publisher":"alvabeta","publisher-place":"Bandung","title":"Pembelajaran Digital","type":"book"},"uris":["http://www.mendeley.com/documents/?uuid=c30dba76-5810-458a-98f1-78461281d6c0"]}],"mendeley":{"formattedCitation":"[2]","plainTextFormattedCitation":"[2]","previouslyFormattedCitation":"[2]"},"properties":{"noteIndex":0},"schema":"https://github.com/citation-style-language/schema/raw/master/csl-citation.json"}</w:instrText>
      </w:r>
      <w:r w:rsidRPr="00C33B58">
        <w:rPr>
          <w:rFonts w:ascii="Times New Roman" w:hAnsi="Times New Roman" w:cs="Times New Roman"/>
          <w:sz w:val="24"/>
          <w:szCs w:val="24"/>
        </w:rPr>
        <w:fldChar w:fldCharType="separate"/>
      </w:r>
      <w:r w:rsidRPr="00C33B58">
        <w:rPr>
          <w:rFonts w:ascii="Times New Roman" w:hAnsi="Times New Roman" w:cs="Times New Roman"/>
          <w:noProof/>
          <w:sz w:val="24"/>
          <w:szCs w:val="24"/>
        </w:rPr>
        <w:t>[2]</w:t>
      </w:r>
      <w:r w:rsidRPr="00C33B58">
        <w:rPr>
          <w:rFonts w:ascii="Times New Roman" w:hAnsi="Times New Roman" w:cs="Times New Roman"/>
          <w:sz w:val="24"/>
          <w:szCs w:val="24"/>
        </w:rPr>
        <w:fldChar w:fldCharType="end"/>
      </w:r>
      <w:r w:rsidRPr="004617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4C9854C" w14:textId="5C86A6BA" w:rsidR="00C33B58" w:rsidRDefault="00E34D57" w:rsidP="00EA5A76">
      <w:pPr>
        <w:pStyle w:val="ListParagraph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Lembaga Pendidikan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tugasnya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melaksanakan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Pendidikan.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kebijakan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masing-masing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mengelolah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lembaganya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mencapai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program-program </w:t>
      </w:r>
      <w:proofErr w:type="spellStart"/>
      <w:r>
        <w:rPr>
          <w:rFonts w:ascii="Times New Roman" w:hAnsi="Times New Roman" w:cs="Times New Roman"/>
          <w:sz w:val="24"/>
          <w:szCs w:val="24"/>
        </w:rPr>
        <w:t>unggulan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mencapai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melaksanakan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kebijakan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sudah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atur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peraturan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kementrian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kebudayaan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4E71076" w14:textId="1A07D3AD" w:rsidR="0046393C" w:rsidRDefault="0046393C" w:rsidP="00EA5A76">
      <w:pPr>
        <w:pStyle w:val="ListParagraph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393C">
        <w:rPr>
          <w:rFonts w:ascii="Times New Roman" w:hAnsi="Times New Roman" w:cs="Times New Roman"/>
          <w:sz w:val="24"/>
          <w:szCs w:val="24"/>
        </w:rPr>
        <w:lastRenderedPageBreak/>
        <w:t>Sesuai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Instruksi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Presiden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RI no</w:t>
      </w:r>
      <w:r w:rsidR="008414D1">
        <w:rPr>
          <w:rFonts w:ascii="Times New Roman" w:hAnsi="Times New Roman" w:cs="Times New Roman"/>
          <w:sz w:val="24"/>
          <w:szCs w:val="24"/>
        </w:rPr>
        <w:t>.</w:t>
      </w:r>
      <w:r w:rsidRPr="0046393C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2009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Kreatif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mengacu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pada Grand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Strategi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Bangun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Nasional 2015,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sasaran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dicapai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penguatan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kreatif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tumbuh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berkembangnya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kreatif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potensi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kearifan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lokal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masing-masing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wilayah. Di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Jawa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Timur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penduduk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bertempat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tinggal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diperkotaan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daripada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bertempat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tinggal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hot spot internet dan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warnet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tersebar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kota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hingga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pelosok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Fakta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mendukung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dikembangkannya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kreatif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information and communication technology (ICT) di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Jawa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Timur. Hal lain yang juga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mendukung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infrastruktur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Perguruan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Tinggi Negeri (PTN)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Perguruan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Tinggi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Swasta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(PTS).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Adapun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subsektor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basis ICT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diantaranya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: (1) Video, Film dan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Fotografi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, (2)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Layanan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Piranti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, dan (3) </w:t>
      </w:r>
      <w:proofErr w:type="spellStart"/>
      <w:r w:rsidRPr="0046393C">
        <w:rPr>
          <w:rFonts w:ascii="Times New Roman" w:hAnsi="Times New Roman" w:cs="Times New Roman"/>
          <w:sz w:val="24"/>
          <w:szCs w:val="24"/>
        </w:rPr>
        <w:t>Televisi</w:t>
      </w:r>
      <w:proofErr w:type="spellEnd"/>
      <w:r w:rsidRPr="0046393C">
        <w:rPr>
          <w:rFonts w:ascii="Times New Roman" w:hAnsi="Times New Roman" w:cs="Times New Roman"/>
          <w:sz w:val="24"/>
          <w:szCs w:val="24"/>
        </w:rPr>
        <w:t xml:space="preserve"> dan Radio</w:t>
      </w:r>
      <w:r w:rsidR="001C0A7A">
        <w:rPr>
          <w:rFonts w:ascii="Times New Roman" w:hAnsi="Times New Roman" w:cs="Times New Roman"/>
          <w:sz w:val="24"/>
          <w:szCs w:val="24"/>
        </w:rPr>
        <w:t>.</w:t>
      </w:r>
    </w:p>
    <w:p w14:paraId="3950538A" w14:textId="605C3F54" w:rsidR="001C5826" w:rsidRDefault="00D90DFE" w:rsidP="001C58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landasan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hukun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bawah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14:paraId="4576D423" w14:textId="1F4B4EDC" w:rsidR="001C5826" w:rsidRPr="00323BA3" w:rsidRDefault="001C5826" w:rsidP="001C5826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UU </w:t>
      </w:r>
      <w:proofErr w:type="spellStart"/>
      <w:r w:rsidRPr="00323BA3">
        <w:rPr>
          <w:rFonts w:ascii="Times New Roman" w:hAnsi="Times New Roman" w:cs="Times New Roman"/>
          <w:sz w:val="24"/>
          <w:szCs w:val="24"/>
        </w:rPr>
        <w:t>Sisdiknas</w:t>
      </w:r>
      <w:proofErr w:type="spellEnd"/>
      <w:r w:rsidR="00323BA3" w:rsidRPr="00323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3BA3" w:rsidRPr="00323BA3">
        <w:rPr>
          <w:rFonts w:ascii="Times New Roman" w:eastAsia="Times New Roman" w:hAnsi="Times New Roman" w:cs="Times New Roman"/>
          <w:color w:val="2C3E50"/>
          <w:kern w:val="0"/>
          <w:sz w:val="24"/>
          <w:szCs w:val="24"/>
          <w14:ligatures w14:val="none"/>
        </w:rPr>
        <w:t>Nomor</w:t>
      </w:r>
      <w:proofErr w:type="spellEnd"/>
      <w:r w:rsidR="00323BA3" w:rsidRPr="00323BA3">
        <w:rPr>
          <w:rFonts w:ascii="Times New Roman" w:eastAsia="Times New Roman" w:hAnsi="Times New Roman" w:cs="Times New Roman"/>
          <w:color w:val="2C3E50"/>
          <w:kern w:val="0"/>
          <w:sz w:val="24"/>
          <w:szCs w:val="24"/>
          <w14:ligatures w14:val="none"/>
        </w:rPr>
        <w:t xml:space="preserve"> 20 </w:t>
      </w:r>
      <w:proofErr w:type="spellStart"/>
      <w:r w:rsidR="00323BA3" w:rsidRPr="00323BA3">
        <w:rPr>
          <w:rFonts w:ascii="Times New Roman" w:eastAsia="Times New Roman" w:hAnsi="Times New Roman" w:cs="Times New Roman"/>
          <w:color w:val="2C3E50"/>
          <w:kern w:val="0"/>
          <w:sz w:val="24"/>
          <w:szCs w:val="24"/>
          <w14:ligatures w14:val="none"/>
        </w:rPr>
        <w:t>Tahun</w:t>
      </w:r>
      <w:proofErr w:type="spellEnd"/>
      <w:r w:rsidR="00323BA3" w:rsidRPr="00323BA3">
        <w:rPr>
          <w:rFonts w:ascii="Times New Roman" w:eastAsia="Times New Roman" w:hAnsi="Times New Roman" w:cs="Times New Roman"/>
          <w:color w:val="2C3E50"/>
          <w:kern w:val="0"/>
          <w:sz w:val="24"/>
          <w:szCs w:val="24"/>
          <w14:ligatures w14:val="none"/>
        </w:rPr>
        <w:t xml:space="preserve"> 2003 </w:t>
      </w:r>
      <w:proofErr w:type="spellStart"/>
      <w:r w:rsidR="00323BA3" w:rsidRPr="00323BA3">
        <w:rPr>
          <w:rFonts w:ascii="Times New Roman" w:eastAsia="Times New Roman" w:hAnsi="Times New Roman" w:cs="Times New Roman"/>
          <w:color w:val="2C3E50"/>
          <w:kern w:val="0"/>
          <w:sz w:val="24"/>
          <w:szCs w:val="24"/>
          <w14:ligatures w14:val="none"/>
        </w:rPr>
        <w:t>Pasal</w:t>
      </w:r>
      <w:proofErr w:type="spellEnd"/>
      <w:r w:rsidR="00323BA3" w:rsidRPr="00323BA3">
        <w:rPr>
          <w:rFonts w:ascii="Times New Roman" w:eastAsia="Times New Roman" w:hAnsi="Times New Roman" w:cs="Times New Roman"/>
          <w:color w:val="2C3E50"/>
          <w:kern w:val="0"/>
          <w:sz w:val="24"/>
          <w:szCs w:val="24"/>
          <w14:ligatures w14:val="none"/>
        </w:rPr>
        <w:t xml:space="preserve"> 15</w:t>
      </w:r>
    </w:p>
    <w:p w14:paraId="64742515" w14:textId="61D99A85" w:rsidR="00323BA3" w:rsidRPr="00323BA3" w:rsidRDefault="00323BA3" w:rsidP="00323BA3">
      <w:pPr>
        <w:pStyle w:val="ListParagraph"/>
        <w:spacing w:line="276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Di  Indonesia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sendiri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menggunakan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istilah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pendidikan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kejuruan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untuk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jenjang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pendidikan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menengahmisalnya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SMK/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MAKdan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pendidikan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vokasiuntuk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pendidikan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tinggiseperti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lingkupAkademi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Sekolah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Tinggi, 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Politeknik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Institut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dan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Universitas.Secara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yuridis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dapat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dilihat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dalam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Undang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Undang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Sistem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Pendidikan  Nasional  (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Sisdiknas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Nomor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Tahun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2003.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Pasal</w:t>
      </w:r>
      <w:proofErr w:type="spellEnd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15 UU </w:t>
      </w:r>
      <w:proofErr w:type="spellStart"/>
      <w:r w:rsidRPr="00323BA3">
        <w:rPr>
          <w:rFonts w:ascii="Times New Roman" w:hAnsi="Times New Roman" w:cs="Times New Roman"/>
          <w:sz w:val="24"/>
          <w:szCs w:val="24"/>
          <w:shd w:val="clear" w:color="auto" w:fill="FFFFFF"/>
        </w:rPr>
        <w:t>Sisdiknas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C06B1A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 w:fldLock="1"/>
      </w:r>
      <w:r w:rsidR="00C06B1A">
        <w:rPr>
          <w:rFonts w:ascii="Times New Roman" w:hAnsi="Times New Roman" w:cs="Times New Roman"/>
          <w:sz w:val="24"/>
          <w:szCs w:val="24"/>
          <w:shd w:val="clear" w:color="auto" w:fill="FFFFFF"/>
        </w:rPr>
        <w:instrText>ADDIN CSL_CITATION {"citationItems":[{"id":"ITEM-1","itemData":{"author":[{"dropping-particle":"","family":"Kemdikbud","given":"","non-dropping-particle":"","parse-names":false,"suffix":""}],"id":"ITEM-1","issued":{"date-parts":[["2003"]]},"publisher-place":"Jakarta","title":"UU Sisdiknas Nomor 20 Tahun 2003 Pasal 15","type":"report"},"uris":["http://www.mendeley.com/documents/?uuid=de4158c6-a081-4ea0-b2a0-ce307eb113ef"]}],"mendeley":{"formattedCitation":"[3]","plainTextFormattedCitation":"[3]","previouslyFormattedCitation":"[3]"},"properties":{"noteIndex":0},"schema":"https://github.com/citation-style-language/schema/raw/master/csl-citation.json"}</w:instrText>
      </w:r>
      <w:r w:rsidR="00C06B1A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="00C06B1A" w:rsidRPr="00C06B1A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[3]</w:t>
      </w:r>
      <w:r w:rsidR="00C06B1A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</w:p>
    <w:p w14:paraId="2DA282BA" w14:textId="60B9EDAF" w:rsidR="001C5826" w:rsidRPr="00304F9E" w:rsidRDefault="001C5826" w:rsidP="001C5826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4F9E">
        <w:rPr>
          <w:rFonts w:ascii="Times New Roman" w:hAnsi="Times New Roman" w:cs="Times New Roman"/>
          <w:sz w:val="24"/>
          <w:szCs w:val="24"/>
        </w:rPr>
        <w:t>Permendikbud</w:t>
      </w:r>
      <w:proofErr w:type="spellEnd"/>
      <w:r w:rsidRPr="00304F9E">
        <w:rPr>
          <w:rFonts w:ascii="Times New Roman" w:hAnsi="Times New Roman" w:cs="Times New Roman"/>
          <w:sz w:val="24"/>
          <w:szCs w:val="24"/>
        </w:rPr>
        <w:t xml:space="preserve"> </w:t>
      </w:r>
      <w:r w:rsidR="00EA09F1" w:rsidRPr="00304F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No.  </w:t>
      </w:r>
      <w:proofErr w:type="gramStart"/>
      <w:r w:rsidR="00EA09F1" w:rsidRPr="00304F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65  </w:t>
      </w:r>
      <w:proofErr w:type="spellStart"/>
      <w:r w:rsidR="00EA09F1" w:rsidRPr="00304F9E">
        <w:rPr>
          <w:rFonts w:ascii="Times New Roman" w:hAnsi="Times New Roman" w:cs="Times New Roman"/>
          <w:sz w:val="24"/>
          <w:szCs w:val="24"/>
          <w:shd w:val="clear" w:color="auto" w:fill="FFFFFF"/>
        </w:rPr>
        <w:t>Tahun</w:t>
      </w:r>
      <w:proofErr w:type="spellEnd"/>
      <w:proofErr w:type="gramEnd"/>
      <w:r w:rsidR="00EA09F1" w:rsidRPr="00304F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2013</w:t>
      </w:r>
    </w:p>
    <w:p w14:paraId="57E03C5F" w14:textId="0AE8B42F" w:rsidR="00EA09F1" w:rsidRPr="00304F9E" w:rsidRDefault="00EA09F1" w:rsidP="00EA09F1">
      <w:pPr>
        <w:pStyle w:val="ListParagraph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menyatakan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mengembangkan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potensi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peserta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didik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maka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ditentukan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standar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metode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pendidikan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khususnya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 pada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Menengah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Kejuruan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 (SMK) 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berupa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 model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pembelajaran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 yang 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fokus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kepada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peserta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didik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 salah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satunya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berupa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pembelajaran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berbasis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proyek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 yang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lebih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dikenal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 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sebagai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Project   Based  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Learningdengan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produk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/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karya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sebagai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hasil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akhir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pada </w:t>
      </w:r>
      <w:proofErr w:type="spellStart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pembelajaran</w:t>
      </w:r>
      <w:proofErr w:type="spellEnd"/>
      <w:r w:rsidRPr="00304F9E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  <w:r w:rsidR="00C06B1A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 w:rsidR="00C06B1A">
        <w:rPr>
          <w:rFonts w:ascii="Times New Roman" w:eastAsia="Times New Roman" w:hAnsi="Times New Roman" w:cs="Times New Roman"/>
          <w:sz w:val="24"/>
          <w:szCs w:val="24"/>
          <w:lang w:eastAsia="en-ID"/>
        </w:rPr>
        <w:fldChar w:fldCharType="begin" w:fldLock="1"/>
      </w:r>
      <w:r w:rsidR="00C06B1A">
        <w:rPr>
          <w:rFonts w:ascii="Times New Roman" w:eastAsia="Times New Roman" w:hAnsi="Times New Roman" w:cs="Times New Roman"/>
          <w:sz w:val="24"/>
          <w:szCs w:val="24"/>
          <w:lang w:eastAsia="en-ID"/>
        </w:rPr>
        <w:instrText>ADDIN CSL_CITATION {"citationItems":[{"id":"ITEM-1","itemData":{"author":[{"dropping-particle":"","family":"Kemdikbud","given":"","non-dropping-particle":"","parse-names":false,"suffix":""}],"id":"ITEM-1","issued":{"date-parts":[["2013"]]},"publisher-place":"Jakarta","title":"Permendikbud No. 65 Tahun 2013","type":"report"},"uris":["http://www.mendeley.com/documents/?uuid=a8719b26-dead-4263-8b32-e3721b4bd4d5"]}],"mendeley":{"formattedCitation":"[4]","plainTextFormattedCitation":"[4]","previouslyFormattedCitation":"[4]"},"properties":{"noteIndex":0},"schema":"https://github.com/citation-style-language/schema/raw/master/csl-citation.json"}</w:instrText>
      </w:r>
      <w:r w:rsidR="00C06B1A">
        <w:rPr>
          <w:rFonts w:ascii="Times New Roman" w:eastAsia="Times New Roman" w:hAnsi="Times New Roman" w:cs="Times New Roman"/>
          <w:sz w:val="24"/>
          <w:szCs w:val="24"/>
          <w:lang w:eastAsia="en-ID"/>
        </w:rPr>
        <w:fldChar w:fldCharType="separate"/>
      </w:r>
      <w:r w:rsidR="00C06B1A" w:rsidRPr="00C06B1A">
        <w:rPr>
          <w:rFonts w:ascii="Times New Roman" w:eastAsia="Times New Roman" w:hAnsi="Times New Roman" w:cs="Times New Roman"/>
          <w:noProof/>
          <w:sz w:val="24"/>
          <w:szCs w:val="24"/>
          <w:lang w:eastAsia="en-ID"/>
        </w:rPr>
        <w:t>[4]</w:t>
      </w:r>
      <w:r w:rsidR="00C06B1A">
        <w:rPr>
          <w:rFonts w:ascii="Times New Roman" w:eastAsia="Times New Roman" w:hAnsi="Times New Roman" w:cs="Times New Roman"/>
          <w:sz w:val="24"/>
          <w:szCs w:val="24"/>
          <w:lang w:eastAsia="en-ID"/>
        </w:rPr>
        <w:fldChar w:fldCharType="end"/>
      </w:r>
    </w:p>
    <w:p w14:paraId="13F35560" w14:textId="4CC0B107" w:rsidR="001C5826" w:rsidRPr="00000D8D" w:rsidRDefault="001C5826" w:rsidP="001C5826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D8D">
        <w:rPr>
          <w:rFonts w:ascii="Times New Roman" w:hAnsi="Times New Roman" w:cs="Times New Roman"/>
          <w:sz w:val="24"/>
          <w:szCs w:val="24"/>
        </w:rPr>
        <w:t>Permendikbud</w:t>
      </w:r>
      <w:proofErr w:type="spellEnd"/>
      <w:r w:rsidRPr="00000D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00D8D" w:rsidRPr="00000D8D">
        <w:rPr>
          <w:rFonts w:ascii="Times New Roman" w:hAnsi="Times New Roman" w:cs="Times New Roman"/>
          <w:sz w:val="24"/>
          <w:szCs w:val="24"/>
          <w:shd w:val="clear" w:color="auto" w:fill="FFFFFF"/>
        </w:rPr>
        <w:t>Nomor</w:t>
      </w:r>
      <w:proofErr w:type="spellEnd"/>
      <w:r w:rsidR="00000D8D" w:rsidRPr="00000D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68</w:t>
      </w:r>
      <w:proofErr w:type="gramEnd"/>
      <w:r w:rsidR="00000D8D" w:rsidRPr="00000D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="00000D8D" w:rsidRPr="00000D8D">
        <w:rPr>
          <w:rFonts w:ascii="Times New Roman" w:hAnsi="Times New Roman" w:cs="Times New Roman"/>
          <w:sz w:val="24"/>
          <w:szCs w:val="24"/>
          <w:shd w:val="clear" w:color="auto" w:fill="FFFFFF"/>
        </w:rPr>
        <w:t>Tahun</w:t>
      </w:r>
      <w:proofErr w:type="spellEnd"/>
      <w:r w:rsidR="00000D8D" w:rsidRPr="00000D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2013</w:t>
      </w:r>
    </w:p>
    <w:p w14:paraId="3AE53FB7" w14:textId="3CCB425E" w:rsidR="00000D8D" w:rsidRDefault="00000D8D" w:rsidP="00000D8D">
      <w:pPr>
        <w:pStyle w:val="ListParagraph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Pola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pembelajaran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di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dalam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sekolah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merupakan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pembiasaan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pola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dan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budaya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kerja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gram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di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industri</w:t>
      </w:r>
      <w:proofErr w:type="spellEnd"/>
      <w:proofErr w:type="gram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, 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sehingga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peserta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didik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mempunyai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pengalaman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nyata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tentang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budaya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kerja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sesungguhnya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jika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mereka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kelak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akan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memasuki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 dunia 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kerja.Kurikulum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 yang 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diterapkan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 di  SMK 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harus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disesuaikan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dengan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kondisi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, 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karakteristik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, 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kekayaan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,  dan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perkembangan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dunia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usaha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/ dunia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industri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serta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masyarakat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.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Kurikulum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SMK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ditekankan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pada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persiapan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hidup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mandiri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di dunia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nyata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 dan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persiapan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pengembangan</w:t>
      </w:r>
      <w:proofErr w:type="spellEnd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 xml:space="preserve">  </w:t>
      </w:r>
      <w:proofErr w:type="spellStart"/>
      <w:r w:rsidRPr="00000D8D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kari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r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t>.</w:t>
      </w:r>
      <w:r w:rsidR="00C06B1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fldChar w:fldCharType="begin" w:fldLock="1"/>
      </w:r>
      <w:r w:rsidR="00C95FD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instrText>ADDIN CSL_CITATION {"citationItems":[{"id":"ITEM-1","itemData":{"author":[{"dropping-particle":"","family":"Kemdikbud","given":"","non-dropping-particle":"","parse-names":false,"suffix":""}],"id":"ITEM-1","issued":{"date-parts":[["2013"]]},"publisher-place":"Jakarta","title":"Permendikbud Nomor 68 Tahun 2013","type":"report"},"uris":["http://www.mendeley.com/documents/?uuid=de071b7b-d11e-40e2-b7df-9bb024bf5713"]}],"mendeley":{"formattedCitation":"[5]","plainTextFormattedCitation":"[5]","previouslyFormattedCitation":"[5]"},"properties":{"noteIndex":0},"schema":"https://github.com/citation-style-language/schema/raw/master/csl-citation.json"}</w:instrText>
      </w:r>
      <w:r w:rsidR="00C06B1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fldChar w:fldCharType="separate"/>
      </w:r>
      <w:r w:rsidR="00C06B1A" w:rsidRPr="00C06B1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n-ID" w:eastAsia="en-ID"/>
          <w14:ligatures w14:val="none"/>
        </w:rPr>
        <w:t>[5]</w:t>
      </w:r>
      <w:r w:rsidR="00C06B1A"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  <w:fldChar w:fldCharType="end"/>
      </w:r>
    </w:p>
    <w:p w14:paraId="06600C70" w14:textId="28187744" w:rsidR="008729FA" w:rsidRPr="0032148B" w:rsidRDefault="0032148B" w:rsidP="008729FA">
      <w:pPr>
        <w:pStyle w:val="ListParagraph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ID" w:eastAsia="en-ID"/>
          <w14:ligatures w14:val="none"/>
        </w:rPr>
      </w:pPr>
      <w:proofErr w:type="spellStart"/>
      <w:r w:rsidRPr="0032148B">
        <w:rPr>
          <w:rFonts w:ascii="Times New Roman" w:hAnsi="Times New Roman" w:cs="Times New Roman"/>
          <w:sz w:val="24"/>
          <w:szCs w:val="24"/>
        </w:rPr>
        <w:t>Undang-undang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5975">
        <w:rPr>
          <w:rFonts w:ascii="Times New Roman" w:hAnsi="Times New Roman" w:cs="Times New Roman"/>
          <w:sz w:val="24"/>
          <w:szCs w:val="24"/>
        </w:rPr>
        <w:t>Ketenagakerjaan</w:t>
      </w:r>
      <w:proofErr w:type="spellEnd"/>
      <w:r w:rsidR="00805975">
        <w:rPr>
          <w:rFonts w:ascii="Times New Roman" w:hAnsi="Times New Roman" w:cs="Times New Roman"/>
          <w:sz w:val="24"/>
          <w:szCs w:val="24"/>
        </w:rPr>
        <w:t xml:space="preserve"> </w:t>
      </w:r>
      <w:r w:rsidRPr="0032148B">
        <w:rPr>
          <w:rFonts w:ascii="Times New Roman" w:hAnsi="Times New Roman" w:cs="Times New Roman"/>
          <w:sz w:val="24"/>
          <w:szCs w:val="24"/>
        </w:rPr>
        <w:t xml:space="preserve">No.13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2003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pasal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86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ayat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1 dan 2</w:t>
      </w:r>
    </w:p>
    <w:p w14:paraId="1C738DF4" w14:textId="2A1BEFCC" w:rsidR="0032148B" w:rsidRDefault="0032148B" w:rsidP="0032148B">
      <w:pPr>
        <w:pStyle w:val="ListParagraph"/>
        <w:shd w:val="clear" w:color="auto" w:fill="FFFFFF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48B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pekerja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hak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memperoleh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perlindungan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keselamatan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kesehatan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, moral dan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kesusilaan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perlakuan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martabat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nilai-nilai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agama,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melindungi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keselamatan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pekerja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buruh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guna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mewujudkan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produktivitas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8B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32148B">
        <w:rPr>
          <w:rFonts w:ascii="Times New Roman" w:hAnsi="Times New Roman" w:cs="Times New Roman"/>
          <w:sz w:val="24"/>
          <w:szCs w:val="24"/>
        </w:rPr>
        <w:t xml:space="preserve"> yang optimal.</w:t>
      </w:r>
      <w:r w:rsidR="00C95FDA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CB777B">
        <w:rPr>
          <w:rFonts w:ascii="Times New Roman" w:hAnsi="Times New Roman" w:cs="Times New Roman"/>
          <w:sz w:val="24"/>
          <w:szCs w:val="24"/>
        </w:rPr>
        <w:instrText>ADDIN CSL_CITATION {"citationItems":[{"id":"ITEM-1","itemData":{"author":[{"dropping-particle":"","family":"Kemenaker","given":"","non-dropping-particle":"","parse-names":false,"suffix":""}],"id":"ITEM-1","issued":{"date-parts":[["2003"]]},"title":"Undang Undang No. 13 Tahun 2003 tentang Ketenagakerjaan","type":"report"},"uris":["http://www.mendeley.com/documents/?uuid=d0bfe6ae-a787-45a0-acea-d370b1b22770"]}],"mendeley":{"formattedCitation":"[6]","plainTextFormattedCitation":"[6]","previouslyFormattedCitation":"[6]"},"properties":{"noteIndex":0},"schema":"https://github.com/citation-style-language/schema/raw/master/csl-citation.json"}</w:instrText>
      </w:r>
      <w:r w:rsidR="00C95FDA">
        <w:rPr>
          <w:rFonts w:ascii="Times New Roman" w:hAnsi="Times New Roman" w:cs="Times New Roman"/>
          <w:sz w:val="24"/>
          <w:szCs w:val="24"/>
        </w:rPr>
        <w:fldChar w:fldCharType="separate"/>
      </w:r>
      <w:r w:rsidR="00C95FDA" w:rsidRPr="00C95FDA">
        <w:rPr>
          <w:rFonts w:ascii="Times New Roman" w:hAnsi="Times New Roman" w:cs="Times New Roman"/>
          <w:noProof/>
          <w:sz w:val="24"/>
          <w:szCs w:val="24"/>
        </w:rPr>
        <w:t>[6]</w:t>
      </w:r>
      <w:r w:rsidR="00C95FDA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38C2DDF" w14:textId="61A0D225" w:rsidR="00C95FDA" w:rsidRDefault="00E93629" w:rsidP="00C95FDA">
      <w:pPr>
        <w:pStyle w:val="ListParagraph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3629">
        <w:rPr>
          <w:rFonts w:ascii="Times New Roman" w:hAnsi="Times New Roman" w:cs="Times New Roman"/>
          <w:sz w:val="24"/>
          <w:szCs w:val="24"/>
        </w:rPr>
        <w:t>Undang-Undang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Republik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Indonesia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13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2003 Lembaga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sertifikasi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profesi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pasal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11 dan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pasal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18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AACC33" w14:textId="08F6C703" w:rsidR="00E93629" w:rsidRDefault="00E93629" w:rsidP="00E93629">
      <w:pPr>
        <w:pStyle w:val="ListParagraph"/>
        <w:shd w:val="clear" w:color="auto" w:fill="FFFFFF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E93629">
        <w:rPr>
          <w:rFonts w:ascii="Times New Roman" w:hAnsi="Times New Roman" w:cs="Times New Roman"/>
          <w:sz w:val="24"/>
          <w:szCs w:val="24"/>
        </w:rPr>
        <w:lastRenderedPageBreak/>
        <w:t xml:space="preserve">Lembaga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Sertifikasi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Profesi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(LSP)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independen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dibentuk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oleh para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pemangku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kepentingan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lain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industri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asosiasi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profesi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asosiasi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perusahaan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dan para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pakar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sektor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bidang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keahlian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tertentu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pedoman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BNSP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302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2005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Pedoman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Penerbitan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Sertifikasi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Kompetensi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, LSP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lembaga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pelaksana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kompetensi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sertifikasi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kompetensi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diakreditasi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memperoleh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lisensi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Badan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Nasaional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Sertifikasi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Profesi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(BNSP).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Lisensi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akreditasi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oleh BNSP yang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LSP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bersangkutan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syarat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sertifikasi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629">
        <w:rPr>
          <w:rFonts w:ascii="Times New Roman" w:hAnsi="Times New Roman" w:cs="Times New Roman"/>
          <w:sz w:val="24"/>
          <w:szCs w:val="24"/>
        </w:rPr>
        <w:t>profesi</w:t>
      </w:r>
      <w:proofErr w:type="spellEnd"/>
      <w:r w:rsidRPr="00E93629">
        <w:rPr>
          <w:rFonts w:ascii="Times New Roman" w:hAnsi="Times New Roman" w:cs="Times New Roman"/>
          <w:sz w:val="24"/>
          <w:szCs w:val="24"/>
        </w:rPr>
        <w:t>.</w:t>
      </w:r>
      <w:r w:rsidR="00CB777B">
        <w:rPr>
          <w:rFonts w:ascii="Times New Roman" w:hAnsi="Times New Roman" w:cs="Times New Roman"/>
          <w:sz w:val="24"/>
          <w:szCs w:val="24"/>
        </w:rPr>
        <w:t xml:space="preserve"> </w:t>
      </w:r>
      <w:r w:rsidR="00CB777B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43040F">
        <w:rPr>
          <w:rFonts w:ascii="Times New Roman" w:hAnsi="Times New Roman" w:cs="Times New Roman"/>
          <w:sz w:val="24"/>
          <w:szCs w:val="24"/>
        </w:rPr>
        <w:instrText>ADDIN CSL_CITATION {"citationItems":[{"id":"ITEM-1","itemData":{"author":[{"dropping-particle":"","family":"BNSP","given":"","non-dropping-particle":"","parse-names":false,"suffix":""}],"id":"ITEM-1","issued":{"date-parts":[["2009"]]},"publisher-place":"Jakarta","title":"Pedoman Badan Nasional Sertifikasi Profesi (PBNSP)","type":"report"},"uris":["http://www.mendeley.com/documents/?uuid=195f627c-4343-4d73-bca2-cc0bdd27d65b"]}],"mendeley":{"formattedCitation":"[7]","plainTextFormattedCitation":"[7]","previouslyFormattedCitation":"[7]"},"properties":{"noteIndex":0},"schema":"https://github.com/citation-style-language/schema/raw/master/csl-citation.json"}</w:instrText>
      </w:r>
      <w:r w:rsidR="00CB777B">
        <w:rPr>
          <w:rFonts w:ascii="Times New Roman" w:hAnsi="Times New Roman" w:cs="Times New Roman"/>
          <w:sz w:val="24"/>
          <w:szCs w:val="24"/>
        </w:rPr>
        <w:fldChar w:fldCharType="separate"/>
      </w:r>
      <w:r w:rsidR="00CB777B" w:rsidRPr="00CB777B">
        <w:rPr>
          <w:rFonts w:ascii="Times New Roman" w:hAnsi="Times New Roman" w:cs="Times New Roman"/>
          <w:noProof/>
          <w:sz w:val="24"/>
          <w:szCs w:val="24"/>
        </w:rPr>
        <w:t>[7]</w:t>
      </w:r>
      <w:r w:rsidR="00CB777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23DBBF3" w14:textId="0A3405B0" w:rsidR="00CB777B" w:rsidRDefault="004A66F0" w:rsidP="00CB777B">
      <w:pPr>
        <w:pStyle w:val="ListParagraph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Dalam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Pasal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A66F0">
        <w:rPr>
          <w:rFonts w:ascii="Times New Roman" w:hAnsi="Times New Roman" w:cs="Times New Roman"/>
          <w:sz w:val="24"/>
          <w:szCs w:val="24"/>
        </w:rPr>
        <w:t xml:space="preserve">15 </w:t>
      </w:r>
      <w:proofErr w:type="spellStart"/>
      <w:r w:rsidRPr="004A66F0">
        <w:rPr>
          <w:rStyle w:val="highlight"/>
          <w:rFonts w:ascii="Times New Roman" w:hAnsi="Times New Roman" w:cs="Times New Roman"/>
          <w:sz w:val="24"/>
          <w:szCs w:val="24"/>
        </w:rPr>
        <w:t>Undang</w:t>
      </w:r>
      <w:r w:rsidRPr="004A66F0">
        <w:rPr>
          <w:rFonts w:ascii="Times New Roman" w:hAnsi="Times New Roman" w:cs="Times New Roman"/>
          <w:sz w:val="24"/>
          <w:szCs w:val="24"/>
        </w:rPr>
        <w:t>-undang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Sisdiknas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Nomor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20  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Tahun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2003 </w:t>
      </w:r>
      <w:r w:rsidR="00CB777B" w:rsidRPr="004A66F0">
        <w:rPr>
          <w:rFonts w:ascii="Times New Roman" w:hAnsi="Times New Roman" w:cs="Times New Roman"/>
          <w:sz w:val="24"/>
          <w:szCs w:val="24"/>
        </w:rPr>
        <w:t xml:space="preserve">Pendidikan </w:t>
      </w:r>
      <w:proofErr w:type="spellStart"/>
      <w:r w:rsidR="00CB777B" w:rsidRPr="004A66F0">
        <w:rPr>
          <w:rFonts w:ascii="Times New Roman" w:hAnsi="Times New Roman" w:cs="Times New Roman"/>
          <w:sz w:val="24"/>
          <w:szCs w:val="24"/>
        </w:rPr>
        <w:t>Vokasi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8CADB20" w14:textId="380D8A0E" w:rsidR="004A66F0" w:rsidRDefault="004A66F0" w:rsidP="004A66F0">
      <w:pPr>
        <w:pStyle w:val="ListParagraph"/>
        <w:shd w:val="clear" w:color="auto" w:fill="FFFFFF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dijelaskan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pendidikan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kejuruan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merupakan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pendidikan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menengah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yang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mempersiapkan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peserta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didik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terutama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untuk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bekerja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dalam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bidang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tertentu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sedangkan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pendidikan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vokasi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merupakan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pendidikan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tinggi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yang 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mempersiapkan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peserta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didik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untuk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memiliki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pekerjaan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dengan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keahlian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terapan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tertentu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maksimal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setara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dengan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program </w:t>
      </w:r>
      <w:proofErr w:type="spellStart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sarjana</w:t>
      </w:r>
      <w:proofErr w:type="spellEnd"/>
      <w:r w:rsidRPr="004A66F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4304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3040F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 w:fldLock="1"/>
      </w:r>
      <w:r w:rsidR="0043040F">
        <w:rPr>
          <w:rFonts w:ascii="Times New Roman" w:hAnsi="Times New Roman" w:cs="Times New Roman"/>
          <w:sz w:val="24"/>
          <w:szCs w:val="24"/>
          <w:shd w:val="clear" w:color="auto" w:fill="FFFFFF"/>
        </w:rPr>
        <w:instrText>ADDIN CSL_CITATION {"citationItems":[{"id":"ITEM-1","itemData":{"author":[{"dropping-particle":"","family":"Sisdiknas","given":"","non-dropping-particle":"","parse-names":false,"suffix":""}],"id":"ITEM-1","issued":{"date-parts":[["2003"]]},"publisher-place":"Jakarta","title":"Undang-undang Sisdiknas Nomor 20 Tahun 2003 Pasal 15 tentang pendidikan vokasi","type":"report"},"uris":["http://www.mendeley.com/documents/?uuid=1f9ab449-4b2e-49ea-85c5-17108b9d4a3e"]}],"mendeley":{"formattedCitation":"[8]","plainTextFormattedCitation":"[8]"},"properties":{"noteIndex":0},"schema":"https://github.com/citation-style-language/schema/raw/master/csl-citation.json"}</w:instrText>
      </w:r>
      <w:r w:rsidR="0043040F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="0043040F" w:rsidRPr="0043040F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[8]</w:t>
      </w:r>
      <w:r w:rsidR="0043040F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</w:p>
    <w:p w14:paraId="0B31DBF9" w14:textId="77777777" w:rsidR="0043040F" w:rsidRPr="004A66F0" w:rsidRDefault="0043040F" w:rsidP="0043040F">
      <w:pPr>
        <w:pStyle w:val="ListParagraph"/>
        <w:shd w:val="clear" w:color="auto" w:fill="FFFFFF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02C5864E" w14:textId="77777777" w:rsidR="00461769" w:rsidRPr="00732A4E" w:rsidRDefault="00461769" w:rsidP="00732A4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BC793E" w14:textId="2C757E91" w:rsidR="001D3B18" w:rsidRPr="0081320D" w:rsidRDefault="001D3B18" w:rsidP="00EA5A76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1320D">
        <w:rPr>
          <w:rFonts w:ascii="Times New Roman" w:hAnsi="Times New Roman" w:cs="Times New Roman"/>
          <w:b/>
          <w:bCs/>
          <w:sz w:val="24"/>
          <w:szCs w:val="24"/>
        </w:rPr>
        <w:t>Analisis</w:t>
      </w:r>
      <w:proofErr w:type="spellEnd"/>
      <w:r w:rsidRPr="008132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5A76" w:rsidRPr="0081320D">
        <w:rPr>
          <w:rFonts w:ascii="Times New Roman" w:hAnsi="Times New Roman" w:cs="Times New Roman"/>
          <w:b/>
          <w:bCs/>
          <w:sz w:val="24"/>
          <w:szCs w:val="24"/>
        </w:rPr>
        <w:t xml:space="preserve">Internal </w:t>
      </w:r>
    </w:p>
    <w:p w14:paraId="0F1FD184" w14:textId="490C6736" w:rsidR="0046393C" w:rsidRDefault="00483C22" w:rsidP="00EA5A76">
      <w:pPr>
        <w:pStyle w:val="ListParagraph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mengembangkan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Lembaga Pendidikan </w:t>
      </w:r>
      <w:proofErr w:type="spellStart"/>
      <w:r>
        <w:rPr>
          <w:rFonts w:ascii="Times New Roman" w:hAnsi="Times New Roman" w:cs="Times New Roman"/>
          <w:sz w:val="24"/>
          <w:szCs w:val="24"/>
        </w:rPr>
        <w:t>terutama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kejuruan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manajemen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Lembaga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salah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732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4577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732">
        <w:rPr>
          <w:rFonts w:ascii="Times New Roman" w:hAnsi="Times New Roman" w:cs="Times New Roman"/>
          <w:sz w:val="24"/>
          <w:szCs w:val="24"/>
        </w:rPr>
        <w:t>Menengah</w:t>
      </w:r>
      <w:proofErr w:type="spellEnd"/>
      <w:r w:rsidR="004577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732">
        <w:rPr>
          <w:rFonts w:ascii="Times New Roman" w:hAnsi="Times New Roman" w:cs="Times New Roman"/>
          <w:sz w:val="24"/>
          <w:szCs w:val="24"/>
        </w:rPr>
        <w:t>Kejuruan</w:t>
      </w:r>
      <w:proofErr w:type="spellEnd"/>
      <w:r w:rsidR="00457732">
        <w:rPr>
          <w:rFonts w:ascii="Times New Roman" w:hAnsi="Times New Roman" w:cs="Times New Roman"/>
          <w:sz w:val="24"/>
          <w:szCs w:val="24"/>
        </w:rPr>
        <w:t xml:space="preserve"> Negeri 1 </w:t>
      </w:r>
      <w:proofErr w:type="spellStart"/>
      <w:r w:rsidR="00457732">
        <w:rPr>
          <w:rFonts w:ascii="Times New Roman" w:hAnsi="Times New Roman" w:cs="Times New Roman"/>
          <w:sz w:val="24"/>
          <w:szCs w:val="24"/>
        </w:rPr>
        <w:t>Gempol</w:t>
      </w:r>
      <w:proofErr w:type="spellEnd"/>
      <w:r w:rsidR="004577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jurusan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732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="004577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732">
        <w:rPr>
          <w:rFonts w:ascii="Times New Roman" w:hAnsi="Times New Roman" w:cs="Times New Roman"/>
          <w:sz w:val="24"/>
          <w:szCs w:val="24"/>
        </w:rPr>
        <w:t>Komunikasi</w:t>
      </w:r>
      <w:proofErr w:type="spellEnd"/>
      <w:r w:rsidR="00457732">
        <w:rPr>
          <w:rFonts w:ascii="Times New Roman" w:hAnsi="Times New Roman" w:cs="Times New Roman"/>
          <w:sz w:val="24"/>
          <w:szCs w:val="24"/>
        </w:rPr>
        <w:t xml:space="preserve"> Visual, </w:t>
      </w:r>
      <w:r>
        <w:rPr>
          <w:rFonts w:ascii="Times New Roman" w:hAnsi="Times New Roman" w:cs="Times New Roman"/>
          <w:sz w:val="24"/>
          <w:szCs w:val="24"/>
        </w:rPr>
        <w:t xml:space="preserve">Teknik </w:t>
      </w:r>
      <w:proofErr w:type="spellStart"/>
      <w:r w:rsidR="00457732"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jaringan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Teknik </w:t>
      </w:r>
      <w:proofErr w:type="spellStart"/>
      <w:r>
        <w:rPr>
          <w:rFonts w:ascii="Times New Roman" w:hAnsi="Times New Roman" w:cs="Times New Roman"/>
          <w:sz w:val="24"/>
          <w:szCs w:val="24"/>
        </w:rPr>
        <w:t>mesin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Teknik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pendingin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tata </w:t>
      </w:r>
      <w:proofErr w:type="spellStart"/>
      <w:r>
        <w:rPr>
          <w:rFonts w:ascii="Times New Roman" w:hAnsi="Times New Roman" w:cs="Times New Roman"/>
          <w:sz w:val="24"/>
          <w:szCs w:val="24"/>
        </w:rPr>
        <w:t>udara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Teknik </w:t>
      </w:r>
      <w:proofErr w:type="spellStart"/>
      <w:r w:rsidR="00457732">
        <w:rPr>
          <w:rFonts w:ascii="Times New Roman" w:hAnsi="Times New Roman" w:cs="Times New Roman"/>
          <w:sz w:val="24"/>
          <w:szCs w:val="24"/>
        </w:rPr>
        <w:t>Sepeda</w:t>
      </w:r>
      <w:proofErr w:type="spellEnd"/>
      <w:r w:rsidR="00457732">
        <w:rPr>
          <w:rFonts w:ascii="Times New Roman" w:hAnsi="Times New Roman" w:cs="Times New Roman"/>
          <w:sz w:val="24"/>
          <w:szCs w:val="24"/>
        </w:rPr>
        <w:t xml:space="preserve"> Motor </w:t>
      </w:r>
      <w:r>
        <w:rPr>
          <w:rFonts w:ascii="Times New Roman" w:hAnsi="Times New Roman" w:cs="Times New Roman"/>
          <w:sz w:val="24"/>
          <w:szCs w:val="24"/>
        </w:rPr>
        <w:t xml:space="preserve">dan Teknik </w:t>
      </w:r>
      <w:proofErr w:type="spellStart"/>
      <w:r w:rsidR="00457732">
        <w:rPr>
          <w:rFonts w:ascii="Times New Roman" w:hAnsi="Times New Roman" w:cs="Times New Roman"/>
          <w:sz w:val="24"/>
          <w:szCs w:val="24"/>
        </w:rPr>
        <w:t>Kendarangan</w:t>
      </w:r>
      <w:proofErr w:type="spellEnd"/>
      <w:r w:rsidR="004577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732">
        <w:rPr>
          <w:rFonts w:ascii="Times New Roman" w:hAnsi="Times New Roman" w:cs="Times New Roman"/>
          <w:sz w:val="24"/>
          <w:szCs w:val="24"/>
        </w:rPr>
        <w:t>Ringan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8776C">
        <w:rPr>
          <w:rFonts w:ascii="Times New Roman" w:hAnsi="Times New Roman" w:cs="Times New Roman"/>
          <w:sz w:val="24"/>
          <w:szCs w:val="24"/>
        </w:rPr>
        <w:t>Visi</w:t>
      </w:r>
      <w:proofErr w:type="spellEnd"/>
      <w:r w:rsidR="004877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776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48776C">
        <w:rPr>
          <w:rFonts w:ascii="Times New Roman" w:hAnsi="Times New Roman" w:cs="Times New Roman"/>
          <w:sz w:val="24"/>
          <w:szCs w:val="24"/>
        </w:rPr>
        <w:t xml:space="preserve"> SMKN 1 </w:t>
      </w:r>
      <w:proofErr w:type="spellStart"/>
      <w:r w:rsidR="0048776C">
        <w:rPr>
          <w:rFonts w:ascii="Times New Roman" w:hAnsi="Times New Roman" w:cs="Times New Roman"/>
          <w:sz w:val="24"/>
          <w:szCs w:val="24"/>
        </w:rPr>
        <w:t>Gempol</w:t>
      </w:r>
      <w:proofErr w:type="spellEnd"/>
      <w:r w:rsidR="004877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776C">
        <w:rPr>
          <w:rFonts w:ascii="Times New Roman" w:hAnsi="Times New Roman" w:cs="Times New Roman"/>
          <w:sz w:val="24"/>
          <w:szCs w:val="24"/>
        </w:rPr>
        <w:t>yakni</w:t>
      </w:r>
      <w:proofErr w:type="spellEnd"/>
      <w:r w:rsidR="004877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Terwujudnya</w:t>
      </w:r>
      <w:proofErr w:type="spellEnd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lulusan</w:t>
      </w:r>
      <w:proofErr w:type="spellEnd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berkwalitas</w:t>
      </w:r>
      <w:proofErr w:type="spellEnd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standar</w:t>
      </w:r>
      <w:proofErr w:type="spellEnd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nasional</w:t>
      </w:r>
      <w:proofErr w:type="spellEnd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dan </w:t>
      </w:r>
      <w:proofErr w:type="spellStart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internasional</w:t>
      </w:r>
      <w:proofErr w:type="spellEnd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berjiwa</w:t>
      </w:r>
      <w:proofErr w:type="spellEnd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wirausaha</w:t>
      </w:r>
      <w:proofErr w:type="spellEnd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berbudaya</w:t>
      </w:r>
      <w:proofErr w:type="spellEnd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lingkungan</w:t>
      </w:r>
      <w:proofErr w:type="spellEnd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serta</w:t>
      </w:r>
      <w:proofErr w:type="spellEnd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berakhlaq</w:t>
      </w:r>
      <w:proofErr w:type="spellEnd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mulia</w:t>
      </w:r>
      <w:proofErr w:type="spellEnd"/>
      <w:r w:rsidR="0048776C" w:rsidRPr="0048776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.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proofErr w:type="gram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global yang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cenderung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bersaing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dunia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global.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kepemimpinan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tentunya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merespon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cepat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daya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saing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bangsa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Indonesia di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tengah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persaingan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global</w:t>
      </w:r>
      <w:r w:rsidR="006E0C39">
        <w:rPr>
          <w:rFonts w:ascii="Times New Roman" w:hAnsi="Times New Roman" w:cs="Times New Roman"/>
          <w:sz w:val="24"/>
          <w:szCs w:val="24"/>
        </w:rPr>
        <w:t xml:space="preserve"> </w:t>
      </w:r>
      <w:r w:rsidR="006E0C39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43040F">
        <w:rPr>
          <w:rFonts w:ascii="Times New Roman" w:hAnsi="Times New Roman" w:cs="Times New Roman"/>
          <w:sz w:val="24"/>
          <w:szCs w:val="24"/>
        </w:rPr>
        <w:instrText>ADDIN CSL_CITATION {"citationItems":[{"id":"ITEM-1","itemData":{"author":[{"dropping-particle":"","family":"Asvio dan Tobari.","given":"Kristiawan","non-dropping-particle":"","parse-names":false,"suffix":""}],"container-title":"Int. J. Sci. Technol. Res","id":"ITEM-1","issue":"4","issued":{"date-parts":[["2018"]]},"title":"The Strategy of Headmaster on Upgrading Educational Quality In Asean Economic Community (AEC) Era","type":"article-journal","volume":"7"},"uris":["http://www.mendeley.com/documents/?uuid=dd20e54d-934d-450b-b72d-1a168b28b1de"]}],"mendeley":{"formattedCitation":"[9]","plainTextFormattedCitation":"[9]","previouslyFormattedCitation":"[8]"},"properties":{"noteIndex":0},"schema":"https://github.com/citation-style-language/schema/raw/master/csl-citation.json"}</w:instrText>
      </w:r>
      <w:r w:rsidR="006E0C39">
        <w:rPr>
          <w:rFonts w:ascii="Times New Roman" w:hAnsi="Times New Roman" w:cs="Times New Roman"/>
          <w:sz w:val="24"/>
          <w:szCs w:val="24"/>
        </w:rPr>
        <w:fldChar w:fldCharType="separate"/>
      </w:r>
      <w:r w:rsidR="0043040F" w:rsidRPr="0043040F">
        <w:rPr>
          <w:rFonts w:ascii="Times New Roman" w:hAnsi="Times New Roman" w:cs="Times New Roman"/>
          <w:noProof/>
          <w:sz w:val="24"/>
          <w:szCs w:val="24"/>
        </w:rPr>
        <w:t>[9]</w:t>
      </w:r>
      <w:r w:rsidR="006E0C39">
        <w:rPr>
          <w:rFonts w:ascii="Times New Roman" w:hAnsi="Times New Roman" w:cs="Times New Roman"/>
          <w:sz w:val="24"/>
          <w:szCs w:val="24"/>
        </w:rPr>
        <w:fldChar w:fldCharType="end"/>
      </w:r>
      <w:r w:rsidR="006E0C39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43040F">
        <w:rPr>
          <w:rFonts w:ascii="Times New Roman" w:hAnsi="Times New Roman" w:cs="Times New Roman"/>
          <w:sz w:val="24"/>
          <w:szCs w:val="24"/>
        </w:rPr>
        <w:instrText>ADDIN CSL_CITATION {"citationItems":[{"id":"ITEM-1","itemData":{"author":[{"dropping-particle":"","family":"Kristiawan dan Irmayani, H.","given":"Wardiah","non-dropping-particle":"","parse-names":false,"suffix":""}],"container-title":"Int. J. Sci. Technol. Res","id":"ITEM-1","issue":"7","issued":{"date-parts":[["2018"]]},"title":"The Strategy of SD Pusri In Improving Educational Quality","type":"article-journal","volume":"7"},"uris":["http://www.mendeley.com/documents/?uuid=5a70dbad-8e96-4b21-b146-ca0a1e6ba976"]}],"mendeley":{"formattedCitation":"[10]","plainTextFormattedCitation":"[10]","previouslyFormattedCitation":"[9]"},"properties":{"noteIndex":0},"schema":"https://github.com/citation-style-language/schema/raw/master/csl-citation.json"}</w:instrText>
      </w:r>
      <w:r w:rsidR="006E0C39">
        <w:rPr>
          <w:rFonts w:ascii="Times New Roman" w:hAnsi="Times New Roman" w:cs="Times New Roman"/>
          <w:sz w:val="24"/>
          <w:szCs w:val="24"/>
        </w:rPr>
        <w:fldChar w:fldCharType="separate"/>
      </w:r>
      <w:r w:rsidR="0043040F" w:rsidRPr="0043040F">
        <w:rPr>
          <w:rFonts w:ascii="Times New Roman" w:hAnsi="Times New Roman" w:cs="Times New Roman"/>
          <w:noProof/>
          <w:sz w:val="24"/>
          <w:szCs w:val="24"/>
        </w:rPr>
        <w:t>[10]</w:t>
      </w:r>
      <w:r w:rsidR="006E0C39">
        <w:rPr>
          <w:rFonts w:ascii="Times New Roman" w:hAnsi="Times New Roman" w:cs="Times New Roman"/>
          <w:sz w:val="24"/>
          <w:szCs w:val="24"/>
        </w:rPr>
        <w:fldChar w:fldCharType="end"/>
      </w:r>
      <w:r w:rsidR="006E0C39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43040F">
        <w:rPr>
          <w:rFonts w:ascii="Times New Roman" w:hAnsi="Times New Roman" w:cs="Times New Roman"/>
          <w:sz w:val="24"/>
          <w:szCs w:val="24"/>
        </w:rPr>
        <w:instrText>ADDIN CSL_CITATION {"citationItems":[{"id":"ITEM-1","itemData":{"author":[{"dropping-particle":"","family":"Apriliana dan W. Apriana, D.","given":"Kristiawan","non-dropping-particle":"","parse-names":false,"suffix":""}],"container-title":"J. Sci. Technol. Res","id":"ITEM-1","issue":"8","issued":{"date-parts":[["2019"]]},"title":"Headmaster’s Competency In Preparing Vocational School Students For Entrepreneurship","type":"article-journal","volume":"8"},"uris":["http://www.mendeley.com/documents/?uuid=2e7bb468-bb39-4bab-98a8-7b183b90be3f"]}],"mendeley":{"formattedCitation":"[11]","plainTextFormattedCitation":"[11]","previouslyFormattedCitation":"[10]"},"properties":{"noteIndex":0},"schema":"https://github.com/citation-style-language/schema/raw/master/csl-citation.json"}</w:instrText>
      </w:r>
      <w:r w:rsidR="006E0C39">
        <w:rPr>
          <w:rFonts w:ascii="Times New Roman" w:hAnsi="Times New Roman" w:cs="Times New Roman"/>
          <w:sz w:val="24"/>
          <w:szCs w:val="24"/>
        </w:rPr>
        <w:fldChar w:fldCharType="separate"/>
      </w:r>
      <w:r w:rsidR="0043040F" w:rsidRPr="0043040F">
        <w:rPr>
          <w:rFonts w:ascii="Times New Roman" w:hAnsi="Times New Roman" w:cs="Times New Roman"/>
          <w:noProof/>
          <w:sz w:val="24"/>
          <w:szCs w:val="24"/>
        </w:rPr>
        <w:t>[11]</w:t>
      </w:r>
      <w:r w:rsidR="006E0C39">
        <w:rPr>
          <w:rFonts w:ascii="Times New Roman" w:hAnsi="Times New Roman" w:cs="Times New Roman"/>
          <w:sz w:val="24"/>
          <w:szCs w:val="24"/>
        </w:rPr>
        <w:fldChar w:fldCharType="end"/>
      </w:r>
      <w:r w:rsidR="0046393C" w:rsidRPr="0046393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Tetapi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respon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tentunya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melibatkan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seluruh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pemangku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kepentingan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politik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, global,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mulai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sector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publik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swasta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akademeik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hingga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sipil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 w:rsidR="0046393C" w:rsidRPr="00463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93C" w:rsidRPr="0046393C">
        <w:rPr>
          <w:rFonts w:ascii="Times New Roman" w:hAnsi="Times New Roman" w:cs="Times New Roman"/>
          <w:sz w:val="24"/>
          <w:szCs w:val="24"/>
        </w:rPr>
        <w:t>peluang</w:t>
      </w:r>
      <w:proofErr w:type="spellEnd"/>
      <w:r w:rsidR="006E0C39">
        <w:rPr>
          <w:rFonts w:ascii="Times New Roman" w:hAnsi="Times New Roman" w:cs="Times New Roman"/>
          <w:sz w:val="24"/>
          <w:szCs w:val="24"/>
        </w:rPr>
        <w:t xml:space="preserve"> </w:t>
      </w:r>
      <w:r w:rsidR="006E0C39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43040F">
        <w:rPr>
          <w:rFonts w:ascii="Times New Roman" w:hAnsi="Times New Roman" w:cs="Times New Roman"/>
          <w:sz w:val="24"/>
          <w:szCs w:val="24"/>
        </w:rPr>
        <w:instrText>ADDIN CSL_CITATION {"citationItems":[{"id":"ITEM-1","itemData":{"author":[{"dropping-particle":"","family":"Ghufron","given":"","non-dropping-particle":"","parse-names":false,"suffix":""}],"container-title":"Semin. Nas. Dan Disk. Panel Multidisiplin Has. Penelit. Dan Pengabdi. Kpd. Masy","id":"ITEM-1","issued":{"date-parts":[["2018"]]},"page":"332–337,","title":"Revolusi industri 4.0: Tantangan, Peluang dan Solusi Bagi Dunia Pendidikan","type":"article-journal"},"uris":["http://www.mendeley.com/documents/?uuid=62abc2b7-4a53-4c86-837a-4a5fe9a01d38"]}],"mendeley":{"formattedCitation":"[12]","plainTextFormattedCitation":"[12]","previouslyFormattedCitation":"[11]"},"properties":{"noteIndex":0},"schema":"https://github.com/citation-style-language/schema/raw/master/csl-citation.json"}</w:instrText>
      </w:r>
      <w:r w:rsidR="006E0C39">
        <w:rPr>
          <w:rFonts w:ascii="Times New Roman" w:hAnsi="Times New Roman" w:cs="Times New Roman"/>
          <w:sz w:val="24"/>
          <w:szCs w:val="24"/>
        </w:rPr>
        <w:fldChar w:fldCharType="separate"/>
      </w:r>
      <w:r w:rsidR="0043040F" w:rsidRPr="0043040F">
        <w:rPr>
          <w:rFonts w:ascii="Times New Roman" w:hAnsi="Times New Roman" w:cs="Times New Roman"/>
          <w:noProof/>
          <w:sz w:val="24"/>
          <w:szCs w:val="24"/>
        </w:rPr>
        <w:t>[12]</w:t>
      </w:r>
      <w:r w:rsidR="006E0C39">
        <w:rPr>
          <w:rFonts w:ascii="Times New Roman" w:hAnsi="Times New Roman" w:cs="Times New Roman"/>
          <w:sz w:val="24"/>
          <w:szCs w:val="24"/>
        </w:rPr>
        <w:fldChar w:fldCharType="end"/>
      </w:r>
      <w:r w:rsidR="005D6E32">
        <w:rPr>
          <w:rFonts w:ascii="Times New Roman" w:hAnsi="Times New Roman" w:cs="Times New Roman"/>
          <w:sz w:val="24"/>
          <w:szCs w:val="24"/>
        </w:rPr>
        <w:t>.</w:t>
      </w:r>
    </w:p>
    <w:p w14:paraId="4AF93CB1" w14:textId="1B0C03CE" w:rsidR="00B96588" w:rsidRDefault="00B96588" w:rsidP="00EA5A76">
      <w:pPr>
        <w:pStyle w:val="ListParagraph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Pendidikan</w:t>
      </w:r>
      <w:r w:rsidR="00732A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saat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ini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sangat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dipengaruhi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oleh   </w:t>
      </w:r>
      <w:proofErr w:type="gram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internet  </w:t>
      </w:r>
      <w:proofErr w:type="spellStart"/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dan</w:t>
      </w:r>
      <w:proofErr w:type="spellEnd"/>
      <w:proofErr w:type="gram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teknologi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 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Platform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pembelajaran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online dan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sumber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daya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digital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telah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memungkinkan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pendidikan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jarak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jauh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pendidikan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mandiri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dan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pembelajaran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berbasis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teknologi</w:t>
      </w:r>
      <w:proofErr w:type="spellEnd"/>
      <w:r w:rsidR="006E0C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E0C39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 w:fldLock="1"/>
      </w:r>
      <w:r w:rsidR="0043040F">
        <w:rPr>
          <w:rFonts w:ascii="Times New Roman" w:hAnsi="Times New Roman" w:cs="Times New Roman"/>
          <w:sz w:val="24"/>
          <w:szCs w:val="24"/>
          <w:shd w:val="clear" w:color="auto" w:fill="FFFFFF"/>
        </w:rPr>
        <w:instrText>ADDIN CSL_CITATION {"citationItems":[{"id":"ITEM-1","itemData":{"author":[{"dropping-particle":"","family":"Agustian","given":"Salsabilah dan","non-dropping-particle":"","parse-names":false,"suffix":""}],"container-title":"Jurnal. Islam","id":"ITEM-1","issue":"1","issued":{"date-parts":[["2021"]]},"page":"123–133","title":"Peran Teknologi Pendidikan dalam Pembelajaran","type":"article-journal","volume":"3"},"uris":["http://www.mendeley.com/documents/?uuid=7b3aa5a7-14f0-4310-8e51-7f3459d9a5ea"]}],"mendeley":{"formattedCitation":"[13]","plainTextFormattedCitation":"[13]","previouslyFormattedCitation":"[12]"},"properties":{"noteIndex":0},"schema":"https://github.com/citation-style-language/schema/raw/master/csl-citation.json"}</w:instrText>
      </w:r>
      <w:r w:rsidR="006E0C39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="0043040F" w:rsidRPr="0043040F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[13]</w:t>
      </w:r>
      <w:r w:rsidR="006E0C39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Salah </w:t>
      </w:r>
      <w:proofErr w:type="spellStart"/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satu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bentuk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pendidikan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non  formal  yang 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semakin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berkembang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adalah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pendidikan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yang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dilakukan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secara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online</w:t>
      </w:r>
      <w:r w:rsidR="006E0C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E0C39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 w:fldLock="1"/>
      </w:r>
      <w:r w:rsidR="0043040F">
        <w:rPr>
          <w:rFonts w:ascii="Times New Roman" w:hAnsi="Times New Roman" w:cs="Times New Roman"/>
          <w:sz w:val="24"/>
          <w:szCs w:val="24"/>
          <w:shd w:val="clear" w:color="auto" w:fill="FFFFFF"/>
        </w:rPr>
        <w:instrText>ADDIN CSL_CITATION {"citationItems":[{"id":"ITEM-1","itemData":{"author":[{"dropping-particle":"","family":"Jamun","given":"Maryono dan","non-dropping-particle":"","parse-names":false,"suffix":""}],"container-title":"Jurnal. Pendidik. Dan Kebud. Missio","id":"ITEM-1","issue":"1","issued":{"date-parts":[["2018"]]},"page":"1–136","title":"Dampak Teknologi Terhadap Pendidikan","type":"article-journal","volume":"10"},"uris":["http://www.mendeley.com/documents/?uuid=198d7a1d-d545-4356-aaf3-c7eacc10dafb"]}],"mendeley":{"formattedCitation":"[14]","plainTextFormattedCitation":"[14]","previouslyFormattedCitation":"[13]"},"properties":{"noteIndex":0},"schema":"https://github.com/citation-style-language/schema/raw/master/csl-citation.json"}</w:instrText>
      </w:r>
      <w:r w:rsidR="006E0C39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="0043040F" w:rsidRPr="0043040F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[14]</w:t>
      </w:r>
      <w:r w:rsidR="006E0C39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Hal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ini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mencakup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platform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-platform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seperti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Gamelab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IDAcademy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yang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memungkinkan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siswa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untuk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mengakses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pelatihan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dan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kelas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dalam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berbagai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disiplin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ilmu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Gamelab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ID Academy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adalah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salah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satu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contoh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platform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pendidikan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non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formal yang </w:t>
      </w:r>
      <w:proofErr w:type="spellStart"/>
      <w:proofErr w:type="gram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menawarkan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beragam</w:t>
      </w:r>
      <w:proofErr w:type="spellEnd"/>
      <w:proofErr w:type="gram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kelas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dalam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berbagai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bidang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termasuk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Teknologi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Desain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dan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Multimedia,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Manajemen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dan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Bisnis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serta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Soft Skills.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Platform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ini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memberikan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akses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yang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lebih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fleksibel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 xml:space="preserve"> </w:t>
      </w:r>
      <w:proofErr w:type="spellStart"/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memungkinkan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pembelajaran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mandiri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yang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dapat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diakses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kapan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saja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Selain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itu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Gamelab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ID   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Academy   juga  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menawarkan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sertifikat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penyelesaian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 yang  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dapat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meningkatkan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peluang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karir</w:t>
      </w:r>
      <w:proofErr w:type="spellEnd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para </w:t>
      </w:r>
      <w:proofErr w:type="spellStart"/>
      <w:r w:rsidRPr="00B96588">
        <w:rPr>
          <w:rFonts w:ascii="Times New Roman" w:hAnsi="Times New Roman" w:cs="Times New Roman"/>
          <w:sz w:val="24"/>
          <w:szCs w:val="24"/>
          <w:shd w:val="clear" w:color="auto" w:fill="FFFFFF"/>
        </w:rPr>
        <w:t>peserta</w:t>
      </w:r>
      <w:proofErr w:type="spellEnd"/>
      <w:r w:rsidR="006E0C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E0C39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 w:fldLock="1"/>
      </w:r>
      <w:r w:rsidR="0043040F">
        <w:rPr>
          <w:rFonts w:ascii="Times New Roman" w:hAnsi="Times New Roman" w:cs="Times New Roman"/>
          <w:sz w:val="24"/>
          <w:szCs w:val="24"/>
          <w:shd w:val="clear" w:color="auto" w:fill="FFFFFF"/>
        </w:rPr>
        <w:instrText>ADDIN CSL_CITATION {"citationItems":[{"id":"ITEM-1","itemData":{"author":[{"dropping-particle":"","family":"Gamelab","given":"","non-dropping-particle":"","parse-names":false,"suffix":""}],"container-title":"gamelab.id","id":"ITEM-1","issued":{"date-parts":[["2023"]]},"title":"Raih Masa Depan Brilian dengan Optimasi Skill Digital,","type":"webpage"},"uris":["http://www.mendeley.com/documents/?uuid=63696ef7-fac4-4ee6-9cf5-cfce304c4fbd"]}],"mendeley":{"formattedCitation":"[15]","plainTextFormattedCitation":"[15]","previouslyFormattedCitation":"[14]"},"properties":{"noteIndex":0},"schema":"https://github.com/citation-style-language/schema/raw/master/csl-citation.json"}</w:instrText>
      </w:r>
      <w:r w:rsidR="006E0C39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="0043040F" w:rsidRPr="0043040F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[15]</w:t>
      </w:r>
      <w:r w:rsidR="006E0C39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="00723D1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7E73C32A" w14:textId="3F9B7033" w:rsidR="00B96588" w:rsidRDefault="00B96588" w:rsidP="00EA5A76">
      <w:pPr>
        <w:pStyle w:val="ListParagraph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Pengembangan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kelas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industri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SMK N 1 </w:t>
      </w:r>
      <w:proofErr w:type="spellStart"/>
      <w:r w:rsidR="00951023">
        <w:rPr>
          <w:rFonts w:ascii="Times New Roman" w:hAnsi="Times New Roman" w:cs="Times New Roman"/>
          <w:sz w:val="24"/>
          <w:szCs w:val="24"/>
          <w:shd w:val="clear" w:color="auto" w:fill="FFFFFF"/>
        </w:rPr>
        <w:t>Gempol</w:t>
      </w:r>
      <w:proofErr w:type="spellEnd"/>
      <w:r w:rsidR="009510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jurusan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1023">
        <w:rPr>
          <w:rFonts w:ascii="Times New Roman" w:hAnsi="Times New Roman" w:cs="Times New Roman"/>
          <w:sz w:val="24"/>
          <w:szCs w:val="24"/>
          <w:shd w:val="clear" w:color="auto" w:fill="FFFFFF"/>
        </w:rPr>
        <w:t>Desain</w:t>
      </w:r>
      <w:proofErr w:type="spellEnd"/>
      <w:r w:rsidR="009510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51023">
        <w:rPr>
          <w:rFonts w:ascii="Times New Roman" w:hAnsi="Times New Roman" w:cs="Times New Roman"/>
          <w:sz w:val="24"/>
          <w:szCs w:val="24"/>
          <w:shd w:val="clear" w:color="auto" w:fill="FFFFFF"/>
        </w:rPr>
        <w:t>Komunikasi</w:t>
      </w:r>
      <w:proofErr w:type="spellEnd"/>
      <w:r w:rsidR="009510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Visual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bekerja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sama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game lab yang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terintergrasi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industri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sudah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berjalan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6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bulan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banyak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kelas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X DKV 3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41. Yang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terdiri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pria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81990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dan </w:t>
      </w:r>
      <w:r w:rsidR="00281990">
        <w:rPr>
          <w:rFonts w:ascii="Times New Roman" w:hAnsi="Times New Roman" w:cs="Times New Roman"/>
          <w:sz w:val="24"/>
          <w:szCs w:val="24"/>
          <w:shd w:val="clear" w:color="auto" w:fill="FFFFFF"/>
        </w:rPr>
        <w:t>35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perempuan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6D589263" w14:textId="4CB6E9E6" w:rsidR="00461769" w:rsidRPr="0030578C" w:rsidRDefault="0030578C" w:rsidP="0030578C">
      <w:pPr>
        <w:pStyle w:val="ListParagraph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Penting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untuk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memahami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bahwa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kualitas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pembelajaran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non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formal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juga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merupakan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faktor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kunci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dalam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keberhasilan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pendidikan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secara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online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 w:fldLock="1"/>
      </w:r>
      <w:r w:rsidR="0043040F">
        <w:rPr>
          <w:rFonts w:ascii="Times New Roman" w:hAnsi="Times New Roman" w:cs="Times New Roman"/>
          <w:sz w:val="24"/>
          <w:szCs w:val="24"/>
          <w:shd w:val="clear" w:color="auto" w:fill="FFFFFF"/>
        </w:rPr>
        <w:instrText>ADDIN CSL_CITATION {"citationItems":[{"id":"ITEM-1","itemData":{"author":[{"dropping-particle":"","family":"Susanti","given":"","non-dropping-particle":"","parse-names":false,"suffix":""}],"container-title":"Jurnal Handayani","id":"ITEM-1","issue":"2","issued":{"date-parts":[["2014"]]},"page":"9-19","title":"Meningkatkan Efektivitas Pendidikan Nonformal Dalam Pengembangan Kualitas Sumber Daya Manusia","type":"article-journal","volume":"1"},"uris":["http://www.mendeley.com/documents/?uuid=09f6dda0-47d4-4103-96d5-629acd55ce16"]}],"mendeley":{"formattedCitation":"[16]","plainTextFormattedCitation":"[16]","previouslyFormattedCitation":"[15]"},"properties":{"noteIndex":0},"schema":"https://github.com/citation-style-language/schema/raw/master/csl-citation.json"}</w:instrTex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="0043040F" w:rsidRPr="0043040F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[16]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Oleh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karena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itu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proofErr w:type="gram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penilaian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kualitas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pembelajaran</w:t>
      </w:r>
      <w:proofErr w:type="spellEnd"/>
      <w:proofErr w:type="gram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menjadi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penting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Sekolah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Menengah</w:t>
      </w:r>
      <w:proofErr w:type="spellEnd"/>
      <w:proofErr w:type="gram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Kejuruan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sebagai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salah 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satu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lembaga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penyelenggara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pendidikan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merasa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berkewajiban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untuk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berperan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serta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membekali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tamatan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dengan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kecakapan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hidup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(life skill)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secara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terintegritas,yang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memadukan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potensi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generik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dan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spesifik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guna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memecahkan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dan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mengatasi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problema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hidup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Kecakapan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hidup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yang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mestinya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dimiliki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oleh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setiap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tamatan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yang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akan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terjun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ke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masyarakat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tersebut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antara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lain,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kecakapan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mengenal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diri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(personal skill),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kecakapan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berpikir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rasional</w:t>
      </w:r>
      <w:proofErr w:type="spellEnd"/>
      <w:proofErr w:type="gram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(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thingking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skill), 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kecakapan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sosial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(social  skill), 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kecakapan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akademik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(academic skill) dan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kecakapan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>kejuruan</w:t>
      </w:r>
      <w:proofErr w:type="spellEnd"/>
      <w:r w:rsidRPr="003057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(vocational skill).</w:t>
      </w:r>
    </w:p>
    <w:p w14:paraId="240CF3C2" w14:textId="3E19EC37" w:rsidR="00135D9A" w:rsidRPr="0081320D" w:rsidRDefault="001D3B18" w:rsidP="00EA5A76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1320D">
        <w:rPr>
          <w:rFonts w:ascii="Times New Roman" w:hAnsi="Times New Roman" w:cs="Times New Roman"/>
          <w:b/>
          <w:bCs/>
          <w:sz w:val="24"/>
          <w:szCs w:val="24"/>
        </w:rPr>
        <w:t>Analisis</w:t>
      </w:r>
      <w:proofErr w:type="spellEnd"/>
      <w:r w:rsidRPr="008132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A5A76" w:rsidRPr="0081320D">
        <w:rPr>
          <w:rFonts w:ascii="Times New Roman" w:hAnsi="Times New Roman" w:cs="Times New Roman"/>
          <w:b/>
          <w:bCs/>
          <w:sz w:val="24"/>
          <w:szCs w:val="24"/>
        </w:rPr>
        <w:t>Eksternal</w:t>
      </w:r>
      <w:proofErr w:type="spellEnd"/>
      <w:r w:rsidR="00EA5A76" w:rsidRPr="008132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A5579F8" w14:textId="29B894DB" w:rsidR="00135D9A" w:rsidRPr="00135D9A" w:rsidRDefault="00135D9A" w:rsidP="00EA5A76">
      <w:pPr>
        <w:pStyle w:val="ListParagraph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5D9A">
        <w:rPr>
          <w:rFonts w:ascii="Times New Roman" w:hAnsi="Times New Roman" w:cs="Times New Roman"/>
          <w:spacing w:val="-1"/>
          <w:sz w:val="24"/>
          <w:szCs w:val="24"/>
        </w:rPr>
        <w:t>Pengembangan</w:t>
      </w:r>
      <w:proofErr w:type="spellEnd"/>
      <w:r w:rsidRPr="00135D9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135D9A">
        <w:rPr>
          <w:rFonts w:ascii="Times New Roman" w:hAnsi="Times New Roman" w:cs="Times New Roman"/>
          <w:spacing w:val="-1"/>
          <w:sz w:val="24"/>
          <w:szCs w:val="24"/>
        </w:rPr>
        <w:t>sekolah</w:t>
      </w:r>
      <w:proofErr w:type="spellEnd"/>
      <w:r w:rsidRPr="00135D9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135D9A">
        <w:rPr>
          <w:rFonts w:ascii="Times New Roman" w:hAnsi="Times New Roman" w:cs="Times New Roman"/>
          <w:spacing w:val="-1"/>
          <w:sz w:val="24"/>
          <w:szCs w:val="24"/>
        </w:rPr>
        <w:t>kejuruan</w:t>
      </w:r>
      <w:proofErr w:type="spellEnd"/>
      <w:r w:rsidRPr="00135D9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135D9A">
        <w:rPr>
          <w:rFonts w:ascii="Times New Roman" w:hAnsi="Times New Roman" w:cs="Times New Roman"/>
          <w:spacing w:val="-1"/>
          <w:sz w:val="24"/>
          <w:szCs w:val="24"/>
        </w:rPr>
        <w:t>berbasis</w:t>
      </w:r>
      <w:proofErr w:type="spellEnd"/>
      <w:r w:rsidRPr="00135D9A">
        <w:rPr>
          <w:rFonts w:ascii="Times New Roman" w:hAnsi="Times New Roman" w:cs="Times New Roman"/>
          <w:spacing w:val="-1"/>
          <w:sz w:val="24"/>
          <w:szCs w:val="24"/>
        </w:rPr>
        <w:t xml:space="preserve"> digital</w:t>
      </w:r>
      <w:r w:rsidRPr="00135D9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 w:rsidRPr="00135D9A">
        <w:rPr>
          <w:rFonts w:ascii="Times New Roman" w:hAnsi="Times New Roman" w:cs="Times New Roman"/>
          <w:spacing w:val="-1"/>
          <w:sz w:val="24"/>
          <w:szCs w:val="24"/>
        </w:rPr>
        <w:t>adalah</w:t>
      </w:r>
      <w:proofErr w:type="spellEnd"/>
      <w:r w:rsidRPr="00135D9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135D9A">
        <w:rPr>
          <w:rFonts w:ascii="Times New Roman" w:hAnsi="Times New Roman" w:cs="Times New Roman"/>
          <w:spacing w:val="-1"/>
          <w:sz w:val="24"/>
          <w:szCs w:val="24"/>
        </w:rPr>
        <w:t>sebuah</w:t>
      </w:r>
      <w:proofErr w:type="spellEnd"/>
      <w:r w:rsidRPr="00135D9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</w:rPr>
        <w:t>keniscayaan</w:t>
      </w:r>
      <w:proofErr w:type="spellEnd"/>
      <w:r w:rsidRPr="00135D9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135D9A">
        <w:rPr>
          <w:rFonts w:ascii="Times New Roman" w:hAnsi="Times New Roman" w:cs="Times New Roman"/>
          <w:sz w:val="24"/>
          <w:szCs w:val="24"/>
        </w:rPr>
        <w:t>salah</w:t>
      </w:r>
      <w:r w:rsidRPr="00135D9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</w:rPr>
        <w:t>satunya</w:t>
      </w:r>
      <w:proofErr w:type="spellEnd"/>
      <w:r w:rsidRPr="00135D9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35D9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135D9A">
        <w:rPr>
          <w:rFonts w:ascii="Times New Roman" w:hAnsi="Times New Roman" w:cs="Times New Roman"/>
          <w:spacing w:val="-1"/>
          <w:sz w:val="24"/>
          <w:szCs w:val="24"/>
        </w:rPr>
        <w:t>jurusan</w:t>
      </w:r>
      <w:proofErr w:type="spellEnd"/>
      <w:r w:rsidRPr="00135D9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135D9A">
        <w:rPr>
          <w:rFonts w:ascii="Times New Roman" w:hAnsi="Times New Roman" w:cs="Times New Roman"/>
          <w:spacing w:val="-1"/>
          <w:sz w:val="24"/>
          <w:szCs w:val="24"/>
        </w:rPr>
        <w:t>desain</w:t>
      </w:r>
      <w:proofErr w:type="spellEnd"/>
      <w:r w:rsidRPr="00135D9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135D9A">
        <w:rPr>
          <w:rFonts w:ascii="Times New Roman" w:hAnsi="Times New Roman" w:cs="Times New Roman"/>
          <w:spacing w:val="-1"/>
          <w:sz w:val="24"/>
          <w:szCs w:val="24"/>
        </w:rPr>
        <w:t>komunikasi</w:t>
      </w:r>
      <w:proofErr w:type="spellEnd"/>
      <w:r w:rsidRPr="00135D9A">
        <w:rPr>
          <w:rFonts w:ascii="Times New Roman" w:hAnsi="Times New Roman" w:cs="Times New Roman"/>
          <w:spacing w:val="-1"/>
          <w:sz w:val="24"/>
          <w:szCs w:val="24"/>
        </w:rPr>
        <w:t xml:space="preserve"> visual SMKN 1 </w:t>
      </w:r>
      <w:proofErr w:type="spellStart"/>
      <w:r w:rsidRPr="00135D9A">
        <w:rPr>
          <w:rFonts w:ascii="Times New Roman" w:hAnsi="Times New Roman" w:cs="Times New Roman"/>
          <w:spacing w:val="-1"/>
          <w:sz w:val="24"/>
          <w:szCs w:val="24"/>
        </w:rPr>
        <w:t>Gempol</w:t>
      </w:r>
      <w:proofErr w:type="spellEnd"/>
      <w:r w:rsidRPr="00135D9A"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  <w:proofErr w:type="spellStart"/>
      <w:r w:rsidRPr="00135D9A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135D9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35D9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</w:rPr>
        <w:t>merumuskan</w:t>
      </w:r>
      <w:proofErr w:type="spellEnd"/>
      <w:r w:rsidRPr="00135D9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proofErr w:type="gramStart"/>
      <w:r w:rsidRPr="00135D9A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135D9A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="005904C5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</w:rPr>
        <w:t>dari</w:t>
      </w:r>
      <w:proofErr w:type="spellEnd"/>
      <w:proofErr w:type="gramEnd"/>
      <w:r w:rsidRPr="00135D9A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Pr="00135D9A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135D9A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</w:rPr>
        <w:t>terukur</w:t>
      </w:r>
      <w:proofErr w:type="spellEnd"/>
      <w:r w:rsidRPr="00135D9A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35D9A">
        <w:rPr>
          <w:rFonts w:ascii="Times New Roman" w:hAnsi="Times New Roman" w:cs="Times New Roman"/>
          <w:sz w:val="24"/>
          <w:szCs w:val="24"/>
        </w:rPr>
        <w:t>dan</w:t>
      </w:r>
      <w:r w:rsidRPr="00135D9A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</w:rPr>
        <w:t>jelas</w:t>
      </w:r>
      <w:proofErr w:type="spellEnd"/>
      <w:r w:rsidRPr="00135D9A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135D9A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</w:rPr>
        <w:t>pencapaiannya</w:t>
      </w:r>
      <w:proofErr w:type="spellEnd"/>
      <w:r w:rsidRPr="00135D9A">
        <w:rPr>
          <w:rFonts w:ascii="Times New Roman" w:hAnsi="Times New Roman" w:cs="Times New Roman"/>
          <w:sz w:val="24"/>
          <w:szCs w:val="24"/>
        </w:rPr>
        <w:t>.</w:t>
      </w:r>
    </w:p>
    <w:p w14:paraId="775CC7B6" w14:textId="79BFC52B" w:rsidR="00135D9A" w:rsidRDefault="00135D9A" w:rsidP="00EA5A76">
      <w:pPr>
        <w:pStyle w:val="ListParagraph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Gamelab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ID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Academy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adalah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sebuah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platform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pendidikan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non-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formal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yang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dirancang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untuk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membantu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siswa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SMK dan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mahasiswa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dalam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mempersiapkan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diri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memasuki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dunia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industri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dan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lapangan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kerja</w:t>
      </w:r>
      <w:proofErr w:type="spellEnd"/>
      <w:proofErr w:type="gram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(</w:t>
      </w:r>
      <w:proofErr w:type="gram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DUDIKA). 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Melalui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program-</w:t>
      </w:r>
      <w:proofErr w:type="gram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programnya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 </w:t>
      </w:r>
      <w:proofErr w:type="spellStart"/>
      <w:proofErr w:type="gram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Gamelab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ID Academy 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menawarkan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kesempatan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kepada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peserta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untuk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mengikuti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berbagai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kelas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industri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magang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(PKL)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simulasi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dunia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kerja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serta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pelatihan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intensif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bootcamp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Tujuannya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adalah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untuk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meningkatkan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keterampilan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peserta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 xml:space="preserve"> </w:t>
      </w:r>
      <w:proofErr w:type="spellStart"/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mempersiapkan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mereka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untuk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tuntutan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industri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 xml:space="preserve"> </w:t>
      </w:r>
      <w:proofErr w:type="spellStart"/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dan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memberikan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pengalaman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yang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memadai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dalam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dunia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kerja</w:t>
      </w:r>
      <w:proofErr w:type="spellEnd"/>
      <w:r w:rsidR="006E0C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E0C39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 w:fldLock="1"/>
      </w:r>
      <w:r w:rsidR="0043040F">
        <w:rPr>
          <w:rFonts w:ascii="Times New Roman" w:hAnsi="Times New Roman" w:cs="Times New Roman"/>
          <w:sz w:val="24"/>
          <w:szCs w:val="24"/>
          <w:shd w:val="clear" w:color="auto" w:fill="FFFFFF"/>
        </w:rPr>
        <w:instrText>ADDIN CSL_CITATION {"citationItems":[{"id":"ITEM-1","itemData":{"author":[{"dropping-particle":"","family":"Gamelab","given":"","non-dropping-particle":"","parse-names":false,"suffix":""}],"container-title":"gamelab.id","id":"ITEM-1","issued":{"date-parts":[["2023"]]},"title":"Raih Masa Depan Brilian dengan Optimasi Skill Digital,","type":"webpage"},"uris":["http://www.mendeley.com/documents/?uuid=63696ef7-fac4-4ee6-9cf5-cfce304c4fbd"]}],"mendeley":{"formattedCitation":"[15]","plainTextFormattedCitation":"[15]","previouslyFormattedCitation":"[14]"},"properties":{"noteIndex":0},"schema":"https://github.com/citation-style-language/schema/raw/master/csl-citation.json"}</w:instrText>
      </w:r>
      <w:r w:rsidR="006E0C39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="0043040F" w:rsidRPr="0043040F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[15]</w:t>
      </w:r>
      <w:r w:rsidR="006E0C39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="00723D1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881547C" w14:textId="7FD4EDA3" w:rsidR="00461769" w:rsidRDefault="00135D9A" w:rsidP="007875B7">
      <w:pPr>
        <w:pStyle w:val="ListParagraph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proofErr w:type="gram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Gamelab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ID</w:t>
      </w:r>
      <w:proofErr w:type="gram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Academy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memiliki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beragam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program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unggulan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seperti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kelas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industri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yang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mencakup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kurikulum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yang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disusun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oleh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industri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 xml:space="preserve"> </w:t>
      </w:r>
      <w:proofErr w:type="spellStart"/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pengajar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berpengalaman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dari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industri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dan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sertifikasi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industri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 </w:t>
      </w:r>
      <w:proofErr w:type="spellStart"/>
      <w:proofErr w:type="gram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Selain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itu</w:t>
      </w:r>
      <w:proofErr w:type="spellEnd"/>
      <w:proofErr w:type="gram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 xml:space="preserve"> </w:t>
      </w:r>
      <w:proofErr w:type="spellStart"/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program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magang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yang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ditawarkan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oleh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platform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ini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memungkinkan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peserta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untuk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merasakan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simulasi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dunia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kerjasecara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online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menghemat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biaya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seperti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biaya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kos,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makan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dan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transportasi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Selain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itu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program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intensif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bootcamp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selama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tiga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bulan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tersedia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untuk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peserta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yang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ingin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mengikuti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pelatihan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intensif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secaraoffline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di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kantor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Gamelab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Salatiga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 xml:space="preserve"> </w:t>
      </w:r>
      <w:proofErr w:type="spellStart"/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Gamelab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ID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Academy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juga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menyediakan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akses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ke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forum</w:t>
      </w:r>
      <w:proofErr w:type="gram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diskusi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sertifikat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kompetensi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yang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dikeluarkan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oleh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Gamelab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serta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sertifikat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magang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dari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industri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yang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akan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membantu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peserta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dalam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meraih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kesuksesan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di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dunia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kerja</w:t>
      </w:r>
      <w:proofErr w:type="spellEnd"/>
      <w:r w:rsidRPr="00135D9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7B5427F6" w14:textId="2933685B" w:rsidR="0030578C" w:rsidRDefault="0030578C" w:rsidP="007875B7">
      <w:pPr>
        <w:pStyle w:val="ListParagraph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Di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perlukannya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lulusan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komunikasi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visual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era modern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tuntutan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semua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lini</w:t>
      </w:r>
      <w:proofErr w:type="spellEnd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industry </w:t>
      </w:r>
      <w:proofErr w:type="spellStart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>beralih</w:t>
      </w:r>
      <w:proofErr w:type="spellEnd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>ke</w:t>
      </w:r>
      <w:proofErr w:type="spellEnd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digital. </w:t>
      </w:r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 w:fldLock="1"/>
      </w:r>
      <w:r w:rsidR="0043040F">
        <w:rPr>
          <w:rFonts w:ascii="Times New Roman" w:hAnsi="Times New Roman" w:cs="Times New Roman"/>
          <w:sz w:val="24"/>
          <w:szCs w:val="24"/>
          <w:shd w:val="clear" w:color="auto" w:fill="FFFFFF"/>
        </w:rPr>
        <w:instrText>ADDIN CSL_CITATION {"citationItems":[{"id":"ITEM-1","itemData":{"URL":"https://www.konteks.co.id/lifestyle/129974/5-manfaat-jurusan-desain-komunikasi-visual-dalam-era-modern-salah-satunya-karier-yang-luas/","accessed":{"date-parts":[["2023","12","13"]]},"author":[{"dropping-particle":"","family":"RACHMAN","given":"SAIFUL","non-dropping-particle":"","parse-names":false,"suffix":""}],"container-title":"konteks.co.id","id":"ITEM-1","issued":{"date-parts":[["2023"]]},"title":"5 Manfaat Jurusan Desain Komunikasi Visual dalam Era Modern, Salah Satunya Karier yang Luas","type":"webpage"},"uris":["http://www.mendeley.com/documents/?uuid=7582ce29-ac31-4a6f-b21c-716917843f6a"]}],"mendeley":{"formattedCitation":"[17]","plainTextFormattedCitation":"[17]","previouslyFormattedCitation":"[16]"},"properties":{"noteIndex":0},"schema":"https://github.com/citation-style-language/schema/raw/master/csl-citation.json"}</w:instrText>
      </w:r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="0043040F" w:rsidRPr="0043040F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[17]</w:t>
      </w:r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>sehingga</w:t>
      </w:r>
      <w:proofErr w:type="spellEnd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>sangat</w:t>
      </w:r>
      <w:proofErr w:type="spellEnd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>besar</w:t>
      </w:r>
      <w:proofErr w:type="spellEnd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>kesempatan</w:t>
      </w:r>
      <w:proofErr w:type="spellEnd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>sekolah</w:t>
      </w:r>
      <w:proofErr w:type="spellEnd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>kejuruan</w:t>
      </w:r>
      <w:proofErr w:type="spellEnd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yang </w:t>
      </w:r>
      <w:proofErr w:type="spellStart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>mempunyai</w:t>
      </w:r>
      <w:proofErr w:type="spellEnd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>lulusan</w:t>
      </w:r>
      <w:proofErr w:type="spellEnd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>desain</w:t>
      </w:r>
      <w:proofErr w:type="spellEnd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>komunikasi</w:t>
      </w:r>
      <w:proofErr w:type="spellEnd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visual </w:t>
      </w:r>
      <w:proofErr w:type="spellStart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>untuk</w:t>
      </w:r>
      <w:proofErr w:type="spellEnd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>memperoleh</w:t>
      </w:r>
      <w:proofErr w:type="spellEnd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>pekerjaan</w:t>
      </w:r>
      <w:proofErr w:type="spellEnd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>dengan</w:t>
      </w:r>
      <w:proofErr w:type="spellEnd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>mudah</w:t>
      </w:r>
      <w:proofErr w:type="spellEnd"/>
      <w:r w:rsidR="00514F3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F9B244D" w14:textId="2F76732D" w:rsidR="00A44C18" w:rsidRDefault="005904C5" w:rsidP="00A44C18">
      <w:pPr>
        <w:pStyle w:val="ListParagraph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Di SMKN 1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Gempol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hanya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berkerjasama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DUDI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gamelab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tetapi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setiap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jurusan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mempunyai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kelas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industry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masing-masing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seperti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jurusan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Teknik  computer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jaringan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bekerjasama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PT Telkom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bidang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jaringan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Jurusan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Teknik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pendingin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dan tata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udara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berkerja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sama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PT Daikin yang focus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bidang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pengadaan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dan service AC. </w:t>
      </w:r>
      <w:r w:rsidR="00FE2E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Teknik </w:t>
      </w:r>
      <w:proofErr w:type="spellStart"/>
      <w:r w:rsidR="00FE2EC1">
        <w:rPr>
          <w:rFonts w:ascii="Times New Roman" w:hAnsi="Times New Roman" w:cs="Times New Roman"/>
          <w:sz w:val="24"/>
          <w:szCs w:val="24"/>
          <w:shd w:val="clear" w:color="auto" w:fill="FFFFFF"/>
        </w:rPr>
        <w:t>sepeda</w:t>
      </w:r>
      <w:proofErr w:type="spellEnd"/>
      <w:r w:rsidR="00FE2E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motor </w:t>
      </w:r>
      <w:proofErr w:type="spellStart"/>
      <w:r w:rsidR="00FE2EC1">
        <w:rPr>
          <w:rFonts w:ascii="Times New Roman" w:hAnsi="Times New Roman" w:cs="Times New Roman"/>
          <w:sz w:val="24"/>
          <w:szCs w:val="24"/>
          <w:shd w:val="clear" w:color="auto" w:fill="FFFFFF"/>
        </w:rPr>
        <w:t>berkerjasama</w:t>
      </w:r>
      <w:proofErr w:type="spellEnd"/>
      <w:r w:rsidR="00FE2E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E2EC1">
        <w:rPr>
          <w:rFonts w:ascii="Times New Roman" w:hAnsi="Times New Roman" w:cs="Times New Roman"/>
          <w:sz w:val="24"/>
          <w:szCs w:val="24"/>
          <w:shd w:val="clear" w:color="auto" w:fill="FFFFFF"/>
        </w:rPr>
        <w:t>dengan</w:t>
      </w:r>
      <w:proofErr w:type="spellEnd"/>
      <w:r w:rsidR="00FE2E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PT Honda </w:t>
      </w:r>
      <w:proofErr w:type="spellStart"/>
      <w:r w:rsidR="00FE2EC1">
        <w:rPr>
          <w:rFonts w:ascii="Times New Roman" w:hAnsi="Times New Roman" w:cs="Times New Roman"/>
          <w:sz w:val="24"/>
          <w:szCs w:val="24"/>
          <w:shd w:val="clear" w:color="auto" w:fill="FFFFFF"/>
        </w:rPr>
        <w:t>dalam</w:t>
      </w:r>
      <w:proofErr w:type="spellEnd"/>
      <w:r w:rsidR="00FE2E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E2EC1">
        <w:rPr>
          <w:rFonts w:ascii="Times New Roman" w:hAnsi="Times New Roman" w:cs="Times New Roman"/>
          <w:sz w:val="24"/>
          <w:szCs w:val="24"/>
          <w:shd w:val="clear" w:color="auto" w:fill="FFFFFF"/>
        </w:rPr>
        <w:t>menyalurkan</w:t>
      </w:r>
      <w:proofErr w:type="spellEnd"/>
      <w:r w:rsidR="00FE2E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E2EC1">
        <w:rPr>
          <w:rFonts w:ascii="Times New Roman" w:hAnsi="Times New Roman" w:cs="Times New Roman"/>
          <w:sz w:val="24"/>
          <w:szCs w:val="24"/>
          <w:shd w:val="clear" w:color="auto" w:fill="FFFFFF"/>
        </w:rPr>
        <w:t>tenaga</w:t>
      </w:r>
      <w:proofErr w:type="spellEnd"/>
      <w:r w:rsidR="00FE2E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E2EC1">
        <w:rPr>
          <w:rFonts w:ascii="Times New Roman" w:hAnsi="Times New Roman" w:cs="Times New Roman"/>
          <w:sz w:val="24"/>
          <w:szCs w:val="24"/>
          <w:shd w:val="clear" w:color="auto" w:fill="FFFFFF"/>
        </w:rPr>
        <w:t>terampil</w:t>
      </w:r>
      <w:proofErr w:type="spellEnd"/>
      <w:r w:rsidR="00FE2E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E2EC1">
        <w:rPr>
          <w:rFonts w:ascii="Times New Roman" w:hAnsi="Times New Roman" w:cs="Times New Roman"/>
          <w:sz w:val="24"/>
          <w:szCs w:val="24"/>
          <w:shd w:val="clear" w:color="auto" w:fill="FFFFFF"/>
        </w:rPr>
        <w:t>bidang</w:t>
      </w:r>
      <w:proofErr w:type="spellEnd"/>
      <w:r w:rsidR="00FE2E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E2EC1">
        <w:rPr>
          <w:rFonts w:ascii="Times New Roman" w:hAnsi="Times New Roman" w:cs="Times New Roman"/>
          <w:sz w:val="24"/>
          <w:szCs w:val="24"/>
          <w:shd w:val="clear" w:color="auto" w:fill="FFFFFF"/>
        </w:rPr>
        <w:t>otomotif</w:t>
      </w:r>
      <w:proofErr w:type="spellEnd"/>
      <w:r w:rsidR="00FE2EC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Akan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tetapi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yang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bisa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menunjang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perkembangan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sekolah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berbasis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industry digital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yakni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dudi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game lab di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karenakan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melakukan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pelatihan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secara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full online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hingga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mendaptakan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sertifikan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dari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dudi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yang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nantinya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di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akui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di dunia industry.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Ini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saya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lampirkan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beberapa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proses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gambar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pelatihan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yang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ada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di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dalam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>kelas</w:t>
      </w:r>
      <w:proofErr w:type="spellEnd"/>
      <w:r w:rsidR="00066E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industry game lab</w:t>
      </w:r>
      <w:r w:rsidR="00A44C1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6E2D4A5B" w14:textId="6A8A31B5" w:rsidR="00005437" w:rsidRDefault="00005437" w:rsidP="00A44C18">
      <w:pPr>
        <w:pStyle w:val="ListParagraph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09305E6" wp14:editId="65E5D2F2">
            <wp:simplePos x="0" y="0"/>
            <wp:positionH relativeFrom="column">
              <wp:posOffset>1498600</wp:posOffset>
            </wp:positionH>
            <wp:positionV relativeFrom="paragraph">
              <wp:posOffset>149860</wp:posOffset>
            </wp:positionV>
            <wp:extent cx="3788410" cy="1778000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8410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01744F" w14:textId="4FB8405E" w:rsidR="00005437" w:rsidRPr="00005437" w:rsidRDefault="00005437" w:rsidP="00A44C18">
      <w:pPr>
        <w:pStyle w:val="ListParagraph"/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7753BF07" w14:textId="77777777" w:rsidR="00005437" w:rsidRDefault="00005437" w:rsidP="00005437">
      <w:pPr>
        <w:pStyle w:val="ListParagraph"/>
        <w:spacing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09B05112" w14:textId="77777777" w:rsidR="00005437" w:rsidRDefault="00005437" w:rsidP="00005437">
      <w:pPr>
        <w:pStyle w:val="ListParagraph"/>
        <w:spacing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6E84B7F1" w14:textId="77777777" w:rsidR="00005437" w:rsidRDefault="00005437" w:rsidP="00005437">
      <w:pPr>
        <w:pStyle w:val="ListParagraph"/>
        <w:spacing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0F98618F" w14:textId="77777777" w:rsidR="00005437" w:rsidRDefault="00005437" w:rsidP="00005437">
      <w:pPr>
        <w:pStyle w:val="ListParagraph"/>
        <w:spacing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23515CCA" w14:textId="77777777" w:rsidR="00005437" w:rsidRDefault="00005437" w:rsidP="00005437">
      <w:pPr>
        <w:pStyle w:val="ListParagraph"/>
        <w:spacing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4F74A365" w14:textId="77777777" w:rsidR="00005437" w:rsidRDefault="00005437" w:rsidP="00005437">
      <w:pPr>
        <w:pStyle w:val="ListParagraph"/>
        <w:spacing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3B590F24" w14:textId="77777777" w:rsidR="00005437" w:rsidRDefault="00005437" w:rsidP="00005437">
      <w:pPr>
        <w:pStyle w:val="ListParagraph"/>
        <w:spacing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31E18093" w14:textId="77777777" w:rsidR="00005437" w:rsidRDefault="00005437" w:rsidP="00005437">
      <w:pPr>
        <w:pStyle w:val="ListParagraph"/>
        <w:spacing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596B3C3A" w14:textId="1C5D61FD" w:rsidR="00A44C18" w:rsidRPr="00005437" w:rsidRDefault="00005437" w:rsidP="00005437">
      <w:pPr>
        <w:pStyle w:val="ListParagraph"/>
        <w:spacing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00543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Gambar 1 : </w:t>
      </w:r>
      <w:proofErr w:type="spellStart"/>
      <w:r w:rsidR="005539FF" w:rsidRPr="005539FF">
        <w:rPr>
          <w:rFonts w:ascii="Times New Roman" w:hAnsi="Times New Roman" w:cs="Times New Roman"/>
          <w:sz w:val="24"/>
          <w:szCs w:val="24"/>
          <w:shd w:val="clear" w:color="auto" w:fill="FFFFFF"/>
        </w:rPr>
        <w:t>Tampilan</w:t>
      </w:r>
      <w:proofErr w:type="spellEnd"/>
      <w:r w:rsidR="005539FF" w:rsidRPr="005539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LMS SMKN 1 </w:t>
      </w:r>
      <w:proofErr w:type="spellStart"/>
      <w:r w:rsidR="005539FF" w:rsidRPr="005539FF">
        <w:rPr>
          <w:rFonts w:ascii="Times New Roman" w:hAnsi="Times New Roman" w:cs="Times New Roman"/>
          <w:sz w:val="24"/>
          <w:szCs w:val="24"/>
          <w:shd w:val="clear" w:color="auto" w:fill="FFFFFF"/>
        </w:rPr>
        <w:t>Gempol</w:t>
      </w:r>
      <w:proofErr w:type="spellEnd"/>
      <w:r w:rsidR="005539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="005539FF">
        <w:rPr>
          <w:rFonts w:ascii="Times New Roman" w:hAnsi="Times New Roman" w:cs="Times New Roman"/>
          <w:sz w:val="24"/>
          <w:szCs w:val="24"/>
          <w:shd w:val="clear" w:color="auto" w:fill="FFFFFF"/>
        </w:rPr>
        <w:t>dokumen</w:t>
      </w:r>
      <w:proofErr w:type="spellEnd"/>
      <w:r w:rsidR="005539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pribadi)</w:t>
      </w:r>
      <w:bookmarkStart w:id="0" w:name="_GoBack"/>
      <w:bookmarkEnd w:id="0"/>
    </w:p>
    <w:p w14:paraId="4287945D" w14:textId="77777777" w:rsidR="001C5826" w:rsidRDefault="001C5826" w:rsidP="007875B7">
      <w:pPr>
        <w:pStyle w:val="ListParagraph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89CA3BB" w14:textId="77777777" w:rsidR="007875B7" w:rsidRPr="00461769" w:rsidRDefault="007875B7" w:rsidP="007875B7">
      <w:pPr>
        <w:pStyle w:val="ListParagraph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6CB791E" w14:textId="62274CF7" w:rsidR="001D3B18" w:rsidRPr="0081320D" w:rsidRDefault="004433BA" w:rsidP="00EA5A76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1320D">
        <w:rPr>
          <w:rFonts w:ascii="Times New Roman" w:hAnsi="Times New Roman" w:cs="Times New Roman"/>
          <w:b/>
          <w:bCs/>
          <w:sz w:val="24"/>
          <w:szCs w:val="24"/>
        </w:rPr>
        <w:t>Tujuan</w:t>
      </w:r>
      <w:proofErr w:type="spellEnd"/>
      <w:r w:rsidRPr="008132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1320D">
        <w:rPr>
          <w:rFonts w:ascii="Times New Roman" w:hAnsi="Times New Roman" w:cs="Times New Roman"/>
          <w:b/>
          <w:bCs/>
          <w:sz w:val="24"/>
          <w:szCs w:val="24"/>
        </w:rPr>
        <w:t>Rencana</w:t>
      </w:r>
      <w:proofErr w:type="spellEnd"/>
      <w:r w:rsidRPr="008132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1320D">
        <w:rPr>
          <w:rFonts w:ascii="Times New Roman" w:hAnsi="Times New Roman" w:cs="Times New Roman"/>
          <w:b/>
          <w:bCs/>
          <w:sz w:val="24"/>
          <w:szCs w:val="24"/>
        </w:rPr>
        <w:t>Pengembangan</w:t>
      </w:r>
      <w:proofErr w:type="spellEnd"/>
      <w:r w:rsidRPr="008132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1320D">
        <w:rPr>
          <w:rFonts w:ascii="Times New Roman" w:hAnsi="Times New Roman" w:cs="Times New Roman"/>
          <w:b/>
          <w:bCs/>
          <w:sz w:val="24"/>
          <w:szCs w:val="24"/>
        </w:rPr>
        <w:t>Sekolah</w:t>
      </w:r>
      <w:proofErr w:type="spellEnd"/>
      <w:r w:rsidRPr="008132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1320D">
        <w:rPr>
          <w:rFonts w:ascii="Times New Roman" w:hAnsi="Times New Roman" w:cs="Times New Roman"/>
          <w:b/>
          <w:bCs/>
          <w:sz w:val="24"/>
          <w:szCs w:val="24"/>
        </w:rPr>
        <w:t>Kejuruan</w:t>
      </w:r>
      <w:proofErr w:type="spellEnd"/>
    </w:p>
    <w:p w14:paraId="03D7E6AF" w14:textId="77777777" w:rsidR="004433BA" w:rsidRPr="004433BA" w:rsidRDefault="004433BA" w:rsidP="00EA5A76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CAE3FF1" w14:textId="67911626" w:rsidR="004433BA" w:rsidRDefault="004433BA" w:rsidP="00EA5A76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Tujaun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rencana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kejuruan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harapkan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14:paraId="156B6AFC" w14:textId="0A0F0FD7" w:rsidR="004433BA" w:rsidRDefault="004433BA" w:rsidP="00EA5A76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Lulusan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kompetensi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IT </w:t>
      </w:r>
      <w:proofErr w:type="spellStart"/>
      <w:r>
        <w:rPr>
          <w:rFonts w:ascii="Times New Roman" w:hAnsi="Times New Roman" w:cs="Times New Roman"/>
          <w:sz w:val="24"/>
          <w:szCs w:val="24"/>
        </w:rPr>
        <w:t>didalam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dunia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bermoral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terampil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bertanggung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C81BA37" w14:textId="30BCBDFB" w:rsidR="00461769" w:rsidRDefault="004433BA" w:rsidP="00EA5A76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Lulusan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mampu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mengembangan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IT di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perkembangan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digital</w:t>
      </w:r>
      <w:r w:rsidR="00855E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E34">
        <w:rPr>
          <w:rFonts w:ascii="Times New Roman" w:hAnsi="Times New Roman" w:cs="Times New Roman"/>
          <w:sz w:val="24"/>
          <w:szCs w:val="24"/>
        </w:rPr>
        <w:t>bidang</w:t>
      </w:r>
      <w:proofErr w:type="spellEnd"/>
      <w:r w:rsidR="00855E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E34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="00855E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E34">
        <w:rPr>
          <w:rFonts w:ascii="Times New Roman" w:hAnsi="Times New Roman" w:cs="Times New Roman"/>
          <w:sz w:val="24"/>
          <w:szCs w:val="24"/>
        </w:rPr>
        <w:t>Komunikasi</w:t>
      </w:r>
      <w:proofErr w:type="spellEnd"/>
      <w:r w:rsidR="00855E34">
        <w:rPr>
          <w:rFonts w:ascii="Times New Roman" w:hAnsi="Times New Roman" w:cs="Times New Roman"/>
          <w:sz w:val="24"/>
          <w:szCs w:val="24"/>
        </w:rPr>
        <w:t xml:space="preserve"> Visual.</w:t>
      </w:r>
    </w:p>
    <w:p w14:paraId="14CFA582" w14:textId="77777777" w:rsidR="0081320D" w:rsidRPr="0081320D" w:rsidRDefault="0081320D" w:rsidP="00EA5A76">
      <w:pPr>
        <w:pStyle w:val="ListParagraph"/>
        <w:spacing w:line="276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66A568E2" w14:textId="77777777" w:rsidR="00CC56C7" w:rsidRPr="0081320D" w:rsidRDefault="004433BA" w:rsidP="00EA5A76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1320D">
        <w:rPr>
          <w:rFonts w:ascii="Times New Roman" w:hAnsi="Times New Roman" w:cs="Times New Roman"/>
          <w:b/>
          <w:bCs/>
          <w:sz w:val="24"/>
          <w:szCs w:val="24"/>
        </w:rPr>
        <w:t xml:space="preserve">Cara </w:t>
      </w:r>
      <w:proofErr w:type="spellStart"/>
      <w:r w:rsidRPr="0081320D">
        <w:rPr>
          <w:rFonts w:ascii="Times New Roman" w:hAnsi="Times New Roman" w:cs="Times New Roman"/>
          <w:b/>
          <w:bCs/>
          <w:sz w:val="24"/>
          <w:szCs w:val="24"/>
        </w:rPr>
        <w:t>Pencapaian</w:t>
      </w:r>
      <w:proofErr w:type="spellEnd"/>
      <w:r w:rsidRPr="008132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1320D">
        <w:rPr>
          <w:rFonts w:ascii="Times New Roman" w:hAnsi="Times New Roman" w:cs="Times New Roman"/>
          <w:b/>
          <w:bCs/>
          <w:sz w:val="24"/>
          <w:szCs w:val="24"/>
        </w:rPr>
        <w:t>Rancangan</w:t>
      </w:r>
      <w:proofErr w:type="spellEnd"/>
      <w:r w:rsidRPr="008132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1320D">
        <w:rPr>
          <w:rFonts w:ascii="Times New Roman" w:hAnsi="Times New Roman" w:cs="Times New Roman"/>
          <w:b/>
          <w:bCs/>
          <w:sz w:val="24"/>
          <w:szCs w:val="24"/>
        </w:rPr>
        <w:t>Pengembangan</w:t>
      </w:r>
      <w:proofErr w:type="spellEnd"/>
      <w:r w:rsidRPr="008132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1320D">
        <w:rPr>
          <w:rFonts w:ascii="Times New Roman" w:hAnsi="Times New Roman" w:cs="Times New Roman"/>
          <w:b/>
          <w:bCs/>
          <w:sz w:val="24"/>
          <w:szCs w:val="24"/>
        </w:rPr>
        <w:t>Sekolah</w:t>
      </w:r>
      <w:proofErr w:type="spellEnd"/>
      <w:r w:rsidRPr="008132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1320D">
        <w:rPr>
          <w:rFonts w:ascii="Times New Roman" w:hAnsi="Times New Roman" w:cs="Times New Roman"/>
          <w:b/>
          <w:bCs/>
          <w:sz w:val="24"/>
          <w:szCs w:val="24"/>
        </w:rPr>
        <w:t>Kejuruan</w:t>
      </w:r>
      <w:proofErr w:type="spellEnd"/>
    </w:p>
    <w:p w14:paraId="70ED068B" w14:textId="47AD5473" w:rsidR="00CC56C7" w:rsidRPr="00CC56C7" w:rsidRDefault="00CC56C7" w:rsidP="00EA5A76">
      <w:pPr>
        <w:pStyle w:val="ListParagraph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56C7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Pr="00CC5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6C7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C5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6C7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Pr="00CC5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kejuruan</w:t>
      </w:r>
      <w:proofErr w:type="spellEnd"/>
      <w:r w:rsidRPr="00CC5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6C7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C5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6C7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CC5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724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="001107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724">
        <w:rPr>
          <w:rFonts w:ascii="Times New Roman" w:hAnsi="Times New Roman" w:cs="Times New Roman"/>
          <w:sz w:val="24"/>
          <w:szCs w:val="24"/>
        </w:rPr>
        <w:t>Komunikasi</w:t>
      </w:r>
      <w:proofErr w:type="spellEnd"/>
      <w:r w:rsidR="00110724">
        <w:rPr>
          <w:rFonts w:ascii="Times New Roman" w:hAnsi="Times New Roman" w:cs="Times New Roman"/>
          <w:sz w:val="24"/>
          <w:szCs w:val="24"/>
        </w:rPr>
        <w:t xml:space="preserve"> Visual</w:t>
      </w:r>
      <w:r>
        <w:rPr>
          <w:rFonts w:ascii="Times New Roman" w:hAnsi="Times New Roman" w:cs="Times New Roman"/>
          <w:sz w:val="24"/>
          <w:szCs w:val="24"/>
        </w:rPr>
        <w:t xml:space="preserve"> SMKN 1 </w:t>
      </w:r>
      <w:proofErr w:type="spellStart"/>
      <w:r>
        <w:rPr>
          <w:rFonts w:ascii="Times New Roman" w:hAnsi="Times New Roman" w:cs="Times New Roman"/>
          <w:sz w:val="24"/>
          <w:szCs w:val="24"/>
        </w:rPr>
        <w:t>Gempol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56C7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CC56C7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CC5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6C7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CC5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6C7">
        <w:rPr>
          <w:rFonts w:ascii="Times New Roman" w:hAnsi="Times New Roman" w:cs="Times New Roman"/>
          <w:sz w:val="24"/>
          <w:szCs w:val="24"/>
        </w:rPr>
        <w:t>Visi</w:t>
      </w:r>
      <w:proofErr w:type="spellEnd"/>
      <w:r w:rsidRPr="00CC5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6C7">
        <w:rPr>
          <w:rFonts w:ascii="Times New Roman" w:hAnsi="Times New Roman" w:cs="Times New Roman"/>
          <w:sz w:val="24"/>
          <w:szCs w:val="24"/>
        </w:rPr>
        <w:t>Misi</w:t>
      </w:r>
      <w:proofErr w:type="spellEnd"/>
      <w:r w:rsidRPr="00CC5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6C7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CC56C7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C56C7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CC5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6C7">
        <w:rPr>
          <w:rFonts w:ascii="Times New Roman" w:hAnsi="Times New Roman" w:cs="Times New Roman"/>
          <w:sz w:val="24"/>
          <w:szCs w:val="24"/>
        </w:rPr>
        <w:t>dicapai</w:t>
      </w:r>
      <w:proofErr w:type="spellEnd"/>
      <w:r w:rsidRPr="00CC56C7">
        <w:rPr>
          <w:rFonts w:ascii="Times New Roman" w:hAnsi="Times New Roman" w:cs="Times New Roman"/>
          <w:sz w:val="24"/>
          <w:szCs w:val="24"/>
        </w:rPr>
        <w:t xml:space="preserve"> pada</w:t>
      </w:r>
      <w:r w:rsidRPr="00CC56C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CC56C7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CC56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C56C7">
        <w:rPr>
          <w:rFonts w:ascii="Times New Roman" w:hAnsi="Times New Roman" w:cs="Times New Roman"/>
          <w:sz w:val="24"/>
          <w:szCs w:val="24"/>
        </w:rPr>
        <w:t>20</w:t>
      </w:r>
      <w:r w:rsidR="00110724">
        <w:rPr>
          <w:rFonts w:ascii="Times New Roman" w:hAnsi="Times New Roman" w:cs="Times New Roman"/>
          <w:sz w:val="24"/>
          <w:szCs w:val="24"/>
        </w:rPr>
        <w:t>25</w:t>
      </w:r>
      <w:r w:rsidRPr="00CC56C7">
        <w:rPr>
          <w:rFonts w:ascii="Times New Roman" w:hAnsi="Times New Roman" w:cs="Times New Roman"/>
          <w:sz w:val="24"/>
          <w:szCs w:val="24"/>
        </w:rPr>
        <w:t>,</w:t>
      </w:r>
      <w:r w:rsidRPr="00CC56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CC56C7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CC56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CC56C7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Pr="00CC56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CC56C7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C56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CC56C7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CC56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CC56C7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C56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CC56C7">
        <w:rPr>
          <w:rFonts w:ascii="Times New Roman" w:hAnsi="Times New Roman" w:cs="Times New Roman"/>
          <w:sz w:val="24"/>
          <w:szCs w:val="24"/>
        </w:rPr>
        <w:t>mengubah</w:t>
      </w:r>
      <w:proofErr w:type="spellEnd"/>
      <w:r w:rsidRPr="00CC56C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CC56C7">
        <w:rPr>
          <w:rFonts w:ascii="Times New Roman" w:hAnsi="Times New Roman" w:cs="Times New Roman"/>
          <w:sz w:val="24"/>
          <w:szCs w:val="24"/>
        </w:rPr>
        <w:t>Visi</w:t>
      </w:r>
      <w:proofErr w:type="spellEnd"/>
      <w:r w:rsidR="001107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724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="001107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724">
        <w:rPr>
          <w:rFonts w:ascii="Times New Roman" w:hAnsi="Times New Roman" w:cs="Times New Roman"/>
          <w:sz w:val="24"/>
          <w:szCs w:val="24"/>
        </w:rPr>
        <w:t>Komunikasi</w:t>
      </w:r>
      <w:proofErr w:type="spellEnd"/>
      <w:r w:rsidR="0011072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10724">
        <w:rPr>
          <w:rFonts w:ascii="Times New Roman" w:hAnsi="Times New Roman" w:cs="Times New Roman"/>
          <w:sz w:val="24"/>
          <w:szCs w:val="24"/>
        </w:rPr>
        <w:t>Visual</w:t>
      </w:r>
      <w:r w:rsidRPr="00CC56C7">
        <w:rPr>
          <w:rFonts w:ascii="Times New Roman" w:hAnsi="Times New Roman" w:cs="Times New Roman"/>
          <w:sz w:val="24"/>
          <w:szCs w:val="24"/>
        </w:rPr>
        <w:t xml:space="preserve"> </w:t>
      </w:r>
      <w:r w:rsidRPr="00CC56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CC56C7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proofErr w:type="gramEnd"/>
      <w:r w:rsidRPr="00CC56C7">
        <w:rPr>
          <w:rFonts w:ascii="Times New Roman" w:hAnsi="Times New Roman" w:cs="Times New Roman"/>
          <w:sz w:val="24"/>
          <w:szCs w:val="24"/>
        </w:rPr>
        <w:t>:</w:t>
      </w:r>
    </w:p>
    <w:p w14:paraId="5D00B788" w14:textId="77777777" w:rsidR="00110724" w:rsidRPr="00110724" w:rsidRDefault="00110724" w:rsidP="00EA5A76">
      <w:pPr>
        <w:pStyle w:val="BodyText"/>
        <w:spacing w:before="166" w:line="276" w:lineRule="auto"/>
        <w:rPr>
          <w:rFonts w:ascii="Times New Roman" w:hAnsi="Times New Roman" w:cs="Times New Roman"/>
          <w:sz w:val="24"/>
          <w:szCs w:val="24"/>
        </w:rPr>
      </w:pPr>
      <w:r w:rsidRPr="00110724">
        <w:rPr>
          <w:rFonts w:ascii="Times New Roman" w:hAnsi="Times New Roman" w:cs="Times New Roman"/>
          <w:color w:val="000000"/>
          <w:sz w:val="24"/>
          <w:szCs w:val="24"/>
        </w:rPr>
        <w:t>"Menjadi Kompetensi Keahlian Desain komunikasi visual yang mampu Mewujudkan tenaga kerja professional mandiri, kreatif, serta mampu menciptakan terbentuknya lulusan siap kerja dan menciptakan lapangan kerja yang mandiri."</w:t>
      </w:r>
      <w:r w:rsidRPr="001107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5BD8D2" w14:textId="77777777" w:rsidR="00110724" w:rsidRDefault="00CC56C7" w:rsidP="00EA5A76">
      <w:pPr>
        <w:pStyle w:val="BodyText"/>
        <w:spacing w:before="166" w:line="276" w:lineRule="auto"/>
        <w:rPr>
          <w:rFonts w:ascii="Times New Roman" w:hAnsi="Times New Roman" w:cs="Times New Roman"/>
          <w:sz w:val="24"/>
          <w:szCs w:val="24"/>
        </w:rPr>
      </w:pPr>
      <w:r w:rsidRPr="00CC56C7">
        <w:rPr>
          <w:rFonts w:ascii="Times New Roman" w:hAnsi="Times New Roman" w:cs="Times New Roman"/>
          <w:sz w:val="24"/>
          <w:szCs w:val="24"/>
        </w:rPr>
        <w:t>Misi</w:t>
      </w:r>
      <w:r w:rsidRPr="00CC56C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56C7">
        <w:rPr>
          <w:rFonts w:ascii="Times New Roman" w:hAnsi="Times New Roman" w:cs="Times New Roman"/>
          <w:sz w:val="24"/>
          <w:szCs w:val="24"/>
        </w:rPr>
        <w:t>:</w:t>
      </w:r>
    </w:p>
    <w:p w14:paraId="0E25B268" w14:textId="77777777" w:rsidR="009F359A" w:rsidRPr="009F359A" w:rsidRDefault="00110724" w:rsidP="00EA5A76">
      <w:pPr>
        <w:pStyle w:val="BodyText"/>
        <w:numPr>
          <w:ilvl w:val="0"/>
          <w:numId w:val="6"/>
        </w:numPr>
        <w:spacing w:before="166" w:line="276" w:lineRule="auto"/>
        <w:rPr>
          <w:rFonts w:ascii="Times New Roman" w:hAnsi="Times New Roman" w:cs="Times New Roman"/>
          <w:sz w:val="24"/>
          <w:szCs w:val="24"/>
        </w:rPr>
      </w:pPr>
      <w:r w:rsidRPr="001107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Menghasilkan Sumber Daya Manusia (SDM) yang memiliki ide kreatif dan inovatif untuk pengembangan suatu produk di bidang Desain Komunikasi </w:t>
      </w:r>
      <w:r w:rsidRPr="0011072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Visual.</w:t>
      </w:r>
    </w:p>
    <w:p w14:paraId="1DEDC916" w14:textId="77777777" w:rsidR="009F359A" w:rsidRPr="009F359A" w:rsidRDefault="00110724" w:rsidP="00EA5A76">
      <w:pPr>
        <w:pStyle w:val="BodyText"/>
        <w:numPr>
          <w:ilvl w:val="0"/>
          <w:numId w:val="6"/>
        </w:numPr>
        <w:spacing w:before="166" w:line="276" w:lineRule="auto"/>
        <w:rPr>
          <w:rFonts w:ascii="Times New Roman" w:hAnsi="Times New Roman" w:cs="Times New Roman"/>
          <w:sz w:val="24"/>
          <w:szCs w:val="24"/>
        </w:rPr>
      </w:pPr>
      <w:r w:rsidRPr="009F359A">
        <w:rPr>
          <w:rFonts w:ascii="Times New Roman" w:eastAsia="Times New Roman" w:hAnsi="Times New Roman" w:cs="Times New Roman"/>
          <w:color w:val="000000"/>
          <w:sz w:val="24"/>
          <w:szCs w:val="24"/>
        </w:rPr>
        <w:t>Menghasilkan Sumber Daya Manusia (SDM) yang memiliki kemampuan dalam bidang Desain Komunikasi Visual dengan wawasan global berbasis budaya local serta dilandasi iman dan taqwa.</w:t>
      </w:r>
    </w:p>
    <w:p w14:paraId="42ADC001" w14:textId="77777777" w:rsidR="009F359A" w:rsidRPr="009F359A" w:rsidRDefault="00110724" w:rsidP="00EA5A76">
      <w:pPr>
        <w:pStyle w:val="BodyText"/>
        <w:numPr>
          <w:ilvl w:val="0"/>
          <w:numId w:val="6"/>
        </w:numPr>
        <w:spacing w:before="166" w:line="276" w:lineRule="auto"/>
        <w:rPr>
          <w:rFonts w:ascii="Times New Roman" w:hAnsi="Times New Roman" w:cs="Times New Roman"/>
          <w:sz w:val="24"/>
          <w:szCs w:val="24"/>
        </w:rPr>
      </w:pPr>
      <w:r w:rsidRPr="009F359A">
        <w:rPr>
          <w:rFonts w:ascii="Times New Roman" w:eastAsia="Times New Roman" w:hAnsi="Times New Roman" w:cs="Times New Roman"/>
          <w:color w:val="000000"/>
          <w:sz w:val="24"/>
          <w:szCs w:val="24"/>
        </w:rPr>
        <w:t>Membentuk insan yang beriman bertaqwa yang memiliki ilmu pengetahuan dan teknologi.</w:t>
      </w:r>
    </w:p>
    <w:p w14:paraId="0F1CE447" w14:textId="77777777" w:rsidR="009F359A" w:rsidRPr="009F359A" w:rsidRDefault="00110724" w:rsidP="00EA5A76">
      <w:pPr>
        <w:pStyle w:val="BodyText"/>
        <w:numPr>
          <w:ilvl w:val="0"/>
          <w:numId w:val="6"/>
        </w:numPr>
        <w:spacing w:before="166" w:line="276" w:lineRule="auto"/>
        <w:rPr>
          <w:rFonts w:ascii="Times New Roman" w:hAnsi="Times New Roman" w:cs="Times New Roman"/>
          <w:sz w:val="24"/>
          <w:szCs w:val="24"/>
        </w:rPr>
      </w:pPr>
      <w:r w:rsidRPr="009F359A">
        <w:rPr>
          <w:rFonts w:ascii="Times New Roman" w:eastAsia="Times New Roman" w:hAnsi="Times New Roman" w:cs="Times New Roman"/>
          <w:color w:val="000000"/>
          <w:sz w:val="24"/>
          <w:szCs w:val="24"/>
        </w:rPr>
        <w:t>Menjalin kerjasama dengan masyarakat, intansi/Lembaga dan IDUKA</w:t>
      </w:r>
    </w:p>
    <w:p w14:paraId="63550915" w14:textId="77777777" w:rsidR="009F359A" w:rsidRPr="009F359A" w:rsidRDefault="00110724" w:rsidP="00EA5A76">
      <w:pPr>
        <w:pStyle w:val="BodyText"/>
        <w:numPr>
          <w:ilvl w:val="0"/>
          <w:numId w:val="6"/>
        </w:numPr>
        <w:spacing w:before="166" w:line="276" w:lineRule="auto"/>
        <w:rPr>
          <w:rFonts w:ascii="Times New Roman" w:hAnsi="Times New Roman" w:cs="Times New Roman"/>
          <w:sz w:val="24"/>
          <w:szCs w:val="24"/>
        </w:rPr>
      </w:pPr>
      <w:r w:rsidRPr="009F359A">
        <w:rPr>
          <w:rFonts w:ascii="Times New Roman" w:eastAsia="Times New Roman" w:hAnsi="Times New Roman" w:cs="Times New Roman"/>
          <w:color w:val="000000"/>
          <w:sz w:val="24"/>
          <w:szCs w:val="24"/>
        </w:rPr>
        <w:t>Mengembangkan sikap dan keterampilan peserta didik dalam bidang keahlian disain komunikasi visual.</w:t>
      </w:r>
    </w:p>
    <w:p w14:paraId="3096EE86" w14:textId="77777777" w:rsidR="009F359A" w:rsidRPr="009F359A" w:rsidRDefault="00110724" w:rsidP="00EA5A76">
      <w:pPr>
        <w:pStyle w:val="BodyText"/>
        <w:numPr>
          <w:ilvl w:val="0"/>
          <w:numId w:val="6"/>
        </w:numPr>
        <w:spacing w:before="166" w:line="276" w:lineRule="auto"/>
        <w:rPr>
          <w:rFonts w:ascii="Times New Roman" w:hAnsi="Times New Roman" w:cs="Times New Roman"/>
          <w:sz w:val="24"/>
          <w:szCs w:val="24"/>
        </w:rPr>
      </w:pPr>
      <w:r w:rsidRPr="009F359A">
        <w:rPr>
          <w:rFonts w:ascii="Times New Roman" w:eastAsia="Times New Roman" w:hAnsi="Times New Roman" w:cs="Times New Roman"/>
          <w:color w:val="000000"/>
          <w:sz w:val="24"/>
          <w:szCs w:val="24"/>
        </w:rPr>
        <w:t>Mampu mengembangkan bidang Desain Komunikasi Visual (DKV) yang relevan dengan tuntukan kebutuhan masyrakat</w:t>
      </w:r>
    </w:p>
    <w:p w14:paraId="1BA499E2" w14:textId="0C38A982" w:rsidR="00CC56C7" w:rsidRPr="007875B7" w:rsidRDefault="00110724" w:rsidP="00281376">
      <w:pPr>
        <w:pStyle w:val="BodyText"/>
        <w:numPr>
          <w:ilvl w:val="0"/>
          <w:numId w:val="6"/>
        </w:numPr>
        <w:spacing w:before="166" w:line="276" w:lineRule="auto"/>
        <w:rPr>
          <w:rFonts w:ascii="Times New Roman" w:hAnsi="Times New Roman" w:cs="Times New Roman"/>
          <w:sz w:val="24"/>
          <w:szCs w:val="24"/>
        </w:rPr>
      </w:pPr>
      <w:r w:rsidRPr="007875B7">
        <w:rPr>
          <w:rFonts w:ascii="Times New Roman" w:eastAsia="Times New Roman" w:hAnsi="Times New Roman" w:cs="Times New Roman"/>
          <w:color w:val="000000"/>
          <w:sz w:val="24"/>
          <w:szCs w:val="24"/>
        </w:rPr>
        <w:t>Menciptakan Lulusan yang disiplin, berdaya saing dan berkualitas dalam bidang seni grafis, Fotografer.</w:t>
      </w:r>
    </w:p>
    <w:p w14:paraId="1CD6A8D3" w14:textId="77777777" w:rsidR="00461769" w:rsidRPr="001D3B18" w:rsidRDefault="00461769" w:rsidP="00EA5A76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7556C14" w14:textId="2114E59A" w:rsidR="001D3B18" w:rsidRPr="00117A2E" w:rsidRDefault="004433BA" w:rsidP="00EA5A76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17A2E">
        <w:rPr>
          <w:rFonts w:ascii="Times New Roman" w:hAnsi="Times New Roman" w:cs="Times New Roman"/>
          <w:b/>
          <w:bCs/>
          <w:sz w:val="24"/>
          <w:szCs w:val="24"/>
        </w:rPr>
        <w:t>Kebaharuan</w:t>
      </w:r>
      <w:proofErr w:type="spellEnd"/>
      <w:r w:rsidRPr="00117A2E">
        <w:rPr>
          <w:rFonts w:ascii="Times New Roman" w:hAnsi="Times New Roman" w:cs="Times New Roman"/>
          <w:b/>
          <w:bCs/>
          <w:sz w:val="24"/>
          <w:szCs w:val="24"/>
        </w:rPr>
        <w:t xml:space="preserve"> Dari </w:t>
      </w:r>
      <w:proofErr w:type="spellStart"/>
      <w:r w:rsidRPr="00117A2E">
        <w:rPr>
          <w:rFonts w:ascii="Times New Roman" w:hAnsi="Times New Roman" w:cs="Times New Roman"/>
          <w:b/>
          <w:bCs/>
          <w:sz w:val="24"/>
          <w:szCs w:val="24"/>
        </w:rPr>
        <w:t>Rancangan</w:t>
      </w:r>
      <w:proofErr w:type="spellEnd"/>
      <w:r w:rsidRPr="00117A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17A2E">
        <w:rPr>
          <w:rFonts w:ascii="Times New Roman" w:hAnsi="Times New Roman" w:cs="Times New Roman"/>
          <w:b/>
          <w:bCs/>
          <w:sz w:val="24"/>
          <w:szCs w:val="24"/>
        </w:rPr>
        <w:t>Pengembangan</w:t>
      </w:r>
      <w:proofErr w:type="spellEnd"/>
      <w:r w:rsidRPr="00117A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17A2E">
        <w:rPr>
          <w:rFonts w:ascii="Times New Roman" w:hAnsi="Times New Roman" w:cs="Times New Roman"/>
          <w:b/>
          <w:bCs/>
          <w:sz w:val="24"/>
          <w:szCs w:val="24"/>
        </w:rPr>
        <w:t>Sekolah</w:t>
      </w:r>
      <w:proofErr w:type="spellEnd"/>
      <w:r w:rsidRPr="00117A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17A2E">
        <w:rPr>
          <w:rFonts w:ascii="Times New Roman" w:hAnsi="Times New Roman" w:cs="Times New Roman"/>
          <w:b/>
          <w:bCs/>
          <w:sz w:val="24"/>
          <w:szCs w:val="24"/>
        </w:rPr>
        <w:t>Kejuruan</w:t>
      </w:r>
      <w:proofErr w:type="spellEnd"/>
    </w:p>
    <w:p w14:paraId="2E224B96" w14:textId="77777777" w:rsidR="00A50560" w:rsidRPr="00A50560" w:rsidRDefault="00D34A0E" w:rsidP="00EA5A76">
      <w:pPr>
        <w:pStyle w:val="BodyText"/>
        <w:spacing w:before="23" w:line="276" w:lineRule="auto"/>
        <w:ind w:right="121"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A50560">
        <w:rPr>
          <w:rFonts w:ascii="Times New Roman" w:hAnsi="Times New Roman" w:cs="Times New Roman"/>
          <w:sz w:val="24"/>
          <w:szCs w:val="24"/>
          <w:lang w:val="en-US"/>
        </w:rPr>
        <w:t>Sekolah</w:t>
      </w:r>
      <w:proofErr w:type="spellEnd"/>
      <w:r w:rsidRPr="00A505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0560">
        <w:rPr>
          <w:rFonts w:ascii="Times New Roman" w:hAnsi="Times New Roman" w:cs="Times New Roman"/>
          <w:sz w:val="24"/>
          <w:szCs w:val="24"/>
          <w:lang w:val="en-US"/>
        </w:rPr>
        <w:t>kejuruan</w:t>
      </w:r>
      <w:proofErr w:type="spellEnd"/>
      <w:r w:rsidRPr="00A50560">
        <w:rPr>
          <w:rFonts w:ascii="Times New Roman" w:hAnsi="Times New Roman" w:cs="Times New Roman"/>
          <w:sz w:val="24"/>
          <w:szCs w:val="24"/>
        </w:rPr>
        <w:t xml:space="preserve"> memiliki SDM, Kurikulum dan Lulusan yang berkolaborasi dengan </w:t>
      </w:r>
      <w:r w:rsidRPr="00A50560">
        <w:rPr>
          <w:rFonts w:ascii="Times New Roman" w:hAnsi="Times New Roman" w:cs="Times New Roman"/>
          <w:sz w:val="24"/>
          <w:szCs w:val="24"/>
          <w:lang w:val="en-US"/>
        </w:rPr>
        <w:t xml:space="preserve">dunia </w:t>
      </w:r>
      <w:proofErr w:type="spellStart"/>
      <w:r w:rsidRPr="00A50560">
        <w:rPr>
          <w:rFonts w:ascii="Times New Roman" w:hAnsi="Times New Roman" w:cs="Times New Roman"/>
          <w:sz w:val="24"/>
          <w:szCs w:val="24"/>
          <w:lang w:val="en-US"/>
        </w:rPr>
        <w:t>industri</w:t>
      </w:r>
      <w:proofErr w:type="spellEnd"/>
      <w:r w:rsidRPr="00A50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560"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 w:rsidRPr="00A505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0560">
        <w:rPr>
          <w:rFonts w:ascii="Times New Roman" w:hAnsi="Times New Roman" w:cs="Times New Roman"/>
          <w:sz w:val="24"/>
          <w:szCs w:val="24"/>
          <w:lang w:val="en-US"/>
        </w:rPr>
        <w:t>menggunakan</w:t>
      </w:r>
      <w:proofErr w:type="spellEnd"/>
      <w:r w:rsidRPr="00A505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0560">
        <w:rPr>
          <w:rFonts w:ascii="Times New Roman" w:hAnsi="Times New Roman" w:cs="Times New Roman"/>
          <w:sz w:val="24"/>
          <w:szCs w:val="24"/>
          <w:lang w:val="en-US"/>
        </w:rPr>
        <w:t>nama</w:t>
      </w:r>
      <w:proofErr w:type="spellEnd"/>
      <w:r w:rsidRPr="00A50560">
        <w:rPr>
          <w:rFonts w:ascii="Times New Roman" w:hAnsi="Times New Roman" w:cs="Times New Roman"/>
          <w:sz w:val="24"/>
          <w:szCs w:val="24"/>
          <w:lang w:val="en-US"/>
        </w:rPr>
        <w:t xml:space="preserve"> dunia </w:t>
      </w:r>
      <w:proofErr w:type="spellStart"/>
      <w:r w:rsidRPr="00A50560">
        <w:rPr>
          <w:rFonts w:ascii="Times New Roman" w:hAnsi="Times New Roman" w:cs="Times New Roman"/>
          <w:sz w:val="24"/>
          <w:szCs w:val="24"/>
          <w:lang w:val="en-US"/>
        </w:rPr>
        <w:t>industri</w:t>
      </w:r>
      <w:proofErr w:type="spellEnd"/>
      <w:r w:rsidRPr="00A50560">
        <w:rPr>
          <w:rFonts w:ascii="Times New Roman" w:hAnsi="Times New Roman" w:cs="Times New Roman"/>
          <w:sz w:val="24"/>
          <w:szCs w:val="24"/>
          <w:lang w:val="en-US"/>
        </w:rPr>
        <w:t xml:space="preserve"> game </w:t>
      </w:r>
      <w:proofErr w:type="gramStart"/>
      <w:r w:rsidRPr="00A50560">
        <w:rPr>
          <w:rFonts w:ascii="Times New Roman" w:hAnsi="Times New Roman" w:cs="Times New Roman"/>
          <w:sz w:val="24"/>
          <w:szCs w:val="24"/>
          <w:lang w:val="en-US"/>
        </w:rPr>
        <w:t xml:space="preserve">lab </w:t>
      </w:r>
      <w:r w:rsidRPr="00A5056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5056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0560">
        <w:rPr>
          <w:rFonts w:ascii="Times New Roman" w:hAnsi="Times New Roman" w:cs="Times New Roman"/>
          <w:sz w:val="24"/>
          <w:szCs w:val="24"/>
        </w:rPr>
        <w:t>Adapun</w:t>
      </w:r>
      <w:r w:rsidRPr="00A5056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0560">
        <w:rPr>
          <w:rFonts w:ascii="Times New Roman" w:hAnsi="Times New Roman" w:cs="Times New Roman"/>
          <w:sz w:val="24"/>
          <w:szCs w:val="24"/>
        </w:rPr>
        <w:t>lulusan</w:t>
      </w:r>
      <w:r w:rsidRPr="00A5056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0560">
        <w:rPr>
          <w:rFonts w:ascii="Times New Roman" w:hAnsi="Times New Roman" w:cs="Times New Roman"/>
          <w:sz w:val="24"/>
          <w:szCs w:val="24"/>
        </w:rPr>
        <w:t>yang</w:t>
      </w:r>
      <w:r w:rsidRPr="00A5056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0560">
        <w:rPr>
          <w:rFonts w:ascii="Times New Roman" w:hAnsi="Times New Roman" w:cs="Times New Roman"/>
          <w:sz w:val="24"/>
          <w:szCs w:val="24"/>
        </w:rPr>
        <w:t>akan</w:t>
      </w:r>
      <w:r w:rsidRPr="00A5056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0560">
        <w:rPr>
          <w:rFonts w:ascii="Times New Roman" w:hAnsi="Times New Roman" w:cs="Times New Roman"/>
          <w:sz w:val="24"/>
          <w:szCs w:val="24"/>
        </w:rPr>
        <w:t>dihasilkan</w:t>
      </w:r>
      <w:r w:rsidRPr="00A5056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0560">
        <w:rPr>
          <w:rFonts w:ascii="Times New Roman" w:hAnsi="Times New Roman" w:cs="Times New Roman"/>
          <w:sz w:val="24"/>
          <w:szCs w:val="24"/>
        </w:rPr>
        <w:t>oleh</w:t>
      </w:r>
      <w:r w:rsidRPr="00A5056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 w:rsidRPr="00A50560">
        <w:rPr>
          <w:rFonts w:ascii="Times New Roman" w:hAnsi="Times New Roman" w:cs="Times New Roman"/>
          <w:sz w:val="24"/>
          <w:szCs w:val="24"/>
          <w:lang w:val="en-US"/>
        </w:rPr>
        <w:t>desain</w:t>
      </w:r>
      <w:proofErr w:type="spellEnd"/>
      <w:r w:rsidRPr="00A505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0560">
        <w:rPr>
          <w:rFonts w:ascii="Times New Roman" w:hAnsi="Times New Roman" w:cs="Times New Roman"/>
          <w:sz w:val="24"/>
          <w:szCs w:val="24"/>
          <w:lang w:val="en-US"/>
        </w:rPr>
        <w:t>komuniaksi</w:t>
      </w:r>
      <w:proofErr w:type="spellEnd"/>
      <w:r w:rsidRPr="00A50560">
        <w:rPr>
          <w:rFonts w:ascii="Times New Roman" w:hAnsi="Times New Roman" w:cs="Times New Roman"/>
          <w:sz w:val="24"/>
          <w:szCs w:val="24"/>
          <w:lang w:val="en-US"/>
        </w:rPr>
        <w:t xml:space="preserve"> visual SMKN 1 </w:t>
      </w:r>
      <w:proofErr w:type="spellStart"/>
      <w:r w:rsidRPr="00A50560">
        <w:rPr>
          <w:rFonts w:ascii="Times New Roman" w:hAnsi="Times New Roman" w:cs="Times New Roman"/>
          <w:sz w:val="24"/>
          <w:szCs w:val="24"/>
          <w:lang w:val="en-US"/>
        </w:rPr>
        <w:t>gempol</w:t>
      </w:r>
      <w:proofErr w:type="spellEnd"/>
      <w:r w:rsidRPr="00A5056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0560">
        <w:rPr>
          <w:rFonts w:ascii="Times New Roman" w:hAnsi="Times New Roman" w:cs="Times New Roman"/>
          <w:sz w:val="24"/>
          <w:szCs w:val="24"/>
        </w:rPr>
        <w:t>adalah</w:t>
      </w:r>
    </w:p>
    <w:p w14:paraId="5C987963" w14:textId="683E9D4F" w:rsidR="00A50560" w:rsidRPr="00A50560" w:rsidRDefault="00A50560" w:rsidP="00EA5A76">
      <w:pPr>
        <w:pStyle w:val="BodyText"/>
        <w:numPr>
          <w:ilvl w:val="0"/>
          <w:numId w:val="7"/>
        </w:numPr>
        <w:spacing w:before="23" w:line="276" w:lineRule="auto"/>
        <w:ind w:right="121"/>
        <w:rPr>
          <w:rFonts w:ascii="Times New Roman" w:hAnsi="Times New Roman" w:cs="Times New Roman"/>
          <w:sz w:val="24"/>
          <w:szCs w:val="24"/>
        </w:rPr>
      </w:pPr>
      <w:r w:rsidRPr="00A50560">
        <w:rPr>
          <w:rFonts w:ascii="Times New Roman" w:hAnsi="Times New Roman" w:cs="Times New Roman"/>
          <w:sz w:val="24"/>
          <w:szCs w:val="24"/>
        </w:rPr>
        <w:t>Desainer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Grafis</w:t>
      </w:r>
    </w:p>
    <w:p w14:paraId="341F6A15" w14:textId="091B2A1F" w:rsidR="00A50560" w:rsidRPr="00A50560" w:rsidRDefault="00A50560" w:rsidP="00EA5A76">
      <w:pPr>
        <w:pStyle w:val="BodyText"/>
        <w:spacing w:before="23" w:line="276" w:lineRule="auto"/>
        <w:ind w:left="1440" w:right="121"/>
        <w:rPr>
          <w:rFonts w:ascii="Times New Roman" w:hAnsi="Times New Roman" w:cs="Times New Roman"/>
          <w:sz w:val="24"/>
          <w:szCs w:val="24"/>
        </w:rPr>
      </w:pPr>
      <w:r w:rsidRPr="00A50560">
        <w:rPr>
          <w:rFonts w:ascii="Times New Roman" w:hAnsi="Times New Roman" w:cs="Times New Roman"/>
          <w:sz w:val="24"/>
          <w:szCs w:val="24"/>
        </w:rPr>
        <w:t>Profesi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desainer grafis adalah karier yang paling banyak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dipilih oleh lulusan SMK jurusan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DKV. Sebagai desainer grafis, kamu bertanggung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jawab untuk menciptakan desain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visual yang menarik dan kreatif, termasuk membuat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logo, kartu nama, brosur, poster serta materi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promosi lainnya.</w:t>
      </w:r>
    </w:p>
    <w:p w14:paraId="7C257EB9" w14:textId="77777777" w:rsidR="00A50560" w:rsidRPr="00A50560" w:rsidRDefault="00A50560" w:rsidP="00EA5A76">
      <w:pPr>
        <w:pStyle w:val="BodyText"/>
        <w:numPr>
          <w:ilvl w:val="0"/>
          <w:numId w:val="7"/>
        </w:numPr>
        <w:spacing w:before="23" w:line="276" w:lineRule="auto"/>
        <w:ind w:right="121"/>
        <w:rPr>
          <w:rFonts w:ascii="Times New Roman" w:hAnsi="Times New Roman" w:cs="Times New Roman"/>
          <w:sz w:val="24"/>
          <w:szCs w:val="24"/>
        </w:rPr>
      </w:pPr>
      <w:r w:rsidRPr="00A50560">
        <w:rPr>
          <w:rFonts w:ascii="Times New Roman" w:hAnsi="Times New Roman" w:cs="Times New Roman"/>
          <w:sz w:val="24"/>
          <w:szCs w:val="24"/>
        </w:rPr>
        <w:t>Ilustrator</w:t>
      </w:r>
    </w:p>
    <w:p w14:paraId="2CD9E63C" w14:textId="67700D3A" w:rsidR="00A50560" w:rsidRPr="00A50560" w:rsidRDefault="00A50560" w:rsidP="00EA5A76">
      <w:pPr>
        <w:pStyle w:val="BodyText"/>
        <w:spacing w:before="23" w:line="276" w:lineRule="auto"/>
        <w:ind w:left="1440" w:right="121"/>
        <w:rPr>
          <w:rFonts w:ascii="Times New Roman" w:hAnsi="Times New Roman" w:cs="Times New Roman"/>
          <w:sz w:val="24"/>
          <w:szCs w:val="24"/>
        </w:rPr>
      </w:pPr>
      <w:r w:rsidRPr="00A50560">
        <w:rPr>
          <w:rFonts w:ascii="Times New Roman" w:hAnsi="Times New Roman" w:cs="Times New Roman"/>
          <w:sz w:val="24"/>
          <w:szCs w:val="24"/>
        </w:rPr>
        <w:t>Seorang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ilustrator menggunakan seni visual untuk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memperjelas atau menjelaskan konsep,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 xml:space="preserve"> i</w:t>
      </w:r>
      <w:r w:rsidRPr="00A50560">
        <w:rPr>
          <w:rFonts w:ascii="Times New Roman" w:hAnsi="Times New Roman" w:cs="Times New Roman"/>
          <w:sz w:val="24"/>
          <w:szCs w:val="24"/>
        </w:rPr>
        <w:t>cerita, atau ide. Lulusan DKV dapat berkarier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sebagai ilustrator untuk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media cetak maupun digital. Misalnya seperti buku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anak-anak, majalah, komik, animasi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dan game.</w:t>
      </w:r>
    </w:p>
    <w:p w14:paraId="49E07115" w14:textId="77777777" w:rsidR="00A50560" w:rsidRPr="00A50560" w:rsidRDefault="00A50560" w:rsidP="00EA5A76">
      <w:pPr>
        <w:pStyle w:val="BodyText"/>
        <w:numPr>
          <w:ilvl w:val="0"/>
          <w:numId w:val="7"/>
        </w:numPr>
        <w:spacing w:before="23" w:line="276" w:lineRule="auto"/>
        <w:ind w:right="121"/>
        <w:rPr>
          <w:rFonts w:ascii="Times New Roman" w:hAnsi="Times New Roman" w:cs="Times New Roman"/>
          <w:sz w:val="24"/>
          <w:szCs w:val="24"/>
        </w:rPr>
      </w:pPr>
      <w:r w:rsidRPr="00A50560">
        <w:rPr>
          <w:rFonts w:ascii="Times New Roman" w:hAnsi="Times New Roman" w:cs="Times New Roman"/>
          <w:sz w:val="24"/>
          <w:szCs w:val="24"/>
        </w:rPr>
        <w:t>Animator</w:t>
      </w:r>
    </w:p>
    <w:p w14:paraId="04AA9791" w14:textId="2F4066AE" w:rsidR="00A50560" w:rsidRPr="00A50560" w:rsidRDefault="00A50560" w:rsidP="00EA5A76">
      <w:pPr>
        <w:pStyle w:val="BodyText"/>
        <w:spacing w:before="23" w:line="276" w:lineRule="auto"/>
        <w:ind w:left="1440" w:right="121"/>
        <w:rPr>
          <w:rFonts w:ascii="Times New Roman" w:hAnsi="Times New Roman" w:cs="Times New Roman"/>
          <w:sz w:val="24"/>
          <w:szCs w:val="24"/>
        </w:rPr>
      </w:pPr>
      <w:r w:rsidRPr="00A50560">
        <w:rPr>
          <w:rFonts w:ascii="Times New Roman" w:hAnsi="Times New Roman" w:cs="Times New Roman"/>
          <w:sz w:val="24"/>
          <w:szCs w:val="24"/>
        </w:rPr>
        <w:t>Animator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menggunakan </w:t>
      </w:r>
      <w:hyperlink r:id="rId9" w:tgtFrame="_blank" w:history="1">
        <w:r w:rsidRPr="00A5056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teknologi</w:t>
        </w:r>
        <w:r w:rsidR="00732A4E" w:rsidRPr="00732A4E">
          <w:rPr>
            <w:rFonts w:ascii="Times New Roman" w:hAnsi="Times New Roman" w:cs="Times New Roman"/>
            <w:color w:val="FFFFFF" w:themeColor="background1"/>
            <w:sz w:val="24"/>
            <w:szCs w:val="24"/>
            <w:shd w:val="clear" w:color="auto" w:fill="FFFFFF"/>
          </w:rPr>
          <w:t>i</w:t>
        </w:r>
        <w:r w:rsidRPr="00A5056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digital</w:t>
        </w:r>
      </w:hyperlink>
      <w:r w:rsidRPr="00A50560">
        <w:rPr>
          <w:rFonts w:ascii="Times New Roman" w:hAnsi="Times New Roman" w:cs="Times New Roman"/>
          <w:sz w:val="24"/>
          <w:szCs w:val="24"/>
        </w:rPr>
        <w:t> untuk membuat gambar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bergerak dan memberikan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kesan nyata pada karakter atau objek. Lulusan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DKV dapat bekerja sebagai animator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untuk membuat film animasi, </w:t>
      </w:r>
      <w:hyperlink r:id="rId10" w:tgtFrame="_blank" w:history="1">
        <w:r w:rsidRPr="00A5056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video</w:t>
        </w:r>
        <w:r w:rsidR="00732A4E" w:rsidRPr="00732A4E">
          <w:rPr>
            <w:rFonts w:ascii="Times New Roman" w:hAnsi="Times New Roman" w:cs="Times New Roman"/>
            <w:color w:val="FFFFFF" w:themeColor="background1"/>
            <w:sz w:val="24"/>
            <w:szCs w:val="24"/>
            <w:shd w:val="clear" w:color="auto" w:fill="FFFFFF"/>
          </w:rPr>
          <w:t>i</w:t>
        </w:r>
        <w:r w:rsidRPr="00A5056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musik</w:t>
        </w:r>
      </w:hyperlink>
      <w:r w:rsidRPr="00A50560">
        <w:rPr>
          <w:rFonts w:ascii="Times New Roman" w:hAnsi="Times New Roman" w:cs="Times New Roman"/>
          <w:sz w:val="24"/>
          <w:szCs w:val="24"/>
        </w:rPr>
        <w:t>, game, iklan dan presentasi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bisnis.</w:t>
      </w:r>
    </w:p>
    <w:p w14:paraId="63281F66" w14:textId="7EE5ABE4" w:rsidR="00A50560" w:rsidRPr="00A50560" w:rsidRDefault="00A50560" w:rsidP="00EA5A76">
      <w:pPr>
        <w:pStyle w:val="BodyText"/>
        <w:numPr>
          <w:ilvl w:val="0"/>
          <w:numId w:val="7"/>
        </w:numPr>
        <w:spacing w:before="23" w:line="276" w:lineRule="auto"/>
        <w:ind w:right="121"/>
        <w:rPr>
          <w:rFonts w:ascii="Times New Roman" w:hAnsi="Times New Roman" w:cs="Times New Roman"/>
          <w:sz w:val="24"/>
          <w:szCs w:val="24"/>
        </w:rPr>
      </w:pPr>
      <w:r w:rsidRPr="00A50560">
        <w:rPr>
          <w:rFonts w:ascii="Times New Roman" w:hAnsi="Times New Roman" w:cs="Times New Roman"/>
          <w:sz w:val="24"/>
          <w:szCs w:val="24"/>
        </w:rPr>
        <w:t>Editor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Video</w:t>
      </w:r>
    </w:p>
    <w:p w14:paraId="12BE8C19" w14:textId="0087B14F" w:rsidR="00A50560" w:rsidRPr="00A50560" w:rsidRDefault="00A50560" w:rsidP="00EA5A76">
      <w:pPr>
        <w:pStyle w:val="BodyText"/>
        <w:spacing w:before="23" w:line="276" w:lineRule="auto"/>
        <w:ind w:left="1440" w:right="121"/>
        <w:rPr>
          <w:rFonts w:ascii="Times New Roman" w:hAnsi="Times New Roman" w:cs="Times New Roman"/>
          <w:sz w:val="24"/>
          <w:szCs w:val="24"/>
        </w:rPr>
      </w:pPr>
      <w:r w:rsidRPr="00A50560">
        <w:rPr>
          <w:rFonts w:ascii="Times New Roman" w:hAnsi="Times New Roman" w:cs="Times New Roman"/>
          <w:sz w:val="24"/>
          <w:szCs w:val="24"/>
        </w:rPr>
        <w:t>Seorang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editor video bertanggung jawab untuk memotong,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 xml:space="preserve"> i</w:t>
      </w:r>
      <w:r w:rsidRPr="00A50560">
        <w:rPr>
          <w:rFonts w:ascii="Times New Roman" w:hAnsi="Times New Roman" w:cs="Times New Roman"/>
          <w:sz w:val="24"/>
          <w:szCs w:val="24"/>
        </w:rPr>
        <w:t>mengedit dan merangkai </w:t>
      </w:r>
      <w:hyperlink r:id="rId11" w:tgtFrame="_blank" w:history="1">
        <w:r w:rsidRPr="00A5056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video</w:t>
        </w:r>
      </w:hyperlink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menjadi sebuah karya yang menarik dan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komunikatif. Lulusan DKV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dapat bekerja sebagai editor video untuk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membuat video promosi, video tutorial,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 xml:space="preserve"> i</w:t>
      </w:r>
      <w:r w:rsidRPr="00A50560">
        <w:rPr>
          <w:rFonts w:ascii="Times New Roman" w:hAnsi="Times New Roman" w:cs="Times New Roman"/>
          <w:sz w:val="24"/>
          <w:szCs w:val="24"/>
        </w:rPr>
        <w:t>video musik atau konten digital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lainnya.</w:t>
      </w:r>
    </w:p>
    <w:p w14:paraId="4A3E8ABE" w14:textId="77777777" w:rsidR="00A50560" w:rsidRPr="00A50560" w:rsidRDefault="00A50560" w:rsidP="00EA5A76">
      <w:pPr>
        <w:pStyle w:val="BodyText"/>
        <w:numPr>
          <w:ilvl w:val="0"/>
          <w:numId w:val="7"/>
        </w:numPr>
        <w:spacing w:before="23" w:line="276" w:lineRule="auto"/>
        <w:ind w:right="121"/>
        <w:rPr>
          <w:rFonts w:ascii="Times New Roman" w:hAnsi="Times New Roman" w:cs="Times New Roman"/>
          <w:sz w:val="24"/>
          <w:szCs w:val="24"/>
        </w:rPr>
      </w:pPr>
      <w:r w:rsidRPr="00A50560">
        <w:rPr>
          <w:rFonts w:ascii="Times New Roman" w:hAnsi="Times New Roman" w:cs="Times New Roman"/>
          <w:sz w:val="24"/>
          <w:szCs w:val="24"/>
        </w:rPr>
        <w:lastRenderedPageBreak/>
        <w:t>Fotografer</w:t>
      </w:r>
    </w:p>
    <w:p w14:paraId="56C779AE" w14:textId="6B2C030C" w:rsidR="00A50560" w:rsidRPr="00A50560" w:rsidRDefault="00A50560" w:rsidP="00EA5A76">
      <w:pPr>
        <w:pStyle w:val="BodyText"/>
        <w:spacing w:before="23" w:line="276" w:lineRule="auto"/>
        <w:ind w:left="1440" w:right="121"/>
        <w:rPr>
          <w:rFonts w:ascii="Times New Roman" w:hAnsi="Times New Roman" w:cs="Times New Roman"/>
          <w:sz w:val="24"/>
          <w:szCs w:val="24"/>
        </w:rPr>
      </w:pPr>
      <w:r w:rsidRPr="00A50560">
        <w:rPr>
          <w:rFonts w:ascii="Times New Roman" w:hAnsi="Times New Roman" w:cs="Times New Roman"/>
          <w:sz w:val="24"/>
          <w:szCs w:val="24"/>
        </w:rPr>
        <w:t>Seorang fotografer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mengambil gambar yang menarik dan memiliki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pesan visual yang kuat.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 xml:space="preserve"> i</w:t>
      </w:r>
      <w:r w:rsidRPr="00A50560">
        <w:rPr>
          <w:rFonts w:ascii="Times New Roman" w:hAnsi="Times New Roman" w:cs="Times New Roman"/>
          <w:sz w:val="24"/>
          <w:szCs w:val="24"/>
        </w:rPr>
        <w:t>Lulusan DKV yang memilih karier sebagai fotografer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dapat bekerja di bidang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jurnalistik, periklanan, fashion, atau fotografi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komersial.</w:t>
      </w:r>
    </w:p>
    <w:p w14:paraId="270C7C0A" w14:textId="7E8ACB5B" w:rsidR="00A50560" w:rsidRPr="00A50560" w:rsidRDefault="00A50560" w:rsidP="00EA5A76">
      <w:pPr>
        <w:pStyle w:val="BodyText"/>
        <w:numPr>
          <w:ilvl w:val="0"/>
          <w:numId w:val="7"/>
        </w:numPr>
        <w:spacing w:before="23" w:line="276" w:lineRule="auto"/>
        <w:ind w:right="121"/>
        <w:rPr>
          <w:rFonts w:ascii="Times New Roman" w:hAnsi="Times New Roman" w:cs="Times New Roman"/>
          <w:sz w:val="24"/>
          <w:szCs w:val="24"/>
        </w:rPr>
      </w:pPr>
      <w:r w:rsidRPr="00A50560">
        <w:rPr>
          <w:rFonts w:ascii="Times New Roman" w:hAnsi="Times New Roman" w:cs="Times New Roman"/>
          <w:sz w:val="24"/>
          <w:szCs w:val="24"/>
        </w:rPr>
        <w:t>Packaging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Designer</w:t>
      </w:r>
    </w:p>
    <w:p w14:paraId="1ED61D1F" w14:textId="750D4C91" w:rsidR="00A50560" w:rsidRPr="00A50560" w:rsidRDefault="00A50560" w:rsidP="00EA5A76">
      <w:pPr>
        <w:pStyle w:val="BodyText"/>
        <w:spacing w:before="23" w:line="276" w:lineRule="auto"/>
        <w:ind w:left="1440" w:right="121"/>
        <w:rPr>
          <w:rFonts w:ascii="Times New Roman" w:hAnsi="Times New Roman" w:cs="Times New Roman"/>
          <w:sz w:val="24"/>
          <w:szCs w:val="24"/>
        </w:rPr>
      </w:pPr>
      <w:r w:rsidRPr="00A50560">
        <w:rPr>
          <w:rFonts w:ascii="Times New Roman" w:hAnsi="Times New Roman" w:cs="Times New Roman"/>
          <w:sz w:val="24"/>
          <w:szCs w:val="24"/>
        </w:rPr>
        <w:t>Seorang </w:t>
      </w:r>
      <w:r w:rsidRPr="00A50560">
        <w:rPr>
          <w:rStyle w:val="Emphasis"/>
          <w:rFonts w:ascii="Times New Roman" w:hAnsi="Times New Roman" w:cs="Times New Roman"/>
          <w:sz w:val="24"/>
          <w:szCs w:val="24"/>
        </w:rPr>
        <w:t>packaging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Style w:val="Emphasis"/>
          <w:rFonts w:ascii="Times New Roman" w:hAnsi="Times New Roman" w:cs="Times New Roman"/>
          <w:sz w:val="24"/>
          <w:szCs w:val="24"/>
        </w:rPr>
        <w:t>designer</w:t>
      </w:r>
      <w:r w:rsidRPr="00A50560">
        <w:rPr>
          <w:rFonts w:ascii="Times New Roman" w:hAnsi="Times New Roman" w:cs="Times New Roman"/>
          <w:sz w:val="24"/>
          <w:szCs w:val="24"/>
        </w:rPr>
        <w:t> bertanggung jawab untuk membuat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desain kemasan yang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menarik dan fungsional untuk produk-produk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yang dijual. Lulusan DKV dapat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bekerja sebagai </w:t>
      </w:r>
      <w:r w:rsidRPr="00A50560">
        <w:rPr>
          <w:rStyle w:val="Emphasis"/>
          <w:rFonts w:ascii="Times New Roman" w:hAnsi="Times New Roman" w:cs="Times New Roman"/>
          <w:sz w:val="24"/>
          <w:szCs w:val="24"/>
        </w:rPr>
        <w:t>packaging designer</w:t>
      </w:r>
      <w:r w:rsidRPr="00A50560">
        <w:rPr>
          <w:rFonts w:ascii="Times New Roman" w:hAnsi="Times New Roman" w:cs="Times New Roman"/>
          <w:sz w:val="24"/>
          <w:szCs w:val="24"/>
        </w:rPr>
        <w:t> untuk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membuat kemasan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produk yang menarik, aman dan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efisien.</w:t>
      </w:r>
    </w:p>
    <w:p w14:paraId="24593CE2" w14:textId="07A7AD83" w:rsidR="00A50560" w:rsidRPr="00A50560" w:rsidRDefault="00A50560" w:rsidP="00EA5A76">
      <w:pPr>
        <w:pStyle w:val="BodyText"/>
        <w:numPr>
          <w:ilvl w:val="0"/>
          <w:numId w:val="7"/>
        </w:numPr>
        <w:spacing w:before="23" w:line="276" w:lineRule="auto"/>
        <w:ind w:right="121"/>
        <w:rPr>
          <w:rFonts w:ascii="Times New Roman" w:hAnsi="Times New Roman" w:cs="Times New Roman"/>
          <w:sz w:val="24"/>
          <w:szCs w:val="24"/>
        </w:rPr>
      </w:pPr>
      <w:r w:rsidRPr="00A50560">
        <w:rPr>
          <w:rFonts w:ascii="Times New Roman" w:hAnsi="Times New Roman" w:cs="Times New Roman"/>
          <w:sz w:val="24"/>
          <w:szCs w:val="24"/>
        </w:rPr>
        <w:t>Web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Designer</w:t>
      </w:r>
    </w:p>
    <w:p w14:paraId="4091E89D" w14:textId="4D037548" w:rsidR="00A50560" w:rsidRDefault="00A50560" w:rsidP="00EA5A76">
      <w:pPr>
        <w:pStyle w:val="BodyText"/>
        <w:spacing w:before="23" w:line="276" w:lineRule="auto"/>
        <w:ind w:left="1440" w:right="121"/>
        <w:rPr>
          <w:rFonts w:ascii="Times New Roman" w:hAnsi="Times New Roman" w:cs="Times New Roman"/>
          <w:sz w:val="24"/>
          <w:szCs w:val="24"/>
        </w:rPr>
      </w:pPr>
      <w:r w:rsidRPr="00A50560">
        <w:rPr>
          <w:rFonts w:ascii="Times New Roman" w:hAnsi="Times New Roman" w:cs="Times New Roman"/>
          <w:sz w:val="24"/>
          <w:szCs w:val="24"/>
        </w:rPr>
        <w:t>Seorang </w:t>
      </w:r>
      <w:r w:rsidRPr="00A50560">
        <w:rPr>
          <w:rStyle w:val="Emphasis"/>
          <w:rFonts w:ascii="Times New Roman" w:hAnsi="Times New Roman" w:cs="Times New Roman"/>
          <w:sz w:val="24"/>
          <w:szCs w:val="24"/>
        </w:rPr>
        <w:t>web designer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bertanggung jawab untuk membuat desain visual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dan tata letak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yang menarik dan mudah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digunakan pada </w:t>
      </w:r>
      <w:hyperlink r:id="rId12" w:tgtFrame="_blank" w:history="1">
        <w:r w:rsidRPr="00A5056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website</w:t>
        </w:r>
      </w:hyperlink>
      <w:r w:rsidRPr="00A50560">
        <w:rPr>
          <w:rFonts w:ascii="Times New Roman" w:hAnsi="Times New Roman" w:cs="Times New Roman"/>
          <w:sz w:val="24"/>
          <w:szCs w:val="24"/>
        </w:rPr>
        <w:t>. Lulusan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DKV dapat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bekerja sebagai </w:t>
      </w:r>
      <w:r w:rsidRPr="00A50560">
        <w:rPr>
          <w:rStyle w:val="Emphasis"/>
          <w:rFonts w:ascii="Times New Roman" w:hAnsi="Times New Roman" w:cs="Times New Roman"/>
          <w:sz w:val="24"/>
          <w:szCs w:val="24"/>
        </w:rPr>
        <w:t>web designer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untuk membuat website yang kreatif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dan fungsional.</w:t>
      </w:r>
    </w:p>
    <w:p w14:paraId="2F78C79C" w14:textId="430DB396" w:rsidR="00A50560" w:rsidRPr="00A50560" w:rsidRDefault="00A50560" w:rsidP="00EA5A76">
      <w:pPr>
        <w:pStyle w:val="BodyText"/>
        <w:numPr>
          <w:ilvl w:val="0"/>
          <w:numId w:val="7"/>
        </w:numPr>
        <w:spacing w:before="23" w:line="276" w:lineRule="auto"/>
        <w:ind w:right="121"/>
        <w:rPr>
          <w:rFonts w:ascii="Times New Roman" w:hAnsi="Times New Roman" w:cs="Times New Roman"/>
          <w:sz w:val="24"/>
          <w:szCs w:val="24"/>
        </w:rPr>
      </w:pPr>
      <w:r w:rsidRPr="00A50560">
        <w:rPr>
          <w:rFonts w:ascii="Times New Roman" w:hAnsi="Times New Roman" w:cs="Times New Roman"/>
          <w:sz w:val="24"/>
          <w:szCs w:val="24"/>
        </w:rPr>
        <w:t>UI/UX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Pr="00A50560">
        <w:rPr>
          <w:rFonts w:ascii="Times New Roman" w:hAnsi="Times New Roman" w:cs="Times New Roman"/>
          <w:sz w:val="24"/>
          <w:szCs w:val="24"/>
        </w:rPr>
        <w:t>Designer</w:t>
      </w:r>
    </w:p>
    <w:p w14:paraId="36607666" w14:textId="6552492B" w:rsidR="00A50560" w:rsidRPr="00A50560" w:rsidRDefault="00A47C40" w:rsidP="00EA5A76">
      <w:pPr>
        <w:pStyle w:val="BodyText"/>
        <w:spacing w:before="23" w:line="276" w:lineRule="auto"/>
        <w:ind w:left="1440" w:right="121"/>
        <w:rPr>
          <w:rFonts w:ascii="Times New Roman" w:hAnsi="Times New Roman" w:cs="Times New Roman"/>
          <w:sz w:val="24"/>
          <w:szCs w:val="24"/>
        </w:rPr>
      </w:pPr>
      <w:hyperlink r:id="rId13" w:tgtFrame="_blank" w:history="1">
        <w:r w:rsidR="00A50560" w:rsidRPr="00A5056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UI/UX designer</w:t>
        </w:r>
      </w:hyperlink>
      <w:r w:rsidR="00A50560" w:rsidRPr="00A50560">
        <w:rPr>
          <w:rFonts w:ascii="Times New Roman" w:hAnsi="Times New Roman" w:cs="Times New Roman"/>
          <w:sz w:val="24"/>
          <w:szCs w:val="24"/>
        </w:rPr>
        <w:t> adalah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="00A50560" w:rsidRPr="00A50560">
        <w:rPr>
          <w:rFonts w:ascii="Times New Roman" w:hAnsi="Times New Roman" w:cs="Times New Roman"/>
          <w:sz w:val="24"/>
          <w:szCs w:val="24"/>
        </w:rPr>
        <w:t>seorang desainer yang fokus pada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="00A50560" w:rsidRPr="00A50560">
        <w:rPr>
          <w:rFonts w:ascii="Times New Roman" w:hAnsi="Times New Roman" w:cs="Times New Roman"/>
          <w:sz w:val="24"/>
          <w:szCs w:val="24"/>
        </w:rPr>
        <w:t>pengalaman pengguna sebuah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="00A50560" w:rsidRPr="00A50560">
        <w:rPr>
          <w:rFonts w:ascii="Times New Roman" w:hAnsi="Times New Roman" w:cs="Times New Roman"/>
          <w:sz w:val="24"/>
          <w:szCs w:val="24"/>
        </w:rPr>
        <w:t>produk digital, termasuk aplikasi mobile, website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="00A50560" w:rsidRPr="00A50560">
        <w:rPr>
          <w:rFonts w:ascii="Times New Roman" w:hAnsi="Times New Roman" w:cs="Times New Roman"/>
          <w:sz w:val="24"/>
          <w:szCs w:val="24"/>
        </w:rPr>
        <w:t>dan game. Lulusan DKV dapat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="00A50560" w:rsidRPr="00A50560">
        <w:rPr>
          <w:rFonts w:ascii="Times New Roman" w:hAnsi="Times New Roman" w:cs="Times New Roman"/>
          <w:sz w:val="24"/>
          <w:szCs w:val="24"/>
        </w:rPr>
        <w:t>bekerja sebagai UI/UX designer untuk membuat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="00A50560" w:rsidRPr="00A50560">
        <w:rPr>
          <w:rFonts w:ascii="Times New Roman" w:hAnsi="Times New Roman" w:cs="Times New Roman"/>
          <w:sz w:val="24"/>
          <w:szCs w:val="24"/>
        </w:rPr>
        <w:t>produk digital yang mudah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="00A50560" w:rsidRPr="00A50560">
        <w:rPr>
          <w:rFonts w:ascii="Times New Roman" w:hAnsi="Times New Roman" w:cs="Times New Roman"/>
          <w:sz w:val="24"/>
          <w:szCs w:val="24"/>
        </w:rPr>
        <w:t>digunakan, efisien dan</w:t>
      </w:r>
      <w:r w:rsidR="00732A4E" w:rsidRPr="00732A4E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>i</w:t>
      </w:r>
      <w:r w:rsidR="00A50560" w:rsidRPr="00A50560">
        <w:rPr>
          <w:rFonts w:ascii="Times New Roman" w:hAnsi="Times New Roman" w:cs="Times New Roman"/>
          <w:sz w:val="24"/>
          <w:szCs w:val="24"/>
        </w:rPr>
        <w:t>menarik.</w:t>
      </w:r>
      <w:r w:rsidR="006E0C39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43040F">
        <w:rPr>
          <w:rFonts w:ascii="Times New Roman" w:hAnsi="Times New Roman" w:cs="Times New Roman"/>
          <w:sz w:val="24"/>
          <w:szCs w:val="24"/>
        </w:rPr>
        <w:instrText>ADDIN CSL_CITATION {"citationItems":[{"id":"ITEM-1","itemData":{"URL":"https://www.gamelab.id/news/2412-mengenal-jurusan-desain-komunikasi-visual-dkv-smk-dan-prospek-kerjanya","accessed":{"date-parts":[["2023","12","7"]]},"author":[{"dropping-particle":"","family":"Syamsul","given":"Arifin","non-dropping-particle":"","parse-names":false,"suffix":""}],"container-title":"gamelab.com.","id":"ITEM-1","issued":{"date-parts":[["2023"]]},"title":"Mengenal Jurusan Desain Komunikasi Visual (DKV) SMK dan Prospek Kerjanya","type":"webpage"},"uris":["http://www.mendeley.com/documents/?uuid=c035d904-2c36-47bf-a3ac-ac4c5ac65316"]}],"mendeley":{"formattedCitation":"[18]","plainTextFormattedCitation":"[18]","previouslyFormattedCitation":"[17]"},"properties":{"noteIndex":0},"schema":"https://github.com/citation-style-language/schema/raw/master/csl-citation.json"}</w:instrText>
      </w:r>
      <w:r w:rsidR="006E0C39">
        <w:rPr>
          <w:rFonts w:ascii="Times New Roman" w:hAnsi="Times New Roman" w:cs="Times New Roman"/>
          <w:sz w:val="24"/>
          <w:szCs w:val="24"/>
        </w:rPr>
        <w:fldChar w:fldCharType="separate"/>
      </w:r>
      <w:r w:rsidR="0043040F" w:rsidRPr="0043040F">
        <w:rPr>
          <w:rFonts w:ascii="Times New Roman" w:hAnsi="Times New Roman" w:cs="Times New Roman"/>
          <w:noProof/>
          <w:sz w:val="24"/>
          <w:szCs w:val="24"/>
        </w:rPr>
        <w:t>[18]</w:t>
      </w:r>
      <w:r w:rsidR="006E0C39">
        <w:rPr>
          <w:rFonts w:ascii="Times New Roman" w:hAnsi="Times New Roman" w:cs="Times New Roman"/>
          <w:sz w:val="24"/>
          <w:szCs w:val="24"/>
        </w:rPr>
        <w:fldChar w:fldCharType="end"/>
      </w:r>
      <w:r w:rsidR="006E0C39" w:rsidRPr="00A505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87BA26" w14:textId="77777777" w:rsidR="00AC3ADC" w:rsidRPr="007875B7" w:rsidRDefault="00AC3ADC" w:rsidP="007875B7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D2C2D16" w14:textId="77777777" w:rsidR="00EA5A76" w:rsidRDefault="00EA5A76" w:rsidP="00EA5A76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3A8826A" w14:textId="77777777" w:rsidR="00AC3ADC" w:rsidRPr="00810041" w:rsidRDefault="00AC3ADC" w:rsidP="00EA5A76">
      <w:pPr>
        <w:pStyle w:val="Heading1"/>
        <w:spacing w:before="165" w:line="276" w:lineRule="auto"/>
        <w:ind w:left="1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810041">
        <w:rPr>
          <w:rFonts w:ascii="Times New Roman" w:hAnsi="Times New Roman" w:cs="Times New Roman"/>
          <w:sz w:val="24"/>
          <w:szCs w:val="24"/>
        </w:rPr>
        <w:t>Refrensi</w:t>
      </w:r>
    </w:p>
    <w:p w14:paraId="300F29E4" w14:textId="63792359" w:rsidR="0043040F" w:rsidRPr="0043040F" w:rsidRDefault="006E0C39" w:rsidP="0043040F">
      <w:pPr>
        <w:widowControl w:val="0"/>
        <w:autoSpaceDE w:val="0"/>
        <w:autoSpaceDN w:val="0"/>
        <w:adjustRightInd w:val="0"/>
        <w:spacing w:before="160" w:after="0" w:line="240" w:lineRule="auto"/>
        <w:ind w:left="640" w:hanging="640"/>
        <w:rPr>
          <w:rFonts w:ascii="Times New Roman" w:hAnsi="Times New Roman" w:cs="Times New Roman"/>
          <w:noProof/>
          <w:sz w:val="24"/>
          <w:szCs w:val="24"/>
        </w:rPr>
      </w:pPr>
      <w:r w:rsidRPr="006E0C39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6E0C39">
        <w:rPr>
          <w:rFonts w:ascii="Times New Roman" w:hAnsi="Times New Roman" w:cs="Times New Roman"/>
          <w:sz w:val="24"/>
          <w:szCs w:val="24"/>
        </w:rPr>
        <w:instrText xml:space="preserve">ADDIN Mendeley Bibliography CSL_BIBLIOGRAPHY </w:instrText>
      </w:r>
      <w:r w:rsidRPr="006E0C39">
        <w:rPr>
          <w:rFonts w:ascii="Times New Roman" w:hAnsi="Times New Roman" w:cs="Times New Roman"/>
          <w:sz w:val="24"/>
          <w:szCs w:val="24"/>
        </w:rPr>
        <w:fldChar w:fldCharType="separate"/>
      </w:r>
      <w:r w:rsidR="0043040F" w:rsidRPr="0043040F">
        <w:rPr>
          <w:rFonts w:ascii="Times New Roman" w:hAnsi="Times New Roman" w:cs="Times New Roman"/>
          <w:noProof/>
          <w:sz w:val="24"/>
          <w:szCs w:val="24"/>
        </w:rPr>
        <w:t>[1]</w:t>
      </w:r>
      <w:r w:rsidR="0043040F" w:rsidRPr="0043040F">
        <w:rPr>
          <w:rFonts w:ascii="Times New Roman" w:hAnsi="Times New Roman" w:cs="Times New Roman"/>
          <w:noProof/>
          <w:sz w:val="24"/>
          <w:szCs w:val="24"/>
        </w:rPr>
        <w:tab/>
        <w:t xml:space="preserve">R. dan Syamsuar, “Pendidikan Dan Tantangan Pembelajaran Berbasis Teknologi Informasi Di Era Revolusi Industri 4.0,” </w:t>
      </w:r>
      <w:r w:rsidR="0043040F" w:rsidRPr="0043040F">
        <w:rPr>
          <w:rFonts w:ascii="Times New Roman" w:hAnsi="Times New Roman" w:cs="Times New Roman"/>
          <w:i/>
          <w:iCs/>
          <w:noProof/>
          <w:sz w:val="24"/>
          <w:szCs w:val="24"/>
        </w:rPr>
        <w:t>J. Univ. Negeri Padang Univ. Negeri Malang</w:t>
      </w:r>
      <w:r w:rsidR="0043040F" w:rsidRPr="0043040F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50C6E013" w14:textId="77777777" w:rsidR="0043040F" w:rsidRPr="0043040F" w:rsidRDefault="0043040F" w:rsidP="0043040F">
      <w:pPr>
        <w:widowControl w:val="0"/>
        <w:autoSpaceDE w:val="0"/>
        <w:autoSpaceDN w:val="0"/>
        <w:adjustRightInd w:val="0"/>
        <w:spacing w:before="160" w:after="0" w:line="240" w:lineRule="auto"/>
        <w:ind w:left="640" w:hanging="640"/>
        <w:rPr>
          <w:rFonts w:ascii="Times New Roman" w:hAnsi="Times New Roman" w:cs="Times New Roman"/>
          <w:noProof/>
          <w:sz w:val="24"/>
          <w:szCs w:val="24"/>
        </w:rPr>
      </w:pPr>
      <w:r w:rsidRPr="0043040F">
        <w:rPr>
          <w:rFonts w:ascii="Times New Roman" w:hAnsi="Times New Roman" w:cs="Times New Roman"/>
          <w:noProof/>
          <w:sz w:val="24"/>
          <w:szCs w:val="24"/>
        </w:rPr>
        <w:t>[2]</w:t>
      </w:r>
      <w:r w:rsidRPr="0043040F">
        <w:rPr>
          <w:rFonts w:ascii="Times New Roman" w:hAnsi="Times New Roman" w:cs="Times New Roman"/>
          <w:noProof/>
          <w:sz w:val="24"/>
          <w:szCs w:val="24"/>
        </w:rPr>
        <w:tab/>
        <w:t xml:space="preserve">Munir, </w:t>
      </w:r>
      <w:r w:rsidRPr="0043040F">
        <w:rPr>
          <w:rFonts w:ascii="Times New Roman" w:hAnsi="Times New Roman" w:cs="Times New Roman"/>
          <w:i/>
          <w:iCs/>
          <w:noProof/>
          <w:sz w:val="24"/>
          <w:szCs w:val="24"/>
        </w:rPr>
        <w:t>Pembelajaran Digital</w:t>
      </w:r>
      <w:r w:rsidRPr="0043040F">
        <w:rPr>
          <w:rFonts w:ascii="Times New Roman" w:hAnsi="Times New Roman" w:cs="Times New Roman"/>
          <w:noProof/>
          <w:sz w:val="24"/>
          <w:szCs w:val="24"/>
        </w:rPr>
        <w:t>, Cetakan pe. Bandung: alvabeta, 2017.</w:t>
      </w:r>
    </w:p>
    <w:p w14:paraId="788F2758" w14:textId="77777777" w:rsidR="0043040F" w:rsidRPr="0043040F" w:rsidRDefault="0043040F" w:rsidP="0043040F">
      <w:pPr>
        <w:widowControl w:val="0"/>
        <w:autoSpaceDE w:val="0"/>
        <w:autoSpaceDN w:val="0"/>
        <w:adjustRightInd w:val="0"/>
        <w:spacing w:before="160" w:after="0" w:line="240" w:lineRule="auto"/>
        <w:ind w:left="640" w:hanging="640"/>
        <w:rPr>
          <w:rFonts w:ascii="Times New Roman" w:hAnsi="Times New Roman" w:cs="Times New Roman"/>
          <w:noProof/>
          <w:sz w:val="24"/>
          <w:szCs w:val="24"/>
        </w:rPr>
      </w:pPr>
      <w:r w:rsidRPr="0043040F">
        <w:rPr>
          <w:rFonts w:ascii="Times New Roman" w:hAnsi="Times New Roman" w:cs="Times New Roman"/>
          <w:noProof/>
          <w:sz w:val="24"/>
          <w:szCs w:val="24"/>
        </w:rPr>
        <w:t>[3]</w:t>
      </w:r>
      <w:r w:rsidRPr="0043040F">
        <w:rPr>
          <w:rFonts w:ascii="Times New Roman" w:hAnsi="Times New Roman" w:cs="Times New Roman"/>
          <w:noProof/>
          <w:sz w:val="24"/>
          <w:szCs w:val="24"/>
        </w:rPr>
        <w:tab/>
        <w:t>Kemdikbud, “UU Sisdiknas Nomor 20 Tahun 2003 Pasal 15,” Jakarta, 2003.</w:t>
      </w:r>
    </w:p>
    <w:p w14:paraId="26E55122" w14:textId="77777777" w:rsidR="0043040F" w:rsidRPr="0043040F" w:rsidRDefault="0043040F" w:rsidP="0043040F">
      <w:pPr>
        <w:widowControl w:val="0"/>
        <w:autoSpaceDE w:val="0"/>
        <w:autoSpaceDN w:val="0"/>
        <w:adjustRightInd w:val="0"/>
        <w:spacing w:before="160" w:after="0" w:line="240" w:lineRule="auto"/>
        <w:ind w:left="640" w:hanging="640"/>
        <w:rPr>
          <w:rFonts w:ascii="Times New Roman" w:hAnsi="Times New Roman" w:cs="Times New Roman"/>
          <w:noProof/>
          <w:sz w:val="24"/>
          <w:szCs w:val="24"/>
        </w:rPr>
      </w:pPr>
      <w:r w:rsidRPr="0043040F">
        <w:rPr>
          <w:rFonts w:ascii="Times New Roman" w:hAnsi="Times New Roman" w:cs="Times New Roman"/>
          <w:noProof/>
          <w:sz w:val="24"/>
          <w:szCs w:val="24"/>
        </w:rPr>
        <w:t>[4]</w:t>
      </w:r>
      <w:r w:rsidRPr="0043040F">
        <w:rPr>
          <w:rFonts w:ascii="Times New Roman" w:hAnsi="Times New Roman" w:cs="Times New Roman"/>
          <w:noProof/>
          <w:sz w:val="24"/>
          <w:szCs w:val="24"/>
        </w:rPr>
        <w:tab/>
        <w:t>Kemdikbud, “Permendikbud No. 65 Tahun 2013,” Jakarta, 2013.</w:t>
      </w:r>
    </w:p>
    <w:p w14:paraId="46664A10" w14:textId="77777777" w:rsidR="0043040F" w:rsidRPr="0043040F" w:rsidRDefault="0043040F" w:rsidP="0043040F">
      <w:pPr>
        <w:widowControl w:val="0"/>
        <w:autoSpaceDE w:val="0"/>
        <w:autoSpaceDN w:val="0"/>
        <w:adjustRightInd w:val="0"/>
        <w:spacing w:before="160" w:after="0" w:line="240" w:lineRule="auto"/>
        <w:ind w:left="640" w:hanging="640"/>
        <w:rPr>
          <w:rFonts w:ascii="Times New Roman" w:hAnsi="Times New Roman" w:cs="Times New Roman"/>
          <w:noProof/>
          <w:sz w:val="24"/>
          <w:szCs w:val="24"/>
        </w:rPr>
      </w:pPr>
      <w:r w:rsidRPr="0043040F">
        <w:rPr>
          <w:rFonts w:ascii="Times New Roman" w:hAnsi="Times New Roman" w:cs="Times New Roman"/>
          <w:noProof/>
          <w:sz w:val="24"/>
          <w:szCs w:val="24"/>
        </w:rPr>
        <w:t>[5]</w:t>
      </w:r>
      <w:r w:rsidRPr="0043040F">
        <w:rPr>
          <w:rFonts w:ascii="Times New Roman" w:hAnsi="Times New Roman" w:cs="Times New Roman"/>
          <w:noProof/>
          <w:sz w:val="24"/>
          <w:szCs w:val="24"/>
        </w:rPr>
        <w:tab/>
        <w:t>Kemdikbud, “Permendikbud Nomor 68 Tahun 2013,” Jakarta, 2013.</w:t>
      </w:r>
    </w:p>
    <w:p w14:paraId="5D3410F1" w14:textId="77777777" w:rsidR="0043040F" w:rsidRPr="0043040F" w:rsidRDefault="0043040F" w:rsidP="0043040F">
      <w:pPr>
        <w:widowControl w:val="0"/>
        <w:autoSpaceDE w:val="0"/>
        <w:autoSpaceDN w:val="0"/>
        <w:adjustRightInd w:val="0"/>
        <w:spacing w:before="160" w:after="0" w:line="240" w:lineRule="auto"/>
        <w:ind w:left="640" w:hanging="640"/>
        <w:rPr>
          <w:rFonts w:ascii="Times New Roman" w:hAnsi="Times New Roman" w:cs="Times New Roman"/>
          <w:noProof/>
          <w:sz w:val="24"/>
          <w:szCs w:val="24"/>
        </w:rPr>
      </w:pPr>
      <w:r w:rsidRPr="0043040F">
        <w:rPr>
          <w:rFonts w:ascii="Times New Roman" w:hAnsi="Times New Roman" w:cs="Times New Roman"/>
          <w:noProof/>
          <w:sz w:val="24"/>
          <w:szCs w:val="24"/>
        </w:rPr>
        <w:t>[6]</w:t>
      </w:r>
      <w:r w:rsidRPr="0043040F">
        <w:rPr>
          <w:rFonts w:ascii="Times New Roman" w:hAnsi="Times New Roman" w:cs="Times New Roman"/>
          <w:noProof/>
          <w:sz w:val="24"/>
          <w:szCs w:val="24"/>
        </w:rPr>
        <w:tab/>
        <w:t>Kemenaker, “Undang Undang No. 13 Tahun 2003 tentang Ketenagakerjaan,” 2003.</w:t>
      </w:r>
    </w:p>
    <w:p w14:paraId="317AD22E" w14:textId="77777777" w:rsidR="0043040F" w:rsidRPr="0043040F" w:rsidRDefault="0043040F" w:rsidP="0043040F">
      <w:pPr>
        <w:widowControl w:val="0"/>
        <w:autoSpaceDE w:val="0"/>
        <w:autoSpaceDN w:val="0"/>
        <w:adjustRightInd w:val="0"/>
        <w:spacing w:before="160" w:after="0" w:line="240" w:lineRule="auto"/>
        <w:ind w:left="640" w:hanging="640"/>
        <w:rPr>
          <w:rFonts w:ascii="Times New Roman" w:hAnsi="Times New Roman" w:cs="Times New Roman"/>
          <w:noProof/>
          <w:sz w:val="24"/>
          <w:szCs w:val="24"/>
        </w:rPr>
      </w:pPr>
      <w:r w:rsidRPr="0043040F">
        <w:rPr>
          <w:rFonts w:ascii="Times New Roman" w:hAnsi="Times New Roman" w:cs="Times New Roman"/>
          <w:noProof/>
          <w:sz w:val="24"/>
          <w:szCs w:val="24"/>
        </w:rPr>
        <w:t>[7]</w:t>
      </w:r>
      <w:r w:rsidRPr="0043040F">
        <w:rPr>
          <w:rFonts w:ascii="Times New Roman" w:hAnsi="Times New Roman" w:cs="Times New Roman"/>
          <w:noProof/>
          <w:sz w:val="24"/>
          <w:szCs w:val="24"/>
        </w:rPr>
        <w:tab/>
        <w:t>BNSP, “Pedoman Badan Nasional Sertifikasi Profesi (PBNSP),” Jakarta, 2009.</w:t>
      </w:r>
    </w:p>
    <w:p w14:paraId="4FDE0660" w14:textId="77777777" w:rsidR="0043040F" w:rsidRPr="0043040F" w:rsidRDefault="0043040F" w:rsidP="0043040F">
      <w:pPr>
        <w:widowControl w:val="0"/>
        <w:autoSpaceDE w:val="0"/>
        <w:autoSpaceDN w:val="0"/>
        <w:adjustRightInd w:val="0"/>
        <w:spacing w:before="160" w:after="0" w:line="240" w:lineRule="auto"/>
        <w:ind w:left="640" w:hanging="640"/>
        <w:rPr>
          <w:rFonts w:ascii="Times New Roman" w:hAnsi="Times New Roman" w:cs="Times New Roman"/>
          <w:noProof/>
          <w:sz w:val="24"/>
          <w:szCs w:val="24"/>
        </w:rPr>
      </w:pPr>
      <w:r w:rsidRPr="0043040F">
        <w:rPr>
          <w:rFonts w:ascii="Times New Roman" w:hAnsi="Times New Roman" w:cs="Times New Roman"/>
          <w:noProof/>
          <w:sz w:val="24"/>
          <w:szCs w:val="24"/>
        </w:rPr>
        <w:t>[8]</w:t>
      </w:r>
      <w:r w:rsidRPr="0043040F">
        <w:rPr>
          <w:rFonts w:ascii="Times New Roman" w:hAnsi="Times New Roman" w:cs="Times New Roman"/>
          <w:noProof/>
          <w:sz w:val="24"/>
          <w:szCs w:val="24"/>
        </w:rPr>
        <w:tab/>
        <w:t>Sisdiknas, “Undang-undang Sisdiknas Nomor 20 Tahun 2003 Pasal 15 tentang pendidikan vokasi,” Jakarta, 2003.</w:t>
      </w:r>
    </w:p>
    <w:p w14:paraId="13A77EA6" w14:textId="77777777" w:rsidR="0043040F" w:rsidRPr="0043040F" w:rsidRDefault="0043040F" w:rsidP="0043040F">
      <w:pPr>
        <w:widowControl w:val="0"/>
        <w:autoSpaceDE w:val="0"/>
        <w:autoSpaceDN w:val="0"/>
        <w:adjustRightInd w:val="0"/>
        <w:spacing w:before="160" w:after="0" w:line="240" w:lineRule="auto"/>
        <w:ind w:left="640" w:hanging="640"/>
        <w:rPr>
          <w:rFonts w:ascii="Times New Roman" w:hAnsi="Times New Roman" w:cs="Times New Roman"/>
          <w:noProof/>
          <w:sz w:val="24"/>
          <w:szCs w:val="24"/>
        </w:rPr>
      </w:pPr>
      <w:r w:rsidRPr="0043040F">
        <w:rPr>
          <w:rFonts w:ascii="Times New Roman" w:hAnsi="Times New Roman" w:cs="Times New Roman"/>
          <w:noProof/>
          <w:sz w:val="24"/>
          <w:szCs w:val="24"/>
        </w:rPr>
        <w:t>[9]</w:t>
      </w:r>
      <w:r w:rsidRPr="0043040F">
        <w:rPr>
          <w:rFonts w:ascii="Times New Roman" w:hAnsi="Times New Roman" w:cs="Times New Roman"/>
          <w:noProof/>
          <w:sz w:val="24"/>
          <w:szCs w:val="24"/>
        </w:rPr>
        <w:tab/>
        <w:t xml:space="preserve">K. Asvio dan Tobari., “The Strategy of Headmaster on Upgrading Educational Quality In Asean Economic Community (AEC) Era,” </w:t>
      </w:r>
      <w:r w:rsidRPr="0043040F">
        <w:rPr>
          <w:rFonts w:ascii="Times New Roman" w:hAnsi="Times New Roman" w:cs="Times New Roman"/>
          <w:i/>
          <w:iCs/>
          <w:noProof/>
          <w:sz w:val="24"/>
          <w:szCs w:val="24"/>
        </w:rPr>
        <w:t>Int. J. Sci. Technol. Res</w:t>
      </w:r>
      <w:r w:rsidRPr="0043040F">
        <w:rPr>
          <w:rFonts w:ascii="Times New Roman" w:hAnsi="Times New Roman" w:cs="Times New Roman"/>
          <w:noProof/>
          <w:sz w:val="24"/>
          <w:szCs w:val="24"/>
        </w:rPr>
        <w:t>, vol. 7, no. 4, 2018.</w:t>
      </w:r>
    </w:p>
    <w:p w14:paraId="1BB25DC1" w14:textId="77777777" w:rsidR="0043040F" w:rsidRPr="0043040F" w:rsidRDefault="0043040F" w:rsidP="0043040F">
      <w:pPr>
        <w:widowControl w:val="0"/>
        <w:autoSpaceDE w:val="0"/>
        <w:autoSpaceDN w:val="0"/>
        <w:adjustRightInd w:val="0"/>
        <w:spacing w:before="160" w:after="0" w:line="240" w:lineRule="auto"/>
        <w:ind w:left="640" w:hanging="640"/>
        <w:rPr>
          <w:rFonts w:ascii="Times New Roman" w:hAnsi="Times New Roman" w:cs="Times New Roman"/>
          <w:noProof/>
          <w:sz w:val="24"/>
          <w:szCs w:val="24"/>
        </w:rPr>
      </w:pPr>
      <w:r w:rsidRPr="0043040F">
        <w:rPr>
          <w:rFonts w:ascii="Times New Roman" w:hAnsi="Times New Roman" w:cs="Times New Roman"/>
          <w:noProof/>
          <w:sz w:val="24"/>
          <w:szCs w:val="24"/>
        </w:rPr>
        <w:t>[10]</w:t>
      </w:r>
      <w:r w:rsidRPr="0043040F">
        <w:rPr>
          <w:rFonts w:ascii="Times New Roman" w:hAnsi="Times New Roman" w:cs="Times New Roman"/>
          <w:noProof/>
          <w:sz w:val="24"/>
          <w:szCs w:val="24"/>
        </w:rPr>
        <w:tab/>
        <w:t xml:space="preserve">W. Kristiawan dan Irmayani, H., “The Strategy of SD Pusri In Improving Educational Quality,” </w:t>
      </w:r>
      <w:r w:rsidRPr="0043040F">
        <w:rPr>
          <w:rFonts w:ascii="Times New Roman" w:hAnsi="Times New Roman" w:cs="Times New Roman"/>
          <w:i/>
          <w:iCs/>
          <w:noProof/>
          <w:sz w:val="24"/>
          <w:szCs w:val="24"/>
        </w:rPr>
        <w:t>Int. J. Sci. Technol. Res</w:t>
      </w:r>
      <w:r w:rsidRPr="0043040F">
        <w:rPr>
          <w:rFonts w:ascii="Times New Roman" w:hAnsi="Times New Roman" w:cs="Times New Roman"/>
          <w:noProof/>
          <w:sz w:val="24"/>
          <w:szCs w:val="24"/>
        </w:rPr>
        <w:t>, vol. 7, no. 7, 2018.</w:t>
      </w:r>
    </w:p>
    <w:p w14:paraId="24C3787A" w14:textId="77777777" w:rsidR="0043040F" w:rsidRPr="0043040F" w:rsidRDefault="0043040F" w:rsidP="0043040F">
      <w:pPr>
        <w:widowControl w:val="0"/>
        <w:autoSpaceDE w:val="0"/>
        <w:autoSpaceDN w:val="0"/>
        <w:adjustRightInd w:val="0"/>
        <w:spacing w:before="160" w:after="0" w:line="240" w:lineRule="auto"/>
        <w:ind w:left="640" w:hanging="640"/>
        <w:rPr>
          <w:rFonts w:ascii="Times New Roman" w:hAnsi="Times New Roman" w:cs="Times New Roman"/>
          <w:noProof/>
          <w:sz w:val="24"/>
          <w:szCs w:val="24"/>
        </w:rPr>
      </w:pPr>
      <w:r w:rsidRPr="0043040F">
        <w:rPr>
          <w:rFonts w:ascii="Times New Roman" w:hAnsi="Times New Roman" w:cs="Times New Roman"/>
          <w:noProof/>
          <w:sz w:val="24"/>
          <w:szCs w:val="24"/>
        </w:rPr>
        <w:t>[11]</w:t>
      </w:r>
      <w:r w:rsidRPr="0043040F">
        <w:rPr>
          <w:rFonts w:ascii="Times New Roman" w:hAnsi="Times New Roman" w:cs="Times New Roman"/>
          <w:noProof/>
          <w:sz w:val="24"/>
          <w:szCs w:val="24"/>
        </w:rPr>
        <w:tab/>
        <w:t xml:space="preserve">K. Apriliana dan W. Apriana, D., “Headmaster’s Competency In Preparing Vocational School Students For Entrepreneurship,” </w:t>
      </w:r>
      <w:r w:rsidRPr="0043040F">
        <w:rPr>
          <w:rFonts w:ascii="Times New Roman" w:hAnsi="Times New Roman" w:cs="Times New Roman"/>
          <w:i/>
          <w:iCs/>
          <w:noProof/>
          <w:sz w:val="24"/>
          <w:szCs w:val="24"/>
        </w:rPr>
        <w:t>J. Sci. Technol. Res</w:t>
      </w:r>
      <w:r w:rsidRPr="0043040F">
        <w:rPr>
          <w:rFonts w:ascii="Times New Roman" w:hAnsi="Times New Roman" w:cs="Times New Roman"/>
          <w:noProof/>
          <w:sz w:val="24"/>
          <w:szCs w:val="24"/>
        </w:rPr>
        <w:t>, vol. 8, no. 8, 2019.</w:t>
      </w:r>
    </w:p>
    <w:p w14:paraId="79F19F1B" w14:textId="77777777" w:rsidR="0043040F" w:rsidRPr="0043040F" w:rsidRDefault="0043040F" w:rsidP="0043040F">
      <w:pPr>
        <w:widowControl w:val="0"/>
        <w:autoSpaceDE w:val="0"/>
        <w:autoSpaceDN w:val="0"/>
        <w:adjustRightInd w:val="0"/>
        <w:spacing w:before="160" w:after="0" w:line="240" w:lineRule="auto"/>
        <w:ind w:left="640" w:hanging="640"/>
        <w:rPr>
          <w:rFonts w:ascii="Times New Roman" w:hAnsi="Times New Roman" w:cs="Times New Roman"/>
          <w:noProof/>
          <w:sz w:val="24"/>
          <w:szCs w:val="24"/>
        </w:rPr>
      </w:pPr>
      <w:r w:rsidRPr="0043040F">
        <w:rPr>
          <w:rFonts w:ascii="Times New Roman" w:hAnsi="Times New Roman" w:cs="Times New Roman"/>
          <w:noProof/>
          <w:sz w:val="24"/>
          <w:szCs w:val="24"/>
        </w:rPr>
        <w:lastRenderedPageBreak/>
        <w:t>[12]</w:t>
      </w:r>
      <w:r w:rsidRPr="0043040F">
        <w:rPr>
          <w:rFonts w:ascii="Times New Roman" w:hAnsi="Times New Roman" w:cs="Times New Roman"/>
          <w:noProof/>
          <w:sz w:val="24"/>
          <w:szCs w:val="24"/>
        </w:rPr>
        <w:tab/>
        <w:t xml:space="preserve">Ghufron, “Revolusi industri 4.0: Tantangan, Peluang dan Solusi Bagi Dunia Pendidikan,” </w:t>
      </w:r>
      <w:r w:rsidRPr="0043040F">
        <w:rPr>
          <w:rFonts w:ascii="Times New Roman" w:hAnsi="Times New Roman" w:cs="Times New Roman"/>
          <w:i/>
          <w:iCs/>
          <w:noProof/>
          <w:sz w:val="24"/>
          <w:szCs w:val="24"/>
        </w:rPr>
        <w:t>Semin. Nas. Dan Disk. Panel Multidisiplin Has. Penelit. Dan Pengabdi. Kpd. Masy</w:t>
      </w:r>
      <w:r w:rsidRPr="0043040F">
        <w:rPr>
          <w:rFonts w:ascii="Times New Roman" w:hAnsi="Times New Roman" w:cs="Times New Roman"/>
          <w:noProof/>
          <w:sz w:val="24"/>
          <w:szCs w:val="24"/>
        </w:rPr>
        <w:t>, hal. 332–337, 2018.</w:t>
      </w:r>
    </w:p>
    <w:p w14:paraId="4571D741" w14:textId="77777777" w:rsidR="0043040F" w:rsidRPr="0043040F" w:rsidRDefault="0043040F" w:rsidP="0043040F">
      <w:pPr>
        <w:widowControl w:val="0"/>
        <w:autoSpaceDE w:val="0"/>
        <w:autoSpaceDN w:val="0"/>
        <w:adjustRightInd w:val="0"/>
        <w:spacing w:before="160" w:after="0" w:line="240" w:lineRule="auto"/>
        <w:ind w:left="640" w:hanging="640"/>
        <w:rPr>
          <w:rFonts w:ascii="Times New Roman" w:hAnsi="Times New Roman" w:cs="Times New Roman"/>
          <w:noProof/>
          <w:sz w:val="24"/>
          <w:szCs w:val="24"/>
        </w:rPr>
      </w:pPr>
      <w:r w:rsidRPr="0043040F">
        <w:rPr>
          <w:rFonts w:ascii="Times New Roman" w:hAnsi="Times New Roman" w:cs="Times New Roman"/>
          <w:noProof/>
          <w:sz w:val="24"/>
          <w:szCs w:val="24"/>
        </w:rPr>
        <w:t>[13]</w:t>
      </w:r>
      <w:r w:rsidRPr="0043040F">
        <w:rPr>
          <w:rFonts w:ascii="Times New Roman" w:hAnsi="Times New Roman" w:cs="Times New Roman"/>
          <w:noProof/>
          <w:sz w:val="24"/>
          <w:szCs w:val="24"/>
        </w:rPr>
        <w:tab/>
        <w:t xml:space="preserve">S. dan Agustian, “Peran Teknologi Pendidikan dalam Pembelajaran,” </w:t>
      </w:r>
      <w:r w:rsidRPr="0043040F">
        <w:rPr>
          <w:rFonts w:ascii="Times New Roman" w:hAnsi="Times New Roman" w:cs="Times New Roman"/>
          <w:i/>
          <w:iCs/>
          <w:noProof/>
          <w:sz w:val="24"/>
          <w:szCs w:val="24"/>
        </w:rPr>
        <w:t>Jurnal. Islam</w:t>
      </w:r>
      <w:r w:rsidRPr="0043040F">
        <w:rPr>
          <w:rFonts w:ascii="Times New Roman" w:hAnsi="Times New Roman" w:cs="Times New Roman"/>
          <w:noProof/>
          <w:sz w:val="24"/>
          <w:szCs w:val="24"/>
        </w:rPr>
        <w:t>, vol. 3, no. 1, hal. 123–133, 2021.</w:t>
      </w:r>
    </w:p>
    <w:p w14:paraId="3B5BA99D" w14:textId="77777777" w:rsidR="0043040F" w:rsidRPr="0043040F" w:rsidRDefault="0043040F" w:rsidP="0043040F">
      <w:pPr>
        <w:widowControl w:val="0"/>
        <w:autoSpaceDE w:val="0"/>
        <w:autoSpaceDN w:val="0"/>
        <w:adjustRightInd w:val="0"/>
        <w:spacing w:before="160" w:after="0" w:line="240" w:lineRule="auto"/>
        <w:ind w:left="640" w:hanging="640"/>
        <w:rPr>
          <w:rFonts w:ascii="Times New Roman" w:hAnsi="Times New Roman" w:cs="Times New Roman"/>
          <w:noProof/>
          <w:sz w:val="24"/>
          <w:szCs w:val="24"/>
        </w:rPr>
      </w:pPr>
      <w:r w:rsidRPr="0043040F">
        <w:rPr>
          <w:rFonts w:ascii="Times New Roman" w:hAnsi="Times New Roman" w:cs="Times New Roman"/>
          <w:noProof/>
          <w:sz w:val="24"/>
          <w:szCs w:val="24"/>
        </w:rPr>
        <w:t>[14]</w:t>
      </w:r>
      <w:r w:rsidRPr="0043040F">
        <w:rPr>
          <w:rFonts w:ascii="Times New Roman" w:hAnsi="Times New Roman" w:cs="Times New Roman"/>
          <w:noProof/>
          <w:sz w:val="24"/>
          <w:szCs w:val="24"/>
        </w:rPr>
        <w:tab/>
        <w:t xml:space="preserve">M. dan Jamun, “Dampak Teknologi Terhadap Pendidikan,” </w:t>
      </w:r>
      <w:r w:rsidRPr="0043040F">
        <w:rPr>
          <w:rFonts w:ascii="Times New Roman" w:hAnsi="Times New Roman" w:cs="Times New Roman"/>
          <w:i/>
          <w:iCs/>
          <w:noProof/>
          <w:sz w:val="24"/>
          <w:szCs w:val="24"/>
        </w:rPr>
        <w:t>Jurnal. Pendidik. Dan Kebud. Missio</w:t>
      </w:r>
      <w:r w:rsidRPr="0043040F">
        <w:rPr>
          <w:rFonts w:ascii="Times New Roman" w:hAnsi="Times New Roman" w:cs="Times New Roman"/>
          <w:noProof/>
          <w:sz w:val="24"/>
          <w:szCs w:val="24"/>
        </w:rPr>
        <w:t>, vol. 10, no. 1, hal. 1–136, 2018.</w:t>
      </w:r>
    </w:p>
    <w:p w14:paraId="4686AD13" w14:textId="77777777" w:rsidR="0043040F" w:rsidRPr="0043040F" w:rsidRDefault="0043040F" w:rsidP="0043040F">
      <w:pPr>
        <w:widowControl w:val="0"/>
        <w:autoSpaceDE w:val="0"/>
        <w:autoSpaceDN w:val="0"/>
        <w:adjustRightInd w:val="0"/>
        <w:spacing w:before="160" w:after="0" w:line="240" w:lineRule="auto"/>
        <w:ind w:left="640" w:hanging="640"/>
        <w:rPr>
          <w:rFonts w:ascii="Times New Roman" w:hAnsi="Times New Roman" w:cs="Times New Roman"/>
          <w:noProof/>
          <w:sz w:val="24"/>
          <w:szCs w:val="24"/>
        </w:rPr>
      </w:pPr>
      <w:r w:rsidRPr="0043040F">
        <w:rPr>
          <w:rFonts w:ascii="Times New Roman" w:hAnsi="Times New Roman" w:cs="Times New Roman"/>
          <w:noProof/>
          <w:sz w:val="24"/>
          <w:szCs w:val="24"/>
        </w:rPr>
        <w:t>[15]</w:t>
      </w:r>
      <w:r w:rsidRPr="0043040F">
        <w:rPr>
          <w:rFonts w:ascii="Times New Roman" w:hAnsi="Times New Roman" w:cs="Times New Roman"/>
          <w:noProof/>
          <w:sz w:val="24"/>
          <w:szCs w:val="24"/>
        </w:rPr>
        <w:tab/>
        <w:t xml:space="preserve">Gamelab, “Raih Masa Depan Brilian dengan Optimasi Skill Digital,” </w:t>
      </w:r>
      <w:r w:rsidRPr="0043040F">
        <w:rPr>
          <w:rFonts w:ascii="Times New Roman" w:hAnsi="Times New Roman" w:cs="Times New Roman"/>
          <w:i/>
          <w:iCs/>
          <w:noProof/>
          <w:sz w:val="24"/>
          <w:szCs w:val="24"/>
        </w:rPr>
        <w:t>gamelab.id</w:t>
      </w:r>
      <w:r w:rsidRPr="0043040F">
        <w:rPr>
          <w:rFonts w:ascii="Times New Roman" w:hAnsi="Times New Roman" w:cs="Times New Roman"/>
          <w:noProof/>
          <w:sz w:val="24"/>
          <w:szCs w:val="24"/>
        </w:rPr>
        <w:t>, 2023.</w:t>
      </w:r>
    </w:p>
    <w:p w14:paraId="37AA7EDB" w14:textId="77777777" w:rsidR="0043040F" w:rsidRPr="0043040F" w:rsidRDefault="0043040F" w:rsidP="0043040F">
      <w:pPr>
        <w:widowControl w:val="0"/>
        <w:autoSpaceDE w:val="0"/>
        <w:autoSpaceDN w:val="0"/>
        <w:adjustRightInd w:val="0"/>
        <w:spacing w:before="160" w:after="0" w:line="240" w:lineRule="auto"/>
        <w:ind w:left="640" w:hanging="640"/>
        <w:rPr>
          <w:rFonts w:ascii="Times New Roman" w:hAnsi="Times New Roman" w:cs="Times New Roman"/>
          <w:noProof/>
          <w:sz w:val="24"/>
          <w:szCs w:val="24"/>
        </w:rPr>
      </w:pPr>
      <w:r w:rsidRPr="0043040F">
        <w:rPr>
          <w:rFonts w:ascii="Times New Roman" w:hAnsi="Times New Roman" w:cs="Times New Roman"/>
          <w:noProof/>
          <w:sz w:val="24"/>
          <w:szCs w:val="24"/>
        </w:rPr>
        <w:t>[16]</w:t>
      </w:r>
      <w:r w:rsidRPr="0043040F">
        <w:rPr>
          <w:rFonts w:ascii="Times New Roman" w:hAnsi="Times New Roman" w:cs="Times New Roman"/>
          <w:noProof/>
          <w:sz w:val="24"/>
          <w:szCs w:val="24"/>
        </w:rPr>
        <w:tab/>
        <w:t xml:space="preserve">Susanti, “Meningkatkan Efektivitas Pendidikan Nonformal Dalam Pengembangan Kualitas Sumber Daya Manusia,” </w:t>
      </w:r>
      <w:r w:rsidRPr="0043040F">
        <w:rPr>
          <w:rFonts w:ascii="Times New Roman" w:hAnsi="Times New Roman" w:cs="Times New Roman"/>
          <w:i/>
          <w:iCs/>
          <w:noProof/>
          <w:sz w:val="24"/>
          <w:szCs w:val="24"/>
        </w:rPr>
        <w:t>J. Handayani</w:t>
      </w:r>
      <w:r w:rsidRPr="0043040F">
        <w:rPr>
          <w:rFonts w:ascii="Times New Roman" w:hAnsi="Times New Roman" w:cs="Times New Roman"/>
          <w:noProof/>
          <w:sz w:val="24"/>
          <w:szCs w:val="24"/>
        </w:rPr>
        <w:t>, vol. 1, no. 2, hal. 9–19, 2014.</w:t>
      </w:r>
    </w:p>
    <w:p w14:paraId="22D15FF1" w14:textId="77777777" w:rsidR="0043040F" w:rsidRPr="0043040F" w:rsidRDefault="0043040F" w:rsidP="0043040F">
      <w:pPr>
        <w:widowControl w:val="0"/>
        <w:autoSpaceDE w:val="0"/>
        <w:autoSpaceDN w:val="0"/>
        <w:adjustRightInd w:val="0"/>
        <w:spacing w:before="160" w:after="0" w:line="240" w:lineRule="auto"/>
        <w:ind w:left="640" w:hanging="640"/>
        <w:rPr>
          <w:rFonts w:ascii="Times New Roman" w:hAnsi="Times New Roman" w:cs="Times New Roman"/>
          <w:noProof/>
          <w:sz w:val="24"/>
          <w:szCs w:val="24"/>
        </w:rPr>
      </w:pPr>
      <w:r w:rsidRPr="0043040F">
        <w:rPr>
          <w:rFonts w:ascii="Times New Roman" w:hAnsi="Times New Roman" w:cs="Times New Roman"/>
          <w:noProof/>
          <w:sz w:val="24"/>
          <w:szCs w:val="24"/>
        </w:rPr>
        <w:t>[17]</w:t>
      </w:r>
      <w:r w:rsidRPr="0043040F">
        <w:rPr>
          <w:rFonts w:ascii="Times New Roman" w:hAnsi="Times New Roman" w:cs="Times New Roman"/>
          <w:noProof/>
          <w:sz w:val="24"/>
          <w:szCs w:val="24"/>
        </w:rPr>
        <w:tab/>
        <w:t xml:space="preserve">S. RACHMAN, “5 Manfaat Jurusan Desain Komunikasi Visual dalam Era Modern, Salah Satunya Karier yang Luas,” </w:t>
      </w:r>
      <w:r w:rsidRPr="0043040F">
        <w:rPr>
          <w:rFonts w:ascii="Times New Roman" w:hAnsi="Times New Roman" w:cs="Times New Roman"/>
          <w:i/>
          <w:iCs/>
          <w:noProof/>
          <w:sz w:val="24"/>
          <w:szCs w:val="24"/>
        </w:rPr>
        <w:t>konteks.co.id</w:t>
      </w:r>
      <w:r w:rsidRPr="0043040F">
        <w:rPr>
          <w:rFonts w:ascii="Times New Roman" w:hAnsi="Times New Roman" w:cs="Times New Roman"/>
          <w:noProof/>
          <w:sz w:val="24"/>
          <w:szCs w:val="24"/>
        </w:rPr>
        <w:t>, 2023. https://www.konteks.co.id/lifestyle/129974/5-manfaat-jurusan-desain-komunikasi-visual-dalam-era-modern-salah-satunya-karier-yang-luas/ (diakses 13 Desember 2023).</w:t>
      </w:r>
    </w:p>
    <w:p w14:paraId="555A65DC" w14:textId="77777777" w:rsidR="0043040F" w:rsidRPr="0043040F" w:rsidRDefault="0043040F" w:rsidP="0043040F">
      <w:pPr>
        <w:widowControl w:val="0"/>
        <w:autoSpaceDE w:val="0"/>
        <w:autoSpaceDN w:val="0"/>
        <w:adjustRightInd w:val="0"/>
        <w:spacing w:before="160" w:after="0" w:line="240" w:lineRule="auto"/>
        <w:ind w:left="640" w:hanging="640"/>
        <w:rPr>
          <w:rFonts w:ascii="Times New Roman" w:hAnsi="Times New Roman" w:cs="Times New Roman"/>
          <w:noProof/>
          <w:sz w:val="24"/>
        </w:rPr>
      </w:pPr>
      <w:r w:rsidRPr="0043040F">
        <w:rPr>
          <w:rFonts w:ascii="Times New Roman" w:hAnsi="Times New Roman" w:cs="Times New Roman"/>
          <w:noProof/>
          <w:sz w:val="24"/>
          <w:szCs w:val="24"/>
        </w:rPr>
        <w:t>[18]</w:t>
      </w:r>
      <w:r w:rsidRPr="0043040F">
        <w:rPr>
          <w:rFonts w:ascii="Times New Roman" w:hAnsi="Times New Roman" w:cs="Times New Roman"/>
          <w:noProof/>
          <w:sz w:val="24"/>
          <w:szCs w:val="24"/>
        </w:rPr>
        <w:tab/>
        <w:t xml:space="preserve">A. Syamsul, “Mengenal Jurusan Desain Komunikasi Visual (DKV) SMK dan Prospek Kerjanya,” </w:t>
      </w:r>
      <w:r w:rsidRPr="0043040F">
        <w:rPr>
          <w:rFonts w:ascii="Times New Roman" w:hAnsi="Times New Roman" w:cs="Times New Roman"/>
          <w:i/>
          <w:iCs/>
          <w:noProof/>
          <w:sz w:val="24"/>
          <w:szCs w:val="24"/>
        </w:rPr>
        <w:t>gamelab.com.</w:t>
      </w:r>
      <w:r w:rsidRPr="0043040F">
        <w:rPr>
          <w:rFonts w:ascii="Times New Roman" w:hAnsi="Times New Roman" w:cs="Times New Roman"/>
          <w:noProof/>
          <w:sz w:val="24"/>
          <w:szCs w:val="24"/>
        </w:rPr>
        <w:t>, 2023. https://www.gamelab.id/news/2412-mengenal-jurusan-desain-komunikasi-visual-dkv-smk-dan-prospek-kerjanya (diakses 7 Desember 2023).</w:t>
      </w:r>
    </w:p>
    <w:p w14:paraId="513FF8D3" w14:textId="336FAE35" w:rsidR="00AC3ADC" w:rsidRDefault="006E0C39" w:rsidP="00C06B1A">
      <w:pPr>
        <w:pStyle w:val="Heading1"/>
        <w:spacing w:before="165" w:line="276" w:lineRule="auto"/>
        <w:ind w:left="100" w:firstLine="0"/>
      </w:pPr>
      <w:r w:rsidRPr="006E0C39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C4379E7" w14:textId="77777777" w:rsidR="00AC3ADC" w:rsidRPr="001D3B18" w:rsidRDefault="00AC3ADC" w:rsidP="00EA5A76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2DB07A" w14:textId="77777777" w:rsidR="00A362D1" w:rsidRPr="003B3105" w:rsidRDefault="00A362D1" w:rsidP="00EA5A76">
      <w:pPr>
        <w:spacing w:line="276" w:lineRule="auto"/>
        <w:ind w:firstLine="720"/>
        <w:jc w:val="both"/>
        <w:rPr>
          <w:sz w:val="24"/>
          <w:szCs w:val="24"/>
        </w:rPr>
      </w:pPr>
    </w:p>
    <w:sectPr w:rsidR="00A362D1" w:rsidRPr="003B3105" w:rsidSect="00DE00CE">
      <w:footerReference w:type="default" r:id="rId14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7EED7" w14:textId="77777777" w:rsidR="00A47C40" w:rsidRDefault="00A47C40" w:rsidP="00EA5A76">
      <w:pPr>
        <w:spacing w:after="0" w:line="240" w:lineRule="auto"/>
      </w:pPr>
      <w:r>
        <w:separator/>
      </w:r>
    </w:p>
  </w:endnote>
  <w:endnote w:type="continuationSeparator" w:id="0">
    <w:p w14:paraId="4B17F725" w14:textId="77777777" w:rsidR="00A47C40" w:rsidRDefault="00A47C40" w:rsidP="00EA5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48796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5B3A0993" w14:textId="3DF989F6" w:rsidR="00EA5A76" w:rsidRPr="00EA5A76" w:rsidRDefault="00EA5A76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A5A7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A5A7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A5A7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A5A7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A5A76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1965977C" w14:textId="77777777" w:rsidR="00EA5A76" w:rsidRDefault="00EA5A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1C5DE" w14:textId="77777777" w:rsidR="00A47C40" w:rsidRDefault="00A47C40" w:rsidP="00EA5A76">
      <w:pPr>
        <w:spacing w:after="0" w:line="240" w:lineRule="auto"/>
      </w:pPr>
      <w:r>
        <w:separator/>
      </w:r>
    </w:p>
  </w:footnote>
  <w:footnote w:type="continuationSeparator" w:id="0">
    <w:p w14:paraId="3598FF0D" w14:textId="77777777" w:rsidR="00A47C40" w:rsidRDefault="00A47C40" w:rsidP="00EA5A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B6CC7"/>
    <w:multiLevelType w:val="hybridMultilevel"/>
    <w:tmpl w:val="8976D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84DF5"/>
    <w:multiLevelType w:val="multilevel"/>
    <w:tmpl w:val="DFB6E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E45A3D"/>
    <w:multiLevelType w:val="hybridMultilevel"/>
    <w:tmpl w:val="2E445C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3C62659"/>
    <w:multiLevelType w:val="hybridMultilevel"/>
    <w:tmpl w:val="D8C20F6E"/>
    <w:lvl w:ilvl="0" w:tplc="2CA88CEA">
      <w:start w:val="1"/>
      <w:numFmt w:val="decimal"/>
      <w:lvlText w:val="%1."/>
      <w:lvlJc w:val="left"/>
      <w:pPr>
        <w:ind w:left="820" w:hanging="360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d" w:eastAsia="en-US" w:bidi="ar-SA"/>
      </w:rPr>
    </w:lvl>
    <w:lvl w:ilvl="1" w:tplc="8FB21F9C">
      <w:start w:val="1"/>
      <w:numFmt w:val="lowerLetter"/>
      <w:lvlText w:val="%2."/>
      <w:lvlJc w:val="left"/>
      <w:pPr>
        <w:ind w:left="1181" w:hanging="361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id" w:eastAsia="en-US" w:bidi="ar-SA"/>
      </w:rPr>
    </w:lvl>
    <w:lvl w:ilvl="2" w:tplc="074073BE">
      <w:numFmt w:val="bullet"/>
      <w:lvlText w:val="•"/>
      <w:lvlJc w:val="left"/>
      <w:pPr>
        <w:ind w:left="2076" w:hanging="361"/>
      </w:pPr>
      <w:rPr>
        <w:rFonts w:hint="default"/>
        <w:lang w:val="id" w:eastAsia="en-US" w:bidi="ar-SA"/>
      </w:rPr>
    </w:lvl>
    <w:lvl w:ilvl="3" w:tplc="C1241510">
      <w:numFmt w:val="bullet"/>
      <w:lvlText w:val="•"/>
      <w:lvlJc w:val="left"/>
      <w:pPr>
        <w:ind w:left="2972" w:hanging="361"/>
      </w:pPr>
      <w:rPr>
        <w:rFonts w:hint="default"/>
        <w:lang w:val="id" w:eastAsia="en-US" w:bidi="ar-SA"/>
      </w:rPr>
    </w:lvl>
    <w:lvl w:ilvl="4" w:tplc="51582CD2">
      <w:numFmt w:val="bullet"/>
      <w:lvlText w:val="•"/>
      <w:lvlJc w:val="left"/>
      <w:pPr>
        <w:ind w:left="3869" w:hanging="361"/>
      </w:pPr>
      <w:rPr>
        <w:rFonts w:hint="default"/>
        <w:lang w:val="id" w:eastAsia="en-US" w:bidi="ar-SA"/>
      </w:rPr>
    </w:lvl>
    <w:lvl w:ilvl="5" w:tplc="D9A659EA">
      <w:numFmt w:val="bullet"/>
      <w:lvlText w:val="•"/>
      <w:lvlJc w:val="left"/>
      <w:pPr>
        <w:ind w:left="4765" w:hanging="361"/>
      </w:pPr>
      <w:rPr>
        <w:rFonts w:hint="default"/>
        <w:lang w:val="id" w:eastAsia="en-US" w:bidi="ar-SA"/>
      </w:rPr>
    </w:lvl>
    <w:lvl w:ilvl="6" w:tplc="DBDE97A6">
      <w:numFmt w:val="bullet"/>
      <w:lvlText w:val="•"/>
      <w:lvlJc w:val="left"/>
      <w:pPr>
        <w:ind w:left="5662" w:hanging="361"/>
      </w:pPr>
      <w:rPr>
        <w:rFonts w:hint="default"/>
        <w:lang w:val="id" w:eastAsia="en-US" w:bidi="ar-SA"/>
      </w:rPr>
    </w:lvl>
    <w:lvl w:ilvl="7" w:tplc="6A12CC26">
      <w:numFmt w:val="bullet"/>
      <w:lvlText w:val="•"/>
      <w:lvlJc w:val="left"/>
      <w:pPr>
        <w:ind w:left="6558" w:hanging="361"/>
      </w:pPr>
      <w:rPr>
        <w:rFonts w:hint="default"/>
        <w:lang w:val="id" w:eastAsia="en-US" w:bidi="ar-SA"/>
      </w:rPr>
    </w:lvl>
    <w:lvl w:ilvl="8" w:tplc="4A9CC578">
      <w:numFmt w:val="bullet"/>
      <w:lvlText w:val="•"/>
      <w:lvlJc w:val="left"/>
      <w:pPr>
        <w:ind w:left="7455" w:hanging="361"/>
      </w:pPr>
      <w:rPr>
        <w:rFonts w:hint="default"/>
        <w:lang w:val="id" w:eastAsia="en-US" w:bidi="ar-SA"/>
      </w:rPr>
    </w:lvl>
  </w:abstractNum>
  <w:abstractNum w:abstractNumId="4" w15:restartNumberingAfterBreak="0">
    <w:nsid w:val="33D123C5"/>
    <w:multiLevelType w:val="hybridMultilevel"/>
    <w:tmpl w:val="FF3404B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275247B"/>
    <w:multiLevelType w:val="multilevel"/>
    <w:tmpl w:val="70CEE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260640"/>
    <w:multiLevelType w:val="hybridMultilevel"/>
    <w:tmpl w:val="9A9CE1B6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8FA132C"/>
    <w:multiLevelType w:val="hybridMultilevel"/>
    <w:tmpl w:val="80D87ED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TA3NjEwMTcyMTQ1srRU0lEKTi0uzszPAykwrAUAaxBKiiwAAAA="/>
  </w:docVars>
  <w:rsids>
    <w:rsidRoot w:val="003E1311"/>
    <w:rsid w:val="00000D8D"/>
    <w:rsid w:val="00005437"/>
    <w:rsid w:val="000303E0"/>
    <w:rsid w:val="000316B4"/>
    <w:rsid w:val="00066E78"/>
    <w:rsid w:val="000C3EF2"/>
    <w:rsid w:val="00101FE9"/>
    <w:rsid w:val="00110724"/>
    <w:rsid w:val="00117A2E"/>
    <w:rsid w:val="00135D9A"/>
    <w:rsid w:val="001C0A7A"/>
    <w:rsid w:val="001C5826"/>
    <w:rsid w:val="001D3B18"/>
    <w:rsid w:val="001E6FEB"/>
    <w:rsid w:val="00201605"/>
    <w:rsid w:val="00274702"/>
    <w:rsid w:val="00281990"/>
    <w:rsid w:val="00304F9E"/>
    <w:rsid w:val="0030578C"/>
    <w:rsid w:val="0032148B"/>
    <w:rsid w:val="00323BA3"/>
    <w:rsid w:val="003B0D00"/>
    <w:rsid w:val="003B3105"/>
    <w:rsid w:val="003E1311"/>
    <w:rsid w:val="003F5191"/>
    <w:rsid w:val="0043040F"/>
    <w:rsid w:val="004433BA"/>
    <w:rsid w:val="00457732"/>
    <w:rsid w:val="00461769"/>
    <w:rsid w:val="0046393C"/>
    <w:rsid w:val="00482A0C"/>
    <w:rsid w:val="00483C22"/>
    <w:rsid w:val="0048776C"/>
    <w:rsid w:val="004A66F0"/>
    <w:rsid w:val="004E6F0E"/>
    <w:rsid w:val="00514F37"/>
    <w:rsid w:val="00541166"/>
    <w:rsid w:val="005539FF"/>
    <w:rsid w:val="005904C5"/>
    <w:rsid w:val="005D6E32"/>
    <w:rsid w:val="005F549B"/>
    <w:rsid w:val="0061295A"/>
    <w:rsid w:val="006D6568"/>
    <w:rsid w:val="006E0C39"/>
    <w:rsid w:val="00723D17"/>
    <w:rsid w:val="00732A4E"/>
    <w:rsid w:val="007875B7"/>
    <w:rsid w:val="00805975"/>
    <w:rsid w:val="00810041"/>
    <w:rsid w:val="0081320D"/>
    <w:rsid w:val="0083180E"/>
    <w:rsid w:val="00833EC2"/>
    <w:rsid w:val="008414D1"/>
    <w:rsid w:val="00855E34"/>
    <w:rsid w:val="00860EB8"/>
    <w:rsid w:val="008729FA"/>
    <w:rsid w:val="008D7F55"/>
    <w:rsid w:val="008F38A1"/>
    <w:rsid w:val="008F6B07"/>
    <w:rsid w:val="009218DC"/>
    <w:rsid w:val="00951023"/>
    <w:rsid w:val="009D31EE"/>
    <w:rsid w:val="009F359A"/>
    <w:rsid w:val="00A362D1"/>
    <w:rsid w:val="00A44C18"/>
    <w:rsid w:val="00A47C40"/>
    <w:rsid w:val="00A50560"/>
    <w:rsid w:val="00A72DF9"/>
    <w:rsid w:val="00AC3ADC"/>
    <w:rsid w:val="00AD1C60"/>
    <w:rsid w:val="00AD739C"/>
    <w:rsid w:val="00B05431"/>
    <w:rsid w:val="00B82F47"/>
    <w:rsid w:val="00B96588"/>
    <w:rsid w:val="00BD4640"/>
    <w:rsid w:val="00C06B1A"/>
    <w:rsid w:val="00C33B58"/>
    <w:rsid w:val="00C75FA3"/>
    <w:rsid w:val="00C95FDA"/>
    <w:rsid w:val="00CB777B"/>
    <w:rsid w:val="00CC56C7"/>
    <w:rsid w:val="00D34A0E"/>
    <w:rsid w:val="00D720F8"/>
    <w:rsid w:val="00D90DFE"/>
    <w:rsid w:val="00DD4862"/>
    <w:rsid w:val="00DE00CE"/>
    <w:rsid w:val="00E34D57"/>
    <w:rsid w:val="00E6395A"/>
    <w:rsid w:val="00E93629"/>
    <w:rsid w:val="00EA09F1"/>
    <w:rsid w:val="00EA5A76"/>
    <w:rsid w:val="00F259B3"/>
    <w:rsid w:val="00FB752C"/>
    <w:rsid w:val="00FE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FDBF0D"/>
  <w15:chartTrackingRefBased/>
  <w15:docId w15:val="{60AA8452-806A-4AAA-AAFE-D21F2990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C56C7"/>
    <w:pPr>
      <w:widowControl w:val="0"/>
      <w:autoSpaceDE w:val="0"/>
      <w:autoSpaceDN w:val="0"/>
      <w:spacing w:after="0" w:line="240" w:lineRule="auto"/>
      <w:ind w:left="820" w:hanging="361"/>
      <w:jc w:val="both"/>
      <w:outlineLvl w:val="0"/>
    </w:pPr>
    <w:rPr>
      <w:rFonts w:ascii="Calibri" w:eastAsia="Calibri" w:hAnsi="Calibri" w:cs="Calibri"/>
      <w:b/>
      <w:bCs/>
      <w:kern w:val="0"/>
      <w:lang w:val="id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05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3E131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21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Emphasis">
    <w:name w:val="Emphasis"/>
    <w:basedOn w:val="DefaultParagraphFont"/>
    <w:uiPriority w:val="20"/>
    <w:qFormat/>
    <w:rsid w:val="009218DC"/>
    <w:rPr>
      <w:i/>
      <w:iCs/>
    </w:rPr>
  </w:style>
  <w:style w:type="character" w:styleId="Hyperlink">
    <w:name w:val="Hyperlink"/>
    <w:basedOn w:val="DefaultParagraphFont"/>
    <w:uiPriority w:val="99"/>
    <w:unhideWhenUsed/>
    <w:rsid w:val="009218D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62D1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CC56C7"/>
    <w:rPr>
      <w:rFonts w:ascii="Calibri" w:eastAsia="Calibri" w:hAnsi="Calibri" w:cs="Calibri"/>
      <w:b/>
      <w:bCs/>
      <w:kern w:val="0"/>
      <w:lang w:val="id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CC56C7"/>
    <w:pPr>
      <w:widowControl w:val="0"/>
      <w:autoSpaceDE w:val="0"/>
      <w:autoSpaceDN w:val="0"/>
      <w:spacing w:after="0" w:line="240" w:lineRule="auto"/>
      <w:ind w:left="820"/>
      <w:jc w:val="both"/>
    </w:pPr>
    <w:rPr>
      <w:rFonts w:ascii="Calibri" w:eastAsia="Calibri" w:hAnsi="Calibri" w:cs="Calibri"/>
      <w:kern w:val="0"/>
      <w:lang w:val="id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CC56C7"/>
    <w:rPr>
      <w:rFonts w:ascii="Calibri" w:eastAsia="Calibri" w:hAnsi="Calibri" w:cs="Calibri"/>
      <w:kern w:val="0"/>
      <w:lang w:val="id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056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A5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5A76"/>
  </w:style>
  <w:style w:type="paragraph" w:styleId="Footer">
    <w:name w:val="footer"/>
    <w:basedOn w:val="Normal"/>
    <w:link w:val="FooterChar"/>
    <w:uiPriority w:val="99"/>
    <w:unhideWhenUsed/>
    <w:rsid w:val="00EA5A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5A76"/>
  </w:style>
  <w:style w:type="character" w:customStyle="1" w:styleId="highlight">
    <w:name w:val="highlight"/>
    <w:basedOn w:val="DefaultParagraphFont"/>
    <w:rsid w:val="004A6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3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9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9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3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gamelab.id/class/129-belajar-desain-uiux-dan-membuat-prototype-aplikasi?utm_source=gamelab+blog&amp;utm_medium=social&amp;utm_campaign=n+belajar+desain+ui/ux+dan+membuat+prototype+aplika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amelab.id/class/285-membuat-antarmuka-website-untuk-menjadi-web-developer?utm_source=gamelab+blog&amp;utm_medium=social&amp;utm_campaign=n+membuat+antarmuka+website+untuk+menjadi+web+develope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amelab.id/class/207-menguasai-adobe-premiere-pro-untuk-menjadi-desainer-multimedia-video-editor?utm_source=gamelab+blog&amp;utm_medium=social&amp;utm_campaign=+menguasai+adobe+premiere+pro+untuk+menjadi+desainer+multimedia+(video+editor)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amelab.id/bootcamp/13-membuat-musik-digital-menggunakan-fl-studio-untuk-menjadi-multimedia-designer/?utm_source=gamelab+blog&amp;utm_medium=social&amp;utm_campaign=n+membuat+musik+digital+menggunakan+fl+studio+untuk+menjadi+multimedia+designe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amelab.id/news/2245-mengenal-apa-itu-teknologi-digital-dan-manfaatnya-anak-smk-wajib-tahu?utm_source=gamelab+blog&amp;utm_medium=social&amp;utm_campaign=n+mengenal+apa+itu+teknologi+digital+dan+manfaatnya+%5banak+smk+wajib+tahu%5d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DA569-3A04-4228-9C18-7BCB2F552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8</Pages>
  <Words>5115</Words>
  <Characters>29157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 kurniawati</dc:creator>
  <cp:keywords/>
  <dc:description/>
  <cp:lastModifiedBy>USER</cp:lastModifiedBy>
  <cp:revision>45</cp:revision>
  <dcterms:created xsi:type="dcterms:W3CDTF">2023-12-08T03:58:00Z</dcterms:created>
  <dcterms:modified xsi:type="dcterms:W3CDTF">2024-01-03T12:16:00Z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http://www.zotero.org/styles/ieee</vt:lpwstr>
  </property>
  <property fmtid="{D5CDD505-2E9C-101B-9397-08002B2CF9AE}" pid="4" name="Mendeley Unique User Id_1">
    <vt:lpwstr>945fb152-bb48-3e66-803c-3d3920234b0b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http://www.zotero.org/styles/apa-6th-edition</vt:lpwstr>
  </property>
  <property fmtid="{D5CDD505-2E9C-101B-9397-08002B2CF9AE}" pid="8" name="Mendeley Recent Style Name 1_1">
    <vt:lpwstr>American Psychological Association 6th edition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http://www.zotero.org/styles/chicago-note-bibliography</vt:lpwstr>
  </property>
  <property fmtid="{D5CDD505-2E9C-101B-9397-08002B2CF9AE}" pid="12" name="Mendeley Recent Style Name 3_1">
    <vt:lpwstr>Chicago Manual of Style 17th edition (note)</vt:lpwstr>
  </property>
  <property fmtid="{D5CDD505-2E9C-101B-9397-08002B2CF9AE}" pid="13" name="Mendeley Recent Style Id 4_1">
    <vt:lpwstr>http://www.zotero.org/styles/harvard1</vt:lpwstr>
  </property>
  <property fmtid="{D5CDD505-2E9C-101B-9397-08002B2CF9AE}" pid="14" name="Mendeley Recent Style Name 4_1">
    <vt:lpwstr>Harvard reference format 1 (deprecated)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http://www.zotero.org/styles/turabian-fullnote-bibliography-8th-edition</vt:lpwstr>
  </property>
  <property fmtid="{D5CDD505-2E9C-101B-9397-08002B2CF9AE}" pid="18" name="Mendeley Recent Style Name 6_1">
    <vt:lpwstr>Turabian 8th edition (full note)</vt:lpwstr>
  </property>
  <property fmtid="{D5CDD505-2E9C-101B-9397-08002B2CF9AE}" pid="19" name="Mendeley Recent Style Id 7_1">
    <vt:lpwstr>http://www.zotero.org/styles/turabian-fullnote-bibliography-no-ibid</vt:lpwstr>
  </property>
  <property fmtid="{D5CDD505-2E9C-101B-9397-08002B2CF9AE}" pid="20" name="Mendeley Recent Style Name 7_1">
    <vt:lpwstr>Turabian 8th edition (full note, no ibid)</vt:lpwstr>
  </property>
  <property fmtid="{D5CDD505-2E9C-101B-9397-08002B2CF9AE}" pid="21" name="Mendeley Recent Style Id 8_1">
    <vt:lpwstr>http://www.zotero.org/styles/universitas-negeri-semarang-fakultas-matematika-dan-ilmu-pengetahuan-alam</vt:lpwstr>
  </property>
  <property fmtid="{D5CDD505-2E9C-101B-9397-08002B2CF9AE}" pid="22" name="Mendeley Recent Style Name 8_1">
    <vt:lpwstr>Universitas Negeri Semarang - Fakultas Matematika dan Ilmu Pengetahuan Alam (Bahasa Indonesia)</vt:lpwstr>
  </property>
  <property fmtid="{D5CDD505-2E9C-101B-9397-08002B2CF9AE}" pid="23" name="Mendeley Recent Style Id 9_1">
    <vt:lpwstr>http://www.zotero.org/styles/vancouver</vt:lpwstr>
  </property>
  <property fmtid="{D5CDD505-2E9C-101B-9397-08002B2CF9AE}" pid="24" name="Mendeley Recent Style Name 9_1">
    <vt:lpwstr>Vancouver</vt:lpwstr>
  </property>
</Properties>
</file>