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8498E25" w14:textId="2BE48D3F" w:rsidR="00B672A9" w:rsidRPr="00102C1B" w:rsidRDefault="00102C1B">
      <w:pPr>
        <w:rPr>
          <w:b/>
          <w:bCs/>
          <w:sz w:val="28"/>
          <w:szCs w:val="28"/>
        </w:rPr>
      </w:pPr>
      <w:r w:rsidRPr="00102C1B">
        <w:rPr>
          <w:b/>
          <w:bCs/>
          <w:sz w:val="28"/>
          <w:szCs w:val="28"/>
        </w:rPr>
        <w:t>List Gambar</w:t>
      </w:r>
    </w:p>
    <w:p w14:paraId="272B03D9" w14:textId="77777777" w:rsidR="00102C1B" w:rsidRDefault="00102C1B"/>
    <w:p w14:paraId="71C0C520" w14:textId="490F3654" w:rsidR="00102C1B" w:rsidRDefault="00102C1B">
      <w:r w:rsidRPr="003A631E">
        <w:rPr>
          <w:bCs/>
          <w:sz w:val="20"/>
          <w:szCs w:val="20"/>
        </w:rPr>
        <w:drawing>
          <wp:inline distT="0" distB="0" distL="0" distR="0" wp14:anchorId="67A418FE" wp14:editId="1D5FB85E">
            <wp:extent cx="5629231" cy="1722120"/>
            <wp:effectExtent l="0" t="0" r="0" b="0"/>
            <wp:docPr id="666416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902" cy="17278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6B71744" w14:textId="77777777" w:rsidR="00102C1B" w:rsidRPr="003A631E" w:rsidRDefault="00102C1B" w:rsidP="00102C1B">
      <w:pPr>
        <w:jc w:val="center"/>
        <w:rPr>
          <w:rFonts w:ascii="Lucida Sans" w:hAnsi="Lucida Sans"/>
          <w:sz w:val="18"/>
          <w:szCs w:val="18"/>
        </w:rPr>
      </w:pPr>
      <w:r w:rsidRPr="003A631E">
        <w:rPr>
          <w:rFonts w:ascii="Lucida Sans" w:hAnsi="Lucida Sans"/>
          <w:b/>
          <w:bCs/>
          <w:sz w:val="18"/>
          <w:szCs w:val="18"/>
        </w:rPr>
        <w:t xml:space="preserve">Gambar 1 </w:t>
      </w:r>
      <w:r w:rsidRPr="003A631E">
        <w:rPr>
          <w:rFonts w:ascii="Lucida Sans" w:hAnsi="Lucida Sans"/>
          <w:sz w:val="18"/>
          <w:szCs w:val="18"/>
        </w:rPr>
        <w:t>. Rantai Pasokan Konseptual</w:t>
      </w:r>
    </w:p>
    <w:p w14:paraId="5060EFC8" w14:textId="77777777" w:rsidR="00102C1B" w:rsidRDefault="00102C1B" w:rsidP="00102C1B">
      <w:pPr>
        <w:jc w:val="center"/>
      </w:pPr>
    </w:p>
    <w:p w14:paraId="484B1C15" w14:textId="74B77262" w:rsidR="00102C1B" w:rsidRDefault="00102C1B" w:rsidP="00102C1B">
      <w:pPr>
        <w:jc w:val="center"/>
      </w:pPr>
      <w:r w:rsidRPr="003A631E">
        <w:rPr>
          <w:rFonts w:eastAsia="Calibri"/>
        </w:rPr>
        <w:drawing>
          <wp:inline distT="0" distB="0" distL="0" distR="0" wp14:anchorId="3CAC1B87" wp14:editId="25C02913">
            <wp:extent cx="4493723" cy="5170170"/>
            <wp:effectExtent l="19050" t="19050" r="21590" b="1143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179" cy="5248931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>
                          <a:lumMod val="75000"/>
                          <a:lumOff val="25000"/>
                        </a:sysClr>
                      </a:solidFill>
                    </a:ln>
                  </pic:spPr>
                </pic:pic>
              </a:graphicData>
            </a:graphic>
          </wp:inline>
        </w:drawing>
      </w:r>
    </w:p>
    <w:p w14:paraId="71844B0C" w14:textId="77777777" w:rsidR="00102C1B" w:rsidRDefault="00102C1B" w:rsidP="00102C1B">
      <w:pPr>
        <w:spacing w:after="120"/>
        <w:jc w:val="center"/>
        <w:rPr>
          <w:rFonts w:ascii="Lucida Sans" w:hAnsi="Lucida Sans"/>
          <w:sz w:val="18"/>
          <w:szCs w:val="18"/>
        </w:rPr>
      </w:pPr>
      <w:r w:rsidRPr="00354E5F">
        <w:rPr>
          <w:rFonts w:ascii="Lucida Sans" w:hAnsi="Lucida Sans"/>
          <w:b/>
          <w:bCs/>
          <w:sz w:val="18"/>
          <w:szCs w:val="18"/>
        </w:rPr>
        <w:t xml:space="preserve">Gambar 2 </w:t>
      </w:r>
      <w:r>
        <w:rPr>
          <w:rFonts w:ascii="Lucida Sans" w:hAnsi="Lucida Sans"/>
          <w:sz w:val="18"/>
          <w:szCs w:val="18"/>
        </w:rPr>
        <w:t>. Diagram SCM Standar</w:t>
      </w:r>
    </w:p>
    <w:p w14:paraId="636AFF04" w14:textId="77777777" w:rsidR="00102C1B" w:rsidRDefault="00102C1B" w:rsidP="00102C1B">
      <w:pPr>
        <w:jc w:val="center"/>
      </w:pPr>
    </w:p>
    <w:p w14:paraId="6319A448" w14:textId="1AE4F9C4" w:rsidR="00102C1B" w:rsidRDefault="00102C1B" w:rsidP="00102C1B">
      <w:pPr>
        <w:jc w:val="center"/>
      </w:pPr>
      <w:r>
        <w:rPr>
          <w:color w:val="000000"/>
          <w:sz w:val="20"/>
          <w:szCs w:val="20"/>
        </w:rPr>
        <w:lastRenderedPageBreak/>
        <w:drawing>
          <wp:inline distT="0" distB="0" distL="0" distR="0" wp14:anchorId="5D4E9FBB" wp14:editId="2C52A65F">
            <wp:extent cx="3406140" cy="4140835"/>
            <wp:effectExtent l="0" t="0" r="0" b="0"/>
            <wp:docPr id="11419860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13"/>
                    <a:stretch/>
                  </pic:blipFill>
                  <pic:spPr bwMode="auto">
                    <a:xfrm>
                      <a:off x="0" y="0"/>
                      <a:ext cx="3406212" cy="4140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49F80F" w14:textId="77777777" w:rsidR="00102C1B" w:rsidRPr="00E1621F" w:rsidRDefault="00102C1B" w:rsidP="00102C1B">
      <w:pPr>
        <w:pBdr>
          <w:top w:val="nil"/>
          <w:left w:val="nil"/>
          <w:bottom w:val="nil"/>
          <w:right w:val="nil"/>
          <w:between w:val="nil"/>
        </w:pBdr>
        <w:spacing w:after="240"/>
        <w:jc w:val="center"/>
        <w:rPr>
          <w:rFonts w:ascii="Arial" w:eastAsia="Arial" w:hAnsi="Arial" w:cs="Arial"/>
          <w:b/>
          <w:color w:val="000000"/>
          <w:sz w:val="20"/>
        </w:rPr>
      </w:pPr>
      <w:r w:rsidRPr="00E1621F">
        <w:rPr>
          <w:rFonts w:ascii="Arial" w:eastAsia="Arial" w:hAnsi="Arial" w:cs="Arial"/>
          <w:b/>
          <w:color w:val="000000"/>
          <w:sz w:val="20"/>
        </w:rPr>
        <w:t xml:space="preserve">Gambar </w:t>
      </w:r>
      <w:r>
        <w:rPr>
          <w:rFonts w:ascii="Arial" w:eastAsia="Arial" w:hAnsi="Arial" w:cs="Arial"/>
          <w:b/>
          <w:color w:val="000000"/>
          <w:sz w:val="20"/>
        </w:rPr>
        <w:t>3</w:t>
      </w:r>
      <w:r w:rsidRPr="00E1621F">
        <w:rPr>
          <w:rFonts w:ascii="Arial" w:eastAsia="Arial" w:hAnsi="Arial" w:cs="Arial"/>
          <w:b/>
          <w:color w:val="000000"/>
          <w:sz w:val="20"/>
        </w:rPr>
        <w:t xml:space="preserve">. </w:t>
      </w:r>
      <w:r w:rsidRPr="00BA1776">
        <w:rPr>
          <w:rFonts w:ascii="Arial" w:eastAsia="Arial" w:hAnsi="Arial" w:cs="Arial"/>
          <w:bCs/>
          <w:color w:val="000000"/>
          <w:sz w:val="20"/>
        </w:rPr>
        <w:t>Research Method Process Diagram</w:t>
      </w:r>
    </w:p>
    <w:p w14:paraId="19341DEE" w14:textId="77777777" w:rsidR="00102C1B" w:rsidRDefault="00102C1B" w:rsidP="00102C1B">
      <w:pPr>
        <w:jc w:val="center"/>
      </w:pPr>
    </w:p>
    <w:p w14:paraId="34478C1D" w14:textId="002C133B" w:rsidR="00102C1B" w:rsidRDefault="00102C1B" w:rsidP="00102C1B">
      <w:pPr>
        <w:jc w:val="center"/>
      </w:pPr>
      <w:r w:rsidRPr="00E1621F">
        <w:rPr>
          <w:rFonts w:eastAsia="Calibri"/>
        </w:rPr>
        <w:drawing>
          <wp:inline distT="0" distB="0" distL="0" distR="0" wp14:anchorId="35EA64B9" wp14:editId="7C26E013">
            <wp:extent cx="5305509" cy="3230880"/>
            <wp:effectExtent l="0" t="0" r="9525" b="7620"/>
            <wp:docPr id="1495303341" name="Picture 1495303341" descr="A diagram of a cloud computing syste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kema SCM dengan APM300.png"/>
                    <pic:cNvPicPr/>
                  </pic:nvPicPr>
                  <pic:blipFill>
                    <a:blip r:embed="rId9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3187" cy="3266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5188B" w14:textId="77777777" w:rsidR="00102C1B" w:rsidRDefault="00102C1B" w:rsidP="00102C1B">
      <w:pPr>
        <w:pBdr>
          <w:top w:val="nil"/>
          <w:left w:val="nil"/>
          <w:bottom w:val="nil"/>
          <w:right w:val="nil"/>
          <w:between w:val="nil"/>
        </w:pBdr>
        <w:spacing w:after="120"/>
        <w:ind w:firstLine="288"/>
        <w:jc w:val="center"/>
        <w:rPr>
          <w:rFonts w:ascii="Arial" w:eastAsia="Arial" w:hAnsi="Arial" w:cs="Arial"/>
          <w:b/>
          <w:color w:val="000000"/>
          <w:sz w:val="20"/>
        </w:rPr>
      </w:pPr>
      <w:bookmarkStart w:id="0" w:name="_Hlk159952517"/>
      <w:r w:rsidRPr="00E1621F">
        <w:rPr>
          <w:rFonts w:ascii="Arial" w:eastAsia="Arial" w:hAnsi="Arial" w:cs="Arial"/>
          <w:b/>
          <w:color w:val="000000"/>
          <w:sz w:val="20"/>
        </w:rPr>
        <w:t xml:space="preserve">Gambar </w:t>
      </w:r>
      <w:r w:rsidRPr="0002386F">
        <w:rPr>
          <w:rFonts w:ascii="Arial" w:eastAsia="Arial" w:hAnsi="Arial" w:cs="Arial"/>
          <w:b/>
          <w:color w:val="000000"/>
          <w:sz w:val="20"/>
        </w:rPr>
        <w:t>4</w:t>
      </w:r>
      <w:r w:rsidRPr="00E1621F">
        <w:rPr>
          <w:rFonts w:ascii="Arial" w:eastAsia="Arial" w:hAnsi="Arial" w:cs="Arial"/>
          <w:b/>
          <w:color w:val="000000"/>
          <w:sz w:val="20"/>
        </w:rPr>
        <w:t xml:space="preserve">. </w:t>
      </w:r>
      <w:bookmarkStart w:id="1" w:name="_Hlk159700242"/>
      <w:r w:rsidRPr="00BA1776">
        <w:rPr>
          <w:rFonts w:ascii="Arial" w:eastAsia="Arial" w:hAnsi="Arial" w:cs="Arial"/>
          <w:bCs/>
          <w:color w:val="000000"/>
          <w:sz w:val="20"/>
        </w:rPr>
        <w:t>APM schema in SCM</w:t>
      </w:r>
      <w:bookmarkEnd w:id="1"/>
    </w:p>
    <w:bookmarkEnd w:id="0"/>
    <w:p w14:paraId="197B40B6" w14:textId="77777777" w:rsidR="00102C1B" w:rsidRDefault="00102C1B" w:rsidP="00102C1B">
      <w:pPr>
        <w:jc w:val="center"/>
      </w:pPr>
    </w:p>
    <w:sectPr w:rsidR="00102C1B" w:rsidSect="005453A0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2C1B"/>
    <w:rsid w:val="00102C1B"/>
    <w:rsid w:val="00444B1E"/>
    <w:rsid w:val="005453A0"/>
    <w:rsid w:val="00B67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42EEA36"/>
  <w15:chartTrackingRefBased/>
  <w15:docId w15:val="{93C4F67A-13F9-42E1-95DE-B0A7484B32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  <w:lang w:val="id-I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microsoft.com/office/2007/relationships/hdphoto" Target="media/hdphoto3.wdp"/><Relationship Id="rId4" Type="http://schemas.openxmlformats.org/officeDocument/2006/relationships/image" Target="media/image1.png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26</Words>
  <Characters>124</Characters>
  <Application>Microsoft Office Word</Application>
  <DocSecurity>0</DocSecurity>
  <Lines>13</Lines>
  <Paragraphs>5</Paragraphs>
  <ScaleCrop>false</ScaleCrop>
  <Company/>
  <LinksUpToDate>false</LinksUpToDate>
  <CharactersWithSpaces>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Kusno Soemantri</dc:creator>
  <cp:keywords/>
  <dc:description/>
  <cp:lastModifiedBy>Kusno Soemantri</cp:lastModifiedBy>
  <cp:revision>1</cp:revision>
  <dcterms:created xsi:type="dcterms:W3CDTF">2024-07-16T07:14:00Z</dcterms:created>
  <dcterms:modified xsi:type="dcterms:W3CDTF">2024-07-16T07:20:00Z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11aa5d80-5fba-44a9-a7a6-cacb5ad79e4c</vt:lpwstr>
  </property>
</Properties>
</file>