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251" w:rsidRPr="004715D3" w:rsidRDefault="007F3251" w:rsidP="007F3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Pengujian</w:t>
      </w:r>
      <w:proofErr w:type="spellEnd"/>
      <w:r w:rsidRPr="004715D3"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Instrumen</w:t>
      </w:r>
      <w:proofErr w:type="spellEnd"/>
      <w:r w:rsidRPr="004715D3"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Penelitian</w:t>
      </w:r>
      <w:proofErr w:type="spellEnd"/>
    </w:p>
    <w:p w:rsidR="007F3251" w:rsidRPr="004715D3" w:rsidRDefault="007F3251" w:rsidP="007F3251">
      <w:pPr>
        <w:pStyle w:val="ListParagraph"/>
        <w:ind w:left="360"/>
        <w:rPr>
          <w:rFonts w:ascii="Times New Roman" w:hAnsi="Times New Roman" w:cs="Times New Roman"/>
          <w:sz w:val="20"/>
          <w:szCs w:val="20"/>
          <w:lang w:val="en-ID"/>
        </w:rPr>
      </w:pPr>
    </w:p>
    <w:p w:rsidR="007F3251" w:rsidRDefault="007F3251" w:rsidP="007F3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Uji</w:t>
      </w:r>
      <w:proofErr w:type="spellEnd"/>
      <w:r w:rsidRPr="004715D3"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Validitas</w:t>
      </w:r>
      <w:proofErr w:type="spellEnd"/>
    </w:p>
    <w:p w:rsidR="007F3251" w:rsidRPr="00A1114A" w:rsidRDefault="007F3251" w:rsidP="007F3251">
      <w:pPr>
        <w:pStyle w:val="ListParagraph"/>
        <w:rPr>
          <w:rFonts w:ascii="Times New Roman" w:hAnsi="Times New Roman" w:cs="Times New Roman"/>
          <w:sz w:val="20"/>
          <w:szCs w:val="20"/>
          <w:lang w:val="en-ID"/>
        </w:rPr>
      </w:pPr>
    </w:p>
    <w:p w:rsidR="007F3251" w:rsidRPr="004715D3" w:rsidRDefault="007F3251" w:rsidP="007F3251">
      <w:pPr>
        <w:pStyle w:val="ListParagraph"/>
        <w:jc w:val="center"/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b/>
          <w:sz w:val="20"/>
          <w:lang w:val="en-ID"/>
        </w:rPr>
        <w:t>Tabel</w:t>
      </w:r>
      <w:proofErr w:type="spellEnd"/>
      <w:r>
        <w:rPr>
          <w:rFonts w:ascii="Times New Roman" w:hAnsi="Times New Roman" w:cs="Times New Roman"/>
          <w:b/>
          <w:sz w:val="20"/>
          <w:lang w:val="en-ID"/>
        </w:rPr>
        <w:t xml:space="preserve"> 1. </w:t>
      </w:r>
      <w:r w:rsidRPr="004715D3">
        <w:rPr>
          <w:rFonts w:ascii="Times New Roman" w:hAnsi="Times New Roman" w:cs="Times New Roman"/>
          <w:b/>
          <w:sz w:val="20"/>
          <w:lang w:val="id-ID"/>
        </w:rPr>
        <w:t>Hasil Uji Validitas</w:t>
      </w:r>
    </w:p>
    <w:tbl>
      <w:tblPr>
        <w:tblW w:w="7896" w:type="dxa"/>
        <w:tblInd w:w="74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096"/>
        <w:gridCol w:w="960"/>
        <w:gridCol w:w="960"/>
        <w:gridCol w:w="1960"/>
      </w:tblGrid>
      <w:tr w:rsidR="007F3251" w:rsidRPr="00677B48" w:rsidTr="00C92DDC">
        <w:trPr>
          <w:trHeight w:val="300"/>
        </w:trPr>
        <w:tc>
          <w:tcPr>
            <w:tcW w:w="2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tabel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Keterangan</w:t>
            </w:r>
            <w:proofErr w:type="spellEnd"/>
          </w:p>
        </w:tc>
      </w:tr>
      <w:tr w:rsidR="007F3251" w:rsidRPr="00677B48" w:rsidTr="007F3251">
        <w:trPr>
          <w:trHeight w:val="300"/>
        </w:trPr>
        <w:tc>
          <w:tcPr>
            <w:tcW w:w="292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51" w:rsidRPr="00AB0116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Citra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Merek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r w:rsidR="007F3251" w:rsidRPr="00AB011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(X1)</w:t>
            </w:r>
          </w:p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X1.1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3251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7F3251" w:rsidRPr="00677B48" w:rsidTr="007F3251">
        <w:trPr>
          <w:trHeight w:val="300"/>
        </w:trPr>
        <w:tc>
          <w:tcPr>
            <w:tcW w:w="2920" w:type="dxa"/>
            <w:vMerge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X1.2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3251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0,898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7F3251" w:rsidRPr="00677B48" w:rsidTr="00C92DDC">
        <w:trPr>
          <w:trHeight w:val="300"/>
        </w:trPr>
        <w:tc>
          <w:tcPr>
            <w:tcW w:w="2920" w:type="dxa"/>
            <w:vMerge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F3251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7F3251" w:rsidRPr="00677B48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C92DDC">
        <w:trPr>
          <w:trHeight w:val="300"/>
        </w:trPr>
        <w:tc>
          <w:tcPr>
            <w:tcW w:w="292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7EA" w:rsidRPr="00AB0116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Kualitas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Pelayanan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r w:rsidRPr="00AB011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(X2)</w:t>
            </w: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X2.1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567EA" w:rsidRPr="00677B48" w:rsidRDefault="009633C2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0,990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C92DDC">
        <w:trPr>
          <w:trHeight w:val="300"/>
        </w:trPr>
        <w:tc>
          <w:tcPr>
            <w:tcW w:w="2920" w:type="dxa"/>
            <w:vMerge/>
            <w:vAlign w:val="center"/>
            <w:hideMark/>
          </w:tcPr>
          <w:p w:rsidR="001567EA" w:rsidRPr="00677B48" w:rsidRDefault="001567EA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9633C2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C92DDC">
        <w:trPr>
          <w:trHeight w:val="300"/>
        </w:trPr>
        <w:tc>
          <w:tcPr>
            <w:tcW w:w="2920" w:type="dxa"/>
            <w:vMerge/>
            <w:vAlign w:val="center"/>
            <w:hideMark/>
          </w:tcPr>
          <w:p w:rsidR="001567EA" w:rsidRPr="00677B48" w:rsidRDefault="001567EA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9633C2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C92DDC">
        <w:trPr>
          <w:trHeight w:val="300"/>
        </w:trPr>
        <w:tc>
          <w:tcPr>
            <w:tcW w:w="2920" w:type="dxa"/>
            <w:vMerge/>
            <w:vAlign w:val="center"/>
            <w:hideMark/>
          </w:tcPr>
          <w:p w:rsidR="001567EA" w:rsidRPr="00677B48" w:rsidRDefault="001567EA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9633C2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9633C2" w:rsidRPr="00677B48" w:rsidTr="00C92DDC">
        <w:trPr>
          <w:trHeight w:val="300"/>
        </w:trPr>
        <w:tc>
          <w:tcPr>
            <w:tcW w:w="2920" w:type="dxa"/>
            <w:vMerge/>
            <w:vAlign w:val="center"/>
            <w:hideMark/>
          </w:tcPr>
          <w:p w:rsidR="009633C2" w:rsidRPr="00677B48" w:rsidRDefault="009633C2" w:rsidP="00963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9633C2" w:rsidRPr="00677B48" w:rsidTr="00C92DDC">
        <w:trPr>
          <w:trHeight w:val="300"/>
        </w:trPr>
        <w:tc>
          <w:tcPr>
            <w:tcW w:w="2920" w:type="dxa"/>
            <w:vMerge/>
            <w:vAlign w:val="center"/>
            <w:hideMark/>
          </w:tcPr>
          <w:p w:rsidR="009633C2" w:rsidRPr="00677B48" w:rsidRDefault="009633C2" w:rsidP="00963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9633C2" w:rsidRPr="00677B48" w:rsidTr="00C92DDC">
        <w:trPr>
          <w:trHeight w:val="300"/>
        </w:trPr>
        <w:tc>
          <w:tcPr>
            <w:tcW w:w="2920" w:type="dxa"/>
            <w:vMerge/>
            <w:vAlign w:val="center"/>
          </w:tcPr>
          <w:p w:rsidR="009633C2" w:rsidRPr="00677B48" w:rsidRDefault="009633C2" w:rsidP="00963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9633C2" w:rsidRPr="00677B48" w:rsidTr="00C92DDC">
        <w:trPr>
          <w:trHeight w:val="300"/>
        </w:trPr>
        <w:tc>
          <w:tcPr>
            <w:tcW w:w="2920" w:type="dxa"/>
            <w:vMerge/>
            <w:vAlign w:val="center"/>
          </w:tcPr>
          <w:p w:rsidR="009633C2" w:rsidRPr="00677B48" w:rsidRDefault="009633C2" w:rsidP="00963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</w:tcPr>
          <w:p w:rsidR="009633C2" w:rsidRPr="00677B48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C92DDC">
        <w:trPr>
          <w:trHeight w:val="300"/>
        </w:trPr>
        <w:tc>
          <w:tcPr>
            <w:tcW w:w="2920" w:type="dxa"/>
            <w:vMerge/>
            <w:vAlign w:val="center"/>
          </w:tcPr>
          <w:p w:rsidR="001567EA" w:rsidRPr="00677B48" w:rsidRDefault="001567EA" w:rsidP="007F3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1567EA" w:rsidRPr="00677B48" w:rsidRDefault="001567EA" w:rsidP="007F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Default="009633C2" w:rsidP="007F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7F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</w:tcPr>
          <w:p w:rsidR="001567EA" w:rsidRPr="00677B48" w:rsidRDefault="001567EA" w:rsidP="007F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555488">
        <w:trPr>
          <w:trHeight w:val="300"/>
        </w:trPr>
        <w:tc>
          <w:tcPr>
            <w:tcW w:w="2920" w:type="dxa"/>
            <w:vMerge/>
            <w:vAlign w:val="center"/>
          </w:tcPr>
          <w:p w:rsidR="001567EA" w:rsidRPr="00677B48" w:rsidRDefault="001567EA" w:rsidP="007F3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1567EA" w:rsidRPr="00677B48" w:rsidRDefault="001567EA" w:rsidP="007F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X2.10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Default="009633C2" w:rsidP="007F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7F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</w:tcPr>
          <w:p w:rsidR="001567EA" w:rsidRPr="00677B48" w:rsidRDefault="001567EA" w:rsidP="007F3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5802D8">
        <w:trPr>
          <w:trHeight w:val="300"/>
        </w:trPr>
        <w:tc>
          <w:tcPr>
            <w:tcW w:w="2920" w:type="dxa"/>
            <w:vMerge/>
            <w:tcBorders>
              <w:bottom w:val="single" w:sz="4" w:space="0" w:color="auto"/>
            </w:tcBorders>
            <w:vAlign w:val="center"/>
          </w:tcPr>
          <w:p w:rsidR="001567EA" w:rsidRPr="00677B48" w:rsidRDefault="001567EA" w:rsidP="00156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1567EA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X2.11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Default="009633C2" w:rsidP="00963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C92DDC">
        <w:trPr>
          <w:trHeight w:val="300"/>
        </w:trPr>
        <w:tc>
          <w:tcPr>
            <w:tcW w:w="292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7EA" w:rsidRPr="00AB0116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Nilai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Pelanggan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r w:rsidRPr="00AB011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(X3)</w:t>
            </w:r>
          </w:p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9633C2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C92DDC">
        <w:trPr>
          <w:trHeight w:val="300"/>
        </w:trPr>
        <w:tc>
          <w:tcPr>
            <w:tcW w:w="2920" w:type="dxa"/>
            <w:vMerge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9633C2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C92DDC">
        <w:trPr>
          <w:trHeight w:val="300"/>
        </w:trPr>
        <w:tc>
          <w:tcPr>
            <w:tcW w:w="2920" w:type="dxa"/>
            <w:vMerge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9633C2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C92DDC">
        <w:trPr>
          <w:trHeight w:val="300"/>
        </w:trPr>
        <w:tc>
          <w:tcPr>
            <w:tcW w:w="2920" w:type="dxa"/>
            <w:vMerge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9633C2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5802D8">
        <w:trPr>
          <w:trHeight w:val="300"/>
        </w:trPr>
        <w:tc>
          <w:tcPr>
            <w:tcW w:w="292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7EA" w:rsidRPr="00AB0116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Pelanggan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r w:rsidRPr="00AB011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(Y)</w:t>
            </w:r>
          </w:p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Y.1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9633C2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C92DDC">
        <w:trPr>
          <w:trHeight w:val="300"/>
        </w:trPr>
        <w:tc>
          <w:tcPr>
            <w:tcW w:w="2920" w:type="dxa"/>
            <w:vMerge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Y.2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9633C2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1567EA" w:rsidRPr="00677B48" w:rsidTr="001567EA">
        <w:trPr>
          <w:trHeight w:val="300"/>
        </w:trPr>
        <w:tc>
          <w:tcPr>
            <w:tcW w:w="292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Y.3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67EA" w:rsidRPr="00677B48" w:rsidRDefault="009633C2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0,909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7EA" w:rsidRPr="00677B48" w:rsidRDefault="001567EA" w:rsidP="0015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7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</w:tbl>
    <w:p w:rsidR="007F3251" w:rsidRDefault="007F3251" w:rsidP="007F3251">
      <w:pPr>
        <w:spacing w:line="240" w:lineRule="auto"/>
        <w:ind w:firstLine="720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id-ID"/>
        </w:rPr>
        <w:t>Sumber: data primer diolah</w:t>
      </w:r>
    </w:p>
    <w:p w:rsidR="007F3251" w:rsidRPr="004D6EDD" w:rsidRDefault="007F3251" w:rsidP="004D6EDD">
      <w:pPr>
        <w:spacing w:line="240" w:lineRule="auto"/>
        <w:ind w:left="709" w:firstLine="284"/>
        <w:jc w:val="both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id-ID"/>
        </w:rPr>
        <w:t xml:space="preserve">Berdasarkan hasil uji validitas diketahui bahwa hasil penelitian seluruh item pernyataan kuesioner dari variabel (X) dan variabel (Y) memiliki r hitung &gt; r tabel, sehingga dapat dikatakan bahwa item pernyataan dari variabel (X) dan variabel (Y) </w:t>
      </w:r>
      <w:proofErr w:type="spellStart"/>
      <w:r>
        <w:rPr>
          <w:rFonts w:ascii="Times New Roman" w:hAnsi="Times New Roman" w:cs="Times New Roman"/>
          <w:sz w:val="20"/>
          <w:lang w:val="en-ID"/>
        </w:rPr>
        <w:t>tersebut</w:t>
      </w:r>
      <w:proofErr w:type="spellEnd"/>
      <w:r>
        <w:rPr>
          <w:rFonts w:ascii="Times New Roman" w:hAnsi="Times New Roman" w:cs="Times New Roman"/>
          <w:sz w:val="20"/>
          <w:lang w:val="id-ID"/>
        </w:rPr>
        <w:t xml:space="preserve"> valid dan dapat digunakan untuk mengukur variabel yang </w:t>
      </w:r>
      <w:proofErr w:type="spellStart"/>
      <w:r>
        <w:rPr>
          <w:rFonts w:ascii="Times New Roman" w:hAnsi="Times New Roman" w:cs="Times New Roman"/>
          <w:sz w:val="20"/>
          <w:lang w:val="en-ID"/>
        </w:rPr>
        <w:t>telah</w:t>
      </w:r>
      <w:proofErr w:type="spellEnd"/>
      <w:r>
        <w:rPr>
          <w:rFonts w:ascii="Times New Roman" w:hAnsi="Times New Roman" w:cs="Times New Roman"/>
          <w:sz w:val="20"/>
          <w:lang w:val="id-ID"/>
        </w:rPr>
        <w:t xml:space="preserve"> diteliti.</w:t>
      </w:r>
    </w:p>
    <w:p w:rsidR="007F3251" w:rsidRPr="004715D3" w:rsidRDefault="007F3251" w:rsidP="007F32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Uji</w:t>
      </w:r>
      <w:proofErr w:type="spellEnd"/>
      <w:r w:rsidRPr="004715D3"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Reliabilitas</w:t>
      </w:r>
      <w:proofErr w:type="spellEnd"/>
    </w:p>
    <w:p w:rsidR="007F3251" w:rsidRDefault="007F3251" w:rsidP="007F3251">
      <w:pPr>
        <w:pStyle w:val="ListParagraph"/>
        <w:rPr>
          <w:rFonts w:ascii="Times New Roman" w:hAnsi="Times New Roman" w:cs="Times New Roman"/>
          <w:sz w:val="20"/>
          <w:szCs w:val="20"/>
          <w:lang w:val="en-ID"/>
        </w:rPr>
      </w:pPr>
    </w:p>
    <w:p w:rsidR="007F3251" w:rsidRPr="004715D3" w:rsidRDefault="007F3251" w:rsidP="007F3251">
      <w:pPr>
        <w:pStyle w:val="ListParagraph"/>
        <w:jc w:val="center"/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b/>
          <w:sz w:val="20"/>
          <w:lang w:val="en-ID"/>
        </w:rPr>
        <w:t>Tabel</w:t>
      </w:r>
      <w:proofErr w:type="spellEnd"/>
      <w:r>
        <w:rPr>
          <w:rFonts w:ascii="Times New Roman" w:hAnsi="Times New Roman" w:cs="Times New Roman"/>
          <w:b/>
          <w:sz w:val="20"/>
          <w:lang w:val="en-ID"/>
        </w:rPr>
        <w:t xml:space="preserve"> 2. </w:t>
      </w:r>
      <w:r w:rsidRPr="004715D3">
        <w:rPr>
          <w:rFonts w:ascii="Times New Roman" w:hAnsi="Times New Roman" w:cs="Times New Roman"/>
          <w:b/>
          <w:sz w:val="20"/>
          <w:lang w:val="id-ID"/>
        </w:rPr>
        <w:t>Hasil Uji Re</w:t>
      </w:r>
      <w:r w:rsidRPr="004715D3">
        <w:rPr>
          <w:rFonts w:ascii="Times New Roman" w:hAnsi="Times New Roman" w:cs="Times New Roman"/>
          <w:b/>
          <w:sz w:val="20"/>
          <w:lang w:val="en-ID"/>
        </w:rPr>
        <w:t>li</w:t>
      </w:r>
      <w:r w:rsidRPr="004715D3">
        <w:rPr>
          <w:rFonts w:ascii="Times New Roman" w:hAnsi="Times New Roman" w:cs="Times New Roman"/>
          <w:b/>
          <w:sz w:val="20"/>
          <w:lang w:val="id-ID"/>
        </w:rPr>
        <w:t>abilitas</w:t>
      </w:r>
    </w:p>
    <w:tbl>
      <w:tblPr>
        <w:tblW w:w="8636" w:type="dxa"/>
        <w:tblInd w:w="720" w:type="dxa"/>
        <w:tblLook w:val="04A0" w:firstRow="1" w:lastRow="0" w:firstColumn="1" w:lastColumn="0" w:noHBand="0" w:noVBand="1"/>
      </w:tblPr>
      <w:tblGrid>
        <w:gridCol w:w="142"/>
        <w:gridCol w:w="609"/>
        <w:gridCol w:w="3360"/>
        <w:gridCol w:w="1293"/>
        <w:gridCol w:w="1750"/>
        <w:gridCol w:w="1482"/>
      </w:tblGrid>
      <w:tr w:rsidR="007F3251" w:rsidRPr="004715D3" w:rsidTr="00C92DDC">
        <w:trPr>
          <w:trHeight w:val="349"/>
        </w:trPr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Variabel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Cronbach’s</w:t>
            </w:r>
            <w:proofErr w:type="spellEnd"/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Alpha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Keterangan</w:t>
            </w:r>
          </w:p>
        </w:tc>
      </w:tr>
      <w:tr w:rsidR="007F3251" w:rsidRPr="004715D3" w:rsidTr="001567EA">
        <w:trPr>
          <w:gridBefore w:val="1"/>
          <w:wBefore w:w="142" w:type="dxa"/>
          <w:trHeight w:val="227"/>
        </w:trPr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Hitung</w:t>
            </w:r>
            <w:proofErr w:type="spellEnd"/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Standart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F3251" w:rsidRPr="004715D3" w:rsidTr="00C92DDC">
        <w:trPr>
          <w:gridBefore w:val="1"/>
          <w:wBefore w:w="142" w:type="dxa"/>
          <w:trHeight w:val="401"/>
        </w:trPr>
        <w:tc>
          <w:tcPr>
            <w:tcW w:w="609" w:type="dxa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60" w:type="dxa"/>
            <w:shd w:val="clear" w:color="auto" w:fill="FFFFFF"/>
            <w:vAlign w:val="center"/>
            <w:hideMark/>
          </w:tcPr>
          <w:p w:rsidR="007F3251" w:rsidRPr="004715D3" w:rsidRDefault="001567EA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Citra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Merek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r w:rsidR="007F3251"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(X1)</w:t>
            </w:r>
          </w:p>
        </w:tc>
        <w:tc>
          <w:tcPr>
            <w:tcW w:w="1293" w:type="dxa"/>
            <w:shd w:val="clear" w:color="auto" w:fill="FFFFFF"/>
            <w:vAlign w:val="center"/>
            <w:hideMark/>
          </w:tcPr>
          <w:p w:rsidR="007F3251" w:rsidRPr="004715D3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0,708</w:t>
            </w:r>
          </w:p>
        </w:tc>
        <w:tc>
          <w:tcPr>
            <w:tcW w:w="1750" w:type="dxa"/>
            <w:shd w:val="clear" w:color="auto" w:fill="FFFFFF"/>
            <w:vAlign w:val="center"/>
            <w:hideMark/>
          </w:tcPr>
          <w:p w:rsidR="007F3251" w:rsidRPr="004715D3" w:rsidRDefault="001567EA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482" w:type="dxa"/>
            <w:shd w:val="clear" w:color="auto" w:fill="FFFFFF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Reliabel</w:t>
            </w:r>
            <w:proofErr w:type="spellEnd"/>
          </w:p>
        </w:tc>
      </w:tr>
      <w:tr w:rsidR="007F3251" w:rsidRPr="004715D3" w:rsidTr="00C92DDC">
        <w:trPr>
          <w:gridBefore w:val="1"/>
          <w:wBefore w:w="142" w:type="dxa"/>
          <w:trHeight w:val="318"/>
        </w:trPr>
        <w:tc>
          <w:tcPr>
            <w:tcW w:w="609" w:type="dxa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0" w:type="dxa"/>
            <w:shd w:val="clear" w:color="auto" w:fill="FFFFFF"/>
            <w:vAlign w:val="center"/>
            <w:hideMark/>
          </w:tcPr>
          <w:p w:rsidR="007F3251" w:rsidRPr="004715D3" w:rsidRDefault="001567EA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Kualitas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Pelayanan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r w:rsidR="007F3251"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(X2)</w:t>
            </w:r>
          </w:p>
        </w:tc>
        <w:tc>
          <w:tcPr>
            <w:tcW w:w="1293" w:type="dxa"/>
            <w:shd w:val="clear" w:color="auto" w:fill="FFFFFF"/>
            <w:vAlign w:val="center"/>
            <w:hideMark/>
          </w:tcPr>
          <w:p w:rsidR="007F3251" w:rsidRPr="004715D3" w:rsidRDefault="009633C2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0,999</w:t>
            </w:r>
          </w:p>
        </w:tc>
        <w:tc>
          <w:tcPr>
            <w:tcW w:w="1750" w:type="dxa"/>
            <w:shd w:val="clear" w:color="auto" w:fill="FFFFFF"/>
            <w:vAlign w:val="center"/>
            <w:hideMark/>
          </w:tcPr>
          <w:p w:rsidR="007F3251" w:rsidRPr="004715D3" w:rsidRDefault="009633C2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  <w:r w:rsidR="007F3251"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2" w:type="dxa"/>
            <w:shd w:val="clear" w:color="auto" w:fill="FFFFFF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Reliabel</w:t>
            </w:r>
            <w:proofErr w:type="spellEnd"/>
          </w:p>
        </w:tc>
      </w:tr>
      <w:tr w:rsidR="007F3251" w:rsidRPr="004715D3" w:rsidTr="00C92DDC">
        <w:trPr>
          <w:gridBefore w:val="1"/>
          <w:wBefore w:w="142" w:type="dxa"/>
          <w:trHeight w:val="463"/>
        </w:trPr>
        <w:tc>
          <w:tcPr>
            <w:tcW w:w="609" w:type="dxa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60" w:type="dxa"/>
            <w:shd w:val="clear" w:color="auto" w:fill="FFFFFF"/>
            <w:vAlign w:val="center"/>
            <w:hideMark/>
          </w:tcPr>
          <w:p w:rsidR="007F3251" w:rsidRPr="004715D3" w:rsidRDefault="001567EA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Nilai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Pelanggan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r w:rsidR="007F3251"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(X3)</w:t>
            </w:r>
          </w:p>
        </w:tc>
        <w:tc>
          <w:tcPr>
            <w:tcW w:w="1293" w:type="dxa"/>
            <w:shd w:val="clear" w:color="auto" w:fill="FFFFFF"/>
            <w:vAlign w:val="center"/>
            <w:hideMark/>
          </w:tcPr>
          <w:p w:rsidR="007F3251" w:rsidRPr="004715D3" w:rsidRDefault="009633C2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0,849</w:t>
            </w:r>
          </w:p>
        </w:tc>
        <w:tc>
          <w:tcPr>
            <w:tcW w:w="1750" w:type="dxa"/>
            <w:shd w:val="clear" w:color="auto" w:fill="FFFFFF"/>
            <w:vAlign w:val="center"/>
            <w:hideMark/>
          </w:tcPr>
          <w:p w:rsidR="007F3251" w:rsidRPr="004715D3" w:rsidRDefault="009633C2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  <w:r w:rsidR="007F3251"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2" w:type="dxa"/>
            <w:shd w:val="clear" w:color="auto" w:fill="FFFFFF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Reliabel</w:t>
            </w:r>
            <w:proofErr w:type="spellEnd"/>
          </w:p>
        </w:tc>
      </w:tr>
      <w:tr w:rsidR="007F3251" w:rsidRPr="004715D3" w:rsidTr="00C92DDC">
        <w:trPr>
          <w:gridBefore w:val="1"/>
          <w:wBefore w:w="142" w:type="dxa"/>
          <w:trHeight w:val="286"/>
        </w:trPr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251" w:rsidRPr="004715D3" w:rsidRDefault="001567EA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>Pelanggan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</w:rPr>
              <w:t xml:space="preserve"> </w:t>
            </w:r>
            <w:r w:rsidR="007F3251"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(Y)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251" w:rsidRPr="004715D3" w:rsidRDefault="009633C2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0,890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251" w:rsidRPr="004715D3" w:rsidRDefault="009633C2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  <w:r w:rsidR="007F3251"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Reliabel</w:t>
            </w:r>
            <w:proofErr w:type="spellEnd"/>
          </w:p>
        </w:tc>
      </w:tr>
    </w:tbl>
    <w:p w:rsidR="007F3251" w:rsidRDefault="007F3251" w:rsidP="007F3251">
      <w:pPr>
        <w:spacing w:line="240" w:lineRule="auto"/>
        <w:ind w:firstLine="720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en-ID"/>
        </w:rPr>
        <w:t xml:space="preserve">    </w:t>
      </w:r>
      <w:r>
        <w:rPr>
          <w:rFonts w:ascii="Times New Roman" w:hAnsi="Times New Roman" w:cs="Times New Roman"/>
          <w:sz w:val="20"/>
          <w:lang w:val="id-ID"/>
        </w:rPr>
        <w:t>Sumber: data primer diolah</w:t>
      </w:r>
    </w:p>
    <w:p w:rsidR="007F3251" w:rsidRPr="009633C2" w:rsidRDefault="007F3251" w:rsidP="009633C2">
      <w:pPr>
        <w:spacing w:line="240" w:lineRule="auto"/>
        <w:ind w:left="709" w:firstLine="284"/>
        <w:jc w:val="both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id-ID"/>
        </w:rPr>
        <w:lastRenderedPageBreak/>
        <w:t xml:space="preserve">Pada tebel </w:t>
      </w:r>
      <w:r>
        <w:rPr>
          <w:rFonts w:ascii="Times New Roman" w:hAnsi="Times New Roman" w:cs="Times New Roman"/>
          <w:sz w:val="20"/>
          <w:lang w:val="en-ID"/>
        </w:rPr>
        <w:t>2</w:t>
      </w:r>
      <w:r>
        <w:rPr>
          <w:rFonts w:ascii="Times New Roman" w:hAnsi="Times New Roman" w:cs="Times New Roman"/>
          <w:sz w:val="20"/>
          <w:lang w:val="id-ID"/>
        </w:rPr>
        <w:t xml:space="preserve"> dapat dilihat bahwa variabel </w:t>
      </w:r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 xml:space="preserve">Citra </w:t>
      </w:r>
      <w:proofErr w:type="spellStart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>Merek</w:t>
      </w:r>
      <w:proofErr w:type="spellEnd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 xml:space="preserve"> </w:t>
      </w:r>
      <w:r>
        <w:rPr>
          <w:rFonts w:ascii="Times New Roman" w:hAnsi="Times New Roman" w:cs="Times New Roman"/>
          <w:sz w:val="20"/>
          <w:lang w:val="id-ID"/>
        </w:rPr>
        <w:t xml:space="preserve">(X1), </w:t>
      </w:r>
      <w:proofErr w:type="spellStart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>Kualitas</w:t>
      </w:r>
      <w:proofErr w:type="spellEnd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 xml:space="preserve"> </w:t>
      </w:r>
      <w:proofErr w:type="spellStart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>Pelayanan</w:t>
      </w:r>
      <w:proofErr w:type="spellEnd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 xml:space="preserve"> </w:t>
      </w:r>
      <w:r>
        <w:rPr>
          <w:rFonts w:ascii="Times New Roman" w:hAnsi="Times New Roman" w:cs="Times New Roman"/>
          <w:sz w:val="20"/>
          <w:lang w:val="id-ID"/>
        </w:rPr>
        <w:t xml:space="preserve">(X2), </w:t>
      </w:r>
      <w:proofErr w:type="spellStart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>Nilai</w:t>
      </w:r>
      <w:proofErr w:type="spellEnd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 xml:space="preserve"> </w:t>
      </w:r>
      <w:proofErr w:type="spellStart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>Pelanggan</w:t>
      </w:r>
      <w:proofErr w:type="spellEnd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 xml:space="preserve"> </w:t>
      </w:r>
      <w:r>
        <w:rPr>
          <w:rFonts w:ascii="Times New Roman" w:hAnsi="Times New Roman" w:cs="Times New Roman"/>
          <w:sz w:val="20"/>
          <w:lang w:val="id-ID"/>
        </w:rPr>
        <w:t xml:space="preserve">(X3), dan </w:t>
      </w:r>
      <w:proofErr w:type="spellStart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>Kepuasan</w:t>
      </w:r>
      <w:proofErr w:type="spellEnd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 xml:space="preserve"> </w:t>
      </w:r>
      <w:proofErr w:type="spellStart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>Pelanggan</w:t>
      </w:r>
      <w:proofErr w:type="spellEnd"/>
      <w:r w:rsidR="001567EA">
        <w:rPr>
          <w:rFonts w:ascii="Times New Roman" w:eastAsia="Times New Roman" w:hAnsi="Times New Roman" w:cs="Times New Roman"/>
          <w:bCs/>
          <w:color w:val="000000" w:themeColor="text1"/>
          <w:sz w:val="20"/>
        </w:rPr>
        <w:t xml:space="preserve"> </w:t>
      </w:r>
      <w:r>
        <w:rPr>
          <w:rFonts w:ascii="Times New Roman" w:hAnsi="Times New Roman" w:cs="Times New Roman"/>
          <w:sz w:val="20"/>
          <w:lang w:val="id-ID"/>
        </w:rPr>
        <w:t>(Y) berstatus reliabel, hal ini kar</w:t>
      </w:r>
      <w:r w:rsidR="001567EA">
        <w:rPr>
          <w:rFonts w:ascii="Times New Roman" w:hAnsi="Times New Roman" w:cs="Times New Roman"/>
          <w:sz w:val="20"/>
          <w:lang w:val="id-ID"/>
        </w:rPr>
        <w:t>ena nilai Cronbach’s Alpha &gt; 0,7</w:t>
      </w:r>
      <w:r>
        <w:rPr>
          <w:rFonts w:ascii="Times New Roman" w:hAnsi="Times New Roman" w:cs="Times New Roman"/>
          <w:sz w:val="20"/>
          <w:lang w:val="id-ID"/>
        </w:rPr>
        <w:t xml:space="preserve">0 sehingga variabel ini dapat digunakan untuk </w:t>
      </w:r>
      <w:proofErr w:type="spellStart"/>
      <w:r>
        <w:rPr>
          <w:rFonts w:ascii="Times New Roman" w:hAnsi="Times New Roman" w:cs="Times New Roman"/>
          <w:sz w:val="20"/>
          <w:lang w:val="en-ID"/>
        </w:rPr>
        <w:t>melakukan</w:t>
      </w:r>
      <w:proofErr w:type="spellEnd"/>
      <w:r>
        <w:rPr>
          <w:rFonts w:ascii="Times New Roman" w:hAnsi="Times New Roman" w:cs="Times New Roman"/>
          <w:sz w:val="20"/>
          <w:lang w:val="id-ID"/>
        </w:rPr>
        <w:t xml:space="preserve"> penelitian selanjutnya.</w:t>
      </w:r>
    </w:p>
    <w:p w:rsidR="007F3251" w:rsidRDefault="007F3251" w:rsidP="007F3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Uji</w:t>
      </w:r>
      <w:proofErr w:type="spellEnd"/>
      <w:r w:rsidRPr="004715D3"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Asumsi</w:t>
      </w:r>
      <w:proofErr w:type="spellEnd"/>
      <w:r w:rsidRPr="004715D3"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Klasik</w:t>
      </w:r>
      <w:proofErr w:type="spellEnd"/>
    </w:p>
    <w:p w:rsidR="007F3251" w:rsidRPr="004715D3" w:rsidRDefault="007F3251" w:rsidP="007F3251">
      <w:pPr>
        <w:pStyle w:val="ListParagraph"/>
        <w:ind w:left="360"/>
        <w:rPr>
          <w:rFonts w:ascii="Times New Roman" w:hAnsi="Times New Roman" w:cs="Times New Roman"/>
          <w:sz w:val="20"/>
          <w:szCs w:val="20"/>
          <w:lang w:val="en-ID"/>
        </w:rPr>
      </w:pPr>
    </w:p>
    <w:p w:rsidR="007F3251" w:rsidRPr="004715D3" w:rsidRDefault="007F3251" w:rsidP="007F32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Uji</w:t>
      </w:r>
      <w:proofErr w:type="spellEnd"/>
      <w:r w:rsidRPr="004715D3"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Normalitas</w:t>
      </w:r>
      <w:proofErr w:type="spellEnd"/>
      <w:r w:rsidRPr="004715D3"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</w:p>
    <w:p w:rsidR="007F3251" w:rsidRDefault="007F3251" w:rsidP="007F3251">
      <w:pPr>
        <w:pStyle w:val="ListParagraph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7F3251" w:rsidRPr="00191FFA" w:rsidRDefault="007F3251" w:rsidP="007F3251">
      <w:pPr>
        <w:pStyle w:val="ListParagraph"/>
        <w:jc w:val="center"/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0"/>
        </w:rPr>
        <w:t>Gambar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0"/>
        </w:rPr>
        <w:t xml:space="preserve"> 1. </w:t>
      </w:r>
      <w:r w:rsidR="004D6EDD" w:rsidRPr="00FD049B">
        <w:rPr>
          <w:rFonts w:ascii="Times New Roman" w:hAnsi="Times New Roman" w:cs="Times New Roman"/>
          <w:b/>
          <w:color w:val="000000" w:themeColor="text1"/>
          <w:sz w:val="20"/>
        </w:rPr>
        <w:t xml:space="preserve">P-Plot </w:t>
      </w:r>
      <w:proofErr w:type="spellStart"/>
      <w:r w:rsidR="004D6EDD" w:rsidRPr="00FD049B">
        <w:rPr>
          <w:rFonts w:ascii="Times New Roman" w:hAnsi="Times New Roman" w:cs="Times New Roman"/>
          <w:b/>
          <w:color w:val="000000" w:themeColor="text1"/>
          <w:sz w:val="20"/>
        </w:rPr>
        <w:t>Uji</w:t>
      </w:r>
      <w:proofErr w:type="spellEnd"/>
      <w:r w:rsidR="004D6EDD" w:rsidRPr="00FD049B">
        <w:rPr>
          <w:rFonts w:ascii="Times New Roman" w:hAnsi="Times New Roman" w:cs="Times New Roman"/>
          <w:b/>
          <w:color w:val="000000" w:themeColor="text1"/>
          <w:sz w:val="20"/>
        </w:rPr>
        <w:t xml:space="preserve"> </w:t>
      </w:r>
      <w:proofErr w:type="spellStart"/>
      <w:r w:rsidR="004D6EDD" w:rsidRPr="00FD049B">
        <w:rPr>
          <w:rFonts w:ascii="Times New Roman" w:hAnsi="Times New Roman" w:cs="Times New Roman"/>
          <w:b/>
          <w:color w:val="000000" w:themeColor="text1"/>
          <w:sz w:val="20"/>
        </w:rPr>
        <w:t>Normalitas</w:t>
      </w:r>
      <w:proofErr w:type="spellEnd"/>
    </w:p>
    <w:p w:rsidR="004D6EDD" w:rsidRPr="004D6EDD" w:rsidRDefault="009633C2" w:rsidP="009633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90FC704" wp14:editId="6D52E8ED">
            <wp:extent cx="2438400" cy="2114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0" t="2574" r="6228" b="2185"/>
                    <a:stretch/>
                  </pic:blipFill>
                  <pic:spPr bwMode="auto">
                    <a:xfrm>
                      <a:off x="0" y="0"/>
                      <a:ext cx="24384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6EDD" w:rsidRDefault="004D6EDD" w:rsidP="004D6EDD">
      <w:pPr>
        <w:pStyle w:val="ListParagraph"/>
        <w:spacing w:line="240" w:lineRule="auto"/>
        <w:ind w:firstLine="273"/>
        <w:jc w:val="both"/>
        <w:rPr>
          <w:rFonts w:ascii="Times New Roman" w:hAnsi="Times New Roman" w:cs="Times New Roman"/>
          <w:sz w:val="18"/>
          <w:lang w:val="en-ID"/>
        </w:rPr>
      </w:pPr>
      <w:proofErr w:type="spellStart"/>
      <w:r>
        <w:rPr>
          <w:rFonts w:ascii="Times New Roman" w:hAnsi="Times New Roman" w:cs="Times New Roman"/>
          <w:sz w:val="20"/>
        </w:rPr>
        <w:t>Hasil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uji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normalitas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pada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penelitian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ini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menunjukkan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bahwa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grafik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normal probability plot yang </w:t>
      </w:r>
      <w:proofErr w:type="spellStart"/>
      <w:r w:rsidRPr="00FD049B">
        <w:rPr>
          <w:rFonts w:ascii="Times New Roman" w:hAnsi="Times New Roman" w:cs="Times New Roman"/>
          <w:sz w:val="20"/>
        </w:rPr>
        <w:t>mensyaratkan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bersebarnnya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data </w:t>
      </w:r>
      <w:proofErr w:type="spellStart"/>
      <w:r>
        <w:rPr>
          <w:rFonts w:ascii="Times New Roman" w:hAnsi="Times New Roman" w:cs="Times New Roman"/>
          <w:sz w:val="20"/>
        </w:rPr>
        <w:t>harus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terletak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pada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wilayah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garis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diagonal </w:t>
      </w:r>
      <w:proofErr w:type="spellStart"/>
      <w:r w:rsidRPr="00FD049B">
        <w:rPr>
          <w:rFonts w:ascii="Times New Roman" w:hAnsi="Times New Roman" w:cs="Times New Roman"/>
          <w:sz w:val="20"/>
        </w:rPr>
        <w:t>da</w:t>
      </w:r>
      <w:r>
        <w:rPr>
          <w:rFonts w:ascii="Times New Roman" w:hAnsi="Times New Roman" w:cs="Times New Roman"/>
          <w:sz w:val="20"/>
        </w:rPr>
        <w:t>n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mengikuti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arah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garis</w:t>
      </w:r>
      <w:proofErr w:type="spellEnd"/>
      <w:r>
        <w:rPr>
          <w:rFonts w:ascii="Times New Roman" w:hAnsi="Times New Roman" w:cs="Times New Roman"/>
          <w:sz w:val="20"/>
        </w:rPr>
        <w:t xml:space="preserve"> diagonal. </w:t>
      </w:r>
      <w:proofErr w:type="spellStart"/>
      <w:r>
        <w:rPr>
          <w:rFonts w:ascii="Times New Roman" w:hAnsi="Times New Roman" w:cs="Times New Roman"/>
          <w:sz w:val="20"/>
        </w:rPr>
        <w:t>Berdasarkan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gambar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diatas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maka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hasil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ini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memenuhi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syarat</w:t>
      </w:r>
      <w:proofErr w:type="spellEnd"/>
      <w:r>
        <w:rPr>
          <w:rFonts w:ascii="Times New Roman" w:hAnsi="Times New Roman" w:cs="Times New Roman"/>
          <w:sz w:val="20"/>
        </w:rPr>
        <w:t xml:space="preserve"> normal probability plot </w:t>
      </w:r>
      <w:proofErr w:type="spellStart"/>
      <w:r>
        <w:rPr>
          <w:rFonts w:ascii="Times New Roman" w:hAnsi="Times New Roman" w:cs="Times New Roman"/>
          <w:sz w:val="20"/>
        </w:rPr>
        <w:t>dan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dapat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dikatakan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berdistribusi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D049B">
        <w:rPr>
          <w:rFonts w:ascii="Times New Roman" w:hAnsi="Times New Roman" w:cs="Times New Roman"/>
          <w:sz w:val="20"/>
        </w:rPr>
        <w:t>dengan</w:t>
      </w:r>
      <w:proofErr w:type="spellEnd"/>
      <w:r w:rsidRPr="00FD049B">
        <w:rPr>
          <w:rFonts w:ascii="Times New Roman" w:hAnsi="Times New Roman" w:cs="Times New Roman"/>
          <w:sz w:val="20"/>
        </w:rPr>
        <w:t xml:space="preserve"> normal.</w:t>
      </w:r>
      <w:r w:rsidRPr="00FD049B">
        <w:rPr>
          <w:rFonts w:ascii="Times New Roman" w:hAnsi="Times New Roman" w:cs="Times New Roman"/>
          <w:sz w:val="18"/>
          <w:lang w:val="en-ID"/>
        </w:rPr>
        <w:t xml:space="preserve"> </w:t>
      </w:r>
    </w:p>
    <w:p w:rsidR="009633C2" w:rsidRPr="004D6EDD" w:rsidRDefault="009633C2" w:rsidP="004D6EDD">
      <w:pPr>
        <w:pStyle w:val="ListParagraph"/>
        <w:spacing w:line="240" w:lineRule="auto"/>
        <w:ind w:firstLine="273"/>
        <w:jc w:val="both"/>
        <w:rPr>
          <w:rFonts w:ascii="Times New Roman" w:hAnsi="Times New Roman" w:cs="Times New Roman"/>
          <w:sz w:val="18"/>
          <w:lang w:val="en-ID"/>
        </w:rPr>
      </w:pPr>
    </w:p>
    <w:p w:rsidR="007F3251" w:rsidRPr="00BE4DBF" w:rsidRDefault="007F3251" w:rsidP="00BE4DB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715D3">
        <w:rPr>
          <w:rFonts w:ascii="Times New Roman" w:hAnsi="Times New Roman" w:cs="Times New Roman"/>
          <w:sz w:val="20"/>
          <w:szCs w:val="20"/>
        </w:rPr>
        <w:t>Uji</w:t>
      </w:r>
      <w:proofErr w:type="spellEnd"/>
      <w:r w:rsidRPr="004715D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</w:rPr>
        <w:t>Multikolinearitas</w:t>
      </w:r>
      <w:proofErr w:type="spellEnd"/>
    </w:p>
    <w:p w:rsidR="007F3251" w:rsidRPr="00191FFA" w:rsidRDefault="007F3251" w:rsidP="007F3251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Tabel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 3.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Multikolinearitas</w:t>
      </w:r>
      <w:proofErr w:type="spellEnd"/>
    </w:p>
    <w:tbl>
      <w:tblPr>
        <w:tblW w:w="8930" w:type="dxa"/>
        <w:tblInd w:w="709" w:type="dxa"/>
        <w:tblLook w:val="04A0" w:firstRow="1" w:lastRow="0" w:firstColumn="1" w:lastColumn="0" w:noHBand="0" w:noVBand="1"/>
      </w:tblPr>
      <w:tblGrid>
        <w:gridCol w:w="4747"/>
        <w:gridCol w:w="1915"/>
        <w:gridCol w:w="2268"/>
      </w:tblGrid>
      <w:tr w:rsidR="007F3251" w:rsidRPr="00F453D0" w:rsidTr="00C92DDC">
        <w:trPr>
          <w:trHeight w:val="263"/>
        </w:trPr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453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Coefficients</w:t>
            </w:r>
            <w:r w:rsidRPr="00F453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7F3251" w:rsidRPr="00F453D0" w:rsidTr="00C92DDC">
        <w:trPr>
          <w:trHeight w:val="263"/>
        </w:trPr>
        <w:tc>
          <w:tcPr>
            <w:tcW w:w="474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7F3251" w:rsidRPr="00F453D0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Model </w:t>
            </w:r>
          </w:p>
        </w:tc>
        <w:tc>
          <w:tcPr>
            <w:tcW w:w="4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F3251" w:rsidRPr="00F453D0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53D0">
              <w:rPr>
                <w:rFonts w:ascii="Times New Roman" w:eastAsia="Times New Roman" w:hAnsi="Times New Roman" w:cs="Times New Roman"/>
                <w:sz w:val="20"/>
                <w:szCs w:val="20"/>
              </w:rPr>
              <w:t>Collinearity</w:t>
            </w:r>
            <w:proofErr w:type="spellEnd"/>
            <w:r w:rsidRPr="00F453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Statistics</w:t>
            </w:r>
          </w:p>
        </w:tc>
      </w:tr>
      <w:tr w:rsidR="007F3251" w:rsidRPr="00F453D0" w:rsidTr="00C92DDC">
        <w:trPr>
          <w:trHeight w:val="26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F3251" w:rsidRPr="00F453D0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eastAsia="Times New Roman" w:hAnsi="Times New Roman" w:cs="Times New Roman"/>
                <w:sz w:val="20"/>
                <w:szCs w:val="20"/>
              </w:rPr>
              <w:t>Tolerance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F3251" w:rsidRPr="00F453D0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eastAsia="Times New Roman" w:hAnsi="Times New Roman" w:cs="Times New Roman"/>
                <w:sz w:val="20"/>
                <w:szCs w:val="20"/>
              </w:rPr>
              <w:t>VIF</w:t>
            </w:r>
          </w:p>
        </w:tc>
      </w:tr>
      <w:tr w:rsidR="007F3251" w:rsidRPr="00F453D0" w:rsidTr="00C92DDC">
        <w:trPr>
          <w:trHeight w:val="70"/>
        </w:trPr>
        <w:tc>
          <w:tcPr>
            <w:tcW w:w="4747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7F3251" w:rsidRPr="00F453D0" w:rsidRDefault="00BE4DBF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Citra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Merek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F3251" w:rsidRPr="00F453D0"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(X1)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noWrap/>
            <w:hideMark/>
          </w:tcPr>
          <w:p w:rsidR="007F3251" w:rsidRPr="00F453D0" w:rsidRDefault="000812F3" w:rsidP="00A27A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E4DBF"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hideMark/>
          </w:tcPr>
          <w:p w:rsidR="007F3251" w:rsidRPr="00F453D0" w:rsidRDefault="00BE4DBF" w:rsidP="00C92D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</w:tr>
      <w:tr w:rsidR="007F3251" w:rsidRPr="00F453D0" w:rsidTr="00C92DDC">
        <w:trPr>
          <w:trHeight w:val="207"/>
        </w:trPr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3251" w:rsidRPr="00F453D0" w:rsidRDefault="00BE4DBF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Kualitas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Pelayanan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F3251" w:rsidRPr="00F453D0"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(X2)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F3251" w:rsidRPr="00F453D0" w:rsidRDefault="00BE4DBF" w:rsidP="00C92D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F3251" w:rsidRPr="00F453D0" w:rsidRDefault="00BE4DBF" w:rsidP="00A27A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12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</w:tr>
      <w:tr w:rsidR="007F3251" w:rsidRPr="00F453D0" w:rsidTr="00C92DDC">
        <w:trPr>
          <w:trHeight w:val="296"/>
        </w:trPr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3251" w:rsidRPr="00F453D0" w:rsidRDefault="00BE4DBF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Nilai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Pelanggan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F3251" w:rsidRPr="00F453D0"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(X3)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F3251" w:rsidRPr="00F453D0" w:rsidRDefault="00BE4DBF" w:rsidP="00C92D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7F3251" w:rsidRPr="00F453D0" w:rsidRDefault="00BE4DBF" w:rsidP="00C92D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</w:tr>
      <w:tr w:rsidR="007F3251" w:rsidRPr="00F453D0" w:rsidTr="00C92DDC">
        <w:trPr>
          <w:trHeight w:val="263"/>
        </w:trPr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F3251" w:rsidRPr="00F453D0" w:rsidRDefault="007F3251" w:rsidP="00BE4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a. Dependent Variable: </w:t>
            </w:r>
            <w:proofErr w:type="spellStart"/>
            <w:r w:rsidR="00BE4D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Kepuasan</w:t>
            </w:r>
            <w:proofErr w:type="spellEnd"/>
            <w:r w:rsidR="00BE4D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D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Pelanggan</w:t>
            </w:r>
            <w:proofErr w:type="spellEnd"/>
            <w:r w:rsidR="00BE4D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453D0">
              <w:rPr>
                <w:rFonts w:ascii="Times New Roman" w:eastAsia="Times New Roman" w:hAnsi="Times New Roman" w:cs="Times New Roman"/>
                <w:sz w:val="20"/>
                <w:szCs w:val="20"/>
              </w:rPr>
              <w:t>(Y)</w:t>
            </w:r>
          </w:p>
        </w:tc>
      </w:tr>
    </w:tbl>
    <w:p w:rsidR="007F3251" w:rsidRDefault="007F3251" w:rsidP="007F3251">
      <w:pPr>
        <w:spacing w:line="240" w:lineRule="auto"/>
        <w:ind w:firstLine="360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en-ID"/>
        </w:rPr>
        <w:t xml:space="preserve"> </w:t>
      </w:r>
      <w:r>
        <w:rPr>
          <w:rFonts w:ascii="Times New Roman" w:hAnsi="Times New Roman" w:cs="Times New Roman"/>
          <w:sz w:val="20"/>
          <w:lang w:val="en-ID"/>
        </w:rPr>
        <w:tab/>
      </w:r>
      <w:r>
        <w:rPr>
          <w:rFonts w:ascii="Times New Roman" w:hAnsi="Times New Roman" w:cs="Times New Roman"/>
          <w:sz w:val="20"/>
          <w:lang w:val="id-ID"/>
        </w:rPr>
        <w:t>Sumber: data primer diolah</w:t>
      </w:r>
    </w:p>
    <w:p w:rsidR="007F3251" w:rsidRPr="00E02189" w:rsidRDefault="007F3251" w:rsidP="004D6E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0"/>
        </w:rPr>
      </w:pPr>
      <w:r>
        <w:rPr>
          <w:rFonts w:ascii="Times New Roman" w:hAnsi="Times New Roman" w:cs="Times New Roman"/>
          <w:sz w:val="20"/>
        </w:rPr>
        <w:t xml:space="preserve">Dari </w:t>
      </w:r>
      <w:proofErr w:type="spellStart"/>
      <w:r>
        <w:rPr>
          <w:rFonts w:ascii="Times New Roman" w:hAnsi="Times New Roman" w:cs="Times New Roman"/>
          <w:sz w:val="20"/>
        </w:rPr>
        <w:t>tabel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diatas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diketahui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bahwa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nilai</w:t>
      </w:r>
      <w:proofErr w:type="spellEnd"/>
      <w:r>
        <w:rPr>
          <w:rFonts w:ascii="Times New Roman" w:hAnsi="Times New Roman" w:cs="Times New Roman"/>
          <w:sz w:val="20"/>
        </w:rPr>
        <w:t xml:space="preserve"> VIF &lt; 10 </w:t>
      </w:r>
      <w:proofErr w:type="spellStart"/>
      <w:r>
        <w:rPr>
          <w:rFonts w:ascii="Times New Roman" w:hAnsi="Times New Roman" w:cs="Times New Roman"/>
          <w:sz w:val="20"/>
        </w:rPr>
        <w:t>dan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nilai</w:t>
      </w:r>
      <w:proofErr w:type="spellEnd"/>
      <w:r>
        <w:rPr>
          <w:rFonts w:ascii="Times New Roman" w:hAnsi="Times New Roman" w:cs="Times New Roman"/>
          <w:sz w:val="20"/>
        </w:rPr>
        <w:t xml:space="preserve"> tolerance &gt; 0</w:t>
      </w:r>
      <w:proofErr w:type="gramStart"/>
      <w:r>
        <w:rPr>
          <w:rFonts w:ascii="Times New Roman" w:hAnsi="Times New Roman" w:cs="Times New Roman"/>
          <w:sz w:val="20"/>
        </w:rPr>
        <w:t>,1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sehingga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dapat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disimpulkan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bahwa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regresi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tidak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terdapat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gejala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multikolinearitas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lang w:val="en-ID"/>
        </w:rPr>
        <w:t>Artinya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bahwa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diantara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variable </w:t>
      </w:r>
      <w:proofErr w:type="spellStart"/>
      <w:r>
        <w:rPr>
          <w:rFonts w:ascii="Times New Roman" w:hAnsi="Times New Roman" w:cs="Times New Roman"/>
          <w:sz w:val="20"/>
          <w:lang w:val="en-ID"/>
        </w:rPr>
        <w:t>bebas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(</w:t>
      </w:r>
      <w:r w:rsidR="00BE4DBF">
        <w:rPr>
          <w:rFonts w:ascii="Times New Roman" w:eastAsia="Times New Roman" w:hAnsi="Times New Roman" w:cs="Times New Roman"/>
          <w:bCs/>
          <w:sz w:val="20"/>
          <w:szCs w:val="20"/>
        </w:rPr>
        <w:t xml:space="preserve">Citra </w:t>
      </w:r>
      <w:proofErr w:type="spellStart"/>
      <w:r w:rsidR="00BE4DBF">
        <w:rPr>
          <w:rFonts w:ascii="Times New Roman" w:eastAsia="Times New Roman" w:hAnsi="Times New Roman" w:cs="Times New Roman"/>
          <w:bCs/>
          <w:sz w:val="20"/>
          <w:szCs w:val="20"/>
        </w:rPr>
        <w:t>Merek</w:t>
      </w:r>
      <w:proofErr w:type="spellEnd"/>
      <w:r>
        <w:rPr>
          <w:rFonts w:ascii="Times New Roman" w:eastAsia="Times New Roman" w:hAnsi="Times New Roman" w:cs="Times New Roman"/>
          <w:bCs/>
          <w:sz w:val="20"/>
        </w:rPr>
        <w:t xml:space="preserve">, </w:t>
      </w:r>
      <w:proofErr w:type="spellStart"/>
      <w:r w:rsidR="00BE4DBF">
        <w:rPr>
          <w:rFonts w:ascii="Times New Roman" w:eastAsia="Times New Roman" w:hAnsi="Times New Roman" w:cs="Times New Roman"/>
          <w:bCs/>
          <w:sz w:val="20"/>
          <w:szCs w:val="20"/>
        </w:rPr>
        <w:t>Kualitas</w:t>
      </w:r>
      <w:proofErr w:type="spellEnd"/>
      <w:r w:rsidR="00BE4DB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BE4DBF">
        <w:rPr>
          <w:rFonts w:ascii="Times New Roman" w:eastAsia="Times New Roman" w:hAnsi="Times New Roman" w:cs="Times New Roman"/>
          <w:bCs/>
          <w:sz w:val="20"/>
          <w:szCs w:val="20"/>
        </w:rPr>
        <w:t>Pelayanan</w:t>
      </w:r>
      <w:proofErr w:type="spellEnd"/>
      <w:r>
        <w:rPr>
          <w:rFonts w:ascii="Times New Roman" w:eastAsia="Times New Roman" w:hAnsi="Times New Roman" w:cs="Times New Roman"/>
          <w:bCs/>
          <w:sz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0"/>
        </w:rPr>
        <w:t>dan</w:t>
      </w:r>
      <w:proofErr w:type="spellEnd"/>
      <w:r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="00BE4DBF">
        <w:rPr>
          <w:rFonts w:ascii="Times New Roman" w:eastAsia="Times New Roman" w:hAnsi="Times New Roman" w:cs="Times New Roman"/>
          <w:bCs/>
          <w:sz w:val="20"/>
          <w:szCs w:val="20"/>
        </w:rPr>
        <w:t>Nilai</w:t>
      </w:r>
      <w:proofErr w:type="spellEnd"/>
      <w:r w:rsidR="00BE4DB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BE4DBF">
        <w:rPr>
          <w:rFonts w:ascii="Times New Roman" w:eastAsia="Times New Roman" w:hAnsi="Times New Roman" w:cs="Times New Roman"/>
          <w:bCs/>
          <w:sz w:val="20"/>
          <w:szCs w:val="20"/>
        </w:rPr>
        <w:t>Pelanggan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) </w:t>
      </w:r>
      <w:proofErr w:type="spellStart"/>
      <w:r>
        <w:rPr>
          <w:rFonts w:ascii="Times New Roman" w:hAnsi="Times New Roman" w:cs="Times New Roman"/>
          <w:sz w:val="20"/>
          <w:lang w:val="en-ID"/>
        </w:rPr>
        <w:t>tidak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saling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mempengaruhi</w:t>
      </w:r>
      <w:proofErr w:type="spellEnd"/>
      <w:r>
        <w:rPr>
          <w:rFonts w:ascii="Times New Roman" w:hAnsi="Times New Roman" w:cs="Times New Roman"/>
          <w:sz w:val="20"/>
          <w:lang w:val="en-ID"/>
        </w:rPr>
        <w:t>.</w:t>
      </w:r>
    </w:p>
    <w:p w:rsidR="007F3251" w:rsidRPr="004715D3" w:rsidRDefault="007F3251" w:rsidP="007F325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0"/>
          <w:szCs w:val="20"/>
        </w:rPr>
      </w:pPr>
      <w:proofErr w:type="spellStart"/>
      <w:r w:rsidRPr="004715D3">
        <w:rPr>
          <w:rFonts w:ascii="Times New Roman" w:hAnsi="Times New Roman" w:cs="Times New Roman"/>
          <w:sz w:val="20"/>
          <w:szCs w:val="20"/>
        </w:rPr>
        <w:t>Uji</w:t>
      </w:r>
      <w:proofErr w:type="spellEnd"/>
      <w:r w:rsidRPr="004715D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</w:rPr>
        <w:t>Autokorelasi</w:t>
      </w:r>
      <w:proofErr w:type="spellEnd"/>
      <w:r w:rsidRPr="004715D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F3251" w:rsidRPr="00191FFA" w:rsidRDefault="007F3251" w:rsidP="007F3251">
      <w:pPr>
        <w:pStyle w:val="Caption"/>
        <w:spacing w:before="240"/>
        <w:jc w:val="center"/>
        <w:rPr>
          <w:rFonts w:ascii="Times New Roman" w:hAnsi="Times New Roman" w:cs="Times New Roman"/>
          <w:b/>
          <w:i w:val="0"/>
          <w:color w:val="000000" w:themeColor="text1"/>
          <w:sz w:val="22"/>
        </w:rPr>
      </w:pP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Tabel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4.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Hasil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Uji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Autokorelasi</w:t>
      </w:r>
      <w:proofErr w:type="spellEnd"/>
    </w:p>
    <w:tbl>
      <w:tblPr>
        <w:tblW w:w="8884" w:type="dxa"/>
        <w:tblInd w:w="709" w:type="dxa"/>
        <w:tblLook w:val="04A0" w:firstRow="1" w:lastRow="0" w:firstColumn="1" w:lastColumn="0" w:noHBand="0" w:noVBand="1"/>
      </w:tblPr>
      <w:tblGrid>
        <w:gridCol w:w="1929"/>
        <w:gridCol w:w="1413"/>
        <w:gridCol w:w="1413"/>
        <w:gridCol w:w="1167"/>
        <w:gridCol w:w="1409"/>
        <w:gridCol w:w="1553"/>
      </w:tblGrid>
      <w:tr w:rsidR="007F3251" w:rsidRPr="004715D3" w:rsidTr="000812F3">
        <w:trPr>
          <w:trHeight w:val="281"/>
        </w:trPr>
        <w:tc>
          <w:tcPr>
            <w:tcW w:w="8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Model </w:t>
            </w:r>
            <w:proofErr w:type="spellStart"/>
            <w:r w:rsidRPr="00471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Summary</w:t>
            </w:r>
            <w:r w:rsidRPr="00471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7F3251" w:rsidRPr="004715D3" w:rsidTr="00A27AE5">
        <w:trPr>
          <w:trHeight w:val="479"/>
        </w:trPr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F3251" w:rsidRPr="004715D3" w:rsidRDefault="007F3251" w:rsidP="00C92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Std. Error of the Estimate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F3251" w:rsidRPr="004715D3" w:rsidRDefault="007F3251" w:rsidP="00C92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Durbin-Watson</w:t>
            </w:r>
          </w:p>
        </w:tc>
      </w:tr>
      <w:tr w:rsidR="00BE4DBF" w:rsidRPr="004715D3" w:rsidTr="00A27AE5">
        <w:trPr>
          <w:trHeight w:val="248"/>
        </w:trPr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BE4DBF" w:rsidRPr="004715D3" w:rsidRDefault="00BE4DBF" w:rsidP="00BE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4DBF" w:rsidRPr="00BE4DBF" w:rsidRDefault="00BE4DBF" w:rsidP="00BE4DB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BE4DBF">
              <w:rPr>
                <w:rFonts w:ascii="Times New Roman" w:hAnsi="Times New Roman" w:cs="Times New Roman"/>
                <w:sz w:val="20"/>
                <w:szCs w:val="18"/>
              </w:rPr>
              <w:t>.811</w:t>
            </w:r>
            <w:r w:rsidRPr="00BE4DBF">
              <w:rPr>
                <w:rFonts w:ascii="Times New Roman" w:hAnsi="Times New Roman" w:cs="Times New Roman"/>
                <w:sz w:val="20"/>
                <w:szCs w:val="18"/>
                <w:vertAlign w:val="superscript"/>
              </w:rPr>
              <w:t>a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4DBF" w:rsidRPr="00BE4DBF" w:rsidRDefault="00BE4DBF" w:rsidP="00BE4DB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BE4DBF">
              <w:rPr>
                <w:rFonts w:ascii="Times New Roman" w:hAnsi="Times New Roman" w:cs="Times New Roman"/>
                <w:sz w:val="20"/>
                <w:szCs w:val="18"/>
              </w:rPr>
              <w:t>0,658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4DBF" w:rsidRPr="00BE4DBF" w:rsidRDefault="00BE4DBF" w:rsidP="00BE4DB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BE4DBF">
              <w:rPr>
                <w:rFonts w:ascii="Times New Roman" w:hAnsi="Times New Roman" w:cs="Times New Roman"/>
                <w:sz w:val="20"/>
                <w:szCs w:val="18"/>
              </w:rPr>
              <w:t>0,647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4DBF" w:rsidRPr="00BE4DBF" w:rsidRDefault="00BE4DBF" w:rsidP="00BE4DB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BE4DBF">
              <w:rPr>
                <w:rFonts w:ascii="Times New Roman" w:hAnsi="Times New Roman" w:cs="Times New Roman"/>
                <w:sz w:val="20"/>
                <w:szCs w:val="18"/>
              </w:rPr>
              <w:t>1,16241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4DBF" w:rsidRPr="00BE4DBF" w:rsidRDefault="00BE4DBF" w:rsidP="00BE4DB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BE4DBF">
              <w:rPr>
                <w:rFonts w:ascii="Times New Roman" w:hAnsi="Times New Roman" w:cs="Times New Roman"/>
                <w:sz w:val="20"/>
                <w:szCs w:val="18"/>
              </w:rPr>
              <w:t>1,700</w:t>
            </w:r>
          </w:p>
        </w:tc>
      </w:tr>
      <w:tr w:rsidR="007F3251" w:rsidRPr="004715D3" w:rsidTr="000812F3">
        <w:trPr>
          <w:trHeight w:val="281"/>
        </w:trPr>
        <w:tc>
          <w:tcPr>
            <w:tcW w:w="888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251" w:rsidRPr="004715D3" w:rsidRDefault="007F3251" w:rsidP="00A2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a. Predictors: (Constant), </w:t>
            </w:r>
            <w:proofErr w:type="spellStart"/>
            <w:r w:rsidR="00BE4DBF" w:rsidRPr="00BE4DBF">
              <w:rPr>
                <w:rFonts w:ascii="Times New Roman" w:eastAsia="Times New Roman" w:hAnsi="Times New Roman" w:cs="Times New Roman"/>
                <w:bCs/>
                <w:sz w:val="20"/>
              </w:rPr>
              <w:t>Nilai</w:t>
            </w:r>
            <w:proofErr w:type="spellEnd"/>
            <w:r w:rsidR="00BE4DBF" w:rsidRP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="00BE4DBF" w:rsidRPr="00BE4DBF">
              <w:rPr>
                <w:rFonts w:ascii="Times New Roman" w:eastAsia="Times New Roman" w:hAnsi="Times New Roman" w:cs="Times New Roman"/>
                <w:bCs/>
                <w:sz w:val="20"/>
              </w:rPr>
              <w:t>Pelanggan</w:t>
            </w:r>
            <w:proofErr w:type="spellEnd"/>
            <w:r w:rsid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(X3)</w:t>
            </w:r>
            <w:r w:rsidR="00BE4DBF" w:rsidRP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, </w:t>
            </w:r>
            <w:proofErr w:type="spellStart"/>
            <w:r w:rsidR="00BE4DBF" w:rsidRPr="00BE4DBF">
              <w:rPr>
                <w:rFonts w:ascii="Times New Roman" w:eastAsia="Times New Roman" w:hAnsi="Times New Roman" w:cs="Times New Roman"/>
                <w:bCs/>
                <w:sz w:val="20"/>
              </w:rPr>
              <w:t>Kualitas</w:t>
            </w:r>
            <w:proofErr w:type="spellEnd"/>
            <w:r w:rsidR="00BE4DBF" w:rsidRP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="00BE4DBF" w:rsidRPr="00BE4DBF">
              <w:rPr>
                <w:rFonts w:ascii="Times New Roman" w:eastAsia="Times New Roman" w:hAnsi="Times New Roman" w:cs="Times New Roman"/>
                <w:bCs/>
                <w:sz w:val="20"/>
              </w:rPr>
              <w:t>Pelayanan</w:t>
            </w:r>
            <w:proofErr w:type="spellEnd"/>
            <w:r w:rsidR="00BE4DBF" w:rsidRP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r w:rsidR="00BE4DBF">
              <w:rPr>
                <w:rFonts w:ascii="Times New Roman" w:eastAsia="Times New Roman" w:hAnsi="Times New Roman" w:cs="Times New Roman"/>
                <w:bCs/>
                <w:sz w:val="20"/>
              </w:rPr>
              <w:t>(X2)</w:t>
            </w:r>
            <w:r w:rsidR="00BE4DBF" w:rsidRP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, Citra </w:t>
            </w:r>
            <w:proofErr w:type="spellStart"/>
            <w:r w:rsidR="00BE4DBF" w:rsidRPr="00BE4DBF">
              <w:rPr>
                <w:rFonts w:ascii="Times New Roman" w:eastAsia="Times New Roman" w:hAnsi="Times New Roman" w:cs="Times New Roman"/>
                <w:bCs/>
                <w:sz w:val="20"/>
              </w:rPr>
              <w:t>Merek</w:t>
            </w:r>
            <w:proofErr w:type="spellEnd"/>
            <w:r w:rsid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(X1)</w:t>
            </w:r>
          </w:p>
        </w:tc>
      </w:tr>
      <w:tr w:rsidR="007F3251" w:rsidRPr="004715D3" w:rsidTr="000812F3">
        <w:trPr>
          <w:trHeight w:val="191"/>
        </w:trPr>
        <w:tc>
          <w:tcPr>
            <w:tcW w:w="88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F3251" w:rsidRPr="004715D3" w:rsidRDefault="007F3251" w:rsidP="00BE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b. Dependent Variable: </w:t>
            </w:r>
            <w:proofErr w:type="spellStart"/>
            <w:r w:rsidR="00BE4D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Kepuasan</w:t>
            </w:r>
            <w:proofErr w:type="spellEnd"/>
            <w:r w:rsidR="00BE4D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D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Pelanggan</w:t>
            </w:r>
            <w:proofErr w:type="spellEnd"/>
            <w:r w:rsidR="00BE4D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(Y)</w:t>
            </w:r>
          </w:p>
        </w:tc>
      </w:tr>
    </w:tbl>
    <w:p w:rsidR="007F3251" w:rsidRDefault="007F3251" w:rsidP="007F3251">
      <w:pPr>
        <w:spacing w:line="240" w:lineRule="auto"/>
        <w:ind w:firstLine="709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id-ID"/>
        </w:rPr>
        <w:t>Sumber: data primer diolah</w:t>
      </w:r>
    </w:p>
    <w:p w:rsidR="007F3251" w:rsidRPr="009776EC" w:rsidRDefault="007F3251" w:rsidP="007F3251">
      <w:pPr>
        <w:spacing w:line="240" w:lineRule="auto"/>
        <w:ind w:left="709" w:firstLine="284"/>
        <w:jc w:val="both"/>
        <w:rPr>
          <w:rFonts w:ascii="Times New Roman" w:hAnsi="Times New Roman" w:cs="Times New Roman"/>
          <w:sz w:val="20"/>
        </w:rPr>
      </w:pPr>
      <w:proofErr w:type="spellStart"/>
      <w:r w:rsidRPr="009B571E">
        <w:rPr>
          <w:rFonts w:ascii="Times New Roman" w:hAnsi="Times New Roman" w:cs="Times New Roman"/>
          <w:sz w:val="20"/>
          <w:szCs w:val="24"/>
        </w:rPr>
        <w:t>Bedasarkan</w:t>
      </w:r>
      <w:proofErr w:type="spellEnd"/>
      <w:r w:rsidRPr="009B571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  <w:szCs w:val="24"/>
        </w:rPr>
        <w:t>tabel</w:t>
      </w:r>
      <w:proofErr w:type="spellEnd"/>
      <w:r w:rsidRPr="009B571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  <w:szCs w:val="24"/>
        </w:rPr>
        <w:t>diatas</w:t>
      </w:r>
      <w:proofErr w:type="spellEnd"/>
      <w:r w:rsidRPr="009B571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diketahui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bahwa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nilai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durbin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proofErr w:type="gramStart"/>
      <w:r w:rsidRPr="009B571E">
        <w:rPr>
          <w:rFonts w:ascii="Times New Roman" w:hAnsi="Times New Roman" w:cs="Times New Roman"/>
          <w:sz w:val="20"/>
        </w:rPr>
        <w:t>watson</w:t>
      </w:r>
      <w:proofErr w:type="spellEnd"/>
      <w:proofErr w:type="gram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sebesar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r w:rsidR="00BE4DBF">
        <w:rPr>
          <w:rFonts w:ascii="Times New Roman" w:hAnsi="Times New Roman" w:cs="Times New Roman"/>
          <w:color w:val="000000" w:themeColor="text1"/>
          <w:sz w:val="20"/>
          <w:szCs w:val="18"/>
        </w:rPr>
        <w:t>1,700</w:t>
      </w:r>
      <w:r w:rsidR="000812F3">
        <w:rPr>
          <w:rFonts w:ascii="Times New Roman" w:hAnsi="Times New Roman" w:cs="Times New Roman"/>
          <w:color w:val="000000" w:themeColor="text1"/>
          <w:sz w:val="20"/>
          <w:szCs w:val="18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dengan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dL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&lt; d</w:t>
      </w:r>
      <w:r>
        <w:rPr>
          <w:rFonts w:ascii="Times New Roman" w:hAnsi="Times New Roman" w:cs="Times New Roman"/>
          <w:sz w:val="20"/>
        </w:rPr>
        <w:t xml:space="preserve"> </w:t>
      </w:r>
      <w:r w:rsidRPr="009B571E">
        <w:rPr>
          <w:rFonts w:ascii="Times New Roman" w:hAnsi="Times New Roman" w:cs="Times New Roman"/>
          <w:sz w:val="20"/>
        </w:rPr>
        <w:t>&lt; 4-dU (1,</w:t>
      </w:r>
      <w:r>
        <w:rPr>
          <w:rFonts w:ascii="Times New Roman" w:hAnsi="Times New Roman" w:cs="Times New Roman"/>
          <w:sz w:val="20"/>
        </w:rPr>
        <w:t>613</w:t>
      </w:r>
      <w:r w:rsidRPr="009B571E">
        <w:rPr>
          <w:rFonts w:ascii="Times New Roman" w:hAnsi="Times New Roman" w:cs="Times New Roman"/>
          <w:sz w:val="20"/>
        </w:rPr>
        <w:t>) &lt; (</w:t>
      </w:r>
      <w:r w:rsidR="00BE4DBF">
        <w:rPr>
          <w:rFonts w:ascii="Times New Roman" w:hAnsi="Times New Roman" w:cs="Times New Roman"/>
          <w:sz w:val="20"/>
        </w:rPr>
        <w:t>1,700</w:t>
      </w:r>
      <w:r w:rsidRPr="009B571E">
        <w:rPr>
          <w:rFonts w:ascii="Times New Roman" w:hAnsi="Times New Roman" w:cs="Times New Roman"/>
          <w:sz w:val="20"/>
        </w:rPr>
        <w:t>) &lt; (</w:t>
      </w:r>
      <w:r w:rsidR="000812F3">
        <w:rPr>
          <w:rFonts w:ascii="Times New Roman" w:hAnsi="Times New Roman" w:cs="Times New Roman"/>
          <w:sz w:val="20"/>
        </w:rPr>
        <w:t>1,732</w:t>
      </w:r>
      <w:r w:rsidRPr="009B571E">
        <w:rPr>
          <w:rFonts w:ascii="Times New Roman" w:hAnsi="Times New Roman" w:cs="Times New Roman"/>
          <w:sz w:val="20"/>
        </w:rPr>
        <w:t xml:space="preserve">) </w:t>
      </w:r>
      <w:proofErr w:type="spellStart"/>
      <w:r w:rsidRPr="009B571E">
        <w:rPr>
          <w:rFonts w:ascii="Times New Roman" w:hAnsi="Times New Roman" w:cs="Times New Roman"/>
          <w:sz w:val="20"/>
        </w:rPr>
        <w:t>artinya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regresi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berganda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yang </w:t>
      </w:r>
      <w:proofErr w:type="spellStart"/>
      <w:r w:rsidRPr="009B571E">
        <w:rPr>
          <w:rFonts w:ascii="Times New Roman" w:hAnsi="Times New Roman" w:cs="Times New Roman"/>
          <w:sz w:val="20"/>
        </w:rPr>
        <w:t>dilakukan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dalam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penelitian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ini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tidak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terjadi</w:t>
      </w:r>
      <w:proofErr w:type="spellEnd"/>
      <w:r w:rsidRPr="009B571E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B571E">
        <w:rPr>
          <w:rFonts w:ascii="Times New Roman" w:hAnsi="Times New Roman" w:cs="Times New Roman"/>
          <w:sz w:val="20"/>
        </w:rPr>
        <w:t>autokorelasi</w:t>
      </w:r>
      <w:proofErr w:type="spellEnd"/>
      <w:r w:rsidRPr="009B571E">
        <w:rPr>
          <w:rFonts w:ascii="Times New Roman" w:hAnsi="Times New Roman" w:cs="Times New Roman"/>
          <w:sz w:val="20"/>
        </w:rPr>
        <w:t>.</w:t>
      </w:r>
    </w:p>
    <w:p w:rsidR="007F3251" w:rsidRPr="00191FFA" w:rsidRDefault="007F3251" w:rsidP="007F32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en-ID"/>
        </w:rPr>
      </w:pP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Uji</w:t>
      </w:r>
      <w:proofErr w:type="spellEnd"/>
      <w:r w:rsidRPr="004715D3">
        <w:rPr>
          <w:rFonts w:ascii="Times New Roman" w:hAnsi="Times New Roman" w:cs="Times New Roman"/>
          <w:sz w:val="20"/>
          <w:szCs w:val="20"/>
          <w:lang w:val="en-ID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  <w:lang w:val="en-ID"/>
        </w:rPr>
        <w:t>Heteroskedastisitas</w:t>
      </w:r>
      <w:proofErr w:type="spellEnd"/>
    </w:p>
    <w:p w:rsidR="007F3251" w:rsidRPr="00191FFA" w:rsidRDefault="007F3251" w:rsidP="00BE4DBF">
      <w:pPr>
        <w:pStyle w:val="Caption"/>
        <w:spacing w:before="240"/>
        <w:jc w:val="center"/>
        <w:rPr>
          <w:rFonts w:ascii="Times New Roman" w:hAnsi="Times New Roman" w:cs="Times New Roman"/>
          <w:b/>
          <w:i w:val="0"/>
          <w:color w:val="000000" w:themeColor="text1"/>
          <w:szCs w:val="24"/>
        </w:rPr>
      </w:pP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Gambar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2.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Hasil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Uji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Heteroskedastisitas</w:t>
      </w:r>
      <w:proofErr w:type="spellEnd"/>
    </w:p>
    <w:p w:rsidR="00A27AE5" w:rsidRDefault="00BE4DBF" w:rsidP="00BE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12461" cy="2171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261" cy="2189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AE5" w:rsidRPr="00BE4DBF" w:rsidRDefault="007F3251" w:rsidP="00BE4DBF">
      <w:pPr>
        <w:autoSpaceDE w:val="0"/>
        <w:autoSpaceDN w:val="0"/>
        <w:adjustRightInd w:val="0"/>
        <w:spacing w:line="240" w:lineRule="auto"/>
        <w:ind w:left="709" w:firstLine="284"/>
        <w:jc w:val="both"/>
        <w:rPr>
          <w:rFonts w:ascii="Times New Roman" w:hAnsi="Times New Roman" w:cs="Times New Roman"/>
          <w:sz w:val="20"/>
        </w:rPr>
      </w:pPr>
      <w:proofErr w:type="spellStart"/>
      <w:r w:rsidRPr="00CB51E0">
        <w:rPr>
          <w:rFonts w:ascii="Times New Roman" w:hAnsi="Times New Roman" w:cs="Times New Roman"/>
          <w:sz w:val="20"/>
        </w:rPr>
        <w:t>Berdasarkan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gambar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diatas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CB51E0">
        <w:rPr>
          <w:rFonts w:ascii="Times New Roman" w:hAnsi="Times New Roman" w:cs="Times New Roman"/>
          <w:sz w:val="20"/>
        </w:rPr>
        <w:t>maka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dapat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dilihat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bahwa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tidak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terjadi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pola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tertentu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dan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titik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– </w:t>
      </w:r>
      <w:proofErr w:type="spellStart"/>
      <w:r w:rsidRPr="00CB51E0">
        <w:rPr>
          <w:rFonts w:ascii="Times New Roman" w:hAnsi="Times New Roman" w:cs="Times New Roman"/>
          <w:sz w:val="20"/>
        </w:rPr>
        <w:t>titik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data </w:t>
      </w:r>
      <w:proofErr w:type="spellStart"/>
      <w:r w:rsidRPr="00CB51E0">
        <w:rPr>
          <w:rFonts w:ascii="Times New Roman" w:hAnsi="Times New Roman" w:cs="Times New Roman"/>
          <w:sz w:val="20"/>
        </w:rPr>
        <w:t>menyebar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secara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acak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CB51E0">
        <w:rPr>
          <w:rFonts w:ascii="Times New Roman" w:hAnsi="Times New Roman" w:cs="Times New Roman"/>
          <w:sz w:val="20"/>
        </w:rPr>
        <w:t>baik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dibagian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atas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angka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0 </w:t>
      </w:r>
      <w:proofErr w:type="spellStart"/>
      <w:r w:rsidRPr="00CB51E0">
        <w:rPr>
          <w:rFonts w:ascii="Times New Roman" w:hAnsi="Times New Roman" w:cs="Times New Roman"/>
          <w:sz w:val="20"/>
        </w:rPr>
        <w:t>atau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dibagian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bawah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angka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0 </w:t>
      </w:r>
      <w:proofErr w:type="spellStart"/>
      <w:r w:rsidRPr="00CB51E0">
        <w:rPr>
          <w:rFonts w:ascii="Times New Roman" w:hAnsi="Times New Roman" w:cs="Times New Roman"/>
          <w:sz w:val="20"/>
        </w:rPr>
        <w:t>dari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sumbu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vertikal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atau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B51E0">
        <w:rPr>
          <w:rFonts w:ascii="Times New Roman" w:hAnsi="Times New Roman" w:cs="Times New Roman"/>
          <w:sz w:val="20"/>
        </w:rPr>
        <w:t>sumbu</w:t>
      </w:r>
      <w:proofErr w:type="spellEnd"/>
      <w:r w:rsidRPr="00CB51E0">
        <w:rPr>
          <w:rFonts w:ascii="Times New Roman" w:hAnsi="Times New Roman" w:cs="Times New Roman"/>
          <w:sz w:val="20"/>
        </w:rPr>
        <w:t xml:space="preserve"> Y, </w:t>
      </w:r>
      <w:proofErr w:type="spellStart"/>
      <w:r>
        <w:rPr>
          <w:rFonts w:ascii="Times New Roman" w:hAnsi="Times New Roman" w:cs="Times New Roman"/>
          <w:sz w:val="20"/>
        </w:rPr>
        <w:t>dengan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demikian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dapat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disimpulan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bahwa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tidak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terjadi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</w:rPr>
        <w:t>heteroskedastisitas</w:t>
      </w:r>
      <w:proofErr w:type="spellEnd"/>
      <w:r w:rsidRPr="00CB51E0">
        <w:rPr>
          <w:rFonts w:ascii="Times New Roman" w:hAnsi="Times New Roman" w:cs="Times New Roman"/>
          <w:sz w:val="20"/>
        </w:rPr>
        <w:t>.</w:t>
      </w:r>
    </w:p>
    <w:p w:rsidR="007F3251" w:rsidRDefault="007F3251" w:rsidP="007F32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715D3">
        <w:rPr>
          <w:rFonts w:ascii="Times New Roman" w:hAnsi="Times New Roman" w:cs="Times New Roman"/>
          <w:sz w:val="20"/>
          <w:szCs w:val="20"/>
        </w:rPr>
        <w:t>Analisis</w:t>
      </w:r>
      <w:proofErr w:type="spellEnd"/>
      <w:r w:rsidRPr="004715D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</w:rPr>
        <w:t>Regresi</w:t>
      </w:r>
      <w:proofErr w:type="spellEnd"/>
      <w:r w:rsidRPr="004715D3">
        <w:rPr>
          <w:rFonts w:ascii="Times New Roman" w:hAnsi="Times New Roman" w:cs="Times New Roman"/>
          <w:sz w:val="20"/>
          <w:szCs w:val="20"/>
        </w:rPr>
        <w:t xml:space="preserve"> Linier </w:t>
      </w:r>
      <w:proofErr w:type="spellStart"/>
      <w:r w:rsidRPr="004715D3">
        <w:rPr>
          <w:rFonts w:ascii="Times New Roman" w:hAnsi="Times New Roman" w:cs="Times New Roman"/>
          <w:sz w:val="20"/>
          <w:szCs w:val="20"/>
        </w:rPr>
        <w:t>Berganda</w:t>
      </w:r>
      <w:proofErr w:type="spellEnd"/>
    </w:p>
    <w:p w:rsidR="007F3251" w:rsidRDefault="007F3251" w:rsidP="007F325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7F3251" w:rsidRPr="00191FFA" w:rsidRDefault="007F3251" w:rsidP="007F3251">
      <w:pPr>
        <w:pStyle w:val="ListParagraph"/>
        <w:spacing w:before="240" w:line="240" w:lineRule="auto"/>
        <w:ind w:left="360"/>
        <w:jc w:val="center"/>
        <w:rPr>
          <w:rFonts w:ascii="Times New Roman" w:hAnsi="Times New Roman" w:cs="Times New Roman"/>
          <w:sz w:val="20"/>
          <w:lang w:val="id-ID"/>
        </w:rPr>
      </w:pPr>
      <w:proofErr w:type="spellStart"/>
      <w:r>
        <w:rPr>
          <w:rFonts w:ascii="Times New Roman" w:hAnsi="Times New Roman" w:cs="Times New Roman"/>
          <w:b/>
          <w:sz w:val="20"/>
        </w:rPr>
        <w:t>Tabel</w:t>
      </w:r>
      <w:proofErr w:type="spellEnd"/>
      <w:r>
        <w:rPr>
          <w:rFonts w:ascii="Times New Roman" w:hAnsi="Times New Roman" w:cs="Times New Roman"/>
          <w:b/>
          <w:sz w:val="20"/>
        </w:rPr>
        <w:t xml:space="preserve"> 5. </w:t>
      </w:r>
      <w:r>
        <w:rPr>
          <w:rFonts w:ascii="Times New Roman" w:hAnsi="Times New Roman" w:cs="Times New Roman"/>
          <w:b/>
          <w:sz w:val="20"/>
          <w:lang w:val="id-ID"/>
        </w:rPr>
        <w:t>Hasil Uji Regresi Linier Berganda</w:t>
      </w:r>
    </w:p>
    <w:p w:rsidR="007F3251" w:rsidRPr="004715D3" w:rsidRDefault="007F3251" w:rsidP="007F325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Style w:val="PlainTable2"/>
        <w:tblW w:w="9075" w:type="dxa"/>
        <w:tblInd w:w="284" w:type="dxa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348"/>
        <w:gridCol w:w="915"/>
        <w:gridCol w:w="1417"/>
        <w:gridCol w:w="284"/>
        <w:gridCol w:w="1560"/>
        <w:gridCol w:w="1007"/>
        <w:gridCol w:w="1261"/>
      </w:tblGrid>
      <w:tr w:rsidR="007F3251" w:rsidRPr="00F453D0" w:rsidTr="00C92D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tabs>
                <w:tab w:val="left" w:pos="465"/>
                <w:tab w:val="left" w:pos="930"/>
                <w:tab w:val="left" w:pos="3795"/>
                <w:tab w:val="center" w:pos="4596"/>
              </w:tabs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3D0">
              <w:rPr>
                <w:rFonts w:ascii="Times New Roman" w:hAnsi="Times New Roman" w:cs="Times New Roman"/>
                <w:bCs w:val="0"/>
                <w:sz w:val="20"/>
                <w:szCs w:val="20"/>
              </w:rPr>
              <w:t>Coefficients</w:t>
            </w:r>
            <w:r w:rsidRPr="00F453D0">
              <w:rPr>
                <w:rFonts w:ascii="Times New Roman" w:hAnsi="Times New Roman" w:cs="Times New Roman"/>
                <w:bCs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7F3251" w:rsidRPr="00F453D0" w:rsidTr="00C92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3251" w:rsidRPr="00F453D0" w:rsidRDefault="007F3251" w:rsidP="00C92DD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b w:val="0"/>
                <w:sz w:val="20"/>
                <w:szCs w:val="20"/>
              </w:rPr>
              <w:t>Model</w:t>
            </w:r>
          </w:p>
          <w:p w:rsidR="007F3251" w:rsidRPr="00F453D0" w:rsidRDefault="007F3251" w:rsidP="00C92DDC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id-ID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Unstandardized Coefficients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Standardized Coefficients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</w:tr>
      <w:tr w:rsidR="007F3251" w:rsidRPr="00F453D0" w:rsidTr="00C92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id-ID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Std. Error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Beta</w:t>
            </w:r>
          </w:p>
        </w:tc>
        <w:tc>
          <w:tcPr>
            <w:tcW w:w="10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F3251" w:rsidRPr="00F453D0" w:rsidRDefault="007F3251" w:rsidP="00C92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246" w:rsidRPr="00F453D0" w:rsidTr="00C92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453D0" w:rsidRDefault="00F72246" w:rsidP="00F7224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2246" w:rsidRPr="00F453D0" w:rsidRDefault="00F72246" w:rsidP="00F72246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(Constant)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-1,274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1,066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2246" w:rsidRPr="00F72246" w:rsidRDefault="00F72246" w:rsidP="00F722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-1,195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0,235</w:t>
            </w:r>
          </w:p>
        </w:tc>
      </w:tr>
      <w:tr w:rsidR="00F72246" w:rsidRPr="00F453D0" w:rsidTr="00C92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2246" w:rsidRPr="00F453D0" w:rsidRDefault="00F72246" w:rsidP="00F7224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2246" w:rsidRPr="00F453D0" w:rsidRDefault="00F72246" w:rsidP="00F7224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Citra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</w:rPr>
              <w:t>Merek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(X1)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0,360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0,309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4,492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0,000</w:t>
            </w:r>
          </w:p>
        </w:tc>
      </w:tr>
      <w:tr w:rsidR="00F72246" w:rsidRPr="00F453D0" w:rsidTr="00C92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2246" w:rsidRPr="00F453D0" w:rsidRDefault="00F72246" w:rsidP="00F7224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2246" w:rsidRPr="00F453D0" w:rsidRDefault="00F72246" w:rsidP="00F72246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Kualitas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Pelayanan</w:t>
            </w:r>
            <w:proofErr w:type="spellEnd"/>
            <w:r w:rsidRPr="00F453D0">
              <w:rPr>
                <w:rFonts w:ascii="Times New Roman" w:hAnsi="Times New Roman" w:cs="Times New Roman"/>
                <w:sz w:val="20"/>
                <w:szCs w:val="20"/>
              </w:rPr>
              <w:t xml:space="preserve"> (X2)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0,048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0,017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0,189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2,863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0,005</w:t>
            </w:r>
          </w:p>
        </w:tc>
      </w:tr>
      <w:tr w:rsidR="00F72246" w:rsidRPr="00F453D0" w:rsidTr="00C92DDC">
        <w:trPr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2246" w:rsidRPr="00F453D0" w:rsidRDefault="00F72246" w:rsidP="00F7224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2246" w:rsidRPr="00F453D0" w:rsidRDefault="00F72246" w:rsidP="00F7224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</w:rPr>
              <w:t>Nilai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</w:rPr>
              <w:t>Pelanggan</w:t>
            </w:r>
            <w:proofErr w:type="spellEnd"/>
            <w:r w:rsidRPr="00F453D0">
              <w:rPr>
                <w:rFonts w:ascii="Times New Roman" w:hAnsi="Times New Roman" w:cs="Times New Roman"/>
                <w:sz w:val="20"/>
                <w:szCs w:val="20"/>
              </w:rPr>
              <w:t xml:space="preserve"> (X3)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0,417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0,518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6,902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2246" w:rsidRPr="00F72246" w:rsidRDefault="00F72246" w:rsidP="00F722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0,000</w:t>
            </w:r>
          </w:p>
        </w:tc>
      </w:tr>
      <w:tr w:rsidR="007F3251" w:rsidRPr="00F453D0" w:rsidTr="00B75E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251" w:rsidRPr="00F453D0" w:rsidRDefault="007F3251" w:rsidP="00F72246">
            <w:pPr>
              <w:autoSpaceDE w:val="0"/>
              <w:autoSpaceDN w:val="0"/>
              <w:adjustRightInd w:val="0"/>
              <w:ind w:right="6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Dependent Variable: </w:t>
            </w:r>
            <w:proofErr w:type="spellStart"/>
            <w:r w:rsidR="00F72246">
              <w:rPr>
                <w:rFonts w:ascii="Times New Roman" w:eastAsia="Times New Roman" w:hAnsi="Times New Roman" w:cs="Times New Roman"/>
                <w:b w:val="0"/>
                <w:sz w:val="20"/>
              </w:rPr>
              <w:t>Kepuasan</w:t>
            </w:r>
            <w:proofErr w:type="spellEnd"/>
            <w:r w:rsidR="00F72246"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  <w:proofErr w:type="spellStart"/>
            <w:r w:rsidR="00F72246">
              <w:rPr>
                <w:rFonts w:ascii="Times New Roman" w:eastAsia="Times New Roman" w:hAnsi="Times New Roman" w:cs="Times New Roman"/>
                <w:b w:val="0"/>
                <w:sz w:val="20"/>
              </w:rPr>
              <w:t>Pelanggan</w:t>
            </w:r>
            <w:proofErr w:type="spellEnd"/>
            <w:r w:rsidR="00F72246"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  <w:r w:rsidRPr="00F453D0">
              <w:rPr>
                <w:rFonts w:ascii="Times New Roman" w:hAnsi="Times New Roman" w:cs="Times New Roman"/>
                <w:b w:val="0"/>
                <w:sz w:val="20"/>
                <w:szCs w:val="20"/>
              </w:rPr>
              <w:t>(Y)</w:t>
            </w:r>
          </w:p>
        </w:tc>
      </w:tr>
    </w:tbl>
    <w:p w:rsidR="007F3251" w:rsidRDefault="007F3251" w:rsidP="007F3251">
      <w:pPr>
        <w:spacing w:line="240" w:lineRule="auto"/>
        <w:ind w:firstLine="360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id-ID"/>
        </w:rPr>
        <w:t>Sumber: data primer diolah</w:t>
      </w:r>
    </w:p>
    <w:p w:rsidR="007F3251" w:rsidRDefault="007F3251" w:rsidP="007F3251">
      <w:pPr>
        <w:spacing w:line="240" w:lineRule="auto"/>
        <w:ind w:left="426" w:firstLine="294"/>
        <w:jc w:val="both"/>
        <w:rPr>
          <w:rFonts w:ascii="Times New Roman" w:hAnsi="Times New Roman" w:cs="Times New Roman"/>
          <w:sz w:val="20"/>
          <w:lang w:val="id-ID"/>
        </w:rPr>
      </w:pPr>
      <w:r w:rsidRPr="006E15D0">
        <w:rPr>
          <w:rFonts w:ascii="Times New Roman" w:hAnsi="Times New Roman" w:cs="Times New Roman"/>
          <w:sz w:val="20"/>
          <w:lang w:val="id-ID"/>
        </w:rPr>
        <w:t xml:space="preserve">Berdasarkan </w:t>
      </w:r>
      <w:r>
        <w:rPr>
          <w:rFonts w:ascii="Times New Roman" w:hAnsi="Times New Roman" w:cs="Times New Roman"/>
          <w:sz w:val="20"/>
          <w:lang w:val="id-ID"/>
        </w:rPr>
        <w:t xml:space="preserve">hasil pengujian </w:t>
      </w:r>
      <w:r w:rsidR="00F72246">
        <w:rPr>
          <w:rFonts w:ascii="Times New Roman" w:hAnsi="Times New Roman" w:cs="Times New Roman"/>
          <w:sz w:val="20"/>
          <w:lang w:val="id-ID"/>
        </w:rPr>
        <w:t>pada tabel 5</w:t>
      </w:r>
      <w:r>
        <w:rPr>
          <w:rFonts w:ascii="Times New Roman" w:hAnsi="Times New Roman" w:cs="Times New Roman"/>
          <w:sz w:val="20"/>
          <w:lang w:val="id-ID"/>
        </w:rPr>
        <w:t xml:space="preserve"> dengan menggunakan program SPSS, maka diperoleh persamaan regresi sebagai berikut:</w:t>
      </w:r>
    </w:p>
    <w:p w:rsidR="007F3251" w:rsidRDefault="007F3251" w:rsidP="007F3251">
      <w:pPr>
        <w:spacing w:line="240" w:lineRule="auto"/>
        <w:ind w:firstLine="360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id-ID"/>
        </w:rPr>
        <w:t xml:space="preserve">Y = </w:t>
      </w:r>
      <w:r w:rsidR="00F72246" w:rsidRPr="00F72246">
        <w:rPr>
          <w:rFonts w:ascii="Times New Roman" w:hAnsi="Times New Roman" w:cs="Times New Roman"/>
          <w:sz w:val="20"/>
          <w:szCs w:val="18"/>
        </w:rPr>
        <w:t>-1,274</w:t>
      </w:r>
      <w:r w:rsidR="00F72246">
        <w:rPr>
          <w:rFonts w:ascii="Times New Roman" w:hAnsi="Times New Roman" w:cs="Times New Roman"/>
          <w:sz w:val="20"/>
          <w:szCs w:val="18"/>
        </w:rPr>
        <w:t xml:space="preserve"> </w:t>
      </w:r>
      <w:r>
        <w:rPr>
          <w:rFonts w:ascii="Times New Roman" w:hAnsi="Times New Roman" w:cs="Times New Roman"/>
          <w:sz w:val="20"/>
          <w:lang w:val="id-ID"/>
        </w:rPr>
        <w:t xml:space="preserve">+ </w:t>
      </w:r>
      <w:r w:rsidR="00F72246">
        <w:rPr>
          <w:rFonts w:ascii="Times New Roman" w:hAnsi="Times New Roman" w:cs="Times New Roman"/>
          <w:color w:val="000000" w:themeColor="text1"/>
          <w:sz w:val="20"/>
          <w:szCs w:val="18"/>
        </w:rPr>
        <w:t>0,360</w:t>
      </w:r>
      <w:r>
        <w:rPr>
          <w:rFonts w:ascii="Times New Roman" w:hAnsi="Times New Roman" w:cs="Times New Roman"/>
          <w:sz w:val="20"/>
          <w:lang w:val="id-ID"/>
        </w:rPr>
        <w:t>X</w:t>
      </w:r>
      <w:r>
        <w:rPr>
          <w:rFonts w:ascii="Times New Roman" w:hAnsi="Times New Roman" w:cs="Times New Roman"/>
          <w:sz w:val="20"/>
          <w:vertAlign w:val="subscript"/>
          <w:lang w:val="id-ID"/>
        </w:rPr>
        <w:t xml:space="preserve">1 </w:t>
      </w:r>
      <w:r>
        <w:rPr>
          <w:rFonts w:ascii="Times New Roman" w:hAnsi="Times New Roman" w:cs="Times New Roman"/>
          <w:sz w:val="20"/>
          <w:lang w:val="id-ID"/>
        </w:rPr>
        <w:t xml:space="preserve">+ </w:t>
      </w:r>
      <w:r w:rsidR="00F72246">
        <w:rPr>
          <w:rFonts w:ascii="Times New Roman" w:hAnsi="Times New Roman" w:cs="Times New Roman"/>
          <w:color w:val="000000" w:themeColor="text1"/>
          <w:sz w:val="20"/>
          <w:szCs w:val="18"/>
        </w:rPr>
        <w:t>0,048</w:t>
      </w:r>
      <w:r>
        <w:rPr>
          <w:rFonts w:ascii="Times New Roman" w:hAnsi="Times New Roman" w:cs="Times New Roman"/>
          <w:sz w:val="20"/>
          <w:lang w:val="id-ID"/>
        </w:rPr>
        <w:t>X</w:t>
      </w:r>
      <w:r>
        <w:rPr>
          <w:rFonts w:ascii="Times New Roman" w:hAnsi="Times New Roman" w:cs="Times New Roman"/>
          <w:sz w:val="20"/>
          <w:vertAlign w:val="subscript"/>
          <w:lang w:val="id-ID"/>
        </w:rPr>
        <w:t xml:space="preserve">2 </w:t>
      </w:r>
      <w:r>
        <w:rPr>
          <w:rFonts w:ascii="Times New Roman" w:hAnsi="Times New Roman" w:cs="Times New Roman"/>
          <w:sz w:val="20"/>
          <w:lang w:val="id-ID"/>
        </w:rPr>
        <w:t xml:space="preserve">+ </w:t>
      </w:r>
      <w:r w:rsidR="00F72246">
        <w:rPr>
          <w:rFonts w:ascii="Times New Roman" w:hAnsi="Times New Roman" w:cs="Times New Roman"/>
          <w:color w:val="000000" w:themeColor="text1"/>
          <w:sz w:val="20"/>
          <w:szCs w:val="18"/>
        </w:rPr>
        <w:t>0,417</w:t>
      </w:r>
      <w:r>
        <w:rPr>
          <w:rFonts w:ascii="Times New Roman" w:hAnsi="Times New Roman" w:cs="Times New Roman"/>
          <w:sz w:val="20"/>
          <w:lang w:val="id-ID"/>
        </w:rPr>
        <w:t>X</w:t>
      </w:r>
      <w:r>
        <w:rPr>
          <w:rFonts w:ascii="Times New Roman" w:hAnsi="Times New Roman" w:cs="Times New Roman"/>
          <w:sz w:val="20"/>
          <w:vertAlign w:val="subscript"/>
          <w:lang w:val="id-ID"/>
        </w:rPr>
        <w:t xml:space="preserve">3 </w:t>
      </w:r>
      <w:r>
        <w:rPr>
          <w:rFonts w:ascii="Times New Roman" w:hAnsi="Times New Roman" w:cs="Times New Roman"/>
          <w:sz w:val="20"/>
          <w:lang w:val="id-ID"/>
        </w:rPr>
        <w:t>+ e</w:t>
      </w:r>
    </w:p>
    <w:p w:rsidR="007F3251" w:rsidRDefault="007F3251" w:rsidP="007F3251">
      <w:pPr>
        <w:spacing w:line="240" w:lineRule="auto"/>
        <w:ind w:firstLine="426"/>
        <w:jc w:val="both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id-ID"/>
        </w:rPr>
        <w:t>Dari persamaan regresi yang terbentuk di atas memberikan penjelasan sebagai berikut:</w:t>
      </w:r>
    </w:p>
    <w:p w:rsidR="007F3251" w:rsidRDefault="007F3251" w:rsidP="007F3251">
      <w:pPr>
        <w:pStyle w:val="ListParagraph"/>
        <w:numPr>
          <w:ilvl w:val="0"/>
          <w:numId w:val="5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id-ID"/>
        </w:rPr>
        <w:t>Konstanta</w:t>
      </w:r>
    </w:p>
    <w:p w:rsidR="00F72246" w:rsidRPr="002649B8" w:rsidRDefault="00F72246" w:rsidP="00F72246">
      <w:pPr>
        <w:pStyle w:val="ListParagraph"/>
        <w:spacing w:line="240" w:lineRule="auto"/>
        <w:ind w:left="709"/>
        <w:jc w:val="both"/>
        <w:rPr>
          <w:rFonts w:ascii="Times New Roman" w:hAnsi="Times New Roman" w:cs="Times New Roman"/>
          <w:sz w:val="20"/>
          <w:lang w:val="en-ID"/>
        </w:rPr>
      </w:pPr>
      <w:r>
        <w:rPr>
          <w:rFonts w:ascii="Times New Roman" w:hAnsi="Times New Roman" w:cs="Times New Roman"/>
          <w:sz w:val="20"/>
          <w:lang w:val="id-ID"/>
        </w:rPr>
        <w:t xml:space="preserve">Nilai </w:t>
      </w:r>
      <w:r w:rsidRPr="00F20843">
        <w:rPr>
          <w:rFonts w:ascii="Times New Roman" w:hAnsi="Times New Roman" w:cs="Times New Roman"/>
          <w:sz w:val="20"/>
          <w:lang w:val="id-ID"/>
        </w:rPr>
        <w:t xml:space="preserve">konstanta </w:t>
      </w:r>
      <w:r w:rsidRPr="00F72246">
        <w:rPr>
          <w:rFonts w:ascii="Times New Roman" w:hAnsi="Times New Roman" w:cs="Times New Roman"/>
          <w:sz w:val="20"/>
          <w:szCs w:val="18"/>
        </w:rPr>
        <w:t>-1,274</w:t>
      </w:r>
      <w:r>
        <w:rPr>
          <w:rFonts w:ascii="Times New Roman" w:hAnsi="Times New Roman" w:cs="Times New Roman"/>
          <w:sz w:val="20"/>
          <w:szCs w:val="18"/>
        </w:rPr>
        <w:t xml:space="preserve"> </w:t>
      </w:r>
      <w:r w:rsidRPr="00F20843">
        <w:rPr>
          <w:rFonts w:ascii="Times New Roman" w:hAnsi="Times New Roman" w:cs="Times New Roman"/>
          <w:sz w:val="20"/>
          <w:lang w:val="id-ID"/>
        </w:rPr>
        <w:t xml:space="preserve">menunjukkan apabila variabel </w:t>
      </w:r>
      <w:proofErr w:type="spellStart"/>
      <w:r>
        <w:rPr>
          <w:rFonts w:ascii="Times New Roman" w:hAnsi="Times New Roman" w:cs="Times New Roman"/>
          <w:sz w:val="20"/>
          <w:lang w:val="en-ID"/>
        </w:rPr>
        <w:t>citra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merek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lang w:val="en-ID"/>
        </w:rPr>
        <w:t>kualitas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pelayanan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lang w:val="en-ID"/>
        </w:rPr>
        <w:t>dan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nilai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pelanggan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r w:rsidRPr="00F20843">
        <w:rPr>
          <w:rFonts w:ascii="Times New Roman" w:hAnsi="Times New Roman" w:cs="Times New Roman"/>
          <w:sz w:val="20"/>
          <w:lang w:val="id-ID"/>
        </w:rPr>
        <w:t xml:space="preserve">0, maka </w:t>
      </w:r>
      <w:proofErr w:type="spellStart"/>
      <w:r>
        <w:rPr>
          <w:rFonts w:ascii="Times New Roman" w:hAnsi="Times New Roman" w:cs="Times New Roman"/>
          <w:sz w:val="20"/>
          <w:lang w:val="en-ID"/>
        </w:rPr>
        <w:t>nilai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tetap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atau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nilai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awal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kepuasan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pelanggan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adalah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r w:rsidRPr="00F72246">
        <w:rPr>
          <w:rFonts w:ascii="Times New Roman" w:hAnsi="Times New Roman" w:cs="Times New Roman"/>
          <w:sz w:val="20"/>
          <w:szCs w:val="18"/>
        </w:rPr>
        <w:t>-1,274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72246" w:rsidRDefault="00F72246" w:rsidP="00F72246">
      <w:pPr>
        <w:pStyle w:val="ListParagraph"/>
        <w:numPr>
          <w:ilvl w:val="0"/>
          <w:numId w:val="5"/>
        </w:numPr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0"/>
        </w:rPr>
      </w:pPr>
      <w:r>
        <w:rPr>
          <w:rFonts w:ascii="Times New Roman" w:eastAsia="Times New Roman" w:hAnsi="Times New Roman" w:cs="Times New Roman"/>
          <w:bCs/>
          <w:sz w:val="20"/>
        </w:rPr>
        <w:t xml:space="preserve">Citra </w:t>
      </w:r>
      <w:proofErr w:type="spellStart"/>
      <w:r>
        <w:rPr>
          <w:rFonts w:ascii="Times New Roman" w:eastAsia="Times New Roman" w:hAnsi="Times New Roman" w:cs="Times New Roman"/>
          <w:bCs/>
          <w:sz w:val="20"/>
        </w:rPr>
        <w:t>Merek</w:t>
      </w:r>
      <w:proofErr w:type="spellEnd"/>
      <w:r>
        <w:rPr>
          <w:rFonts w:ascii="Times New Roman" w:eastAsia="Times New Roman" w:hAnsi="Times New Roman" w:cs="Times New Roman"/>
          <w:bCs/>
          <w:sz w:val="20"/>
        </w:rPr>
        <w:t xml:space="preserve"> </w:t>
      </w:r>
    </w:p>
    <w:p w:rsidR="007F3251" w:rsidRDefault="007F3251" w:rsidP="007F3251">
      <w:pPr>
        <w:pStyle w:val="ListParagraph"/>
        <w:spacing w:line="240" w:lineRule="auto"/>
        <w:ind w:left="709"/>
        <w:jc w:val="both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id-ID"/>
        </w:rPr>
        <w:lastRenderedPageBreak/>
        <w:t xml:space="preserve">Nilai koefisien regresi variabel </w:t>
      </w:r>
      <w:proofErr w:type="spellStart"/>
      <w:r w:rsidR="00F72246">
        <w:rPr>
          <w:rFonts w:ascii="Times New Roman" w:eastAsia="Times New Roman" w:hAnsi="Times New Roman" w:cs="Times New Roman"/>
          <w:bCs/>
          <w:sz w:val="20"/>
        </w:rPr>
        <w:t>citra</w:t>
      </w:r>
      <w:proofErr w:type="spellEnd"/>
      <w:r w:rsidR="00F72246"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="00F72246">
        <w:rPr>
          <w:rFonts w:ascii="Times New Roman" w:eastAsia="Times New Roman" w:hAnsi="Times New Roman" w:cs="Times New Roman"/>
          <w:bCs/>
          <w:sz w:val="20"/>
        </w:rPr>
        <w:t>merek</w:t>
      </w:r>
      <w:proofErr w:type="spellEnd"/>
      <w:r w:rsidR="00F72246">
        <w:rPr>
          <w:rFonts w:ascii="Times New Roman" w:eastAsia="Times New Roman" w:hAnsi="Times New Roman" w:cs="Times New Roman"/>
          <w:bCs/>
          <w:sz w:val="20"/>
        </w:rPr>
        <w:t xml:space="preserve"> </w:t>
      </w:r>
      <w:r w:rsidRPr="007E4EB6">
        <w:rPr>
          <w:rFonts w:ascii="Times New Roman" w:hAnsi="Times New Roman" w:cs="Times New Roman"/>
          <w:sz w:val="20"/>
          <w:lang w:val="id-ID"/>
        </w:rPr>
        <w:t xml:space="preserve">bernilai positif sebesar </w:t>
      </w:r>
      <w:r w:rsidR="00F72246">
        <w:rPr>
          <w:rFonts w:ascii="Times New Roman" w:hAnsi="Times New Roman" w:cs="Times New Roman"/>
          <w:color w:val="000000" w:themeColor="text1"/>
          <w:sz w:val="20"/>
          <w:szCs w:val="18"/>
        </w:rPr>
        <w:t>0,360</w:t>
      </w:r>
      <w:r w:rsidRPr="007E4EB6">
        <w:rPr>
          <w:rFonts w:ascii="Times New Roman" w:hAnsi="Times New Roman" w:cs="Times New Roman"/>
          <w:sz w:val="20"/>
          <w:lang w:val="id-ID"/>
        </w:rPr>
        <w:t>. Hal ini artinya</w:t>
      </w:r>
      <w:r w:rsidRPr="007E4EB6">
        <w:rPr>
          <w:rFonts w:ascii="Times New Roman" w:hAnsi="Times New Roman" w:cs="Times New Roman"/>
          <w:sz w:val="20"/>
          <w:lang w:val="en-ID"/>
        </w:rPr>
        <w:t>,</w:t>
      </w:r>
      <w:r w:rsidRPr="007E4EB6">
        <w:rPr>
          <w:rFonts w:ascii="Times New Roman" w:hAnsi="Times New Roman" w:cs="Times New Roman"/>
          <w:sz w:val="20"/>
          <w:lang w:val="id-ID"/>
        </w:rPr>
        <w:t xml:space="preserve"> jika variabel </w:t>
      </w:r>
      <w:proofErr w:type="spellStart"/>
      <w:r w:rsidR="00F72246">
        <w:rPr>
          <w:rFonts w:ascii="Times New Roman" w:eastAsia="Times New Roman" w:hAnsi="Times New Roman" w:cs="Times New Roman"/>
          <w:bCs/>
          <w:sz w:val="20"/>
        </w:rPr>
        <w:t>citra</w:t>
      </w:r>
      <w:proofErr w:type="spellEnd"/>
      <w:r w:rsidR="00F72246"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="00F72246">
        <w:rPr>
          <w:rFonts w:ascii="Times New Roman" w:eastAsia="Times New Roman" w:hAnsi="Times New Roman" w:cs="Times New Roman"/>
          <w:bCs/>
          <w:sz w:val="20"/>
        </w:rPr>
        <w:t>merek</w:t>
      </w:r>
      <w:proofErr w:type="spellEnd"/>
      <w:r w:rsidR="00F72246">
        <w:rPr>
          <w:rFonts w:ascii="Times New Roman" w:eastAsia="Times New Roman" w:hAnsi="Times New Roman" w:cs="Times New Roman"/>
          <w:bCs/>
          <w:sz w:val="20"/>
        </w:rPr>
        <w:t xml:space="preserve"> </w:t>
      </w:r>
      <w:r w:rsidRPr="007E4EB6">
        <w:rPr>
          <w:rFonts w:ascii="Times New Roman" w:hAnsi="Times New Roman" w:cs="Times New Roman"/>
          <w:sz w:val="20"/>
          <w:lang w:val="id-ID"/>
        </w:rPr>
        <w:t xml:space="preserve">naik 1% dengan asumsi variabel yang lainnya tetap, maka akan diikuti dengan kenaikan </w:t>
      </w:r>
      <w:proofErr w:type="spellStart"/>
      <w:r w:rsidR="00F72246">
        <w:rPr>
          <w:rFonts w:ascii="Times New Roman" w:hAnsi="Times New Roman" w:cs="Times New Roman"/>
          <w:sz w:val="20"/>
          <w:lang w:val="en-ID"/>
        </w:rPr>
        <w:t>kepuasan</w:t>
      </w:r>
      <w:proofErr w:type="spellEnd"/>
      <w:r w:rsidR="00F72246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="00F72246">
        <w:rPr>
          <w:rFonts w:ascii="Times New Roman" w:hAnsi="Times New Roman" w:cs="Times New Roman"/>
          <w:sz w:val="20"/>
          <w:lang w:val="en-ID"/>
        </w:rPr>
        <w:t>pelanggan</w:t>
      </w:r>
      <w:proofErr w:type="spellEnd"/>
      <w:r w:rsidR="00F72246">
        <w:rPr>
          <w:rFonts w:ascii="Times New Roman" w:hAnsi="Times New Roman" w:cs="Times New Roman"/>
          <w:sz w:val="20"/>
          <w:lang w:val="en-ID"/>
        </w:rPr>
        <w:t xml:space="preserve"> </w:t>
      </w:r>
      <w:r w:rsidRPr="007E4EB6">
        <w:rPr>
          <w:rFonts w:ascii="Times New Roman" w:hAnsi="Times New Roman" w:cs="Times New Roman"/>
          <w:sz w:val="20"/>
          <w:lang w:val="id-ID"/>
        </w:rPr>
        <w:t xml:space="preserve">sebesar </w:t>
      </w:r>
      <w:r w:rsidR="00F72246">
        <w:rPr>
          <w:rFonts w:ascii="Times New Roman" w:hAnsi="Times New Roman" w:cs="Times New Roman"/>
          <w:color w:val="000000" w:themeColor="text1"/>
          <w:sz w:val="20"/>
          <w:szCs w:val="18"/>
        </w:rPr>
        <w:t>0,360</w:t>
      </w:r>
      <w:r w:rsidRPr="007E4EB6">
        <w:rPr>
          <w:rFonts w:ascii="Times New Roman" w:hAnsi="Times New Roman" w:cs="Times New Roman"/>
          <w:sz w:val="20"/>
          <w:lang w:val="id-ID"/>
        </w:rPr>
        <w:t>.</w:t>
      </w:r>
    </w:p>
    <w:p w:rsidR="00F72246" w:rsidRPr="00F72246" w:rsidRDefault="00F72246" w:rsidP="00F72246">
      <w:pPr>
        <w:pStyle w:val="ListParagraph"/>
        <w:numPr>
          <w:ilvl w:val="0"/>
          <w:numId w:val="5"/>
        </w:numPr>
        <w:spacing w:line="240" w:lineRule="auto"/>
        <w:ind w:left="709" w:hanging="283"/>
        <w:jc w:val="both"/>
        <w:rPr>
          <w:rFonts w:ascii="Times New Roman" w:hAnsi="Times New Roman" w:cs="Times New Roman"/>
          <w:i/>
          <w:sz w:val="20"/>
          <w:lang w:val="id-ID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Kualitas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Pelayanan</w:t>
      </w:r>
      <w:proofErr w:type="spellEnd"/>
      <w:r w:rsidRPr="00F453D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F3251" w:rsidRPr="00F72246" w:rsidRDefault="007F3251" w:rsidP="00F72246">
      <w:pPr>
        <w:pStyle w:val="ListParagraph"/>
        <w:spacing w:line="240" w:lineRule="auto"/>
        <w:ind w:left="709"/>
        <w:jc w:val="both"/>
        <w:rPr>
          <w:rFonts w:ascii="Times New Roman" w:hAnsi="Times New Roman" w:cs="Times New Roman"/>
          <w:i/>
          <w:sz w:val="20"/>
          <w:lang w:val="id-ID"/>
        </w:rPr>
      </w:pPr>
      <w:r w:rsidRPr="00C87010">
        <w:rPr>
          <w:rFonts w:ascii="Times New Roman" w:hAnsi="Times New Roman" w:cs="Times New Roman"/>
          <w:sz w:val="20"/>
          <w:lang w:val="id-ID"/>
        </w:rPr>
        <w:t xml:space="preserve">Nilai koefisien regresi variabel </w:t>
      </w:r>
      <w:proofErr w:type="spellStart"/>
      <w:r w:rsidR="00F72246">
        <w:rPr>
          <w:rFonts w:ascii="Times New Roman" w:hAnsi="Times New Roman" w:cs="Times New Roman"/>
          <w:sz w:val="20"/>
          <w:szCs w:val="20"/>
        </w:rPr>
        <w:t>kualitas</w:t>
      </w:r>
      <w:proofErr w:type="spellEnd"/>
      <w:r w:rsidR="00F7224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72246">
        <w:rPr>
          <w:rFonts w:ascii="Times New Roman" w:hAnsi="Times New Roman" w:cs="Times New Roman"/>
          <w:sz w:val="20"/>
          <w:szCs w:val="20"/>
        </w:rPr>
        <w:t>p</w:t>
      </w:r>
      <w:r w:rsidR="00F72246">
        <w:rPr>
          <w:rFonts w:ascii="Times New Roman" w:hAnsi="Times New Roman" w:cs="Times New Roman"/>
          <w:sz w:val="20"/>
          <w:szCs w:val="20"/>
        </w:rPr>
        <w:t>elayanan</w:t>
      </w:r>
      <w:proofErr w:type="spellEnd"/>
      <w:r w:rsidR="00F72246" w:rsidRPr="00F453D0">
        <w:rPr>
          <w:rFonts w:ascii="Times New Roman" w:hAnsi="Times New Roman" w:cs="Times New Roman"/>
          <w:sz w:val="20"/>
          <w:szCs w:val="20"/>
        </w:rPr>
        <w:t xml:space="preserve"> </w:t>
      </w:r>
      <w:r w:rsidRPr="00F72246">
        <w:rPr>
          <w:rFonts w:ascii="Times New Roman" w:hAnsi="Times New Roman" w:cs="Times New Roman"/>
          <w:sz w:val="20"/>
          <w:lang w:val="id-ID"/>
        </w:rPr>
        <w:t xml:space="preserve">bernilai positif sebesar </w:t>
      </w:r>
      <w:r w:rsidR="00F72246">
        <w:rPr>
          <w:rFonts w:ascii="Times New Roman" w:hAnsi="Times New Roman" w:cs="Times New Roman"/>
          <w:color w:val="000000" w:themeColor="text1"/>
          <w:sz w:val="20"/>
          <w:szCs w:val="18"/>
        </w:rPr>
        <w:t>0,048</w:t>
      </w:r>
      <w:r w:rsidRPr="00F72246">
        <w:rPr>
          <w:rFonts w:ascii="Times New Roman" w:hAnsi="Times New Roman" w:cs="Times New Roman"/>
          <w:sz w:val="20"/>
          <w:lang w:val="id-ID"/>
        </w:rPr>
        <w:t xml:space="preserve">. Hal ini </w:t>
      </w:r>
      <w:proofErr w:type="spellStart"/>
      <w:r w:rsidRPr="00F72246">
        <w:rPr>
          <w:rFonts w:ascii="Times New Roman" w:hAnsi="Times New Roman" w:cs="Times New Roman"/>
          <w:sz w:val="20"/>
          <w:lang w:val="en-ID"/>
        </w:rPr>
        <w:t>artinya</w:t>
      </w:r>
      <w:proofErr w:type="spellEnd"/>
      <w:r w:rsidRPr="00F72246">
        <w:rPr>
          <w:rFonts w:ascii="Times New Roman" w:hAnsi="Times New Roman" w:cs="Times New Roman"/>
          <w:sz w:val="20"/>
          <w:lang w:val="en-ID"/>
        </w:rPr>
        <w:t>,</w:t>
      </w:r>
      <w:r w:rsidRPr="00F72246">
        <w:rPr>
          <w:rFonts w:ascii="Times New Roman" w:hAnsi="Times New Roman" w:cs="Times New Roman"/>
          <w:sz w:val="20"/>
          <w:lang w:val="id-ID"/>
        </w:rPr>
        <w:t xml:space="preserve"> jika variabel </w:t>
      </w:r>
      <w:proofErr w:type="spellStart"/>
      <w:r w:rsidR="00F72246">
        <w:rPr>
          <w:rFonts w:ascii="Times New Roman" w:hAnsi="Times New Roman" w:cs="Times New Roman"/>
          <w:sz w:val="20"/>
          <w:szCs w:val="20"/>
        </w:rPr>
        <w:t>kualitas</w:t>
      </w:r>
      <w:proofErr w:type="spellEnd"/>
      <w:r w:rsidR="00F7224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72246">
        <w:rPr>
          <w:rFonts w:ascii="Times New Roman" w:hAnsi="Times New Roman" w:cs="Times New Roman"/>
          <w:sz w:val="20"/>
          <w:szCs w:val="20"/>
        </w:rPr>
        <w:t>pelayanan</w:t>
      </w:r>
      <w:proofErr w:type="spellEnd"/>
      <w:r w:rsidR="00F72246" w:rsidRPr="00F72246">
        <w:rPr>
          <w:rFonts w:ascii="Times New Roman" w:hAnsi="Times New Roman" w:cs="Times New Roman"/>
          <w:sz w:val="20"/>
          <w:lang w:val="id-ID"/>
        </w:rPr>
        <w:t xml:space="preserve"> </w:t>
      </w:r>
      <w:r w:rsidRPr="00F72246">
        <w:rPr>
          <w:rFonts w:ascii="Times New Roman" w:hAnsi="Times New Roman" w:cs="Times New Roman"/>
          <w:sz w:val="20"/>
          <w:lang w:val="id-ID"/>
        </w:rPr>
        <w:t xml:space="preserve">naik 1% dengan asumsi variabel yang lainnya tetap, maka akan diikuti dengan kenaikan </w:t>
      </w:r>
      <w:proofErr w:type="spellStart"/>
      <w:r w:rsidR="00F72246">
        <w:rPr>
          <w:rFonts w:ascii="Times New Roman" w:hAnsi="Times New Roman" w:cs="Times New Roman"/>
          <w:sz w:val="20"/>
          <w:lang w:val="en-ID"/>
        </w:rPr>
        <w:t>kepuasan</w:t>
      </w:r>
      <w:proofErr w:type="spellEnd"/>
      <w:r w:rsidR="00F72246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="00F72246">
        <w:rPr>
          <w:rFonts w:ascii="Times New Roman" w:hAnsi="Times New Roman" w:cs="Times New Roman"/>
          <w:sz w:val="20"/>
          <w:lang w:val="en-ID"/>
        </w:rPr>
        <w:t>pelanggan</w:t>
      </w:r>
      <w:proofErr w:type="spellEnd"/>
      <w:r w:rsidR="00F72246">
        <w:rPr>
          <w:rFonts w:ascii="Times New Roman" w:hAnsi="Times New Roman" w:cs="Times New Roman"/>
          <w:sz w:val="20"/>
          <w:lang w:val="en-ID"/>
        </w:rPr>
        <w:t xml:space="preserve"> </w:t>
      </w:r>
      <w:r w:rsidRPr="00F72246">
        <w:rPr>
          <w:rFonts w:ascii="Times New Roman" w:hAnsi="Times New Roman" w:cs="Times New Roman"/>
          <w:sz w:val="20"/>
          <w:lang w:val="id-ID"/>
        </w:rPr>
        <w:t xml:space="preserve">sebesar </w:t>
      </w:r>
      <w:r w:rsidR="00F72246">
        <w:rPr>
          <w:rFonts w:ascii="Times New Roman" w:hAnsi="Times New Roman" w:cs="Times New Roman"/>
          <w:color w:val="000000" w:themeColor="text1"/>
          <w:sz w:val="20"/>
          <w:szCs w:val="18"/>
        </w:rPr>
        <w:t>0,048</w:t>
      </w:r>
      <w:r w:rsidRPr="00F72246">
        <w:rPr>
          <w:rFonts w:ascii="Times New Roman" w:hAnsi="Times New Roman" w:cs="Times New Roman"/>
          <w:sz w:val="20"/>
          <w:lang w:val="id-ID"/>
        </w:rPr>
        <w:t>.</w:t>
      </w:r>
    </w:p>
    <w:p w:rsidR="00F72246" w:rsidRDefault="00F72246" w:rsidP="00F72246">
      <w:pPr>
        <w:pStyle w:val="ListParagraph"/>
        <w:numPr>
          <w:ilvl w:val="0"/>
          <w:numId w:val="5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Cs/>
          <w:sz w:val="20"/>
        </w:rPr>
        <w:t>Nilai</w:t>
      </w:r>
      <w:proofErr w:type="spellEnd"/>
      <w:r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0"/>
        </w:rPr>
        <w:t>Pelanggan</w:t>
      </w:r>
      <w:proofErr w:type="spellEnd"/>
      <w:r w:rsidRPr="00F453D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F3251" w:rsidRDefault="007F3251" w:rsidP="007F3251">
      <w:pPr>
        <w:pStyle w:val="ListParagraph"/>
        <w:spacing w:line="240" w:lineRule="auto"/>
        <w:ind w:left="709"/>
        <w:jc w:val="both"/>
        <w:rPr>
          <w:rFonts w:ascii="Times New Roman" w:hAnsi="Times New Roman" w:cs="Times New Roman"/>
          <w:sz w:val="20"/>
          <w:lang w:val="id-ID"/>
        </w:rPr>
      </w:pPr>
      <w:r w:rsidRPr="00C758E0">
        <w:rPr>
          <w:rFonts w:ascii="Times New Roman" w:hAnsi="Times New Roman" w:cs="Times New Roman"/>
          <w:sz w:val="20"/>
          <w:lang w:val="id-ID"/>
        </w:rPr>
        <w:t xml:space="preserve">Nilai koefisien regresi variabel </w:t>
      </w:r>
      <w:proofErr w:type="spellStart"/>
      <w:r w:rsidR="00F72246">
        <w:rPr>
          <w:rFonts w:ascii="Times New Roman" w:eastAsia="Times New Roman" w:hAnsi="Times New Roman" w:cs="Times New Roman"/>
          <w:bCs/>
          <w:sz w:val="20"/>
        </w:rPr>
        <w:t>nilai</w:t>
      </w:r>
      <w:proofErr w:type="spellEnd"/>
      <w:r w:rsidR="00F72246"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="00F72246">
        <w:rPr>
          <w:rFonts w:ascii="Times New Roman" w:eastAsia="Times New Roman" w:hAnsi="Times New Roman" w:cs="Times New Roman"/>
          <w:bCs/>
          <w:sz w:val="20"/>
        </w:rPr>
        <w:t>p</w:t>
      </w:r>
      <w:r w:rsidR="00F72246">
        <w:rPr>
          <w:rFonts w:ascii="Times New Roman" w:eastAsia="Times New Roman" w:hAnsi="Times New Roman" w:cs="Times New Roman"/>
          <w:bCs/>
          <w:sz w:val="20"/>
        </w:rPr>
        <w:t>elanggan</w:t>
      </w:r>
      <w:proofErr w:type="spellEnd"/>
      <w:r w:rsidR="00F72246">
        <w:rPr>
          <w:rFonts w:ascii="Times New Roman" w:hAnsi="Times New Roman" w:cs="Times New Roman"/>
          <w:sz w:val="20"/>
          <w:lang w:val="id-ID"/>
        </w:rPr>
        <w:t xml:space="preserve"> </w:t>
      </w:r>
      <w:r>
        <w:rPr>
          <w:rFonts w:ascii="Times New Roman" w:hAnsi="Times New Roman" w:cs="Times New Roman"/>
          <w:sz w:val="20"/>
          <w:lang w:val="id-ID"/>
        </w:rPr>
        <w:t xml:space="preserve">bernilai positif sebesar </w:t>
      </w:r>
      <w:r w:rsidR="00F72246">
        <w:rPr>
          <w:rFonts w:ascii="Times New Roman" w:hAnsi="Times New Roman" w:cs="Times New Roman"/>
          <w:color w:val="000000" w:themeColor="text1"/>
          <w:sz w:val="20"/>
          <w:szCs w:val="18"/>
        </w:rPr>
        <w:t>0,417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. Hal ini </w:t>
      </w:r>
      <w:proofErr w:type="spellStart"/>
      <w:r w:rsidRPr="00C758E0">
        <w:rPr>
          <w:rFonts w:ascii="Times New Roman" w:hAnsi="Times New Roman" w:cs="Times New Roman"/>
          <w:sz w:val="20"/>
          <w:lang w:val="en-ID"/>
        </w:rPr>
        <w:t>artinya</w:t>
      </w:r>
      <w:proofErr w:type="spellEnd"/>
      <w:r w:rsidRPr="00C758E0">
        <w:rPr>
          <w:rFonts w:ascii="Times New Roman" w:hAnsi="Times New Roman" w:cs="Times New Roman"/>
          <w:sz w:val="20"/>
          <w:lang w:val="en-ID"/>
        </w:rPr>
        <w:t>,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 jika variabel </w:t>
      </w:r>
      <w:proofErr w:type="spellStart"/>
      <w:r w:rsidR="00F72246">
        <w:rPr>
          <w:rFonts w:ascii="Times New Roman" w:eastAsia="Times New Roman" w:hAnsi="Times New Roman" w:cs="Times New Roman"/>
          <w:bCs/>
          <w:sz w:val="20"/>
        </w:rPr>
        <w:t>nilai</w:t>
      </w:r>
      <w:proofErr w:type="spellEnd"/>
      <w:r w:rsidR="00F72246"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="00F72246">
        <w:rPr>
          <w:rFonts w:ascii="Times New Roman" w:eastAsia="Times New Roman" w:hAnsi="Times New Roman" w:cs="Times New Roman"/>
          <w:bCs/>
          <w:sz w:val="20"/>
        </w:rPr>
        <w:t>pelanggan</w:t>
      </w:r>
      <w:proofErr w:type="spellEnd"/>
      <w:r>
        <w:rPr>
          <w:rFonts w:ascii="Times New Roman" w:hAnsi="Times New Roman" w:cs="Times New Roman"/>
          <w:sz w:val="20"/>
          <w:lang w:val="id-ID"/>
        </w:rPr>
        <w:t xml:space="preserve"> 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naik 1% dengan asumsi variabel yang lainnya tetap, maka akan diikuti dengan kenaikan </w:t>
      </w:r>
      <w:proofErr w:type="spellStart"/>
      <w:r w:rsidR="00F72246">
        <w:rPr>
          <w:rFonts w:ascii="Times New Roman" w:hAnsi="Times New Roman" w:cs="Times New Roman"/>
          <w:sz w:val="20"/>
          <w:lang w:val="en-ID"/>
        </w:rPr>
        <w:t>kepuasan</w:t>
      </w:r>
      <w:proofErr w:type="spellEnd"/>
      <w:r w:rsidR="00F72246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="00F72246">
        <w:rPr>
          <w:rFonts w:ascii="Times New Roman" w:hAnsi="Times New Roman" w:cs="Times New Roman"/>
          <w:sz w:val="20"/>
          <w:lang w:val="en-ID"/>
        </w:rPr>
        <w:t>pelanggan</w:t>
      </w:r>
      <w:proofErr w:type="spellEnd"/>
      <w:r w:rsidR="00F72246">
        <w:rPr>
          <w:rFonts w:ascii="Times New Roman" w:hAnsi="Times New Roman" w:cs="Times New Roman"/>
          <w:sz w:val="20"/>
          <w:lang w:val="en-ID"/>
        </w:rPr>
        <w:t xml:space="preserve"> 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sebesar </w:t>
      </w:r>
      <w:r w:rsidR="00F72246">
        <w:rPr>
          <w:rFonts w:ascii="Times New Roman" w:hAnsi="Times New Roman" w:cs="Times New Roman"/>
          <w:color w:val="000000" w:themeColor="text1"/>
          <w:sz w:val="20"/>
          <w:szCs w:val="18"/>
        </w:rPr>
        <w:t>0,417</w:t>
      </w:r>
      <w:r w:rsidRPr="00C758E0">
        <w:rPr>
          <w:rFonts w:ascii="Times New Roman" w:hAnsi="Times New Roman" w:cs="Times New Roman"/>
          <w:sz w:val="20"/>
          <w:lang w:val="id-ID"/>
        </w:rPr>
        <w:t>.</w:t>
      </w:r>
    </w:p>
    <w:p w:rsidR="007F3251" w:rsidRPr="00C758E0" w:rsidRDefault="007F3251" w:rsidP="007F3251">
      <w:pPr>
        <w:pStyle w:val="ListParagraph"/>
        <w:spacing w:line="240" w:lineRule="auto"/>
        <w:ind w:left="709"/>
        <w:jc w:val="both"/>
        <w:rPr>
          <w:rFonts w:ascii="Times New Roman" w:hAnsi="Times New Roman" w:cs="Times New Roman"/>
          <w:sz w:val="20"/>
          <w:lang w:val="id-ID"/>
        </w:rPr>
      </w:pPr>
    </w:p>
    <w:p w:rsidR="007F3251" w:rsidRPr="004715D3" w:rsidRDefault="007F3251" w:rsidP="007F32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715D3">
        <w:rPr>
          <w:rFonts w:ascii="Times New Roman" w:hAnsi="Times New Roman" w:cs="Times New Roman"/>
          <w:sz w:val="20"/>
          <w:szCs w:val="20"/>
        </w:rPr>
        <w:t>Pengujian</w:t>
      </w:r>
      <w:proofErr w:type="spellEnd"/>
      <w:r w:rsidRPr="004715D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</w:rPr>
        <w:t>Hipotesis</w:t>
      </w:r>
      <w:proofErr w:type="spellEnd"/>
    </w:p>
    <w:p w:rsidR="007F3251" w:rsidRPr="004715D3" w:rsidRDefault="007F3251" w:rsidP="007F3251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7F3251" w:rsidRPr="00191FFA" w:rsidRDefault="007F3251" w:rsidP="007F32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715D3">
        <w:rPr>
          <w:rFonts w:ascii="Times New Roman" w:hAnsi="Times New Roman" w:cs="Times New Roman"/>
          <w:sz w:val="20"/>
          <w:szCs w:val="20"/>
        </w:rPr>
        <w:t>Uji</w:t>
      </w:r>
      <w:proofErr w:type="spellEnd"/>
      <w:r w:rsidRPr="004715D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715D3">
        <w:rPr>
          <w:rFonts w:ascii="Times New Roman" w:hAnsi="Times New Roman" w:cs="Times New Roman"/>
          <w:sz w:val="20"/>
          <w:szCs w:val="20"/>
        </w:rPr>
        <w:t>Parsial</w:t>
      </w:r>
      <w:proofErr w:type="spellEnd"/>
      <w:r w:rsidRPr="004715D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4715D3">
        <w:rPr>
          <w:rFonts w:ascii="Times New Roman" w:hAnsi="Times New Roman" w:cs="Times New Roman"/>
          <w:sz w:val="20"/>
          <w:szCs w:val="20"/>
        </w:rPr>
        <w:t>Uji</w:t>
      </w:r>
      <w:proofErr w:type="spellEnd"/>
      <w:r w:rsidRPr="004715D3">
        <w:rPr>
          <w:rFonts w:ascii="Times New Roman" w:hAnsi="Times New Roman" w:cs="Times New Roman"/>
          <w:sz w:val="20"/>
          <w:szCs w:val="20"/>
        </w:rPr>
        <w:t xml:space="preserve"> t)</w:t>
      </w:r>
    </w:p>
    <w:p w:rsidR="007F3251" w:rsidRPr="00191FFA" w:rsidRDefault="007F3251" w:rsidP="007F3251">
      <w:pPr>
        <w:pStyle w:val="Caption"/>
        <w:spacing w:before="240"/>
        <w:jc w:val="center"/>
        <w:rPr>
          <w:rFonts w:ascii="Times New Roman" w:hAnsi="Times New Roman" w:cs="Times New Roman"/>
          <w:b/>
          <w:i w:val="0"/>
          <w:color w:val="000000" w:themeColor="text1"/>
          <w:sz w:val="22"/>
          <w:lang w:val="id-ID"/>
        </w:rPr>
      </w:pP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Tabel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6.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Hasil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Uji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Parsial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</w:t>
      </w:r>
    </w:p>
    <w:tbl>
      <w:tblPr>
        <w:tblStyle w:val="PlainTable2"/>
        <w:tblW w:w="8650" w:type="dxa"/>
        <w:tblInd w:w="709" w:type="dxa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46"/>
        <w:gridCol w:w="111"/>
        <w:gridCol w:w="709"/>
        <w:gridCol w:w="95"/>
        <w:gridCol w:w="1039"/>
        <w:gridCol w:w="284"/>
        <w:gridCol w:w="1560"/>
        <w:gridCol w:w="380"/>
        <w:gridCol w:w="627"/>
        <w:gridCol w:w="380"/>
        <w:gridCol w:w="883"/>
      </w:tblGrid>
      <w:tr w:rsidR="000900DE" w:rsidRPr="00F453D0" w:rsidTr="000900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tabs>
                <w:tab w:val="left" w:pos="465"/>
                <w:tab w:val="left" w:pos="930"/>
                <w:tab w:val="left" w:pos="3795"/>
                <w:tab w:val="center" w:pos="4596"/>
              </w:tabs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3D0">
              <w:rPr>
                <w:rFonts w:ascii="Times New Roman" w:hAnsi="Times New Roman" w:cs="Times New Roman"/>
                <w:bCs w:val="0"/>
                <w:sz w:val="20"/>
                <w:szCs w:val="20"/>
              </w:rPr>
              <w:t>Coefficients</w:t>
            </w:r>
            <w:r w:rsidRPr="00F453D0">
              <w:rPr>
                <w:rFonts w:ascii="Times New Roman" w:hAnsi="Times New Roman" w:cs="Times New Roman"/>
                <w:bCs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0900DE" w:rsidRPr="00F453D0" w:rsidTr="0009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b w:val="0"/>
                <w:sz w:val="20"/>
                <w:szCs w:val="20"/>
              </w:rPr>
              <w:t>Model</w:t>
            </w:r>
          </w:p>
          <w:p w:rsidR="000900DE" w:rsidRPr="00F453D0" w:rsidRDefault="000900DE" w:rsidP="009D0B6C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id-ID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Unstandardized Coefficients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Standardized Coefficients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</w:tr>
      <w:tr w:rsidR="000900DE" w:rsidRPr="00F453D0" w:rsidTr="00090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Std. Error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Beta</w:t>
            </w: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0DE" w:rsidRPr="00F453D0" w:rsidTr="0009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(Constant)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-1,274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1,066</w:t>
            </w: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00DE" w:rsidRPr="00F72246" w:rsidRDefault="000900DE" w:rsidP="009D0B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-1,195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0,235</w:t>
            </w:r>
          </w:p>
        </w:tc>
      </w:tr>
      <w:tr w:rsidR="000900DE" w:rsidRPr="00F453D0" w:rsidTr="00090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Citra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</w:rPr>
              <w:t>Merek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r w:rsidRPr="00F453D0">
              <w:rPr>
                <w:rFonts w:ascii="Times New Roman" w:hAnsi="Times New Roman" w:cs="Times New Roman"/>
                <w:sz w:val="20"/>
                <w:szCs w:val="20"/>
              </w:rPr>
              <w:t>(X1)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0,360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0,080</w:t>
            </w: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0,309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4,492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0,000</w:t>
            </w:r>
          </w:p>
        </w:tc>
      </w:tr>
      <w:tr w:rsidR="000900DE" w:rsidRPr="00F453D0" w:rsidTr="0009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Kualitas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Pelayanan</w:t>
            </w:r>
            <w:proofErr w:type="spellEnd"/>
            <w:r w:rsidRPr="00F453D0">
              <w:rPr>
                <w:rFonts w:ascii="Times New Roman" w:hAnsi="Times New Roman" w:cs="Times New Roman"/>
                <w:sz w:val="20"/>
                <w:szCs w:val="20"/>
              </w:rPr>
              <w:t xml:space="preserve"> (X2)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0,048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0,017</w:t>
            </w: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0,189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2,863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0,005</w:t>
            </w:r>
          </w:p>
        </w:tc>
      </w:tr>
      <w:tr w:rsidR="000900DE" w:rsidRPr="00F453D0" w:rsidTr="000900DE">
        <w:trPr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</w:rPr>
              <w:t>Nilai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</w:rPr>
              <w:t>Pelanggan</w:t>
            </w:r>
            <w:proofErr w:type="spellEnd"/>
            <w:r w:rsidRPr="00F453D0">
              <w:rPr>
                <w:rFonts w:ascii="Times New Roman" w:hAnsi="Times New Roman" w:cs="Times New Roman"/>
                <w:sz w:val="20"/>
                <w:szCs w:val="20"/>
              </w:rPr>
              <w:t xml:space="preserve"> (X3)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0,417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0,060</w:t>
            </w: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0,518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6,902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0DE" w:rsidRPr="00F72246" w:rsidRDefault="000900DE" w:rsidP="009D0B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F72246">
              <w:rPr>
                <w:rFonts w:ascii="Times New Roman" w:hAnsi="Times New Roman" w:cs="Times New Roman"/>
                <w:sz w:val="20"/>
                <w:szCs w:val="18"/>
              </w:rPr>
              <w:t>0,000</w:t>
            </w:r>
          </w:p>
        </w:tc>
      </w:tr>
      <w:tr w:rsidR="000900DE" w:rsidRPr="00F453D0" w:rsidTr="00090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0DE" w:rsidRPr="00F453D0" w:rsidRDefault="000900DE" w:rsidP="009D0B6C">
            <w:pPr>
              <w:autoSpaceDE w:val="0"/>
              <w:autoSpaceDN w:val="0"/>
              <w:adjustRightInd w:val="0"/>
              <w:ind w:right="6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453D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Dependent Variable: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Pelanggan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  <w:r w:rsidRPr="00F453D0">
              <w:rPr>
                <w:rFonts w:ascii="Times New Roman" w:hAnsi="Times New Roman" w:cs="Times New Roman"/>
                <w:b w:val="0"/>
                <w:sz w:val="20"/>
                <w:szCs w:val="20"/>
              </w:rPr>
              <w:t>(Y)</w:t>
            </w:r>
          </w:p>
        </w:tc>
      </w:tr>
    </w:tbl>
    <w:p w:rsidR="007F3251" w:rsidRDefault="007F3251" w:rsidP="000900DE">
      <w:pPr>
        <w:spacing w:line="240" w:lineRule="auto"/>
        <w:ind w:firstLine="709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id-ID"/>
        </w:rPr>
        <w:t>Sumber: data primer diolah</w:t>
      </w:r>
    </w:p>
    <w:p w:rsidR="007F3251" w:rsidRPr="00614B14" w:rsidRDefault="007F3251" w:rsidP="007F3251">
      <w:pPr>
        <w:spacing w:before="240" w:after="0" w:line="240" w:lineRule="auto"/>
        <w:ind w:left="709" w:firstLine="284"/>
        <w:jc w:val="both"/>
        <w:rPr>
          <w:rFonts w:ascii="Times New Roman" w:hAnsi="Times New Roman" w:cs="Times New Roman"/>
          <w:sz w:val="20"/>
          <w:lang w:val="en-ID"/>
        </w:rPr>
      </w:pP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Berdasarkan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tabel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r>
        <w:rPr>
          <w:rFonts w:ascii="Times New Roman" w:hAnsi="Times New Roman" w:cs="Times New Roman"/>
          <w:sz w:val="20"/>
          <w:lang w:val="en-ID"/>
        </w:rPr>
        <w:t>6</w:t>
      </w:r>
      <w:r w:rsidRPr="00614B14">
        <w:rPr>
          <w:rFonts w:ascii="Times New Roman" w:hAnsi="Times New Roman" w:cs="Times New Roman"/>
          <w:sz w:val="20"/>
          <w:lang w:val="id-ID"/>
        </w:rPr>
        <w:t>, berikut</w:t>
      </w:r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adalah</w:t>
      </w:r>
      <w:proofErr w:type="spellEnd"/>
      <w:r w:rsidRPr="00614B14">
        <w:rPr>
          <w:rFonts w:ascii="Times New Roman" w:hAnsi="Times New Roman" w:cs="Times New Roman"/>
          <w:sz w:val="20"/>
          <w:lang w:val="id-ID"/>
        </w:rPr>
        <w:t xml:space="preserve"> hasil pengujian hipotesis secara parsial (uji t) dengan menggunakan asumsi tingkat kepercayaan sebesar 5%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dengan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nilai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r w:rsidRPr="00614B14">
        <w:rPr>
          <w:rFonts w:ascii="Times New Roman" w:hAnsi="Times New Roman" w:cs="Times New Roman"/>
          <w:i/>
          <w:sz w:val="20"/>
          <w:lang w:val="en-ID"/>
        </w:rPr>
        <w:t>degree of freedom</w:t>
      </w:r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sebesar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id-ID"/>
        </w:rPr>
        <w:t>df=</w:t>
      </w:r>
      <w:proofErr w:type="gramEnd"/>
      <w:r>
        <w:rPr>
          <w:rFonts w:ascii="Times New Roman" w:hAnsi="Times New Roman" w:cs="Times New Roman"/>
          <w:sz w:val="20"/>
          <w:lang w:val="id-ID"/>
        </w:rPr>
        <w:t>n-k-1 (100</w:t>
      </w:r>
      <w:r w:rsidRPr="00614B14">
        <w:rPr>
          <w:rFonts w:ascii="Times New Roman" w:hAnsi="Times New Roman" w:cs="Times New Roman"/>
          <w:sz w:val="20"/>
          <w:lang w:val="id-ID"/>
        </w:rPr>
        <w:t>-3-1</w:t>
      </w:r>
      <w:r>
        <w:rPr>
          <w:rFonts w:ascii="Times New Roman" w:hAnsi="Times New Roman" w:cs="Times New Roman"/>
          <w:sz w:val="20"/>
          <w:lang w:val="en-ID"/>
        </w:rPr>
        <w:t>=96</w:t>
      </w:r>
      <w:r w:rsidRPr="00614B14">
        <w:rPr>
          <w:rFonts w:ascii="Times New Roman" w:hAnsi="Times New Roman" w:cs="Times New Roman"/>
          <w:sz w:val="20"/>
          <w:lang w:val="id-ID"/>
        </w:rPr>
        <w:t xml:space="preserve">)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sehingga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diperoleh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t</w:t>
      </w:r>
      <w:r w:rsidRPr="00614B14">
        <w:rPr>
          <w:rFonts w:ascii="Times New Roman" w:hAnsi="Times New Roman" w:cs="Times New Roman"/>
          <w:sz w:val="20"/>
          <w:vertAlign w:val="subscript"/>
          <w:lang w:val="en-ID"/>
        </w:rPr>
        <w:t>tabel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lang w:val="en-ID"/>
        </w:rPr>
        <w:t>sebesar</w:t>
      </w:r>
      <w:proofErr w:type="spellEnd"/>
      <w:r>
        <w:rPr>
          <w:rFonts w:ascii="Times New Roman" w:hAnsi="Times New Roman" w:cs="Times New Roman"/>
          <w:sz w:val="20"/>
          <w:lang w:val="en-ID"/>
        </w:rPr>
        <w:t xml:space="preserve"> 1,985</w:t>
      </w:r>
      <w:r w:rsidRPr="00614B14">
        <w:rPr>
          <w:rFonts w:ascii="Times New Roman" w:hAnsi="Times New Roman" w:cs="Times New Roman"/>
          <w:sz w:val="20"/>
          <w:lang w:val="en-ID"/>
        </w:rPr>
        <w:t xml:space="preserve">.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Maka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dapat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diuraikan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sebagai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614B14">
        <w:rPr>
          <w:rFonts w:ascii="Times New Roman" w:hAnsi="Times New Roman" w:cs="Times New Roman"/>
          <w:sz w:val="20"/>
          <w:lang w:val="en-ID"/>
        </w:rPr>
        <w:t>berikut</w:t>
      </w:r>
      <w:proofErr w:type="spellEnd"/>
      <w:r w:rsidRPr="00614B14">
        <w:rPr>
          <w:rFonts w:ascii="Times New Roman" w:hAnsi="Times New Roman" w:cs="Times New Roman"/>
          <w:sz w:val="20"/>
          <w:lang w:val="en-ID"/>
        </w:rPr>
        <w:t>:</w:t>
      </w:r>
    </w:p>
    <w:p w:rsidR="007F3251" w:rsidRDefault="007F3251" w:rsidP="007F3251">
      <w:pPr>
        <w:pStyle w:val="ListParagraph"/>
        <w:numPr>
          <w:ilvl w:val="0"/>
          <w:numId w:val="6"/>
        </w:numPr>
        <w:spacing w:before="240" w:after="0" w:line="240" w:lineRule="auto"/>
        <w:jc w:val="both"/>
        <w:rPr>
          <w:rFonts w:ascii="Times New Roman" w:hAnsi="Times New Roman" w:cs="Times New Roman"/>
          <w:sz w:val="20"/>
          <w:lang w:val="id-ID"/>
        </w:rPr>
      </w:pPr>
      <w:r w:rsidRPr="009C1909">
        <w:rPr>
          <w:rFonts w:ascii="Times New Roman" w:hAnsi="Times New Roman" w:cs="Times New Roman"/>
          <w:sz w:val="20"/>
          <w:lang w:val="id-ID"/>
        </w:rPr>
        <w:t xml:space="preserve">Pengaruh </w:t>
      </w:r>
      <w:r w:rsidR="000900DE">
        <w:rPr>
          <w:rFonts w:ascii="Times New Roman" w:eastAsia="Times New Roman" w:hAnsi="Times New Roman" w:cs="Times New Roman"/>
          <w:bCs/>
          <w:sz w:val="20"/>
        </w:rPr>
        <w:t xml:space="preserve">Citra </w:t>
      </w:r>
      <w:proofErr w:type="spellStart"/>
      <w:r w:rsidR="000900DE">
        <w:rPr>
          <w:rFonts w:ascii="Times New Roman" w:eastAsia="Times New Roman" w:hAnsi="Times New Roman" w:cs="Times New Roman"/>
          <w:bCs/>
          <w:sz w:val="20"/>
        </w:rPr>
        <w:t>Merek</w:t>
      </w:r>
      <w:proofErr w:type="spellEnd"/>
      <w:r w:rsidR="000900DE">
        <w:rPr>
          <w:rFonts w:ascii="Times New Roman" w:eastAsia="Times New Roman" w:hAnsi="Times New Roman" w:cs="Times New Roman"/>
          <w:bCs/>
          <w:sz w:val="20"/>
        </w:rPr>
        <w:t xml:space="preserve"> </w:t>
      </w:r>
      <w:r w:rsidRPr="009C1909">
        <w:rPr>
          <w:rFonts w:ascii="Times New Roman" w:hAnsi="Times New Roman" w:cs="Times New Roman"/>
          <w:sz w:val="20"/>
          <w:lang w:val="id-ID"/>
        </w:rPr>
        <w:t xml:space="preserve">Terhadap </w:t>
      </w:r>
      <w:proofErr w:type="spellStart"/>
      <w:r w:rsidR="000900DE" w:rsidRPr="000900DE">
        <w:rPr>
          <w:rFonts w:ascii="Times New Roman" w:eastAsia="Times New Roman" w:hAnsi="Times New Roman" w:cs="Times New Roman"/>
          <w:sz w:val="20"/>
        </w:rPr>
        <w:t>Kepuasan</w:t>
      </w:r>
      <w:proofErr w:type="spellEnd"/>
      <w:r w:rsidR="000900DE" w:rsidRPr="000900DE"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 w:rsidR="000900DE" w:rsidRPr="000900DE">
        <w:rPr>
          <w:rFonts w:ascii="Times New Roman" w:eastAsia="Times New Roman" w:hAnsi="Times New Roman" w:cs="Times New Roman"/>
          <w:sz w:val="20"/>
        </w:rPr>
        <w:t>Pelanggan</w:t>
      </w:r>
      <w:proofErr w:type="spellEnd"/>
    </w:p>
    <w:p w:rsidR="007F3251" w:rsidRPr="00C758E0" w:rsidRDefault="007F3251" w:rsidP="007F3251">
      <w:pPr>
        <w:pStyle w:val="ListParagraph"/>
        <w:spacing w:before="240" w:after="0" w:line="240" w:lineRule="auto"/>
        <w:ind w:left="1070"/>
        <w:jc w:val="both"/>
        <w:rPr>
          <w:rFonts w:ascii="Times New Roman" w:hAnsi="Times New Roman" w:cs="Times New Roman"/>
          <w:sz w:val="20"/>
          <w:lang w:val="id-ID"/>
        </w:rPr>
      </w:pPr>
      <w:r w:rsidRPr="00C758E0">
        <w:rPr>
          <w:rFonts w:ascii="Times New Roman" w:hAnsi="Times New Roman" w:cs="Times New Roman"/>
          <w:sz w:val="20"/>
          <w:lang w:val="id-ID"/>
        </w:rPr>
        <w:t>Berdasarkan tabel uji t diperoleh t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 xml:space="preserve">hitung 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sebesar </w:t>
      </w:r>
      <w:r w:rsidR="000900DE" w:rsidRPr="00F72246">
        <w:rPr>
          <w:rFonts w:ascii="Times New Roman" w:hAnsi="Times New Roman" w:cs="Times New Roman"/>
          <w:sz w:val="20"/>
          <w:szCs w:val="18"/>
        </w:rPr>
        <w:t>4,492</w:t>
      </w:r>
      <w:r w:rsidRPr="00C758E0">
        <w:rPr>
          <w:rFonts w:ascii="Times New Roman" w:hAnsi="Times New Roman" w:cs="Times New Roman"/>
          <w:sz w:val="20"/>
          <w:lang w:val="id-ID"/>
        </w:rPr>
        <w:t>. Hal ini menunjukkan bahwa t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 xml:space="preserve">hitung </w:t>
      </w:r>
      <w:r w:rsidR="000900DE" w:rsidRPr="00F72246">
        <w:rPr>
          <w:rFonts w:ascii="Times New Roman" w:hAnsi="Times New Roman" w:cs="Times New Roman"/>
          <w:sz w:val="20"/>
          <w:szCs w:val="18"/>
        </w:rPr>
        <w:t>4,492</w:t>
      </w:r>
      <w:r w:rsidR="000900DE">
        <w:rPr>
          <w:rFonts w:ascii="Times New Roman" w:hAnsi="Times New Roman" w:cs="Times New Roman"/>
          <w:sz w:val="20"/>
          <w:szCs w:val="18"/>
        </w:rPr>
        <w:t xml:space="preserve"> </w:t>
      </w:r>
      <w:r w:rsidRPr="00C758E0">
        <w:rPr>
          <w:rFonts w:ascii="Times New Roman" w:hAnsi="Times New Roman" w:cs="Times New Roman"/>
          <w:sz w:val="20"/>
          <w:lang w:val="id-ID"/>
        </w:rPr>
        <w:t>&gt; t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>tabel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 </w:t>
      </w:r>
      <w:r>
        <w:rPr>
          <w:rFonts w:ascii="Times New Roman" w:hAnsi="Times New Roman" w:cs="Times New Roman"/>
          <w:sz w:val="20"/>
          <w:lang w:val="en-ID"/>
        </w:rPr>
        <w:t>1,985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 dan signifikasi &lt; 0,05 (</w:t>
      </w:r>
      <w:r w:rsidR="000900DE">
        <w:rPr>
          <w:rFonts w:ascii="Times New Roman" w:hAnsi="Times New Roman" w:cs="Times New Roman"/>
          <w:sz w:val="20"/>
          <w:szCs w:val="20"/>
        </w:rPr>
        <w:t>0,000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758E0">
        <w:rPr>
          <w:rFonts w:ascii="Times New Roman" w:hAnsi="Times New Roman" w:cs="Times New Roman"/>
          <w:sz w:val="20"/>
          <w:lang w:val="id-ID"/>
        </w:rPr>
        <w:t>&lt; 0,05). Dengan demikian H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>1</w:t>
      </w:r>
      <w:r>
        <w:rPr>
          <w:rFonts w:ascii="Times New Roman" w:hAnsi="Times New Roman" w:cs="Times New Roman"/>
          <w:sz w:val="20"/>
          <w:lang w:val="id-ID"/>
        </w:rPr>
        <w:t xml:space="preserve"> diterima, artinya variabel </w:t>
      </w:r>
      <w:r w:rsidR="000900DE">
        <w:rPr>
          <w:rFonts w:ascii="Times New Roman" w:eastAsia="Times New Roman" w:hAnsi="Times New Roman" w:cs="Times New Roman"/>
          <w:bCs/>
          <w:sz w:val="20"/>
        </w:rPr>
        <w:t xml:space="preserve">Citra </w:t>
      </w:r>
      <w:proofErr w:type="spellStart"/>
      <w:r w:rsidR="000900DE">
        <w:rPr>
          <w:rFonts w:ascii="Times New Roman" w:eastAsia="Times New Roman" w:hAnsi="Times New Roman" w:cs="Times New Roman"/>
          <w:bCs/>
          <w:sz w:val="20"/>
        </w:rPr>
        <w:t>Merek</w:t>
      </w:r>
      <w:proofErr w:type="spellEnd"/>
      <w:r w:rsidR="000900DE"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Pr="00C758E0">
        <w:rPr>
          <w:rFonts w:ascii="Times New Roman" w:hAnsi="Times New Roman" w:cs="Times New Roman"/>
          <w:sz w:val="20"/>
          <w:lang w:val="en-ID"/>
        </w:rPr>
        <w:t>secara</w:t>
      </w:r>
      <w:proofErr w:type="spellEnd"/>
      <w:r w:rsidRPr="00C758E0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C758E0">
        <w:rPr>
          <w:rFonts w:ascii="Times New Roman" w:hAnsi="Times New Roman" w:cs="Times New Roman"/>
          <w:sz w:val="20"/>
          <w:lang w:val="en-ID"/>
        </w:rPr>
        <w:t>parsial</w:t>
      </w:r>
      <w:proofErr w:type="spellEnd"/>
      <w:r w:rsidRPr="00C758E0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C758E0">
        <w:rPr>
          <w:rFonts w:ascii="Times New Roman" w:hAnsi="Times New Roman" w:cs="Times New Roman"/>
          <w:sz w:val="20"/>
          <w:lang w:val="en-ID"/>
        </w:rPr>
        <w:t>berpengaruh</w:t>
      </w:r>
      <w:proofErr w:type="spellEnd"/>
      <w:r w:rsidRPr="00C758E0">
        <w:rPr>
          <w:rFonts w:ascii="Times New Roman" w:hAnsi="Times New Roman" w:cs="Times New Roman"/>
          <w:sz w:val="20"/>
          <w:lang w:val="id-ID"/>
        </w:rPr>
        <w:t xml:space="preserve"> signifikan terhadap </w:t>
      </w:r>
      <w:proofErr w:type="spellStart"/>
      <w:r w:rsidR="009D7BD7" w:rsidRPr="000900DE">
        <w:rPr>
          <w:rFonts w:ascii="Times New Roman" w:eastAsia="Times New Roman" w:hAnsi="Times New Roman" w:cs="Times New Roman"/>
          <w:sz w:val="20"/>
        </w:rPr>
        <w:t>Kepuasan</w:t>
      </w:r>
      <w:proofErr w:type="spellEnd"/>
      <w:r w:rsidR="009D7BD7" w:rsidRPr="000900DE"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 w:rsidR="009D7BD7" w:rsidRPr="000900DE">
        <w:rPr>
          <w:rFonts w:ascii="Times New Roman" w:eastAsia="Times New Roman" w:hAnsi="Times New Roman" w:cs="Times New Roman"/>
          <w:sz w:val="20"/>
        </w:rPr>
        <w:t>Pelanggan</w:t>
      </w:r>
      <w:proofErr w:type="spellEnd"/>
      <w:r w:rsidRPr="00C758E0">
        <w:rPr>
          <w:rFonts w:ascii="Times New Roman" w:hAnsi="Times New Roman" w:cs="Times New Roman"/>
          <w:sz w:val="20"/>
          <w:lang w:val="id-ID"/>
        </w:rPr>
        <w:t>.</w:t>
      </w:r>
    </w:p>
    <w:p w:rsidR="007F3251" w:rsidRDefault="007F3251" w:rsidP="007F325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lang w:val="id-ID"/>
        </w:rPr>
      </w:pPr>
      <w:r w:rsidRPr="006C0A1C">
        <w:rPr>
          <w:rFonts w:ascii="Times New Roman" w:hAnsi="Times New Roman" w:cs="Times New Roman"/>
          <w:sz w:val="20"/>
          <w:lang w:val="id-ID"/>
        </w:rPr>
        <w:t xml:space="preserve">Pengaruh </w:t>
      </w:r>
      <w:proofErr w:type="spellStart"/>
      <w:r w:rsidR="000900DE">
        <w:rPr>
          <w:rFonts w:ascii="Times New Roman" w:hAnsi="Times New Roman" w:cs="Times New Roman"/>
          <w:sz w:val="20"/>
          <w:szCs w:val="20"/>
        </w:rPr>
        <w:t>Kualitas</w:t>
      </w:r>
      <w:proofErr w:type="spellEnd"/>
      <w:r w:rsidR="000900D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900DE">
        <w:rPr>
          <w:rFonts w:ascii="Times New Roman" w:hAnsi="Times New Roman" w:cs="Times New Roman"/>
          <w:sz w:val="20"/>
          <w:szCs w:val="20"/>
        </w:rPr>
        <w:t>Pelayanan</w:t>
      </w:r>
      <w:proofErr w:type="spellEnd"/>
      <w:r w:rsidR="000900DE" w:rsidRPr="00F453D0">
        <w:rPr>
          <w:rFonts w:ascii="Times New Roman" w:hAnsi="Times New Roman" w:cs="Times New Roman"/>
          <w:sz w:val="20"/>
          <w:szCs w:val="20"/>
        </w:rPr>
        <w:t xml:space="preserve"> </w:t>
      </w:r>
      <w:r w:rsidRPr="006C0A1C">
        <w:rPr>
          <w:rFonts w:ascii="Times New Roman" w:hAnsi="Times New Roman" w:cs="Times New Roman"/>
          <w:sz w:val="20"/>
          <w:lang w:val="id-ID"/>
        </w:rPr>
        <w:t xml:space="preserve">Terhadap </w:t>
      </w:r>
      <w:proofErr w:type="spellStart"/>
      <w:r w:rsidR="000900DE" w:rsidRPr="000900DE">
        <w:rPr>
          <w:rFonts w:ascii="Times New Roman" w:eastAsia="Times New Roman" w:hAnsi="Times New Roman" w:cs="Times New Roman"/>
          <w:sz w:val="20"/>
        </w:rPr>
        <w:t>Kepuasan</w:t>
      </w:r>
      <w:proofErr w:type="spellEnd"/>
      <w:r w:rsidR="000900DE" w:rsidRPr="000900DE"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 w:rsidR="000900DE" w:rsidRPr="000900DE">
        <w:rPr>
          <w:rFonts w:ascii="Times New Roman" w:eastAsia="Times New Roman" w:hAnsi="Times New Roman" w:cs="Times New Roman"/>
          <w:sz w:val="20"/>
        </w:rPr>
        <w:t>Pelanggan</w:t>
      </w:r>
      <w:bookmarkStart w:id="0" w:name="_GoBack"/>
      <w:bookmarkEnd w:id="0"/>
      <w:proofErr w:type="spellEnd"/>
    </w:p>
    <w:p w:rsidR="007F3251" w:rsidRPr="00C758E0" w:rsidRDefault="007F3251" w:rsidP="007F3251">
      <w:pPr>
        <w:pStyle w:val="ListParagraph"/>
        <w:spacing w:line="240" w:lineRule="auto"/>
        <w:ind w:left="1070"/>
        <w:jc w:val="both"/>
        <w:rPr>
          <w:rFonts w:ascii="Times New Roman" w:hAnsi="Times New Roman" w:cs="Times New Roman"/>
          <w:sz w:val="20"/>
          <w:lang w:val="id-ID"/>
        </w:rPr>
      </w:pPr>
      <w:r w:rsidRPr="00C758E0">
        <w:rPr>
          <w:rFonts w:ascii="Times New Roman" w:hAnsi="Times New Roman" w:cs="Times New Roman"/>
          <w:sz w:val="20"/>
          <w:lang w:val="id-ID"/>
        </w:rPr>
        <w:t>Berdasarkan tabel uji t diperoleh t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 xml:space="preserve">hitung </w:t>
      </w:r>
      <w:r w:rsidR="000900DE" w:rsidRPr="00F72246">
        <w:rPr>
          <w:rFonts w:ascii="Times New Roman" w:hAnsi="Times New Roman" w:cs="Times New Roman"/>
          <w:sz w:val="20"/>
          <w:szCs w:val="18"/>
        </w:rPr>
        <w:t>2,863</w:t>
      </w:r>
      <w:r w:rsidRPr="00C758E0">
        <w:rPr>
          <w:rFonts w:ascii="Times New Roman" w:hAnsi="Times New Roman" w:cs="Times New Roman"/>
          <w:sz w:val="20"/>
          <w:lang w:val="id-ID"/>
        </w:rPr>
        <w:t>. Hal ini menunjukkan t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 xml:space="preserve">hitung </w:t>
      </w:r>
      <w:r w:rsidR="000900DE" w:rsidRPr="00F72246">
        <w:rPr>
          <w:rFonts w:ascii="Times New Roman" w:hAnsi="Times New Roman" w:cs="Times New Roman"/>
          <w:sz w:val="20"/>
          <w:szCs w:val="18"/>
        </w:rPr>
        <w:t>2,863</w:t>
      </w:r>
      <w:r w:rsidR="000900DE">
        <w:rPr>
          <w:rFonts w:ascii="Times New Roman" w:hAnsi="Times New Roman" w:cs="Times New Roman"/>
          <w:sz w:val="20"/>
          <w:szCs w:val="18"/>
        </w:rPr>
        <w:t xml:space="preserve"> </w:t>
      </w:r>
      <w:r w:rsidRPr="00C758E0">
        <w:rPr>
          <w:rFonts w:ascii="Times New Roman" w:hAnsi="Times New Roman" w:cs="Times New Roman"/>
          <w:sz w:val="20"/>
          <w:lang w:val="id-ID"/>
        </w:rPr>
        <w:t>&gt; t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>tabel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 </w:t>
      </w:r>
      <w:r>
        <w:rPr>
          <w:rFonts w:ascii="Times New Roman" w:hAnsi="Times New Roman" w:cs="Times New Roman"/>
          <w:sz w:val="20"/>
          <w:lang w:val="en-ID"/>
        </w:rPr>
        <w:t xml:space="preserve">1,985 </w:t>
      </w:r>
      <w:r w:rsidRPr="00C758E0">
        <w:rPr>
          <w:rFonts w:ascii="Times New Roman" w:hAnsi="Times New Roman" w:cs="Times New Roman"/>
          <w:sz w:val="20"/>
          <w:lang w:val="id-ID"/>
        </w:rPr>
        <w:t>dan signifikasi &lt; 0,05 (</w:t>
      </w:r>
      <w:r w:rsidR="000900DE">
        <w:rPr>
          <w:rFonts w:ascii="Times New Roman" w:hAnsi="Times New Roman" w:cs="Times New Roman"/>
          <w:sz w:val="20"/>
          <w:szCs w:val="20"/>
        </w:rPr>
        <w:t>0,005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758E0">
        <w:rPr>
          <w:rFonts w:ascii="Times New Roman" w:hAnsi="Times New Roman" w:cs="Times New Roman"/>
          <w:sz w:val="20"/>
          <w:lang w:val="id-ID"/>
        </w:rPr>
        <w:t>&lt; 0,05). Hal ini berarti bahwa H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>2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 diterima, artinya variabel </w:t>
      </w:r>
      <w:proofErr w:type="spellStart"/>
      <w:r w:rsidR="000900DE">
        <w:rPr>
          <w:rFonts w:ascii="Times New Roman" w:hAnsi="Times New Roman" w:cs="Times New Roman"/>
          <w:sz w:val="20"/>
          <w:szCs w:val="20"/>
        </w:rPr>
        <w:t>Kualitas</w:t>
      </w:r>
      <w:proofErr w:type="spellEnd"/>
      <w:r w:rsidR="000900D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900DE">
        <w:rPr>
          <w:rFonts w:ascii="Times New Roman" w:hAnsi="Times New Roman" w:cs="Times New Roman"/>
          <w:sz w:val="20"/>
          <w:szCs w:val="20"/>
        </w:rPr>
        <w:t>Pelayanan</w:t>
      </w:r>
      <w:proofErr w:type="spellEnd"/>
      <w:r w:rsidR="000900DE" w:rsidRPr="00F453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58E0">
        <w:rPr>
          <w:rFonts w:ascii="Times New Roman" w:hAnsi="Times New Roman" w:cs="Times New Roman"/>
          <w:sz w:val="20"/>
          <w:lang w:val="en-ID"/>
        </w:rPr>
        <w:t>secara</w:t>
      </w:r>
      <w:proofErr w:type="spellEnd"/>
      <w:r w:rsidRPr="00C758E0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C758E0">
        <w:rPr>
          <w:rFonts w:ascii="Times New Roman" w:hAnsi="Times New Roman" w:cs="Times New Roman"/>
          <w:sz w:val="20"/>
          <w:lang w:val="en-ID"/>
        </w:rPr>
        <w:t>parsial</w:t>
      </w:r>
      <w:proofErr w:type="spellEnd"/>
      <w:r w:rsidRPr="00C758E0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C758E0">
        <w:rPr>
          <w:rFonts w:ascii="Times New Roman" w:hAnsi="Times New Roman" w:cs="Times New Roman"/>
          <w:sz w:val="20"/>
          <w:lang w:val="en-ID"/>
        </w:rPr>
        <w:t>berpengaruh</w:t>
      </w:r>
      <w:proofErr w:type="spellEnd"/>
      <w:r w:rsidRPr="00C758E0">
        <w:rPr>
          <w:rFonts w:ascii="Times New Roman" w:hAnsi="Times New Roman" w:cs="Times New Roman"/>
          <w:sz w:val="20"/>
          <w:lang w:val="id-ID"/>
        </w:rPr>
        <w:t xml:space="preserve"> signifikan terhadap </w:t>
      </w:r>
      <w:proofErr w:type="spellStart"/>
      <w:r w:rsidR="000900DE" w:rsidRPr="000900DE">
        <w:rPr>
          <w:rFonts w:ascii="Times New Roman" w:eastAsia="Times New Roman" w:hAnsi="Times New Roman" w:cs="Times New Roman"/>
          <w:sz w:val="20"/>
        </w:rPr>
        <w:t>Kepuasan</w:t>
      </w:r>
      <w:proofErr w:type="spellEnd"/>
      <w:r w:rsidR="000900DE" w:rsidRPr="000900DE"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 w:rsidR="000900DE" w:rsidRPr="000900DE">
        <w:rPr>
          <w:rFonts w:ascii="Times New Roman" w:eastAsia="Times New Roman" w:hAnsi="Times New Roman" w:cs="Times New Roman"/>
          <w:sz w:val="20"/>
        </w:rPr>
        <w:t>Pelanggan</w:t>
      </w:r>
      <w:proofErr w:type="spellEnd"/>
      <w:r w:rsidRPr="00C758E0">
        <w:rPr>
          <w:rFonts w:ascii="Times New Roman" w:hAnsi="Times New Roman" w:cs="Times New Roman"/>
          <w:sz w:val="20"/>
          <w:lang w:val="id-ID"/>
        </w:rPr>
        <w:t>.</w:t>
      </w:r>
    </w:p>
    <w:p w:rsidR="007F3251" w:rsidRDefault="007F3251" w:rsidP="007F325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lang w:val="id-ID"/>
        </w:rPr>
      </w:pPr>
      <w:r w:rsidRPr="00C758E0">
        <w:rPr>
          <w:rFonts w:ascii="Times New Roman" w:hAnsi="Times New Roman" w:cs="Times New Roman"/>
          <w:sz w:val="20"/>
          <w:lang w:val="id-ID"/>
        </w:rPr>
        <w:t xml:space="preserve">Pengaruh </w:t>
      </w:r>
      <w:proofErr w:type="spellStart"/>
      <w:r w:rsidR="000900DE">
        <w:rPr>
          <w:rFonts w:ascii="Times New Roman" w:eastAsia="Times New Roman" w:hAnsi="Times New Roman" w:cs="Times New Roman"/>
          <w:bCs/>
          <w:sz w:val="20"/>
        </w:rPr>
        <w:t>Nilai</w:t>
      </w:r>
      <w:proofErr w:type="spellEnd"/>
      <w:r w:rsidR="000900DE"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="000900DE">
        <w:rPr>
          <w:rFonts w:ascii="Times New Roman" w:eastAsia="Times New Roman" w:hAnsi="Times New Roman" w:cs="Times New Roman"/>
          <w:bCs/>
          <w:sz w:val="20"/>
        </w:rPr>
        <w:t>Pelanggan</w:t>
      </w:r>
      <w:proofErr w:type="spellEnd"/>
      <w:r w:rsidR="000900DE" w:rsidRPr="00F453D0">
        <w:rPr>
          <w:rFonts w:ascii="Times New Roman" w:hAnsi="Times New Roman" w:cs="Times New Roman"/>
          <w:sz w:val="20"/>
          <w:szCs w:val="20"/>
        </w:rPr>
        <w:t xml:space="preserve"> 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Terhadap </w:t>
      </w:r>
      <w:proofErr w:type="spellStart"/>
      <w:r w:rsidR="000900DE" w:rsidRPr="000900DE">
        <w:rPr>
          <w:rFonts w:ascii="Times New Roman" w:eastAsia="Times New Roman" w:hAnsi="Times New Roman" w:cs="Times New Roman"/>
          <w:sz w:val="20"/>
        </w:rPr>
        <w:t>Kepuasan</w:t>
      </w:r>
      <w:proofErr w:type="spellEnd"/>
      <w:r w:rsidR="000900DE" w:rsidRPr="000900DE"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 w:rsidR="000900DE" w:rsidRPr="000900DE">
        <w:rPr>
          <w:rFonts w:ascii="Times New Roman" w:eastAsia="Times New Roman" w:hAnsi="Times New Roman" w:cs="Times New Roman"/>
          <w:sz w:val="20"/>
        </w:rPr>
        <w:t>Pelanggan</w:t>
      </w:r>
      <w:proofErr w:type="spellEnd"/>
    </w:p>
    <w:p w:rsidR="007F3251" w:rsidRDefault="007F3251" w:rsidP="00A9131F">
      <w:pPr>
        <w:pStyle w:val="ListParagraph"/>
        <w:spacing w:line="240" w:lineRule="auto"/>
        <w:ind w:left="1070"/>
        <w:jc w:val="both"/>
        <w:rPr>
          <w:rFonts w:ascii="Times New Roman" w:hAnsi="Times New Roman" w:cs="Times New Roman"/>
          <w:sz w:val="20"/>
          <w:lang w:val="en-ID"/>
        </w:rPr>
      </w:pPr>
      <w:r w:rsidRPr="00C758E0">
        <w:rPr>
          <w:rFonts w:ascii="Times New Roman" w:hAnsi="Times New Roman" w:cs="Times New Roman"/>
          <w:sz w:val="20"/>
          <w:lang w:val="id-ID"/>
        </w:rPr>
        <w:t>Berdasarkan tabel uji t diperoleh t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 xml:space="preserve">hitung 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sebesar </w:t>
      </w:r>
      <w:r w:rsidR="000900DE" w:rsidRPr="00F72246">
        <w:rPr>
          <w:rFonts w:ascii="Times New Roman" w:hAnsi="Times New Roman" w:cs="Times New Roman"/>
          <w:sz w:val="20"/>
          <w:szCs w:val="18"/>
        </w:rPr>
        <w:t>6,902</w:t>
      </w:r>
      <w:r w:rsidRPr="00C758E0">
        <w:rPr>
          <w:rFonts w:ascii="Times New Roman" w:hAnsi="Times New Roman" w:cs="Times New Roman"/>
          <w:sz w:val="20"/>
          <w:lang w:val="id-ID"/>
        </w:rPr>
        <w:t>. Hal ini menunjukkan t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 xml:space="preserve">hitung </w:t>
      </w:r>
      <w:r w:rsidR="000900DE" w:rsidRPr="00F72246">
        <w:rPr>
          <w:rFonts w:ascii="Times New Roman" w:hAnsi="Times New Roman" w:cs="Times New Roman"/>
          <w:sz w:val="20"/>
          <w:szCs w:val="18"/>
        </w:rPr>
        <w:t>6,902</w:t>
      </w:r>
      <w:r w:rsidR="000900DE">
        <w:rPr>
          <w:rFonts w:ascii="Times New Roman" w:hAnsi="Times New Roman" w:cs="Times New Roman"/>
          <w:sz w:val="20"/>
          <w:szCs w:val="18"/>
        </w:rPr>
        <w:t xml:space="preserve"> </w:t>
      </w:r>
      <w:r w:rsidRPr="00C758E0">
        <w:rPr>
          <w:rFonts w:ascii="Times New Roman" w:hAnsi="Times New Roman" w:cs="Times New Roman"/>
          <w:sz w:val="20"/>
          <w:lang w:val="id-ID"/>
        </w:rPr>
        <w:t>&gt; t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>tabel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 </w:t>
      </w:r>
      <w:r>
        <w:rPr>
          <w:rFonts w:ascii="Times New Roman" w:hAnsi="Times New Roman" w:cs="Times New Roman"/>
          <w:sz w:val="20"/>
          <w:lang w:val="en-ID"/>
        </w:rPr>
        <w:t xml:space="preserve">1,985 </w:t>
      </w:r>
      <w:r w:rsidRPr="00C758E0">
        <w:rPr>
          <w:rFonts w:ascii="Times New Roman" w:hAnsi="Times New Roman" w:cs="Times New Roman"/>
          <w:sz w:val="20"/>
          <w:lang w:val="id-ID"/>
        </w:rPr>
        <w:t>dan signifikasi &lt; 0,05 (</w:t>
      </w:r>
      <w:r w:rsidRPr="004715D3">
        <w:rPr>
          <w:rFonts w:ascii="Times New Roman" w:hAnsi="Times New Roman" w:cs="Times New Roman"/>
          <w:sz w:val="20"/>
          <w:szCs w:val="20"/>
        </w:rPr>
        <w:t>0,000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758E0">
        <w:rPr>
          <w:rFonts w:ascii="Times New Roman" w:hAnsi="Times New Roman" w:cs="Times New Roman"/>
          <w:sz w:val="20"/>
          <w:lang w:val="id-ID"/>
        </w:rPr>
        <w:t>&lt; 0,05). Dengan demikian H</w:t>
      </w:r>
      <w:r w:rsidRPr="00C758E0">
        <w:rPr>
          <w:rFonts w:ascii="Times New Roman" w:hAnsi="Times New Roman" w:cs="Times New Roman"/>
          <w:sz w:val="20"/>
          <w:vertAlign w:val="subscript"/>
          <w:lang w:val="id-ID"/>
        </w:rPr>
        <w:t>3</w:t>
      </w:r>
      <w:r w:rsidRPr="00C758E0">
        <w:rPr>
          <w:rFonts w:ascii="Times New Roman" w:hAnsi="Times New Roman" w:cs="Times New Roman"/>
          <w:sz w:val="20"/>
          <w:lang w:val="id-ID"/>
        </w:rPr>
        <w:t xml:space="preserve"> diterima, artinya variabel </w:t>
      </w:r>
      <w:proofErr w:type="spellStart"/>
      <w:r w:rsidR="000900DE">
        <w:rPr>
          <w:rFonts w:ascii="Times New Roman" w:eastAsia="Times New Roman" w:hAnsi="Times New Roman" w:cs="Times New Roman"/>
          <w:bCs/>
          <w:sz w:val="20"/>
        </w:rPr>
        <w:t>Nilai</w:t>
      </w:r>
      <w:proofErr w:type="spellEnd"/>
      <w:r w:rsidR="000900DE"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="000900DE">
        <w:rPr>
          <w:rFonts w:ascii="Times New Roman" w:eastAsia="Times New Roman" w:hAnsi="Times New Roman" w:cs="Times New Roman"/>
          <w:bCs/>
          <w:sz w:val="20"/>
        </w:rPr>
        <w:t>Pelanggan</w:t>
      </w:r>
      <w:proofErr w:type="spellEnd"/>
      <w:r w:rsidR="000900DE" w:rsidRPr="00F453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58E0">
        <w:rPr>
          <w:rFonts w:ascii="Times New Roman" w:hAnsi="Times New Roman" w:cs="Times New Roman"/>
          <w:sz w:val="20"/>
          <w:lang w:val="en-ID"/>
        </w:rPr>
        <w:t>secara</w:t>
      </w:r>
      <w:proofErr w:type="spellEnd"/>
      <w:r w:rsidRPr="00C758E0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C758E0">
        <w:rPr>
          <w:rFonts w:ascii="Times New Roman" w:hAnsi="Times New Roman" w:cs="Times New Roman"/>
          <w:sz w:val="20"/>
          <w:lang w:val="en-ID"/>
        </w:rPr>
        <w:t>parsial</w:t>
      </w:r>
      <w:proofErr w:type="spellEnd"/>
      <w:r w:rsidRPr="00C758E0">
        <w:rPr>
          <w:rFonts w:ascii="Times New Roman" w:hAnsi="Times New Roman" w:cs="Times New Roman"/>
          <w:sz w:val="20"/>
          <w:lang w:val="en-ID"/>
        </w:rPr>
        <w:t xml:space="preserve"> </w:t>
      </w:r>
      <w:proofErr w:type="spellStart"/>
      <w:r w:rsidRPr="00C758E0">
        <w:rPr>
          <w:rFonts w:ascii="Times New Roman" w:hAnsi="Times New Roman" w:cs="Times New Roman"/>
          <w:sz w:val="20"/>
          <w:lang w:val="en-ID"/>
        </w:rPr>
        <w:t>berpengaruh</w:t>
      </w:r>
      <w:proofErr w:type="spellEnd"/>
      <w:r w:rsidRPr="00C758E0">
        <w:rPr>
          <w:rFonts w:ascii="Times New Roman" w:hAnsi="Times New Roman" w:cs="Times New Roman"/>
          <w:sz w:val="20"/>
          <w:lang w:val="id-ID"/>
        </w:rPr>
        <w:t xml:space="preserve"> signifikan terhadap </w:t>
      </w:r>
      <w:proofErr w:type="spellStart"/>
      <w:r w:rsidR="000900DE" w:rsidRPr="000900DE">
        <w:rPr>
          <w:rFonts w:ascii="Times New Roman" w:eastAsia="Times New Roman" w:hAnsi="Times New Roman" w:cs="Times New Roman"/>
          <w:sz w:val="20"/>
        </w:rPr>
        <w:t>Kepuasan</w:t>
      </w:r>
      <w:proofErr w:type="spellEnd"/>
      <w:r w:rsidR="000900DE" w:rsidRPr="000900DE"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 w:rsidR="000900DE" w:rsidRPr="000900DE">
        <w:rPr>
          <w:rFonts w:ascii="Times New Roman" w:eastAsia="Times New Roman" w:hAnsi="Times New Roman" w:cs="Times New Roman"/>
          <w:sz w:val="20"/>
        </w:rPr>
        <w:t>Pelanggan</w:t>
      </w:r>
      <w:proofErr w:type="spellEnd"/>
      <w:r>
        <w:rPr>
          <w:rFonts w:ascii="Times New Roman" w:hAnsi="Times New Roman" w:cs="Times New Roman"/>
          <w:sz w:val="20"/>
          <w:lang w:val="en-ID"/>
        </w:rPr>
        <w:t>.</w:t>
      </w:r>
    </w:p>
    <w:p w:rsidR="00A9131F" w:rsidRDefault="00A9131F" w:rsidP="00A9131F">
      <w:pPr>
        <w:pStyle w:val="ListParagraph"/>
        <w:spacing w:line="240" w:lineRule="auto"/>
        <w:ind w:left="1070"/>
        <w:jc w:val="both"/>
        <w:rPr>
          <w:rFonts w:ascii="Times New Roman" w:hAnsi="Times New Roman" w:cs="Times New Roman"/>
          <w:sz w:val="20"/>
          <w:lang w:val="en-ID"/>
        </w:rPr>
      </w:pPr>
    </w:p>
    <w:p w:rsidR="007F3251" w:rsidRPr="00695ED6" w:rsidRDefault="007F3251" w:rsidP="007F325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0"/>
          <w:lang w:val="en-ID"/>
        </w:rPr>
      </w:pPr>
      <w:proofErr w:type="spellStart"/>
      <w:r w:rsidRPr="00695ED6">
        <w:rPr>
          <w:rFonts w:ascii="Times New Roman" w:hAnsi="Times New Roman" w:cs="Times New Roman"/>
          <w:sz w:val="20"/>
          <w:szCs w:val="20"/>
        </w:rPr>
        <w:t>Koefisien</w:t>
      </w:r>
      <w:proofErr w:type="spellEnd"/>
      <w:r w:rsidRPr="00695ED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5ED6">
        <w:rPr>
          <w:rFonts w:ascii="Times New Roman" w:hAnsi="Times New Roman" w:cs="Times New Roman"/>
          <w:sz w:val="20"/>
          <w:szCs w:val="20"/>
        </w:rPr>
        <w:t>Determinasi</w:t>
      </w:r>
      <w:proofErr w:type="spellEnd"/>
    </w:p>
    <w:p w:rsidR="007F3251" w:rsidRPr="00191FFA" w:rsidRDefault="00A9131F" w:rsidP="007F3251">
      <w:pPr>
        <w:pStyle w:val="Caption"/>
        <w:spacing w:before="240"/>
        <w:jc w:val="center"/>
        <w:rPr>
          <w:rFonts w:ascii="Times New Roman" w:hAnsi="Times New Roman" w:cs="Times New Roman"/>
          <w:b/>
          <w:i w:val="0"/>
          <w:color w:val="000000" w:themeColor="text1"/>
          <w:sz w:val="22"/>
          <w:lang w:val="id-ID"/>
        </w:rPr>
      </w:pPr>
      <w:proofErr w:type="spellStart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Tabel</w:t>
      </w:r>
      <w:proofErr w:type="spellEnd"/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7</w:t>
      </w:r>
      <w:r w:rsidR="007F3251"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. </w:t>
      </w:r>
      <w:r w:rsidR="007F3251">
        <w:rPr>
          <w:rFonts w:ascii="Times New Roman" w:hAnsi="Times New Roman" w:cs="Times New Roman"/>
          <w:b/>
          <w:i w:val="0"/>
          <w:color w:val="000000" w:themeColor="text1"/>
          <w:sz w:val="20"/>
          <w:lang w:val="id-ID"/>
        </w:rPr>
        <w:t>Hasil Uji Koefisien Determinasi</w:t>
      </w:r>
    </w:p>
    <w:tbl>
      <w:tblPr>
        <w:tblW w:w="8884" w:type="dxa"/>
        <w:tblInd w:w="709" w:type="dxa"/>
        <w:tblLook w:val="04A0" w:firstRow="1" w:lastRow="0" w:firstColumn="1" w:lastColumn="0" w:noHBand="0" w:noVBand="1"/>
      </w:tblPr>
      <w:tblGrid>
        <w:gridCol w:w="1929"/>
        <w:gridCol w:w="1413"/>
        <w:gridCol w:w="1413"/>
        <w:gridCol w:w="1167"/>
        <w:gridCol w:w="1409"/>
        <w:gridCol w:w="1553"/>
      </w:tblGrid>
      <w:tr w:rsidR="00A9131F" w:rsidRPr="004715D3" w:rsidTr="009D0B6C">
        <w:trPr>
          <w:trHeight w:val="281"/>
        </w:trPr>
        <w:tc>
          <w:tcPr>
            <w:tcW w:w="8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31F" w:rsidRPr="004715D3" w:rsidRDefault="00A9131F" w:rsidP="009D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Model </w:t>
            </w:r>
            <w:proofErr w:type="spellStart"/>
            <w:r w:rsidRPr="00471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Summary</w:t>
            </w:r>
            <w:r w:rsidRPr="00471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A9131F" w:rsidRPr="004715D3" w:rsidTr="009D0B6C">
        <w:trPr>
          <w:trHeight w:val="479"/>
        </w:trPr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31F" w:rsidRPr="004715D3" w:rsidRDefault="00A9131F" w:rsidP="009D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31F" w:rsidRPr="004715D3" w:rsidRDefault="00A9131F" w:rsidP="009D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31F" w:rsidRPr="004715D3" w:rsidRDefault="00A9131F" w:rsidP="009D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31F" w:rsidRPr="004715D3" w:rsidRDefault="00A9131F" w:rsidP="009D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31F" w:rsidRPr="004715D3" w:rsidRDefault="00A9131F" w:rsidP="009D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Std. Error of the Estimate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31F" w:rsidRPr="004715D3" w:rsidRDefault="00A9131F" w:rsidP="009D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Durbin-Watson</w:t>
            </w:r>
          </w:p>
        </w:tc>
      </w:tr>
      <w:tr w:rsidR="00A9131F" w:rsidRPr="004715D3" w:rsidTr="009D0B6C">
        <w:trPr>
          <w:trHeight w:val="248"/>
        </w:trPr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9131F" w:rsidRPr="004715D3" w:rsidRDefault="00A9131F" w:rsidP="009D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131F" w:rsidRPr="00BE4DBF" w:rsidRDefault="00A9131F" w:rsidP="009D0B6C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BE4DBF">
              <w:rPr>
                <w:rFonts w:ascii="Times New Roman" w:hAnsi="Times New Roman" w:cs="Times New Roman"/>
                <w:sz w:val="20"/>
                <w:szCs w:val="18"/>
              </w:rPr>
              <w:t>.811</w:t>
            </w:r>
            <w:r w:rsidRPr="00BE4DBF">
              <w:rPr>
                <w:rFonts w:ascii="Times New Roman" w:hAnsi="Times New Roman" w:cs="Times New Roman"/>
                <w:sz w:val="20"/>
                <w:szCs w:val="18"/>
                <w:vertAlign w:val="superscript"/>
              </w:rPr>
              <w:t>a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131F" w:rsidRPr="00BE4DBF" w:rsidRDefault="00A9131F" w:rsidP="009D0B6C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BE4DBF">
              <w:rPr>
                <w:rFonts w:ascii="Times New Roman" w:hAnsi="Times New Roman" w:cs="Times New Roman"/>
                <w:sz w:val="20"/>
                <w:szCs w:val="18"/>
              </w:rPr>
              <w:t>0,658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131F" w:rsidRPr="00BE4DBF" w:rsidRDefault="00A9131F" w:rsidP="009D0B6C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BE4DBF">
              <w:rPr>
                <w:rFonts w:ascii="Times New Roman" w:hAnsi="Times New Roman" w:cs="Times New Roman"/>
                <w:sz w:val="20"/>
                <w:szCs w:val="18"/>
              </w:rPr>
              <w:t>0,647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131F" w:rsidRPr="00BE4DBF" w:rsidRDefault="00A9131F" w:rsidP="009D0B6C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BE4DBF">
              <w:rPr>
                <w:rFonts w:ascii="Times New Roman" w:hAnsi="Times New Roman" w:cs="Times New Roman"/>
                <w:sz w:val="20"/>
                <w:szCs w:val="18"/>
              </w:rPr>
              <w:t>1,16241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131F" w:rsidRPr="00BE4DBF" w:rsidRDefault="00A9131F" w:rsidP="009D0B6C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BE4DBF">
              <w:rPr>
                <w:rFonts w:ascii="Times New Roman" w:hAnsi="Times New Roman" w:cs="Times New Roman"/>
                <w:sz w:val="20"/>
                <w:szCs w:val="18"/>
              </w:rPr>
              <w:t>1,700</w:t>
            </w:r>
          </w:p>
        </w:tc>
      </w:tr>
      <w:tr w:rsidR="00A9131F" w:rsidRPr="004715D3" w:rsidTr="009D0B6C">
        <w:trPr>
          <w:trHeight w:val="281"/>
        </w:trPr>
        <w:tc>
          <w:tcPr>
            <w:tcW w:w="888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131F" w:rsidRPr="004715D3" w:rsidRDefault="00A9131F" w:rsidP="009D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a. Predictors: (Constant), </w:t>
            </w:r>
            <w:proofErr w:type="spellStart"/>
            <w:r w:rsidRPr="00BE4DBF">
              <w:rPr>
                <w:rFonts w:ascii="Times New Roman" w:eastAsia="Times New Roman" w:hAnsi="Times New Roman" w:cs="Times New Roman"/>
                <w:bCs/>
                <w:sz w:val="20"/>
              </w:rPr>
              <w:t>Nilai</w:t>
            </w:r>
            <w:proofErr w:type="spellEnd"/>
            <w:r w:rsidRP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Pr="00BE4DBF">
              <w:rPr>
                <w:rFonts w:ascii="Times New Roman" w:eastAsia="Times New Roman" w:hAnsi="Times New Roman" w:cs="Times New Roman"/>
                <w:bCs/>
                <w:sz w:val="20"/>
              </w:rPr>
              <w:t>Pelanggan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(X3)</w:t>
            </w:r>
            <w:r w:rsidRP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, </w:t>
            </w:r>
            <w:proofErr w:type="spellStart"/>
            <w:r w:rsidRPr="00BE4DBF">
              <w:rPr>
                <w:rFonts w:ascii="Times New Roman" w:eastAsia="Times New Roman" w:hAnsi="Times New Roman" w:cs="Times New Roman"/>
                <w:bCs/>
                <w:sz w:val="20"/>
              </w:rPr>
              <w:t>Kualitas</w:t>
            </w:r>
            <w:proofErr w:type="spellEnd"/>
            <w:r w:rsidRP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Pr="00BE4DBF">
              <w:rPr>
                <w:rFonts w:ascii="Times New Roman" w:eastAsia="Times New Roman" w:hAnsi="Times New Roman" w:cs="Times New Roman"/>
                <w:bCs/>
                <w:sz w:val="20"/>
              </w:rPr>
              <w:t>Pelayanan</w:t>
            </w:r>
            <w:proofErr w:type="spellEnd"/>
            <w:r w:rsidRP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</w:rPr>
              <w:t>(X2)</w:t>
            </w:r>
            <w:r w:rsidRPr="00BE4DBF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, Citra </w:t>
            </w:r>
            <w:proofErr w:type="spellStart"/>
            <w:r w:rsidRPr="00BE4DBF">
              <w:rPr>
                <w:rFonts w:ascii="Times New Roman" w:eastAsia="Times New Roman" w:hAnsi="Times New Roman" w:cs="Times New Roman"/>
                <w:bCs/>
                <w:sz w:val="20"/>
              </w:rPr>
              <w:t>Merek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(X1)</w:t>
            </w:r>
          </w:p>
        </w:tc>
      </w:tr>
      <w:tr w:rsidR="00A9131F" w:rsidRPr="004715D3" w:rsidTr="009D0B6C">
        <w:trPr>
          <w:trHeight w:val="191"/>
        </w:trPr>
        <w:tc>
          <w:tcPr>
            <w:tcW w:w="88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9131F" w:rsidRPr="004715D3" w:rsidRDefault="00A9131F" w:rsidP="009D0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b. Dependent Variable: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Pelanggan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7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(Y)</w:t>
            </w:r>
          </w:p>
        </w:tc>
      </w:tr>
    </w:tbl>
    <w:p w:rsidR="007F3251" w:rsidRPr="00191FFA" w:rsidRDefault="007F3251" w:rsidP="00A9131F">
      <w:pPr>
        <w:spacing w:line="240" w:lineRule="auto"/>
        <w:ind w:firstLine="709"/>
        <w:rPr>
          <w:rFonts w:ascii="Times New Roman" w:hAnsi="Times New Roman" w:cs="Times New Roman"/>
          <w:sz w:val="20"/>
          <w:lang w:val="id-ID"/>
        </w:rPr>
      </w:pPr>
      <w:r>
        <w:rPr>
          <w:rFonts w:ascii="Times New Roman" w:hAnsi="Times New Roman" w:cs="Times New Roman"/>
          <w:sz w:val="20"/>
          <w:lang w:val="id-ID"/>
        </w:rPr>
        <w:t>Sumber: data primer diolah</w:t>
      </w:r>
    </w:p>
    <w:p w:rsidR="007F3251" w:rsidRPr="00695ED6" w:rsidRDefault="007F3251" w:rsidP="007F3251">
      <w:pPr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lang w:val="en-ID"/>
        </w:rPr>
        <w:t>Berdasarkan</w:t>
      </w:r>
      <w:proofErr w:type="spellEnd"/>
      <w:r w:rsidR="00A9131F">
        <w:rPr>
          <w:rFonts w:ascii="Times New Roman" w:hAnsi="Times New Roman" w:cs="Times New Roman"/>
          <w:sz w:val="20"/>
          <w:lang w:val="id-ID"/>
        </w:rPr>
        <w:t xml:space="preserve"> tabel 7</w:t>
      </w:r>
      <w:r>
        <w:rPr>
          <w:rFonts w:ascii="Times New Roman" w:hAnsi="Times New Roman" w:cs="Times New Roman"/>
          <w:sz w:val="20"/>
          <w:lang w:val="en-ID"/>
        </w:rPr>
        <w:t>,</w:t>
      </w:r>
      <w:r>
        <w:rPr>
          <w:rFonts w:ascii="Times New Roman" w:hAnsi="Times New Roman" w:cs="Times New Roman"/>
          <w:sz w:val="20"/>
          <w:lang w:val="id-ID"/>
        </w:rPr>
        <w:t xml:space="preserve"> menunjukkan bahwa nilai dari koefisien determinasi (R</w:t>
      </w:r>
      <w:r>
        <w:rPr>
          <w:rFonts w:ascii="Times New Roman" w:hAnsi="Times New Roman" w:cs="Times New Roman"/>
          <w:sz w:val="20"/>
          <w:vertAlign w:val="superscript"/>
          <w:lang w:val="id-ID"/>
        </w:rPr>
        <w:t>2</w:t>
      </w:r>
      <w:r>
        <w:rPr>
          <w:rFonts w:ascii="Times New Roman" w:hAnsi="Times New Roman" w:cs="Times New Roman"/>
          <w:sz w:val="20"/>
          <w:lang w:val="id-ID"/>
        </w:rPr>
        <w:t xml:space="preserve">) sebesar </w:t>
      </w:r>
      <w:r w:rsidR="00A9131F" w:rsidRPr="00BE4DBF">
        <w:rPr>
          <w:rFonts w:ascii="Times New Roman" w:hAnsi="Times New Roman" w:cs="Times New Roman"/>
          <w:sz w:val="20"/>
          <w:szCs w:val="18"/>
        </w:rPr>
        <w:t>0,658</w:t>
      </w:r>
      <w:r w:rsidR="00A9131F">
        <w:rPr>
          <w:rFonts w:ascii="Times New Roman" w:hAnsi="Times New Roman" w:cs="Times New Roman"/>
          <w:sz w:val="20"/>
          <w:szCs w:val="18"/>
        </w:rPr>
        <w:t xml:space="preserve"> </w:t>
      </w:r>
      <w:r>
        <w:rPr>
          <w:rFonts w:ascii="Times New Roman" w:hAnsi="Times New Roman" w:cs="Times New Roman"/>
          <w:sz w:val="20"/>
          <w:lang w:val="id-ID"/>
        </w:rPr>
        <w:t xml:space="preserve">atau </w:t>
      </w:r>
      <w:r w:rsidR="00A9131F">
        <w:rPr>
          <w:rFonts w:ascii="Times New Roman" w:hAnsi="Times New Roman" w:cs="Times New Roman"/>
          <w:sz w:val="20"/>
          <w:lang w:val="en-ID"/>
        </w:rPr>
        <w:t>65</w:t>
      </w:r>
      <w:r w:rsidR="00012600">
        <w:rPr>
          <w:rFonts w:ascii="Times New Roman" w:hAnsi="Times New Roman" w:cs="Times New Roman"/>
          <w:sz w:val="20"/>
          <w:lang w:val="en-ID"/>
        </w:rPr>
        <w:t>,8</w:t>
      </w:r>
      <w:r>
        <w:rPr>
          <w:rFonts w:ascii="Times New Roman" w:hAnsi="Times New Roman" w:cs="Times New Roman"/>
          <w:sz w:val="20"/>
          <w:lang w:val="id-ID"/>
        </w:rPr>
        <w:t xml:space="preserve">%, sehingga dapat diketahui bahwa variabel </w:t>
      </w:r>
      <w:proofErr w:type="spellStart"/>
      <w:r w:rsidR="00A9131F">
        <w:rPr>
          <w:rFonts w:ascii="Times New Roman" w:eastAsia="Times New Roman" w:hAnsi="Times New Roman" w:cs="Times New Roman"/>
          <w:bCs/>
          <w:sz w:val="20"/>
          <w:szCs w:val="20"/>
        </w:rPr>
        <w:t>kepuasan</w:t>
      </w:r>
      <w:proofErr w:type="spellEnd"/>
      <w:r w:rsidR="00A9131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A9131F">
        <w:rPr>
          <w:rFonts w:ascii="Times New Roman" w:eastAsia="Times New Roman" w:hAnsi="Times New Roman" w:cs="Times New Roman"/>
          <w:bCs/>
          <w:sz w:val="20"/>
          <w:szCs w:val="20"/>
        </w:rPr>
        <w:t>p</w:t>
      </w:r>
      <w:r w:rsidR="00A9131F">
        <w:rPr>
          <w:rFonts w:ascii="Times New Roman" w:eastAsia="Times New Roman" w:hAnsi="Times New Roman" w:cs="Times New Roman"/>
          <w:bCs/>
          <w:sz w:val="20"/>
          <w:szCs w:val="20"/>
        </w:rPr>
        <w:t>elanggan</w:t>
      </w:r>
      <w:proofErr w:type="spellEnd"/>
      <w:r w:rsidR="00A9131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lang w:val="id-ID"/>
        </w:rPr>
        <w:t xml:space="preserve">dapat dijelaskan sebesar </w:t>
      </w:r>
      <w:r w:rsidR="00A9131F">
        <w:rPr>
          <w:rFonts w:ascii="Times New Roman" w:hAnsi="Times New Roman" w:cs="Times New Roman"/>
          <w:sz w:val="20"/>
          <w:lang w:val="en-ID"/>
        </w:rPr>
        <w:t>65,8</w:t>
      </w:r>
      <w:r>
        <w:rPr>
          <w:rFonts w:ascii="Times New Roman" w:hAnsi="Times New Roman" w:cs="Times New Roman"/>
          <w:sz w:val="20"/>
          <w:lang w:val="id-ID"/>
        </w:rPr>
        <w:t xml:space="preserve">% oleh variabel </w:t>
      </w:r>
      <w:proofErr w:type="spellStart"/>
      <w:r w:rsidR="00A9131F">
        <w:rPr>
          <w:rFonts w:ascii="Times New Roman" w:eastAsia="Times New Roman" w:hAnsi="Times New Roman" w:cs="Times New Roman"/>
          <w:bCs/>
          <w:sz w:val="20"/>
        </w:rPr>
        <w:t>citra</w:t>
      </w:r>
      <w:proofErr w:type="spellEnd"/>
      <w:r w:rsidR="00A9131F"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="00A9131F">
        <w:rPr>
          <w:rFonts w:ascii="Times New Roman" w:eastAsia="Times New Roman" w:hAnsi="Times New Roman" w:cs="Times New Roman"/>
          <w:bCs/>
          <w:sz w:val="20"/>
        </w:rPr>
        <w:t>merek</w:t>
      </w:r>
      <w:proofErr w:type="spellEnd"/>
      <w:r w:rsidR="00A9131F">
        <w:rPr>
          <w:rFonts w:ascii="Times New Roman" w:eastAsia="Times New Roman" w:hAnsi="Times New Roman" w:cs="Times New Roman"/>
          <w:bCs/>
          <w:sz w:val="20"/>
        </w:rPr>
        <w:t xml:space="preserve"> </w:t>
      </w:r>
      <w:r>
        <w:rPr>
          <w:rFonts w:ascii="Times New Roman" w:hAnsi="Times New Roman" w:cs="Times New Roman"/>
          <w:sz w:val="20"/>
          <w:lang w:val="id-ID"/>
        </w:rPr>
        <w:t>(X</w:t>
      </w:r>
      <w:r>
        <w:rPr>
          <w:rFonts w:ascii="Times New Roman" w:hAnsi="Times New Roman" w:cs="Times New Roman"/>
          <w:sz w:val="20"/>
          <w:vertAlign w:val="subscript"/>
          <w:lang w:val="id-ID"/>
        </w:rPr>
        <w:t>1</w:t>
      </w:r>
      <w:r>
        <w:rPr>
          <w:rFonts w:ascii="Times New Roman" w:hAnsi="Times New Roman" w:cs="Times New Roman"/>
          <w:sz w:val="20"/>
          <w:lang w:val="id-ID"/>
        </w:rPr>
        <w:t xml:space="preserve">), </w:t>
      </w:r>
      <w:proofErr w:type="spellStart"/>
      <w:r w:rsidR="00A9131F">
        <w:rPr>
          <w:rFonts w:ascii="Times New Roman" w:eastAsia="Times New Roman" w:hAnsi="Times New Roman" w:cs="Times New Roman"/>
          <w:bCs/>
          <w:sz w:val="20"/>
        </w:rPr>
        <w:t>kualitas</w:t>
      </w:r>
      <w:proofErr w:type="spellEnd"/>
      <w:r w:rsidR="00A9131F"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="00A9131F">
        <w:rPr>
          <w:rFonts w:ascii="Times New Roman" w:eastAsia="Times New Roman" w:hAnsi="Times New Roman" w:cs="Times New Roman"/>
          <w:bCs/>
          <w:sz w:val="20"/>
        </w:rPr>
        <w:t>pelayanan</w:t>
      </w:r>
      <w:proofErr w:type="spellEnd"/>
      <w:r w:rsidR="00A9131F">
        <w:rPr>
          <w:rFonts w:ascii="Times New Roman" w:eastAsia="Times New Roman" w:hAnsi="Times New Roman" w:cs="Times New Roman"/>
          <w:bCs/>
          <w:sz w:val="20"/>
        </w:rPr>
        <w:t xml:space="preserve"> </w:t>
      </w:r>
      <w:r>
        <w:rPr>
          <w:rFonts w:ascii="Times New Roman" w:hAnsi="Times New Roman" w:cs="Times New Roman"/>
          <w:sz w:val="20"/>
          <w:lang w:val="id-ID"/>
        </w:rPr>
        <w:t>(X</w:t>
      </w:r>
      <w:r>
        <w:rPr>
          <w:rFonts w:ascii="Times New Roman" w:hAnsi="Times New Roman" w:cs="Times New Roman"/>
          <w:sz w:val="20"/>
          <w:vertAlign w:val="subscript"/>
          <w:lang w:val="id-ID"/>
        </w:rPr>
        <w:t>2</w:t>
      </w:r>
      <w:r>
        <w:rPr>
          <w:rFonts w:ascii="Times New Roman" w:hAnsi="Times New Roman" w:cs="Times New Roman"/>
          <w:sz w:val="20"/>
          <w:lang w:val="id-ID"/>
        </w:rPr>
        <w:t xml:space="preserve">), </w:t>
      </w:r>
      <w:proofErr w:type="spellStart"/>
      <w:r w:rsidR="00A9131F">
        <w:rPr>
          <w:rFonts w:ascii="Times New Roman" w:eastAsia="Times New Roman" w:hAnsi="Times New Roman" w:cs="Times New Roman"/>
          <w:bCs/>
          <w:sz w:val="20"/>
        </w:rPr>
        <w:t>nilai</w:t>
      </w:r>
      <w:proofErr w:type="spellEnd"/>
      <w:r w:rsidR="00A9131F">
        <w:rPr>
          <w:rFonts w:ascii="Times New Roman" w:eastAsia="Times New Roman" w:hAnsi="Times New Roman" w:cs="Times New Roman"/>
          <w:bCs/>
          <w:sz w:val="20"/>
        </w:rPr>
        <w:t xml:space="preserve"> </w:t>
      </w:r>
      <w:proofErr w:type="spellStart"/>
      <w:r w:rsidR="00A9131F">
        <w:rPr>
          <w:rFonts w:ascii="Times New Roman" w:eastAsia="Times New Roman" w:hAnsi="Times New Roman" w:cs="Times New Roman"/>
          <w:bCs/>
          <w:sz w:val="20"/>
        </w:rPr>
        <w:t>pelanggan</w:t>
      </w:r>
      <w:proofErr w:type="spellEnd"/>
      <w:r w:rsidR="00A9131F">
        <w:rPr>
          <w:rFonts w:ascii="Times New Roman" w:eastAsia="Times New Roman" w:hAnsi="Times New Roman" w:cs="Times New Roman"/>
          <w:bCs/>
          <w:sz w:val="20"/>
        </w:rPr>
        <w:t xml:space="preserve"> </w:t>
      </w:r>
      <w:r>
        <w:rPr>
          <w:rFonts w:ascii="Times New Roman" w:hAnsi="Times New Roman" w:cs="Times New Roman"/>
          <w:sz w:val="20"/>
          <w:lang w:val="id-ID"/>
        </w:rPr>
        <w:t>(X</w:t>
      </w:r>
      <w:r>
        <w:rPr>
          <w:rFonts w:ascii="Times New Roman" w:hAnsi="Times New Roman" w:cs="Times New Roman"/>
          <w:sz w:val="20"/>
          <w:vertAlign w:val="subscript"/>
          <w:lang w:val="id-ID"/>
        </w:rPr>
        <w:t>3</w:t>
      </w:r>
      <w:r>
        <w:rPr>
          <w:rFonts w:ascii="Times New Roman" w:hAnsi="Times New Roman" w:cs="Times New Roman"/>
          <w:sz w:val="20"/>
          <w:lang w:val="id-ID"/>
        </w:rPr>
        <w:t>)</w:t>
      </w:r>
      <w:r>
        <w:rPr>
          <w:rFonts w:ascii="Times New Roman" w:hAnsi="Times New Roman" w:cs="Times New Roman"/>
          <w:sz w:val="20"/>
          <w:vertAlign w:val="subscript"/>
          <w:lang w:val="id-ID"/>
        </w:rPr>
        <w:t xml:space="preserve">. </w:t>
      </w:r>
      <w:r>
        <w:rPr>
          <w:rFonts w:ascii="Times New Roman" w:hAnsi="Times New Roman" w:cs="Times New Roman"/>
          <w:sz w:val="20"/>
          <w:lang w:val="id-ID"/>
        </w:rPr>
        <w:t xml:space="preserve">Sedangkan sebesar </w:t>
      </w:r>
      <w:r w:rsidR="00A9131F">
        <w:rPr>
          <w:rFonts w:ascii="Times New Roman" w:hAnsi="Times New Roman" w:cs="Times New Roman"/>
          <w:sz w:val="20"/>
          <w:lang w:val="en-ID"/>
        </w:rPr>
        <w:t>34</w:t>
      </w:r>
      <w:r w:rsidR="00012600">
        <w:rPr>
          <w:rFonts w:ascii="Times New Roman" w:hAnsi="Times New Roman" w:cs="Times New Roman"/>
          <w:sz w:val="20"/>
          <w:lang w:val="en-ID"/>
        </w:rPr>
        <w:t>,2</w:t>
      </w:r>
      <w:r>
        <w:rPr>
          <w:rFonts w:ascii="Times New Roman" w:hAnsi="Times New Roman" w:cs="Times New Roman"/>
          <w:sz w:val="20"/>
          <w:lang w:val="id-ID"/>
        </w:rPr>
        <w:t>% dipengaruhi oleh variabel lain yang tidak digunakan dalam penelitian ini.</w:t>
      </w:r>
    </w:p>
    <w:p w:rsidR="006922D5" w:rsidRPr="007F3251" w:rsidRDefault="006922D5" w:rsidP="007F3251"/>
    <w:sectPr w:rsidR="006922D5" w:rsidRPr="007F32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717B5"/>
    <w:multiLevelType w:val="hybridMultilevel"/>
    <w:tmpl w:val="DBFA8314"/>
    <w:lvl w:ilvl="0" w:tplc="18DE5B2A">
      <w:start w:val="1"/>
      <w:numFmt w:val="lowerLetter"/>
      <w:lvlText w:val="%1.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42E4114"/>
    <w:multiLevelType w:val="hybridMultilevel"/>
    <w:tmpl w:val="7B26F1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F108BD"/>
    <w:multiLevelType w:val="hybridMultilevel"/>
    <w:tmpl w:val="E7CE8B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F69A6"/>
    <w:multiLevelType w:val="hybridMultilevel"/>
    <w:tmpl w:val="D9ECB5BC"/>
    <w:lvl w:ilvl="0" w:tplc="04090019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5E20D04"/>
    <w:multiLevelType w:val="hybridMultilevel"/>
    <w:tmpl w:val="6D9A1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05EFB"/>
    <w:multiLevelType w:val="hybridMultilevel"/>
    <w:tmpl w:val="0EEA80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251"/>
    <w:rsid w:val="00012600"/>
    <w:rsid w:val="000812F3"/>
    <w:rsid w:val="000900DE"/>
    <w:rsid w:val="00101734"/>
    <w:rsid w:val="001567EA"/>
    <w:rsid w:val="004D6EDD"/>
    <w:rsid w:val="00556F93"/>
    <w:rsid w:val="005802D8"/>
    <w:rsid w:val="00616A01"/>
    <w:rsid w:val="006922D5"/>
    <w:rsid w:val="007F3251"/>
    <w:rsid w:val="008F62B6"/>
    <w:rsid w:val="009633C2"/>
    <w:rsid w:val="009D7BD7"/>
    <w:rsid w:val="00A27AE5"/>
    <w:rsid w:val="00A9131F"/>
    <w:rsid w:val="00B75ED2"/>
    <w:rsid w:val="00BE4DBF"/>
    <w:rsid w:val="00C92DDC"/>
    <w:rsid w:val="00E86DBA"/>
    <w:rsid w:val="00F7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63E599-7F4D-4FAC-A89F-AF4F591D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251"/>
    <w:pPr>
      <w:ind w:left="720"/>
      <w:contextualSpacing/>
    </w:pPr>
  </w:style>
  <w:style w:type="table" w:styleId="PlainTable2">
    <w:name w:val="Plain Table 2"/>
    <w:basedOn w:val="TableNormal"/>
    <w:uiPriority w:val="42"/>
    <w:rsid w:val="007F32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7F325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2024-01-18T07:27:00Z</dcterms:created>
  <dcterms:modified xsi:type="dcterms:W3CDTF">2024-02-22T12:41:00Z</dcterms:modified>
</cp:coreProperties>
</file>