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B11B" w14:textId="77777777" w:rsidR="00276C13" w:rsidRPr="00276C13" w:rsidRDefault="00276C13" w:rsidP="00276C13">
      <w:pPr>
        <w:spacing w:after="160" w:line="256" w:lineRule="auto"/>
        <w:ind w:left="0" w:firstLine="0"/>
        <w:jc w:val="left"/>
        <w:rPr>
          <w:rFonts w:eastAsiaTheme="minorHAnsi"/>
          <w:b/>
          <w:bCs/>
          <w:color w:val="auto"/>
          <w:sz w:val="26"/>
          <w:szCs w:val="26"/>
          <w:lang w:val="en-ID"/>
        </w:rPr>
      </w:pPr>
      <w:r w:rsidRPr="00276C13">
        <w:rPr>
          <w:rFonts w:eastAsiaTheme="minorHAnsi"/>
          <w:b/>
          <w:bCs/>
          <w:color w:val="auto"/>
          <w:sz w:val="26"/>
          <w:szCs w:val="26"/>
          <w:lang w:val="en-ID"/>
        </w:rPr>
        <w:t xml:space="preserve">Hasil </w:t>
      </w:r>
      <w:proofErr w:type="spellStart"/>
      <w:r w:rsidRPr="00276C13">
        <w:rPr>
          <w:rFonts w:eastAsiaTheme="minorHAnsi"/>
          <w:b/>
          <w:bCs/>
          <w:color w:val="auto"/>
          <w:sz w:val="26"/>
          <w:szCs w:val="26"/>
          <w:lang w:val="en-ID"/>
        </w:rPr>
        <w:t>Analisis</w:t>
      </w:r>
      <w:proofErr w:type="spellEnd"/>
      <w:r w:rsidRPr="00276C13">
        <w:rPr>
          <w:rFonts w:eastAsiaTheme="minorHAnsi"/>
          <w:b/>
          <w:bCs/>
          <w:color w:val="auto"/>
          <w:sz w:val="26"/>
          <w:szCs w:val="26"/>
          <w:lang w:val="en-ID"/>
        </w:rPr>
        <w:t xml:space="preserve"> SPSS</w:t>
      </w:r>
    </w:p>
    <w:tbl>
      <w:tblPr>
        <w:tblpPr w:leftFromText="180" w:rightFromText="180" w:bottomFromText="160" w:vertAnchor="text" w:horzAnchor="page" w:tblpX="3193" w:tblpY="411"/>
        <w:tblW w:w="27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1184"/>
      </w:tblGrid>
      <w:tr w:rsidR="00276C13" w14:paraId="041AF4FB" w14:textId="77777777" w:rsidTr="00276C13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B15BC8" w14:textId="77777777" w:rsidR="00276C13" w:rsidRDefault="00276C13">
            <w:pPr>
              <w:autoSpaceDE w:val="0"/>
              <w:autoSpaceDN w:val="0"/>
              <w:adjustRightInd w:val="0"/>
              <w:spacing w:after="0" w:line="320" w:lineRule="atLeast"/>
              <w:ind w:left="60" w:right="60" w:firstLine="0"/>
              <w:jc w:val="center"/>
              <w:rPr>
                <w:rFonts w:ascii="Arial" w:eastAsiaTheme="minorHAnsi" w:hAnsi="Arial" w:cs="Arial"/>
                <w:color w:val="010205"/>
                <w:kern w:val="0"/>
                <w:sz w:val="22"/>
                <w:lang w:val="en-ID"/>
              </w:rPr>
            </w:pPr>
            <w:r>
              <w:rPr>
                <w:rFonts w:ascii="Arial" w:eastAsiaTheme="minorHAnsi" w:hAnsi="Arial" w:cs="Arial"/>
                <w:b/>
                <w:bCs/>
                <w:color w:val="010205"/>
                <w:kern w:val="0"/>
                <w:sz w:val="22"/>
                <w:lang w:val="en-ID"/>
              </w:rPr>
              <w:t>Reliability Statistics</w:t>
            </w:r>
          </w:p>
        </w:tc>
      </w:tr>
      <w:tr w:rsidR="00276C13" w14:paraId="140D4FCE" w14:textId="77777777" w:rsidTr="00276C13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1934F530" w14:textId="77777777" w:rsidR="00276C13" w:rsidRDefault="00276C13">
            <w:pPr>
              <w:autoSpaceDE w:val="0"/>
              <w:autoSpaceDN w:val="0"/>
              <w:adjustRightInd w:val="0"/>
              <w:spacing w:after="0" w:line="320" w:lineRule="atLeast"/>
              <w:ind w:left="60" w:right="60" w:firstLine="0"/>
              <w:jc w:val="center"/>
              <w:rPr>
                <w:rFonts w:ascii="Arial" w:eastAsiaTheme="minorHAnsi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>
              <w:rPr>
                <w:rFonts w:ascii="Arial" w:eastAsiaTheme="minorHAnsi" w:hAnsi="Arial" w:cs="Arial"/>
                <w:color w:val="264A60"/>
                <w:kern w:val="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1FAEE82A" w14:textId="77777777" w:rsidR="00276C13" w:rsidRDefault="00276C13">
            <w:pPr>
              <w:autoSpaceDE w:val="0"/>
              <w:autoSpaceDN w:val="0"/>
              <w:adjustRightInd w:val="0"/>
              <w:spacing w:after="0" w:line="320" w:lineRule="atLeast"/>
              <w:ind w:left="60" w:right="60" w:firstLine="0"/>
              <w:jc w:val="center"/>
              <w:rPr>
                <w:rFonts w:ascii="Arial" w:eastAsiaTheme="minorHAnsi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>
              <w:rPr>
                <w:rFonts w:ascii="Arial" w:eastAsiaTheme="minorHAnsi" w:hAnsi="Arial" w:cs="Arial"/>
                <w:color w:val="264A60"/>
                <w:kern w:val="0"/>
                <w:sz w:val="18"/>
                <w:szCs w:val="18"/>
                <w:lang w:val="en-ID"/>
              </w:rPr>
              <w:t>N of Items</w:t>
            </w:r>
          </w:p>
        </w:tc>
      </w:tr>
      <w:tr w:rsidR="00276C13" w14:paraId="45B865CF" w14:textId="77777777" w:rsidTr="00276C13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DBB3C52" w14:textId="77777777" w:rsidR="00276C13" w:rsidRDefault="00276C13">
            <w:pPr>
              <w:autoSpaceDE w:val="0"/>
              <w:autoSpaceDN w:val="0"/>
              <w:adjustRightInd w:val="0"/>
              <w:spacing w:after="0" w:line="320" w:lineRule="atLeast"/>
              <w:ind w:left="60" w:right="60" w:firstLine="0"/>
              <w:jc w:val="right"/>
              <w:rPr>
                <w:rFonts w:ascii="Arial" w:eastAsiaTheme="minorHAnsi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>
              <w:rPr>
                <w:rFonts w:ascii="Arial" w:eastAsiaTheme="minorHAnsi" w:hAnsi="Arial" w:cs="Arial"/>
                <w:color w:val="010205"/>
                <w:kern w:val="0"/>
                <w:sz w:val="18"/>
                <w:szCs w:val="18"/>
                <w:lang w:val="en-ID"/>
              </w:rPr>
              <w:t>.817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hideMark/>
          </w:tcPr>
          <w:p w14:paraId="7305EF40" w14:textId="77777777" w:rsidR="00276C13" w:rsidRDefault="00276C13">
            <w:pPr>
              <w:autoSpaceDE w:val="0"/>
              <w:autoSpaceDN w:val="0"/>
              <w:adjustRightInd w:val="0"/>
              <w:spacing w:after="0" w:line="320" w:lineRule="atLeast"/>
              <w:ind w:left="60" w:right="60" w:firstLine="0"/>
              <w:jc w:val="right"/>
              <w:rPr>
                <w:rFonts w:ascii="Arial" w:eastAsiaTheme="minorHAnsi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>
              <w:rPr>
                <w:rFonts w:ascii="Arial" w:eastAsiaTheme="minorHAnsi" w:hAnsi="Arial" w:cs="Arial"/>
                <w:color w:val="010205"/>
                <w:kern w:val="0"/>
                <w:sz w:val="18"/>
                <w:szCs w:val="18"/>
                <w:lang w:val="en-ID"/>
              </w:rPr>
              <w:t>10</w:t>
            </w:r>
          </w:p>
        </w:tc>
      </w:tr>
    </w:tbl>
    <w:p w14:paraId="4E267DE8" w14:textId="77777777" w:rsidR="00276C13" w:rsidRDefault="00276C13" w:rsidP="00276C13">
      <w:pPr>
        <w:pStyle w:val="ListParagraph"/>
        <w:numPr>
          <w:ilvl w:val="0"/>
          <w:numId w:val="2"/>
        </w:numPr>
        <w:spacing w:after="160" w:line="256" w:lineRule="auto"/>
        <w:ind w:left="851"/>
        <w:jc w:val="left"/>
        <w:rPr>
          <w:rFonts w:eastAsiaTheme="minorHAnsi"/>
          <w:b/>
          <w:bCs/>
          <w:color w:val="auto"/>
          <w:sz w:val="26"/>
          <w:szCs w:val="26"/>
          <w:lang w:val="en-ID"/>
        </w:rPr>
      </w:pPr>
      <w:proofErr w:type="spellStart"/>
      <w:r>
        <w:rPr>
          <w:rFonts w:eastAsiaTheme="minorHAnsi"/>
          <w:b/>
          <w:bCs/>
          <w:color w:val="auto"/>
          <w:sz w:val="26"/>
          <w:szCs w:val="26"/>
          <w:lang w:val="en-ID"/>
        </w:rPr>
        <w:t>Validitas</w:t>
      </w:r>
      <w:proofErr w:type="spellEnd"/>
      <w:r>
        <w:rPr>
          <w:rFonts w:eastAsiaTheme="minorHAnsi"/>
          <w:b/>
          <w:bCs/>
          <w:color w:val="auto"/>
          <w:sz w:val="26"/>
          <w:szCs w:val="26"/>
          <w:lang w:val="en-ID"/>
        </w:rPr>
        <w:t xml:space="preserve"> dan </w:t>
      </w:r>
      <w:proofErr w:type="spellStart"/>
      <w:r>
        <w:rPr>
          <w:rFonts w:eastAsiaTheme="minorHAnsi"/>
          <w:b/>
          <w:bCs/>
          <w:color w:val="auto"/>
          <w:sz w:val="26"/>
          <w:szCs w:val="26"/>
          <w:lang w:val="en-ID"/>
        </w:rPr>
        <w:t>Reliabilitas</w:t>
      </w:r>
      <w:proofErr w:type="spellEnd"/>
    </w:p>
    <w:p w14:paraId="35B9009A" w14:textId="77777777" w:rsidR="00276C13" w:rsidRDefault="00276C13" w:rsidP="00276C13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Theme="minorHAnsi"/>
          <w:color w:val="auto"/>
          <w:kern w:val="0"/>
          <w:sz w:val="24"/>
          <w:szCs w:val="24"/>
          <w:lang w:val="en-ID"/>
        </w:rPr>
      </w:pPr>
    </w:p>
    <w:p w14:paraId="1558ED30" w14:textId="77777777" w:rsidR="00276C13" w:rsidRDefault="00276C13" w:rsidP="00276C13">
      <w:pPr>
        <w:autoSpaceDE w:val="0"/>
        <w:autoSpaceDN w:val="0"/>
        <w:adjustRightInd w:val="0"/>
        <w:spacing w:after="0" w:line="400" w:lineRule="atLeast"/>
        <w:ind w:left="0" w:firstLine="0"/>
        <w:jc w:val="left"/>
        <w:rPr>
          <w:rFonts w:eastAsiaTheme="minorHAnsi"/>
          <w:color w:val="auto"/>
          <w:kern w:val="0"/>
          <w:sz w:val="24"/>
          <w:szCs w:val="24"/>
          <w:lang w:val="en-ID"/>
        </w:rPr>
      </w:pPr>
    </w:p>
    <w:p w14:paraId="0F900ABB" w14:textId="77777777" w:rsidR="00276C13" w:rsidRDefault="00276C13" w:rsidP="00276C13">
      <w:pPr>
        <w:spacing w:after="160" w:line="256" w:lineRule="auto"/>
        <w:ind w:left="0" w:firstLine="0"/>
        <w:jc w:val="left"/>
        <w:rPr>
          <w:rFonts w:eastAsiaTheme="minorHAnsi"/>
          <w:b/>
          <w:bCs/>
          <w:color w:val="auto"/>
          <w:sz w:val="26"/>
          <w:szCs w:val="26"/>
          <w:lang w:val="en-ID"/>
        </w:rPr>
      </w:pPr>
    </w:p>
    <w:tbl>
      <w:tblPr>
        <w:tblpPr w:leftFromText="180" w:rightFromText="180" w:bottomFromText="160" w:vertAnchor="text" w:horzAnchor="page" w:tblpX="3121" w:tblpY="266"/>
        <w:tblW w:w="4809" w:type="dxa"/>
        <w:tblLook w:val="04A0" w:firstRow="1" w:lastRow="0" w:firstColumn="1" w:lastColumn="0" w:noHBand="0" w:noVBand="1"/>
      </w:tblPr>
      <w:tblGrid>
        <w:gridCol w:w="1139"/>
        <w:gridCol w:w="1833"/>
        <w:gridCol w:w="1837"/>
      </w:tblGrid>
      <w:tr w:rsidR="00276C13" w14:paraId="53BB9CD6" w14:textId="77777777" w:rsidTr="00276C13">
        <w:trPr>
          <w:trHeight w:val="935"/>
        </w:trPr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3F8559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08F766E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Corrected Item-Total Correlation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163393D9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Cronbach's Alpha if Item Deleted</w:t>
            </w:r>
          </w:p>
        </w:tc>
      </w:tr>
      <w:tr w:rsidR="00276C13" w14:paraId="183E6405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F7C8FA3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VAR00030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489F4E8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293B97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0,673</w:t>
            </w:r>
          </w:p>
        </w:tc>
      </w:tr>
      <w:tr w:rsidR="00276C13" w14:paraId="34F1FDC8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C8FD53B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VAR00010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24F401D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3FF8556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0,673</w:t>
            </w:r>
          </w:p>
        </w:tc>
      </w:tr>
      <w:tr w:rsidR="00276C13" w14:paraId="121F4F42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2A1AA90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VAR00013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4F19260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2D50B4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0,677</w:t>
            </w:r>
          </w:p>
        </w:tc>
      </w:tr>
      <w:tr w:rsidR="00276C13" w14:paraId="0CBA1735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63058FD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VAR00022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17D2BCB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A9EE4B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0,678</w:t>
            </w:r>
          </w:p>
        </w:tc>
      </w:tr>
      <w:tr w:rsidR="00276C13" w14:paraId="02C12002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A18F8FC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VAR00001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0B14C64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37062B8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0,690</w:t>
            </w:r>
          </w:p>
        </w:tc>
      </w:tr>
      <w:tr w:rsidR="00276C13" w14:paraId="65578A1C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5F59C2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VAR00025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7A74838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2E77A9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0,690</w:t>
            </w:r>
          </w:p>
        </w:tc>
      </w:tr>
      <w:tr w:rsidR="00276C13" w14:paraId="5C1BCED6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6A5A536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VAR00004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263E5A3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1184BA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0,692</w:t>
            </w:r>
          </w:p>
        </w:tc>
      </w:tr>
      <w:tr w:rsidR="00276C13" w14:paraId="3396F148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1DAE147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VAR00016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35012C1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905839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0,693</w:t>
            </w:r>
          </w:p>
        </w:tc>
      </w:tr>
      <w:tr w:rsidR="00276C13" w14:paraId="2105C41A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0B3296E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VAR00021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3449255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52B812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0,693</w:t>
            </w:r>
          </w:p>
        </w:tc>
      </w:tr>
      <w:tr w:rsidR="00276C13" w14:paraId="3164BA09" w14:textId="77777777" w:rsidTr="00276C13">
        <w:trPr>
          <w:trHeight w:val="287"/>
        </w:trPr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540EFAF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VAR00023</w:t>
            </w:r>
          </w:p>
        </w:tc>
        <w:tc>
          <w:tcPr>
            <w:tcW w:w="0" w:type="auto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B4C6E7"/>
            <w:noWrap/>
            <w:hideMark/>
          </w:tcPr>
          <w:p w14:paraId="57380F6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CB39B97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0,696</w:t>
            </w:r>
          </w:p>
        </w:tc>
      </w:tr>
    </w:tbl>
    <w:p w14:paraId="0041BE5F" w14:textId="77777777" w:rsidR="00276C13" w:rsidRDefault="00276C13" w:rsidP="00276C13">
      <w:pPr>
        <w:spacing w:after="160" w:line="256" w:lineRule="auto"/>
        <w:ind w:left="0" w:firstLine="0"/>
        <w:jc w:val="left"/>
        <w:rPr>
          <w:rFonts w:eastAsiaTheme="minorHAnsi"/>
          <w:b/>
          <w:bCs/>
          <w:color w:val="auto"/>
          <w:sz w:val="26"/>
          <w:szCs w:val="26"/>
          <w:lang w:val="en-ID"/>
        </w:rPr>
      </w:pPr>
    </w:p>
    <w:p w14:paraId="7530E07B" w14:textId="77777777" w:rsidR="00276C13" w:rsidRDefault="00276C13" w:rsidP="00276C13">
      <w:pPr>
        <w:spacing w:after="160" w:line="256" w:lineRule="auto"/>
        <w:ind w:left="0" w:firstLine="0"/>
        <w:jc w:val="left"/>
        <w:rPr>
          <w:rFonts w:eastAsiaTheme="minorHAnsi"/>
          <w:b/>
          <w:bCs/>
          <w:color w:val="auto"/>
          <w:sz w:val="26"/>
          <w:szCs w:val="26"/>
          <w:lang w:val="en-ID"/>
        </w:rPr>
      </w:pPr>
    </w:p>
    <w:p w14:paraId="6F20C1B3" w14:textId="77777777" w:rsidR="00276C13" w:rsidRDefault="00276C13" w:rsidP="00276C13">
      <w:pPr>
        <w:pStyle w:val="ListParagraph"/>
        <w:spacing w:after="160" w:line="256" w:lineRule="auto"/>
        <w:ind w:left="426" w:firstLine="0"/>
        <w:jc w:val="left"/>
        <w:rPr>
          <w:rFonts w:eastAsiaTheme="minorHAnsi"/>
          <w:b/>
          <w:bCs/>
          <w:color w:val="auto"/>
          <w:sz w:val="26"/>
          <w:szCs w:val="26"/>
          <w:lang w:val="en-ID"/>
        </w:rPr>
      </w:pPr>
    </w:p>
    <w:p w14:paraId="56B3D15C" w14:textId="77777777" w:rsidR="00276C13" w:rsidRDefault="00276C13" w:rsidP="00276C13">
      <w:pPr>
        <w:pStyle w:val="ListParagraph"/>
        <w:suppressAutoHyphens/>
        <w:spacing w:after="0" w:line="240" w:lineRule="auto"/>
        <w:ind w:left="426" w:firstLine="0"/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</w:pPr>
    </w:p>
    <w:p w14:paraId="4B738E76" w14:textId="77777777" w:rsidR="00276C13" w:rsidRDefault="00276C13" w:rsidP="00276C13">
      <w:pPr>
        <w:rPr>
          <w:lang w:eastAsia="zh-CN"/>
        </w:rPr>
      </w:pPr>
    </w:p>
    <w:p w14:paraId="2B2D2F1E" w14:textId="77777777" w:rsidR="00276C13" w:rsidRDefault="00276C13" w:rsidP="00276C13">
      <w:pPr>
        <w:rPr>
          <w:lang w:eastAsia="zh-CN"/>
        </w:rPr>
      </w:pPr>
    </w:p>
    <w:p w14:paraId="7F755B1A" w14:textId="77777777" w:rsidR="00276C13" w:rsidRDefault="00276C13" w:rsidP="00276C13">
      <w:pPr>
        <w:rPr>
          <w:lang w:eastAsia="zh-CN"/>
        </w:rPr>
      </w:pPr>
    </w:p>
    <w:p w14:paraId="5434E00B" w14:textId="77777777" w:rsidR="00276C13" w:rsidRDefault="00276C13" w:rsidP="00276C13">
      <w:pPr>
        <w:rPr>
          <w:lang w:eastAsia="zh-CN"/>
        </w:rPr>
      </w:pPr>
    </w:p>
    <w:p w14:paraId="0B83D98B" w14:textId="77777777" w:rsidR="00276C13" w:rsidRDefault="00276C13" w:rsidP="00276C13">
      <w:pPr>
        <w:rPr>
          <w:lang w:eastAsia="zh-CN"/>
        </w:rPr>
      </w:pPr>
    </w:p>
    <w:p w14:paraId="5C3D7147" w14:textId="77777777" w:rsidR="00276C13" w:rsidRDefault="00276C13" w:rsidP="00276C13">
      <w:pPr>
        <w:rPr>
          <w:lang w:eastAsia="zh-CN"/>
        </w:rPr>
      </w:pPr>
    </w:p>
    <w:p w14:paraId="3C2F8B15" w14:textId="77777777" w:rsidR="00276C13" w:rsidRDefault="00276C13" w:rsidP="00276C13">
      <w:pPr>
        <w:rPr>
          <w:lang w:eastAsia="zh-CN"/>
        </w:rPr>
      </w:pPr>
    </w:p>
    <w:p w14:paraId="06F779C0" w14:textId="77777777" w:rsidR="00276C13" w:rsidRDefault="00276C13" w:rsidP="00276C13">
      <w:pPr>
        <w:rPr>
          <w:lang w:eastAsia="zh-CN"/>
        </w:rPr>
      </w:pPr>
    </w:p>
    <w:p w14:paraId="5F067B69" w14:textId="77777777" w:rsidR="00276C13" w:rsidRDefault="00276C13" w:rsidP="00276C13">
      <w:pPr>
        <w:rPr>
          <w:lang w:eastAsia="zh-CN"/>
        </w:rPr>
      </w:pPr>
    </w:p>
    <w:p w14:paraId="16B961FC" w14:textId="77777777" w:rsidR="00276C13" w:rsidRDefault="00276C13" w:rsidP="00276C13">
      <w:pPr>
        <w:rPr>
          <w:b/>
          <w:bCs/>
          <w:color w:val="auto"/>
          <w:kern w:val="0"/>
          <w:sz w:val="26"/>
          <w:szCs w:val="26"/>
          <w:lang w:eastAsia="zh-CN"/>
          <w14:ligatures w14:val="none"/>
        </w:rPr>
      </w:pPr>
    </w:p>
    <w:p w14:paraId="60F0B72B" w14:textId="77777777" w:rsidR="00276C13" w:rsidRDefault="00276C13" w:rsidP="00276C13">
      <w:pPr>
        <w:pStyle w:val="ListParagraph"/>
        <w:ind w:left="1146" w:firstLine="0"/>
        <w:rPr>
          <w:b/>
          <w:bCs/>
          <w:sz w:val="26"/>
          <w:szCs w:val="26"/>
          <w:lang w:eastAsia="zh-CN"/>
        </w:rPr>
      </w:pPr>
    </w:p>
    <w:p w14:paraId="0DAFD66C" w14:textId="77777777" w:rsidR="00276C13" w:rsidRDefault="00276C13" w:rsidP="00276C13">
      <w:pPr>
        <w:pStyle w:val="ListParagraph"/>
        <w:ind w:left="1146" w:firstLine="0"/>
        <w:rPr>
          <w:b/>
          <w:bCs/>
          <w:sz w:val="26"/>
          <w:szCs w:val="26"/>
          <w:lang w:eastAsia="zh-CN"/>
        </w:rPr>
      </w:pPr>
    </w:p>
    <w:p w14:paraId="2DC1B2FE" w14:textId="77777777" w:rsidR="00276C13" w:rsidRDefault="00276C13" w:rsidP="00276C13">
      <w:pPr>
        <w:pStyle w:val="ListParagraph"/>
        <w:numPr>
          <w:ilvl w:val="0"/>
          <w:numId w:val="2"/>
        </w:numPr>
        <w:ind w:left="851"/>
        <w:rPr>
          <w:b/>
          <w:bCs/>
          <w:sz w:val="26"/>
          <w:szCs w:val="26"/>
          <w:lang w:eastAsia="zh-CN"/>
        </w:rPr>
      </w:pPr>
      <w:r>
        <w:rPr>
          <w:b/>
          <w:bCs/>
          <w:sz w:val="26"/>
          <w:szCs w:val="26"/>
          <w:lang w:eastAsia="zh-CN"/>
        </w:rPr>
        <w:t xml:space="preserve">Uji </w:t>
      </w:r>
      <w:proofErr w:type="spellStart"/>
      <w:r>
        <w:rPr>
          <w:b/>
          <w:bCs/>
          <w:sz w:val="26"/>
          <w:szCs w:val="26"/>
          <w:lang w:eastAsia="zh-CN"/>
        </w:rPr>
        <w:t>Hipotesis</w:t>
      </w:r>
      <w:proofErr w:type="spellEnd"/>
    </w:p>
    <w:tbl>
      <w:tblPr>
        <w:tblW w:w="5800" w:type="dxa"/>
        <w:tblInd w:w="1080" w:type="dxa"/>
        <w:tblLook w:val="04A0" w:firstRow="1" w:lastRow="0" w:firstColumn="1" w:lastColumn="0" w:noHBand="0" w:noVBand="1"/>
      </w:tblPr>
      <w:tblGrid>
        <w:gridCol w:w="665"/>
        <w:gridCol w:w="1019"/>
        <w:gridCol w:w="1061"/>
        <w:gridCol w:w="922"/>
        <w:gridCol w:w="922"/>
        <w:gridCol w:w="1211"/>
      </w:tblGrid>
      <w:tr w:rsidR="00276C13" w14:paraId="4FF10FE9" w14:textId="77777777" w:rsidTr="00276C13">
        <w:trPr>
          <w:trHeight w:val="508"/>
        </w:trPr>
        <w:tc>
          <w:tcPr>
            <w:tcW w:w="1758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7AFC983B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 Social Well-Being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4769071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34200B5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3621E331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4D15948F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2E03F1F3" w14:textId="77777777" w:rsidTr="00276C13">
        <w:trPr>
          <w:trHeight w:val="482"/>
        </w:trPr>
        <w:tc>
          <w:tcPr>
            <w:tcW w:w="667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6DFC2EF0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EA1B075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BFB81B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AAB79F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F7376B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B9F015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16,9</w:t>
            </w:r>
          </w:p>
        </w:tc>
      </w:tr>
      <w:tr w:rsidR="00276C13" w14:paraId="3826DB97" w14:textId="77777777" w:rsidTr="00276C13">
        <w:trPr>
          <w:trHeight w:val="30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865D4B6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59E375D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1BEBE2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D92CAE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30,8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37F7BE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30,8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CC1214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47,7</w:t>
            </w:r>
          </w:p>
        </w:tc>
      </w:tr>
      <w:tr w:rsidR="00276C13" w14:paraId="012C4D32" w14:textId="77777777" w:rsidTr="00276C13">
        <w:trPr>
          <w:trHeight w:val="30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5C3032D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655DAE9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5FF972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9563A7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40,8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C0CA5E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40,8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C45E9E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88,5</w:t>
            </w:r>
          </w:p>
        </w:tc>
      </w:tr>
      <w:tr w:rsidR="00276C13" w14:paraId="39039187" w14:textId="77777777" w:rsidTr="00276C13">
        <w:trPr>
          <w:trHeight w:val="48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B9A22B3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0331F4F7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E8F4EB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ACC377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77882B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11,5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53ABA2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46040125" w14:textId="77777777" w:rsidTr="00276C13">
        <w:trPr>
          <w:trHeight w:val="30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8F2C674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74B424E2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3DF7DCA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68D8B18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5C1F977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4302304E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tbl>
      <w:tblPr>
        <w:tblpPr w:leftFromText="180" w:rightFromText="180" w:bottomFromText="160" w:vertAnchor="text" w:horzAnchor="margin" w:tblpXSpec="center" w:tblpY="170"/>
        <w:tblW w:w="5789" w:type="dxa"/>
        <w:tblLook w:val="04A0" w:firstRow="1" w:lastRow="0" w:firstColumn="1" w:lastColumn="0" w:noHBand="0" w:noVBand="1"/>
      </w:tblPr>
      <w:tblGrid>
        <w:gridCol w:w="810"/>
        <w:gridCol w:w="1136"/>
        <w:gridCol w:w="1061"/>
        <w:gridCol w:w="816"/>
        <w:gridCol w:w="816"/>
        <w:gridCol w:w="1150"/>
      </w:tblGrid>
      <w:tr w:rsidR="00276C13" w14:paraId="4965D501" w14:textId="77777777" w:rsidTr="00276C13">
        <w:trPr>
          <w:trHeight w:val="482"/>
        </w:trPr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2ACB5FF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Hubungan</w:t>
            </w:r>
            <w:proofErr w:type="spellEnd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 Sosial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6CEAB09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1846956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FC9E5C0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5F7FEAF6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22A7543A" w14:textId="77777777" w:rsidTr="00276C13">
        <w:trPr>
          <w:trHeight w:val="289"/>
        </w:trPr>
        <w:tc>
          <w:tcPr>
            <w:tcW w:w="810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62A967F2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18058DED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gram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 Tinggi</w:t>
            </w:r>
            <w:proofErr w:type="gram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8227CD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E1CF3D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28,5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7C44D5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28,5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0D8A7B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28,5</w:t>
            </w:r>
          </w:p>
        </w:tc>
      </w:tr>
      <w:tr w:rsidR="00276C13" w14:paraId="09EDE9A2" w14:textId="77777777" w:rsidTr="00276C13">
        <w:trPr>
          <w:trHeight w:val="289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856FDC1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0C518FEF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00B8DD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64DCFB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19,2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226926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19,2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CCC052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47,7</w:t>
            </w:r>
          </w:p>
        </w:tc>
      </w:tr>
      <w:tr w:rsidR="00276C13" w14:paraId="6596D4FA" w14:textId="77777777" w:rsidTr="00276C13">
        <w:trPr>
          <w:trHeight w:val="289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7289E22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C472D42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1A00B9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3E8F4F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45,4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B0BB85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45,4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BACF74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93,1</w:t>
            </w:r>
          </w:p>
        </w:tc>
      </w:tr>
      <w:tr w:rsidR="00276C13" w14:paraId="20762D20" w14:textId="77777777" w:rsidTr="00276C13">
        <w:trPr>
          <w:trHeight w:val="289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6755C9A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F6E5B5C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7B3A2F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180206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6,9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B6798C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6,9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05D258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62316AAE" w14:textId="77777777" w:rsidTr="00276C13">
        <w:trPr>
          <w:trHeight w:val="289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0ADE01E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597BC147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7BB2ADA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10BD29A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3F4A04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1AB66445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p w14:paraId="1CD67738" w14:textId="77777777" w:rsidR="00276C13" w:rsidRDefault="00276C13" w:rsidP="00276C13">
      <w:pPr>
        <w:pStyle w:val="ListParagraph"/>
        <w:ind w:left="1146" w:firstLine="0"/>
        <w:rPr>
          <w:lang w:eastAsia="zh-CN"/>
        </w:rPr>
      </w:pPr>
    </w:p>
    <w:p w14:paraId="6AA8694C" w14:textId="77777777" w:rsidR="00276C13" w:rsidRDefault="00276C13" w:rsidP="00276C13">
      <w:pPr>
        <w:spacing w:after="160" w:line="256" w:lineRule="auto"/>
        <w:ind w:left="0" w:firstLine="0"/>
        <w:jc w:val="left"/>
        <w:rPr>
          <w:lang w:eastAsia="zh-CN"/>
        </w:rPr>
      </w:pPr>
      <w:r>
        <w:rPr>
          <w:kern w:val="0"/>
          <w:lang w:eastAsia="zh-CN"/>
          <w14:ligatures w14:val="none"/>
        </w:rPr>
        <w:br w:type="page"/>
      </w:r>
    </w:p>
    <w:tbl>
      <w:tblPr>
        <w:tblW w:w="6200" w:type="dxa"/>
        <w:tblInd w:w="996" w:type="dxa"/>
        <w:tblLook w:val="04A0" w:firstRow="1" w:lastRow="0" w:firstColumn="1" w:lastColumn="0" w:noHBand="0" w:noVBand="1"/>
      </w:tblPr>
      <w:tblGrid>
        <w:gridCol w:w="889"/>
        <w:gridCol w:w="924"/>
        <w:gridCol w:w="1067"/>
        <w:gridCol w:w="960"/>
        <w:gridCol w:w="1000"/>
        <w:gridCol w:w="1360"/>
      </w:tblGrid>
      <w:tr w:rsidR="00276C13" w14:paraId="74F8ED16" w14:textId="77777777" w:rsidTr="00276C13">
        <w:trPr>
          <w:trHeight w:val="480"/>
        </w:trPr>
        <w:tc>
          <w:tcPr>
            <w:tcW w:w="1813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9DC6D29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lastRenderedPageBreak/>
              <w:t>Penerimaan</w:t>
            </w:r>
            <w:proofErr w:type="spellEnd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 Diri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7854B4F4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4AEE68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4CECCD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C95415A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43BF5755" w14:textId="77777777" w:rsidTr="00276C13">
        <w:trPr>
          <w:trHeight w:val="456"/>
        </w:trPr>
        <w:tc>
          <w:tcPr>
            <w:tcW w:w="889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0CAC6B9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DA755D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gram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 Tinggi</w:t>
            </w:r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79513D7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D26E6D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8718CE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3736935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22,3</w:t>
            </w:r>
          </w:p>
        </w:tc>
      </w:tr>
      <w:tr w:rsidR="00276C13" w14:paraId="5A22A588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E8632D8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1D594F94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64EA2B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1C4A73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0508C7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D2907F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78,5</w:t>
            </w:r>
          </w:p>
        </w:tc>
      </w:tr>
      <w:tr w:rsidR="00276C13" w14:paraId="2BFB3749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E352B58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8CCC01C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1F2D6C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C274E2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AED827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4B3ACD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99,2</w:t>
            </w:r>
          </w:p>
        </w:tc>
      </w:tr>
      <w:tr w:rsidR="00276C13" w14:paraId="270F26D4" w14:textId="77777777" w:rsidTr="00276C13">
        <w:trPr>
          <w:trHeight w:val="4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F84AA62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F895AA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367857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5782D7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E7575D7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B368EB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6D529A3F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B516D28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4DD55EB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0D9F5B6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3581B4B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BFDA7F7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5D219B60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p w14:paraId="14F46411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tbl>
      <w:tblPr>
        <w:tblW w:w="6150" w:type="dxa"/>
        <w:tblInd w:w="1030" w:type="dxa"/>
        <w:tblLook w:val="04A0" w:firstRow="1" w:lastRow="0" w:firstColumn="1" w:lastColumn="0" w:noHBand="0" w:noVBand="1"/>
      </w:tblPr>
      <w:tblGrid>
        <w:gridCol w:w="713"/>
        <w:gridCol w:w="979"/>
        <w:gridCol w:w="1233"/>
        <w:gridCol w:w="967"/>
        <w:gridCol w:w="967"/>
        <w:gridCol w:w="1291"/>
      </w:tblGrid>
      <w:tr w:rsidR="00276C13" w14:paraId="5DCCC7FB" w14:textId="77777777" w:rsidTr="00276C13">
        <w:trPr>
          <w:trHeight w:val="480"/>
        </w:trPr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EAF995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Integrasi Sosial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319AB583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73235D7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7C482503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76C0CEDC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3BF52646" w14:textId="77777777" w:rsidTr="00276C13">
        <w:trPr>
          <w:trHeight w:val="288"/>
        </w:trPr>
        <w:tc>
          <w:tcPr>
            <w:tcW w:w="713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1420BDFB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724F8D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06AFB7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33ECAC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42,3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AF5B1D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EB39F5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42,3</w:t>
            </w:r>
          </w:p>
        </w:tc>
      </w:tr>
      <w:tr w:rsidR="00276C13" w14:paraId="75D56192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6CA1875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2190FDA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68205C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5234B4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38,5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60BA2E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77670E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80,8</w:t>
            </w:r>
          </w:p>
        </w:tc>
      </w:tr>
      <w:tr w:rsidR="00276C13" w14:paraId="4D3CAB6F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60D0538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0C8DED7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BDBC9F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9DF08F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C68444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710092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96,9</w:t>
            </w:r>
          </w:p>
        </w:tc>
      </w:tr>
      <w:tr w:rsidR="00276C13" w14:paraId="0F879D68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B89A1FC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A180029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5CB06E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8D495D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E86709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6993B6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27DF97FA" w14:textId="77777777" w:rsidTr="00276C13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0AE55DA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1B20797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7DFB77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6C8D709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0926664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212F1FB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p w14:paraId="47D62105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tbl>
      <w:tblPr>
        <w:tblW w:w="6164" w:type="dxa"/>
        <w:tblInd w:w="1012" w:type="dxa"/>
        <w:tblLook w:val="04A0" w:firstRow="1" w:lastRow="0" w:firstColumn="1" w:lastColumn="0" w:noHBand="0" w:noVBand="1"/>
      </w:tblPr>
      <w:tblGrid>
        <w:gridCol w:w="724"/>
        <w:gridCol w:w="1000"/>
        <w:gridCol w:w="1228"/>
        <w:gridCol w:w="963"/>
        <w:gridCol w:w="963"/>
        <w:gridCol w:w="1286"/>
      </w:tblGrid>
      <w:tr w:rsidR="00276C13" w14:paraId="4BCD5605" w14:textId="77777777" w:rsidTr="00276C13">
        <w:trPr>
          <w:trHeight w:val="468"/>
        </w:trPr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7CBD966D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bookmarkStart w:id="0" w:name="_Hlk160008949"/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Aktualisasi</w:t>
            </w:r>
            <w:proofErr w:type="spellEnd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 Diri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040DD1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36EA12F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62A5C24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021DC9A4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0306CF9C" w14:textId="77777777" w:rsidTr="00276C13">
        <w:trPr>
          <w:trHeight w:val="281"/>
        </w:trPr>
        <w:tc>
          <w:tcPr>
            <w:tcW w:w="724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1F69D590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A32B454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63CCB2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549E8A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F6E96C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09AF06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20,8</w:t>
            </w:r>
          </w:p>
        </w:tc>
      </w:tr>
      <w:tr w:rsidR="00276C13" w14:paraId="1A7609C3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7573BC2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89C6223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26DAF5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4EC28D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43,8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2E6CB1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43,8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B092FA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64,6</w:t>
            </w:r>
          </w:p>
        </w:tc>
      </w:tr>
      <w:tr w:rsidR="00276C13" w14:paraId="13F1E362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D614D7D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8E6917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067995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173466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32,3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E617B9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32,3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CCE5DD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96,9</w:t>
            </w:r>
          </w:p>
        </w:tc>
      </w:tr>
      <w:tr w:rsidR="00276C13" w14:paraId="6231C77A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1ACF2F4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2F1580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FC9DE4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E61215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3,1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F47B38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CBF4E7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3E45E718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ABE7F85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692ECFE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3E9DE47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7E01271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0D45099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2C8D280B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  <w:bookmarkEnd w:id="0"/>
    </w:tbl>
    <w:p w14:paraId="1ABF46EF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tbl>
      <w:tblPr>
        <w:tblW w:w="6164" w:type="dxa"/>
        <w:tblInd w:w="1012" w:type="dxa"/>
        <w:tblLook w:val="04A0" w:firstRow="1" w:lastRow="0" w:firstColumn="1" w:lastColumn="0" w:noHBand="0" w:noVBand="1"/>
      </w:tblPr>
      <w:tblGrid>
        <w:gridCol w:w="724"/>
        <w:gridCol w:w="1000"/>
        <w:gridCol w:w="1228"/>
        <w:gridCol w:w="963"/>
        <w:gridCol w:w="963"/>
        <w:gridCol w:w="1286"/>
      </w:tblGrid>
      <w:tr w:rsidR="00276C13" w14:paraId="2157AC91" w14:textId="77777777" w:rsidTr="00276C13">
        <w:trPr>
          <w:trHeight w:val="468"/>
        </w:trPr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710EFAE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Laki - Laki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FC7AA2C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49D82A2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04D62803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26C9A8A6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38EA1297" w14:textId="77777777" w:rsidTr="00276C13">
        <w:trPr>
          <w:trHeight w:val="281"/>
        </w:trPr>
        <w:tc>
          <w:tcPr>
            <w:tcW w:w="724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3B83FC5C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1752C6A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735B3E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24467A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27,3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548983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27,3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D03E16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27,3</w:t>
            </w:r>
          </w:p>
        </w:tc>
      </w:tr>
      <w:tr w:rsidR="00276C13" w14:paraId="3C0564F7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6D80838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8C00C42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AA3177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DC91C9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75B4C5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48D4E6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47,7</w:t>
            </w:r>
          </w:p>
        </w:tc>
      </w:tr>
      <w:tr w:rsidR="00276C13" w14:paraId="17E815A6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5FF1D44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171282C3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C2F2A2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8705C8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36,4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99987E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36,4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1FF3D8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84,1</w:t>
            </w:r>
          </w:p>
        </w:tc>
      </w:tr>
      <w:tr w:rsidR="00276C13" w14:paraId="06C11706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D933E39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4C6DE0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C40C42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BB0FD0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15,9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FE8DEA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15,9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3B1601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40D6D0EB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89CF688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78AA7F7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3FE9040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694D181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DA26BD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6B0F30FA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p w14:paraId="0C19A902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tbl>
      <w:tblPr>
        <w:tblW w:w="6164" w:type="dxa"/>
        <w:tblInd w:w="1012" w:type="dxa"/>
        <w:tblLook w:val="04A0" w:firstRow="1" w:lastRow="0" w:firstColumn="1" w:lastColumn="0" w:noHBand="0" w:noVBand="1"/>
      </w:tblPr>
      <w:tblGrid>
        <w:gridCol w:w="724"/>
        <w:gridCol w:w="1000"/>
        <w:gridCol w:w="1228"/>
        <w:gridCol w:w="963"/>
        <w:gridCol w:w="963"/>
        <w:gridCol w:w="1286"/>
      </w:tblGrid>
      <w:tr w:rsidR="00276C13" w14:paraId="76CBB694" w14:textId="77777777" w:rsidTr="00276C13">
        <w:trPr>
          <w:trHeight w:val="468"/>
        </w:trPr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4F7558D7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Perempuan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63DE02E6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72226BE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54352429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15B90A45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3ED4E470" w14:textId="77777777" w:rsidTr="00276C13">
        <w:trPr>
          <w:trHeight w:val="281"/>
        </w:trPr>
        <w:tc>
          <w:tcPr>
            <w:tcW w:w="724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002850D8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5B2125D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B772D7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618E30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3C9B25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BCAD186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16,3</w:t>
            </w:r>
          </w:p>
        </w:tc>
      </w:tr>
      <w:tr w:rsidR="00276C13" w14:paraId="2839EC72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084C5F9A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4FC5249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EEDB55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052264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37,2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A92D4D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37,2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DFD448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53,5</w:t>
            </w:r>
          </w:p>
        </w:tc>
      </w:tr>
      <w:tr w:rsidR="00276C13" w14:paraId="4AAFE254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1309453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FB715DC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DCE6D5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3467DD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36,0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255D6D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36,0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22042D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89,5</w:t>
            </w:r>
          </w:p>
        </w:tc>
      </w:tr>
      <w:tr w:rsidR="00276C13" w14:paraId="38EED3B1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88A9644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57B3A22B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16121F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65FD79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5DFA3A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10,5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2F966D6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7953F17E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D3C02A5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423E4982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6A96EAB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3AB6B32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0E0324F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29AD52F3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p w14:paraId="246457FA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p w14:paraId="2102F571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p w14:paraId="420CEDBB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p w14:paraId="44894AB0" w14:textId="77777777" w:rsidR="00276C13" w:rsidRDefault="00276C13" w:rsidP="00276C13">
      <w:pPr>
        <w:pStyle w:val="ListParagraph"/>
        <w:ind w:left="1146" w:firstLine="0"/>
        <w:rPr>
          <w:sz w:val="22"/>
          <w:szCs w:val="24"/>
          <w:lang w:eastAsia="zh-CN"/>
        </w:rPr>
      </w:pPr>
    </w:p>
    <w:tbl>
      <w:tblPr>
        <w:tblpPr w:leftFromText="180" w:rightFromText="180" w:bottomFromText="160" w:vertAnchor="text" w:horzAnchor="page" w:tblpX="3293" w:tblpY="14"/>
        <w:tblW w:w="6164" w:type="dxa"/>
        <w:tblLook w:val="04A0" w:firstRow="1" w:lastRow="0" w:firstColumn="1" w:lastColumn="0" w:noHBand="0" w:noVBand="1"/>
      </w:tblPr>
      <w:tblGrid>
        <w:gridCol w:w="724"/>
        <w:gridCol w:w="1000"/>
        <w:gridCol w:w="1228"/>
        <w:gridCol w:w="963"/>
        <w:gridCol w:w="963"/>
        <w:gridCol w:w="1286"/>
      </w:tblGrid>
      <w:tr w:rsidR="00276C13" w14:paraId="0812F923" w14:textId="77777777" w:rsidTr="00276C13">
        <w:trPr>
          <w:trHeight w:val="468"/>
        </w:trPr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88FC632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bookmarkStart w:id="1" w:name="_Hlk160009504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lastRenderedPageBreak/>
              <w:t xml:space="preserve">Laki – Laki Di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luar</w:t>
            </w:r>
            <w:proofErr w:type="spellEnd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 Panti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7EB344BA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3E60883C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18573898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6522EE0B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750D1A93" w14:textId="77777777" w:rsidTr="00276C13">
        <w:trPr>
          <w:trHeight w:val="281"/>
        </w:trPr>
        <w:tc>
          <w:tcPr>
            <w:tcW w:w="724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5AEC5EB9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8FAC31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071B01B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21D20A5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24,0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27A3402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24,0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529F0F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24,0</w:t>
            </w:r>
          </w:p>
        </w:tc>
      </w:tr>
      <w:tr w:rsidR="00276C13" w14:paraId="5E1A05AA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2C16F1E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21D0932A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9AA6DC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A414121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46C7BC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40D59DF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44.0</w:t>
            </w:r>
          </w:p>
        </w:tc>
      </w:tr>
      <w:tr w:rsidR="00276C13" w14:paraId="6CECC8AC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7582B0B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C780821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3DCD09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93B6C1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44,0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7AEF837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44,0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7E75167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88,0</w:t>
            </w:r>
          </w:p>
        </w:tc>
      </w:tr>
      <w:tr w:rsidR="00276C13" w14:paraId="01D7E2D0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2DB53B6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4327563E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7245C4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8F585E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12,0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E1FEFB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12,0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A3D6EF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56B16A80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225058D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7152D0B5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111DA279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25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38EEB30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385700C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7CC618C6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  <w:bookmarkEnd w:id="1"/>
    </w:tbl>
    <w:p w14:paraId="6F4F9307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p w14:paraId="5AC86E46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p w14:paraId="563B61A6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p w14:paraId="3F1DFE90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p w14:paraId="7CBBAB4E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p w14:paraId="46A7DD1A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tbl>
      <w:tblPr>
        <w:tblpPr w:leftFromText="180" w:rightFromText="180" w:bottomFromText="160" w:vertAnchor="text" w:horzAnchor="page" w:tblpX="3293" w:tblpY="141"/>
        <w:tblW w:w="6164" w:type="dxa"/>
        <w:tblLook w:val="04A0" w:firstRow="1" w:lastRow="0" w:firstColumn="1" w:lastColumn="0" w:noHBand="0" w:noVBand="1"/>
      </w:tblPr>
      <w:tblGrid>
        <w:gridCol w:w="724"/>
        <w:gridCol w:w="1000"/>
        <w:gridCol w:w="1228"/>
        <w:gridCol w:w="963"/>
        <w:gridCol w:w="963"/>
        <w:gridCol w:w="1286"/>
      </w:tblGrid>
      <w:tr w:rsidR="00276C13" w14:paraId="3B3448AE" w14:textId="77777777" w:rsidTr="00276C13">
        <w:trPr>
          <w:trHeight w:val="468"/>
        </w:trPr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0D9FB66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Perempuan Di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luar</w:t>
            </w:r>
            <w:proofErr w:type="spellEnd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 Panti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358E4070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Frequency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D4ACDFF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Percent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vAlign w:val="bottom"/>
            <w:hideMark/>
          </w:tcPr>
          <w:p w14:paraId="29CD8A27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 Percent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vAlign w:val="bottom"/>
            <w:hideMark/>
          </w:tcPr>
          <w:p w14:paraId="4D39BDD4" w14:textId="77777777" w:rsidR="00276C13" w:rsidRDefault="00276C13">
            <w:pPr>
              <w:spacing w:after="0" w:line="240" w:lineRule="auto"/>
              <w:ind w:left="0" w:firstLine="0"/>
              <w:jc w:val="center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Cumulative Percent</w:t>
            </w:r>
          </w:p>
        </w:tc>
      </w:tr>
      <w:tr w:rsidR="00276C13" w14:paraId="6E1FE94E" w14:textId="77777777" w:rsidTr="00276C13">
        <w:trPr>
          <w:trHeight w:val="281"/>
        </w:trPr>
        <w:tc>
          <w:tcPr>
            <w:tcW w:w="724" w:type="dxa"/>
            <w:vMerge w:val="restart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5FD50CCE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Valid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0B5933A0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Sangat 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781E2D1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8B5568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17,4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1FC62EE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17,4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1100FE1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17,4</w:t>
            </w:r>
          </w:p>
        </w:tc>
      </w:tr>
      <w:tr w:rsidR="00276C13" w14:paraId="2D4DB13D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59463D56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76ABEA93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Tinggi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C52FD8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6D585F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30,4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5880ADE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30,4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5B9CE6C3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47,8</w:t>
            </w:r>
          </w:p>
        </w:tc>
      </w:tr>
      <w:tr w:rsidR="00276C13" w14:paraId="076C55B0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1895484E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32039554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E848BCF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DF46B4D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41,3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34C5406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41,3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0E44FB6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89,1</w:t>
            </w:r>
          </w:p>
        </w:tc>
      </w:tr>
      <w:tr w:rsidR="00276C13" w14:paraId="49A72E4C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6220032C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CCCCFF"/>
            <w:hideMark/>
          </w:tcPr>
          <w:p w14:paraId="01269EB5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 xml:space="preserve">Sangat </w:t>
            </w:r>
            <w:proofErr w:type="spellStart"/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41A33290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2CD7899E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10,9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noWrap/>
            <w:hideMark/>
          </w:tcPr>
          <w:p w14:paraId="63C74664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10,9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hideMark/>
          </w:tcPr>
          <w:p w14:paraId="6EE45BEB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</w:tr>
      <w:tr w:rsidR="00276C13" w14:paraId="532E3988" w14:textId="77777777" w:rsidTr="00276C13">
        <w:trPr>
          <w:trHeight w:val="28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DA7F10D" w14:textId="77777777" w:rsidR="00276C13" w:rsidRDefault="00276C13">
            <w:pPr>
              <w:spacing w:after="0" w:line="256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CCCCFF"/>
            <w:hideMark/>
          </w:tcPr>
          <w:p w14:paraId="1ED75897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333399"/>
                <w:kern w:val="0"/>
                <w:szCs w:val="20"/>
                <w:lang w:val="en-ID" w:eastAsia="en-ID"/>
                <w14:ligatures w14:val="none"/>
              </w:rPr>
              <w:t>Total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466E5CAA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12E5CE5C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noWrap/>
            <w:hideMark/>
          </w:tcPr>
          <w:p w14:paraId="152A68C8" w14:textId="77777777" w:rsidR="00276C13" w:rsidRDefault="00276C13">
            <w:pPr>
              <w:spacing w:after="0" w:line="240" w:lineRule="auto"/>
              <w:ind w:left="0" w:firstLine="0"/>
              <w:jc w:val="righ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100,0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993366"/>
              <w:right w:val="nil"/>
            </w:tcBorders>
            <w:hideMark/>
          </w:tcPr>
          <w:p w14:paraId="17026D77" w14:textId="77777777" w:rsidR="00276C13" w:rsidRDefault="00276C13">
            <w:pPr>
              <w:spacing w:after="0" w:line="240" w:lineRule="auto"/>
              <w:ind w:left="0" w:firstLine="0"/>
              <w:jc w:val="left"/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</w:pPr>
            <w:r>
              <w:rPr>
                <w:color w:val="993300"/>
                <w:kern w:val="0"/>
                <w:szCs w:val="20"/>
                <w:lang w:val="en-ID" w:eastAsia="en-ID"/>
                <w14:ligatures w14:val="none"/>
              </w:rPr>
              <w:t> </w:t>
            </w:r>
          </w:p>
        </w:tc>
      </w:tr>
    </w:tbl>
    <w:p w14:paraId="2F62054D" w14:textId="77777777" w:rsidR="00276C13" w:rsidRDefault="00276C13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p w14:paraId="7178801A" w14:textId="5656C32A" w:rsidR="00000000" w:rsidRPr="00276C13" w:rsidRDefault="00000000" w:rsidP="00276C13">
      <w:pPr>
        <w:spacing w:after="160" w:line="256" w:lineRule="auto"/>
        <w:ind w:left="0" w:firstLine="0"/>
        <w:jc w:val="left"/>
        <w:rPr>
          <w:sz w:val="22"/>
          <w:szCs w:val="24"/>
          <w:lang w:eastAsia="zh-CN"/>
        </w:rPr>
      </w:pPr>
    </w:p>
    <w:sectPr w:rsidR="00C02C7D" w:rsidRPr="00276C13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81F94"/>
    <w:multiLevelType w:val="hybridMultilevel"/>
    <w:tmpl w:val="B97C4468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F49AE"/>
    <w:multiLevelType w:val="hybridMultilevel"/>
    <w:tmpl w:val="39CEECF0"/>
    <w:lvl w:ilvl="0" w:tplc="3809000F">
      <w:start w:val="1"/>
      <w:numFmt w:val="decimal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>
      <w:start w:val="1"/>
      <w:numFmt w:val="lowerRoman"/>
      <w:lvlText w:val="%3."/>
      <w:lvlJc w:val="right"/>
      <w:pPr>
        <w:ind w:left="2586" w:hanging="180"/>
      </w:pPr>
    </w:lvl>
    <w:lvl w:ilvl="3" w:tplc="3809000F">
      <w:start w:val="1"/>
      <w:numFmt w:val="decimal"/>
      <w:lvlText w:val="%4."/>
      <w:lvlJc w:val="left"/>
      <w:pPr>
        <w:ind w:left="3306" w:hanging="360"/>
      </w:pPr>
    </w:lvl>
    <w:lvl w:ilvl="4" w:tplc="38090019">
      <w:start w:val="1"/>
      <w:numFmt w:val="lowerLetter"/>
      <w:lvlText w:val="%5."/>
      <w:lvlJc w:val="left"/>
      <w:pPr>
        <w:ind w:left="4026" w:hanging="360"/>
      </w:pPr>
    </w:lvl>
    <w:lvl w:ilvl="5" w:tplc="3809001B">
      <w:start w:val="1"/>
      <w:numFmt w:val="lowerRoman"/>
      <w:lvlText w:val="%6."/>
      <w:lvlJc w:val="right"/>
      <w:pPr>
        <w:ind w:left="4746" w:hanging="180"/>
      </w:pPr>
    </w:lvl>
    <w:lvl w:ilvl="6" w:tplc="3809000F">
      <w:start w:val="1"/>
      <w:numFmt w:val="decimal"/>
      <w:lvlText w:val="%7."/>
      <w:lvlJc w:val="left"/>
      <w:pPr>
        <w:ind w:left="5466" w:hanging="360"/>
      </w:pPr>
    </w:lvl>
    <w:lvl w:ilvl="7" w:tplc="38090019">
      <w:start w:val="1"/>
      <w:numFmt w:val="lowerLetter"/>
      <w:lvlText w:val="%8."/>
      <w:lvlJc w:val="left"/>
      <w:pPr>
        <w:ind w:left="6186" w:hanging="360"/>
      </w:pPr>
    </w:lvl>
    <w:lvl w:ilvl="8" w:tplc="3809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880705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0851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C13"/>
    <w:rsid w:val="0018523A"/>
    <w:rsid w:val="00276C13"/>
    <w:rsid w:val="003577D2"/>
    <w:rsid w:val="00402B99"/>
    <w:rsid w:val="00502AA6"/>
    <w:rsid w:val="006C617B"/>
    <w:rsid w:val="008D2E5F"/>
    <w:rsid w:val="00C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E164"/>
  <w15:chartTrackingRefBased/>
  <w15:docId w15:val="{26A08C4B-E4C6-47A7-94A7-609C075A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C13"/>
    <w:pPr>
      <w:spacing w:after="5" w:line="244" w:lineRule="auto"/>
      <w:ind w:left="850" w:firstLine="273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1</cp:revision>
  <dcterms:created xsi:type="dcterms:W3CDTF">2024-05-16T05:03:00Z</dcterms:created>
  <dcterms:modified xsi:type="dcterms:W3CDTF">2024-05-16T05:04:00Z</dcterms:modified>
</cp:coreProperties>
</file>