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201D" w14:textId="2F5F6FE6" w:rsidR="00A24958" w:rsidRPr="00044937" w:rsidRDefault="000449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4937">
        <w:rPr>
          <w:rFonts w:ascii="Times New Roman" w:hAnsi="Times New Roman" w:cs="Times New Roman"/>
          <w:b/>
          <w:bCs/>
          <w:sz w:val="24"/>
          <w:szCs w:val="24"/>
        </w:rPr>
        <w:t>Global Climate Change Understanding</w:t>
      </w:r>
    </w:p>
    <w:tbl>
      <w:tblPr>
        <w:tblStyle w:val="TableGrid6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708"/>
        <w:gridCol w:w="709"/>
        <w:gridCol w:w="709"/>
        <w:gridCol w:w="709"/>
      </w:tblGrid>
      <w:tr w:rsidR="00044937" w:rsidRPr="00044937" w14:paraId="76B74BB5" w14:textId="77777777" w:rsidTr="0058520B">
        <w:trPr>
          <w:jc w:val="center"/>
        </w:trPr>
        <w:tc>
          <w:tcPr>
            <w:tcW w:w="6091" w:type="dxa"/>
          </w:tcPr>
          <w:p w14:paraId="74F054DB" w14:textId="77777777" w:rsidR="00044937" w:rsidRPr="00044937" w:rsidRDefault="00044937" w:rsidP="0058520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Statements</w:t>
            </w:r>
          </w:p>
        </w:tc>
        <w:tc>
          <w:tcPr>
            <w:tcW w:w="708" w:type="dxa"/>
          </w:tcPr>
          <w:p w14:paraId="42F43E89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709" w:type="dxa"/>
          </w:tcPr>
          <w:p w14:paraId="2F0FD3AE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14:paraId="0D387FBF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</w:t>
            </w:r>
          </w:p>
        </w:tc>
        <w:tc>
          <w:tcPr>
            <w:tcW w:w="709" w:type="dxa"/>
          </w:tcPr>
          <w:p w14:paraId="4B898B71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SNA</w:t>
            </w:r>
          </w:p>
        </w:tc>
      </w:tr>
      <w:tr w:rsidR="00044937" w:rsidRPr="00044937" w14:paraId="34EF06B9" w14:textId="77777777" w:rsidTr="0058520B">
        <w:trPr>
          <w:jc w:val="center"/>
        </w:trPr>
        <w:tc>
          <w:tcPr>
            <w:tcW w:w="6091" w:type="dxa"/>
          </w:tcPr>
          <w:p w14:paraId="70E060E7" w14:textId="77777777" w:rsidR="00044937" w:rsidRPr="00044937" w:rsidRDefault="00044937" w:rsidP="0058520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Carbon dioxide in the atmosphere affects the greenhouse effect (T)</w:t>
            </w:r>
          </w:p>
        </w:tc>
        <w:tc>
          <w:tcPr>
            <w:tcW w:w="708" w:type="dxa"/>
          </w:tcPr>
          <w:p w14:paraId="6AF26B63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0E9D5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B6ED7E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C1E159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0A52FFA" w14:textId="77777777" w:rsidTr="0058520B">
        <w:trPr>
          <w:jc w:val="center"/>
        </w:trPr>
        <w:tc>
          <w:tcPr>
            <w:tcW w:w="6091" w:type="dxa"/>
          </w:tcPr>
          <w:p w14:paraId="50E1B68E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An overwhelming greenhouse effect may cause a global warming (T)</w:t>
            </w:r>
          </w:p>
        </w:tc>
        <w:tc>
          <w:tcPr>
            <w:tcW w:w="708" w:type="dxa"/>
          </w:tcPr>
          <w:p w14:paraId="7E254D2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0D129A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8F848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DBD5C8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789098CA" w14:textId="77777777" w:rsidTr="0058520B">
        <w:trPr>
          <w:jc w:val="center"/>
        </w:trPr>
        <w:tc>
          <w:tcPr>
            <w:tcW w:w="6091" w:type="dxa"/>
          </w:tcPr>
          <w:p w14:paraId="7C2E46E2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Scientists have predicted that burning fossil fuels, especially coal will increase the greenhouse effect (T)</w:t>
            </w:r>
          </w:p>
        </w:tc>
        <w:tc>
          <w:tcPr>
            <w:tcW w:w="708" w:type="dxa"/>
          </w:tcPr>
          <w:p w14:paraId="16624DBB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4CBBB3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C9A7C8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3670C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0DAAC44" w14:textId="77777777" w:rsidTr="0058520B">
        <w:trPr>
          <w:jc w:val="center"/>
        </w:trPr>
        <w:tc>
          <w:tcPr>
            <w:tcW w:w="6091" w:type="dxa"/>
          </w:tcPr>
          <w:p w14:paraId="5E42872D" w14:textId="77777777" w:rsidR="00044937" w:rsidRPr="00044937" w:rsidRDefault="00044937" w:rsidP="0058520B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Without clouds and water vapor, the earth would be colder (T)</w:t>
            </w:r>
          </w:p>
        </w:tc>
        <w:tc>
          <w:tcPr>
            <w:tcW w:w="708" w:type="dxa"/>
          </w:tcPr>
          <w:p w14:paraId="3948A4B0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E2B78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A76360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9C2F98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5573D987" w14:textId="77777777" w:rsidTr="0058520B">
        <w:trPr>
          <w:jc w:val="center"/>
        </w:trPr>
        <w:tc>
          <w:tcPr>
            <w:tcW w:w="6091" w:type="dxa"/>
          </w:tcPr>
          <w:p w14:paraId="000F8293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Without the ozone layer, life on Earth would be extinct (T)</w:t>
            </w:r>
          </w:p>
        </w:tc>
        <w:tc>
          <w:tcPr>
            <w:tcW w:w="708" w:type="dxa"/>
          </w:tcPr>
          <w:p w14:paraId="6E10FB05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7AE2CF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BE75B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C764D4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67D8FB6C" w14:textId="77777777" w:rsidTr="0058520B">
        <w:trPr>
          <w:jc w:val="center"/>
        </w:trPr>
        <w:tc>
          <w:tcPr>
            <w:tcW w:w="6091" w:type="dxa"/>
          </w:tcPr>
          <w:p w14:paraId="586CF8F1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Scientists believe that large amounts of ozone in the atmosphere can increase ultraviolet radiation on the earth's surface (T)</w:t>
            </w:r>
          </w:p>
        </w:tc>
        <w:tc>
          <w:tcPr>
            <w:tcW w:w="708" w:type="dxa"/>
          </w:tcPr>
          <w:p w14:paraId="67971AC7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EB2D58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3755C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E24760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3115FF0" w14:textId="77777777" w:rsidTr="0058520B">
        <w:trPr>
          <w:jc w:val="center"/>
        </w:trPr>
        <w:tc>
          <w:tcPr>
            <w:tcW w:w="6091" w:type="dxa"/>
          </w:tcPr>
          <w:p w14:paraId="0A325E5E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CFCs are the most serious concern for the ozone layer (T)</w:t>
            </w:r>
          </w:p>
        </w:tc>
        <w:tc>
          <w:tcPr>
            <w:tcW w:w="708" w:type="dxa"/>
          </w:tcPr>
          <w:p w14:paraId="495AE07D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62F8EC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F44395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1A0C4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649C729F" w14:textId="77777777" w:rsidTr="0058520B">
        <w:trPr>
          <w:jc w:val="center"/>
        </w:trPr>
        <w:tc>
          <w:tcPr>
            <w:tcW w:w="6091" w:type="dxa"/>
          </w:tcPr>
          <w:p w14:paraId="6C9A40C4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Tropical rainforests are most likely can control the greenhouse effect (T)</w:t>
            </w:r>
          </w:p>
        </w:tc>
        <w:tc>
          <w:tcPr>
            <w:tcW w:w="708" w:type="dxa"/>
          </w:tcPr>
          <w:p w14:paraId="74B3A373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92638C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01B39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52CD57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396CDD19" w14:textId="77777777" w:rsidTr="0058520B">
        <w:trPr>
          <w:jc w:val="center"/>
        </w:trPr>
        <w:tc>
          <w:tcPr>
            <w:tcW w:w="6091" w:type="dxa"/>
          </w:tcPr>
          <w:p w14:paraId="60E62CCE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Exposure to ultraviolet radiation generally increases the risk of skin cancer (T)</w:t>
            </w:r>
          </w:p>
        </w:tc>
        <w:tc>
          <w:tcPr>
            <w:tcW w:w="708" w:type="dxa"/>
          </w:tcPr>
          <w:p w14:paraId="7951BC04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A6D5D8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66AAFE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BA9ED9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106AF66" w14:textId="77777777" w:rsidTr="0058520B">
        <w:trPr>
          <w:trHeight w:val="385"/>
          <w:jc w:val="center"/>
        </w:trPr>
        <w:tc>
          <w:tcPr>
            <w:tcW w:w="6091" w:type="dxa"/>
          </w:tcPr>
          <w:p w14:paraId="206AE200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Scientists have not found evidence that ozone levels have decreased</w:t>
            </w:r>
          </w:p>
        </w:tc>
        <w:tc>
          <w:tcPr>
            <w:tcW w:w="708" w:type="dxa"/>
          </w:tcPr>
          <w:p w14:paraId="3F6CCC47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E59510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4556A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9D8BBC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32EF12AF" w14:textId="77777777" w:rsidTr="0058520B">
        <w:trPr>
          <w:jc w:val="center"/>
        </w:trPr>
        <w:tc>
          <w:tcPr>
            <w:tcW w:w="6091" w:type="dxa"/>
          </w:tcPr>
          <w:p w14:paraId="18839886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 xml:space="preserve">Volcanic eruptions do not </w:t>
            </w:r>
            <w:proofErr w:type="gramStart"/>
            <w:r w:rsidRPr="00044937">
              <w:rPr>
                <w:rFonts w:ascii="Times New Roman" w:hAnsi="Times New Roman"/>
                <w:sz w:val="24"/>
                <w:szCs w:val="24"/>
              </w:rPr>
              <w:t>effected</w:t>
            </w:r>
            <w:proofErr w:type="gramEnd"/>
            <w:r w:rsidRPr="00044937">
              <w:rPr>
                <w:rFonts w:ascii="Times New Roman" w:hAnsi="Times New Roman"/>
                <w:sz w:val="24"/>
                <w:szCs w:val="24"/>
              </w:rPr>
              <w:t xml:space="preserve"> on the Indonesian climate (F)</w:t>
            </w:r>
          </w:p>
        </w:tc>
        <w:tc>
          <w:tcPr>
            <w:tcW w:w="708" w:type="dxa"/>
          </w:tcPr>
          <w:p w14:paraId="0B7F1690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14989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BEE19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E12903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19994815" w14:textId="77777777" w:rsidTr="0058520B">
        <w:trPr>
          <w:jc w:val="center"/>
        </w:trPr>
        <w:tc>
          <w:tcPr>
            <w:tcW w:w="6091" w:type="dxa"/>
          </w:tcPr>
          <w:p w14:paraId="18AC9F10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Indonesia is one of the largest greenhouse gas emitters in the world (T)</w:t>
            </w:r>
          </w:p>
        </w:tc>
        <w:tc>
          <w:tcPr>
            <w:tcW w:w="708" w:type="dxa"/>
          </w:tcPr>
          <w:p w14:paraId="315EFA56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680B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74032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A8FA5B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41044EA7" w14:textId="77777777" w:rsidTr="0058520B">
        <w:trPr>
          <w:jc w:val="center"/>
        </w:trPr>
        <w:tc>
          <w:tcPr>
            <w:tcW w:w="6091" w:type="dxa"/>
          </w:tcPr>
          <w:p w14:paraId="286F0AFF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By using renewable energy, global warming will increase (F)</w:t>
            </w:r>
          </w:p>
        </w:tc>
        <w:tc>
          <w:tcPr>
            <w:tcW w:w="708" w:type="dxa"/>
          </w:tcPr>
          <w:p w14:paraId="4705A969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40F3A4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CFB3E5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351F72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013FD22" w14:textId="77777777" w:rsidTr="0058520B">
        <w:trPr>
          <w:jc w:val="center"/>
        </w:trPr>
        <w:tc>
          <w:tcPr>
            <w:tcW w:w="6091" w:type="dxa"/>
          </w:tcPr>
          <w:p w14:paraId="5D4A286B" w14:textId="77777777" w:rsidR="00044937" w:rsidRPr="00044937" w:rsidRDefault="00044937" w:rsidP="005852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If global warming occurs, Indonesian crop and timber production would be affected (T)</w:t>
            </w:r>
          </w:p>
        </w:tc>
        <w:tc>
          <w:tcPr>
            <w:tcW w:w="708" w:type="dxa"/>
          </w:tcPr>
          <w:p w14:paraId="00FD8337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9F8F81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50F605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FAFEF7" w14:textId="77777777" w:rsidR="00044937" w:rsidRPr="00044937" w:rsidRDefault="00044937" w:rsidP="0058520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3AACBB" w14:textId="77777777" w:rsidR="00044937" w:rsidRDefault="00044937"/>
    <w:p w14:paraId="4E21C18E" w14:textId="2A178318" w:rsidR="00044937" w:rsidRPr="00044937" w:rsidRDefault="000449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4937">
        <w:rPr>
          <w:rFonts w:ascii="Times New Roman" w:hAnsi="Times New Roman" w:cs="Times New Roman"/>
          <w:b/>
          <w:bCs/>
          <w:sz w:val="24"/>
          <w:szCs w:val="24"/>
        </w:rPr>
        <w:t>Environmental Attitude</w:t>
      </w:r>
    </w:p>
    <w:tbl>
      <w:tblPr>
        <w:tblStyle w:val="TableGrid7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708"/>
        <w:gridCol w:w="709"/>
        <w:gridCol w:w="709"/>
        <w:gridCol w:w="709"/>
      </w:tblGrid>
      <w:tr w:rsidR="00044937" w:rsidRPr="00044937" w14:paraId="60CAE3F5" w14:textId="77777777" w:rsidTr="00044937">
        <w:trPr>
          <w:jc w:val="center"/>
        </w:trPr>
        <w:tc>
          <w:tcPr>
            <w:tcW w:w="6091" w:type="dxa"/>
            <w:vMerge w:val="restart"/>
          </w:tcPr>
          <w:p w14:paraId="210FB409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 xml:space="preserve">Statements </w:t>
            </w:r>
          </w:p>
        </w:tc>
        <w:tc>
          <w:tcPr>
            <w:tcW w:w="2835" w:type="dxa"/>
            <w:gridSpan w:val="4"/>
          </w:tcPr>
          <w:p w14:paraId="727A819A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Percentage (%)</w:t>
            </w:r>
          </w:p>
        </w:tc>
      </w:tr>
      <w:tr w:rsidR="00044937" w:rsidRPr="00044937" w14:paraId="41E8F4D9" w14:textId="77777777" w:rsidTr="00044937">
        <w:trPr>
          <w:jc w:val="center"/>
        </w:trPr>
        <w:tc>
          <w:tcPr>
            <w:tcW w:w="6091" w:type="dxa"/>
            <w:vMerge/>
          </w:tcPr>
          <w:p w14:paraId="62982750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22904D4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709" w:type="dxa"/>
          </w:tcPr>
          <w:p w14:paraId="7AAAE78B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14:paraId="0981B7FD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NA</w:t>
            </w:r>
          </w:p>
        </w:tc>
        <w:tc>
          <w:tcPr>
            <w:tcW w:w="709" w:type="dxa"/>
          </w:tcPr>
          <w:p w14:paraId="507C0C19" w14:textId="7777777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SNA</w:t>
            </w:r>
          </w:p>
        </w:tc>
      </w:tr>
      <w:tr w:rsidR="00044937" w:rsidRPr="00044937" w14:paraId="24605D08" w14:textId="77777777" w:rsidTr="00044937">
        <w:trPr>
          <w:jc w:val="center"/>
        </w:trPr>
        <w:tc>
          <w:tcPr>
            <w:tcW w:w="6091" w:type="dxa"/>
          </w:tcPr>
          <w:p w14:paraId="2105F38A" w14:textId="77777777" w:rsidR="00044937" w:rsidRPr="00044937" w:rsidRDefault="00044937" w:rsidP="0004493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Humans must live in balance with nature to survive</w:t>
            </w:r>
          </w:p>
        </w:tc>
        <w:tc>
          <w:tcPr>
            <w:tcW w:w="708" w:type="dxa"/>
          </w:tcPr>
          <w:p w14:paraId="7C5CAC47" w14:textId="136A9F5D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4A1403" w14:textId="17A44152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EE6013" w14:textId="7B200D1E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E8A075" w14:textId="4DEF947B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0C8175EC" w14:textId="77777777" w:rsidTr="00044937">
        <w:trPr>
          <w:jc w:val="center"/>
        </w:trPr>
        <w:tc>
          <w:tcPr>
            <w:tcW w:w="6091" w:type="dxa"/>
          </w:tcPr>
          <w:p w14:paraId="1FDDBC0C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Human interference in nature often produces results that will be destroyed later</w:t>
            </w:r>
          </w:p>
        </w:tc>
        <w:tc>
          <w:tcPr>
            <w:tcW w:w="708" w:type="dxa"/>
          </w:tcPr>
          <w:p w14:paraId="1883DE6C" w14:textId="6BA9B140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F88258" w14:textId="3618ACCB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AD2AC7" w14:textId="7FDC00D3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4F1912" w14:textId="7C706B94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0D38E29" w14:textId="77777777" w:rsidTr="00044937">
        <w:trPr>
          <w:jc w:val="center"/>
        </w:trPr>
        <w:tc>
          <w:tcPr>
            <w:tcW w:w="6091" w:type="dxa"/>
          </w:tcPr>
          <w:p w14:paraId="5D95A2EC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Humans were created to rule over others</w:t>
            </w:r>
          </w:p>
        </w:tc>
        <w:tc>
          <w:tcPr>
            <w:tcW w:w="708" w:type="dxa"/>
          </w:tcPr>
          <w:p w14:paraId="50980D71" w14:textId="3B974DB8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48912C" w14:textId="5760E753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F63F1F" w14:textId="26FD1D7C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E03EBC" w14:textId="6801C55B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6FB76BD5" w14:textId="77777777" w:rsidTr="00044937">
        <w:trPr>
          <w:jc w:val="center"/>
        </w:trPr>
        <w:tc>
          <w:tcPr>
            <w:tcW w:w="6091" w:type="dxa"/>
          </w:tcPr>
          <w:p w14:paraId="6F0188E4" w14:textId="77777777" w:rsidR="00044937" w:rsidRPr="00044937" w:rsidRDefault="00044937" w:rsidP="00044937">
            <w:pPr>
              <w:spacing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Humans are very destructive to the environment</w:t>
            </w:r>
          </w:p>
        </w:tc>
        <w:tc>
          <w:tcPr>
            <w:tcW w:w="708" w:type="dxa"/>
          </w:tcPr>
          <w:p w14:paraId="28ED9667" w14:textId="172E63D6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AFC5C2" w14:textId="77411779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42833D" w14:textId="67F32E38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173E1" w14:textId="368D5B45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180CADC4" w14:textId="77777777" w:rsidTr="00044937">
        <w:trPr>
          <w:jc w:val="center"/>
        </w:trPr>
        <w:tc>
          <w:tcPr>
            <w:tcW w:w="6091" w:type="dxa"/>
          </w:tcPr>
          <w:p w14:paraId="6AB0B633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Nature’s balance is easily disturbed</w:t>
            </w:r>
          </w:p>
        </w:tc>
        <w:tc>
          <w:tcPr>
            <w:tcW w:w="708" w:type="dxa"/>
          </w:tcPr>
          <w:p w14:paraId="184AAB0E" w14:textId="1633F1BB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90FA7A" w14:textId="442D3AC2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E5CB3F" w14:textId="715E27E4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B3212D" w14:textId="69B8CB5A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32CACC99" w14:textId="77777777" w:rsidTr="00044937">
        <w:trPr>
          <w:jc w:val="center"/>
        </w:trPr>
        <w:tc>
          <w:tcPr>
            <w:tcW w:w="6091" w:type="dxa"/>
          </w:tcPr>
          <w:p w14:paraId="3972F9B1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Earth is like space with limited space and limited resources</w:t>
            </w:r>
          </w:p>
        </w:tc>
        <w:tc>
          <w:tcPr>
            <w:tcW w:w="708" w:type="dxa"/>
          </w:tcPr>
          <w:p w14:paraId="0AE1CBB4" w14:textId="5D2C2FD6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50680C" w14:textId="228ED91F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B45BEB" w14:textId="1CA289D8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370BC1" w14:textId="61CD50D3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2EAF13D4" w14:textId="77777777" w:rsidTr="00044937">
        <w:trPr>
          <w:jc w:val="center"/>
        </w:trPr>
        <w:tc>
          <w:tcPr>
            <w:tcW w:w="6091" w:type="dxa"/>
          </w:tcPr>
          <w:p w14:paraId="2917C91F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lastRenderedPageBreak/>
              <w:t>The main purpose of the creation of animals and plants is to be used by humans</w:t>
            </w:r>
          </w:p>
        </w:tc>
        <w:tc>
          <w:tcPr>
            <w:tcW w:w="708" w:type="dxa"/>
          </w:tcPr>
          <w:p w14:paraId="108B854E" w14:textId="7F845668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85A90C" w14:textId="16E58DF9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B3158A" w14:textId="7BFF9434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4E2359" w14:textId="0333F9B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37" w:rsidRPr="00044937" w14:paraId="554CFA81" w14:textId="77777777" w:rsidTr="00044937">
        <w:trPr>
          <w:jc w:val="center"/>
        </w:trPr>
        <w:tc>
          <w:tcPr>
            <w:tcW w:w="6091" w:type="dxa"/>
          </w:tcPr>
          <w:p w14:paraId="0D9887A8" w14:textId="77777777" w:rsidR="00044937" w:rsidRPr="00044937" w:rsidRDefault="00044937" w:rsidP="000449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37">
              <w:rPr>
                <w:rFonts w:ascii="Times New Roman" w:hAnsi="Times New Roman"/>
                <w:sz w:val="24"/>
                <w:szCs w:val="24"/>
              </w:rPr>
              <w:t>We will reach a stage where the earth cannot meet the population’s needs anymore</w:t>
            </w:r>
          </w:p>
        </w:tc>
        <w:tc>
          <w:tcPr>
            <w:tcW w:w="708" w:type="dxa"/>
          </w:tcPr>
          <w:p w14:paraId="2F98F121" w14:textId="17591410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674234" w14:textId="71BA68F3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6375BF" w14:textId="2C7A7A81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A8E458" w14:textId="12F3C287" w:rsidR="00044937" w:rsidRPr="00044937" w:rsidRDefault="00044937" w:rsidP="0004493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7B556" w14:textId="77777777" w:rsidR="00044937" w:rsidRDefault="00044937"/>
    <w:sectPr w:rsidR="00044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37"/>
    <w:rsid w:val="00044937"/>
    <w:rsid w:val="000A1EAB"/>
    <w:rsid w:val="009905D3"/>
    <w:rsid w:val="00A24958"/>
    <w:rsid w:val="00A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E520"/>
  <w15:chartTrackingRefBased/>
  <w15:docId w15:val="{7515D6B4-66EF-4822-865C-1DC5BB2D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6">
    <w:name w:val="Table Grid6"/>
    <w:basedOn w:val="TableNormal"/>
    <w:next w:val="TableGrid"/>
    <w:uiPriority w:val="39"/>
    <w:rsid w:val="000449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4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0449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Ainin Djauharoh</dc:creator>
  <cp:keywords/>
  <dc:description/>
  <cp:lastModifiedBy>Ainin Djauharoh</cp:lastModifiedBy>
  <cp:revision>1</cp:revision>
  <cp:lastPrinted>2023-12-06T07:50:00Z</cp:lastPrinted>
  <dcterms:created xsi:type="dcterms:W3CDTF">2023-12-06T07:44:00Z</dcterms:created>
  <dcterms:modified xsi:type="dcterms:W3CDTF">2023-12-06T08:14:00Z</dcterms:modified>
</cp:coreProperties>
</file>