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Pr="0009218B" w:rsidRDefault="0009218B">
      <w:pPr>
        <w:rPr>
          <w:rFonts w:ascii="Times New Roman" w:hAnsi="Times New Roman" w:cs="Times New Roman"/>
          <w:sz w:val="24"/>
          <w:szCs w:val="24"/>
        </w:rPr>
      </w:pPr>
      <w:r w:rsidRPr="0009218B">
        <w:rPr>
          <w:rFonts w:ascii="Times New Roman" w:hAnsi="Times New Roman" w:cs="Times New Roman"/>
          <w:sz w:val="24"/>
          <w:szCs w:val="24"/>
        </w:rPr>
        <w:t>Blueprint Skala Dukungan Sosial</w:t>
      </w:r>
    </w:p>
    <w:tbl>
      <w:tblPr>
        <w:tblW w:w="7636" w:type="dxa"/>
        <w:tblInd w:w="10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630"/>
        <w:gridCol w:w="2189"/>
        <w:gridCol w:w="1342"/>
        <w:gridCol w:w="1340"/>
        <w:gridCol w:w="569"/>
      </w:tblGrid>
      <w:tr w:rsidR="0009218B" w:rsidRPr="0009218B" w:rsidTr="001E3735">
        <w:trPr>
          <w:trHeight w:hRule="exact" w:val="286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Aspek - aspek</w:t>
            </w:r>
          </w:p>
        </w:tc>
        <w:tc>
          <w:tcPr>
            <w:tcW w:w="21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68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</w:tr>
      <w:tr w:rsidR="0009218B" w:rsidRPr="0009218B" w:rsidTr="001E3735">
        <w:trPr>
          <w:trHeight w:hRule="exact" w:val="308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UF</w:t>
            </w: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18B" w:rsidRPr="0009218B" w:rsidTr="001E3735">
        <w:trPr>
          <w:trHeight w:hRule="exact" w:val="562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Dukungan Informasi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Pemberian Nasehat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6, 20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18, 28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218B" w:rsidRPr="0009218B" w:rsidTr="001E3735">
        <w:trPr>
          <w:trHeight w:hRule="exact" w:val="416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Pen</w:t>
            </w:r>
            <w:bookmarkStart w:id="0" w:name="_GoBack"/>
            <w:bookmarkEnd w:id="0"/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garahan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17, 21, 48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7, 29, 42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218B" w:rsidRPr="0009218B" w:rsidTr="001E3735">
        <w:trPr>
          <w:trHeight w:hRule="exact" w:val="424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Saran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8, 22, 41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16, 30, 47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218B" w:rsidRPr="0009218B" w:rsidTr="001E3735">
        <w:trPr>
          <w:trHeight w:hRule="exact" w:val="852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Dukungan Emosional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Memberikan cinta dan kasih sayang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15, 31, 46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9, 23, 40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218B" w:rsidRPr="0009218B" w:rsidTr="001E3735">
        <w:trPr>
          <w:trHeight w:hRule="exact" w:val="562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Dukungan Penilaian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Umpan Balik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1, 19, 39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14, 32, 45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218B" w:rsidRPr="0009218B" w:rsidTr="001E3735">
        <w:trPr>
          <w:trHeight w:hRule="exact" w:val="620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Perbandingan Sosial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13, 33, 44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2, 24, 38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218B" w:rsidRPr="0009218B" w:rsidTr="001E3735">
        <w:trPr>
          <w:trHeight w:hRule="exact" w:val="562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Afirmasi/Persetujuan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3, 25, 37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12, 34, 43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218B" w:rsidRPr="0009218B" w:rsidTr="001E3735">
        <w:trPr>
          <w:trHeight w:val="915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Dukungan Instrumental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Penyediaan Peralatan</w:t>
            </w:r>
          </w:p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Dan Perlengkapan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11, 35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4, 26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218B" w:rsidRPr="0009218B" w:rsidTr="001E3735">
        <w:trPr>
          <w:trHeight w:hRule="exact" w:val="709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1E3735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Penyediaan saran pendukung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5, 27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10, 36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218B" w:rsidRPr="0009218B" w:rsidTr="001E3735">
        <w:trPr>
          <w:trHeight w:hRule="exact" w:val="288"/>
        </w:trPr>
        <w:tc>
          <w:tcPr>
            <w:tcW w:w="4385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Jumlah Total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9218B" w:rsidRPr="0009218B" w:rsidRDefault="0009218B" w:rsidP="00F40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09218B" w:rsidRDefault="0009218B"/>
    <w:sectPr w:rsidR="00092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8B"/>
    <w:rsid w:val="0009218B"/>
    <w:rsid w:val="000A660B"/>
    <w:rsid w:val="001E3735"/>
    <w:rsid w:val="0042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2023-11-30T14:21:00Z</dcterms:created>
  <dcterms:modified xsi:type="dcterms:W3CDTF">2023-11-30T15:23:00Z</dcterms:modified>
</cp:coreProperties>
</file>