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5A35B" w14:textId="7228BFCF" w:rsidR="00340EDD" w:rsidRDefault="00340EDD">
      <w:pPr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>Blueprint skala Kontrol Diri</w:t>
      </w:r>
    </w:p>
    <w:p w14:paraId="617DF8C0" w14:textId="4981154B" w:rsidR="00340EDD" w:rsidRDefault="00340EDD">
      <w:pPr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021254EB" wp14:editId="799AFA4B">
            <wp:extent cx="5245211" cy="4337050"/>
            <wp:effectExtent l="0" t="0" r="0" b="6350"/>
            <wp:docPr id="208669805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6698059" name="Picture 2086698059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7696" cy="4339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176D9F" w14:textId="77777777" w:rsidR="00282937" w:rsidRDefault="00282937">
      <w:pPr>
        <w:rPr>
          <w:rFonts w:ascii="Times New Roman" w:hAnsi="Times New Roman" w:cs="Times New Roman"/>
          <w:noProof/>
        </w:rPr>
      </w:pPr>
    </w:p>
    <w:p w14:paraId="46B769C3" w14:textId="7E24B699" w:rsidR="00DC29AD" w:rsidRDefault="008A68BA">
      <w:pPr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75F72DBD" wp14:editId="5E0AA8EC">
            <wp:extent cx="4733333" cy="3714286"/>
            <wp:effectExtent l="0" t="0" r="0" b="635"/>
            <wp:docPr id="141157796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1577967" name="Picture 1411577967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3333" cy="37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</w:rPr>
        <w:drawing>
          <wp:inline distT="0" distB="0" distL="0" distR="0" wp14:anchorId="60EFFF44" wp14:editId="6C73E023">
            <wp:extent cx="4828571" cy="5209524"/>
            <wp:effectExtent l="0" t="0" r="0" b="0"/>
            <wp:docPr id="155444354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4443544" name="Picture 155444354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8571" cy="52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8CDF89" w14:textId="241EA547" w:rsidR="00DC29AD" w:rsidRDefault="00DC29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0D9548D8" wp14:editId="334CCB43">
            <wp:extent cx="5264150" cy="819150"/>
            <wp:effectExtent l="0" t="0" r="0" b="0"/>
            <wp:docPr id="198987639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9876396" name="Picture 1989876396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2281"/>
                    <a:stretch/>
                  </pic:blipFill>
                  <pic:spPr bwMode="auto">
                    <a:xfrm>
                      <a:off x="0" y="0"/>
                      <a:ext cx="5264421" cy="8191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97519E5" w14:textId="3B78E242" w:rsidR="008A68BA" w:rsidRDefault="008A68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2592EDFC" wp14:editId="59FF457E">
            <wp:extent cx="4952381" cy="5438095"/>
            <wp:effectExtent l="0" t="0" r="635" b="0"/>
            <wp:docPr id="202484521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4845219" name="Picture 2024845219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2381" cy="54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</w:rPr>
        <w:drawing>
          <wp:inline distT="0" distB="0" distL="0" distR="0" wp14:anchorId="4EBFDC49" wp14:editId="33C4CFA2">
            <wp:extent cx="4657143" cy="4990476"/>
            <wp:effectExtent l="0" t="0" r="0" b="635"/>
            <wp:docPr id="172367398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3673989" name="Picture 1723673989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7143" cy="49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</w:rPr>
        <w:drawing>
          <wp:inline distT="0" distB="0" distL="0" distR="0" wp14:anchorId="31A93183" wp14:editId="5BEE3F99">
            <wp:extent cx="4600000" cy="3514286"/>
            <wp:effectExtent l="0" t="0" r="0" b="0"/>
            <wp:docPr id="176898748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8987483" name="Picture 176898748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0000" cy="35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ABAFF6" w14:textId="77777777" w:rsidR="00DC29AD" w:rsidRDefault="00DC29AD" w:rsidP="00DC29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Sebaran Item Favourable dan Unfavourable</w:t>
      </w:r>
    </w:p>
    <w:p w14:paraId="428A59DE" w14:textId="77777777" w:rsidR="00DC29AD" w:rsidRPr="00DC29AD" w:rsidRDefault="00DC29AD" w:rsidP="00DC29AD">
      <w:pPr>
        <w:rPr>
          <w:rFonts w:ascii="Times New Roman" w:hAnsi="Times New Roman" w:cs="Times New Roman"/>
        </w:rPr>
      </w:pPr>
      <w:r w:rsidRPr="00DC29AD">
        <w:rPr>
          <w:rFonts w:ascii="Times New Roman" w:hAnsi="Times New Roman" w:cs="Times New Roman"/>
        </w:rPr>
        <w:t>F :1,2,6,7,8,12,13,16,21,22,23</w:t>
      </w:r>
    </w:p>
    <w:p w14:paraId="50A669E5" w14:textId="77777777" w:rsidR="00DC29AD" w:rsidRDefault="00DC29AD" w:rsidP="00DC29AD">
      <w:pPr>
        <w:rPr>
          <w:rFonts w:ascii="Times New Roman" w:hAnsi="Times New Roman" w:cs="Times New Roman"/>
        </w:rPr>
      </w:pPr>
      <w:r w:rsidRPr="00DC29AD">
        <w:rPr>
          <w:rFonts w:ascii="Times New Roman" w:hAnsi="Times New Roman" w:cs="Times New Roman"/>
        </w:rPr>
        <w:t>UF : 3,4,5,9,10,11,14,15,17,18,19,20,24,25</w:t>
      </w:r>
    </w:p>
    <w:p w14:paraId="4D2A6B54" w14:textId="77777777" w:rsidR="00DC29AD" w:rsidRDefault="00DC29AD" w:rsidP="00DC29AD">
      <w:pPr>
        <w:rPr>
          <w:rFonts w:ascii="Times New Roman" w:hAnsi="Times New Roman" w:cs="Times New Roman"/>
        </w:rPr>
      </w:pPr>
    </w:p>
    <w:p w14:paraId="61C7724A" w14:textId="3B7875EC" w:rsidR="00DC29AD" w:rsidRDefault="00DC29AD" w:rsidP="00DC29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Uji Validitas</w:t>
      </w:r>
    </w:p>
    <w:p w14:paraId="1AFE9CC5" w14:textId="77777777" w:rsidR="00DC29AD" w:rsidRDefault="00DC29AD">
      <w:pPr>
        <w:rPr>
          <w:rFonts w:ascii="Times New Roman" w:hAnsi="Times New Roman" w:cs="Times New Roman"/>
        </w:rPr>
      </w:pPr>
    </w:p>
    <w:p w14:paraId="5133F786" w14:textId="77777777" w:rsidR="00DC29AD" w:rsidRDefault="00DC29AD">
      <w:pPr>
        <w:rPr>
          <w:rFonts w:ascii="Times New Roman" w:hAnsi="Times New Roman" w:cs="Times New Roman"/>
        </w:rPr>
      </w:pPr>
    </w:p>
    <w:p w14:paraId="03D69104" w14:textId="77777777" w:rsidR="00DC29AD" w:rsidRDefault="00DC29AD">
      <w:pPr>
        <w:rPr>
          <w:rFonts w:ascii="Times New Roman" w:hAnsi="Times New Roman" w:cs="Times New Roman"/>
        </w:rPr>
      </w:pPr>
    </w:p>
    <w:p w14:paraId="06643385" w14:textId="77777777" w:rsidR="00DC29AD" w:rsidRDefault="00DC29AD">
      <w:pPr>
        <w:rPr>
          <w:rFonts w:ascii="Times New Roman" w:hAnsi="Times New Roman" w:cs="Times New Roman"/>
        </w:rPr>
      </w:pPr>
    </w:p>
    <w:p w14:paraId="5B7ACBAE" w14:textId="77777777" w:rsidR="00DC29AD" w:rsidRDefault="00DC29AD">
      <w:pPr>
        <w:rPr>
          <w:rFonts w:ascii="Times New Roman" w:hAnsi="Times New Roman" w:cs="Times New Roman"/>
        </w:rPr>
      </w:pPr>
    </w:p>
    <w:p w14:paraId="332CF7EB" w14:textId="77777777" w:rsidR="00DC29AD" w:rsidRDefault="00DC29AD">
      <w:pPr>
        <w:rPr>
          <w:rFonts w:ascii="Times New Roman" w:hAnsi="Times New Roman" w:cs="Times New Roman"/>
        </w:rPr>
      </w:pPr>
    </w:p>
    <w:p w14:paraId="4413CF52" w14:textId="77777777" w:rsidR="00DC29AD" w:rsidRDefault="00DC29AD">
      <w:pPr>
        <w:rPr>
          <w:rFonts w:ascii="Times New Roman" w:hAnsi="Times New Roman" w:cs="Times New Roman"/>
        </w:rPr>
      </w:pPr>
    </w:p>
    <w:p w14:paraId="324696C2" w14:textId="77777777" w:rsidR="00DC29AD" w:rsidRDefault="00DC29AD">
      <w:pPr>
        <w:rPr>
          <w:rFonts w:ascii="Times New Roman" w:hAnsi="Times New Roman" w:cs="Times New Roman"/>
        </w:rPr>
      </w:pPr>
    </w:p>
    <w:p w14:paraId="2F74BA68" w14:textId="77777777" w:rsidR="00DC29AD" w:rsidRDefault="00DC29AD">
      <w:pPr>
        <w:rPr>
          <w:rFonts w:ascii="Times New Roman" w:hAnsi="Times New Roman" w:cs="Times New Roman"/>
        </w:rPr>
      </w:pPr>
    </w:p>
    <w:p w14:paraId="5EFA0FD3" w14:textId="77777777" w:rsidR="00DC29AD" w:rsidRDefault="00DC29AD">
      <w:pPr>
        <w:rPr>
          <w:rFonts w:ascii="Times New Roman" w:hAnsi="Times New Roman" w:cs="Times New Roman"/>
        </w:rPr>
      </w:pPr>
    </w:p>
    <w:p w14:paraId="787C8488" w14:textId="77777777" w:rsidR="00DC29AD" w:rsidRDefault="00DC29AD">
      <w:pPr>
        <w:rPr>
          <w:rFonts w:ascii="Times New Roman" w:hAnsi="Times New Roman" w:cs="Times New Roman"/>
        </w:rPr>
      </w:pPr>
    </w:p>
    <w:p w14:paraId="6D0A7D0A" w14:textId="77777777" w:rsidR="00DC29AD" w:rsidRDefault="00DC29AD">
      <w:pPr>
        <w:rPr>
          <w:rFonts w:ascii="Times New Roman" w:hAnsi="Times New Roman" w:cs="Times New Roman"/>
        </w:rPr>
      </w:pPr>
    </w:p>
    <w:p w14:paraId="35124897" w14:textId="77777777" w:rsidR="00DC29AD" w:rsidRDefault="00DC29AD">
      <w:pPr>
        <w:rPr>
          <w:rFonts w:ascii="Times New Roman" w:hAnsi="Times New Roman" w:cs="Times New Roman"/>
        </w:rPr>
      </w:pPr>
    </w:p>
    <w:p w14:paraId="24DC7954" w14:textId="77777777" w:rsidR="00DC29AD" w:rsidRDefault="00DC29AD">
      <w:pPr>
        <w:rPr>
          <w:rFonts w:ascii="Times New Roman" w:hAnsi="Times New Roman" w:cs="Times New Roman"/>
        </w:rPr>
      </w:pPr>
    </w:p>
    <w:p w14:paraId="002DF9CF" w14:textId="5F2EF31D" w:rsidR="008A68BA" w:rsidRDefault="008A68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4D9E69F5" wp14:editId="20D57709">
            <wp:extent cx="4304762" cy="5571429"/>
            <wp:effectExtent l="0" t="0" r="635" b="0"/>
            <wp:docPr id="133410201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4102018" name="Picture 1334102018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4762" cy="55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</w:rPr>
        <w:drawing>
          <wp:inline distT="0" distB="0" distL="0" distR="0" wp14:anchorId="09951723" wp14:editId="384450BD">
            <wp:extent cx="4228571" cy="4000000"/>
            <wp:effectExtent l="0" t="0" r="635" b="635"/>
            <wp:docPr id="24364027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640274" name="Picture 243640274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8571" cy="40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EB87B7" w14:textId="18D45068" w:rsidR="008A68BA" w:rsidRDefault="008A68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Bedasarkan Uji Validitas Korelasi Product moment, maka dapat dikatakan nomer 3,17,18,24,dan 25 dikatakan tidak valid, sehingga alat ukur yang digunakan dalam penelitian tersebut adalah no. 1,2,3,4,5,6,7,8,9,10,11,12,13,14,15,16,19,20,21,22, dan 23</w:t>
      </w:r>
    </w:p>
    <w:p w14:paraId="550F798F" w14:textId="77777777" w:rsidR="00F6612A" w:rsidRDefault="00F6612A">
      <w:pPr>
        <w:rPr>
          <w:rFonts w:ascii="Times New Roman" w:hAnsi="Times New Roman" w:cs="Times New Roman"/>
        </w:rPr>
      </w:pPr>
    </w:p>
    <w:p w14:paraId="57217888" w14:textId="19B49206" w:rsidR="00F6612A" w:rsidRDefault="00F6612A" w:rsidP="00F661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Alat ukur Kontrol diri ini mengadopis bedasarkan penelitian dari Wahyuni </w:t>
      </w:r>
      <w:r>
        <w:rPr>
          <w:rFonts w:ascii="Times New Roman" w:hAnsi="Times New Roman" w:cs="Times New Roman"/>
        </w:rPr>
        <w:fldChar w:fldCharType="begin" w:fldLock="1"/>
      </w:r>
      <w:r w:rsidR="00CE3B06">
        <w:rPr>
          <w:rFonts w:ascii="Times New Roman" w:hAnsi="Times New Roman" w:cs="Times New Roman"/>
        </w:rPr>
        <w:instrText>ADDIN CSL_CITATION {"citationItems":[{"id":"ITEM-1","itemData":{"author":[{"dropping-particle":"","family":"Wahyuni","given":"Feby","non-dropping-particle":"","parse-names":false,"suffix":""}],"id":"ITEM-1","issued":{"date-parts":[["2020"]]},"publisher":"Institut Agama Islam Negeri Bengkulu","title":"Hubungan Antara Self Control dengan Kecerendungan Perilaku Kenakalan Remaja di SMA Negeri 10 Kota Bengkuli","type":"thesis"},"uris":["http://www.mendeley.com/documents/?uuid=0566994a-ae3b-4b65-b8fd-4c12d40780ba"]}],"mendeley":{"formattedCitation":"[1]","plainTextFormattedCitation":"[1]","previouslyFormattedCitation":"[1]"},"properties":{"noteIndex":0},"schema":"https://github.com/citation-style-language/schema/raw/master/csl-citation.json"}</w:instrText>
      </w:r>
      <w:r>
        <w:rPr>
          <w:rFonts w:ascii="Times New Roman" w:hAnsi="Times New Roman" w:cs="Times New Roman"/>
        </w:rPr>
        <w:fldChar w:fldCharType="separate"/>
      </w:r>
      <w:r w:rsidRPr="008A68BA">
        <w:rPr>
          <w:rFonts w:ascii="Times New Roman" w:hAnsi="Times New Roman" w:cs="Times New Roman"/>
          <w:noProof/>
        </w:rPr>
        <w:t>[1]</w:t>
      </w:r>
      <w:r>
        <w:rPr>
          <w:rFonts w:ascii="Times New Roman" w:hAnsi="Times New Roman" w:cs="Times New Roman"/>
        </w:rPr>
        <w:fldChar w:fldCharType="end"/>
      </w:r>
    </w:p>
    <w:p w14:paraId="190C2CE5" w14:textId="3EDF65B0" w:rsidR="00360156" w:rsidRDefault="00360156" w:rsidP="00F661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Sebaran Item Favourable dan Unfavourable setelah dilakukan uji Validitas dan Reliabilitas Item</w:t>
      </w:r>
    </w:p>
    <w:p w14:paraId="565784F5" w14:textId="77777777" w:rsidR="00C45155" w:rsidRDefault="00C45155" w:rsidP="00F6612A">
      <w:pPr>
        <w:rPr>
          <w:rFonts w:ascii="Times New Roman" w:hAnsi="Times New Roman" w:cs="Times New Roman"/>
        </w:rPr>
      </w:pPr>
    </w:p>
    <w:tbl>
      <w:tblPr>
        <w:tblStyle w:val="TableGrid"/>
        <w:tblW w:w="7471" w:type="dxa"/>
        <w:tblLook w:val="04A0" w:firstRow="1" w:lastRow="0" w:firstColumn="1" w:lastColumn="0" w:noHBand="0" w:noVBand="1"/>
      </w:tblPr>
      <w:tblGrid>
        <w:gridCol w:w="1669"/>
        <w:gridCol w:w="1963"/>
        <w:gridCol w:w="1377"/>
        <w:gridCol w:w="1634"/>
        <w:gridCol w:w="828"/>
      </w:tblGrid>
      <w:tr w:rsidR="00B1098A" w14:paraId="23A15DA8" w14:textId="77777777" w:rsidTr="000F6A3B">
        <w:tc>
          <w:tcPr>
            <w:tcW w:w="1669" w:type="dxa"/>
          </w:tcPr>
          <w:p w14:paraId="1945B432" w14:textId="77777777" w:rsidR="00B1098A" w:rsidRPr="009E5748" w:rsidRDefault="00B1098A" w:rsidP="000F6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748"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</w:p>
        </w:tc>
        <w:tc>
          <w:tcPr>
            <w:tcW w:w="1963" w:type="dxa"/>
          </w:tcPr>
          <w:p w14:paraId="221E9E2F" w14:textId="77777777" w:rsidR="00B1098A" w:rsidRPr="009E5748" w:rsidRDefault="00B1098A" w:rsidP="000F6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748"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</w:p>
        </w:tc>
        <w:tc>
          <w:tcPr>
            <w:tcW w:w="1377" w:type="dxa"/>
          </w:tcPr>
          <w:p w14:paraId="0BA73783" w14:textId="77777777" w:rsidR="00B1098A" w:rsidRPr="009E5748" w:rsidRDefault="00B1098A" w:rsidP="000F6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748">
              <w:rPr>
                <w:rFonts w:ascii="Times New Roman" w:hAnsi="Times New Roman" w:cs="Times New Roman"/>
                <w:sz w:val="24"/>
                <w:szCs w:val="24"/>
              </w:rPr>
              <w:t>Favourable</w:t>
            </w:r>
          </w:p>
        </w:tc>
        <w:tc>
          <w:tcPr>
            <w:tcW w:w="1634" w:type="dxa"/>
          </w:tcPr>
          <w:p w14:paraId="2909462D" w14:textId="77777777" w:rsidR="00B1098A" w:rsidRPr="009E5748" w:rsidRDefault="00B1098A" w:rsidP="000F6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748">
              <w:rPr>
                <w:rFonts w:ascii="Times New Roman" w:hAnsi="Times New Roman" w:cs="Times New Roman"/>
                <w:sz w:val="24"/>
                <w:szCs w:val="24"/>
              </w:rPr>
              <w:t>Unfavourabel</w:t>
            </w:r>
          </w:p>
        </w:tc>
        <w:tc>
          <w:tcPr>
            <w:tcW w:w="828" w:type="dxa"/>
          </w:tcPr>
          <w:p w14:paraId="63D5FEEB" w14:textId="77777777" w:rsidR="00B1098A" w:rsidRPr="009E5748" w:rsidRDefault="00B1098A" w:rsidP="000F6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748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</w:tr>
      <w:tr w:rsidR="00B1098A" w14:paraId="0CAF780F" w14:textId="77777777" w:rsidTr="000F6A3B">
        <w:tc>
          <w:tcPr>
            <w:tcW w:w="1669" w:type="dxa"/>
            <w:vMerge w:val="restart"/>
          </w:tcPr>
          <w:p w14:paraId="0092B92C" w14:textId="77777777" w:rsidR="00B1098A" w:rsidRPr="009E5748" w:rsidRDefault="00B1098A" w:rsidP="000F6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B41">
              <w:rPr>
                <w:rFonts w:ascii="Times New Roman" w:hAnsi="Times New Roman" w:cs="Times New Roman"/>
                <w:sz w:val="24"/>
                <w:szCs w:val="24"/>
              </w:rPr>
              <w:t>Kontrol perilaku (Behavior control</w:t>
            </w:r>
          </w:p>
        </w:tc>
        <w:tc>
          <w:tcPr>
            <w:tcW w:w="1963" w:type="dxa"/>
          </w:tcPr>
          <w:p w14:paraId="17D676DF" w14:textId="77777777" w:rsidR="00B1098A" w:rsidRPr="009E5748" w:rsidRDefault="00B1098A" w:rsidP="000F6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B41">
              <w:rPr>
                <w:rFonts w:ascii="Times New Roman" w:hAnsi="Times New Roman" w:cs="Times New Roman"/>
                <w:sz w:val="24"/>
                <w:szCs w:val="24"/>
              </w:rPr>
              <w:t>Kemampuan mengontrol perilaku.</w:t>
            </w:r>
          </w:p>
        </w:tc>
        <w:tc>
          <w:tcPr>
            <w:tcW w:w="1377" w:type="dxa"/>
          </w:tcPr>
          <w:p w14:paraId="199B1119" w14:textId="181962DB" w:rsidR="00B1098A" w:rsidRPr="009E5748" w:rsidRDefault="00B1098A" w:rsidP="000F6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</w:t>
            </w:r>
            <w:r w:rsidR="00360156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34" w:type="dxa"/>
          </w:tcPr>
          <w:p w14:paraId="6CEBA104" w14:textId="6EE724B6" w:rsidR="00B1098A" w:rsidRPr="009E5748" w:rsidRDefault="00360156" w:rsidP="000F6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8" w:type="dxa"/>
          </w:tcPr>
          <w:p w14:paraId="268D101A" w14:textId="23A25E61" w:rsidR="00B1098A" w:rsidRPr="009E5748" w:rsidRDefault="00360156" w:rsidP="000F6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1098A" w14:paraId="1F2FA67F" w14:textId="77777777" w:rsidTr="000F6A3B">
        <w:tc>
          <w:tcPr>
            <w:tcW w:w="1669" w:type="dxa"/>
            <w:vMerge/>
          </w:tcPr>
          <w:p w14:paraId="429D9D48" w14:textId="77777777" w:rsidR="00B1098A" w:rsidRPr="009E5748" w:rsidRDefault="00B1098A" w:rsidP="000F6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14:paraId="33A7B816" w14:textId="77777777" w:rsidR="00B1098A" w:rsidRPr="009E5748" w:rsidRDefault="00B1098A" w:rsidP="000F6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B41">
              <w:rPr>
                <w:rFonts w:ascii="Times New Roman" w:hAnsi="Times New Roman" w:cs="Times New Roman"/>
                <w:sz w:val="24"/>
                <w:szCs w:val="24"/>
              </w:rPr>
              <w:t>Kemampuan mengontrol stimulus</w:t>
            </w:r>
          </w:p>
        </w:tc>
        <w:tc>
          <w:tcPr>
            <w:tcW w:w="1377" w:type="dxa"/>
          </w:tcPr>
          <w:p w14:paraId="444DF12B" w14:textId="7B72112A" w:rsidR="00B1098A" w:rsidRPr="009E5748" w:rsidRDefault="00B1098A" w:rsidP="000F6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6,7,8,22</w:t>
            </w:r>
          </w:p>
        </w:tc>
        <w:tc>
          <w:tcPr>
            <w:tcW w:w="1634" w:type="dxa"/>
          </w:tcPr>
          <w:p w14:paraId="7D29DBE7" w14:textId="34783E73" w:rsidR="00B1098A" w:rsidRPr="009E5748" w:rsidRDefault="00360156" w:rsidP="000F6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8" w:type="dxa"/>
          </w:tcPr>
          <w:p w14:paraId="49E63297" w14:textId="62097FA7" w:rsidR="00B1098A" w:rsidRPr="009E5748" w:rsidRDefault="00360156" w:rsidP="000F6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1098A" w14:paraId="1E27BDD9" w14:textId="77777777" w:rsidTr="000F6A3B">
        <w:tc>
          <w:tcPr>
            <w:tcW w:w="1669" w:type="dxa"/>
            <w:vMerge w:val="restart"/>
          </w:tcPr>
          <w:p w14:paraId="02130F3C" w14:textId="77777777" w:rsidR="00B1098A" w:rsidRPr="009E5748" w:rsidRDefault="00B1098A" w:rsidP="000F6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B41">
              <w:rPr>
                <w:rFonts w:ascii="Times New Roman" w:hAnsi="Times New Roman" w:cs="Times New Roman"/>
                <w:sz w:val="24"/>
                <w:szCs w:val="24"/>
              </w:rPr>
              <w:t>Kontrol kognitif (Cognitive control)</w:t>
            </w:r>
          </w:p>
        </w:tc>
        <w:tc>
          <w:tcPr>
            <w:tcW w:w="1963" w:type="dxa"/>
          </w:tcPr>
          <w:p w14:paraId="303C3402" w14:textId="77777777" w:rsidR="00B1098A" w:rsidRPr="009E5748" w:rsidRDefault="00B1098A" w:rsidP="000F6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B41">
              <w:rPr>
                <w:rFonts w:ascii="Times New Roman" w:hAnsi="Times New Roman" w:cs="Times New Roman"/>
                <w:sz w:val="24"/>
                <w:szCs w:val="24"/>
              </w:rPr>
              <w:t>Kemampuan mengantisipasi suatu peristiwa</w:t>
            </w:r>
          </w:p>
        </w:tc>
        <w:tc>
          <w:tcPr>
            <w:tcW w:w="1377" w:type="dxa"/>
          </w:tcPr>
          <w:p w14:paraId="10A407F3" w14:textId="35F1503C" w:rsidR="00B1098A" w:rsidRPr="009E5748" w:rsidRDefault="00360156" w:rsidP="000F6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634" w:type="dxa"/>
          </w:tcPr>
          <w:p w14:paraId="7FD1A9E0" w14:textId="23ABF18D" w:rsidR="00B1098A" w:rsidRPr="009E5748" w:rsidRDefault="00360156" w:rsidP="000F6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9,10,11,23</w:t>
            </w:r>
          </w:p>
        </w:tc>
        <w:tc>
          <w:tcPr>
            <w:tcW w:w="828" w:type="dxa"/>
          </w:tcPr>
          <w:p w14:paraId="296EE3D9" w14:textId="229F4343" w:rsidR="00B1098A" w:rsidRPr="009E5748" w:rsidRDefault="00360156" w:rsidP="000F6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1098A" w14:paraId="2D344521" w14:textId="77777777" w:rsidTr="000F6A3B">
        <w:tc>
          <w:tcPr>
            <w:tcW w:w="1669" w:type="dxa"/>
            <w:vMerge/>
          </w:tcPr>
          <w:p w14:paraId="75AAE247" w14:textId="77777777" w:rsidR="00B1098A" w:rsidRPr="009E5748" w:rsidRDefault="00B1098A" w:rsidP="000F6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14:paraId="37B7C3B1" w14:textId="77777777" w:rsidR="00B1098A" w:rsidRPr="009E5748" w:rsidRDefault="00B1098A" w:rsidP="000F6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B41">
              <w:rPr>
                <w:rFonts w:ascii="Times New Roman" w:hAnsi="Times New Roman" w:cs="Times New Roman"/>
                <w:sz w:val="24"/>
                <w:szCs w:val="24"/>
              </w:rPr>
              <w:t xml:space="preserve">Kemampuan menafsirkan peristiwa. </w:t>
            </w:r>
            <w:r w:rsidRPr="009E5748">
              <w:rPr>
                <w:rFonts w:ascii="Times New Roman" w:hAnsi="Times New Roman" w:cs="Times New Roman"/>
                <w:sz w:val="24"/>
                <w:szCs w:val="24"/>
              </w:rPr>
              <w:t>tugas akademik</w:t>
            </w:r>
          </w:p>
        </w:tc>
        <w:tc>
          <w:tcPr>
            <w:tcW w:w="1377" w:type="dxa"/>
          </w:tcPr>
          <w:p w14:paraId="1FDB278F" w14:textId="5B5F51FE" w:rsidR="00B1098A" w:rsidRPr="009E5748" w:rsidRDefault="00B1098A" w:rsidP="000F6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12,13,14</w:t>
            </w:r>
          </w:p>
        </w:tc>
        <w:tc>
          <w:tcPr>
            <w:tcW w:w="1634" w:type="dxa"/>
          </w:tcPr>
          <w:p w14:paraId="35894CA7" w14:textId="1764CA9B" w:rsidR="00B1098A" w:rsidRPr="009E5748" w:rsidRDefault="00360156" w:rsidP="000F6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28" w:type="dxa"/>
          </w:tcPr>
          <w:p w14:paraId="6F4E62E1" w14:textId="52E434A9" w:rsidR="00B1098A" w:rsidRPr="009E5748" w:rsidRDefault="00360156" w:rsidP="000F6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1098A" w14:paraId="7FDB7E71" w14:textId="77777777" w:rsidTr="000F6A3B">
        <w:tc>
          <w:tcPr>
            <w:tcW w:w="1669" w:type="dxa"/>
          </w:tcPr>
          <w:p w14:paraId="494CD256" w14:textId="77777777" w:rsidR="00B1098A" w:rsidRPr="009E5748" w:rsidRDefault="00B1098A" w:rsidP="000F6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B41">
              <w:rPr>
                <w:rFonts w:ascii="Times New Roman" w:hAnsi="Times New Roman" w:cs="Times New Roman"/>
                <w:sz w:val="24"/>
                <w:szCs w:val="24"/>
              </w:rPr>
              <w:t>Mengontrol Keputusan (Decesional control)</w:t>
            </w:r>
          </w:p>
        </w:tc>
        <w:tc>
          <w:tcPr>
            <w:tcW w:w="1963" w:type="dxa"/>
          </w:tcPr>
          <w:p w14:paraId="232E14CC" w14:textId="77777777" w:rsidR="00B1098A" w:rsidRPr="009E5748" w:rsidRDefault="00B1098A" w:rsidP="000F6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B41">
              <w:rPr>
                <w:rFonts w:ascii="Times New Roman" w:hAnsi="Times New Roman" w:cs="Times New Roman"/>
                <w:sz w:val="24"/>
                <w:szCs w:val="24"/>
              </w:rPr>
              <w:t>Kemampuan mengambil keputusan.</w:t>
            </w:r>
          </w:p>
        </w:tc>
        <w:tc>
          <w:tcPr>
            <w:tcW w:w="1377" w:type="dxa"/>
          </w:tcPr>
          <w:p w14:paraId="39E08AA3" w14:textId="729A79E2" w:rsidR="00B1098A" w:rsidRPr="009E5748" w:rsidRDefault="00B1098A" w:rsidP="000F6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</w:t>
            </w:r>
          </w:p>
        </w:tc>
        <w:tc>
          <w:tcPr>
            <w:tcW w:w="1634" w:type="dxa"/>
          </w:tcPr>
          <w:p w14:paraId="76334F5A" w14:textId="37A4CA6F" w:rsidR="00B1098A" w:rsidRPr="009E5748" w:rsidRDefault="00360156" w:rsidP="000F6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19,20</w:t>
            </w:r>
          </w:p>
        </w:tc>
        <w:tc>
          <w:tcPr>
            <w:tcW w:w="828" w:type="dxa"/>
          </w:tcPr>
          <w:p w14:paraId="29781C1E" w14:textId="17C510A3" w:rsidR="00B1098A" w:rsidRPr="009E5748" w:rsidRDefault="00360156" w:rsidP="000F6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1098A" w14:paraId="6B91503D" w14:textId="77777777" w:rsidTr="000F6A3B">
        <w:tc>
          <w:tcPr>
            <w:tcW w:w="3632" w:type="dxa"/>
            <w:gridSpan w:val="2"/>
          </w:tcPr>
          <w:p w14:paraId="228EA333" w14:textId="77777777" w:rsidR="00B1098A" w:rsidRPr="009E5748" w:rsidRDefault="00B1098A" w:rsidP="000F6A3B">
            <w:pPr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9E5748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377" w:type="dxa"/>
          </w:tcPr>
          <w:p w14:paraId="55178F9A" w14:textId="055AF9E6" w:rsidR="00B1098A" w:rsidRPr="009E5748" w:rsidRDefault="00360156" w:rsidP="000F6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34" w:type="dxa"/>
          </w:tcPr>
          <w:p w14:paraId="03ECEA01" w14:textId="61BCE857" w:rsidR="00B1098A" w:rsidRPr="009E5748" w:rsidRDefault="00360156" w:rsidP="000F6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8" w:type="dxa"/>
          </w:tcPr>
          <w:p w14:paraId="32D9E0C9" w14:textId="02A2A99B" w:rsidR="00B1098A" w:rsidRPr="009E5748" w:rsidRDefault="00360156" w:rsidP="000F6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</w:tbl>
    <w:p w14:paraId="3C42F26C" w14:textId="77777777" w:rsidR="00C45155" w:rsidRDefault="00C45155" w:rsidP="00F6612A">
      <w:pPr>
        <w:rPr>
          <w:rFonts w:ascii="Times New Roman" w:hAnsi="Times New Roman" w:cs="Times New Roman"/>
        </w:rPr>
      </w:pPr>
    </w:p>
    <w:p w14:paraId="5FCFF1E7" w14:textId="717C745A" w:rsidR="00CE3B06" w:rsidRDefault="00CE3B06" w:rsidP="00F661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Referensi</w:t>
      </w:r>
    </w:p>
    <w:p w14:paraId="3DB8B778" w14:textId="537FB0F0" w:rsidR="00CE3B06" w:rsidRPr="00CE3B06" w:rsidRDefault="00CE3B06" w:rsidP="00CE3B06">
      <w:pPr>
        <w:widowControl w:val="0"/>
        <w:autoSpaceDE w:val="0"/>
        <w:autoSpaceDN w:val="0"/>
        <w:adjustRightInd w:val="0"/>
        <w:spacing w:line="240" w:lineRule="auto"/>
        <w:ind w:left="640" w:hanging="640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</w:rPr>
        <w:fldChar w:fldCharType="begin" w:fldLock="1"/>
      </w:r>
      <w:r>
        <w:rPr>
          <w:rFonts w:ascii="Times New Roman" w:hAnsi="Times New Roman" w:cs="Times New Roman"/>
        </w:rPr>
        <w:instrText xml:space="preserve">ADDIN Mendeley Bibliography CSL_BIBLIOGRAPHY </w:instrText>
      </w:r>
      <w:r>
        <w:rPr>
          <w:rFonts w:ascii="Times New Roman" w:hAnsi="Times New Roman" w:cs="Times New Roman"/>
        </w:rPr>
        <w:fldChar w:fldCharType="separate"/>
      </w:r>
      <w:r w:rsidRPr="00CE3B06">
        <w:rPr>
          <w:rFonts w:ascii="Times New Roman" w:hAnsi="Times New Roman" w:cs="Times New Roman"/>
          <w:noProof/>
          <w:szCs w:val="24"/>
        </w:rPr>
        <w:t>[1]</w:t>
      </w:r>
      <w:r w:rsidRPr="00CE3B06">
        <w:rPr>
          <w:rFonts w:ascii="Times New Roman" w:hAnsi="Times New Roman" w:cs="Times New Roman"/>
          <w:noProof/>
          <w:szCs w:val="24"/>
        </w:rPr>
        <w:tab/>
        <w:t>F. Wahyuni, “Hubungan Antara Self Control dengan Kecerendungan Perilaku Kenakalan Remaja di SMA Negeri 10 Kota Bengkuli,” Institut Agama Islam Negeri Bengkulu, 2020.</w:t>
      </w:r>
    </w:p>
    <w:p w14:paraId="2B418218" w14:textId="2E38C8E4" w:rsidR="00CE3B06" w:rsidRDefault="00CE3B06" w:rsidP="00F661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end"/>
      </w:r>
    </w:p>
    <w:p w14:paraId="0CD15E75" w14:textId="77777777" w:rsidR="00F6612A" w:rsidRPr="008A68BA" w:rsidRDefault="00F6612A">
      <w:pPr>
        <w:rPr>
          <w:rFonts w:ascii="Times New Roman" w:hAnsi="Times New Roman" w:cs="Times New Roman"/>
        </w:rPr>
      </w:pPr>
    </w:p>
    <w:sectPr w:rsidR="00F6612A" w:rsidRPr="008A68B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8BA"/>
    <w:rsid w:val="001F6C80"/>
    <w:rsid w:val="00282937"/>
    <w:rsid w:val="002F6050"/>
    <w:rsid w:val="00340EDD"/>
    <w:rsid w:val="00360156"/>
    <w:rsid w:val="004B1804"/>
    <w:rsid w:val="008A68BA"/>
    <w:rsid w:val="00B1098A"/>
    <w:rsid w:val="00C45155"/>
    <w:rsid w:val="00CE3B06"/>
    <w:rsid w:val="00DC29AD"/>
    <w:rsid w:val="00F66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5277E"/>
  <w15:chartTrackingRefBased/>
  <w15:docId w15:val="{B57595F4-813A-4B66-A911-3A39A69A3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5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C104B-9C78-4C0F-B168-E26FDEB94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Jordan Rolando</cp:lastModifiedBy>
  <cp:revision>5</cp:revision>
  <dcterms:created xsi:type="dcterms:W3CDTF">2023-08-21T01:31:00Z</dcterms:created>
  <dcterms:modified xsi:type="dcterms:W3CDTF">2023-09-01T11:12:00Z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06f9aca9-642c-4396-a0f4-6a36a871c92e</vt:lpwstr>
  </property>
  <property fmtid="{D5CDD505-2E9C-101B-9397-08002B2CF9AE}" pid="3" name="Mendeley Document_1">
    <vt:lpwstr>True</vt:lpwstr>
  </property>
  <property fmtid="{D5CDD505-2E9C-101B-9397-08002B2CF9AE}" pid="4" name="Mendeley Unique User Id_1">
    <vt:lpwstr>e3fd5b19-b0eb-3ede-a670-5bcf4f5c86ee</vt:lpwstr>
  </property>
  <property fmtid="{D5CDD505-2E9C-101B-9397-08002B2CF9AE}" pid="5" name="Mendeley Citation Style_1">
    <vt:lpwstr>http://www.zotero.org/styles/ieee</vt:lpwstr>
  </property>
  <property fmtid="{D5CDD505-2E9C-101B-9397-08002B2CF9AE}" pid="6" name="Mendeley Recent Style Id 0_1">
    <vt:lpwstr>http://www.zotero.org/styles/american-medical-association</vt:lpwstr>
  </property>
  <property fmtid="{D5CDD505-2E9C-101B-9397-08002B2CF9AE}" pid="7" name="Mendeley Recent Style Name 0_1">
    <vt:lpwstr>American Medical Association 11th edition</vt:lpwstr>
  </property>
  <property fmtid="{D5CDD505-2E9C-101B-9397-08002B2CF9AE}" pid="8" name="Mendeley Recent Style Id 1_1">
    <vt:lpwstr>http://www.zotero.org/styles/american-political-science-association</vt:lpwstr>
  </property>
  <property fmtid="{D5CDD505-2E9C-101B-9397-08002B2CF9AE}" pid="9" name="Mendeley Recent Style Name 1_1">
    <vt:lpwstr>American Political Science Association</vt:lpwstr>
  </property>
  <property fmtid="{D5CDD505-2E9C-101B-9397-08002B2CF9AE}" pid="10" name="Mendeley Recent Style Id 2_1">
    <vt:lpwstr>http://www.zotero.org/styles/apa</vt:lpwstr>
  </property>
  <property fmtid="{D5CDD505-2E9C-101B-9397-08002B2CF9AE}" pid="11" name="Mendeley Recent Style Name 2_1">
    <vt:lpwstr>American Psychological Association 7th edition</vt:lpwstr>
  </property>
  <property fmtid="{D5CDD505-2E9C-101B-9397-08002B2CF9AE}" pid="12" name="Mendeley Recent Style Id 3_1">
    <vt:lpwstr>http://www.zotero.org/styles/american-sociological-association</vt:lpwstr>
  </property>
  <property fmtid="{D5CDD505-2E9C-101B-9397-08002B2CF9AE}" pid="13" name="Mendeley Recent Style Name 3_1">
    <vt:lpwstr>American Sociological Association 6th edition</vt:lpwstr>
  </property>
  <property fmtid="{D5CDD505-2E9C-101B-9397-08002B2CF9AE}" pid="14" name="Mendeley Recent Style Id 4_1">
    <vt:lpwstr>http://www.zotero.org/styles/chicago-author-date</vt:lpwstr>
  </property>
  <property fmtid="{D5CDD505-2E9C-101B-9397-08002B2CF9AE}" pid="15" name="Mendeley Recent Style Name 4_1">
    <vt:lpwstr>Chicago Manual of Style 17th edition (author-date)</vt:lpwstr>
  </property>
  <property fmtid="{D5CDD505-2E9C-101B-9397-08002B2CF9AE}" pid="16" name="Mendeley Recent Style Id 5_1">
    <vt:lpwstr>http://www.zotero.org/styles/harvard-cite-them-right</vt:lpwstr>
  </property>
  <property fmtid="{D5CDD505-2E9C-101B-9397-08002B2CF9AE}" pid="17" name="Mendeley Recent Style Name 5_1">
    <vt:lpwstr>Cite Them Right 12th edition - Harvard</vt:lpwstr>
  </property>
  <property fmtid="{D5CDD505-2E9C-101B-9397-08002B2CF9AE}" pid="18" name="Mendeley Recent Style Id 6_1">
    <vt:lpwstr>http://www.zotero.org/styles/ieee</vt:lpwstr>
  </property>
  <property fmtid="{D5CDD505-2E9C-101B-9397-08002B2CF9AE}" pid="19" name="Mendeley Recent Style Name 6_1">
    <vt:lpwstr>IEEE</vt:lpwstr>
  </property>
  <property fmtid="{D5CDD505-2E9C-101B-9397-08002B2CF9AE}" pid="20" name="Mendeley Recent Style Id 7_1">
    <vt:lpwstr>http://www.zotero.org/styles/modern-humanities-research-association</vt:lpwstr>
  </property>
  <property fmtid="{D5CDD505-2E9C-101B-9397-08002B2CF9AE}" pid="21" name="Mendeley Recent Style Name 7_1">
    <vt:lpwstr>Modern Humanities Research Association 3rd edition (note with bibliography)</vt:lpwstr>
  </property>
  <property fmtid="{D5CDD505-2E9C-101B-9397-08002B2CF9AE}" pid="22" name="Mendeley Recent Style Id 8_1">
    <vt:lpwstr>http://www.zotero.org/styles/modern-language-association</vt:lpwstr>
  </property>
  <property fmtid="{D5CDD505-2E9C-101B-9397-08002B2CF9AE}" pid="23" name="Mendeley Recent Style Name 8_1">
    <vt:lpwstr>Modern Language Association 9th edition</vt:lpwstr>
  </property>
  <property fmtid="{D5CDD505-2E9C-101B-9397-08002B2CF9AE}" pid="24" name="Mendeley Recent Style Id 9_1">
    <vt:lpwstr>http://www.zotero.org/styles/nature</vt:lpwstr>
  </property>
  <property fmtid="{D5CDD505-2E9C-101B-9397-08002B2CF9AE}" pid="25" name="Mendeley Recent Style Name 9_1">
    <vt:lpwstr>Nature</vt:lpwstr>
  </property>
</Properties>
</file>