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  <w:t xml:space="preserve">RAW DATA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  <w:t xml:space="preserve">Gambar.1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  <w:t xml:space="preserve">Youtube : Garuda News  ,Berita terkini~ Ngeri!! Kerap menghina Gus Baha, Faisal Assegaf langsung dikandangin 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  <w:t xml:space="preserve">Link : </w:t>
      </w:r>
      <w:hyperlink r:id="rId6">
        <w:r w:rsidDel="00000000" w:rsidR="00000000" w:rsidRPr="00000000">
          <w:rPr>
            <w:color w:val="1155cc"/>
            <w:u w:val="single"/>
            <w:rtl w:val="0"/>
          </w:rPr>
          <w:t xml:space="preserve">https://www.youtube.com/watch?v=ra4K9A_B7Yg&amp;t=331s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3225800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2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Gambar.2</w:t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  <w:t xml:space="preserve">Twitter : @Faizalassegaf 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  <w:t xml:space="preserve">link postingan : </w:t>
      </w: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https://twitter.com/faizalassegaf/status/1446465900224282627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  <w:t xml:space="preserve">link komentar : https://twitter.com/donianggaperma1/status/1447179583493578754</w:t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3225800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2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  <w:t xml:space="preserve">Gambar.3 </w:t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  <w:t xml:space="preserve">Youtube : Nasehat Gus Baha terhadap Faizal Assegaf, biarkan saja, tinggal makan, tidur, enak.</w:t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  <w:t xml:space="preserve">Link : https://www.youtube.com/watch?v=QjD4iPWQWeg</w:t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3225800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2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b w:val="1"/>
        </w:rPr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i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3.png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hyperlink" Target="https://www.youtube.com/watch?v=ra4K9A_B7Yg&amp;t=331s" TargetMode="External"/><Relationship Id="rId7" Type="http://schemas.openxmlformats.org/officeDocument/2006/relationships/image" Target="media/image2.png"/><Relationship Id="rId8" Type="http://schemas.openxmlformats.org/officeDocument/2006/relationships/hyperlink" Target="https://twitter.com/faizalassegaf/status/1446465900224282627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