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5402" w:rsidRPr="0062312C" w:rsidRDefault="003079EE" w:rsidP="0062312C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2312C">
        <w:rPr>
          <w:rFonts w:ascii="Times New Roman" w:hAnsi="Times New Roman" w:cs="Times New Roman"/>
          <w:sz w:val="20"/>
          <w:szCs w:val="20"/>
        </w:rPr>
        <w:t>Literasi</w:t>
      </w:r>
      <w:proofErr w:type="spellEnd"/>
      <w:r w:rsidRPr="0062312C">
        <w:rPr>
          <w:rFonts w:ascii="Times New Roman" w:hAnsi="Times New Roman" w:cs="Times New Roman"/>
          <w:sz w:val="20"/>
          <w:szCs w:val="20"/>
        </w:rPr>
        <w:t xml:space="preserve"> keuangan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2774"/>
        <w:gridCol w:w="848"/>
        <w:gridCol w:w="1316"/>
        <w:gridCol w:w="1316"/>
        <w:gridCol w:w="1317"/>
        <w:gridCol w:w="1318"/>
      </w:tblGrid>
      <w:tr w:rsidR="006F7F34" w:rsidRPr="0062312C" w:rsidTr="0062312C">
        <w:tc>
          <w:tcPr>
            <w:tcW w:w="461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774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Pernyataan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48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131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31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1317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Ts</w:t>
            </w:r>
          </w:p>
        </w:tc>
        <w:tc>
          <w:tcPr>
            <w:tcW w:w="1318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Sts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F7F34" w:rsidRPr="0062312C" w:rsidTr="0062312C">
        <w:tc>
          <w:tcPr>
            <w:tcW w:w="461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4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menggunakan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perencanaan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keuangan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mempertimbangkan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biaya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pengeluaran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sehari-hari</w:t>
            </w:r>
            <w:proofErr w:type="spellEnd"/>
          </w:p>
        </w:tc>
        <w:tc>
          <w:tcPr>
            <w:tcW w:w="848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F34" w:rsidRPr="0062312C" w:rsidTr="0062312C">
        <w:tc>
          <w:tcPr>
            <w:tcW w:w="461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74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Salah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satu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manfaat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dari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membuat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anggaran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pribadi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yaitu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mengkontrol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setiap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pengeluaran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pribadi</w:t>
            </w:r>
            <w:proofErr w:type="spellEnd"/>
          </w:p>
        </w:tc>
        <w:tc>
          <w:tcPr>
            <w:tcW w:w="848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F34" w:rsidRPr="0062312C" w:rsidTr="0062312C">
        <w:tc>
          <w:tcPr>
            <w:tcW w:w="461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74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Manfaat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menabung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pengelolaan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keuangan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pribadi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adalah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menyimpan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uang demi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keperluan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masa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depan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48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F34" w:rsidRPr="0062312C" w:rsidTr="0062312C">
        <w:tc>
          <w:tcPr>
            <w:tcW w:w="461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74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Saya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mengetahui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asset </w:t>
            </w: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bersih</w:t>
            </w:r>
            <w:proofErr w:type="spellEnd"/>
          </w:p>
        </w:tc>
        <w:tc>
          <w:tcPr>
            <w:tcW w:w="848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69D" w:rsidRPr="0062312C" w:rsidTr="0062312C">
        <w:tc>
          <w:tcPr>
            <w:tcW w:w="461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74" w:type="dxa"/>
          </w:tcPr>
          <w:p w:rsidR="008D169D" w:rsidRPr="008D169D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Meminimalisir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risiko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kerugian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termasuk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manfaat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asuransi</w:t>
            </w:r>
            <w:proofErr w:type="spellEnd"/>
          </w:p>
        </w:tc>
        <w:tc>
          <w:tcPr>
            <w:tcW w:w="848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8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312C" w:rsidRDefault="0062312C" w:rsidP="006231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7F34" w:rsidRPr="0062312C" w:rsidRDefault="006F7F34" w:rsidP="0062312C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62312C">
        <w:rPr>
          <w:rFonts w:ascii="Times New Roman" w:hAnsi="Times New Roman" w:cs="Times New Roman"/>
          <w:sz w:val="20"/>
          <w:szCs w:val="20"/>
        </w:rPr>
        <w:t>Kontrol</w:t>
      </w:r>
      <w:proofErr w:type="spellEnd"/>
      <w:r w:rsidRPr="0062312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2312C">
        <w:rPr>
          <w:rFonts w:ascii="Times New Roman" w:hAnsi="Times New Roman" w:cs="Times New Roman"/>
          <w:sz w:val="20"/>
          <w:szCs w:val="20"/>
        </w:rPr>
        <w:t>diri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2774"/>
        <w:gridCol w:w="952"/>
        <w:gridCol w:w="1288"/>
        <w:gridCol w:w="1290"/>
        <w:gridCol w:w="1291"/>
        <w:gridCol w:w="1294"/>
      </w:tblGrid>
      <w:tr w:rsidR="006F7F34" w:rsidRPr="0062312C" w:rsidTr="0062312C">
        <w:tc>
          <w:tcPr>
            <w:tcW w:w="461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774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Pernyataan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52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1288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290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1291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Ts</w:t>
            </w:r>
          </w:p>
        </w:tc>
        <w:tc>
          <w:tcPr>
            <w:tcW w:w="1294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Sts</w:t>
            </w:r>
            <w:proofErr w:type="spellEnd"/>
          </w:p>
        </w:tc>
      </w:tr>
      <w:tr w:rsidR="006F7F34" w:rsidRPr="0062312C" w:rsidTr="0062312C">
        <w:tc>
          <w:tcPr>
            <w:tcW w:w="461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74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sz w:val="20"/>
                <w:szCs w:val="20"/>
              </w:rPr>
              <w:t xml:space="preserve">Saya </w:t>
            </w:r>
            <w:proofErr w:type="spellStart"/>
            <w:r w:rsidRPr="0062312C">
              <w:rPr>
                <w:sz w:val="20"/>
                <w:szCs w:val="20"/>
              </w:rPr>
              <w:t>selalu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mengutam</w:t>
            </w:r>
            <w:r w:rsidR="0062312C" w:rsidRPr="0062312C">
              <w:rPr>
                <w:sz w:val="20"/>
                <w:szCs w:val="20"/>
              </w:rPr>
              <w:t>k</w:t>
            </w:r>
            <w:r w:rsidRPr="0062312C">
              <w:rPr>
                <w:sz w:val="20"/>
                <w:szCs w:val="20"/>
              </w:rPr>
              <w:t>an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kebutuhan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dari</w:t>
            </w:r>
            <w:proofErr w:type="spellEnd"/>
            <w:r w:rsidRPr="0062312C">
              <w:rPr>
                <w:sz w:val="20"/>
                <w:szCs w:val="20"/>
              </w:rPr>
              <w:t xml:space="preserve"> pada </w:t>
            </w:r>
            <w:proofErr w:type="spellStart"/>
            <w:r w:rsidRPr="0062312C">
              <w:rPr>
                <w:sz w:val="20"/>
                <w:szCs w:val="20"/>
              </w:rPr>
              <w:t>keinginan</w:t>
            </w:r>
            <w:proofErr w:type="spellEnd"/>
            <w:r w:rsidRPr="0062312C">
              <w:rPr>
                <w:sz w:val="20"/>
                <w:szCs w:val="20"/>
              </w:rPr>
              <w:t>.</w:t>
            </w:r>
          </w:p>
        </w:tc>
        <w:tc>
          <w:tcPr>
            <w:tcW w:w="952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F34" w:rsidRPr="0062312C" w:rsidTr="0062312C">
        <w:tc>
          <w:tcPr>
            <w:tcW w:w="461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74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sz w:val="20"/>
                <w:szCs w:val="20"/>
              </w:rPr>
              <w:t xml:space="preserve">Saya </w:t>
            </w:r>
            <w:proofErr w:type="spellStart"/>
            <w:r w:rsidRPr="0062312C">
              <w:rPr>
                <w:sz w:val="20"/>
                <w:szCs w:val="20"/>
              </w:rPr>
              <w:t>selalu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mengutaman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kebutuhan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dari</w:t>
            </w:r>
            <w:proofErr w:type="spellEnd"/>
            <w:r w:rsidRPr="0062312C">
              <w:rPr>
                <w:sz w:val="20"/>
                <w:szCs w:val="20"/>
              </w:rPr>
              <w:t xml:space="preserve"> pada </w:t>
            </w:r>
            <w:proofErr w:type="spellStart"/>
            <w:r w:rsidRPr="0062312C">
              <w:rPr>
                <w:sz w:val="20"/>
                <w:szCs w:val="20"/>
              </w:rPr>
              <w:t>keinginan</w:t>
            </w:r>
            <w:proofErr w:type="spellEnd"/>
            <w:r w:rsidRPr="0062312C">
              <w:rPr>
                <w:sz w:val="20"/>
                <w:szCs w:val="20"/>
              </w:rPr>
              <w:t>.</w:t>
            </w:r>
          </w:p>
        </w:tc>
        <w:tc>
          <w:tcPr>
            <w:tcW w:w="952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F34" w:rsidRPr="0062312C" w:rsidTr="0062312C">
        <w:tc>
          <w:tcPr>
            <w:tcW w:w="461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74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sz w:val="20"/>
                <w:szCs w:val="20"/>
              </w:rPr>
              <w:t xml:space="preserve">Saya </w:t>
            </w:r>
            <w:proofErr w:type="spellStart"/>
            <w:r w:rsidRPr="0062312C">
              <w:rPr>
                <w:sz w:val="20"/>
                <w:szCs w:val="20"/>
              </w:rPr>
              <w:t>selalu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menahan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diri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untuk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membeli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barang</w:t>
            </w:r>
            <w:proofErr w:type="spellEnd"/>
            <w:r w:rsidRPr="0062312C">
              <w:rPr>
                <w:sz w:val="20"/>
                <w:szCs w:val="20"/>
              </w:rPr>
              <w:t xml:space="preserve"> yang </w:t>
            </w:r>
            <w:proofErr w:type="spellStart"/>
            <w:r w:rsidRPr="0062312C">
              <w:rPr>
                <w:sz w:val="20"/>
                <w:szCs w:val="20"/>
              </w:rPr>
              <w:t>saya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inginkan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tetapi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kurang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dibutuhkan</w:t>
            </w:r>
            <w:proofErr w:type="spellEnd"/>
            <w:r w:rsidRPr="0062312C">
              <w:rPr>
                <w:sz w:val="20"/>
                <w:szCs w:val="20"/>
              </w:rPr>
              <w:t>.</w:t>
            </w:r>
          </w:p>
        </w:tc>
        <w:tc>
          <w:tcPr>
            <w:tcW w:w="952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F34" w:rsidRPr="0062312C" w:rsidTr="0062312C">
        <w:tc>
          <w:tcPr>
            <w:tcW w:w="461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74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12C">
              <w:rPr>
                <w:sz w:val="20"/>
                <w:szCs w:val="20"/>
              </w:rPr>
              <w:t>Saat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membeli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suatu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produk</w:t>
            </w:r>
            <w:proofErr w:type="spellEnd"/>
            <w:r w:rsidRPr="0062312C">
              <w:rPr>
                <w:sz w:val="20"/>
                <w:szCs w:val="20"/>
              </w:rPr>
              <w:t xml:space="preserve">, </w:t>
            </w:r>
            <w:proofErr w:type="spellStart"/>
            <w:r w:rsidRPr="0062312C">
              <w:rPr>
                <w:sz w:val="20"/>
                <w:szCs w:val="20"/>
              </w:rPr>
              <w:t>saya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cenderung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lebih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mempertimbangkan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manfaat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dari</w:t>
            </w:r>
            <w:proofErr w:type="spellEnd"/>
            <w:r w:rsidRPr="0062312C">
              <w:rPr>
                <w:sz w:val="20"/>
                <w:szCs w:val="20"/>
              </w:rPr>
              <w:t xml:space="preserve"> pada </w:t>
            </w:r>
            <w:proofErr w:type="spellStart"/>
            <w:r w:rsidRPr="0062312C">
              <w:rPr>
                <w:sz w:val="20"/>
                <w:szCs w:val="20"/>
              </w:rPr>
              <w:t>merek</w:t>
            </w:r>
            <w:proofErr w:type="spellEnd"/>
            <w:r w:rsidRPr="0062312C">
              <w:rPr>
                <w:sz w:val="20"/>
                <w:szCs w:val="20"/>
              </w:rPr>
              <w:t>.</w:t>
            </w:r>
          </w:p>
        </w:tc>
        <w:tc>
          <w:tcPr>
            <w:tcW w:w="952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69D" w:rsidRPr="0062312C" w:rsidTr="0062312C">
        <w:tc>
          <w:tcPr>
            <w:tcW w:w="461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74" w:type="dxa"/>
          </w:tcPr>
          <w:p w:rsidR="008D169D" w:rsidRPr="008D169D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Konsumsi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barang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atau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jasa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lakukan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sesuai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perencanan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anggaran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pengeluaran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2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8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1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0706D" w:rsidRPr="0062312C" w:rsidRDefault="00F0706D" w:rsidP="006231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0706D" w:rsidRPr="0062312C" w:rsidRDefault="00F0706D" w:rsidP="006231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0706D" w:rsidRPr="0062312C" w:rsidRDefault="00F0706D" w:rsidP="006231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0706D" w:rsidRPr="0062312C" w:rsidRDefault="00F0706D" w:rsidP="006231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0706D" w:rsidRPr="0062312C" w:rsidRDefault="00F0706D" w:rsidP="006231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F0706D" w:rsidRPr="0062312C" w:rsidRDefault="00F0706D" w:rsidP="006231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2312C" w:rsidRPr="0062312C" w:rsidRDefault="0062312C" w:rsidP="006231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2312C" w:rsidRPr="0062312C" w:rsidRDefault="0062312C" w:rsidP="006231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2312C" w:rsidRPr="0062312C" w:rsidRDefault="0062312C" w:rsidP="006231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2312C" w:rsidRPr="0062312C" w:rsidRDefault="0062312C" w:rsidP="0062312C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F7F34" w:rsidRPr="0062312C" w:rsidRDefault="006F7F34" w:rsidP="0062312C">
      <w:pPr>
        <w:jc w:val="both"/>
        <w:rPr>
          <w:rFonts w:ascii="Times New Roman" w:hAnsi="Times New Roman" w:cs="Times New Roman"/>
          <w:sz w:val="20"/>
          <w:szCs w:val="20"/>
        </w:rPr>
      </w:pPr>
      <w:r w:rsidRPr="0062312C">
        <w:rPr>
          <w:rFonts w:ascii="Times New Roman" w:hAnsi="Times New Roman" w:cs="Times New Roman"/>
          <w:sz w:val="20"/>
          <w:szCs w:val="20"/>
        </w:rPr>
        <w:t xml:space="preserve">Gaya </w:t>
      </w:r>
      <w:proofErr w:type="spellStart"/>
      <w:r w:rsidRPr="0062312C">
        <w:rPr>
          <w:rFonts w:ascii="Times New Roman" w:hAnsi="Times New Roman" w:cs="Times New Roman"/>
          <w:sz w:val="20"/>
          <w:szCs w:val="20"/>
        </w:rPr>
        <w:t>hidup</w:t>
      </w:r>
      <w:proofErr w:type="spellEnd"/>
      <w:r w:rsidRPr="0062312C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3198"/>
        <w:gridCol w:w="897"/>
        <w:gridCol w:w="837"/>
        <w:gridCol w:w="1318"/>
        <w:gridCol w:w="1319"/>
        <w:gridCol w:w="1320"/>
      </w:tblGrid>
      <w:tr w:rsidR="006F7F34" w:rsidRPr="0062312C" w:rsidTr="00435B40">
        <w:tc>
          <w:tcPr>
            <w:tcW w:w="355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3234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Pernyataan</w:t>
            </w:r>
            <w:proofErr w:type="spellEnd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847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33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133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Ts</w:t>
            </w:r>
          </w:p>
        </w:tc>
        <w:tc>
          <w:tcPr>
            <w:tcW w:w="133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Sts</w:t>
            </w:r>
            <w:proofErr w:type="spellEnd"/>
          </w:p>
        </w:tc>
      </w:tr>
      <w:tr w:rsidR="006F7F34" w:rsidRPr="0062312C" w:rsidTr="00435B40">
        <w:tc>
          <w:tcPr>
            <w:tcW w:w="355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34" w:type="dxa"/>
          </w:tcPr>
          <w:p w:rsidR="006F7F34" w:rsidRPr="0062312C" w:rsidRDefault="00F0706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sz w:val="20"/>
                <w:szCs w:val="20"/>
              </w:rPr>
              <w:t xml:space="preserve">Saya </w:t>
            </w:r>
            <w:proofErr w:type="spellStart"/>
            <w:r w:rsidRPr="0062312C">
              <w:rPr>
                <w:sz w:val="20"/>
                <w:szCs w:val="20"/>
              </w:rPr>
              <w:t>tertarik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membeli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produk</w:t>
            </w:r>
            <w:proofErr w:type="spellEnd"/>
            <w:r w:rsidRPr="0062312C">
              <w:rPr>
                <w:sz w:val="20"/>
                <w:szCs w:val="20"/>
              </w:rPr>
              <w:t xml:space="preserve"> yang </w:t>
            </w:r>
            <w:proofErr w:type="spellStart"/>
            <w:r w:rsidRPr="0062312C">
              <w:rPr>
                <w:sz w:val="20"/>
                <w:szCs w:val="20"/>
              </w:rPr>
              <w:t>membuat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penampilan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saya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menjadi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lebih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keren</w:t>
            </w:r>
            <w:proofErr w:type="spellEnd"/>
            <w:r w:rsidRPr="0062312C">
              <w:rPr>
                <w:sz w:val="20"/>
                <w:szCs w:val="20"/>
              </w:rPr>
              <w:t xml:space="preserve">, </w:t>
            </w:r>
            <w:proofErr w:type="spellStart"/>
            <w:r w:rsidRPr="0062312C">
              <w:rPr>
                <w:sz w:val="20"/>
                <w:szCs w:val="20"/>
              </w:rPr>
              <w:t>gaul</w:t>
            </w:r>
            <w:proofErr w:type="spellEnd"/>
            <w:r w:rsidRPr="0062312C">
              <w:rPr>
                <w:sz w:val="20"/>
                <w:szCs w:val="20"/>
              </w:rPr>
              <w:t xml:space="preserve">, dan </w:t>
            </w:r>
            <w:proofErr w:type="spellStart"/>
            <w:r w:rsidRPr="0062312C">
              <w:rPr>
                <w:sz w:val="20"/>
                <w:szCs w:val="20"/>
              </w:rPr>
              <w:t>kekinian</w:t>
            </w:r>
            <w:proofErr w:type="spellEnd"/>
          </w:p>
        </w:tc>
        <w:tc>
          <w:tcPr>
            <w:tcW w:w="90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F34" w:rsidRPr="0062312C" w:rsidTr="00435B40">
        <w:tc>
          <w:tcPr>
            <w:tcW w:w="355" w:type="dxa"/>
          </w:tcPr>
          <w:p w:rsidR="006F7F34" w:rsidRPr="0062312C" w:rsidRDefault="00F0706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34" w:type="dxa"/>
          </w:tcPr>
          <w:p w:rsidR="006F7F34" w:rsidRPr="0062312C" w:rsidRDefault="00F0706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sz w:val="20"/>
                <w:szCs w:val="20"/>
              </w:rPr>
              <w:t xml:space="preserve">Saya </w:t>
            </w:r>
            <w:proofErr w:type="spellStart"/>
            <w:r w:rsidRPr="0062312C">
              <w:rPr>
                <w:sz w:val="20"/>
                <w:szCs w:val="20"/>
              </w:rPr>
              <w:t>memiliki</w:t>
            </w:r>
            <w:proofErr w:type="spellEnd"/>
            <w:r w:rsidRPr="0062312C">
              <w:rPr>
                <w:sz w:val="20"/>
                <w:szCs w:val="20"/>
              </w:rPr>
              <w:t xml:space="preserve"> dua </w:t>
            </w:r>
            <w:proofErr w:type="spellStart"/>
            <w:r w:rsidRPr="0062312C">
              <w:rPr>
                <w:sz w:val="20"/>
                <w:szCs w:val="20"/>
              </w:rPr>
              <w:t>barang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atau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lebih</w:t>
            </w:r>
            <w:proofErr w:type="spellEnd"/>
            <w:r w:rsidRPr="0062312C">
              <w:rPr>
                <w:sz w:val="20"/>
                <w:szCs w:val="20"/>
              </w:rPr>
              <w:t xml:space="preserve"> (gadget, jam </w:t>
            </w:r>
            <w:proofErr w:type="spellStart"/>
            <w:r w:rsidRPr="0062312C">
              <w:rPr>
                <w:sz w:val="20"/>
                <w:szCs w:val="20"/>
              </w:rPr>
              <w:t>tangan</w:t>
            </w:r>
            <w:proofErr w:type="spellEnd"/>
            <w:r w:rsidRPr="0062312C">
              <w:rPr>
                <w:sz w:val="20"/>
                <w:szCs w:val="20"/>
              </w:rPr>
              <w:t xml:space="preserve">, </w:t>
            </w:r>
            <w:proofErr w:type="spellStart"/>
            <w:r w:rsidRPr="0062312C">
              <w:rPr>
                <w:sz w:val="20"/>
                <w:szCs w:val="20"/>
              </w:rPr>
              <w:t>sepatu</w:t>
            </w:r>
            <w:proofErr w:type="spellEnd"/>
            <w:r w:rsidRPr="0062312C">
              <w:rPr>
                <w:sz w:val="20"/>
                <w:szCs w:val="20"/>
              </w:rPr>
              <w:t xml:space="preserve">, </w:t>
            </w:r>
            <w:proofErr w:type="spellStart"/>
            <w:r w:rsidRPr="0062312C">
              <w:rPr>
                <w:sz w:val="20"/>
                <w:szCs w:val="20"/>
              </w:rPr>
              <w:t>tas</w:t>
            </w:r>
            <w:proofErr w:type="spellEnd"/>
            <w:r w:rsidRPr="0062312C">
              <w:rPr>
                <w:sz w:val="20"/>
                <w:szCs w:val="20"/>
              </w:rPr>
              <w:t xml:space="preserve">, </w:t>
            </w:r>
            <w:proofErr w:type="spellStart"/>
            <w:r w:rsidRPr="0062312C">
              <w:rPr>
                <w:sz w:val="20"/>
                <w:szCs w:val="20"/>
              </w:rPr>
              <w:t>kometik</w:t>
            </w:r>
            <w:proofErr w:type="spellEnd"/>
            <w:r w:rsidRPr="0062312C">
              <w:rPr>
                <w:sz w:val="20"/>
                <w:szCs w:val="20"/>
              </w:rPr>
              <w:t xml:space="preserve">, dan </w:t>
            </w:r>
            <w:proofErr w:type="spellStart"/>
            <w:r w:rsidRPr="0062312C">
              <w:rPr>
                <w:sz w:val="20"/>
                <w:szCs w:val="20"/>
              </w:rPr>
              <w:t>lainnya</w:t>
            </w:r>
            <w:proofErr w:type="spellEnd"/>
            <w:r w:rsidRPr="0062312C">
              <w:rPr>
                <w:sz w:val="20"/>
                <w:szCs w:val="20"/>
              </w:rPr>
              <w:t xml:space="preserve">) </w:t>
            </w:r>
            <w:proofErr w:type="spellStart"/>
            <w:r w:rsidRPr="0062312C">
              <w:rPr>
                <w:sz w:val="20"/>
                <w:szCs w:val="20"/>
              </w:rPr>
              <w:t>sejenis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dengan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merek</w:t>
            </w:r>
            <w:proofErr w:type="spellEnd"/>
            <w:r w:rsidRPr="0062312C">
              <w:rPr>
                <w:sz w:val="20"/>
                <w:szCs w:val="20"/>
              </w:rPr>
              <w:t xml:space="preserve"> yang </w:t>
            </w:r>
            <w:proofErr w:type="spellStart"/>
            <w:r w:rsidRPr="0062312C">
              <w:rPr>
                <w:sz w:val="20"/>
                <w:szCs w:val="20"/>
              </w:rPr>
              <w:t>berbeda</w:t>
            </w:r>
            <w:proofErr w:type="spellEnd"/>
            <w:r w:rsidRPr="0062312C">
              <w:rPr>
                <w:sz w:val="20"/>
                <w:szCs w:val="20"/>
              </w:rPr>
              <w:t>.</w:t>
            </w:r>
          </w:p>
        </w:tc>
        <w:tc>
          <w:tcPr>
            <w:tcW w:w="90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F34" w:rsidRPr="0062312C" w:rsidTr="00435B40">
        <w:tc>
          <w:tcPr>
            <w:tcW w:w="355" w:type="dxa"/>
          </w:tcPr>
          <w:p w:rsidR="006F7F34" w:rsidRPr="0062312C" w:rsidRDefault="00F0706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34" w:type="dxa"/>
          </w:tcPr>
          <w:p w:rsidR="006F7F34" w:rsidRPr="0062312C" w:rsidRDefault="0062312C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sz w:val="20"/>
                <w:szCs w:val="20"/>
              </w:rPr>
              <w:t xml:space="preserve">Saya </w:t>
            </w:r>
            <w:proofErr w:type="spellStart"/>
            <w:r w:rsidRPr="0062312C">
              <w:rPr>
                <w:sz w:val="20"/>
                <w:szCs w:val="20"/>
              </w:rPr>
              <w:t>tertarik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membeli</w:t>
            </w:r>
            <w:proofErr w:type="spellEnd"/>
            <w:r w:rsidRPr="0062312C">
              <w:rPr>
                <w:sz w:val="20"/>
                <w:szCs w:val="20"/>
              </w:rPr>
              <w:t xml:space="preserve"> dan </w:t>
            </w:r>
            <w:proofErr w:type="spellStart"/>
            <w:r w:rsidRPr="0062312C">
              <w:rPr>
                <w:sz w:val="20"/>
                <w:szCs w:val="20"/>
              </w:rPr>
              <w:t>menggunakan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produk</w:t>
            </w:r>
            <w:proofErr w:type="spellEnd"/>
            <w:r w:rsidRPr="0062312C">
              <w:rPr>
                <w:sz w:val="20"/>
                <w:szCs w:val="20"/>
              </w:rPr>
              <w:t xml:space="preserve"> yang </w:t>
            </w:r>
            <w:proofErr w:type="spellStart"/>
            <w:r w:rsidRPr="0062312C">
              <w:rPr>
                <w:sz w:val="20"/>
                <w:szCs w:val="20"/>
              </w:rPr>
              <w:t>diiklankan</w:t>
            </w:r>
            <w:proofErr w:type="spellEnd"/>
            <w:r w:rsidRPr="0062312C">
              <w:rPr>
                <w:sz w:val="20"/>
                <w:szCs w:val="20"/>
              </w:rPr>
              <w:t xml:space="preserve"> oleh artis </w:t>
            </w:r>
            <w:proofErr w:type="spellStart"/>
            <w:r w:rsidRPr="0062312C">
              <w:rPr>
                <w:sz w:val="20"/>
                <w:szCs w:val="20"/>
              </w:rPr>
              <w:t>atau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tokoh</w:t>
            </w:r>
            <w:proofErr w:type="spellEnd"/>
            <w:r w:rsidRPr="0062312C">
              <w:rPr>
                <w:sz w:val="20"/>
                <w:szCs w:val="20"/>
              </w:rPr>
              <w:t xml:space="preserve"> idola </w:t>
            </w:r>
            <w:proofErr w:type="spellStart"/>
            <w:r w:rsidRPr="0062312C">
              <w:rPr>
                <w:sz w:val="20"/>
                <w:szCs w:val="20"/>
              </w:rPr>
              <w:t>saya</w:t>
            </w:r>
            <w:proofErr w:type="spellEnd"/>
          </w:p>
        </w:tc>
        <w:tc>
          <w:tcPr>
            <w:tcW w:w="90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7F34" w:rsidRPr="0062312C" w:rsidTr="00435B40">
        <w:tc>
          <w:tcPr>
            <w:tcW w:w="355" w:type="dxa"/>
          </w:tcPr>
          <w:p w:rsidR="006F7F34" w:rsidRPr="0062312C" w:rsidRDefault="0062312C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34" w:type="dxa"/>
          </w:tcPr>
          <w:p w:rsidR="006F7F34" w:rsidRPr="0062312C" w:rsidRDefault="0062312C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12C">
              <w:rPr>
                <w:sz w:val="20"/>
                <w:szCs w:val="20"/>
              </w:rPr>
              <w:t xml:space="preserve">Saya </w:t>
            </w:r>
            <w:proofErr w:type="spellStart"/>
            <w:r w:rsidRPr="0062312C">
              <w:rPr>
                <w:sz w:val="20"/>
                <w:szCs w:val="20"/>
              </w:rPr>
              <w:t>merasa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bangga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ketika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menggunakan</w:t>
            </w:r>
            <w:proofErr w:type="spellEnd"/>
            <w:r w:rsidRPr="0062312C">
              <w:rPr>
                <w:sz w:val="20"/>
                <w:szCs w:val="20"/>
              </w:rPr>
              <w:t xml:space="preserve"> </w:t>
            </w:r>
            <w:proofErr w:type="spellStart"/>
            <w:r w:rsidRPr="0062312C">
              <w:rPr>
                <w:sz w:val="20"/>
                <w:szCs w:val="20"/>
              </w:rPr>
              <w:t>produk</w:t>
            </w:r>
            <w:proofErr w:type="spellEnd"/>
            <w:r w:rsidRPr="0062312C">
              <w:rPr>
                <w:sz w:val="20"/>
                <w:szCs w:val="20"/>
              </w:rPr>
              <w:t xml:space="preserve"> mahal.</w:t>
            </w:r>
          </w:p>
        </w:tc>
        <w:tc>
          <w:tcPr>
            <w:tcW w:w="90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6F7F34" w:rsidRPr="0062312C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6F7F34" w:rsidRDefault="006F7F34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169D" w:rsidRPr="0062312C" w:rsidTr="00435B40">
        <w:tc>
          <w:tcPr>
            <w:tcW w:w="355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234" w:type="dxa"/>
          </w:tcPr>
          <w:p w:rsidR="008D169D" w:rsidRPr="008D169D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Kemasan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suatu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produk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yang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rapi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menarik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juga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menentukan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saat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ingin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membeli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suatu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produk</w:t>
            </w:r>
            <w:proofErr w:type="spellEnd"/>
            <w:r w:rsidRPr="008D16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06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8D169D" w:rsidRPr="0062312C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8D169D" w:rsidRDefault="008D169D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7F34" w:rsidRDefault="00AA2AD6" w:rsidP="0062312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Uang </w:t>
      </w:r>
      <w:proofErr w:type="spellStart"/>
      <w:r>
        <w:rPr>
          <w:rFonts w:ascii="Times New Roman" w:hAnsi="Times New Roman" w:cs="Times New Roman"/>
          <w:sz w:val="20"/>
          <w:szCs w:val="20"/>
        </w:rPr>
        <w:t>Elektronik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5"/>
        <w:gridCol w:w="2880"/>
        <w:gridCol w:w="900"/>
        <w:gridCol w:w="1170"/>
        <w:gridCol w:w="1103"/>
        <w:gridCol w:w="1336"/>
        <w:gridCol w:w="1336"/>
      </w:tblGrid>
      <w:tr w:rsidR="00AA2AD6" w:rsidTr="00435B40">
        <w:tc>
          <w:tcPr>
            <w:tcW w:w="625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880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Pernyataan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</w:tcPr>
          <w:p w:rsidR="00AA2AD6" w:rsidRDefault="00435B40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1170" w:type="dxa"/>
          </w:tcPr>
          <w:p w:rsidR="00AA2AD6" w:rsidRDefault="00435B40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1103" w:type="dxa"/>
          </w:tcPr>
          <w:p w:rsidR="00AA2AD6" w:rsidRDefault="00435B40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1336" w:type="dxa"/>
          </w:tcPr>
          <w:p w:rsidR="00AA2AD6" w:rsidRDefault="00435B40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Ts</w:t>
            </w:r>
          </w:p>
        </w:tc>
        <w:tc>
          <w:tcPr>
            <w:tcW w:w="1336" w:type="dxa"/>
          </w:tcPr>
          <w:p w:rsidR="00AA2AD6" w:rsidRDefault="00435B40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Sts</w:t>
            </w:r>
            <w:proofErr w:type="spellEnd"/>
          </w:p>
        </w:tc>
      </w:tr>
      <w:tr w:rsidR="00AA2AD6" w:rsidTr="00435B40">
        <w:tc>
          <w:tcPr>
            <w:tcW w:w="625" w:type="dxa"/>
          </w:tcPr>
          <w:p w:rsidR="00AA2AD6" w:rsidRDefault="00435B40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0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elektronik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memudahkan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melakukan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pembelian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AD6" w:rsidTr="00435B40">
        <w:tc>
          <w:tcPr>
            <w:tcW w:w="625" w:type="dxa"/>
          </w:tcPr>
          <w:p w:rsidR="00AA2AD6" w:rsidRDefault="00435B40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80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elektronik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sangat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berguna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berbelanja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mendapatkan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cashback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AD6" w:rsidTr="00435B40">
        <w:tc>
          <w:tcPr>
            <w:tcW w:w="625" w:type="dxa"/>
          </w:tcPr>
          <w:p w:rsidR="00AA2AD6" w:rsidRDefault="00435B40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80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elektronik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repot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repot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menyimpan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tunai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dompet</w:t>
            </w:r>
            <w:proofErr w:type="spellEnd"/>
          </w:p>
        </w:tc>
        <w:tc>
          <w:tcPr>
            <w:tcW w:w="900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AD6" w:rsidTr="00435B40">
        <w:tc>
          <w:tcPr>
            <w:tcW w:w="625" w:type="dxa"/>
          </w:tcPr>
          <w:p w:rsidR="00AA2AD6" w:rsidRDefault="00435B40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80" w:type="dxa"/>
          </w:tcPr>
          <w:p w:rsidR="00AA2AD6" w:rsidRP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elektronik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memudahkan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berbelanja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 commerce</w:t>
            </w:r>
          </w:p>
        </w:tc>
        <w:tc>
          <w:tcPr>
            <w:tcW w:w="900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2AD6" w:rsidTr="00435B40">
        <w:tc>
          <w:tcPr>
            <w:tcW w:w="625" w:type="dxa"/>
          </w:tcPr>
          <w:p w:rsidR="00AA2AD6" w:rsidRDefault="00435B40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80" w:type="dxa"/>
          </w:tcPr>
          <w:p w:rsidR="00AA2AD6" w:rsidRP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uang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elektronik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saya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berbelanja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credit</w:t>
            </w:r>
          </w:p>
        </w:tc>
        <w:tc>
          <w:tcPr>
            <w:tcW w:w="900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</w:tcPr>
          <w:p w:rsidR="00AA2AD6" w:rsidRDefault="00AA2AD6" w:rsidP="0062312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2AD6" w:rsidRPr="0062312C" w:rsidRDefault="00AA2AD6" w:rsidP="0062312C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AA2AD6" w:rsidRPr="006231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402"/>
    <w:rsid w:val="003079EE"/>
    <w:rsid w:val="00435B40"/>
    <w:rsid w:val="0062312C"/>
    <w:rsid w:val="00654FE1"/>
    <w:rsid w:val="006C0CBE"/>
    <w:rsid w:val="006F7F34"/>
    <w:rsid w:val="008D169D"/>
    <w:rsid w:val="009B5402"/>
    <w:rsid w:val="00AA2AD6"/>
    <w:rsid w:val="00F0706D"/>
    <w:rsid w:val="00FD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7086B"/>
  <w15:chartTrackingRefBased/>
  <w15:docId w15:val="{9A22F0EB-B58B-4C23-BE7D-8338F6F78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4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Choirun Nisa</dc:creator>
  <cp:keywords/>
  <dc:description/>
  <cp:lastModifiedBy>Choirun Nisa</cp:lastModifiedBy>
  <cp:revision>4</cp:revision>
  <dcterms:created xsi:type="dcterms:W3CDTF">2023-05-03T01:44:00Z</dcterms:created>
  <dcterms:modified xsi:type="dcterms:W3CDTF">2023-05-16T02:31:00Z</dcterms:modified>
</cp:coreProperties>
</file>