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D6BE0" w:rsidRDefault="006D6BE0">
      <w:pPr>
        <w:widowControl w:val="0"/>
        <w:pBdr>
          <w:top w:val="nil"/>
          <w:left w:val="nil"/>
          <w:bottom w:val="nil"/>
          <w:right w:val="nil"/>
          <w:between w:val="nil"/>
        </w:pBdr>
        <w:spacing w:line="276" w:lineRule="auto"/>
      </w:pPr>
    </w:p>
    <w:p w:rsidR="006D6BE0" w:rsidRDefault="000F58C6">
      <w:pPr>
        <w:pBdr>
          <w:top w:val="nil"/>
          <w:left w:val="nil"/>
          <w:bottom w:val="nil"/>
          <w:right w:val="nil"/>
          <w:between w:val="nil"/>
        </w:pBdr>
        <w:ind w:left="851"/>
        <w:jc w:val="both"/>
        <w:rPr>
          <w:b/>
          <w:color w:val="000000"/>
          <w:sz w:val="28"/>
          <w:szCs w:val="28"/>
        </w:rPr>
      </w:pPr>
      <w:r>
        <w:rPr>
          <w:b/>
          <w:color w:val="000000"/>
          <w:sz w:val="28"/>
          <w:szCs w:val="28"/>
        </w:rPr>
        <w:t xml:space="preserve">Pengaruh </w:t>
      </w:r>
      <w:r w:rsidRPr="00055811">
        <w:rPr>
          <w:b/>
          <w:i/>
          <w:color w:val="000000"/>
          <w:sz w:val="28"/>
          <w:szCs w:val="28"/>
        </w:rPr>
        <w:t>Employee Empowerment</w:t>
      </w:r>
      <w:r>
        <w:rPr>
          <w:b/>
          <w:color w:val="000000"/>
          <w:sz w:val="28"/>
          <w:szCs w:val="28"/>
        </w:rPr>
        <w:t>, Lingkungan Kerja dan Stres Kerja Terhadap Kinerja Karyawan dengan Kepuasan Kerja sebagai Variabel Intervening pada PT. Rui Xue International</w:t>
      </w:r>
    </w:p>
    <w:p w:rsidR="006D6BE0" w:rsidRDefault="006D6BE0">
      <w:pPr>
        <w:rPr>
          <w:sz w:val="20"/>
          <w:szCs w:val="20"/>
        </w:rPr>
      </w:pPr>
    </w:p>
    <w:p w:rsidR="006D6BE0" w:rsidRDefault="000F58C6">
      <w:pPr>
        <w:pBdr>
          <w:top w:val="nil"/>
          <w:left w:val="nil"/>
          <w:bottom w:val="nil"/>
          <w:right w:val="nil"/>
          <w:between w:val="nil"/>
        </w:pBdr>
        <w:spacing w:after="115"/>
        <w:ind w:left="851"/>
        <w:rPr>
          <w:b/>
          <w:color w:val="000000"/>
        </w:rPr>
      </w:pPr>
      <w:r>
        <w:rPr>
          <w:color w:val="000000"/>
          <w:sz w:val="20"/>
          <w:szCs w:val="20"/>
        </w:rPr>
        <w:t>Ardi  Saputro</w:t>
      </w:r>
      <w:r w:rsidR="00FC39CD">
        <w:rPr>
          <w:color w:val="000000"/>
          <w:sz w:val="20"/>
          <w:szCs w:val="20"/>
          <w:vertAlign w:val="superscript"/>
        </w:rPr>
        <w:t>1)</w:t>
      </w:r>
      <w:r>
        <w:rPr>
          <w:color w:val="000000"/>
          <w:sz w:val="20"/>
          <w:szCs w:val="20"/>
        </w:rPr>
        <w:t>,  Sumartik</w:t>
      </w:r>
      <w:r w:rsidR="00FC39CD">
        <w:rPr>
          <w:color w:val="000000"/>
          <w:sz w:val="20"/>
          <w:szCs w:val="20"/>
        </w:rPr>
        <w:t xml:space="preserve"> </w:t>
      </w:r>
      <w:r w:rsidR="00FC39CD">
        <w:rPr>
          <w:color w:val="000000"/>
          <w:sz w:val="20"/>
          <w:szCs w:val="20"/>
          <w:vertAlign w:val="superscript"/>
        </w:rPr>
        <w:t>*,2)</w:t>
      </w:r>
      <w:r w:rsidR="009C5601">
        <w:rPr>
          <w:color w:val="000000"/>
          <w:sz w:val="20"/>
          <w:szCs w:val="20"/>
        </w:rPr>
        <w:t xml:space="preserve"> </w:t>
      </w:r>
    </w:p>
    <w:p w:rsidR="006D6BE0" w:rsidRDefault="00FC39CD" w:rsidP="009C5601">
      <w:pPr>
        <w:ind w:left="851"/>
      </w:pPr>
      <w:bookmarkStart w:id="0" w:name="_heading=h.gjdgxs" w:colFirst="0" w:colLast="0"/>
      <w:bookmarkEnd w:id="0"/>
      <w:r>
        <w:rPr>
          <w:sz w:val="20"/>
          <w:szCs w:val="20"/>
          <w:vertAlign w:val="superscript"/>
        </w:rPr>
        <w:t>1)</w:t>
      </w:r>
      <w:r>
        <w:rPr>
          <w:sz w:val="20"/>
          <w:szCs w:val="20"/>
        </w:rPr>
        <w:t xml:space="preserve">Program Studi </w:t>
      </w:r>
      <w:r w:rsidR="009C5601">
        <w:rPr>
          <w:sz w:val="20"/>
          <w:szCs w:val="20"/>
        </w:rPr>
        <w:t xml:space="preserve">Manajemen, Fakultas Bisnis, </w:t>
      </w:r>
      <w:r>
        <w:rPr>
          <w:sz w:val="20"/>
          <w:szCs w:val="20"/>
        </w:rPr>
        <w:t>Hukum,</w:t>
      </w:r>
      <w:r w:rsidR="009C5601">
        <w:rPr>
          <w:sz w:val="20"/>
          <w:szCs w:val="20"/>
        </w:rPr>
        <w:t xml:space="preserve"> dan Ilmu Sosial </w:t>
      </w:r>
      <w:r>
        <w:rPr>
          <w:sz w:val="20"/>
          <w:szCs w:val="20"/>
        </w:rPr>
        <w:t xml:space="preserve"> Universitas Muhammadiyah</w:t>
      </w:r>
      <w:r w:rsidR="009C5601">
        <w:rPr>
          <w:sz w:val="20"/>
          <w:szCs w:val="20"/>
        </w:rPr>
        <w:t xml:space="preserve">  Sidoarjo, Indonesia</w:t>
      </w:r>
    </w:p>
    <w:p w:rsidR="006D6BE0" w:rsidRDefault="00FC39CD" w:rsidP="00E63D6E">
      <w:pPr>
        <w:ind w:left="851"/>
      </w:pPr>
      <w:r>
        <w:rPr>
          <w:sz w:val="20"/>
          <w:szCs w:val="20"/>
          <w:vertAlign w:val="superscript"/>
        </w:rPr>
        <w:t>2)</w:t>
      </w:r>
      <w:r>
        <w:rPr>
          <w:sz w:val="20"/>
          <w:szCs w:val="20"/>
        </w:rPr>
        <w:t xml:space="preserve"> </w:t>
      </w:r>
      <w:r w:rsidR="009C5601">
        <w:rPr>
          <w:sz w:val="20"/>
          <w:szCs w:val="20"/>
        </w:rPr>
        <w:t>Program</w:t>
      </w:r>
      <w:r w:rsidR="00E63D6E">
        <w:rPr>
          <w:sz w:val="20"/>
          <w:szCs w:val="20"/>
        </w:rPr>
        <w:t xml:space="preserve"> Studi</w:t>
      </w:r>
      <w:r w:rsidR="009C5601">
        <w:rPr>
          <w:sz w:val="20"/>
          <w:szCs w:val="20"/>
        </w:rPr>
        <w:t xml:space="preserve"> Manajemen</w:t>
      </w:r>
      <w:r>
        <w:rPr>
          <w:sz w:val="20"/>
          <w:szCs w:val="20"/>
        </w:rPr>
        <w:t>,</w:t>
      </w:r>
      <w:r w:rsidR="009C5601">
        <w:rPr>
          <w:sz w:val="20"/>
          <w:szCs w:val="20"/>
        </w:rPr>
        <w:t xml:space="preserve"> Fakultas Bisnis, Hukum, dan Ilmu Sosial </w:t>
      </w:r>
      <w:r>
        <w:rPr>
          <w:sz w:val="20"/>
          <w:szCs w:val="20"/>
        </w:rPr>
        <w:t xml:space="preserve"> Universitas Muhammadiyah </w:t>
      </w:r>
      <w:r w:rsidR="009C5601">
        <w:rPr>
          <w:sz w:val="20"/>
          <w:szCs w:val="20"/>
        </w:rPr>
        <w:t xml:space="preserve"> </w:t>
      </w:r>
      <w:r>
        <w:rPr>
          <w:sz w:val="20"/>
          <w:szCs w:val="20"/>
        </w:rPr>
        <w:t>Sidoarjo, Indonesia</w:t>
      </w:r>
    </w:p>
    <w:p w:rsidR="006D6BE0" w:rsidRDefault="00FC39CD">
      <w:pPr>
        <w:ind w:left="851"/>
        <w:rPr>
          <w:sz w:val="20"/>
          <w:szCs w:val="20"/>
        </w:rPr>
      </w:pPr>
      <w:r>
        <w:rPr>
          <w:sz w:val="20"/>
          <w:szCs w:val="20"/>
        </w:rPr>
        <w:t xml:space="preserve">*Email Penulis </w:t>
      </w:r>
      <w:r w:rsidR="00E63D6E">
        <w:rPr>
          <w:sz w:val="20"/>
          <w:szCs w:val="20"/>
        </w:rPr>
        <w:t>Korespondensi: sumartik</w:t>
      </w:r>
      <w:r>
        <w:rPr>
          <w:sz w:val="20"/>
          <w:szCs w:val="20"/>
        </w:rPr>
        <w:t>@umsida.ac.i</w:t>
      </w:r>
      <w:r w:rsidR="00E63D6E">
        <w:rPr>
          <w:sz w:val="20"/>
          <w:szCs w:val="20"/>
        </w:rPr>
        <w:t xml:space="preserve">d </w:t>
      </w:r>
    </w:p>
    <w:p w:rsidR="006D6BE0" w:rsidRDefault="006D6BE0">
      <w:pPr>
        <w:rPr>
          <w:i/>
          <w:sz w:val="20"/>
          <w:szCs w:val="20"/>
        </w:rPr>
      </w:pPr>
    </w:p>
    <w:p w:rsidR="006D6BE0" w:rsidRDefault="006D6BE0">
      <w:pPr>
        <w:rPr>
          <w:sz w:val="20"/>
          <w:szCs w:val="20"/>
        </w:rPr>
        <w:sectPr w:rsidR="006D6BE0">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rsidR="006D6BE0" w:rsidRDefault="00FC39CD">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lastRenderedPageBreak/>
        <w:t>Abstract</w:t>
      </w:r>
      <w:r w:rsidR="00055811">
        <w:rPr>
          <w:i/>
          <w:color w:val="000000"/>
          <w:sz w:val="20"/>
          <w:szCs w:val="20"/>
        </w:rPr>
        <w:t xml:space="preserve">. </w:t>
      </w:r>
      <w:r w:rsidR="00055811" w:rsidRPr="00055811">
        <w:rPr>
          <w:i/>
          <w:color w:val="000000"/>
          <w:sz w:val="20"/>
          <w:szCs w:val="20"/>
        </w:rPr>
        <w:t>This research aims to determine the influence of Employee Empowerment, Work Environment, and Work Stress on Employee Performance with Job Satisfaction as an intervening variable at PT. Rui Xue International. This research design is quantitative with a descriptive approach. This study had a population of 61 employees and the sampling technique used random sampling so that 61 respondents were obtained who were employees of PT. Rui Xue International. The analysis technique used in this research is a path analysis technique with the help of software for the operating system called Smart PLS (Partial Least Square) Version 3.0. The results of this research show that the variables of employee empowerment, work environment, and work stress have a positive effect on employee performance with employee satisfaction as an intervening variable at PT. Rue Xue International</w:t>
      </w:r>
      <w:r w:rsidR="00055811">
        <w:rPr>
          <w:i/>
          <w:color w:val="000000"/>
          <w:sz w:val="20"/>
          <w:szCs w:val="20"/>
        </w:rPr>
        <w:t>.</w:t>
      </w:r>
    </w:p>
    <w:p w:rsidR="006D6BE0" w:rsidRDefault="00FC39CD">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w:t>
      </w:r>
      <w:r w:rsidR="00055811">
        <w:rPr>
          <w:b/>
          <w:i/>
          <w:color w:val="000000"/>
          <w:sz w:val="20"/>
          <w:szCs w:val="20"/>
        </w:rPr>
        <w:t>–</w:t>
      </w:r>
      <w:r>
        <w:rPr>
          <w:b/>
          <w:i/>
          <w:color w:val="000000"/>
          <w:sz w:val="20"/>
          <w:szCs w:val="20"/>
        </w:rPr>
        <w:t xml:space="preserve"> </w:t>
      </w:r>
      <w:r w:rsidR="00055811">
        <w:rPr>
          <w:i/>
          <w:color w:val="000000"/>
          <w:sz w:val="20"/>
          <w:szCs w:val="20"/>
        </w:rPr>
        <w:t>Employee Empowerment, Work Environment, Work Stres, Employee Performance, Job Satisfaction.</w:t>
      </w:r>
    </w:p>
    <w:p w:rsidR="006D6BE0" w:rsidRDefault="006D6BE0">
      <w:pPr>
        <w:tabs>
          <w:tab w:val="left" w:pos="0"/>
        </w:tabs>
        <w:ind w:right="4"/>
        <w:rPr>
          <w:b/>
          <w:i/>
        </w:rPr>
      </w:pPr>
    </w:p>
    <w:p w:rsidR="006D6BE0" w:rsidRDefault="00FC39CD">
      <w:pPr>
        <w:keepNext/>
        <w:pBdr>
          <w:top w:val="nil"/>
          <w:left w:val="nil"/>
          <w:bottom w:val="nil"/>
          <w:right w:val="nil"/>
          <w:between w:val="nil"/>
        </w:pBdr>
        <w:ind w:right="4" w:hanging="567"/>
        <w:jc w:val="both"/>
        <w:rPr>
          <w:i/>
          <w:smallCaps/>
          <w:color w:val="000000"/>
          <w:sz w:val="20"/>
          <w:szCs w:val="20"/>
        </w:rPr>
      </w:pPr>
      <w:r>
        <w:rPr>
          <w:b/>
          <w:i/>
          <w:color w:val="000000"/>
          <w:sz w:val="20"/>
          <w:szCs w:val="20"/>
        </w:rPr>
        <w:t>Abstrak</w:t>
      </w:r>
      <w:r w:rsidR="00CB621B">
        <w:rPr>
          <w:i/>
          <w:color w:val="000000"/>
          <w:sz w:val="20"/>
          <w:szCs w:val="20"/>
        </w:rPr>
        <w:t xml:space="preserve">. Penelitian ini memiliki tujuan untuk mengetahui pengaruh </w:t>
      </w:r>
      <w:r w:rsidR="00384DE4">
        <w:rPr>
          <w:i/>
          <w:color w:val="000000"/>
          <w:sz w:val="20"/>
          <w:szCs w:val="20"/>
        </w:rPr>
        <w:t xml:space="preserve">Employee Empowerment, Lingkungan Kerja, dan Stres kerja terhadap Kinerja Karyawan dengan Kepuasan Kerja sebagai variabel intervening pada PT. Rui Xue International. Desain penelitian ini adalah kuantitatif dengan pendekatan deskriptif. Pada penelitian ini memiliki populasi sebanyak 61 pegawai dan teknik sampling </w:t>
      </w:r>
      <w:r w:rsidR="00341537">
        <w:rPr>
          <w:i/>
          <w:color w:val="000000"/>
          <w:sz w:val="20"/>
          <w:szCs w:val="20"/>
        </w:rPr>
        <w:t>digunakan random sampling sehingga diperoleh 61 responden yang merupakan pegawai PT. Rui Xue International. Teknik analisis yang digunakan dalam penelitian ini adalah teknik analisis alur (path analysis) dengan bantuan software untuk sistem operasi yang bernama Smart PLS (Partial Least Square) Versi 3.0. Hasil Penelitian ini menunjukkan bahwa variabel employee empowerment, lingkungan kerja, dan stres kerja berpengaruh positif terhadap kinerja karyawan dengan kepuasan karyawan sebagai variabel intervening pada PT. Rue Xue International</w:t>
      </w:r>
    </w:p>
    <w:p w:rsidR="006D6BE0" w:rsidRDefault="00FC39CD">
      <w:pPr>
        <w:keepNext/>
        <w:pBdr>
          <w:top w:val="nil"/>
          <w:left w:val="nil"/>
          <w:bottom w:val="nil"/>
          <w:right w:val="nil"/>
          <w:between w:val="nil"/>
        </w:pBdr>
        <w:tabs>
          <w:tab w:val="left" w:pos="0"/>
        </w:tabs>
        <w:spacing w:before="58"/>
        <w:ind w:right="4" w:hanging="567"/>
        <w:jc w:val="both"/>
        <w:rPr>
          <w:i/>
          <w:color w:val="000000"/>
          <w:sz w:val="20"/>
          <w:szCs w:val="20"/>
        </w:rPr>
        <w:sectPr w:rsidR="006D6BE0">
          <w:type w:val="continuous"/>
          <w:pgSz w:w="11906" w:h="16838"/>
          <w:pgMar w:top="1701" w:right="1134" w:bottom="1701" w:left="1412" w:header="1134" w:footer="720" w:gutter="0"/>
          <w:cols w:space="720"/>
        </w:sectPr>
      </w:pPr>
      <w:r>
        <w:rPr>
          <w:b/>
          <w:i/>
          <w:color w:val="000000"/>
          <w:sz w:val="20"/>
          <w:szCs w:val="20"/>
        </w:rPr>
        <w:t xml:space="preserve">Kata Kunci </w:t>
      </w:r>
      <w:r w:rsidR="00252766">
        <w:rPr>
          <w:b/>
          <w:i/>
          <w:color w:val="000000"/>
          <w:sz w:val="20"/>
          <w:szCs w:val="20"/>
        </w:rPr>
        <w:t>–</w:t>
      </w:r>
      <w:r>
        <w:rPr>
          <w:b/>
          <w:i/>
          <w:color w:val="000000"/>
          <w:sz w:val="20"/>
          <w:szCs w:val="20"/>
        </w:rPr>
        <w:t xml:space="preserve"> </w:t>
      </w:r>
      <w:r w:rsidR="00252766">
        <w:rPr>
          <w:i/>
          <w:color w:val="000000"/>
          <w:sz w:val="20"/>
          <w:szCs w:val="20"/>
        </w:rPr>
        <w:t>Employee Empowerment,Lingkungan Kerja, Stres Kerja, Kinerja Karyawan, Kepuasan Kerja</w:t>
      </w:r>
    </w:p>
    <w:p w:rsidR="006D6BE0" w:rsidRDefault="00FC39CD" w:rsidP="00CB621B">
      <w:pPr>
        <w:pStyle w:val="Heading1"/>
        <w:numPr>
          <w:ilvl w:val="0"/>
          <w:numId w:val="0"/>
        </w:numPr>
        <w:ind w:left="2880" w:firstLine="720"/>
        <w:jc w:val="left"/>
        <w:rPr>
          <w:sz w:val="24"/>
          <w:szCs w:val="24"/>
        </w:rPr>
      </w:pPr>
      <w:r>
        <w:rPr>
          <w:sz w:val="24"/>
          <w:szCs w:val="24"/>
        </w:rPr>
        <w:lastRenderedPageBreak/>
        <w:t xml:space="preserve">I. Pendahuluan </w:t>
      </w:r>
    </w:p>
    <w:p w:rsidR="00473B33" w:rsidRPr="00473B33" w:rsidRDefault="00FC39CD" w:rsidP="00473B33">
      <w:pPr>
        <w:pBdr>
          <w:top w:val="nil"/>
          <w:left w:val="nil"/>
          <w:bottom w:val="nil"/>
          <w:right w:val="nil"/>
          <w:between w:val="nil"/>
        </w:pBdr>
        <w:ind w:firstLine="288"/>
        <w:jc w:val="both"/>
        <w:rPr>
          <w:color w:val="000000"/>
          <w:sz w:val="20"/>
          <w:szCs w:val="20"/>
        </w:rPr>
      </w:pPr>
      <w:r>
        <w:rPr>
          <w:color w:val="000000"/>
          <w:sz w:val="20"/>
          <w:szCs w:val="20"/>
        </w:rPr>
        <w:t>Dokumen</w:t>
      </w:r>
      <w:r w:rsidR="00473B33">
        <w:rPr>
          <w:color w:val="000000"/>
          <w:sz w:val="20"/>
          <w:szCs w:val="20"/>
        </w:rPr>
        <w:t xml:space="preserve"> </w:t>
      </w:r>
      <w:r>
        <w:rPr>
          <w:color w:val="000000"/>
          <w:sz w:val="20"/>
          <w:szCs w:val="20"/>
        </w:rPr>
        <w:t xml:space="preserve"> </w:t>
      </w:r>
      <w:r w:rsidR="00473B33" w:rsidRPr="00473B33">
        <w:rPr>
          <w:color w:val="000000"/>
          <w:sz w:val="20"/>
          <w:szCs w:val="20"/>
        </w:rPr>
        <w:t>Pada Sumber daya manusia merupakan faktor yang sangat penting terutama bagi suatu organisasi atau perusahaan. Setiap organisasi sebagai faktor penentu keberadaan dan berperan untuk mencapai tujuan perusahaan yang efektif dan efesien [1]. Dalam keadaan serta situasi yang dialami sekarang, beberapa perusahaan didapati sedang adanya penurunan khususnya pada kinerja, perihal ini penyebabnya karena kurang awas pada aspek manajemen dalam pengelolaan karyawan. Sebuah perusahaan bisa dikatakan berhasil, jika tenaga SDM yang dimiliki handal, cekatan serta profesional dalam bekerja, maka dari itu wajib adanya pengkajian ulang mengenai faktor penyebab apa saja yang bisa meningkatkan kinerja para karyawan diperusahaan itu [2].</w:t>
      </w:r>
    </w:p>
    <w:p w:rsidR="00473B33" w:rsidRPr="00473B33" w:rsidRDefault="00473B33" w:rsidP="00473B33">
      <w:pPr>
        <w:pBdr>
          <w:top w:val="nil"/>
          <w:left w:val="nil"/>
          <w:bottom w:val="nil"/>
          <w:right w:val="nil"/>
          <w:between w:val="nil"/>
        </w:pBdr>
        <w:ind w:firstLine="288"/>
        <w:jc w:val="both"/>
        <w:rPr>
          <w:color w:val="000000"/>
          <w:sz w:val="20"/>
          <w:szCs w:val="20"/>
        </w:rPr>
      </w:pPr>
      <w:r w:rsidRPr="00473B33">
        <w:rPr>
          <w:color w:val="000000"/>
          <w:sz w:val="20"/>
          <w:szCs w:val="20"/>
        </w:rPr>
        <w:t xml:space="preserve">      Tanpa adanya pertisipasi karyawan dalam menjalankan aktivitasnya, tujuan tidak mungkin  terwujud tanpa peran aktif karyawan meskipun alat-alat canggih yang dimiliki perusahaan tidak ada manfaaatnya bagi perusahaan, jika peran aktif karyawan tidak di ikut sertakan. Manajemen sumber daya manusia (MSDM) memiliki peranan penting untuk mengelolah karyawan. Pengelolaan di lakukan agar karyawan dapat berkerja sesuai dengan aturan dan job description yang terarah tujuannya [3]. Faktor yang  membawa dampak atas kinerja para karyawan. Utamanya kinerja para SDM di PT. Rui Xue International adalah pemberdayaan. Employee empowerment atau Pemberdayaan karyawan adalah sokongan wewenang serta tanggung jawab kepada seorang yang khususnya guna meningkat kan manifestasi diri, sehingga seseorang yang dimaksud cenderung lebih bisa berguna serta dapat memacu pada dirinya sendiri agar mempunyai jiwa kepemimpinan[4]. Permasalahan pada employee  empowerment (pemberdayaan karyawan) PT. Rui Xue International yang dilihat dari pengambilan keputusan karyawan harus memerlukan persetujuan dari pimpinan sehingga terdapat pekerjaan yang tidak tepat waktu dan semua kegiatan tidak sesuai jadwal yang tidak ditentukan, contohnya seperti karyawan dikasih tanggung jawab dengan barang pengiriman yang harus sampai di tempat tujuan. Jika pengiriman tidak terselesaikan maka jam pulang kerja karyawan tidak tepat waktu. </w:t>
      </w:r>
    </w:p>
    <w:p w:rsidR="00473B33" w:rsidRPr="00473B33" w:rsidRDefault="00473B33" w:rsidP="00473B33">
      <w:pPr>
        <w:pBdr>
          <w:top w:val="nil"/>
          <w:left w:val="nil"/>
          <w:bottom w:val="nil"/>
          <w:right w:val="nil"/>
          <w:between w:val="nil"/>
        </w:pBdr>
        <w:ind w:firstLine="288"/>
        <w:jc w:val="both"/>
        <w:rPr>
          <w:color w:val="000000"/>
          <w:sz w:val="20"/>
          <w:szCs w:val="20"/>
        </w:rPr>
      </w:pPr>
      <w:r w:rsidRPr="00473B33">
        <w:rPr>
          <w:color w:val="000000"/>
          <w:sz w:val="20"/>
          <w:szCs w:val="20"/>
        </w:rPr>
        <w:t xml:space="preserve">      Tetapi dilihat dari lingkungan kerja yang ada di PT. Rui Xue International dinilai kondusif oleh karyawan. Dimana lingkungan kondusif terlihat dari kantor yang bersih, meskipun pergudangan tetapi gudangnya pun bersih, </w:t>
      </w:r>
      <w:r w:rsidRPr="00473B33">
        <w:rPr>
          <w:color w:val="000000"/>
          <w:sz w:val="20"/>
          <w:szCs w:val="20"/>
        </w:rPr>
        <w:lastRenderedPageBreak/>
        <w:t xml:space="preserve">area parkir yang nyaman dan luas, serta fasilitas mobil yang baik. Lingkungan kerja merupakan keadaan sekitar tempat kerja baik secara fisik maupun non fisik yang dapat memberikan kesan yang menyenangkan, mengamankan, menentramkan, dan betah kerja. [5]. Lingkungan juga berpengaruh terhadap stress kerja karyawan, karena ruang lingkup nya mempunyai fasilitas kerja, sebagai penunjang seorang pegawai untuk menyelesaikan pekerjaan yang dibebankan agar kinerja para pegawai semakin baik. Jika ruang lingkup pekerjaan nyaman, menyenangkan, maka kelelahan dan kebosanan diminimalkan sehingga mengurangi stress kerja yang berlebihan </w:t>
      </w:r>
      <w:r>
        <w:rPr>
          <w:color w:val="000000"/>
          <w:sz w:val="20"/>
          <w:szCs w:val="20"/>
        </w:rPr>
        <w:t xml:space="preserve">maka kinerja bisa maksimal [6]. </w:t>
      </w:r>
      <w:r w:rsidRPr="00473B33">
        <w:rPr>
          <w:color w:val="000000"/>
          <w:sz w:val="20"/>
          <w:szCs w:val="20"/>
        </w:rPr>
        <w:t>Dari sekian banyak hal yang di perhatikan oleh PT. Rui Xue International, salah satunya yaitu dengan cara bagaimana menjaga agar para karyawan tidak mengalami strees kerja yang berlebih karena akan mengakibatkan menurunnya kinerja karyawan [7].stres kerja karyawan timbul akibat tidak kepuasan kerja yang tidak terwujud dari pekerjaanya terhadap perusahaan. Stres kerja karyawan  perlu di perhatikan sedini mungkin diatasi oleh pimpinan agar mencegah hal-hal yang merugikan perusahaan. Stres adalah suatu kondisi ketegangan yang dimiliki seorang karyawan yang mempengaruhi emosi, proses berfikir, dan kondisi seorang. Orang-orang yang mengalami stres menjadi nervous dan merasakan kekuatiran yang kronis. Mereka sering menjadi agresif, pemarah, tidak dapat  relaks [8] .</w:t>
      </w:r>
    </w:p>
    <w:p w:rsidR="00473B33" w:rsidRPr="00473B33" w:rsidRDefault="00473B33" w:rsidP="00473B33">
      <w:pPr>
        <w:pBdr>
          <w:top w:val="nil"/>
          <w:left w:val="nil"/>
          <w:bottom w:val="nil"/>
          <w:right w:val="nil"/>
          <w:between w:val="nil"/>
        </w:pBdr>
        <w:ind w:firstLine="288"/>
        <w:jc w:val="both"/>
        <w:rPr>
          <w:color w:val="000000"/>
          <w:sz w:val="20"/>
          <w:szCs w:val="20"/>
        </w:rPr>
      </w:pPr>
      <w:r w:rsidRPr="00473B33">
        <w:rPr>
          <w:color w:val="000000"/>
          <w:sz w:val="20"/>
          <w:szCs w:val="20"/>
        </w:rPr>
        <w:t xml:space="preserve">      Kepuasan kerja yakni sebagian dari tanggapan secara emosional yang bersifat kompleks. Pada reaksi emosional, adalah sebagian dampak dari mulai adanya dorongan, keinginan, serta angan-angan karyawan terhadap pekerjaam yang dihubungkan dengan kenyataan yang ada, sehingga bisa berdampak menjadi reaksi secara emosional, seperti senang, sedih, serta perasaan tidak puas [9]. Sedangkan menurut ahli Robbins kepuasan kerja ialah suatu sikap umumnya terjadi atas pekerjaan seseorang yang memperlihatkan adanya perbedaan dari total penghargaan yang diterima oleh para karyawan maupun total yang diyakini sebetulnya harus diterima. Kepuasan kerja dikatakan tinggi apabila karyawan merasa puas dengan pekerjaan yang dijalaninya, sehingga kedepanny akan ada kesan rasa aman, tentram dan lingkungan yang nyaman, jadi bisa ditarik kesimpulan semakin tingginya kepuasan kerja, maka akan semakin tinggi juga kiner</w:t>
      </w:r>
      <w:r>
        <w:rPr>
          <w:color w:val="000000"/>
          <w:sz w:val="20"/>
          <w:szCs w:val="20"/>
        </w:rPr>
        <w:t>ja para karyawan tersebut [10].</w:t>
      </w:r>
    </w:p>
    <w:p w:rsidR="00473B33" w:rsidRPr="00473B33" w:rsidRDefault="00473B33" w:rsidP="00473B33">
      <w:pPr>
        <w:pBdr>
          <w:top w:val="nil"/>
          <w:left w:val="nil"/>
          <w:bottom w:val="nil"/>
          <w:right w:val="nil"/>
          <w:between w:val="nil"/>
        </w:pBdr>
        <w:ind w:firstLine="288"/>
        <w:jc w:val="both"/>
        <w:rPr>
          <w:color w:val="000000"/>
          <w:sz w:val="20"/>
          <w:szCs w:val="20"/>
        </w:rPr>
      </w:pPr>
      <w:r w:rsidRPr="00473B33">
        <w:rPr>
          <w:color w:val="000000"/>
          <w:sz w:val="20"/>
          <w:szCs w:val="20"/>
        </w:rPr>
        <w:t xml:space="preserve">      Kinerja sudah bisa dikatakan tinggi, apabila karyawan menyelesaikan tugasnya tepat waktu dan tidak melebihi batas waktu yang sudah ditentukan oleh perusahaan. Melihat kondisi tersebut PT. Rui Xue International, telah mecoba berbagai upaya mulai dari melakukan pembenahan, meningkatan kinerja para karyawan, hingga memberbaiki segala sumber daya yang dimiliki olah perusahaan. Dalam meningkatkan karyawan, hendaknya manajemen mengetahui apa saja  kebutuhan karyawannya. Seorang karyawan yang memiliki kinerja yang baik dapat menunjang tercapainya tujuan perusahaan. PT. Rui Xue International merupakan perusahaan bergerak di bidang distributor ice cream di wilayah Sidoarjo dengan spesifikasi pengiriman barang ke customer atau penjual. Perusahaan ini berdiri sejak 17 juni 2016. PT. Rui Xue International memperoleh produknya langsung dari pabrik induk atau pabrik produksi. Produk ice cream yang  di tawarkan ada beragam varian mulai dari rasa buah-buahan sampai dengan varian rasa jajanan tradisional indonesia seperti kelepon. Hal tersebut memiliki daya tarik masyarakat dengan berbagai varian rasa yang unik. PT. Rui Xue International lebih mementingkan kepuasan pelangganya sebagai salah satu aktiva jangka panjang, supaya bisa berproduksi terus menerus. Maka dari itu, PT. Rui Xue International, telah sangat amat teliti, menakar hingga memperhatikan produksi atas barang yang dihasilkannya, karyawan harus memberikan performa atau kinerja yang baik, karena perusahaan itu sendiri bergantung pada kemampuan karyawannya, semakin tinggi kemampuan karyawan, maka produksi  yang  dihasilkan akan semakin berkualitas tinggi juga.</w:t>
      </w:r>
    </w:p>
    <w:p w:rsidR="00473B33" w:rsidRDefault="00473B33" w:rsidP="00473B33">
      <w:pPr>
        <w:pBdr>
          <w:top w:val="nil"/>
          <w:left w:val="nil"/>
          <w:bottom w:val="nil"/>
          <w:right w:val="nil"/>
          <w:between w:val="nil"/>
        </w:pBdr>
        <w:ind w:firstLine="288"/>
        <w:jc w:val="both"/>
        <w:rPr>
          <w:color w:val="000000"/>
          <w:sz w:val="20"/>
          <w:szCs w:val="20"/>
        </w:rPr>
      </w:pPr>
      <w:r w:rsidRPr="00473B33">
        <w:rPr>
          <w:color w:val="000000"/>
          <w:sz w:val="20"/>
          <w:szCs w:val="20"/>
        </w:rPr>
        <w:t xml:space="preserve">      Selang bertahun-tahun melakukan produksi, PT. Rui Xue International tidak sedikit memperoleh kendala yaitu sopir dibebankan atas pengiriman yang terlalu banyak sampai pengiriman ke pelanggan tidak sesuai rute bila sopir tidak sesuai rute akan memakan waktu yang banyak dan akan mengakibatkan barang mudah meleleh. Seluruh produksi yang telah dikirim kepada konsumen cenderung mengalami pengembalian barang (retur), alasannya karena jangka waktu pengiriman barang yang tertunda lama di ekspedisi sehingga hasil produksi barang yang telah sampai kekonsumen kurang memuaskan atau tidak sesuai yang diinginkan, sehingga hal ini tentunya kerugian besar bagi perusahaan. Selain faktor yang disebutkan sebelumnya, para pekerja yang bekerja di PT. Rui Xue International, dijadwalkan masuk kerja pukul 07.00 pagi, dan karyawan telat, karyawan akan dikenai sanksi potongan gaji senilai Rp. 10.000, per satu kali keterlambatan. Tepat di Pukul 07.00 pagi, para karyawan wajib telah mempersiapkan barang sebanyak 270 box ice cream kedalam mobil box ke sebenyak 30 toko per hari. Untuk melakukan pengiriman ke satu toko pelanggan, akan mendistribusikan barang 9 box banyaknya, serta perjalanan untuk ke toko selanjutnya memakan waktu 20menit pertoko yang akan menyebabkan kinerja karyawan tidak sesuai dengan jam kerja yang sudah ditentukan. Dari uraian latar belakang diatas, maka peneliti tertarik ingin melakukan penelitian yang berjudul “Pengaruh Employee Empowerment, Lingkungan Kerja, Dan Stress Kerja Terhadap Kinerja Karyawan Dengan Kepuasan Kerja Sebagai Variabel Intervening Pada Pt. Rui Xui International Di Sidoarjo”.</w:t>
      </w:r>
    </w:p>
    <w:p w:rsidR="006D6BE0" w:rsidRDefault="00FC39CD">
      <w:pPr>
        <w:pStyle w:val="Heading1"/>
        <w:numPr>
          <w:ilvl w:val="0"/>
          <w:numId w:val="3"/>
        </w:numPr>
        <w:tabs>
          <w:tab w:val="left" w:pos="0"/>
        </w:tabs>
        <w:rPr>
          <w:sz w:val="24"/>
          <w:szCs w:val="24"/>
        </w:rPr>
      </w:pPr>
      <w:r>
        <w:rPr>
          <w:sz w:val="24"/>
          <w:szCs w:val="24"/>
        </w:rPr>
        <w:t>I</w:t>
      </w:r>
      <w:r w:rsidR="000D6869">
        <w:rPr>
          <w:sz w:val="24"/>
          <w:szCs w:val="24"/>
        </w:rPr>
        <w:t>I. Tinjauan Pustaka</w:t>
      </w:r>
    </w:p>
    <w:p w:rsidR="00473B33" w:rsidRDefault="000D6869" w:rsidP="00473B33">
      <w:pPr>
        <w:pBdr>
          <w:top w:val="nil"/>
          <w:left w:val="nil"/>
          <w:bottom w:val="nil"/>
          <w:right w:val="nil"/>
          <w:between w:val="nil"/>
        </w:pBdr>
        <w:ind w:firstLine="288"/>
        <w:jc w:val="both"/>
        <w:rPr>
          <w:color w:val="000000"/>
          <w:sz w:val="20"/>
          <w:szCs w:val="20"/>
        </w:rPr>
      </w:pPr>
      <w:r w:rsidRPr="000D6869">
        <w:rPr>
          <w:color w:val="000000"/>
          <w:sz w:val="20"/>
          <w:szCs w:val="20"/>
        </w:rPr>
        <w:t>Manajemen sumber daya manusia, yaitu sebuah proses dari mulai menanggapi bermacam-macam problematika yang terjadi didalam lingkungan kerja pegawai, buruh, hingga tenaga kerja lain agar bisa menjadi penunjang segala aktivitas didalam perusahaan agar mencapai tujuan yang diinginkan secara baik. [11].</w:t>
      </w:r>
    </w:p>
    <w:p w:rsidR="000D6869" w:rsidRDefault="000D6869" w:rsidP="000D6869">
      <w:pPr>
        <w:pBdr>
          <w:top w:val="nil"/>
          <w:left w:val="nil"/>
          <w:bottom w:val="nil"/>
          <w:right w:val="nil"/>
          <w:between w:val="nil"/>
        </w:pBdr>
        <w:ind w:firstLine="288"/>
        <w:jc w:val="both"/>
        <w:rPr>
          <w:color w:val="000000"/>
          <w:sz w:val="20"/>
          <w:szCs w:val="20"/>
        </w:rPr>
      </w:pPr>
      <w:r w:rsidRPr="000D6869">
        <w:rPr>
          <w:color w:val="000000"/>
          <w:sz w:val="20"/>
          <w:szCs w:val="20"/>
        </w:rPr>
        <w:lastRenderedPageBreak/>
        <w:t>Menurut Gibson bahwa pemberdayaan karyawan (individual empowerment) merupakan pemberian kesempatan serta dorongan terhadap para tenaga kerja, guna mengembangkan bakat yang ada didalam diri, keterampilan, hingga pengalaman yang telah dialami oleh seseorang untuk menyelesaikan pekerjaan yang diberikan tepat waktu. Perolehan yang telah digapai saat menggunakan konsep pemberdayaan didalam perusahaan yakni melakukan peningkatan efisiensi serta peningkatan kualitas dalam produksi serta pelayanan [4].  pemberdayaan merupakan dorongan  individu dalam mengembangkan tanggung jawab pribadi untuk melakukan pekerjaan yang berhubungan dengan pencapaian pekerjaan. Selanjutnya, pemeberdayaan karyawan yakni merupakan sebuah usaha yang harus dilakukan perusahaan agar menciptakan sumber daya manusia yang berkualitas serta berkemampuan baik dan bermutu tinggi[12] dan  telah mengatakan ada 4 aspek utama dalam menakar pemb</w:t>
      </w:r>
      <w:r>
        <w:rPr>
          <w:color w:val="000000"/>
          <w:sz w:val="20"/>
          <w:szCs w:val="20"/>
        </w:rPr>
        <w:t xml:space="preserve">erdayaan karyawan, diantaranya Meaning (Arti), Competence (Kompetensi), </w:t>
      </w:r>
      <w:r w:rsidRPr="000D6869">
        <w:rPr>
          <w:color w:val="000000"/>
          <w:sz w:val="20"/>
          <w:szCs w:val="20"/>
        </w:rPr>
        <w:t>Self</w:t>
      </w:r>
      <w:r>
        <w:rPr>
          <w:color w:val="000000"/>
          <w:sz w:val="20"/>
          <w:szCs w:val="20"/>
        </w:rPr>
        <w:t xml:space="preserve"> Determination (Penentuan Diri), </w:t>
      </w:r>
      <w:r w:rsidRPr="000D6869">
        <w:rPr>
          <w:color w:val="000000"/>
          <w:sz w:val="20"/>
          <w:szCs w:val="20"/>
        </w:rPr>
        <w:t>Impact (Dampak)</w:t>
      </w:r>
      <w:r>
        <w:rPr>
          <w:color w:val="000000"/>
          <w:sz w:val="20"/>
          <w:szCs w:val="20"/>
        </w:rPr>
        <w:t>.</w:t>
      </w:r>
    </w:p>
    <w:p w:rsidR="000D6869" w:rsidRPr="000D6869" w:rsidRDefault="000D6869" w:rsidP="000D6869">
      <w:pPr>
        <w:pBdr>
          <w:top w:val="nil"/>
          <w:left w:val="nil"/>
          <w:bottom w:val="nil"/>
          <w:right w:val="nil"/>
          <w:between w:val="nil"/>
        </w:pBdr>
        <w:ind w:firstLine="288"/>
        <w:jc w:val="both"/>
        <w:rPr>
          <w:color w:val="000000"/>
          <w:sz w:val="20"/>
          <w:szCs w:val="20"/>
        </w:rPr>
      </w:pPr>
      <w:r w:rsidRPr="000D6869">
        <w:rPr>
          <w:color w:val="000000"/>
          <w:sz w:val="20"/>
          <w:szCs w:val="20"/>
        </w:rPr>
        <w:t>lingkungan kerja yakni suatu ruang lingkup yang terdiri dari pegawai melaksanakan pekerjaannya sehari-hari. Jadi dengan suasana pada lingkup pekerjaan nyaman dan sejahtera, kesannya dapat merasakan rasa nyaman dan tentram, sehingga dapat memberi dampak baik bagi para karyawan saat melakukan pekerjaannya [13].</w:t>
      </w:r>
    </w:p>
    <w:p w:rsidR="000D6869" w:rsidRPr="000D6869" w:rsidRDefault="000D6869" w:rsidP="000D6869">
      <w:pPr>
        <w:pBdr>
          <w:top w:val="nil"/>
          <w:left w:val="nil"/>
          <w:bottom w:val="nil"/>
          <w:right w:val="nil"/>
          <w:between w:val="nil"/>
        </w:pBdr>
        <w:ind w:firstLine="288"/>
        <w:jc w:val="both"/>
        <w:rPr>
          <w:color w:val="000000"/>
          <w:sz w:val="20"/>
          <w:szCs w:val="20"/>
        </w:rPr>
      </w:pPr>
      <w:r w:rsidRPr="000D6869">
        <w:rPr>
          <w:color w:val="000000"/>
          <w:sz w:val="20"/>
          <w:szCs w:val="20"/>
        </w:rPr>
        <w:t xml:space="preserve">      Sedangkan menurut dari penelitian lain [14] arti dari lingkup kerja, ialah seluruh bagian yang tersedia dilingkungan pegawai yang membawa pengaruh atas kepuasan kerja karyawan itu sendiri, saat melaksanakan pekerjaannya, sehingga dapat menghasilkan perolehan kerja secara maksimal karena terdapat fasilitas yang mendukung, mendapatkan hasil kerja yang relatif baik, karena dalam lingkup kerja juga memiliki fasilitas kerja sebagai penunjang kegiatan kerja pada karyawan. [5] Berikut adalah indikator lingkungan kerja adalah sebagai berikut</w:t>
      </w:r>
    </w:p>
    <w:p w:rsidR="000D6869" w:rsidRPr="000D6869" w:rsidRDefault="000D6869" w:rsidP="000D6869">
      <w:pPr>
        <w:pBdr>
          <w:top w:val="nil"/>
          <w:left w:val="nil"/>
          <w:bottom w:val="nil"/>
          <w:right w:val="nil"/>
          <w:between w:val="nil"/>
        </w:pBdr>
        <w:jc w:val="both"/>
        <w:rPr>
          <w:color w:val="000000"/>
          <w:sz w:val="20"/>
          <w:szCs w:val="20"/>
        </w:rPr>
      </w:pPr>
      <w:r>
        <w:rPr>
          <w:color w:val="000000"/>
          <w:sz w:val="20"/>
          <w:szCs w:val="20"/>
        </w:rPr>
        <w:t xml:space="preserve">Suasana Tempat, Hubungan dengan Rekan Kerja, dan </w:t>
      </w:r>
      <w:r w:rsidRPr="000D6869">
        <w:rPr>
          <w:color w:val="000000"/>
          <w:sz w:val="20"/>
          <w:szCs w:val="20"/>
        </w:rPr>
        <w:t>Tersedianya Fasilitas Kerja</w:t>
      </w:r>
      <w:r w:rsidR="007F3C42">
        <w:rPr>
          <w:color w:val="000000"/>
          <w:sz w:val="20"/>
          <w:szCs w:val="20"/>
        </w:rPr>
        <w:t xml:space="preserve">. </w:t>
      </w:r>
      <w:r w:rsidRPr="000D6869">
        <w:rPr>
          <w:color w:val="000000"/>
          <w:sz w:val="20"/>
          <w:szCs w:val="20"/>
        </w:rPr>
        <w:t xml:space="preserve">Stress kerja yakni sebuah situasi yang suasana nya tegang yang menimbulkan ketidakseimbangan antara pikiran dan fisik yang akan berdampak pada emosi, kondisi, serta kondisi psikis seorang karyawan, yang mengakibatkan adanya gejala stress pada karyawan yang semakin berkembang akan mempengaruhi proses pelakaanaan [7]. Selanjutnya pada penelitian lain stress yakni suatu anggapam yang sifatnya adaptif, jika dihubungkan dengan karakteristik maupun proses psikologi dari suatu individu, yang merupakan suatu akibat dari tiap tindakan sifatnya eksternal, situasi maupun peristiwa yang menjadikan tuntutan pada psikologi maupun fisik khusus kepada seseorang[15]. Dibawah ini terdapat beberapa indikator </w:t>
      </w:r>
      <w:r>
        <w:rPr>
          <w:color w:val="000000"/>
          <w:sz w:val="20"/>
          <w:szCs w:val="20"/>
        </w:rPr>
        <w:t xml:space="preserve">stress kerja, [15] diantaranya Beban Kerja, Waktu Kerja, Umpan balik yang didapatkan, </w:t>
      </w:r>
      <w:r w:rsidRPr="000D6869">
        <w:rPr>
          <w:color w:val="000000"/>
          <w:sz w:val="20"/>
          <w:szCs w:val="20"/>
        </w:rPr>
        <w:t>Tanggu</w:t>
      </w:r>
      <w:r>
        <w:rPr>
          <w:color w:val="000000"/>
          <w:sz w:val="20"/>
          <w:szCs w:val="20"/>
        </w:rPr>
        <w:t xml:space="preserve">ng  Jawab, </w:t>
      </w:r>
      <w:r w:rsidRPr="000D6869">
        <w:rPr>
          <w:color w:val="000000"/>
          <w:sz w:val="20"/>
          <w:szCs w:val="20"/>
        </w:rPr>
        <w:t xml:space="preserve">Kebutuhan Akualisasi Diri </w:t>
      </w:r>
    </w:p>
    <w:p w:rsidR="000D6869" w:rsidRDefault="006A4806" w:rsidP="000D6869">
      <w:pPr>
        <w:pBdr>
          <w:top w:val="nil"/>
          <w:left w:val="nil"/>
          <w:bottom w:val="nil"/>
          <w:right w:val="nil"/>
          <w:between w:val="nil"/>
        </w:pBdr>
        <w:jc w:val="both"/>
        <w:rPr>
          <w:color w:val="000000"/>
          <w:sz w:val="20"/>
          <w:szCs w:val="20"/>
        </w:rPr>
      </w:pPr>
      <w:r>
        <w:rPr>
          <w:color w:val="000000"/>
          <w:sz w:val="20"/>
          <w:szCs w:val="20"/>
        </w:rPr>
        <w:tab/>
      </w:r>
      <w:r w:rsidRPr="006A4806">
        <w:rPr>
          <w:color w:val="000000"/>
          <w:sz w:val="20"/>
          <w:szCs w:val="20"/>
        </w:rPr>
        <w:t>Perlu diketahui sebelumnya, kinerja adalah salah satu faktor paling utama atas usaha pencapaian dari sebuah tujuan. Jika pencapaian tujuan telah dilakukan maksimal, maka kinerja tim tersebut bisa dibilang baik, dan jika sebaliknya tidak dilakukan maksimal maka bisa dikatakan kurang baik [16]. Bila dikutip dari beberapa arti kinerja, dari sudut pandang beberapa pendapat, maka bisa ditarik kesimpulan bahwa kinerja merupakan sebuah hasil dari pekerjaan yang dilakukan oleh para pegawai masing-masing individu maupun kelompok saat menjalankan tugas yang dibebankannya, serta seberapa besar keikutsertaan para karyawan terhadap perusahaan. [17]. Berikut adalah faktor-faktor dari kinerja</w:t>
      </w:r>
      <w:r>
        <w:rPr>
          <w:color w:val="000000"/>
          <w:sz w:val="20"/>
          <w:szCs w:val="20"/>
        </w:rPr>
        <w:t xml:space="preserve"> karyawan bisa dijelaskan [18] antara lain kualitas, kuantitas, ketepatan waktu, efektivitas, dan kemandirian. </w:t>
      </w:r>
      <w:r w:rsidRPr="006A4806">
        <w:rPr>
          <w:color w:val="000000"/>
          <w:sz w:val="20"/>
          <w:szCs w:val="20"/>
        </w:rPr>
        <w:t>Perlu diketahui sebelumnya, bahwa kepuasan kerja yakni bentuk dari sikap pegawai atas pekerjaan yang hubungannya dengan, kerjasama antar pegawai, situasi kerja, seeta feedback yang diterima dalam melakukan kerjaan serta hal lain yang menyangkut psikologi. [19]kepuasan kerja adalah keadaan emosional yang menyenangkan atau tidak menyenangkan dengan mana para karyawan memandang pekerjaan mereka. Sedangkan menurut Smith [20]mengatakan bahwa kepuasan kerja yakni suatu bentuk perasaan pegawai atas pekerjaanya, perihal ini adalah perwujudan sikap umum atas pekerjaan yang mendasari pada penilaian aspek yang ada dalam pekerjaan. Gambaran sikap seorang pegawai atas pekerjaan menggambarkan pengalaman yang baik, menyenangkan serta ada pula yang tidak menyenangkan, dan bisa juga memiliki hubungan dengan harapan-harapan dimasa yang akan datang seperti, [21] berikut indikator dala</w:t>
      </w:r>
      <w:r>
        <w:rPr>
          <w:color w:val="000000"/>
          <w:sz w:val="20"/>
          <w:szCs w:val="20"/>
        </w:rPr>
        <w:t>mkepuasan kerja sebagai berikut adalah pekerjaan itu sendiri, kompensasi, kesempatan guna mendapatkan promosi jabatan, dan hubungan kerja.</w:t>
      </w:r>
    </w:p>
    <w:p w:rsidR="00F61DE2" w:rsidRDefault="00055811" w:rsidP="00F61DE2">
      <w:pPr>
        <w:pStyle w:val="Heading1"/>
        <w:numPr>
          <w:ilvl w:val="0"/>
          <w:numId w:val="3"/>
        </w:numPr>
        <w:tabs>
          <w:tab w:val="left" w:pos="0"/>
        </w:tabs>
        <w:rPr>
          <w:sz w:val="24"/>
          <w:szCs w:val="24"/>
        </w:rPr>
      </w:pPr>
      <w:r>
        <w:rPr>
          <w:sz w:val="24"/>
          <w:szCs w:val="24"/>
        </w:rPr>
        <w:t>II</w:t>
      </w:r>
      <w:r w:rsidR="00F61DE2">
        <w:rPr>
          <w:sz w:val="24"/>
          <w:szCs w:val="24"/>
        </w:rPr>
        <w:t>. Metode Penelitian</w:t>
      </w:r>
    </w:p>
    <w:p w:rsidR="00F61DE2" w:rsidRPr="00F61DE2" w:rsidRDefault="00F61DE2" w:rsidP="00FC39CD">
      <w:pPr>
        <w:pBdr>
          <w:top w:val="nil"/>
          <w:left w:val="nil"/>
          <w:bottom w:val="nil"/>
          <w:right w:val="nil"/>
          <w:between w:val="nil"/>
        </w:pBdr>
        <w:ind w:firstLine="720"/>
        <w:jc w:val="both"/>
        <w:rPr>
          <w:color w:val="000000"/>
          <w:sz w:val="20"/>
          <w:szCs w:val="20"/>
        </w:rPr>
      </w:pPr>
      <w:r w:rsidRPr="00F61DE2">
        <w:rPr>
          <w:color w:val="000000"/>
          <w:sz w:val="20"/>
          <w:szCs w:val="20"/>
        </w:rPr>
        <w:t xml:space="preserve">Jenis penelitian yang dilakukan pada penelitian ini adalah penelitian survey. Adapun pendekatan yang digunakan adalah pendekatan kuantitatif. Dalam penelitian ini terdapat empat variabel yang mana meliputi Employee Empowerment (X1), Lingkungan kerja (X2), Stres Kerja (X3) sebagai variabel bebas, dan kinerja karyawan (Y) sebagai variabel terikat. Populasi dalam penelitian ini merupakan karyawan dari PT. Rui Xui Indonesia di Sidoarjo. sebagai objek penelitian populasi karyawan dengan berjumlah 68 karyawan dalam proses observasi ini telah dilakukan sesuai opsi  teknik sampling jenuh, alasannya perihal ini adalah sampel yang bisa mensubtitusi  seluruh populasi serta bisa dipergunakan untuk penelitian jika populasi kurang dari 100 (Suryani dan Hendryandi, 2016: 203). Dengan Teknik Non Probability Sampling yang dipergunakan kegiatan pengambilan sampel di kegiatan observasi ini, dengan kata lain yakni menggunakan Teknik Saturation Sampling (Sampel Jenuh). Beberapa ahli, Sugiyono (2017:85) pengertian Saturation Sampling yakni sebagian berikut: “Teknik penentuan sampel dimana semua anggota populasi dipergunakan menjadi sampel”. Sumber data yang dipergunakan untuk menjadi penunjang penilitian ini yaitu data primer yang berdasarkan kuisioner dengan  total 18 pernyataan. </w:t>
      </w:r>
    </w:p>
    <w:p w:rsidR="00F61DE2" w:rsidRPr="000D6869" w:rsidRDefault="00F61DE2" w:rsidP="00F61DE2">
      <w:pPr>
        <w:pBdr>
          <w:top w:val="nil"/>
          <w:left w:val="nil"/>
          <w:bottom w:val="nil"/>
          <w:right w:val="nil"/>
          <w:between w:val="nil"/>
        </w:pBdr>
        <w:jc w:val="both"/>
        <w:rPr>
          <w:color w:val="000000"/>
          <w:sz w:val="20"/>
          <w:szCs w:val="20"/>
        </w:rPr>
      </w:pPr>
      <w:r w:rsidRPr="00F61DE2">
        <w:rPr>
          <w:color w:val="000000"/>
          <w:sz w:val="20"/>
          <w:szCs w:val="20"/>
        </w:rPr>
        <w:lastRenderedPageBreak/>
        <w:t>Dalam penelitian ini sumber data yang dikumpulkan adalah data primer dan data sekunder. Teknik pengumpulan data dari penelitian ini berupa penyebaran kuisioner pada karyawan PT. Rui Xui International, Setelah data selesai dikumpulkan kemudian dilakukan Teknik analisis data yang digunakan dalam peneitian ini adalah analisis Partial Least Squares (PLS). Analisis Partial Least Squares (PLS) adalah metode dari statistika SEM yang dibuat untuk mengatasi masalah regresi berganda yang spesifik terhadap data seperti ukuran dari sampel penelitian yang relatif kecil, analisa data yang hilang (missing values), dan multikolinearitas.</w:t>
      </w:r>
    </w:p>
    <w:p w:rsidR="006D6BE0" w:rsidRDefault="00FC39CD">
      <w:pPr>
        <w:pStyle w:val="Heading1"/>
        <w:numPr>
          <w:ilvl w:val="0"/>
          <w:numId w:val="3"/>
        </w:numPr>
        <w:tabs>
          <w:tab w:val="left" w:pos="0"/>
        </w:tabs>
        <w:rPr>
          <w:sz w:val="24"/>
          <w:szCs w:val="24"/>
        </w:rPr>
      </w:pPr>
      <w:r>
        <w:rPr>
          <w:sz w:val="24"/>
          <w:szCs w:val="24"/>
        </w:rPr>
        <w:t>III. Hasil dan Pembahasan</w:t>
      </w:r>
    </w:p>
    <w:p w:rsidR="006D6BE0" w:rsidRPr="00FC39CD" w:rsidRDefault="00FC39CD" w:rsidP="00FC39CD">
      <w:pPr>
        <w:numPr>
          <w:ilvl w:val="0"/>
          <w:numId w:val="2"/>
        </w:numPr>
        <w:pBdr>
          <w:top w:val="nil"/>
          <w:left w:val="nil"/>
          <w:bottom w:val="nil"/>
          <w:right w:val="nil"/>
          <w:between w:val="nil"/>
        </w:pBdr>
        <w:ind w:left="426"/>
        <w:rPr>
          <w:b/>
          <w:color w:val="000000"/>
          <w:sz w:val="20"/>
          <w:szCs w:val="20"/>
        </w:rPr>
      </w:pPr>
      <w:r>
        <w:rPr>
          <w:b/>
          <w:color w:val="000000"/>
          <w:sz w:val="20"/>
          <w:szCs w:val="20"/>
        </w:rPr>
        <w:t>Analisis Data</w:t>
      </w:r>
    </w:p>
    <w:p w:rsidR="00FC39CD" w:rsidRPr="00F77E5E" w:rsidRDefault="00FC39CD" w:rsidP="00FC39CD">
      <w:pPr>
        <w:pStyle w:val="ListParagraph"/>
        <w:numPr>
          <w:ilvl w:val="0"/>
          <w:numId w:val="24"/>
        </w:numPr>
        <w:suppressAutoHyphens w:val="0"/>
        <w:spacing w:after="160"/>
        <w:ind w:left="851"/>
        <w:contextualSpacing w:val="0"/>
        <w:rPr>
          <w:b/>
          <w:color w:val="000000" w:themeColor="text1"/>
          <w:sz w:val="20"/>
          <w:szCs w:val="20"/>
        </w:rPr>
      </w:pPr>
      <w:r>
        <w:rPr>
          <w:b/>
          <w:color w:val="000000" w:themeColor="text1"/>
          <w:sz w:val="20"/>
          <w:szCs w:val="20"/>
        </w:rPr>
        <w:t>Outer Model</w:t>
      </w:r>
    </w:p>
    <w:p w:rsidR="00FC39CD" w:rsidRPr="00CB426B" w:rsidRDefault="00FC39CD" w:rsidP="00FC39CD">
      <w:pPr>
        <w:pStyle w:val="ListParagraph"/>
        <w:numPr>
          <w:ilvl w:val="0"/>
          <w:numId w:val="29"/>
        </w:numPr>
        <w:suppressAutoHyphens w:val="0"/>
        <w:spacing w:after="160"/>
        <w:ind w:left="993"/>
        <w:contextualSpacing w:val="0"/>
        <w:rPr>
          <w:b/>
          <w:color w:val="000000" w:themeColor="text1"/>
          <w:sz w:val="20"/>
          <w:szCs w:val="20"/>
        </w:rPr>
      </w:pPr>
      <w:r>
        <w:rPr>
          <w:b/>
          <w:color w:val="000000" w:themeColor="text1"/>
          <w:sz w:val="20"/>
          <w:szCs w:val="20"/>
        </w:rPr>
        <w:t>Convergent Validity</w:t>
      </w:r>
    </w:p>
    <w:p w:rsidR="00FC39CD" w:rsidRPr="00F77E5E" w:rsidRDefault="00FC39CD" w:rsidP="00FC39CD">
      <w:pPr>
        <w:pStyle w:val="ListParagraph"/>
        <w:spacing w:after="160"/>
        <w:ind w:left="851"/>
        <w:rPr>
          <w:sz w:val="20"/>
          <w:szCs w:val="20"/>
        </w:rPr>
      </w:pPr>
      <w:r>
        <w:rPr>
          <w:sz w:val="20"/>
          <w:szCs w:val="20"/>
        </w:rPr>
        <w:t xml:space="preserve">Hasil Convergent Validity bisa diperlihatkan dengan hasil pada tabel 1 adalah </w:t>
      </w:r>
      <w:r w:rsidRPr="00CB426B">
        <w:rPr>
          <w:sz w:val="20"/>
          <w:szCs w:val="20"/>
        </w:rPr>
        <w:t xml:space="preserve"> sebagai berikut :</w:t>
      </w:r>
    </w:p>
    <w:tbl>
      <w:tblPr>
        <w:tblpPr w:leftFromText="180" w:rightFromText="180" w:vertAnchor="text" w:horzAnchor="page" w:tblpX="3073" w:tblpY="285"/>
        <w:tblW w:w="6963" w:type="dxa"/>
        <w:tblLook w:val="04A0" w:firstRow="1" w:lastRow="0" w:firstColumn="1" w:lastColumn="0" w:noHBand="0" w:noVBand="1"/>
      </w:tblPr>
      <w:tblGrid>
        <w:gridCol w:w="653"/>
        <w:gridCol w:w="1483"/>
        <w:gridCol w:w="1262"/>
        <w:gridCol w:w="1377"/>
        <w:gridCol w:w="1116"/>
        <w:gridCol w:w="1072"/>
      </w:tblGrid>
      <w:tr w:rsidR="00FC39CD" w:rsidRPr="00160905" w:rsidTr="00FC39CD">
        <w:trPr>
          <w:trHeight w:val="800"/>
        </w:trPr>
        <w:tc>
          <w:tcPr>
            <w:tcW w:w="653" w:type="dxa"/>
            <w:tcBorders>
              <w:top w:val="single" w:sz="4" w:space="0" w:color="auto"/>
              <w:bottom w:val="single" w:sz="4" w:space="0" w:color="auto"/>
            </w:tcBorders>
            <w:shd w:val="clear" w:color="auto" w:fill="auto"/>
            <w:noWrap/>
            <w:vAlign w:val="center"/>
            <w:hideMark/>
          </w:tcPr>
          <w:p w:rsidR="00FC39CD" w:rsidRPr="00160905" w:rsidRDefault="00FC39CD" w:rsidP="00FC39CD">
            <w:pPr>
              <w:rPr>
                <w:b/>
                <w:bCs/>
                <w:color w:val="000000"/>
                <w:sz w:val="20"/>
                <w:szCs w:val="20"/>
              </w:rPr>
            </w:pPr>
            <w:r w:rsidRPr="00160905">
              <w:rPr>
                <w:b/>
                <w:bCs/>
                <w:color w:val="000000"/>
                <w:sz w:val="20"/>
                <w:szCs w:val="20"/>
              </w:rPr>
              <w:t> </w:t>
            </w:r>
          </w:p>
        </w:tc>
        <w:tc>
          <w:tcPr>
            <w:tcW w:w="1483" w:type="dxa"/>
            <w:tcBorders>
              <w:top w:val="single" w:sz="4" w:space="0" w:color="auto"/>
              <w:bottom w:val="single" w:sz="4" w:space="0" w:color="auto"/>
            </w:tcBorders>
            <w:shd w:val="clear" w:color="auto" w:fill="auto"/>
            <w:noWrap/>
            <w:vAlign w:val="center"/>
            <w:hideMark/>
          </w:tcPr>
          <w:p w:rsidR="00FC39CD" w:rsidRPr="000F113B" w:rsidRDefault="00FC39CD" w:rsidP="00FC39CD">
            <w:pPr>
              <w:jc w:val="center"/>
              <w:rPr>
                <w:b/>
                <w:bCs/>
                <w:color w:val="000000"/>
                <w:sz w:val="20"/>
                <w:szCs w:val="20"/>
              </w:rPr>
            </w:pPr>
            <w:r>
              <w:rPr>
                <w:b/>
                <w:bCs/>
                <w:color w:val="000000"/>
                <w:sz w:val="20"/>
                <w:szCs w:val="20"/>
              </w:rPr>
              <w:t>Employee Empowerment</w:t>
            </w:r>
          </w:p>
          <w:p w:rsidR="00FC39CD" w:rsidRPr="00160905" w:rsidRDefault="00FC39CD" w:rsidP="00FC39CD">
            <w:pPr>
              <w:jc w:val="center"/>
              <w:rPr>
                <w:b/>
                <w:bCs/>
                <w:color w:val="000000"/>
                <w:sz w:val="20"/>
                <w:szCs w:val="20"/>
              </w:rPr>
            </w:pPr>
            <w:r w:rsidRPr="00160905">
              <w:rPr>
                <w:b/>
                <w:bCs/>
                <w:color w:val="000000"/>
                <w:sz w:val="20"/>
                <w:szCs w:val="20"/>
              </w:rPr>
              <w:t>(X1)</w:t>
            </w:r>
          </w:p>
        </w:tc>
        <w:tc>
          <w:tcPr>
            <w:tcW w:w="1262" w:type="dxa"/>
            <w:tcBorders>
              <w:top w:val="single" w:sz="4" w:space="0" w:color="auto"/>
              <w:bottom w:val="single" w:sz="4" w:space="0" w:color="auto"/>
            </w:tcBorders>
            <w:shd w:val="clear" w:color="auto" w:fill="auto"/>
            <w:noWrap/>
            <w:vAlign w:val="center"/>
            <w:hideMark/>
          </w:tcPr>
          <w:p w:rsidR="00FC39CD" w:rsidRPr="000F113B" w:rsidRDefault="00FC39CD" w:rsidP="00FC39CD">
            <w:pPr>
              <w:jc w:val="center"/>
              <w:rPr>
                <w:b/>
                <w:bCs/>
                <w:color w:val="000000"/>
                <w:sz w:val="20"/>
                <w:szCs w:val="20"/>
              </w:rPr>
            </w:pPr>
            <w:r>
              <w:rPr>
                <w:b/>
                <w:bCs/>
                <w:color w:val="000000"/>
                <w:sz w:val="20"/>
                <w:szCs w:val="20"/>
              </w:rPr>
              <w:t>Lingkungan Kerja</w:t>
            </w:r>
          </w:p>
          <w:p w:rsidR="00FC39CD" w:rsidRPr="00160905" w:rsidRDefault="00FC39CD" w:rsidP="00FC39CD">
            <w:pPr>
              <w:jc w:val="center"/>
              <w:rPr>
                <w:b/>
                <w:bCs/>
                <w:color w:val="000000"/>
                <w:sz w:val="20"/>
                <w:szCs w:val="20"/>
              </w:rPr>
            </w:pPr>
            <w:r w:rsidRPr="00160905">
              <w:rPr>
                <w:b/>
                <w:bCs/>
                <w:color w:val="000000"/>
                <w:sz w:val="20"/>
                <w:szCs w:val="20"/>
              </w:rPr>
              <w:t>(X2)</w:t>
            </w:r>
          </w:p>
        </w:tc>
        <w:tc>
          <w:tcPr>
            <w:tcW w:w="1377" w:type="dxa"/>
            <w:tcBorders>
              <w:top w:val="single" w:sz="4" w:space="0" w:color="auto"/>
              <w:bottom w:val="single" w:sz="4" w:space="0" w:color="auto"/>
            </w:tcBorders>
            <w:shd w:val="clear" w:color="auto" w:fill="auto"/>
            <w:noWrap/>
            <w:vAlign w:val="center"/>
            <w:hideMark/>
          </w:tcPr>
          <w:p w:rsidR="00FC39CD" w:rsidRPr="000F113B" w:rsidRDefault="00FC39CD" w:rsidP="00FC39CD">
            <w:pPr>
              <w:jc w:val="center"/>
              <w:rPr>
                <w:b/>
                <w:bCs/>
                <w:iCs/>
                <w:color w:val="000000"/>
                <w:sz w:val="20"/>
                <w:szCs w:val="20"/>
              </w:rPr>
            </w:pPr>
            <w:r>
              <w:rPr>
                <w:b/>
                <w:bCs/>
                <w:iCs/>
                <w:color w:val="000000"/>
                <w:sz w:val="20"/>
                <w:szCs w:val="20"/>
              </w:rPr>
              <w:t>Stres Kerja</w:t>
            </w:r>
          </w:p>
          <w:p w:rsidR="00FC39CD" w:rsidRPr="00160905" w:rsidRDefault="00FC39CD" w:rsidP="00FC39CD">
            <w:pPr>
              <w:jc w:val="center"/>
              <w:rPr>
                <w:b/>
                <w:bCs/>
                <w:color w:val="000000"/>
                <w:sz w:val="20"/>
                <w:szCs w:val="20"/>
              </w:rPr>
            </w:pPr>
            <w:r w:rsidRPr="00160905">
              <w:rPr>
                <w:b/>
                <w:bCs/>
                <w:color w:val="000000"/>
                <w:sz w:val="20"/>
                <w:szCs w:val="20"/>
              </w:rPr>
              <w:t>(</w:t>
            </w:r>
            <w:r w:rsidRPr="00160905">
              <w:rPr>
                <w:b/>
                <w:bCs/>
                <w:color w:val="000000"/>
                <w:sz w:val="20"/>
                <w:szCs w:val="20"/>
                <w:lang w:val="en-ID"/>
              </w:rPr>
              <w:t>X3</w:t>
            </w:r>
            <w:r w:rsidRPr="00160905">
              <w:rPr>
                <w:b/>
                <w:bCs/>
                <w:color w:val="000000"/>
                <w:sz w:val="20"/>
                <w:szCs w:val="20"/>
              </w:rPr>
              <w:t>)</w:t>
            </w:r>
          </w:p>
        </w:tc>
        <w:tc>
          <w:tcPr>
            <w:tcW w:w="1116" w:type="dxa"/>
            <w:tcBorders>
              <w:top w:val="single" w:sz="4" w:space="0" w:color="auto"/>
              <w:bottom w:val="single" w:sz="4" w:space="0" w:color="auto"/>
            </w:tcBorders>
            <w:shd w:val="clear" w:color="auto" w:fill="auto"/>
            <w:noWrap/>
            <w:vAlign w:val="center"/>
            <w:hideMark/>
          </w:tcPr>
          <w:p w:rsidR="00FC39CD" w:rsidRPr="00160905" w:rsidRDefault="00FC39CD" w:rsidP="00FC39CD">
            <w:pPr>
              <w:jc w:val="center"/>
              <w:rPr>
                <w:b/>
                <w:bCs/>
                <w:color w:val="000000"/>
                <w:sz w:val="20"/>
                <w:szCs w:val="20"/>
                <w:lang w:val="en-ID"/>
              </w:rPr>
            </w:pPr>
            <w:r>
              <w:rPr>
                <w:b/>
                <w:bCs/>
                <w:color w:val="000000"/>
                <w:sz w:val="20"/>
                <w:szCs w:val="20"/>
              </w:rPr>
              <w:t>Kinerja Karyawan</w:t>
            </w:r>
            <w:r w:rsidRPr="00160905">
              <w:rPr>
                <w:b/>
                <w:bCs/>
                <w:color w:val="000000"/>
                <w:sz w:val="20"/>
                <w:szCs w:val="20"/>
                <w:lang w:val="en-ID"/>
              </w:rPr>
              <w:t xml:space="preserve"> </w:t>
            </w:r>
          </w:p>
          <w:p w:rsidR="00FC39CD" w:rsidRPr="00160905" w:rsidRDefault="00FC39CD" w:rsidP="00FC39CD">
            <w:pPr>
              <w:jc w:val="center"/>
              <w:rPr>
                <w:b/>
                <w:bCs/>
                <w:color w:val="000000"/>
                <w:sz w:val="20"/>
                <w:szCs w:val="20"/>
                <w:lang w:val="en-ID"/>
              </w:rPr>
            </w:pPr>
            <w:r w:rsidRPr="00160905">
              <w:rPr>
                <w:b/>
                <w:bCs/>
                <w:color w:val="000000"/>
                <w:sz w:val="20"/>
                <w:szCs w:val="20"/>
                <w:lang w:val="en-ID"/>
              </w:rPr>
              <w:t>(Y)</w:t>
            </w:r>
          </w:p>
        </w:tc>
        <w:tc>
          <w:tcPr>
            <w:tcW w:w="1072" w:type="dxa"/>
            <w:tcBorders>
              <w:top w:val="single" w:sz="4" w:space="0" w:color="auto"/>
              <w:bottom w:val="single" w:sz="4" w:space="0" w:color="auto"/>
            </w:tcBorders>
          </w:tcPr>
          <w:p w:rsidR="00FC39CD" w:rsidRPr="000F113B" w:rsidRDefault="00FC39CD" w:rsidP="00FC39CD">
            <w:pPr>
              <w:jc w:val="center"/>
              <w:rPr>
                <w:b/>
                <w:bCs/>
                <w:color w:val="000000"/>
                <w:sz w:val="20"/>
                <w:szCs w:val="20"/>
              </w:rPr>
            </w:pPr>
            <w:r>
              <w:rPr>
                <w:b/>
                <w:bCs/>
                <w:color w:val="000000"/>
                <w:sz w:val="20"/>
                <w:szCs w:val="20"/>
              </w:rPr>
              <w:t>Kepuasan Kerja</w:t>
            </w:r>
          </w:p>
          <w:p w:rsidR="00FC39CD" w:rsidRPr="00160905" w:rsidRDefault="00FC39CD" w:rsidP="00FC39CD">
            <w:pPr>
              <w:jc w:val="center"/>
              <w:rPr>
                <w:b/>
                <w:bCs/>
                <w:color w:val="000000"/>
                <w:sz w:val="20"/>
                <w:szCs w:val="20"/>
                <w:lang w:val="en-ID"/>
              </w:rPr>
            </w:pPr>
            <w:r w:rsidRPr="00160905">
              <w:rPr>
                <w:b/>
                <w:bCs/>
                <w:color w:val="000000"/>
                <w:sz w:val="20"/>
                <w:szCs w:val="20"/>
                <w:lang w:val="en-ID"/>
              </w:rPr>
              <w:t>(Z)</w:t>
            </w:r>
          </w:p>
        </w:tc>
      </w:tr>
      <w:tr w:rsidR="00FC39CD" w:rsidRPr="00160905" w:rsidTr="00FC39CD">
        <w:trPr>
          <w:trHeight w:val="300"/>
        </w:trPr>
        <w:tc>
          <w:tcPr>
            <w:tcW w:w="653" w:type="dxa"/>
            <w:tcBorders>
              <w:top w:val="single" w:sz="4" w:space="0" w:color="auto"/>
            </w:tcBorders>
            <w:shd w:val="clear" w:color="auto" w:fill="auto"/>
            <w:noWrap/>
            <w:vAlign w:val="center"/>
            <w:hideMark/>
          </w:tcPr>
          <w:p w:rsidR="00FC39CD" w:rsidRPr="00160905" w:rsidRDefault="00FC39CD" w:rsidP="00FC39CD">
            <w:pPr>
              <w:rPr>
                <w:b/>
                <w:bCs/>
                <w:color w:val="000000"/>
                <w:sz w:val="20"/>
                <w:szCs w:val="20"/>
              </w:rPr>
            </w:pPr>
            <w:r w:rsidRPr="00160905">
              <w:rPr>
                <w:b/>
                <w:bCs/>
                <w:color w:val="000000"/>
                <w:sz w:val="20"/>
                <w:szCs w:val="20"/>
              </w:rPr>
              <w:t>X1.1</w:t>
            </w:r>
          </w:p>
        </w:tc>
        <w:tc>
          <w:tcPr>
            <w:tcW w:w="1483" w:type="dxa"/>
            <w:tcBorders>
              <w:top w:val="single" w:sz="4" w:space="0" w:color="auto"/>
            </w:tcBorders>
            <w:shd w:val="clear" w:color="auto" w:fill="auto"/>
            <w:noWrap/>
            <w:vAlign w:val="center"/>
            <w:hideMark/>
          </w:tcPr>
          <w:p w:rsidR="00FC39CD" w:rsidRPr="00160905" w:rsidRDefault="00FC39CD" w:rsidP="00FC39CD">
            <w:pPr>
              <w:ind w:right="349"/>
              <w:jc w:val="right"/>
              <w:rPr>
                <w:b/>
                <w:bCs/>
                <w:sz w:val="20"/>
                <w:szCs w:val="20"/>
                <w:lang w:val="en-ID"/>
              </w:rPr>
            </w:pPr>
            <w:r w:rsidRPr="00160905">
              <w:rPr>
                <w:b/>
                <w:bCs/>
                <w:sz w:val="20"/>
                <w:szCs w:val="20"/>
              </w:rPr>
              <w:t>0.</w:t>
            </w:r>
            <w:r>
              <w:rPr>
                <w:b/>
                <w:bCs/>
                <w:sz w:val="20"/>
                <w:szCs w:val="20"/>
                <w:lang w:val="en-ID"/>
              </w:rPr>
              <w:t>868</w:t>
            </w:r>
          </w:p>
        </w:tc>
        <w:tc>
          <w:tcPr>
            <w:tcW w:w="1262" w:type="dxa"/>
            <w:tcBorders>
              <w:top w:val="single" w:sz="4" w:space="0" w:color="auto"/>
            </w:tcBorders>
            <w:shd w:val="clear" w:color="auto" w:fill="auto"/>
            <w:noWrap/>
            <w:vAlign w:val="center"/>
            <w:hideMark/>
          </w:tcPr>
          <w:p w:rsidR="00FC39CD" w:rsidRPr="00160905" w:rsidRDefault="00FC39CD" w:rsidP="00FC39CD">
            <w:pPr>
              <w:rPr>
                <w:b/>
                <w:bCs/>
                <w:sz w:val="20"/>
                <w:szCs w:val="20"/>
              </w:rPr>
            </w:pPr>
            <w:r w:rsidRPr="00160905">
              <w:rPr>
                <w:b/>
                <w:bCs/>
                <w:sz w:val="20"/>
                <w:szCs w:val="20"/>
              </w:rPr>
              <w:t> </w:t>
            </w:r>
          </w:p>
        </w:tc>
        <w:tc>
          <w:tcPr>
            <w:tcW w:w="1377" w:type="dxa"/>
            <w:tcBorders>
              <w:top w:val="single" w:sz="4" w:space="0" w:color="auto"/>
            </w:tcBorders>
            <w:shd w:val="clear" w:color="auto" w:fill="auto"/>
            <w:noWrap/>
            <w:vAlign w:val="center"/>
            <w:hideMark/>
          </w:tcPr>
          <w:p w:rsidR="00FC39CD" w:rsidRPr="00160905" w:rsidRDefault="00FC39CD" w:rsidP="00FC39CD">
            <w:pPr>
              <w:rPr>
                <w:b/>
                <w:bCs/>
                <w:sz w:val="20"/>
                <w:szCs w:val="20"/>
              </w:rPr>
            </w:pPr>
            <w:r w:rsidRPr="00160905">
              <w:rPr>
                <w:b/>
                <w:bCs/>
                <w:sz w:val="20"/>
                <w:szCs w:val="20"/>
              </w:rPr>
              <w:t> </w:t>
            </w:r>
          </w:p>
        </w:tc>
        <w:tc>
          <w:tcPr>
            <w:tcW w:w="1116" w:type="dxa"/>
            <w:tcBorders>
              <w:top w:val="single" w:sz="4" w:space="0" w:color="auto"/>
            </w:tcBorders>
            <w:shd w:val="clear" w:color="auto" w:fill="auto"/>
            <w:noWrap/>
            <w:vAlign w:val="center"/>
            <w:hideMark/>
          </w:tcPr>
          <w:p w:rsidR="00FC39CD" w:rsidRPr="00160905" w:rsidRDefault="00FC39CD" w:rsidP="00FC39CD">
            <w:pPr>
              <w:rPr>
                <w:b/>
                <w:bCs/>
                <w:sz w:val="20"/>
                <w:szCs w:val="20"/>
              </w:rPr>
            </w:pPr>
            <w:r w:rsidRPr="00160905">
              <w:rPr>
                <w:b/>
                <w:bCs/>
                <w:sz w:val="20"/>
                <w:szCs w:val="20"/>
              </w:rPr>
              <w:t> </w:t>
            </w:r>
          </w:p>
        </w:tc>
        <w:tc>
          <w:tcPr>
            <w:tcW w:w="1072" w:type="dxa"/>
            <w:tcBorders>
              <w:top w:val="single" w:sz="4" w:space="0" w:color="auto"/>
            </w:tcBorders>
          </w:tcPr>
          <w:p w:rsidR="00FC39CD" w:rsidRPr="00160905" w:rsidRDefault="00FC39CD" w:rsidP="00FC39CD">
            <w:pPr>
              <w:rPr>
                <w:b/>
                <w:bCs/>
                <w:sz w:val="20"/>
                <w:szCs w:val="20"/>
              </w:rPr>
            </w:pPr>
          </w:p>
        </w:tc>
      </w:tr>
      <w:tr w:rsidR="00FC39CD" w:rsidRPr="00160905" w:rsidTr="00FC39CD">
        <w:trPr>
          <w:trHeight w:val="300"/>
        </w:trPr>
        <w:tc>
          <w:tcPr>
            <w:tcW w:w="653" w:type="dxa"/>
            <w:shd w:val="clear" w:color="auto" w:fill="auto"/>
            <w:noWrap/>
            <w:vAlign w:val="center"/>
            <w:hideMark/>
          </w:tcPr>
          <w:p w:rsidR="00FC39CD" w:rsidRPr="00160905" w:rsidRDefault="00FC39CD" w:rsidP="00FC39CD">
            <w:pPr>
              <w:rPr>
                <w:b/>
                <w:bCs/>
                <w:color w:val="000000"/>
                <w:sz w:val="20"/>
                <w:szCs w:val="20"/>
              </w:rPr>
            </w:pPr>
            <w:r w:rsidRPr="00160905">
              <w:rPr>
                <w:b/>
                <w:bCs/>
                <w:color w:val="000000"/>
                <w:sz w:val="20"/>
                <w:szCs w:val="20"/>
              </w:rPr>
              <w:t>X1.2</w:t>
            </w:r>
          </w:p>
        </w:tc>
        <w:tc>
          <w:tcPr>
            <w:tcW w:w="1483" w:type="dxa"/>
            <w:shd w:val="clear" w:color="auto" w:fill="auto"/>
            <w:noWrap/>
            <w:vAlign w:val="center"/>
            <w:hideMark/>
          </w:tcPr>
          <w:p w:rsidR="00FC39CD" w:rsidRPr="00160905" w:rsidRDefault="00FC39CD" w:rsidP="00FC39CD">
            <w:pPr>
              <w:ind w:right="349"/>
              <w:jc w:val="right"/>
              <w:rPr>
                <w:b/>
                <w:bCs/>
                <w:sz w:val="20"/>
                <w:szCs w:val="20"/>
                <w:lang w:val="en-ID"/>
              </w:rPr>
            </w:pPr>
            <w:r w:rsidRPr="00160905">
              <w:rPr>
                <w:b/>
                <w:bCs/>
                <w:sz w:val="20"/>
                <w:szCs w:val="20"/>
              </w:rPr>
              <w:t> 0.</w:t>
            </w:r>
            <w:r>
              <w:rPr>
                <w:b/>
                <w:bCs/>
                <w:sz w:val="20"/>
                <w:szCs w:val="20"/>
                <w:lang w:val="en-ID"/>
              </w:rPr>
              <w:t>819</w:t>
            </w:r>
          </w:p>
        </w:tc>
        <w:tc>
          <w:tcPr>
            <w:tcW w:w="1262" w:type="dxa"/>
            <w:shd w:val="clear" w:color="auto" w:fill="auto"/>
            <w:noWrap/>
            <w:vAlign w:val="center"/>
            <w:hideMark/>
          </w:tcPr>
          <w:p w:rsidR="00FC39CD" w:rsidRPr="00160905" w:rsidRDefault="00FC39CD" w:rsidP="00FC39CD">
            <w:pPr>
              <w:rPr>
                <w:b/>
                <w:bCs/>
                <w:sz w:val="20"/>
                <w:szCs w:val="20"/>
              </w:rPr>
            </w:pPr>
            <w:r w:rsidRPr="00160905">
              <w:rPr>
                <w:b/>
                <w:bCs/>
                <w:sz w:val="20"/>
                <w:szCs w:val="20"/>
              </w:rPr>
              <w:t> </w:t>
            </w:r>
          </w:p>
        </w:tc>
        <w:tc>
          <w:tcPr>
            <w:tcW w:w="1377" w:type="dxa"/>
            <w:shd w:val="clear" w:color="auto" w:fill="auto"/>
            <w:noWrap/>
            <w:vAlign w:val="center"/>
            <w:hideMark/>
          </w:tcPr>
          <w:p w:rsidR="00FC39CD" w:rsidRPr="00160905" w:rsidRDefault="00FC39CD" w:rsidP="00FC39CD">
            <w:pPr>
              <w:rPr>
                <w:b/>
                <w:bCs/>
                <w:sz w:val="20"/>
                <w:szCs w:val="20"/>
              </w:rPr>
            </w:pPr>
            <w:r w:rsidRPr="00160905">
              <w:rPr>
                <w:b/>
                <w:bCs/>
                <w:sz w:val="20"/>
                <w:szCs w:val="20"/>
              </w:rPr>
              <w:t> </w:t>
            </w:r>
          </w:p>
        </w:tc>
        <w:tc>
          <w:tcPr>
            <w:tcW w:w="1116" w:type="dxa"/>
            <w:shd w:val="clear" w:color="auto" w:fill="auto"/>
            <w:noWrap/>
            <w:vAlign w:val="center"/>
            <w:hideMark/>
          </w:tcPr>
          <w:p w:rsidR="00FC39CD" w:rsidRPr="00160905" w:rsidRDefault="00FC39CD" w:rsidP="00FC39CD">
            <w:pPr>
              <w:rPr>
                <w:b/>
                <w:bCs/>
                <w:sz w:val="20"/>
                <w:szCs w:val="20"/>
              </w:rPr>
            </w:pPr>
            <w:r w:rsidRPr="00160905">
              <w:rPr>
                <w:b/>
                <w:bCs/>
                <w:sz w:val="20"/>
                <w:szCs w:val="20"/>
              </w:rPr>
              <w:t> </w:t>
            </w:r>
          </w:p>
        </w:tc>
        <w:tc>
          <w:tcPr>
            <w:tcW w:w="1072" w:type="dxa"/>
          </w:tcPr>
          <w:p w:rsidR="00FC39CD" w:rsidRPr="00160905" w:rsidRDefault="00FC39CD" w:rsidP="00FC39CD">
            <w:pPr>
              <w:rPr>
                <w:b/>
                <w:bCs/>
                <w:sz w:val="20"/>
                <w:szCs w:val="20"/>
              </w:rPr>
            </w:pPr>
          </w:p>
        </w:tc>
      </w:tr>
      <w:tr w:rsidR="00FC39CD" w:rsidRPr="00160905" w:rsidTr="00FC39CD">
        <w:trPr>
          <w:trHeight w:val="300"/>
        </w:trPr>
        <w:tc>
          <w:tcPr>
            <w:tcW w:w="653" w:type="dxa"/>
            <w:shd w:val="clear" w:color="auto" w:fill="auto"/>
            <w:noWrap/>
            <w:vAlign w:val="center"/>
            <w:hideMark/>
          </w:tcPr>
          <w:p w:rsidR="00FC39CD" w:rsidRPr="00160905" w:rsidRDefault="00FC39CD" w:rsidP="00FC39CD">
            <w:pPr>
              <w:rPr>
                <w:b/>
                <w:bCs/>
                <w:color w:val="000000"/>
                <w:sz w:val="20"/>
                <w:szCs w:val="20"/>
              </w:rPr>
            </w:pPr>
            <w:r w:rsidRPr="00160905">
              <w:rPr>
                <w:b/>
                <w:bCs/>
                <w:color w:val="000000"/>
                <w:sz w:val="20"/>
                <w:szCs w:val="20"/>
              </w:rPr>
              <w:t>X1.3</w:t>
            </w:r>
          </w:p>
        </w:tc>
        <w:tc>
          <w:tcPr>
            <w:tcW w:w="1483" w:type="dxa"/>
            <w:shd w:val="clear" w:color="auto" w:fill="auto"/>
            <w:noWrap/>
            <w:vAlign w:val="center"/>
            <w:hideMark/>
          </w:tcPr>
          <w:p w:rsidR="00FC39CD" w:rsidRPr="00160905" w:rsidRDefault="00FC39CD" w:rsidP="00FC39CD">
            <w:pPr>
              <w:ind w:right="349"/>
              <w:jc w:val="right"/>
              <w:rPr>
                <w:b/>
                <w:bCs/>
                <w:sz w:val="20"/>
                <w:szCs w:val="20"/>
                <w:lang w:val="en-ID"/>
              </w:rPr>
            </w:pPr>
            <w:r w:rsidRPr="00160905">
              <w:rPr>
                <w:b/>
                <w:bCs/>
                <w:sz w:val="20"/>
                <w:szCs w:val="20"/>
              </w:rPr>
              <w:t>0.</w:t>
            </w:r>
            <w:r>
              <w:rPr>
                <w:b/>
                <w:bCs/>
                <w:sz w:val="20"/>
                <w:szCs w:val="20"/>
                <w:lang w:val="en-ID"/>
              </w:rPr>
              <w:t>859</w:t>
            </w:r>
          </w:p>
        </w:tc>
        <w:tc>
          <w:tcPr>
            <w:tcW w:w="1262" w:type="dxa"/>
            <w:shd w:val="clear" w:color="auto" w:fill="auto"/>
            <w:noWrap/>
            <w:vAlign w:val="center"/>
            <w:hideMark/>
          </w:tcPr>
          <w:p w:rsidR="00FC39CD" w:rsidRPr="00160905" w:rsidRDefault="00FC39CD" w:rsidP="00FC39CD">
            <w:pPr>
              <w:rPr>
                <w:b/>
                <w:bCs/>
                <w:sz w:val="20"/>
                <w:szCs w:val="20"/>
              </w:rPr>
            </w:pPr>
            <w:r w:rsidRPr="00160905">
              <w:rPr>
                <w:b/>
                <w:bCs/>
                <w:sz w:val="20"/>
                <w:szCs w:val="20"/>
              </w:rPr>
              <w:t> </w:t>
            </w:r>
          </w:p>
        </w:tc>
        <w:tc>
          <w:tcPr>
            <w:tcW w:w="1377" w:type="dxa"/>
            <w:shd w:val="clear" w:color="auto" w:fill="auto"/>
            <w:noWrap/>
            <w:vAlign w:val="center"/>
            <w:hideMark/>
          </w:tcPr>
          <w:p w:rsidR="00FC39CD" w:rsidRPr="00160905" w:rsidRDefault="00FC39CD" w:rsidP="00FC39CD">
            <w:pPr>
              <w:rPr>
                <w:b/>
                <w:bCs/>
                <w:sz w:val="20"/>
                <w:szCs w:val="20"/>
              </w:rPr>
            </w:pPr>
            <w:r w:rsidRPr="00160905">
              <w:rPr>
                <w:b/>
                <w:bCs/>
                <w:sz w:val="20"/>
                <w:szCs w:val="20"/>
              </w:rPr>
              <w:t> </w:t>
            </w:r>
          </w:p>
        </w:tc>
        <w:tc>
          <w:tcPr>
            <w:tcW w:w="1116" w:type="dxa"/>
            <w:shd w:val="clear" w:color="auto" w:fill="auto"/>
            <w:noWrap/>
            <w:vAlign w:val="center"/>
            <w:hideMark/>
          </w:tcPr>
          <w:p w:rsidR="00FC39CD" w:rsidRPr="00160905" w:rsidRDefault="00FC39CD" w:rsidP="00FC39CD">
            <w:pPr>
              <w:rPr>
                <w:b/>
                <w:bCs/>
                <w:sz w:val="20"/>
                <w:szCs w:val="20"/>
              </w:rPr>
            </w:pPr>
            <w:r w:rsidRPr="00160905">
              <w:rPr>
                <w:b/>
                <w:bCs/>
                <w:sz w:val="20"/>
                <w:szCs w:val="20"/>
              </w:rPr>
              <w:t> </w:t>
            </w:r>
          </w:p>
        </w:tc>
        <w:tc>
          <w:tcPr>
            <w:tcW w:w="1072" w:type="dxa"/>
          </w:tcPr>
          <w:p w:rsidR="00FC39CD" w:rsidRPr="00160905" w:rsidRDefault="00FC39CD" w:rsidP="00FC39CD">
            <w:pPr>
              <w:rPr>
                <w:b/>
                <w:bCs/>
                <w:sz w:val="20"/>
                <w:szCs w:val="20"/>
              </w:rPr>
            </w:pPr>
          </w:p>
        </w:tc>
      </w:tr>
      <w:tr w:rsidR="00FC39CD" w:rsidRPr="00160905" w:rsidTr="00FC39CD">
        <w:trPr>
          <w:trHeight w:val="300"/>
        </w:trPr>
        <w:tc>
          <w:tcPr>
            <w:tcW w:w="653" w:type="dxa"/>
            <w:shd w:val="clear" w:color="auto" w:fill="auto"/>
            <w:noWrap/>
            <w:vAlign w:val="center"/>
            <w:hideMark/>
          </w:tcPr>
          <w:p w:rsidR="00FC39CD" w:rsidRPr="00160905" w:rsidRDefault="00FC39CD" w:rsidP="00FC39CD">
            <w:pPr>
              <w:rPr>
                <w:b/>
                <w:bCs/>
                <w:color w:val="000000"/>
                <w:sz w:val="20"/>
                <w:szCs w:val="20"/>
              </w:rPr>
            </w:pPr>
            <w:r w:rsidRPr="00160905">
              <w:rPr>
                <w:b/>
                <w:bCs/>
                <w:color w:val="000000"/>
                <w:sz w:val="20"/>
                <w:szCs w:val="20"/>
              </w:rPr>
              <w:t>X1.4</w:t>
            </w:r>
          </w:p>
        </w:tc>
        <w:tc>
          <w:tcPr>
            <w:tcW w:w="1483" w:type="dxa"/>
            <w:shd w:val="clear" w:color="auto" w:fill="auto"/>
            <w:noWrap/>
            <w:vAlign w:val="center"/>
            <w:hideMark/>
          </w:tcPr>
          <w:p w:rsidR="00FC39CD" w:rsidRPr="00160905" w:rsidRDefault="00FC39CD" w:rsidP="00FC39CD">
            <w:pPr>
              <w:ind w:right="349"/>
              <w:jc w:val="right"/>
              <w:rPr>
                <w:b/>
                <w:bCs/>
                <w:sz w:val="20"/>
                <w:szCs w:val="20"/>
                <w:lang w:val="en-ID"/>
              </w:rPr>
            </w:pPr>
            <w:r w:rsidRPr="00160905">
              <w:rPr>
                <w:b/>
                <w:bCs/>
                <w:sz w:val="20"/>
                <w:szCs w:val="20"/>
              </w:rPr>
              <w:t>0.</w:t>
            </w:r>
            <w:r>
              <w:rPr>
                <w:b/>
                <w:bCs/>
                <w:sz w:val="20"/>
                <w:szCs w:val="20"/>
                <w:lang w:val="en-ID"/>
              </w:rPr>
              <w:t>828</w:t>
            </w:r>
          </w:p>
        </w:tc>
        <w:tc>
          <w:tcPr>
            <w:tcW w:w="1262" w:type="dxa"/>
            <w:shd w:val="clear" w:color="auto" w:fill="auto"/>
            <w:noWrap/>
            <w:vAlign w:val="center"/>
            <w:hideMark/>
          </w:tcPr>
          <w:p w:rsidR="00FC39CD" w:rsidRPr="00160905" w:rsidRDefault="00FC39CD" w:rsidP="00FC39CD">
            <w:pPr>
              <w:rPr>
                <w:b/>
                <w:bCs/>
                <w:sz w:val="20"/>
                <w:szCs w:val="20"/>
              </w:rPr>
            </w:pPr>
            <w:r w:rsidRPr="00160905">
              <w:rPr>
                <w:b/>
                <w:bCs/>
                <w:sz w:val="20"/>
                <w:szCs w:val="20"/>
              </w:rPr>
              <w:t> </w:t>
            </w:r>
          </w:p>
        </w:tc>
        <w:tc>
          <w:tcPr>
            <w:tcW w:w="1377" w:type="dxa"/>
            <w:shd w:val="clear" w:color="auto" w:fill="auto"/>
            <w:noWrap/>
            <w:vAlign w:val="center"/>
            <w:hideMark/>
          </w:tcPr>
          <w:p w:rsidR="00FC39CD" w:rsidRPr="00160905" w:rsidRDefault="00FC39CD" w:rsidP="00FC39CD">
            <w:pPr>
              <w:rPr>
                <w:b/>
                <w:bCs/>
                <w:sz w:val="20"/>
                <w:szCs w:val="20"/>
              </w:rPr>
            </w:pPr>
            <w:r w:rsidRPr="00160905">
              <w:rPr>
                <w:b/>
                <w:bCs/>
                <w:sz w:val="20"/>
                <w:szCs w:val="20"/>
              </w:rPr>
              <w:t> </w:t>
            </w:r>
          </w:p>
        </w:tc>
        <w:tc>
          <w:tcPr>
            <w:tcW w:w="1116" w:type="dxa"/>
            <w:shd w:val="clear" w:color="auto" w:fill="auto"/>
            <w:noWrap/>
            <w:vAlign w:val="center"/>
            <w:hideMark/>
          </w:tcPr>
          <w:p w:rsidR="00FC39CD" w:rsidRPr="00160905" w:rsidRDefault="00FC39CD" w:rsidP="00FC39CD">
            <w:pPr>
              <w:rPr>
                <w:b/>
                <w:bCs/>
                <w:sz w:val="20"/>
                <w:szCs w:val="20"/>
              </w:rPr>
            </w:pPr>
            <w:r w:rsidRPr="00160905">
              <w:rPr>
                <w:b/>
                <w:bCs/>
                <w:sz w:val="20"/>
                <w:szCs w:val="20"/>
              </w:rPr>
              <w:t> </w:t>
            </w:r>
          </w:p>
        </w:tc>
        <w:tc>
          <w:tcPr>
            <w:tcW w:w="1072" w:type="dxa"/>
          </w:tcPr>
          <w:p w:rsidR="00FC39CD" w:rsidRPr="00160905" w:rsidRDefault="00FC39CD" w:rsidP="00FC39CD">
            <w:pPr>
              <w:rPr>
                <w:b/>
                <w:bCs/>
                <w:sz w:val="20"/>
                <w:szCs w:val="20"/>
              </w:rPr>
            </w:pPr>
          </w:p>
        </w:tc>
      </w:tr>
      <w:tr w:rsidR="00FC39CD" w:rsidRPr="00160905" w:rsidTr="00FC39CD">
        <w:trPr>
          <w:trHeight w:val="300"/>
        </w:trPr>
        <w:tc>
          <w:tcPr>
            <w:tcW w:w="653" w:type="dxa"/>
            <w:shd w:val="clear" w:color="auto" w:fill="auto"/>
            <w:noWrap/>
            <w:vAlign w:val="center"/>
          </w:tcPr>
          <w:p w:rsidR="00FC39CD" w:rsidRPr="00D57539" w:rsidRDefault="00FC39CD" w:rsidP="00FC39CD">
            <w:pPr>
              <w:rPr>
                <w:b/>
                <w:bCs/>
                <w:color w:val="000000"/>
                <w:sz w:val="20"/>
                <w:szCs w:val="20"/>
              </w:rPr>
            </w:pPr>
            <w:r>
              <w:rPr>
                <w:b/>
                <w:bCs/>
                <w:color w:val="000000"/>
                <w:sz w:val="20"/>
                <w:szCs w:val="20"/>
              </w:rPr>
              <w:t>X2.1</w:t>
            </w:r>
          </w:p>
        </w:tc>
        <w:tc>
          <w:tcPr>
            <w:tcW w:w="1483" w:type="dxa"/>
            <w:shd w:val="clear" w:color="auto" w:fill="auto"/>
            <w:noWrap/>
            <w:vAlign w:val="center"/>
          </w:tcPr>
          <w:p w:rsidR="00FC39CD" w:rsidRPr="00160905" w:rsidRDefault="00FC39CD" w:rsidP="00FC39CD">
            <w:pPr>
              <w:ind w:right="349"/>
              <w:jc w:val="right"/>
              <w:rPr>
                <w:b/>
                <w:bCs/>
                <w:sz w:val="20"/>
                <w:szCs w:val="20"/>
                <w:lang w:val="en-ID"/>
              </w:rPr>
            </w:pPr>
          </w:p>
        </w:tc>
        <w:tc>
          <w:tcPr>
            <w:tcW w:w="1262" w:type="dxa"/>
            <w:shd w:val="clear" w:color="auto" w:fill="auto"/>
            <w:noWrap/>
            <w:vAlign w:val="center"/>
          </w:tcPr>
          <w:p w:rsidR="00FC39CD" w:rsidRPr="00D57539" w:rsidRDefault="00FC39CD" w:rsidP="00FC39CD">
            <w:pPr>
              <w:rPr>
                <w:b/>
                <w:bCs/>
                <w:sz w:val="20"/>
                <w:szCs w:val="20"/>
              </w:rPr>
            </w:pPr>
            <w:r>
              <w:rPr>
                <w:b/>
                <w:bCs/>
                <w:sz w:val="20"/>
                <w:szCs w:val="20"/>
              </w:rPr>
              <w:t xml:space="preserve">        </w:t>
            </w:r>
            <w:r w:rsidRPr="00160905">
              <w:rPr>
                <w:b/>
                <w:bCs/>
                <w:sz w:val="20"/>
                <w:szCs w:val="20"/>
              </w:rPr>
              <w:t>0.</w:t>
            </w:r>
            <w:r>
              <w:rPr>
                <w:b/>
                <w:bCs/>
                <w:sz w:val="20"/>
                <w:szCs w:val="20"/>
                <w:lang w:val="en-ID"/>
              </w:rPr>
              <w:t>853</w:t>
            </w:r>
          </w:p>
        </w:tc>
        <w:tc>
          <w:tcPr>
            <w:tcW w:w="1377" w:type="dxa"/>
            <w:shd w:val="clear" w:color="auto" w:fill="auto"/>
            <w:noWrap/>
            <w:vAlign w:val="center"/>
          </w:tcPr>
          <w:p w:rsidR="00FC39CD" w:rsidRPr="00160905" w:rsidRDefault="00FC39CD" w:rsidP="00FC39CD">
            <w:pPr>
              <w:rPr>
                <w:b/>
                <w:bCs/>
                <w:sz w:val="20"/>
                <w:szCs w:val="20"/>
              </w:rPr>
            </w:pPr>
          </w:p>
        </w:tc>
        <w:tc>
          <w:tcPr>
            <w:tcW w:w="1116" w:type="dxa"/>
            <w:shd w:val="clear" w:color="auto" w:fill="auto"/>
            <w:noWrap/>
            <w:vAlign w:val="center"/>
          </w:tcPr>
          <w:p w:rsidR="00FC39CD" w:rsidRPr="00160905" w:rsidRDefault="00FC39CD" w:rsidP="00FC39CD">
            <w:pPr>
              <w:rPr>
                <w:b/>
                <w:bCs/>
                <w:sz w:val="20"/>
                <w:szCs w:val="20"/>
              </w:rPr>
            </w:pPr>
          </w:p>
        </w:tc>
        <w:tc>
          <w:tcPr>
            <w:tcW w:w="1072" w:type="dxa"/>
          </w:tcPr>
          <w:p w:rsidR="00FC39CD" w:rsidRPr="00160905" w:rsidRDefault="00FC39CD" w:rsidP="00FC39CD">
            <w:pPr>
              <w:rPr>
                <w:b/>
                <w:bCs/>
                <w:sz w:val="20"/>
                <w:szCs w:val="20"/>
              </w:rPr>
            </w:pPr>
          </w:p>
        </w:tc>
      </w:tr>
      <w:tr w:rsidR="00FC39CD" w:rsidRPr="00160905" w:rsidTr="00FC39CD">
        <w:trPr>
          <w:trHeight w:val="300"/>
        </w:trPr>
        <w:tc>
          <w:tcPr>
            <w:tcW w:w="653" w:type="dxa"/>
            <w:shd w:val="clear" w:color="auto" w:fill="auto"/>
            <w:noWrap/>
            <w:vAlign w:val="center"/>
            <w:hideMark/>
          </w:tcPr>
          <w:p w:rsidR="00FC39CD" w:rsidRPr="00160905" w:rsidRDefault="00FC39CD" w:rsidP="00FC39CD">
            <w:pPr>
              <w:rPr>
                <w:b/>
                <w:bCs/>
                <w:color w:val="000000"/>
                <w:sz w:val="20"/>
                <w:szCs w:val="20"/>
              </w:rPr>
            </w:pPr>
            <w:r>
              <w:rPr>
                <w:b/>
                <w:bCs/>
                <w:color w:val="000000"/>
                <w:sz w:val="20"/>
                <w:szCs w:val="20"/>
              </w:rPr>
              <w:t>X2.2</w:t>
            </w:r>
          </w:p>
        </w:tc>
        <w:tc>
          <w:tcPr>
            <w:tcW w:w="1483" w:type="dxa"/>
            <w:shd w:val="clear" w:color="auto" w:fill="auto"/>
            <w:noWrap/>
            <w:vAlign w:val="center"/>
            <w:hideMark/>
          </w:tcPr>
          <w:p w:rsidR="00FC39CD" w:rsidRPr="00160905" w:rsidRDefault="00FC39CD" w:rsidP="00FC39CD">
            <w:pPr>
              <w:jc w:val="right"/>
              <w:rPr>
                <w:b/>
                <w:bCs/>
                <w:sz w:val="20"/>
                <w:szCs w:val="20"/>
              </w:rPr>
            </w:pPr>
          </w:p>
        </w:tc>
        <w:tc>
          <w:tcPr>
            <w:tcW w:w="1262" w:type="dxa"/>
            <w:shd w:val="clear" w:color="auto" w:fill="auto"/>
            <w:noWrap/>
            <w:vAlign w:val="center"/>
            <w:hideMark/>
          </w:tcPr>
          <w:p w:rsidR="00FC39CD" w:rsidRPr="00160905" w:rsidRDefault="00FC39CD" w:rsidP="00FC39CD">
            <w:pPr>
              <w:ind w:right="68"/>
              <w:jc w:val="right"/>
              <w:rPr>
                <w:b/>
                <w:bCs/>
                <w:sz w:val="20"/>
                <w:szCs w:val="20"/>
                <w:lang w:val="en-ID"/>
              </w:rPr>
            </w:pPr>
            <w:r w:rsidRPr="00160905">
              <w:rPr>
                <w:b/>
                <w:bCs/>
                <w:sz w:val="20"/>
                <w:szCs w:val="20"/>
              </w:rPr>
              <w:t> 0.</w:t>
            </w:r>
            <w:r>
              <w:rPr>
                <w:b/>
                <w:bCs/>
                <w:sz w:val="20"/>
                <w:szCs w:val="20"/>
                <w:lang w:val="en-ID"/>
              </w:rPr>
              <w:t>872</w:t>
            </w:r>
          </w:p>
        </w:tc>
        <w:tc>
          <w:tcPr>
            <w:tcW w:w="1377" w:type="dxa"/>
            <w:shd w:val="clear" w:color="auto" w:fill="auto"/>
            <w:noWrap/>
            <w:vAlign w:val="center"/>
            <w:hideMark/>
          </w:tcPr>
          <w:p w:rsidR="00FC39CD" w:rsidRPr="00160905" w:rsidRDefault="00FC39CD" w:rsidP="00FC39CD">
            <w:pPr>
              <w:rPr>
                <w:b/>
                <w:bCs/>
                <w:sz w:val="20"/>
                <w:szCs w:val="20"/>
              </w:rPr>
            </w:pPr>
            <w:r w:rsidRPr="00160905">
              <w:rPr>
                <w:b/>
                <w:bCs/>
                <w:sz w:val="20"/>
                <w:szCs w:val="20"/>
              </w:rPr>
              <w:t> </w:t>
            </w:r>
          </w:p>
        </w:tc>
        <w:tc>
          <w:tcPr>
            <w:tcW w:w="1116" w:type="dxa"/>
            <w:shd w:val="clear" w:color="auto" w:fill="auto"/>
            <w:noWrap/>
            <w:vAlign w:val="center"/>
            <w:hideMark/>
          </w:tcPr>
          <w:p w:rsidR="00FC39CD" w:rsidRPr="00160905" w:rsidRDefault="00FC39CD" w:rsidP="00FC39CD">
            <w:pPr>
              <w:rPr>
                <w:b/>
                <w:bCs/>
                <w:sz w:val="20"/>
                <w:szCs w:val="20"/>
              </w:rPr>
            </w:pPr>
            <w:r w:rsidRPr="00160905">
              <w:rPr>
                <w:b/>
                <w:bCs/>
                <w:sz w:val="20"/>
                <w:szCs w:val="20"/>
              </w:rPr>
              <w:t> </w:t>
            </w:r>
          </w:p>
        </w:tc>
        <w:tc>
          <w:tcPr>
            <w:tcW w:w="1072" w:type="dxa"/>
          </w:tcPr>
          <w:p w:rsidR="00FC39CD" w:rsidRPr="00160905" w:rsidRDefault="00FC39CD" w:rsidP="00FC39CD">
            <w:pPr>
              <w:rPr>
                <w:b/>
                <w:bCs/>
                <w:sz w:val="20"/>
                <w:szCs w:val="20"/>
              </w:rPr>
            </w:pPr>
          </w:p>
        </w:tc>
      </w:tr>
      <w:tr w:rsidR="00FC39CD" w:rsidRPr="00160905" w:rsidTr="00FC39CD">
        <w:trPr>
          <w:trHeight w:val="300"/>
        </w:trPr>
        <w:tc>
          <w:tcPr>
            <w:tcW w:w="653" w:type="dxa"/>
            <w:shd w:val="clear" w:color="auto" w:fill="auto"/>
            <w:noWrap/>
            <w:vAlign w:val="center"/>
            <w:hideMark/>
          </w:tcPr>
          <w:p w:rsidR="00FC39CD" w:rsidRPr="00160905" w:rsidRDefault="00FC39CD" w:rsidP="00FC39CD">
            <w:pPr>
              <w:rPr>
                <w:b/>
                <w:bCs/>
                <w:color w:val="000000"/>
                <w:sz w:val="20"/>
                <w:szCs w:val="20"/>
              </w:rPr>
            </w:pPr>
            <w:r>
              <w:rPr>
                <w:b/>
                <w:bCs/>
                <w:color w:val="000000"/>
                <w:sz w:val="20"/>
                <w:szCs w:val="20"/>
              </w:rPr>
              <w:t>X2.3</w:t>
            </w:r>
          </w:p>
        </w:tc>
        <w:tc>
          <w:tcPr>
            <w:tcW w:w="1483" w:type="dxa"/>
            <w:shd w:val="clear" w:color="auto" w:fill="auto"/>
            <w:noWrap/>
            <w:vAlign w:val="center"/>
            <w:hideMark/>
          </w:tcPr>
          <w:p w:rsidR="00FC39CD" w:rsidRPr="00160905" w:rsidRDefault="00FC39CD" w:rsidP="00FC39CD">
            <w:pPr>
              <w:jc w:val="right"/>
              <w:rPr>
                <w:b/>
                <w:bCs/>
                <w:sz w:val="20"/>
                <w:szCs w:val="20"/>
              </w:rPr>
            </w:pPr>
          </w:p>
        </w:tc>
        <w:tc>
          <w:tcPr>
            <w:tcW w:w="1262" w:type="dxa"/>
            <w:shd w:val="clear" w:color="auto" w:fill="auto"/>
            <w:noWrap/>
            <w:vAlign w:val="center"/>
            <w:hideMark/>
          </w:tcPr>
          <w:p w:rsidR="00FC39CD" w:rsidRPr="00160905" w:rsidRDefault="00FC39CD" w:rsidP="00FC39CD">
            <w:pPr>
              <w:ind w:right="68"/>
              <w:jc w:val="right"/>
              <w:rPr>
                <w:b/>
                <w:bCs/>
                <w:sz w:val="20"/>
                <w:szCs w:val="20"/>
                <w:lang w:val="en-ID"/>
              </w:rPr>
            </w:pPr>
            <w:r w:rsidRPr="00160905">
              <w:rPr>
                <w:b/>
                <w:bCs/>
                <w:sz w:val="20"/>
                <w:szCs w:val="20"/>
              </w:rPr>
              <w:t> 0.</w:t>
            </w:r>
            <w:r>
              <w:rPr>
                <w:b/>
                <w:bCs/>
                <w:sz w:val="20"/>
                <w:szCs w:val="20"/>
                <w:lang w:val="en-ID"/>
              </w:rPr>
              <w:t>762</w:t>
            </w:r>
          </w:p>
        </w:tc>
        <w:tc>
          <w:tcPr>
            <w:tcW w:w="1377" w:type="dxa"/>
            <w:shd w:val="clear" w:color="auto" w:fill="auto"/>
            <w:noWrap/>
            <w:vAlign w:val="center"/>
            <w:hideMark/>
          </w:tcPr>
          <w:p w:rsidR="00FC39CD" w:rsidRPr="00160905" w:rsidRDefault="00FC39CD" w:rsidP="00FC39CD">
            <w:pPr>
              <w:rPr>
                <w:b/>
                <w:bCs/>
                <w:sz w:val="20"/>
                <w:szCs w:val="20"/>
              </w:rPr>
            </w:pPr>
            <w:r w:rsidRPr="00160905">
              <w:rPr>
                <w:b/>
                <w:bCs/>
                <w:sz w:val="20"/>
                <w:szCs w:val="20"/>
              </w:rPr>
              <w:t> </w:t>
            </w:r>
          </w:p>
        </w:tc>
        <w:tc>
          <w:tcPr>
            <w:tcW w:w="1116" w:type="dxa"/>
            <w:shd w:val="clear" w:color="auto" w:fill="auto"/>
            <w:noWrap/>
            <w:vAlign w:val="center"/>
            <w:hideMark/>
          </w:tcPr>
          <w:p w:rsidR="00FC39CD" w:rsidRPr="00160905" w:rsidRDefault="00FC39CD" w:rsidP="00FC39CD">
            <w:pPr>
              <w:rPr>
                <w:b/>
                <w:bCs/>
                <w:sz w:val="20"/>
                <w:szCs w:val="20"/>
              </w:rPr>
            </w:pPr>
            <w:r w:rsidRPr="00160905">
              <w:rPr>
                <w:b/>
                <w:bCs/>
                <w:sz w:val="20"/>
                <w:szCs w:val="20"/>
              </w:rPr>
              <w:t> </w:t>
            </w:r>
          </w:p>
        </w:tc>
        <w:tc>
          <w:tcPr>
            <w:tcW w:w="1072" w:type="dxa"/>
          </w:tcPr>
          <w:p w:rsidR="00FC39CD" w:rsidRPr="00160905" w:rsidRDefault="00FC39CD" w:rsidP="00FC39CD">
            <w:pPr>
              <w:rPr>
                <w:b/>
                <w:bCs/>
                <w:sz w:val="20"/>
                <w:szCs w:val="20"/>
              </w:rPr>
            </w:pPr>
          </w:p>
        </w:tc>
      </w:tr>
      <w:tr w:rsidR="00FC39CD" w:rsidRPr="00160905" w:rsidTr="00FC39CD">
        <w:trPr>
          <w:trHeight w:val="300"/>
        </w:trPr>
        <w:tc>
          <w:tcPr>
            <w:tcW w:w="653" w:type="dxa"/>
            <w:shd w:val="clear" w:color="auto" w:fill="auto"/>
            <w:noWrap/>
            <w:vAlign w:val="center"/>
            <w:hideMark/>
          </w:tcPr>
          <w:p w:rsidR="00FC39CD" w:rsidRPr="00160905" w:rsidRDefault="00FC39CD" w:rsidP="00FC39CD">
            <w:pPr>
              <w:rPr>
                <w:b/>
                <w:bCs/>
                <w:color w:val="000000"/>
                <w:sz w:val="20"/>
                <w:szCs w:val="20"/>
              </w:rPr>
            </w:pPr>
            <w:r>
              <w:rPr>
                <w:b/>
                <w:bCs/>
                <w:color w:val="000000"/>
                <w:sz w:val="20"/>
                <w:szCs w:val="20"/>
              </w:rPr>
              <w:t>X3.1</w:t>
            </w:r>
          </w:p>
        </w:tc>
        <w:tc>
          <w:tcPr>
            <w:tcW w:w="1483" w:type="dxa"/>
            <w:shd w:val="clear" w:color="auto" w:fill="auto"/>
            <w:noWrap/>
            <w:vAlign w:val="center"/>
            <w:hideMark/>
          </w:tcPr>
          <w:p w:rsidR="00FC39CD" w:rsidRPr="00160905" w:rsidRDefault="00FC39CD" w:rsidP="00FC39CD">
            <w:pPr>
              <w:jc w:val="right"/>
              <w:rPr>
                <w:b/>
                <w:bCs/>
                <w:sz w:val="20"/>
                <w:szCs w:val="20"/>
              </w:rPr>
            </w:pPr>
          </w:p>
        </w:tc>
        <w:tc>
          <w:tcPr>
            <w:tcW w:w="1262" w:type="dxa"/>
            <w:shd w:val="clear" w:color="auto" w:fill="auto"/>
            <w:noWrap/>
            <w:vAlign w:val="center"/>
            <w:hideMark/>
          </w:tcPr>
          <w:p w:rsidR="00FC39CD" w:rsidRPr="00160905" w:rsidRDefault="00FC39CD" w:rsidP="00FC39CD">
            <w:pPr>
              <w:ind w:right="68"/>
              <w:jc w:val="right"/>
              <w:rPr>
                <w:b/>
                <w:bCs/>
                <w:sz w:val="20"/>
                <w:szCs w:val="20"/>
                <w:lang w:val="en-ID"/>
              </w:rPr>
            </w:pPr>
            <w:r>
              <w:rPr>
                <w:b/>
                <w:bCs/>
                <w:sz w:val="20"/>
                <w:szCs w:val="20"/>
              </w:rPr>
              <w:t> </w:t>
            </w:r>
          </w:p>
        </w:tc>
        <w:tc>
          <w:tcPr>
            <w:tcW w:w="1377" w:type="dxa"/>
            <w:shd w:val="clear" w:color="auto" w:fill="auto"/>
            <w:noWrap/>
            <w:vAlign w:val="center"/>
            <w:hideMark/>
          </w:tcPr>
          <w:p w:rsidR="00FC39CD" w:rsidRPr="00160905" w:rsidRDefault="00FC39CD" w:rsidP="00FC39CD">
            <w:pPr>
              <w:ind w:right="311"/>
              <w:jc w:val="right"/>
              <w:rPr>
                <w:b/>
                <w:bCs/>
                <w:sz w:val="20"/>
                <w:szCs w:val="20"/>
                <w:lang w:val="en-ID"/>
              </w:rPr>
            </w:pPr>
            <w:r>
              <w:rPr>
                <w:b/>
                <w:bCs/>
                <w:sz w:val="20"/>
                <w:szCs w:val="20"/>
                <w:lang w:val="en-ID"/>
              </w:rPr>
              <w:t>0.843</w:t>
            </w:r>
          </w:p>
        </w:tc>
        <w:tc>
          <w:tcPr>
            <w:tcW w:w="1116" w:type="dxa"/>
            <w:shd w:val="clear" w:color="auto" w:fill="auto"/>
            <w:noWrap/>
            <w:vAlign w:val="center"/>
            <w:hideMark/>
          </w:tcPr>
          <w:p w:rsidR="00FC39CD" w:rsidRPr="00160905" w:rsidRDefault="00FC39CD" w:rsidP="00FC39CD">
            <w:pPr>
              <w:rPr>
                <w:b/>
                <w:bCs/>
                <w:sz w:val="20"/>
                <w:szCs w:val="20"/>
              </w:rPr>
            </w:pPr>
            <w:r w:rsidRPr="00160905">
              <w:rPr>
                <w:b/>
                <w:bCs/>
                <w:sz w:val="20"/>
                <w:szCs w:val="20"/>
              </w:rPr>
              <w:t> </w:t>
            </w:r>
          </w:p>
        </w:tc>
        <w:tc>
          <w:tcPr>
            <w:tcW w:w="1072" w:type="dxa"/>
          </w:tcPr>
          <w:p w:rsidR="00FC39CD" w:rsidRPr="00160905" w:rsidRDefault="00FC39CD" w:rsidP="00FC39CD">
            <w:pPr>
              <w:rPr>
                <w:b/>
                <w:bCs/>
                <w:sz w:val="20"/>
                <w:szCs w:val="20"/>
              </w:rPr>
            </w:pPr>
          </w:p>
        </w:tc>
      </w:tr>
      <w:tr w:rsidR="00FC39CD" w:rsidRPr="00160905" w:rsidTr="00FC39CD">
        <w:trPr>
          <w:trHeight w:val="300"/>
        </w:trPr>
        <w:tc>
          <w:tcPr>
            <w:tcW w:w="653" w:type="dxa"/>
            <w:shd w:val="clear" w:color="auto" w:fill="auto"/>
            <w:noWrap/>
            <w:vAlign w:val="center"/>
          </w:tcPr>
          <w:p w:rsidR="00FC39CD" w:rsidRPr="00160905" w:rsidRDefault="00FC39CD" w:rsidP="00FC39CD">
            <w:pPr>
              <w:rPr>
                <w:b/>
                <w:bCs/>
                <w:color w:val="000000"/>
                <w:sz w:val="20"/>
                <w:szCs w:val="20"/>
                <w:lang w:val="en-ID"/>
              </w:rPr>
            </w:pPr>
            <w:r>
              <w:rPr>
                <w:b/>
                <w:bCs/>
                <w:color w:val="000000"/>
                <w:sz w:val="20"/>
                <w:szCs w:val="20"/>
                <w:lang w:val="en-ID"/>
              </w:rPr>
              <w:t>X3.2</w:t>
            </w:r>
          </w:p>
        </w:tc>
        <w:tc>
          <w:tcPr>
            <w:tcW w:w="1483" w:type="dxa"/>
            <w:shd w:val="clear" w:color="auto" w:fill="auto"/>
            <w:noWrap/>
            <w:vAlign w:val="center"/>
          </w:tcPr>
          <w:p w:rsidR="00FC39CD" w:rsidRPr="00160905" w:rsidRDefault="00FC39CD" w:rsidP="00FC39CD">
            <w:pPr>
              <w:jc w:val="right"/>
              <w:rPr>
                <w:b/>
                <w:bCs/>
                <w:sz w:val="20"/>
                <w:szCs w:val="20"/>
              </w:rPr>
            </w:pPr>
          </w:p>
        </w:tc>
        <w:tc>
          <w:tcPr>
            <w:tcW w:w="1262" w:type="dxa"/>
            <w:shd w:val="clear" w:color="auto" w:fill="auto"/>
            <w:noWrap/>
            <w:vAlign w:val="center"/>
          </w:tcPr>
          <w:p w:rsidR="00FC39CD" w:rsidRPr="00160905" w:rsidRDefault="00FC39CD" w:rsidP="00FC39CD">
            <w:pPr>
              <w:ind w:right="68"/>
              <w:jc w:val="right"/>
              <w:rPr>
                <w:b/>
                <w:bCs/>
                <w:sz w:val="20"/>
                <w:szCs w:val="20"/>
                <w:lang w:val="en-ID"/>
              </w:rPr>
            </w:pPr>
          </w:p>
        </w:tc>
        <w:tc>
          <w:tcPr>
            <w:tcW w:w="1377" w:type="dxa"/>
            <w:shd w:val="clear" w:color="auto" w:fill="auto"/>
            <w:noWrap/>
            <w:vAlign w:val="center"/>
          </w:tcPr>
          <w:p w:rsidR="00FC39CD" w:rsidRPr="00160905" w:rsidRDefault="00FC39CD" w:rsidP="00FC39CD">
            <w:pPr>
              <w:ind w:right="311"/>
              <w:jc w:val="right"/>
              <w:rPr>
                <w:b/>
                <w:bCs/>
                <w:sz w:val="20"/>
                <w:szCs w:val="20"/>
                <w:lang w:val="en-ID"/>
              </w:rPr>
            </w:pPr>
            <w:r>
              <w:rPr>
                <w:b/>
                <w:bCs/>
                <w:sz w:val="20"/>
                <w:szCs w:val="20"/>
                <w:lang w:val="en-ID"/>
              </w:rPr>
              <w:t>0.903</w:t>
            </w:r>
          </w:p>
        </w:tc>
        <w:tc>
          <w:tcPr>
            <w:tcW w:w="1116" w:type="dxa"/>
            <w:shd w:val="clear" w:color="auto" w:fill="auto"/>
            <w:noWrap/>
            <w:vAlign w:val="center"/>
          </w:tcPr>
          <w:p w:rsidR="00FC39CD" w:rsidRPr="00160905" w:rsidRDefault="00FC39CD" w:rsidP="00FC39CD">
            <w:pPr>
              <w:rPr>
                <w:b/>
                <w:bCs/>
                <w:sz w:val="20"/>
                <w:szCs w:val="20"/>
              </w:rPr>
            </w:pPr>
          </w:p>
        </w:tc>
        <w:tc>
          <w:tcPr>
            <w:tcW w:w="1072" w:type="dxa"/>
          </w:tcPr>
          <w:p w:rsidR="00FC39CD" w:rsidRPr="00160905" w:rsidRDefault="00FC39CD" w:rsidP="00FC39CD">
            <w:pPr>
              <w:rPr>
                <w:b/>
                <w:bCs/>
                <w:sz w:val="20"/>
                <w:szCs w:val="20"/>
              </w:rPr>
            </w:pPr>
          </w:p>
        </w:tc>
      </w:tr>
      <w:tr w:rsidR="00FC39CD" w:rsidRPr="00160905" w:rsidTr="00FC39CD">
        <w:trPr>
          <w:trHeight w:val="300"/>
        </w:trPr>
        <w:tc>
          <w:tcPr>
            <w:tcW w:w="653" w:type="dxa"/>
            <w:shd w:val="clear" w:color="auto" w:fill="auto"/>
            <w:noWrap/>
            <w:vAlign w:val="center"/>
          </w:tcPr>
          <w:p w:rsidR="00FC39CD" w:rsidRPr="00160905" w:rsidRDefault="00FC39CD" w:rsidP="00FC39CD">
            <w:pPr>
              <w:rPr>
                <w:b/>
                <w:bCs/>
                <w:color w:val="000000"/>
                <w:sz w:val="20"/>
                <w:szCs w:val="20"/>
                <w:lang w:val="en-ID"/>
              </w:rPr>
            </w:pPr>
            <w:r>
              <w:rPr>
                <w:b/>
                <w:bCs/>
                <w:color w:val="000000"/>
                <w:sz w:val="20"/>
                <w:szCs w:val="20"/>
                <w:lang w:val="en-ID"/>
              </w:rPr>
              <w:t>X3.3</w:t>
            </w:r>
          </w:p>
        </w:tc>
        <w:tc>
          <w:tcPr>
            <w:tcW w:w="1483" w:type="dxa"/>
            <w:shd w:val="clear" w:color="auto" w:fill="auto"/>
            <w:noWrap/>
            <w:vAlign w:val="center"/>
          </w:tcPr>
          <w:p w:rsidR="00FC39CD" w:rsidRPr="00160905" w:rsidRDefault="00FC39CD" w:rsidP="00FC39CD">
            <w:pPr>
              <w:jc w:val="right"/>
              <w:rPr>
                <w:b/>
                <w:bCs/>
                <w:sz w:val="20"/>
                <w:szCs w:val="20"/>
              </w:rPr>
            </w:pPr>
          </w:p>
        </w:tc>
        <w:tc>
          <w:tcPr>
            <w:tcW w:w="1262" w:type="dxa"/>
            <w:shd w:val="clear" w:color="auto" w:fill="auto"/>
            <w:noWrap/>
            <w:vAlign w:val="center"/>
          </w:tcPr>
          <w:p w:rsidR="00FC39CD" w:rsidRPr="00160905" w:rsidRDefault="00FC39CD" w:rsidP="00FC39CD">
            <w:pPr>
              <w:ind w:right="68"/>
              <w:jc w:val="right"/>
              <w:rPr>
                <w:b/>
                <w:bCs/>
                <w:sz w:val="20"/>
                <w:szCs w:val="20"/>
                <w:lang w:val="en-ID"/>
              </w:rPr>
            </w:pPr>
          </w:p>
        </w:tc>
        <w:tc>
          <w:tcPr>
            <w:tcW w:w="1377" w:type="dxa"/>
            <w:shd w:val="clear" w:color="auto" w:fill="auto"/>
            <w:noWrap/>
            <w:vAlign w:val="center"/>
          </w:tcPr>
          <w:p w:rsidR="00FC39CD" w:rsidRPr="00160905" w:rsidRDefault="00FC39CD" w:rsidP="00FC39CD">
            <w:pPr>
              <w:ind w:right="311"/>
              <w:jc w:val="right"/>
              <w:rPr>
                <w:b/>
                <w:bCs/>
                <w:sz w:val="20"/>
                <w:szCs w:val="20"/>
                <w:lang w:val="en-ID"/>
              </w:rPr>
            </w:pPr>
            <w:r>
              <w:rPr>
                <w:b/>
                <w:bCs/>
                <w:sz w:val="20"/>
                <w:szCs w:val="20"/>
                <w:lang w:val="en-ID"/>
              </w:rPr>
              <w:t>0.905</w:t>
            </w:r>
          </w:p>
        </w:tc>
        <w:tc>
          <w:tcPr>
            <w:tcW w:w="1116" w:type="dxa"/>
            <w:shd w:val="clear" w:color="auto" w:fill="auto"/>
            <w:noWrap/>
            <w:vAlign w:val="center"/>
          </w:tcPr>
          <w:p w:rsidR="00FC39CD" w:rsidRPr="00160905" w:rsidRDefault="00FC39CD" w:rsidP="00FC39CD">
            <w:pPr>
              <w:rPr>
                <w:b/>
                <w:bCs/>
                <w:sz w:val="20"/>
                <w:szCs w:val="20"/>
              </w:rPr>
            </w:pPr>
          </w:p>
        </w:tc>
        <w:tc>
          <w:tcPr>
            <w:tcW w:w="1072" w:type="dxa"/>
          </w:tcPr>
          <w:p w:rsidR="00FC39CD" w:rsidRPr="00160905" w:rsidRDefault="00FC39CD" w:rsidP="00FC39CD">
            <w:pPr>
              <w:rPr>
                <w:b/>
                <w:bCs/>
                <w:sz w:val="20"/>
                <w:szCs w:val="20"/>
              </w:rPr>
            </w:pPr>
          </w:p>
        </w:tc>
      </w:tr>
      <w:tr w:rsidR="00FC39CD" w:rsidRPr="00160905" w:rsidTr="00FC39CD">
        <w:trPr>
          <w:trHeight w:val="300"/>
        </w:trPr>
        <w:tc>
          <w:tcPr>
            <w:tcW w:w="653" w:type="dxa"/>
            <w:shd w:val="clear" w:color="auto" w:fill="auto"/>
            <w:noWrap/>
            <w:vAlign w:val="center"/>
          </w:tcPr>
          <w:p w:rsidR="00FC39CD" w:rsidRPr="00160905" w:rsidRDefault="00FC39CD" w:rsidP="00FC39CD">
            <w:pPr>
              <w:rPr>
                <w:b/>
                <w:bCs/>
                <w:color w:val="000000"/>
                <w:sz w:val="20"/>
                <w:szCs w:val="20"/>
                <w:lang w:val="en-ID"/>
              </w:rPr>
            </w:pPr>
            <w:r>
              <w:rPr>
                <w:b/>
                <w:bCs/>
                <w:color w:val="000000"/>
                <w:sz w:val="20"/>
                <w:szCs w:val="20"/>
                <w:lang w:val="en-ID"/>
              </w:rPr>
              <w:t>X3.4</w:t>
            </w:r>
          </w:p>
        </w:tc>
        <w:tc>
          <w:tcPr>
            <w:tcW w:w="1483" w:type="dxa"/>
            <w:shd w:val="clear" w:color="auto" w:fill="auto"/>
            <w:noWrap/>
            <w:vAlign w:val="center"/>
          </w:tcPr>
          <w:p w:rsidR="00FC39CD" w:rsidRPr="00160905" w:rsidRDefault="00FC39CD" w:rsidP="00FC39CD">
            <w:pPr>
              <w:jc w:val="right"/>
              <w:rPr>
                <w:b/>
                <w:bCs/>
                <w:sz w:val="20"/>
                <w:szCs w:val="20"/>
              </w:rPr>
            </w:pPr>
          </w:p>
        </w:tc>
        <w:tc>
          <w:tcPr>
            <w:tcW w:w="1262" w:type="dxa"/>
            <w:shd w:val="clear" w:color="auto" w:fill="auto"/>
            <w:noWrap/>
            <w:vAlign w:val="center"/>
          </w:tcPr>
          <w:p w:rsidR="00FC39CD" w:rsidRPr="00160905" w:rsidRDefault="00FC39CD" w:rsidP="00FC39CD">
            <w:pPr>
              <w:jc w:val="right"/>
              <w:rPr>
                <w:b/>
                <w:bCs/>
                <w:sz w:val="20"/>
                <w:szCs w:val="20"/>
              </w:rPr>
            </w:pPr>
          </w:p>
        </w:tc>
        <w:tc>
          <w:tcPr>
            <w:tcW w:w="1377" w:type="dxa"/>
            <w:shd w:val="clear" w:color="auto" w:fill="auto"/>
            <w:noWrap/>
            <w:vAlign w:val="center"/>
          </w:tcPr>
          <w:p w:rsidR="00FC39CD" w:rsidRPr="00160905" w:rsidRDefault="00FC39CD" w:rsidP="00FC39CD">
            <w:pPr>
              <w:ind w:right="311"/>
              <w:jc w:val="right"/>
              <w:rPr>
                <w:b/>
                <w:bCs/>
                <w:sz w:val="20"/>
                <w:szCs w:val="20"/>
                <w:lang w:val="en-ID"/>
              </w:rPr>
            </w:pPr>
            <w:r>
              <w:rPr>
                <w:b/>
                <w:bCs/>
                <w:sz w:val="20"/>
                <w:szCs w:val="20"/>
                <w:lang w:val="en-ID"/>
              </w:rPr>
              <w:t>0.792</w:t>
            </w:r>
          </w:p>
        </w:tc>
        <w:tc>
          <w:tcPr>
            <w:tcW w:w="1116" w:type="dxa"/>
            <w:shd w:val="clear" w:color="auto" w:fill="auto"/>
            <w:noWrap/>
            <w:vAlign w:val="center"/>
          </w:tcPr>
          <w:p w:rsidR="00FC39CD" w:rsidRPr="00160905" w:rsidRDefault="00FC39CD" w:rsidP="00FC39CD">
            <w:pPr>
              <w:rPr>
                <w:b/>
                <w:bCs/>
                <w:sz w:val="20"/>
                <w:szCs w:val="20"/>
              </w:rPr>
            </w:pPr>
          </w:p>
        </w:tc>
        <w:tc>
          <w:tcPr>
            <w:tcW w:w="1072" w:type="dxa"/>
          </w:tcPr>
          <w:p w:rsidR="00FC39CD" w:rsidRPr="00160905" w:rsidRDefault="00FC39CD" w:rsidP="00FC39CD">
            <w:pPr>
              <w:rPr>
                <w:b/>
                <w:bCs/>
                <w:sz w:val="20"/>
                <w:szCs w:val="20"/>
              </w:rPr>
            </w:pPr>
          </w:p>
        </w:tc>
      </w:tr>
      <w:tr w:rsidR="00FC39CD" w:rsidRPr="00160905" w:rsidTr="00FC39CD">
        <w:trPr>
          <w:trHeight w:val="300"/>
        </w:trPr>
        <w:tc>
          <w:tcPr>
            <w:tcW w:w="653" w:type="dxa"/>
            <w:shd w:val="clear" w:color="auto" w:fill="auto"/>
            <w:noWrap/>
            <w:vAlign w:val="center"/>
          </w:tcPr>
          <w:p w:rsidR="00FC39CD" w:rsidRPr="00D57539" w:rsidRDefault="00FC39CD" w:rsidP="00FC39CD">
            <w:pPr>
              <w:rPr>
                <w:b/>
                <w:bCs/>
                <w:color w:val="000000"/>
                <w:sz w:val="20"/>
                <w:szCs w:val="20"/>
              </w:rPr>
            </w:pPr>
            <w:r>
              <w:rPr>
                <w:b/>
                <w:bCs/>
                <w:color w:val="000000"/>
                <w:sz w:val="20"/>
                <w:szCs w:val="20"/>
              </w:rPr>
              <w:t>Y.1</w:t>
            </w:r>
          </w:p>
        </w:tc>
        <w:tc>
          <w:tcPr>
            <w:tcW w:w="1483" w:type="dxa"/>
            <w:shd w:val="clear" w:color="auto" w:fill="auto"/>
            <w:noWrap/>
            <w:vAlign w:val="center"/>
          </w:tcPr>
          <w:p w:rsidR="00FC39CD" w:rsidRPr="00160905" w:rsidRDefault="00FC39CD" w:rsidP="00FC39CD">
            <w:pPr>
              <w:jc w:val="right"/>
              <w:rPr>
                <w:b/>
                <w:bCs/>
                <w:sz w:val="20"/>
                <w:szCs w:val="20"/>
              </w:rPr>
            </w:pPr>
          </w:p>
        </w:tc>
        <w:tc>
          <w:tcPr>
            <w:tcW w:w="1262" w:type="dxa"/>
            <w:shd w:val="clear" w:color="auto" w:fill="auto"/>
            <w:noWrap/>
            <w:vAlign w:val="center"/>
          </w:tcPr>
          <w:p w:rsidR="00FC39CD" w:rsidRPr="00160905" w:rsidRDefault="00FC39CD" w:rsidP="00FC39CD">
            <w:pPr>
              <w:jc w:val="right"/>
              <w:rPr>
                <w:b/>
                <w:bCs/>
                <w:sz w:val="20"/>
                <w:szCs w:val="20"/>
              </w:rPr>
            </w:pPr>
          </w:p>
        </w:tc>
        <w:tc>
          <w:tcPr>
            <w:tcW w:w="1377" w:type="dxa"/>
            <w:shd w:val="clear" w:color="auto" w:fill="auto"/>
            <w:noWrap/>
            <w:vAlign w:val="center"/>
          </w:tcPr>
          <w:p w:rsidR="00FC39CD" w:rsidRPr="00160905" w:rsidRDefault="00FC39CD" w:rsidP="00FC39CD">
            <w:pPr>
              <w:ind w:right="311"/>
              <w:jc w:val="right"/>
              <w:rPr>
                <w:b/>
                <w:bCs/>
                <w:sz w:val="20"/>
                <w:szCs w:val="20"/>
                <w:lang w:val="en-ID"/>
              </w:rPr>
            </w:pPr>
          </w:p>
        </w:tc>
        <w:tc>
          <w:tcPr>
            <w:tcW w:w="1116" w:type="dxa"/>
            <w:shd w:val="clear" w:color="auto" w:fill="auto"/>
            <w:noWrap/>
            <w:vAlign w:val="center"/>
          </w:tcPr>
          <w:p w:rsidR="00FC39CD" w:rsidRPr="00160905" w:rsidRDefault="00FC39CD" w:rsidP="00FC39CD">
            <w:pPr>
              <w:ind w:right="69"/>
              <w:jc w:val="right"/>
              <w:rPr>
                <w:b/>
                <w:bCs/>
                <w:sz w:val="20"/>
                <w:szCs w:val="20"/>
                <w:lang w:val="en-ID"/>
              </w:rPr>
            </w:pPr>
            <w:r w:rsidRPr="00160905">
              <w:rPr>
                <w:b/>
                <w:bCs/>
                <w:sz w:val="20"/>
                <w:szCs w:val="20"/>
              </w:rPr>
              <w:t> </w:t>
            </w:r>
            <w:r>
              <w:rPr>
                <w:b/>
                <w:bCs/>
                <w:sz w:val="20"/>
                <w:szCs w:val="20"/>
                <w:lang w:val="en-ID"/>
              </w:rPr>
              <w:t>0.716</w:t>
            </w:r>
          </w:p>
        </w:tc>
        <w:tc>
          <w:tcPr>
            <w:tcW w:w="1072" w:type="dxa"/>
          </w:tcPr>
          <w:p w:rsidR="00FC39CD" w:rsidRPr="00160905" w:rsidRDefault="00FC39CD" w:rsidP="00FC39CD">
            <w:pPr>
              <w:rPr>
                <w:b/>
                <w:bCs/>
                <w:sz w:val="20"/>
                <w:szCs w:val="20"/>
              </w:rPr>
            </w:pPr>
          </w:p>
        </w:tc>
      </w:tr>
      <w:tr w:rsidR="00FC39CD" w:rsidRPr="00160905" w:rsidTr="00FC39CD">
        <w:trPr>
          <w:trHeight w:val="300"/>
        </w:trPr>
        <w:tc>
          <w:tcPr>
            <w:tcW w:w="653" w:type="dxa"/>
            <w:shd w:val="clear" w:color="auto" w:fill="auto"/>
            <w:noWrap/>
            <w:vAlign w:val="center"/>
          </w:tcPr>
          <w:p w:rsidR="00FC39CD" w:rsidRPr="00D57539" w:rsidRDefault="00FC39CD" w:rsidP="00FC39CD">
            <w:pPr>
              <w:rPr>
                <w:b/>
                <w:bCs/>
                <w:color w:val="000000"/>
                <w:sz w:val="20"/>
                <w:szCs w:val="20"/>
              </w:rPr>
            </w:pPr>
            <w:r>
              <w:rPr>
                <w:b/>
                <w:bCs/>
                <w:color w:val="000000"/>
                <w:sz w:val="20"/>
                <w:szCs w:val="20"/>
              </w:rPr>
              <w:t>Y.2</w:t>
            </w:r>
          </w:p>
        </w:tc>
        <w:tc>
          <w:tcPr>
            <w:tcW w:w="1483" w:type="dxa"/>
            <w:shd w:val="clear" w:color="auto" w:fill="auto"/>
            <w:noWrap/>
            <w:vAlign w:val="center"/>
          </w:tcPr>
          <w:p w:rsidR="00FC39CD" w:rsidRPr="00160905" w:rsidRDefault="00FC39CD" w:rsidP="00FC39CD">
            <w:pPr>
              <w:jc w:val="right"/>
              <w:rPr>
                <w:b/>
                <w:bCs/>
                <w:sz w:val="20"/>
                <w:szCs w:val="20"/>
              </w:rPr>
            </w:pPr>
          </w:p>
        </w:tc>
        <w:tc>
          <w:tcPr>
            <w:tcW w:w="1262" w:type="dxa"/>
            <w:shd w:val="clear" w:color="auto" w:fill="auto"/>
            <w:noWrap/>
            <w:vAlign w:val="center"/>
          </w:tcPr>
          <w:p w:rsidR="00FC39CD" w:rsidRPr="00160905" w:rsidRDefault="00FC39CD" w:rsidP="00FC39CD">
            <w:pPr>
              <w:jc w:val="right"/>
              <w:rPr>
                <w:b/>
                <w:bCs/>
                <w:sz w:val="20"/>
                <w:szCs w:val="20"/>
              </w:rPr>
            </w:pPr>
          </w:p>
        </w:tc>
        <w:tc>
          <w:tcPr>
            <w:tcW w:w="1377" w:type="dxa"/>
            <w:shd w:val="clear" w:color="auto" w:fill="auto"/>
            <w:noWrap/>
            <w:vAlign w:val="center"/>
          </w:tcPr>
          <w:p w:rsidR="00FC39CD" w:rsidRPr="00160905" w:rsidRDefault="00FC39CD" w:rsidP="00FC39CD">
            <w:pPr>
              <w:ind w:right="311"/>
              <w:jc w:val="right"/>
              <w:rPr>
                <w:b/>
                <w:bCs/>
                <w:sz w:val="20"/>
                <w:szCs w:val="20"/>
                <w:lang w:val="en-ID"/>
              </w:rPr>
            </w:pPr>
          </w:p>
        </w:tc>
        <w:tc>
          <w:tcPr>
            <w:tcW w:w="1116" w:type="dxa"/>
            <w:shd w:val="clear" w:color="auto" w:fill="auto"/>
            <w:noWrap/>
            <w:vAlign w:val="center"/>
          </w:tcPr>
          <w:p w:rsidR="00FC39CD" w:rsidRPr="00160905" w:rsidRDefault="00FC39CD" w:rsidP="00FC39CD">
            <w:pPr>
              <w:ind w:right="69"/>
              <w:jc w:val="right"/>
              <w:rPr>
                <w:b/>
                <w:bCs/>
                <w:sz w:val="20"/>
                <w:szCs w:val="20"/>
                <w:lang w:val="en-ID"/>
              </w:rPr>
            </w:pPr>
            <w:r w:rsidRPr="00160905">
              <w:rPr>
                <w:b/>
                <w:bCs/>
                <w:sz w:val="20"/>
                <w:szCs w:val="20"/>
              </w:rPr>
              <w:t> </w:t>
            </w:r>
            <w:r>
              <w:rPr>
                <w:b/>
                <w:bCs/>
                <w:sz w:val="20"/>
                <w:szCs w:val="20"/>
                <w:lang w:val="en-ID"/>
              </w:rPr>
              <w:t>0.821</w:t>
            </w:r>
          </w:p>
        </w:tc>
        <w:tc>
          <w:tcPr>
            <w:tcW w:w="1072" w:type="dxa"/>
          </w:tcPr>
          <w:p w:rsidR="00FC39CD" w:rsidRPr="00160905" w:rsidRDefault="00FC39CD" w:rsidP="00FC39CD">
            <w:pPr>
              <w:rPr>
                <w:b/>
                <w:bCs/>
                <w:sz w:val="20"/>
                <w:szCs w:val="20"/>
              </w:rPr>
            </w:pPr>
          </w:p>
        </w:tc>
      </w:tr>
      <w:tr w:rsidR="00FC39CD" w:rsidRPr="00160905" w:rsidTr="00FC39CD">
        <w:trPr>
          <w:trHeight w:val="300"/>
        </w:trPr>
        <w:tc>
          <w:tcPr>
            <w:tcW w:w="653" w:type="dxa"/>
            <w:shd w:val="clear" w:color="auto" w:fill="auto"/>
            <w:noWrap/>
            <w:vAlign w:val="center"/>
          </w:tcPr>
          <w:p w:rsidR="00FC39CD" w:rsidRPr="00160905" w:rsidRDefault="00FC39CD" w:rsidP="00FC39CD">
            <w:pPr>
              <w:rPr>
                <w:b/>
                <w:bCs/>
                <w:color w:val="000000"/>
                <w:sz w:val="20"/>
                <w:szCs w:val="20"/>
                <w:lang w:val="en-ID"/>
              </w:rPr>
            </w:pPr>
            <w:r>
              <w:rPr>
                <w:b/>
                <w:bCs/>
                <w:color w:val="000000"/>
                <w:sz w:val="20"/>
                <w:szCs w:val="20"/>
                <w:lang w:val="en-ID"/>
              </w:rPr>
              <w:t>Y.3</w:t>
            </w:r>
          </w:p>
        </w:tc>
        <w:tc>
          <w:tcPr>
            <w:tcW w:w="1483" w:type="dxa"/>
            <w:shd w:val="clear" w:color="auto" w:fill="auto"/>
            <w:noWrap/>
            <w:vAlign w:val="center"/>
          </w:tcPr>
          <w:p w:rsidR="00FC39CD" w:rsidRPr="00160905" w:rsidRDefault="00FC39CD" w:rsidP="00FC39CD">
            <w:pPr>
              <w:jc w:val="right"/>
              <w:rPr>
                <w:b/>
                <w:bCs/>
                <w:sz w:val="20"/>
                <w:szCs w:val="20"/>
              </w:rPr>
            </w:pPr>
          </w:p>
        </w:tc>
        <w:tc>
          <w:tcPr>
            <w:tcW w:w="1262" w:type="dxa"/>
            <w:shd w:val="clear" w:color="auto" w:fill="auto"/>
            <w:noWrap/>
            <w:vAlign w:val="center"/>
          </w:tcPr>
          <w:p w:rsidR="00FC39CD" w:rsidRPr="00160905" w:rsidRDefault="00FC39CD" w:rsidP="00FC39CD">
            <w:pPr>
              <w:jc w:val="right"/>
              <w:rPr>
                <w:b/>
                <w:bCs/>
                <w:sz w:val="20"/>
                <w:szCs w:val="20"/>
              </w:rPr>
            </w:pPr>
          </w:p>
        </w:tc>
        <w:tc>
          <w:tcPr>
            <w:tcW w:w="1377" w:type="dxa"/>
            <w:shd w:val="clear" w:color="auto" w:fill="auto"/>
            <w:noWrap/>
            <w:vAlign w:val="center"/>
          </w:tcPr>
          <w:p w:rsidR="00FC39CD" w:rsidRPr="00160905" w:rsidRDefault="00FC39CD" w:rsidP="00FC39CD">
            <w:pPr>
              <w:ind w:right="311"/>
              <w:jc w:val="right"/>
              <w:rPr>
                <w:b/>
                <w:bCs/>
                <w:sz w:val="20"/>
                <w:szCs w:val="20"/>
                <w:lang w:val="en-ID"/>
              </w:rPr>
            </w:pPr>
          </w:p>
        </w:tc>
        <w:tc>
          <w:tcPr>
            <w:tcW w:w="1116" w:type="dxa"/>
            <w:shd w:val="clear" w:color="auto" w:fill="auto"/>
            <w:noWrap/>
            <w:vAlign w:val="center"/>
          </w:tcPr>
          <w:p w:rsidR="00FC39CD" w:rsidRPr="00160905" w:rsidRDefault="00FC39CD" w:rsidP="00FC39CD">
            <w:pPr>
              <w:ind w:right="69"/>
              <w:jc w:val="right"/>
              <w:rPr>
                <w:b/>
                <w:bCs/>
                <w:sz w:val="20"/>
                <w:szCs w:val="20"/>
                <w:lang w:val="en-ID"/>
              </w:rPr>
            </w:pPr>
            <w:r w:rsidRPr="00160905">
              <w:rPr>
                <w:b/>
                <w:bCs/>
                <w:sz w:val="20"/>
                <w:szCs w:val="20"/>
              </w:rPr>
              <w:t> </w:t>
            </w:r>
            <w:r>
              <w:rPr>
                <w:b/>
                <w:bCs/>
                <w:sz w:val="20"/>
                <w:szCs w:val="20"/>
                <w:lang w:val="en-ID"/>
              </w:rPr>
              <w:t>0.789</w:t>
            </w:r>
          </w:p>
        </w:tc>
        <w:tc>
          <w:tcPr>
            <w:tcW w:w="1072" w:type="dxa"/>
          </w:tcPr>
          <w:p w:rsidR="00FC39CD" w:rsidRPr="00160905" w:rsidRDefault="00FC39CD" w:rsidP="00FC39CD">
            <w:pPr>
              <w:rPr>
                <w:b/>
                <w:bCs/>
                <w:sz w:val="20"/>
                <w:szCs w:val="20"/>
              </w:rPr>
            </w:pPr>
          </w:p>
        </w:tc>
      </w:tr>
      <w:tr w:rsidR="00FC39CD" w:rsidRPr="00160905" w:rsidTr="00FC39CD">
        <w:trPr>
          <w:trHeight w:val="300"/>
        </w:trPr>
        <w:tc>
          <w:tcPr>
            <w:tcW w:w="653" w:type="dxa"/>
            <w:shd w:val="clear" w:color="auto" w:fill="auto"/>
            <w:noWrap/>
            <w:vAlign w:val="center"/>
          </w:tcPr>
          <w:p w:rsidR="00FC39CD" w:rsidRPr="00160905" w:rsidRDefault="00FC39CD" w:rsidP="00FC39CD">
            <w:pPr>
              <w:rPr>
                <w:b/>
                <w:bCs/>
                <w:color w:val="000000"/>
                <w:sz w:val="20"/>
                <w:szCs w:val="20"/>
                <w:lang w:val="en-ID"/>
              </w:rPr>
            </w:pPr>
            <w:r>
              <w:rPr>
                <w:b/>
                <w:bCs/>
                <w:color w:val="000000"/>
                <w:sz w:val="20"/>
                <w:szCs w:val="20"/>
                <w:lang w:val="en-ID"/>
              </w:rPr>
              <w:t>Y.4</w:t>
            </w:r>
          </w:p>
        </w:tc>
        <w:tc>
          <w:tcPr>
            <w:tcW w:w="1483" w:type="dxa"/>
            <w:shd w:val="clear" w:color="auto" w:fill="auto"/>
            <w:noWrap/>
            <w:vAlign w:val="center"/>
          </w:tcPr>
          <w:p w:rsidR="00FC39CD" w:rsidRPr="00160905" w:rsidRDefault="00FC39CD" w:rsidP="00FC39CD">
            <w:pPr>
              <w:jc w:val="right"/>
              <w:rPr>
                <w:b/>
                <w:bCs/>
                <w:sz w:val="20"/>
                <w:szCs w:val="20"/>
              </w:rPr>
            </w:pPr>
          </w:p>
        </w:tc>
        <w:tc>
          <w:tcPr>
            <w:tcW w:w="1262" w:type="dxa"/>
            <w:shd w:val="clear" w:color="auto" w:fill="auto"/>
            <w:noWrap/>
            <w:vAlign w:val="center"/>
          </w:tcPr>
          <w:p w:rsidR="00FC39CD" w:rsidRPr="00160905" w:rsidRDefault="00FC39CD" w:rsidP="00FC39CD">
            <w:pPr>
              <w:jc w:val="right"/>
              <w:rPr>
                <w:b/>
                <w:bCs/>
                <w:sz w:val="20"/>
                <w:szCs w:val="20"/>
              </w:rPr>
            </w:pPr>
          </w:p>
        </w:tc>
        <w:tc>
          <w:tcPr>
            <w:tcW w:w="1377" w:type="dxa"/>
            <w:shd w:val="clear" w:color="auto" w:fill="auto"/>
            <w:noWrap/>
            <w:vAlign w:val="center"/>
          </w:tcPr>
          <w:p w:rsidR="00FC39CD" w:rsidRPr="00160905" w:rsidRDefault="00FC39CD" w:rsidP="00FC39CD">
            <w:pPr>
              <w:ind w:right="311"/>
              <w:jc w:val="right"/>
              <w:rPr>
                <w:b/>
                <w:bCs/>
                <w:sz w:val="20"/>
                <w:szCs w:val="20"/>
                <w:lang w:val="en-ID"/>
              </w:rPr>
            </w:pPr>
          </w:p>
        </w:tc>
        <w:tc>
          <w:tcPr>
            <w:tcW w:w="1116" w:type="dxa"/>
            <w:shd w:val="clear" w:color="auto" w:fill="auto"/>
            <w:noWrap/>
            <w:vAlign w:val="center"/>
          </w:tcPr>
          <w:p w:rsidR="00FC39CD" w:rsidRPr="00160905" w:rsidRDefault="00FC39CD" w:rsidP="00FC39CD">
            <w:pPr>
              <w:ind w:right="69"/>
              <w:jc w:val="right"/>
              <w:rPr>
                <w:b/>
                <w:bCs/>
                <w:sz w:val="20"/>
                <w:szCs w:val="20"/>
                <w:lang w:val="en-ID"/>
              </w:rPr>
            </w:pPr>
            <w:r w:rsidRPr="00160905">
              <w:rPr>
                <w:b/>
                <w:bCs/>
                <w:sz w:val="20"/>
                <w:szCs w:val="20"/>
              </w:rPr>
              <w:t> </w:t>
            </w:r>
            <w:r>
              <w:rPr>
                <w:b/>
                <w:bCs/>
                <w:sz w:val="20"/>
                <w:szCs w:val="20"/>
                <w:lang w:val="en-ID"/>
              </w:rPr>
              <w:t>0.781</w:t>
            </w:r>
          </w:p>
        </w:tc>
        <w:tc>
          <w:tcPr>
            <w:tcW w:w="1072" w:type="dxa"/>
          </w:tcPr>
          <w:p w:rsidR="00FC39CD" w:rsidRPr="00160905" w:rsidRDefault="00FC39CD" w:rsidP="00FC39CD">
            <w:pPr>
              <w:rPr>
                <w:b/>
                <w:bCs/>
                <w:sz w:val="20"/>
                <w:szCs w:val="20"/>
              </w:rPr>
            </w:pPr>
          </w:p>
        </w:tc>
      </w:tr>
      <w:tr w:rsidR="00FC39CD" w:rsidRPr="00160905" w:rsidTr="00FC39CD">
        <w:trPr>
          <w:trHeight w:val="300"/>
        </w:trPr>
        <w:tc>
          <w:tcPr>
            <w:tcW w:w="653" w:type="dxa"/>
            <w:shd w:val="clear" w:color="auto" w:fill="auto"/>
            <w:noWrap/>
            <w:vAlign w:val="center"/>
            <w:hideMark/>
          </w:tcPr>
          <w:p w:rsidR="00FC39CD" w:rsidRPr="00160905" w:rsidRDefault="00FC39CD" w:rsidP="00FC39CD">
            <w:pPr>
              <w:rPr>
                <w:b/>
                <w:bCs/>
                <w:color w:val="000000"/>
                <w:sz w:val="20"/>
                <w:szCs w:val="20"/>
              </w:rPr>
            </w:pPr>
            <w:r>
              <w:rPr>
                <w:b/>
                <w:bCs/>
                <w:color w:val="000000"/>
                <w:sz w:val="20"/>
                <w:szCs w:val="20"/>
              </w:rPr>
              <w:t>Y.5</w:t>
            </w:r>
          </w:p>
        </w:tc>
        <w:tc>
          <w:tcPr>
            <w:tcW w:w="1483" w:type="dxa"/>
            <w:shd w:val="clear" w:color="auto" w:fill="auto"/>
            <w:noWrap/>
            <w:vAlign w:val="center"/>
            <w:hideMark/>
          </w:tcPr>
          <w:p w:rsidR="00FC39CD" w:rsidRPr="00160905" w:rsidRDefault="00FC39CD" w:rsidP="00FC39CD">
            <w:pPr>
              <w:jc w:val="right"/>
              <w:rPr>
                <w:b/>
                <w:bCs/>
                <w:sz w:val="20"/>
                <w:szCs w:val="20"/>
              </w:rPr>
            </w:pPr>
          </w:p>
        </w:tc>
        <w:tc>
          <w:tcPr>
            <w:tcW w:w="1262" w:type="dxa"/>
            <w:shd w:val="clear" w:color="auto" w:fill="auto"/>
            <w:noWrap/>
            <w:vAlign w:val="center"/>
            <w:hideMark/>
          </w:tcPr>
          <w:p w:rsidR="00FC39CD" w:rsidRPr="00160905" w:rsidRDefault="00FC39CD" w:rsidP="00FC39CD">
            <w:pPr>
              <w:rPr>
                <w:b/>
                <w:bCs/>
                <w:sz w:val="20"/>
                <w:szCs w:val="20"/>
              </w:rPr>
            </w:pPr>
            <w:r w:rsidRPr="00160905">
              <w:rPr>
                <w:b/>
                <w:bCs/>
                <w:sz w:val="20"/>
                <w:szCs w:val="20"/>
              </w:rPr>
              <w:t> </w:t>
            </w:r>
          </w:p>
        </w:tc>
        <w:tc>
          <w:tcPr>
            <w:tcW w:w="1377" w:type="dxa"/>
            <w:shd w:val="clear" w:color="auto" w:fill="auto"/>
            <w:noWrap/>
            <w:vAlign w:val="center"/>
            <w:hideMark/>
          </w:tcPr>
          <w:p w:rsidR="00FC39CD" w:rsidRPr="00160905" w:rsidRDefault="00FC39CD" w:rsidP="00FC39CD">
            <w:pPr>
              <w:jc w:val="right"/>
              <w:rPr>
                <w:b/>
                <w:bCs/>
                <w:sz w:val="20"/>
                <w:szCs w:val="20"/>
              </w:rPr>
            </w:pPr>
          </w:p>
        </w:tc>
        <w:tc>
          <w:tcPr>
            <w:tcW w:w="1116" w:type="dxa"/>
            <w:shd w:val="clear" w:color="auto" w:fill="auto"/>
            <w:noWrap/>
            <w:vAlign w:val="center"/>
            <w:hideMark/>
          </w:tcPr>
          <w:p w:rsidR="00FC39CD" w:rsidRPr="00160905" w:rsidRDefault="00FC39CD" w:rsidP="00FC39CD">
            <w:pPr>
              <w:ind w:right="69"/>
              <w:jc w:val="right"/>
              <w:rPr>
                <w:b/>
                <w:bCs/>
                <w:sz w:val="20"/>
                <w:szCs w:val="20"/>
                <w:lang w:val="en-ID"/>
              </w:rPr>
            </w:pPr>
            <w:r>
              <w:rPr>
                <w:b/>
                <w:bCs/>
                <w:sz w:val="20"/>
                <w:szCs w:val="20"/>
                <w:lang w:val="en-ID"/>
              </w:rPr>
              <w:t>0.712</w:t>
            </w:r>
          </w:p>
        </w:tc>
        <w:tc>
          <w:tcPr>
            <w:tcW w:w="1072" w:type="dxa"/>
          </w:tcPr>
          <w:p w:rsidR="00FC39CD" w:rsidRPr="00160905" w:rsidRDefault="00FC39CD" w:rsidP="00FC39CD">
            <w:pPr>
              <w:rPr>
                <w:b/>
                <w:bCs/>
                <w:sz w:val="20"/>
                <w:szCs w:val="20"/>
              </w:rPr>
            </w:pPr>
          </w:p>
        </w:tc>
      </w:tr>
      <w:tr w:rsidR="00FC39CD" w:rsidRPr="00160905" w:rsidTr="00FC39CD">
        <w:trPr>
          <w:trHeight w:val="300"/>
        </w:trPr>
        <w:tc>
          <w:tcPr>
            <w:tcW w:w="653" w:type="dxa"/>
            <w:shd w:val="clear" w:color="auto" w:fill="auto"/>
            <w:noWrap/>
            <w:vAlign w:val="center"/>
            <w:hideMark/>
          </w:tcPr>
          <w:p w:rsidR="00FC39CD" w:rsidRPr="00160905" w:rsidRDefault="00FC39CD" w:rsidP="00FC39CD">
            <w:pPr>
              <w:rPr>
                <w:b/>
                <w:bCs/>
                <w:color w:val="000000"/>
                <w:sz w:val="20"/>
                <w:szCs w:val="20"/>
              </w:rPr>
            </w:pPr>
            <w:r>
              <w:rPr>
                <w:b/>
                <w:bCs/>
                <w:color w:val="000000"/>
                <w:sz w:val="20"/>
                <w:szCs w:val="20"/>
              </w:rPr>
              <w:t>Z.1</w:t>
            </w:r>
          </w:p>
        </w:tc>
        <w:tc>
          <w:tcPr>
            <w:tcW w:w="1483" w:type="dxa"/>
            <w:shd w:val="clear" w:color="auto" w:fill="auto"/>
            <w:noWrap/>
            <w:vAlign w:val="center"/>
            <w:hideMark/>
          </w:tcPr>
          <w:p w:rsidR="00FC39CD" w:rsidRPr="00160905" w:rsidRDefault="00FC39CD" w:rsidP="00FC39CD">
            <w:pPr>
              <w:rPr>
                <w:b/>
                <w:bCs/>
                <w:sz w:val="20"/>
                <w:szCs w:val="20"/>
              </w:rPr>
            </w:pPr>
            <w:r w:rsidRPr="00160905">
              <w:rPr>
                <w:b/>
                <w:bCs/>
                <w:sz w:val="20"/>
                <w:szCs w:val="20"/>
              </w:rPr>
              <w:t> </w:t>
            </w:r>
          </w:p>
        </w:tc>
        <w:tc>
          <w:tcPr>
            <w:tcW w:w="1262" w:type="dxa"/>
            <w:shd w:val="clear" w:color="auto" w:fill="auto"/>
            <w:noWrap/>
            <w:vAlign w:val="center"/>
            <w:hideMark/>
          </w:tcPr>
          <w:p w:rsidR="00FC39CD" w:rsidRPr="00160905" w:rsidRDefault="00FC39CD" w:rsidP="00FC39CD">
            <w:pPr>
              <w:jc w:val="right"/>
              <w:rPr>
                <w:b/>
                <w:bCs/>
                <w:sz w:val="20"/>
                <w:szCs w:val="20"/>
              </w:rPr>
            </w:pPr>
          </w:p>
        </w:tc>
        <w:tc>
          <w:tcPr>
            <w:tcW w:w="1377" w:type="dxa"/>
            <w:shd w:val="clear" w:color="auto" w:fill="auto"/>
            <w:noWrap/>
            <w:vAlign w:val="center"/>
            <w:hideMark/>
          </w:tcPr>
          <w:p w:rsidR="00FC39CD" w:rsidRPr="00160905" w:rsidRDefault="00FC39CD" w:rsidP="00FC39CD">
            <w:pPr>
              <w:jc w:val="right"/>
              <w:rPr>
                <w:b/>
                <w:bCs/>
                <w:sz w:val="20"/>
                <w:szCs w:val="20"/>
              </w:rPr>
            </w:pPr>
          </w:p>
        </w:tc>
        <w:tc>
          <w:tcPr>
            <w:tcW w:w="1116" w:type="dxa"/>
            <w:shd w:val="clear" w:color="auto" w:fill="auto"/>
            <w:noWrap/>
            <w:vAlign w:val="center"/>
            <w:hideMark/>
          </w:tcPr>
          <w:p w:rsidR="00FC39CD" w:rsidRPr="00160905" w:rsidRDefault="00FC39CD" w:rsidP="00FC39CD">
            <w:pPr>
              <w:ind w:right="69"/>
              <w:jc w:val="right"/>
              <w:rPr>
                <w:b/>
                <w:bCs/>
                <w:sz w:val="20"/>
                <w:szCs w:val="20"/>
                <w:lang w:val="en-ID"/>
              </w:rPr>
            </w:pPr>
            <w:r w:rsidRPr="00160905">
              <w:rPr>
                <w:b/>
                <w:bCs/>
                <w:sz w:val="20"/>
                <w:szCs w:val="20"/>
              </w:rPr>
              <w:t> </w:t>
            </w:r>
          </w:p>
        </w:tc>
        <w:tc>
          <w:tcPr>
            <w:tcW w:w="1072" w:type="dxa"/>
            <w:vAlign w:val="center"/>
          </w:tcPr>
          <w:p w:rsidR="00FC39CD" w:rsidRPr="00160905" w:rsidRDefault="00FC39CD" w:rsidP="00FC39CD">
            <w:pPr>
              <w:ind w:right="69"/>
              <w:jc w:val="right"/>
              <w:rPr>
                <w:b/>
                <w:bCs/>
                <w:sz w:val="20"/>
                <w:szCs w:val="20"/>
                <w:lang w:val="en-ID"/>
              </w:rPr>
            </w:pPr>
            <w:r w:rsidRPr="00160905">
              <w:rPr>
                <w:b/>
                <w:bCs/>
                <w:sz w:val="20"/>
                <w:szCs w:val="20"/>
              </w:rPr>
              <w:t> </w:t>
            </w:r>
            <w:r>
              <w:rPr>
                <w:b/>
                <w:bCs/>
                <w:sz w:val="20"/>
                <w:szCs w:val="20"/>
                <w:lang w:val="en-ID"/>
              </w:rPr>
              <w:t>0.845</w:t>
            </w:r>
          </w:p>
        </w:tc>
      </w:tr>
      <w:tr w:rsidR="00FC39CD" w:rsidRPr="00160905" w:rsidTr="00FC39CD">
        <w:trPr>
          <w:trHeight w:val="300"/>
        </w:trPr>
        <w:tc>
          <w:tcPr>
            <w:tcW w:w="653" w:type="dxa"/>
            <w:shd w:val="clear" w:color="auto" w:fill="auto"/>
            <w:noWrap/>
            <w:vAlign w:val="center"/>
            <w:hideMark/>
          </w:tcPr>
          <w:p w:rsidR="00FC39CD" w:rsidRPr="00160905" w:rsidRDefault="00FC39CD" w:rsidP="00FC39CD">
            <w:pPr>
              <w:rPr>
                <w:b/>
                <w:bCs/>
                <w:color w:val="000000"/>
                <w:sz w:val="20"/>
                <w:szCs w:val="20"/>
              </w:rPr>
            </w:pPr>
            <w:r>
              <w:rPr>
                <w:b/>
                <w:bCs/>
                <w:color w:val="000000"/>
                <w:sz w:val="20"/>
                <w:szCs w:val="20"/>
              </w:rPr>
              <w:t>Z.2</w:t>
            </w:r>
          </w:p>
        </w:tc>
        <w:tc>
          <w:tcPr>
            <w:tcW w:w="1483" w:type="dxa"/>
            <w:shd w:val="clear" w:color="auto" w:fill="auto"/>
            <w:noWrap/>
            <w:vAlign w:val="center"/>
            <w:hideMark/>
          </w:tcPr>
          <w:p w:rsidR="00FC39CD" w:rsidRPr="00160905" w:rsidRDefault="00FC39CD" w:rsidP="00FC39CD">
            <w:pPr>
              <w:rPr>
                <w:b/>
                <w:bCs/>
                <w:sz w:val="20"/>
                <w:szCs w:val="20"/>
              </w:rPr>
            </w:pPr>
            <w:r w:rsidRPr="00160905">
              <w:rPr>
                <w:b/>
                <w:bCs/>
                <w:sz w:val="20"/>
                <w:szCs w:val="20"/>
              </w:rPr>
              <w:t> </w:t>
            </w:r>
          </w:p>
        </w:tc>
        <w:tc>
          <w:tcPr>
            <w:tcW w:w="1262" w:type="dxa"/>
            <w:shd w:val="clear" w:color="auto" w:fill="auto"/>
            <w:noWrap/>
            <w:vAlign w:val="center"/>
            <w:hideMark/>
          </w:tcPr>
          <w:p w:rsidR="00FC39CD" w:rsidRPr="00160905" w:rsidRDefault="00FC39CD" w:rsidP="00FC39CD">
            <w:pPr>
              <w:jc w:val="right"/>
              <w:rPr>
                <w:b/>
                <w:bCs/>
                <w:sz w:val="20"/>
                <w:szCs w:val="20"/>
              </w:rPr>
            </w:pPr>
          </w:p>
        </w:tc>
        <w:tc>
          <w:tcPr>
            <w:tcW w:w="1377" w:type="dxa"/>
            <w:shd w:val="clear" w:color="auto" w:fill="auto"/>
            <w:noWrap/>
            <w:vAlign w:val="center"/>
            <w:hideMark/>
          </w:tcPr>
          <w:p w:rsidR="00FC39CD" w:rsidRPr="00160905" w:rsidRDefault="00FC39CD" w:rsidP="00FC39CD">
            <w:pPr>
              <w:jc w:val="right"/>
              <w:rPr>
                <w:b/>
                <w:bCs/>
                <w:sz w:val="20"/>
                <w:szCs w:val="20"/>
              </w:rPr>
            </w:pPr>
          </w:p>
        </w:tc>
        <w:tc>
          <w:tcPr>
            <w:tcW w:w="1116" w:type="dxa"/>
            <w:shd w:val="clear" w:color="auto" w:fill="auto"/>
            <w:noWrap/>
            <w:vAlign w:val="center"/>
            <w:hideMark/>
          </w:tcPr>
          <w:p w:rsidR="00FC39CD" w:rsidRPr="00160905" w:rsidRDefault="00FC39CD" w:rsidP="00FC39CD">
            <w:pPr>
              <w:ind w:right="69"/>
              <w:jc w:val="right"/>
              <w:rPr>
                <w:b/>
                <w:bCs/>
                <w:sz w:val="20"/>
                <w:szCs w:val="20"/>
                <w:lang w:val="en-ID"/>
              </w:rPr>
            </w:pPr>
            <w:r w:rsidRPr="00160905">
              <w:rPr>
                <w:b/>
                <w:bCs/>
                <w:sz w:val="20"/>
                <w:szCs w:val="20"/>
              </w:rPr>
              <w:t> </w:t>
            </w:r>
          </w:p>
        </w:tc>
        <w:tc>
          <w:tcPr>
            <w:tcW w:w="1072" w:type="dxa"/>
            <w:vAlign w:val="center"/>
          </w:tcPr>
          <w:p w:rsidR="00FC39CD" w:rsidRPr="00160905" w:rsidRDefault="00FC39CD" w:rsidP="00FC39CD">
            <w:pPr>
              <w:ind w:right="69"/>
              <w:jc w:val="right"/>
              <w:rPr>
                <w:b/>
                <w:bCs/>
                <w:sz w:val="20"/>
                <w:szCs w:val="20"/>
                <w:lang w:val="en-ID"/>
              </w:rPr>
            </w:pPr>
            <w:r w:rsidRPr="00160905">
              <w:rPr>
                <w:b/>
                <w:bCs/>
                <w:sz w:val="20"/>
                <w:szCs w:val="20"/>
              </w:rPr>
              <w:t> </w:t>
            </w:r>
            <w:r>
              <w:rPr>
                <w:b/>
                <w:bCs/>
                <w:sz w:val="20"/>
                <w:szCs w:val="20"/>
                <w:lang w:val="en-ID"/>
              </w:rPr>
              <w:t>0.913</w:t>
            </w:r>
          </w:p>
        </w:tc>
      </w:tr>
      <w:tr w:rsidR="00FC39CD" w:rsidRPr="00160905" w:rsidTr="00FC39CD">
        <w:trPr>
          <w:trHeight w:val="300"/>
        </w:trPr>
        <w:tc>
          <w:tcPr>
            <w:tcW w:w="653" w:type="dxa"/>
            <w:shd w:val="clear" w:color="auto" w:fill="auto"/>
            <w:noWrap/>
            <w:vAlign w:val="center"/>
            <w:hideMark/>
          </w:tcPr>
          <w:p w:rsidR="00FC39CD" w:rsidRPr="00160905" w:rsidRDefault="00FC39CD" w:rsidP="00FC39CD">
            <w:pPr>
              <w:rPr>
                <w:b/>
                <w:bCs/>
                <w:color w:val="000000"/>
                <w:sz w:val="20"/>
                <w:szCs w:val="20"/>
              </w:rPr>
            </w:pPr>
            <w:r>
              <w:rPr>
                <w:b/>
                <w:bCs/>
                <w:color w:val="000000"/>
                <w:sz w:val="20"/>
                <w:szCs w:val="20"/>
              </w:rPr>
              <w:t>Z.3</w:t>
            </w:r>
          </w:p>
        </w:tc>
        <w:tc>
          <w:tcPr>
            <w:tcW w:w="1483" w:type="dxa"/>
            <w:shd w:val="clear" w:color="auto" w:fill="auto"/>
            <w:noWrap/>
            <w:vAlign w:val="center"/>
            <w:hideMark/>
          </w:tcPr>
          <w:p w:rsidR="00FC39CD" w:rsidRPr="00160905" w:rsidRDefault="00FC39CD" w:rsidP="00FC39CD">
            <w:pPr>
              <w:rPr>
                <w:b/>
                <w:bCs/>
                <w:sz w:val="20"/>
                <w:szCs w:val="20"/>
              </w:rPr>
            </w:pPr>
            <w:r w:rsidRPr="00160905">
              <w:rPr>
                <w:b/>
                <w:bCs/>
                <w:sz w:val="20"/>
                <w:szCs w:val="20"/>
              </w:rPr>
              <w:t> </w:t>
            </w:r>
          </w:p>
        </w:tc>
        <w:tc>
          <w:tcPr>
            <w:tcW w:w="1262" w:type="dxa"/>
            <w:shd w:val="clear" w:color="auto" w:fill="auto"/>
            <w:noWrap/>
            <w:vAlign w:val="center"/>
            <w:hideMark/>
          </w:tcPr>
          <w:p w:rsidR="00FC39CD" w:rsidRPr="00160905" w:rsidRDefault="00FC39CD" w:rsidP="00FC39CD">
            <w:pPr>
              <w:jc w:val="right"/>
              <w:rPr>
                <w:b/>
                <w:bCs/>
                <w:sz w:val="20"/>
                <w:szCs w:val="20"/>
              </w:rPr>
            </w:pPr>
          </w:p>
        </w:tc>
        <w:tc>
          <w:tcPr>
            <w:tcW w:w="1377" w:type="dxa"/>
            <w:shd w:val="clear" w:color="auto" w:fill="auto"/>
            <w:noWrap/>
            <w:vAlign w:val="center"/>
            <w:hideMark/>
          </w:tcPr>
          <w:p w:rsidR="00FC39CD" w:rsidRPr="00160905" w:rsidRDefault="00FC39CD" w:rsidP="00FC39CD">
            <w:pPr>
              <w:jc w:val="right"/>
              <w:rPr>
                <w:b/>
                <w:bCs/>
                <w:sz w:val="20"/>
                <w:szCs w:val="20"/>
              </w:rPr>
            </w:pPr>
            <w:r w:rsidRPr="00160905">
              <w:rPr>
                <w:b/>
                <w:bCs/>
                <w:sz w:val="20"/>
                <w:szCs w:val="20"/>
              </w:rPr>
              <w:t> </w:t>
            </w:r>
          </w:p>
        </w:tc>
        <w:tc>
          <w:tcPr>
            <w:tcW w:w="1116" w:type="dxa"/>
            <w:shd w:val="clear" w:color="auto" w:fill="auto"/>
            <w:noWrap/>
            <w:vAlign w:val="center"/>
            <w:hideMark/>
          </w:tcPr>
          <w:p w:rsidR="00FC39CD" w:rsidRPr="00160905" w:rsidRDefault="00FC39CD" w:rsidP="00FC39CD">
            <w:pPr>
              <w:ind w:right="69"/>
              <w:jc w:val="right"/>
              <w:rPr>
                <w:b/>
                <w:bCs/>
                <w:sz w:val="20"/>
                <w:szCs w:val="20"/>
                <w:lang w:val="en-ID"/>
              </w:rPr>
            </w:pPr>
            <w:r w:rsidRPr="00160905">
              <w:rPr>
                <w:b/>
                <w:bCs/>
                <w:sz w:val="20"/>
                <w:szCs w:val="20"/>
              </w:rPr>
              <w:t> </w:t>
            </w:r>
          </w:p>
        </w:tc>
        <w:tc>
          <w:tcPr>
            <w:tcW w:w="1072" w:type="dxa"/>
            <w:vAlign w:val="center"/>
          </w:tcPr>
          <w:p w:rsidR="00FC39CD" w:rsidRPr="00160905" w:rsidRDefault="00FC39CD" w:rsidP="00FC39CD">
            <w:pPr>
              <w:ind w:right="69"/>
              <w:jc w:val="right"/>
              <w:rPr>
                <w:b/>
                <w:bCs/>
                <w:sz w:val="20"/>
                <w:szCs w:val="20"/>
                <w:lang w:val="en-ID"/>
              </w:rPr>
            </w:pPr>
            <w:r w:rsidRPr="00160905">
              <w:rPr>
                <w:b/>
                <w:bCs/>
                <w:sz w:val="20"/>
                <w:szCs w:val="20"/>
              </w:rPr>
              <w:t> </w:t>
            </w:r>
            <w:r>
              <w:rPr>
                <w:b/>
                <w:bCs/>
                <w:sz w:val="20"/>
                <w:szCs w:val="20"/>
                <w:lang w:val="en-ID"/>
              </w:rPr>
              <w:t>0.840</w:t>
            </w:r>
          </w:p>
        </w:tc>
      </w:tr>
      <w:tr w:rsidR="00FC39CD" w:rsidRPr="00160905" w:rsidTr="00FC39CD">
        <w:trPr>
          <w:trHeight w:val="300"/>
        </w:trPr>
        <w:tc>
          <w:tcPr>
            <w:tcW w:w="653" w:type="dxa"/>
            <w:tcBorders>
              <w:bottom w:val="single" w:sz="4" w:space="0" w:color="auto"/>
            </w:tcBorders>
            <w:shd w:val="clear" w:color="auto" w:fill="auto"/>
            <w:noWrap/>
            <w:vAlign w:val="center"/>
          </w:tcPr>
          <w:p w:rsidR="00FC39CD" w:rsidRPr="00D57539" w:rsidRDefault="00FC39CD" w:rsidP="00FC39CD">
            <w:pPr>
              <w:rPr>
                <w:b/>
                <w:bCs/>
                <w:color w:val="000000"/>
                <w:sz w:val="20"/>
                <w:szCs w:val="20"/>
              </w:rPr>
            </w:pPr>
            <w:r>
              <w:rPr>
                <w:b/>
                <w:bCs/>
                <w:color w:val="000000"/>
                <w:sz w:val="20"/>
                <w:szCs w:val="20"/>
              </w:rPr>
              <w:t>Z.4</w:t>
            </w:r>
          </w:p>
        </w:tc>
        <w:tc>
          <w:tcPr>
            <w:tcW w:w="1483" w:type="dxa"/>
            <w:tcBorders>
              <w:bottom w:val="single" w:sz="4" w:space="0" w:color="auto"/>
            </w:tcBorders>
            <w:shd w:val="clear" w:color="auto" w:fill="auto"/>
            <w:noWrap/>
            <w:vAlign w:val="center"/>
          </w:tcPr>
          <w:p w:rsidR="00FC39CD" w:rsidRPr="00160905" w:rsidRDefault="00FC39CD" w:rsidP="00FC39CD">
            <w:pPr>
              <w:rPr>
                <w:b/>
                <w:bCs/>
                <w:sz w:val="20"/>
                <w:szCs w:val="20"/>
              </w:rPr>
            </w:pPr>
          </w:p>
        </w:tc>
        <w:tc>
          <w:tcPr>
            <w:tcW w:w="1262" w:type="dxa"/>
            <w:tcBorders>
              <w:bottom w:val="single" w:sz="4" w:space="0" w:color="auto"/>
            </w:tcBorders>
            <w:shd w:val="clear" w:color="auto" w:fill="auto"/>
            <w:noWrap/>
            <w:vAlign w:val="center"/>
          </w:tcPr>
          <w:p w:rsidR="00FC39CD" w:rsidRPr="00160905" w:rsidRDefault="00FC39CD" w:rsidP="00FC39CD">
            <w:pPr>
              <w:jc w:val="right"/>
              <w:rPr>
                <w:b/>
                <w:bCs/>
                <w:sz w:val="20"/>
                <w:szCs w:val="20"/>
              </w:rPr>
            </w:pPr>
          </w:p>
        </w:tc>
        <w:tc>
          <w:tcPr>
            <w:tcW w:w="1377" w:type="dxa"/>
            <w:tcBorders>
              <w:bottom w:val="single" w:sz="4" w:space="0" w:color="auto"/>
            </w:tcBorders>
            <w:shd w:val="clear" w:color="auto" w:fill="auto"/>
            <w:noWrap/>
            <w:vAlign w:val="center"/>
          </w:tcPr>
          <w:p w:rsidR="00FC39CD" w:rsidRPr="00160905" w:rsidRDefault="00FC39CD" w:rsidP="00FC39CD">
            <w:pPr>
              <w:jc w:val="right"/>
              <w:rPr>
                <w:b/>
                <w:bCs/>
                <w:sz w:val="20"/>
                <w:szCs w:val="20"/>
              </w:rPr>
            </w:pPr>
          </w:p>
        </w:tc>
        <w:tc>
          <w:tcPr>
            <w:tcW w:w="1116" w:type="dxa"/>
            <w:tcBorders>
              <w:bottom w:val="single" w:sz="4" w:space="0" w:color="auto"/>
            </w:tcBorders>
            <w:shd w:val="clear" w:color="auto" w:fill="auto"/>
            <w:noWrap/>
            <w:vAlign w:val="center"/>
          </w:tcPr>
          <w:p w:rsidR="00FC39CD" w:rsidRPr="00160905" w:rsidRDefault="00FC39CD" w:rsidP="00FC39CD">
            <w:pPr>
              <w:ind w:right="69"/>
              <w:jc w:val="right"/>
              <w:rPr>
                <w:b/>
                <w:bCs/>
                <w:sz w:val="20"/>
                <w:szCs w:val="20"/>
                <w:lang w:val="en-ID"/>
              </w:rPr>
            </w:pPr>
          </w:p>
        </w:tc>
        <w:tc>
          <w:tcPr>
            <w:tcW w:w="1072" w:type="dxa"/>
            <w:tcBorders>
              <w:bottom w:val="single" w:sz="4" w:space="0" w:color="auto"/>
            </w:tcBorders>
            <w:vAlign w:val="center"/>
          </w:tcPr>
          <w:p w:rsidR="00FC39CD" w:rsidRPr="00160905" w:rsidRDefault="00FC39CD" w:rsidP="00FC39CD">
            <w:pPr>
              <w:ind w:right="69"/>
              <w:jc w:val="right"/>
              <w:rPr>
                <w:b/>
                <w:bCs/>
                <w:sz w:val="20"/>
                <w:szCs w:val="20"/>
                <w:lang w:val="en-ID"/>
              </w:rPr>
            </w:pPr>
            <w:r w:rsidRPr="00160905">
              <w:rPr>
                <w:b/>
                <w:bCs/>
                <w:sz w:val="20"/>
                <w:szCs w:val="20"/>
              </w:rPr>
              <w:t> </w:t>
            </w:r>
            <w:r>
              <w:rPr>
                <w:b/>
                <w:bCs/>
                <w:sz w:val="20"/>
                <w:szCs w:val="20"/>
                <w:lang w:val="en-ID"/>
              </w:rPr>
              <w:t>0.733</w:t>
            </w:r>
          </w:p>
        </w:tc>
      </w:tr>
    </w:tbl>
    <w:p w:rsidR="00FC39CD" w:rsidRPr="00FC39CD" w:rsidRDefault="00FC39CD" w:rsidP="00FC39CD">
      <w:pPr>
        <w:pStyle w:val="BodyText"/>
        <w:spacing w:before="4"/>
        <w:jc w:val="both"/>
        <w:rPr>
          <w:sz w:val="20"/>
          <w:szCs w:val="20"/>
        </w:rPr>
      </w:pPr>
      <w:r>
        <w:tab/>
      </w:r>
      <w:r>
        <w:tab/>
      </w:r>
      <w:r>
        <w:tab/>
      </w:r>
      <w:r>
        <w:tab/>
      </w:r>
      <w:r>
        <w:tab/>
      </w:r>
      <w:r w:rsidR="00CB621B">
        <w:t xml:space="preserve">    </w:t>
      </w:r>
      <w:r w:rsidRPr="00FC39CD">
        <w:rPr>
          <w:b/>
          <w:sz w:val="20"/>
          <w:szCs w:val="20"/>
        </w:rPr>
        <w:t>Tabel 1</w:t>
      </w:r>
      <w:r w:rsidR="00CB621B">
        <w:rPr>
          <w:b/>
          <w:sz w:val="20"/>
          <w:szCs w:val="20"/>
        </w:rPr>
        <w:t>.</w:t>
      </w:r>
      <w:r w:rsidRPr="00FC39CD">
        <w:rPr>
          <w:sz w:val="20"/>
          <w:szCs w:val="20"/>
        </w:rPr>
        <w:t xml:space="preserve"> Convergent Validity</w:t>
      </w:r>
    </w:p>
    <w:p w:rsidR="00FC39CD" w:rsidRDefault="00FC39CD" w:rsidP="00FC39CD">
      <w:pPr>
        <w:pStyle w:val="BodyText"/>
        <w:spacing w:before="6"/>
        <w:jc w:val="both"/>
      </w:pPr>
    </w:p>
    <w:p w:rsidR="00FC39CD" w:rsidRDefault="00FC39CD" w:rsidP="00FC39CD">
      <w:pPr>
        <w:pStyle w:val="BodyText"/>
        <w:spacing w:before="6"/>
        <w:ind w:left="993" w:firstLine="207"/>
        <w:jc w:val="both"/>
      </w:pPr>
    </w:p>
    <w:p w:rsidR="00FC39CD" w:rsidRDefault="00FC39CD" w:rsidP="00FC39CD">
      <w:pPr>
        <w:pStyle w:val="BodyText"/>
        <w:spacing w:before="6"/>
        <w:ind w:left="993" w:firstLine="207"/>
        <w:jc w:val="both"/>
      </w:pPr>
    </w:p>
    <w:p w:rsidR="00FC39CD" w:rsidRDefault="00FC39CD" w:rsidP="00FC39CD">
      <w:pPr>
        <w:pStyle w:val="BodyText"/>
        <w:spacing w:before="6"/>
        <w:ind w:left="993" w:firstLine="207"/>
        <w:jc w:val="both"/>
      </w:pPr>
    </w:p>
    <w:p w:rsidR="00FC39CD" w:rsidRDefault="00FC39CD" w:rsidP="00FC39CD">
      <w:pPr>
        <w:pStyle w:val="BodyText"/>
        <w:spacing w:before="6"/>
        <w:ind w:left="993" w:firstLine="207"/>
        <w:jc w:val="both"/>
      </w:pPr>
    </w:p>
    <w:p w:rsidR="00FC39CD" w:rsidRDefault="00FC39CD" w:rsidP="00FC39CD">
      <w:pPr>
        <w:pStyle w:val="BodyText"/>
        <w:spacing w:before="6"/>
        <w:ind w:left="993" w:firstLine="207"/>
        <w:jc w:val="both"/>
      </w:pPr>
    </w:p>
    <w:p w:rsidR="00FC39CD" w:rsidRDefault="00FC39CD" w:rsidP="00FC39CD">
      <w:pPr>
        <w:pStyle w:val="BodyText"/>
        <w:spacing w:before="6"/>
        <w:ind w:left="993" w:firstLine="207"/>
        <w:jc w:val="both"/>
      </w:pPr>
    </w:p>
    <w:p w:rsidR="00FC39CD" w:rsidRDefault="00FC39CD" w:rsidP="00FC39CD">
      <w:pPr>
        <w:pStyle w:val="BodyText"/>
        <w:spacing w:before="6"/>
        <w:ind w:left="993" w:firstLine="207"/>
        <w:jc w:val="both"/>
      </w:pPr>
    </w:p>
    <w:p w:rsidR="00FC39CD" w:rsidRDefault="00FC39CD" w:rsidP="00FC39CD">
      <w:pPr>
        <w:pStyle w:val="BodyText"/>
        <w:spacing w:before="6"/>
        <w:ind w:left="993" w:firstLine="207"/>
        <w:jc w:val="both"/>
      </w:pPr>
    </w:p>
    <w:p w:rsidR="00FC39CD" w:rsidRDefault="00FC39CD" w:rsidP="00FC39CD">
      <w:pPr>
        <w:pStyle w:val="BodyText"/>
        <w:spacing w:before="6"/>
        <w:ind w:left="993" w:firstLine="207"/>
        <w:jc w:val="both"/>
      </w:pPr>
    </w:p>
    <w:p w:rsidR="00FC39CD" w:rsidRDefault="00FC39CD" w:rsidP="00FC39CD">
      <w:pPr>
        <w:pStyle w:val="BodyText"/>
        <w:spacing w:before="6"/>
        <w:ind w:left="993" w:firstLine="207"/>
        <w:jc w:val="both"/>
      </w:pPr>
    </w:p>
    <w:p w:rsidR="00FC39CD" w:rsidRDefault="00FC39CD" w:rsidP="00FC39CD">
      <w:pPr>
        <w:pStyle w:val="BodyText"/>
        <w:spacing w:before="6"/>
        <w:ind w:left="993" w:firstLine="207"/>
        <w:jc w:val="both"/>
      </w:pPr>
    </w:p>
    <w:p w:rsidR="00FC39CD" w:rsidRDefault="00FC39CD" w:rsidP="00FC39CD">
      <w:pPr>
        <w:pStyle w:val="BodyText"/>
        <w:spacing w:before="6"/>
        <w:ind w:left="993" w:firstLine="207"/>
        <w:jc w:val="both"/>
      </w:pPr>
    </w:p>
    <w:p w:rsidR="00FC39CD" w:rsidRDefault="00FC39CD" w:rsidP="00FC39CD">
      <w:pPr>
        <w:pStyle w:val="BodyText"/>
        <w:spacing w:before="6"/>
        <w:ind w:left="993" w:firstLine="207"/>
        <w:jc w:val="both"/>
      </w:pPr>
    </w:p>
    <w:p w:rsidR="00FC39CD" w:rsidRDefault="00FC39CD" w:rsidP="00FC39CD">
      <w:pPr>
        <w:pStyle w:val="BodyText"/>
        <w:spacing w:before="6"/>
        <w:ind w:left="993" w:firstLine="207"/>
        <w:jc w:val="both"/>
      </w:pPr>
    </w:p>
    <w:p w:rsidR="00FC39CD" w:rsidRPr="00FC39CD" w:rsidRDefault="00FC39CD" w:rsidP="00FC39CD">
      <w:pPr>
        <w:pStyle w:val="BodyText"/>
        <w:spacing w:before="6"/>
        <w:ind w:left="993" w:firstLine="207"/>
        <w:jc w:val="both"/>
        <w:rPr>
          <w:sz w:val="20"/>
          <w:szCs w:val="20"/>
        </w:rPr>
      </w:pPr>
      <w:r w:rsidRPr="00FC39CD">
        <w:rPr>
          <w:sz w:val="20"/>
          <w:szCs w:val="20"/>
        </w:rPr>
        <w:t>Pada tabel 1 tersebut data dianggap sudah memenuhi persyaratan, diantaranya perolehan nilai loading faktor bernilai lebih 0.7 (&gt;0.7) Serta nilai AVE lebih dari 0.5 (&gt;0.5). Olah karena itu, data dari employee empowerment (X1), lingkungan kerja (X2), stres kerja (X3), kinerja karyawan (Y) dan kepuasan kerja (Z) dianggap mempunyai validitas yang teruji b</w:t>
      </w:r>
      <w:r>
        <w:rPr>
          <w:sz w:val="20"/>
          <w:szCs w:val="20"/>
        </w:rPr>
        <w:t>aik.</w:t>
      </w:r>
    </w:p>
    <w:p w:rsidR="00FC39CD" w:rsidRPr="00B2641D" w:rsidRDefault="00FC39CD" w:rsidP="00FC39CD">
      <w:pPr>
        <w:pStyle w:val="ListParagraph"/>
        <w:numPr>
          <w:ilvl w:val="0"/>
          <w:numId w:val="29"/>
        </w:numPr>
        <w:suppressAutoHyphens w:val="0"/>
        <w:spacing w:after="160"/>
        <w:ind w:left="993"/>
        <w:contextualSpacing w:val="0"/>
        <w:rPr>
          <w:b/>
          <w:color w:val="000000" w:themeColor="text1"/>
          <w:sz w:val="20"/>
          <w:szCs w:val="20"/>
        </w:rPr>
      </w:pPr>
      <w:r>
        <w:rPr>
          <w:b/>
          <w:color w:val="000000" w:themeColor="text1"/>
          <w:sz w:val="20"/>
          <w:szCs w:val="20"/>
        </w:rPr>
        <w:t>Discriminant Validity</w:t>
      </w:r>
    </w:p>
    <w:p w:rsidR="00FC39CD" w:rsidRDefault="00FC39CD" w:rsidP="00FC39CD">
      <w:pPr>
        <w:pStyle w:val="ListParagraph"/>
        <w:spacing w:after="160"/>
        <w:ind w:left="993"/>
        <w:rPr>
          <w:color w:val="000000" w:themeColor="text1"/>
          <w:sz w:val="20"/>
          <w:szCs w:val="20"/>
        </w:rPr>
      </w:pPr>
      <w:r>
        <w:rPr>
          <w:color w:val="000000" w:themeColor="text1"/>
          <w:sz w:val="20"/>
          <w:szCs w:val="20"/>
        </w:rPr>
        <w:t>Nilai Cross  Loading  dalam riset ini hasilnya dapat dilihat di tabel 2 berikut:</w:t>
      </w:r>
    </w:p>
    <w:p w:rsidR="00FC39CD" w:rsidRDefault="00FC39CD" w:rsidP="00FC39CD">
      <w:pPr>
        <w:pStyle w:val="ListParagraph"/>
        <w:spacing w:after="160"/>
        <w:ind w:left="993"/>
        <w:rPr>
          <w:color w:val="000000" w:themeColor="text1"/>
          <w:sz w:val="20"/>
          <w:szCs w:val="20"/>
        </w:rPr>
      </w:pPr>
      <w:r>
        <w:rPr>
          <w:color w:val="000000" w:themeColor="text1"/>
          <w:sz w:val="20"/>
          <w:szCs w:val="20"/>
        </w:rPr>
        <w:tab/>
      </w:r>
      <w:r>
        <w:rPr>
          <w:color w:val="000000" w:themeColor="text1"/>
          <w:sz w:val="20"/>
          <w:szCs w:val="20"/>
        </w:rPr>
        <w:tab/>
      </w:r>
      <w:r>
        <w:rPr>
          <w:color w:val="000000" w:themeColor="text1"/>
          <w:sz w:val="20"/>
          <w:szCs w:val="20"/>
        </w:rPr>
        <w:tab/>
      </w:r>
    </w:p>
    <w:p w:rsidR="00563A12" w:rsidRDefault="00563A12" w:rsidP="00FC39CD">
      <w:pPr>
        <w:pStyle w:val="ListParagraph"/>
        <w:spacing w:after="160"/>
        <w:ind w:left="993"/>
        <w:rPr>
          <w:color w:val="000000" w:themeColor="text1"/>
          <w:sz w:val="20"/>
          <w:szCs w:val="20"/>
        </w:rPr>
      </w:pPr>
    </w:p>
    <w:p w:rsidR="00563A12" w:rsidRDefault="00563A12" w:rsidP="00FC39CD">
      <w:pPr>
        <w:pStyle w:val="ListParagraph"/>
        <w:spacing w:after="160"/>
        <w:ind w:left="993"/>
        <w:rPr>
          <w:color w:val="000000" w:themeColor="text1"/>
          <w:sz w:val="20"/>
          <w:szCs w:val="20"/>
        </w:rPr>
      </w:pPr>
    </w:p>
    <w:p w:rsidR="00563A12" w:rsidRDefault="00563A12" w:rsidP="00FC39CD">
      <w:pPr>
        <w:pStyle w:val="ListParagraph"/>
        <w:spacing w:after="160"/>
        <w:ind w:left="993"/>
        <w:rPr>
          <w:color w:val="000000" w:themeColor="text1"/>
          <w:sz w:val="20"/>
          <w:szCs w:val="20"/>
        </w:rPr>
      </w:pPr>
    </w:p>
    <w:p w:rsidR="00563A12" w:rsidRDefault="00563A12" w:rsidP="00FC39CD">
      <w:pPr>
        <w:pStyle w:val="ListParagraph"/>
        <w:spacing w:after="160"/>
        <w:ind w:left="993"/>
        <w:rPr>
          <w:color w:val="000000" w:themeColor="text1"/>
          <w:sz w:val="20"/>
          <w:szCs w:val="20"/>
        </w:rPr>
      </w:pPr>
    </w:p>
    <w:p w:rsidR="00563A12" w:rsidRPr="00563A12" w:rsidRDefault="005A5029" w:rsidP="00CB621B">
      <w:pPr>
        <w:pStyle w:val="ListParagraph"/>
        <w:autoSpaceDE w:val="0"/>
        <w:autoSpaceDN w:val="0"/>
        <w:adjustRightInd w:val="0"/>
        <w:ind w:left="2160" w:firstLine="720"/>
        <w:rPr>
          <w:bCs/>
          <w:i/>
          <w:iCs/>
          <w:sz w:val="20"/>
          <w:szCs w:val="20"/>
        </w:rPr>
      </w:pPr>
      <w:bookmarkStart w:id="2" w:name="_Hlk36058069"/>
      <w:r>
        <w:rPr>
          <w:b/>
          <w:bCs/>
          <w:sz w:val="20"/>
          <w:szCs w:val="20"/>
        </w:rPr>
        <w:t>Tabel 2</w:t>
      </w:r>
      <w:r w:rsidR="00563A12">
        <w:rPr>
          <w:b/>
          <w:bCs/>
          <w:sz w:val="20"/>
          <w:szCs w:val="20"/>
        </w:rPr>
        <w:t xml:space="preserve"> </w:t>
      </w:r>
      <w:r w:rsidR="00563A12" w:rsidRPr="00DB2040">
        <w:rPr>
          <w:bCs/>
          <w:sz w:val="20"/>
          <w:szCs w:val="20"/>
        </w:rPr>
        <w:t xml:space="preserve">Nilai </w:t>
      </w:r>
      <w:r w:rsidR="00563A12" w:rsidRPr="00DB2040">
        <w:rPr>
          <w:bCs/>
          <w:i/>
          <w:iCs/>
          <w:sz w:val="20"/>
          <w:szCs w:val="20"/>
        </w:rPr>
        <w:t>Discriminant Validity</w:t>
      </w:r>
      <w:bookmarkEnd w:id="2"/>
      <w:r w:rsidR="00563A12" w:rsidRPr="00DB2040">
        <w:rPr>
          <w:bCs/>
          <w:i/>
          <w:iCs/>
          <w:sz w:val="20"/>
          <w:szCs w:val="20"/>
        </w:rPr>
        <w:t xml:space="preserve"> (Cross Loading)</w:t>
      </w:r>
    </w:p>
    <w:tbl>
      <w:tblPr>
        <w:tblW w:w="6247" w:type="dxa"/>
        <w:tblInd w:w="1658" w:type="dxa"/>
        <w:tblLayout w:type="fixed"/>
        <w:tblLook w:val="04A0" w:firstRow="1" w:lastRow="0" w:firstColumn="1" w:lastColumn="0" w:noHBand="0" w:noVBand="1"/>
      </w:tblPr>
      <w:tblGrid>
        <w:gridCol w:w="696"/>
        <w:gridCol w:w="1101"/>
        <w:gridCol w:w="1189"/>
        <w:gridCol w:w="1013"/>
        <w:gridCol w:w="1114"/>
        <w:gridCol w:w="1134"/>
      </w:tblGrid>
      <w:tr w:rsidR="00563A12" w:rsidRPr="00AD0AA0" w:rsidTr="00F446C9">
        <w:trPr>
          <w:trHeight w:val="899"/>
        </w:trPr>
        <w:tc>
          <w:tcPr>
            <w:tcW w:w="696" w:type="dxa"/>
            <w:tcBorders>
              <w:top w:val="single" w:sz="4" w:space="0" w:color="auto"/>
              <w:bottom w:val="single" w:sz="4" w:space="0" w:color="auto"/>
            </w:tcBorders>
            <w:shd w:val="clear" w:color="auto" w:fill="auto"/>
            <w:noWrap/>
            <w:vAlign w:val="center"/>
            <w:hideMark/>
          </w:tcPr>
          <w:p w:rsidR="00563A12" w:rsidRPr="00AD0AA0" w:rsidRDefault="00563A12" w:rsidP="00F446C9">
            <w:pPr>
              <w:rPr>
                <w:b/>
                <w:bCs/>
                <w:color w:val="000000"/>
                <w:sz w:val="20"/>
                <w:szCs w:val="20"/>
              </w:rPr>
            </w:pPr>
            <w:r w:rsidRPr="00AD0AA0">
              <w:rPr>
                <w:b/>
                <w:bCs/>
                <w:color w:val="000000"/>
                <w:sz w:val="20"/>
                <w:szCs w:val="20"/>
              </w:rPr>
              <w:t> </w:t>
            </w:r>
          </w:p>
        </w:tc>
        <w:tc>
          <w:tcPr>
            <w:tcW w:w="1101" w:type="dxa"/>
            <w:tcBorders>
              <w:top w:val="single" w:sz="4" w:space="0" w:color="auto"/>
              <w:bottom w:val="single" w:sz="4" w:space="0" w:color="auto"/>
            </w:tcBorders>
          </w:tcPr>
          <w:p w:rsidR="00563A12" w:rsidRPr="000B05BF" w:rsidRDefault="00563A12" w:rsidP="00F446C9">
            <w:pPr>
              <w:ind w:left="-227" w:right="-305"/>
              <w:jc w:val="center"/>
              <w:rPr>
                <w:b/>
                <w:bCs/>
                <w:color w:val="000000"/>
                <w:sz w:val="20"/>
                <w:szCs w:val="20"/>
              </w:rPr>
            </w:pPr>
            <w:r>
              <w:rPr>
                <w:b/>
                <w:bCs/>
                <w:color w:val="000000"/>
                <w:sz w:val="20"/>
                <w:szCs w:val="20"/>
              </w:rPr>
              <w:t>Employee Empowerment</w:t>
            </w:r>
          </w:p>
          <w:p w:rsidR="00563A12" w:rsidRPr="00AD0AA0" w:rsidRDefault="00563A12" w:rsidP="00F446C9">
            <w:pPr>
              <w:jc w:val="center"/>
              <w:rPr>
                <w:b/>
                <w:bCs/>
                <w:color w:val="000000"/>
                <w:sz w:val="20"/>
                <w:szCs w:val="20"/>
                <w:lang w:val="en-ID"/>
              </w:rPr>
            </w:pPr>
            <w:r w:rsidRPr="00AD0AA0">
              <w:rPr>
                <w:b/>
                <w:bCs/>
                <w:color w:val="000000"/>
                <w:sz w:val="20"/>
                <w:szCs w:val="20"/>
              </w:rPr>
              <w:t xml:space="preserve"> (X1)</w:t>
            </w:r>
          </w:p>
        </w:tc>
        <w:tc>
          <w:tcPr>
            <w:tcW w:w="1189" w:type="dxa"/>
            <w:tcBorders>
              <w:top w:val="single" w:sz="4" w:space="0" w:color="auto"/>
              <w:bottom w:val="single" w:sz="4" w:space="0" w:color="auto"/>
            </w:tcBorders>
          </w:tcPr>
          <w:p w:rsidR="00563A12" w:rsidRPr="005D6211" w:rsidRDefault="00563A12" w:rsidP="00F446C9">
            <w:pPr>
              <w:ind w:right="-196"/>
              <w:jc w:val="center"/>
              <w:rPr>
                <w:b/>
                <w:bCs/>
                <w:color w:val="000000"/>
                <w:sz w:val="20"/>
                <w:szCs w:val="20"/>
              </w:rPr>
            </w:pPr>
            <w:r>
              <w:rPr>
                <w:b/>
                <w:bCs/>
                <w:color w:val="000000"/>
                <w:sz w:val="20"/>
                <w:szCs w:val="20"/>
              </w:rPr>
              <w:t>Lingkungan Kerja</w:t>
            </w:r>
          </w:p>
          <w:p w:rsidR="00563A12" w:rsidRPr="00AD0AA0" w:rsidRDefault="00563A12" w:rsidP="00F446C9">
            <w:pPr>
              <w:jc w:val="center"/>
              <w:rPr>
                <w:b/>
                <w:bCs/>
                <w:iCs/>
                <w:color w:val="000000"/>
                <w:sz w:val="20"/>
                <w:szCs w:val="20"/>
                <w:lang w:val="en-ID"/>
              </w:rPr>
            </w:pPr>
            <w:r w:rsidRPr="00AD0AA0">
              <w:rPr>
                <w:b/>
                <w:bCs/>
                <w:color w:val="000000"/>
                <w:sz w:val="20"/>
                <w:szCs w:val="20"/>
              </w:rPr>
              <w:t>(X2)</w:t>
            </w:r>
          </w:p>
        </w:tc>
        <w:tc>
          <w:tcPr>
            <w:tcW w:w="1013" w:type="dxa"/>
            <w:tcBorders>
              <w:top w:val="single" w:sz="4" w:space="0" w:color="auto"/>
              <w:bottom w:val="single" w:sz="4" w:space="0" w:color="auto"/>
            </w:tcBorders>
          </w:tcPr>
          <w:p w:rsidR="00563A12" w:rsidRPr="005D6211" w:rsidRDefault="00563A12" w:rsidP="00F446C9">
            <w:pPr>
              <w:jc w:val="center"/>
              <w:rPr>
                <w:b/>
                <w:bCs/>
                <w:iCs/>
                <w:color w:val="000000"/>
                <w:sz w:val="20"/>
                <w:szCs w:val="20"/>
              </w:rPr>
            </w:pPr>
            <w:r>
              <w:rPr>
                <w:b/>
                <w:bCs/>
                <w:iCs/>
                <w:color w:val="000000"/>
                <w:sz w:val="20"/>
                <w:szCs w:val="20"/>
              </w:rPr>
              <w:t>Stres Kerja</w:t>
            </w:r>
          </w:p>
          <w:p w:rsidR="00563A12" w:rsidRPr="00AD0AA0" w:rsidRDefault="00563A12" w:rsidP="00F446C9">
            <w:pPr>
              <w:jc w:val="center"/>
              <w:rPr>
                <w:b/>
                <w:bCs/>
                <w:color w:val="000000"/>
                <w:sz w:val="20"/>
                <w:szCs w:val="20"/>
                <w:lang w:val="en-ID"/>
              </w:rPr>
            </w:pPr>
            <w:r w:rsidRPr="00AD0AA0">
              <w:rPr>
                <w:b/>
                <w:bCs/>
                <w:color w:val="000000"/>
                <w:sz w:val="20"/>
                <w:szCs w:val="20"/>
              </w:rPr>
              <w:t>(</w:t>
            </w:r>
            <w:r w:rsidRPr="00AD0AA0">
              <w:rPr>
                <w:b/>
                <w:bCs/>
                <w:color w:val="000000"/>
                <w:sz w:val="20"/>
                <w:szCs w:val="20"/>
                <w:lang w:val="en-ID"/>
              </w:rPr>
              <w:t>X3</w:t>
            </w:r>
            <w:r w:rsidRPr="00AD0AA0">
              <w:rPr>
                <w:b/>
                <w:bCs/>
                <w:color w:val="000000"/>
                <w:sz w:val="20"/>
                <w:szCs w:val="20"/>
              </w:rPr>
              <w:t>)</w:t>
            </w:r>
          </w:p>
        </w:tc>
        <w:tc>
          <w:tcPr>
            <w:tcW w:w="1114" w:type="dxa"/>
            <w:tcBorders>
              <w:top w:val="single" w:sz="4" w:space="0" w:color="auto"/>
              <w:bottom w:val="single" w:sz="4" w:space="0" w:color="auto"/>
            </w:tcBorders>
          </w:tcPr>
          <w:p w:rsidR="00563A12" w:rsidRPr="00AD0AA0" w:rsidRDefault="00563A12" w:rsidP="00F446C9">
            <w:pPr>
              <w:ind w:right="-108"/>
              <w:jc w:val="center"/>
              <w:rPr>
                <w:b/>
                <w:bCs/>
                <w:color w:val="000000"/>
                <w:sz w:val="20"/>
                <w:szCs w:val="20"/>
                <w:lang w:val="en-ID"/>
              </w:rPr>
            </w:pPr>
            <w:r>
              <w:rPr>
                <w:b/>
                <w:bCs/>
                <w:color w:val="000000"/>
                <w:sz w:val="20"/>
                <w:szCs w:val="20"/>
              </w:rPr>
              <w:t>Kinerja Karyawan</w:t>
            </w:r>
            <w:r w:rsidRPr="00AD0AA0">
              <w:rPr>
                <w:b/>
                <w:bCs/>
                <w:color w:val="000000"/>
                <w:sz w:val="20"/>
                <w:szCs w:val="20"/>
                <w:lang w:val="en-ID"/>
              </w:rPr>
              <w:t xml:space="preserve"> </w:t>
            </w:r>
          </w:p>
          <w:p w:rsidR="00563A12" w:rsidRPr="00AD0AA0" w:rsidRDefault="00563A12" w:rsidP="00F446C9">
            <w:pPr>
              <w:jc w:val="center"/>
              <w:rPr>
                <w:b/>
                <w:bCs/>
                <w:color w:val="000000"/>
                <w:sz w:val="20"/>
                <w:szCs w:val="20"/>
                <w:lang w:val="en-ID"/>
              </w:rPr>
            </w:pPr>
            <w:r w:rsidRPr="00AD0AA0">
              <w:rPr>
                <w:b/>
                <w:bCs/>
                <w:color w:val="000000"/>
                <w:sz w:val="20"/>
                <w:szCs w:val="20"/>
                <w:lang w:val="en-ID"/>
              </w:rPr>
              <w:t>(Y)</w:t>
            </w:r>
          </w:p>
        </w:tc>
        <w:tc>
          <w:tcPr>
            <w:tcW w:w="1134" w:type="dxa"/>
            <w:tcBorders>
              <w:top w:val="single" w:sz="4" w:space="0" w:color="auto"/>
              <w:bottom w:val="single" w:sz="4" w:space="0" w:color="auto"/>
            </w:tcBorders>
          </w:tcPr>
          <w:p w:rsidR="00563A12" w:rsidRPr="005D6211" w:rsidRDefault="00563A12" w:rsidP="00F446C9">
            <w:pPr>
              <w:jc w:val="center"/>
              <w:rPr>
                <w:b/>
                <w:bCs/>
                <w:color w:val="000000"/>
                <w:sz w:val="20"/>
                <w:szCs w:val="20"/>
              </w:rPr>
            </w:pPr>
            <w:proofErr w:type="spellStart"/>
            <w:r>
              <w:rPr>
                <w:b/>
                <w:bCs/>
                <w:color w:val="000000"/>
                <w:sz w:val="20"/>
                <w:szCs w:val="20"/>
                <w:lang w:val="en-ID"/>
              </w:rPr>
              <w:t>Kepuasan</w:t>
            </w:r>
            <w:proofErr w:type="spellEnd"/>
            <w:r>
              <w:rPr>
                <w:b/>
                <w:bCs/>
                <w:color w:val="000000"/>
                <w:sz w:val="20"/>
                <w:szCs w:val="20"/>
                <w:lang w:val="en-ID"/>
              </w:rPr>
              <w:t xml:space="preserve"> </w:t>
            </w:r>
            <w:r>
              <w:rPr>
                <w:b/>
                <w:bCs/>
                <w:color w:val="000000"/>
                <w:sz w:val="20"/>
                <w:szCs w:val="20"/>
              </w:rPr>
              <w:t>Kerja</w:t>
            </w:r>
          </w:p>
          <w:p w:rsidR="00563A12" w:rsidRPr="00AD0AA0" w:rsidRDefault="00563A12" w:rsidP="00F446C9">
            <w:pPr>
              <w:jc w:val="center"/>
              <w:rPr>
                <w:b/>
                <w:bCs/>
                <w:color w:val="000000"/>
                <w:sz w:val="20"/>
                <w:szCs w:val="20"/>
                <w:lang w:val="en-ID"/>
              </w:rPr>
            </w:pPr>
            <w:r w:rsidRPr="00AD0AA0">
              <w:rPr>
                <w:b/>
                <w:bCs/>
                <w:color w:val="000000"/>
                <w:sz w:val="20"/>
                <w:szCs w:val="20"/>
                <w:lang w:val="en-ID"/>
              </w:rPr>
              <w:t>(Z)</w:t>
            </w:r>
          </w:p>
        </w:tc>
      </w:tr>
      <w:tr w:rsidR="00563A12" w:rsidRPr="00AD0AA0" w:rsidTr="00F446C9">
        <w:trPr>
          <w:trHeight w:val="300"/>
        </w:trPr>
        <w:tc>
          <w:tcPr>
            <w:tcW w:w="696" w:type="dxa"/>
            <w:tcBorders>
              <w:top w:val="single" w:sz="4" w:space="0" w:color="auto"/>
            </w:tcBorders>
            <w:shd w:val="clear" w:color="auto" w:fill="auto"/>
            <w:noWrap/>
            <w:vAlign w:val="center"/>
            <w:hideMark/>
          </w:tcPr>
          <w:p w:rsidR="00563A12" w:rsidRPr="00AD0AA0" w:rsidRDefault="00563A12" w:rsidP="00F446C9">
            <w:pPr>
              <w:rPr>
                <w:b/>
                <w:bCs/>
                <w:color w:val="000000"/>
                <w:sz w:val="20"/>
                <w:szCs w:val="20"/>
              </w:rPr>
            </w:pPr>
            <w:r w:rsidRPr="00AD0AA0">
              <w:rPr>
                <w:b/>
                <w:bCs/>
                <w:color w:val="000000"/>
                <w:sz w:val="20"/>
                <w:szCs w:val="20"/>
              </w:rPr>
              <w:t>X1.1</w:t>
            </w:r>
          </w:p>
        </w:tc>
        <w:tc>
          <w:tcPr>
            <w:tcW w:w="1101" w:type="dxa"/>
            <w:tcBorders>
              <w:top w:val="single" w:sz="4" w:space="0" w:color="auto"/>
            </w:tcBorders>
          </w:tcPr>
          <w:p w:rsidR="00563A12" w:rsidRPr="00AD0AA0" w:rsidRDefault="00563A12" w:rsidP="00F446C9">
            <w:pPr>
              <w:jc w:val="right"/>
              <w:rPr>
                <w:color w:val="000000"/>
                <w:sz w:val="20"/>
                <w:szCs w:val="20"/>
                <w:highlight w:val="yellow"/>
                <w:lang w:val="en-ID"/>
              </w:rPr>
            </w:pPr>
            <w:r w:rsidRPr="00A81C8E">
              <w:rPr>
                <w:b/>
                <w:color w:val="000000"/>
                <w:sz w:val="20"/>
                <w:szCs w:val="20"/>
              </w:rPr>
              <w:t>0.868</w:t>
            </w:r>
          </w:p>
        </w:tc>
        <w:tc>
          <w:tcPr>
            <w:tcW w:w="1189" w:type="dxa"/>
            <w:tcBorders>
              <w:top w:val="single" w:sz="4" w:space="0" w:color="auto"/>
            </w:tcBorders>
          </w:tcPr>
          <w:p w:rsidR="00563A12" w:rsidRPr="00AD0AA0" w:rsidRDefault="00563A12" w:rsidP="00F446C9">
            <w:pPr>
              <w:jc w:val="right"/>
              <w:rPr>
                <w:color w:val="000000"/>
                <w:sz w:val="20"/>
                <w:szCs w:val="20"/>
                <w:lang w:val="en-ID"/>
              </w:rPr>
            </w:pPr>
            <w:r w:rsidRPr="00AD0AA0">
              <w:rPr>
                <w:color w:val="000000"/>
                <w:sz w:val="20"/>
                <w:szCs w:val="20"/>
                <w:lang w:val="en-ID"/>
              </w:rPr>
              <w:t>0</w:t>
            </w:r>
            <w:r>
              <w:rPr>
                <w:color w:val="000000"/>
                <w:sz w:val="20"/>
                <w:szCs w:val="20"/>
                <w:lang w:val="en-ID"/>
              </w:rPr>
              <w:t>.442</w:t>
            </w:r>
          </w:p>
        </w:tc>
        <w:tc>
          <w:tcPr>
            <w:tcW w:w="1013" w:type="dxa"/>
            <w:tcBorders>
              <w:top w:val="single" w:sz="4" w:space="0" w:color="auto"/>
            </w:tcBorders>
          </w:tcPr>
          <w:p w:rsidR="00563A12" w:rsidRPr="00BC6732" w:rsidRDefault="00563A12" w:rsidP="00F446C9">
            <w:pPr>
              <w:jc w:val="right"/>
              <w:rPr>
                <w:color w:val="000000"/>
                <w:sz w:val="20"/>
                <w:szCs w:val="20"/>
              </w:rPr>
            </w:pPr>
            <w:r>
              <w:rPr>
                <w:color w:val="000000"/>
                <w:sz w:val="20"/>
                <w:szCs w:val="20"/>
                <w:lang w:val="en-ID"/>
              </w:rPr>
              <w:t>0.42</w:t>
            </w:r>
            <w:r>
              <w:rPr>
                <w:color w:val="000000"/>
                <w:sz w:val="20"/>
                <w:szCs w:val="20"/>
              </w:rPr>
              <w:t>9</w:t>
            </w:r>
          </w:p>
        </w:tc>
        <w:tc>
          <w:tcPr>
            <w:tcW w:w="1114" w:type="dxa"/>
            <w:tcBorders>
              <w:top w:val="single" w:sz="4" w:space="0" w:color="auto"/>
            </w:tcBorders>
          </w:tcPr>
          <w:p w:rsidR="00563A12" w:rsidRPr="00AD0AA0" w:rsidRDefault="00563A12" w:rsidP="00F446C9">
            <w:pPr>
              <w:jc w:val="right"/>
              <w:rPr>
                <w:color w:val="000000"/>
                <w:sz w:val="20"/>
                <w:szCs w:val="20"/>
                <w:lang w:val="en-ID"/>
              </w:rPr>
            </w:pPr>
            <w:r>
              <w:rPr>
                <w:color w:val="000000"/>
                <w:sz w:val="20"/>
                <w:szCs w:val="20"/>
                <w:lang w:val="en-ID"/>
              </w:rPr>
              <w:t>0.449</w:t>
            </w:r>
          </w:p>
        </w:tc>
        <w:tc>
          <w:tcPr>
            <w:tcW w:w="1134" w:type="dxa"/>
            <w:tcBorders>
              <w:top w:val="single" w:sz="4" w:space="0" w:color="auto"/>
            </w:tcBorders>
          </w:tcPr>
          <w:p w:rsidR="00563A12" w:rsidRPr="00AD0AA0" w:rsidRDefault="00563A12" w:rsidP="00F446C9">
            <w:pPr>
              <w:jc w:val="right"/>
              <w:rPr>
                <w:color w:val="000000"/>
                <w:sz w:val="20"/>
                <w:szCs w:val="20"/>
                <w:lang w:val="en-ID"/>
              </w:rPr>
            </w:pPr>
            <w:r>
              <w:rPr>
                <w:color w:val="000000"/>
                <w:sz w:val="20"/>
                <w:szCs w:val="20"/>
                <w:lang w:val="en-ID"/>
              </w:rPr>
              <w:t>0.508</w:t>
            </w:r>
          </w:p>
        </w:tc>
      </w:tr>
      <w:tr w:rsidR="00563A12" w:rsidRPr="00AD0AA0" w:rsidTr="00F446C9">
        <w:trPr>
          <w:trHeight w:val="300"/>
        </w:trPr>
        <w:tc>
          <w:tcPr>
            <w:tcW w:w="696" w:type="dxa"/>
            <w:shd w:val="clear" w:color="auto" w:fill="auto"/>
            <w:noWrap/>
            <w:vAlign w:val="center"/>
            <w:hideMark/>
          </w:tcPr>
          <w:p w:rsidR="00563A12" w:rsidRPr="00AD0AA0" w:rsidRDefault="00563A12" w:rsidP="00F446C9">
            <w:pPr>
              <w:rPr>
                <w:b/>
                <w:bCs/>
                <w:color w:val="000000"/>
                <w:sz w:val="20"/>
                <w:szCs w:val="20"/>
              </w:rPr>
            </w:pPr>
            <w:r w:rsidRPr="00AD0AA0">
              <w:rPr>
                <w:b/>
                <w:bCs/>
                <w:color w:val="000000"/>
                <w:sz w:val="20"/>
                <w:szCs w:val="20"/>
              </w:rPr>
              <w:t>X1.2</w:t>
            </w:r>
          </w:p>
        </w:tc>
        <w:tc>
          <w:tcPr>
            <w:tcW w:w="1101" w:type="dxa"/>
          </w:tcPr>
          <w:p w:rsidR="00563A12" w:rsidRPr="00AD0AA0" w:rsidRDefault="00563A12" w:rsidP="00F446C9">
            <w:pPr>
              <w:jc w:val="right"/>
              <w:rPr>
                <w:color w:val="000000"/>
                <w:sz w:val="20"/>
                <w:szCs w:val="20"/>
                <w:highlight w:val="yellow"/>
                <w:lang w:val="en-ID"/>
              </w:rPr>
            </w:pPr>
            <w:r w:rsidRPr="00A81C8E">
              <w:rPr>
                <w:b/>
                <w:color w:val="000000"/>
                <w:sz w:val="20"/>
                <w:szCs w:val="20"/>
              </w:rPr>
              <w:t>0.819</w:t>
            </w:r>
          </w:p>
        </w:tc>
        <w:tc>
          <w:tcPr>
            <w:tcW w:w="1189" w:type="dxa"/>
          </w:tcPr>
          <w:p w:rsidR="00563A12" w:rsidRPr="00AD0AA0" w:rsidRDefault="00563A12" w:rsidP="00F446C9">
            <w:pPr>
              <w:jc w:val="right"/>
              <w:rPr>
                <w:color w:val="000000"/>
                <w:sz w:val="20"/>
                <w:szCs w:val="20"/>
                <w:lang w:val="en-ID"/>
              </w:rPr>
            </w:pPr>
            <w:r>
              <w:rPr>
                <w:color w:val="000000"/>
                <w:sz w:val="20"/>
                <w:szCs w:val="20"/>
                <w:lang w:val="en-ID"/>
              </w:rPr>
              <w:t>0.232</w:t>
            </w:r>
          </w:p>
        </w:tc>
        <w:tc>
          <w:tcPr>
            <w:tcW w:w="1013" w:type="dxa"/>
          </w:tcPr>
          <w:p w:rsidR="00563A12" w:rsidRPr="00AD0AA0" w:rsidRDefault="00563A12" w:rsidP="00F446C9">
            <w:pPr>
              <w:jc w:val="right"/>
              <w:rPr>
                <w:color w:val="000000"/>
                <w:sz w:val="20"/>
                <w:szCs w:val="20"/>
                <w:lang w:val="en-ID"/>
              </w:rPr>
            </w:pPr>
            <w:r>
              <w:rPr>
                <w:color w:val="000000"/>
                <w:sz w:val="20"/>
                <w:szCs w:val="20"/>
                <w:lang w:val="en-ID"/>
              </w:rPr>
              <w:t>0.281</w:t>
            </w:r>
          </w:p>
        </w:tc>
        <w:tc>
          <w:tcPr>
            <w:tcW w:w="1114" w:type="dxa"/>
          </w:tcPr>
          <w:p w:rsidR="00563A12" w:rsidRPr="00AD0AA0" w:rsidRDefault="00563A12" w:rsidP="00F446C9">
            <w:pPr>
              <w:jc w:val="right"/>
              <w:rPr>
                <w:color w:val="000000"/>
                <w:sz w:val="20"/>
                <w:szCs w:val="20"/>
                <w:lang w:val="en-ID"/>
              </w:rPr>
            </w:pPr>
            <w:r>
              <w:rPr>
                <w:color w:val="000000"/>
                <w:sz w:val="20"/>
                <w:szCs w:val="20"/>
                <w:lang w:val="en-ID"/>
              </w:rPr>
              <w:t>0.327</w:t>
            </w:r>
          </w:p>
        </w:tc>
        <w:tc>
          <w:tcPr>
            <w:tcW w:w="1134" w:type="dxa"/>
          </w:tcPr>
          <w:p w:rsidR="00563A12" w:rsidRPr="00AD0AA0" w:rsidRDefault="00563A12" w:rsidP="00F446C9">
            <w:pPr>
              <w:jc w:val="right"/>
              <w:rPr>
                <w:color w:val="000000"/>
                <w:sz w:val="20"/>
                <w:szCs w:val="20"/>
                <w:lang w:val="en-ID"/>
              </w:rPr>
            </w:pPr>
            <w:r>
              <w:rPr>
                <w:color w:val="000000"/>
                <w:sz w:val="20"/>
                <w:szCs w:val="20"/>
                <w:lang w:val="en-ID"/>
              </w:rPr>
              <w:t>0.381</w:t>
            </w:r>
          </w:p>
        </w:tc>
      </w:tr>
      <w:tr w:rsidR="00563A12" w:rsidRPr="00AD0AA0" w:rsidTr="00F446C9">
        <w:trPr>
          <w:trHeight w:val="300"/>
        </w:trPr>
        <w:tc>
          <w:tcPr>
            <w:tcW w:w="696" w:type="dxa"/>
            <w:shd w:val="clear" w:color="auto" w:fill="auto"/>
            <w:noWrap/>
            <w:vAlign w:val="center"/>
            <w:hideMark/>
          </w:tcPr>
          <w:p w:rsidR="00563A12" w:rsidRPr="00AD0AA0" w:rsidRDefault="00563A12" w:rsidP="00F446C9">
            <w:pPr>
              <w:rPr>
                <w:b/>
                <w:bCs/>
                <w:color w:val="000000"/>
                <w:sz w:val="20"/>
                <w:szCs w:val="20"/>
              </w:rPr>
            </w:pPr>
            <w:r w:rsidRPr="00AD0AA0">
              <w:rPr>
                <w:b/>
                <w:bCs/>
                <w:color w:val="000000"/>
                <w:sz w:val="20"/>
                <w:szCs w:val="20"/>
              </w:rPr>
              <w:t>X1.3</w:t>
            </w:r>
          </w:p>
        </w:tc>
        <w:tc>
          <w:tcPr>
            <w:tcW w:w="1101" w:type="dxa"/>
          </w:tcPr>
          <w:p w:rsidR="00563A12" w:rsidRPr="00AD0AA0" w:rsidRDefault="00563A12" w:rsidP="00F446C9">
            <w:pPr>
              <w:jc w:val="right"/>
              <w:rPr>
                <w:color w:val="000000"/>
                <w:sz w:val="20"/>
                <w:szCs w:val="20"/>
                <w:highlight w:val="yellow"/>
                <w:lang w:val="en-ID"/>
              </w:rPr>
            </w:pPr>
            <w:r>
              <w:rPr>
                <w:b/>
                <w:color w:val="000000"/>
                <w:sz w:val="20"/>
                <w:szCs w:val="20"/>
              </w:rPr>
              <w:t>0.859</w:t>
            </w:r>
          </w:p>
        </w:tc>
        <w:tc>
          <w:tcPr>
            <w:tcW w:w="1189" w:type="dxa"/>
          </w:tcPr>
          <w:p w:rsidR="00563A12" w:rsidRPr="00AD0AA0" w:rsidRDefault="00563A12" w:rsidP="00F446C9">
            <w:pPr>
              <w:jc w:val="right"/>
              <w:rPr>
                <w:color w:val="000000"/>
                <w:sz w:val="20"/>
                <w:szCs w:val="20"/>
                <w:lang w:val="en-ID"/>
              </w:rPr>
            </w:pPr>
            <w:r>
              <w:rPr>
                <w:color w:val="000000"/>
                <w:sz w:val="20"/>
                <w:szCs w:val="20"/>
                <w:lang w:val="en-ID"/>
              </w:rPr>
              <w:t>0.356</w:t>
            </w:r>
          </w:p>
        </w:tc>
        <w:tc>
          <w:tcPr>
            <w:tcW w:w="1013" w:type="dxa"/>
          </w:tcPr>
          <w:p w:rsidR="00563A12" w:rsidRPr="00AD0AA0" w:rsidRDefault="00563A12" w:rsidP="00F446C9">
            <w:pPr>
              <w:jc w:val="right"/>
              <w:rPr>
                <w:color w:val="000000"/>
                <w:sz w:val="20"/>
                <w:szCs w:val="20"/>
                <w:lang w:val="en-ID"/>
              </w:rPr>
            </w:pPr>
            <w:r>
              <w:rPr>
                <w:color w:val="000000"/>
                <w:sz w:val="20"/>
                <w:szCs w:val="20"/>
                <w:lang w:val="en-ID"/>
              </w:rPr>
              <w:t>0.327</w:t>
            </w:r>
          </w:p>
        </w:tc>
        <w:tc>
          <w:tcPr>
            <w:tcW w:w="1114" w:type="dxa"/>
          </w:tcPr>
          <w:p w:rsidR="00563A12" w:rsidRPr="00AD0AA0" w:rsidRDefault="00563A12" w:rsidP="00F446C9">
            <w:pPr>
              <w:jc w:val="right"/>
              <w:rPr>
                <w:color w:val="000000"/>
                <w:sz w:val="20"/>
                <w:szCs w:val="20"/>
                <w:lang w:val="en-ID"/>
              </w:rPr>
            </w:pPr>
            <w:r>
              <w:rPr>
                <w:color w:val="000000"/>
                <w:sz w:val="20"/>
                <w:szCs w:val="20"/>
                <w:lang w:val="en-ID"/>
              </w:rPr>
              <w:t>0.486</w:t>
            </w:r>
          </w:p>
        </w:tc>
        <w:tc>
          <w:tcPr>
            <w:tcW w:w="1134" w:type="dxa"/>
          </w:tcPr>
          <w:p w:rsidR="00563A12" w:rsidRPr="00AD0AA0" w:rsidRDefault="00563A12" w:rsidP="00F446C9">
            <w:pPr>
              <w:jc w:val="right"/>
              <w:rPr>
                <w:color w:val="000000"/>
                <w:sz w:val="20"/>
                <w:szCs w:val="20"/>
                <w:lang w:val="en-ID"/>
              </w:rPr>
            </w:pPr>
            <w:r>
              <w:rPr>
                <w:color w:val="000000"/>
                <w:sz w:val="20"/>
                <w:szCs w:val="20"/>
                <w:lang w:val="en-ID"/>
              </w:rPr>
              <w:t>0.481</w:t>
            </w:r>
          </w:p>
        </w:tc>
      </w:tr>
      <w:tr w:rsidR="00563A12" w:rsidRPr="00AD0AA0" w:rsidTr="00F446C9">
        <w:trPr>
          <w:trHeight w:val="300"/>
        </w:trPr>
        <w:tc>
          <w:tcPr>
            <w:tcW w:w="696" w:type="dxa"/>
            <w:shd w:val="clear" w:color="auto" w:fill="auto"/>
            <w:noWrap/>
            <w:vAlign w:val="center"/>
            <w:hideMark/>
          </w:tcPr>
          <w:p w:rsidR="00563A12" w:rsidRPr="00AD0AA0" w:rsidRDefault="00563A12" w:rsidP="00F446C9">
            <w:pPr>
              <w:rPr>
                <w:b/>
                <w:bCs/>
                <w:color w:val="000000"/>
                <w:sz w:val="20"/>
                <w:szCs w:val="20"/>
              </w:rPr>
            </w:pPr>
            <w:r w:rsidRPr="00AD0AA0">
              <w:rPr>
                <w:b/>
                <w:bCs/>
                <w:color w:val="000000"/>
                <w:sz w:val="20"/>
                <w:szCs w:val="20"/>
              </w:rPr>
              <w:t>X1.4</w:t>
            </w:r>
          </w:p>
        </w:tc>
        <w:tc>
          <w:tcPr>
            <w:tcW w:w="1101" w:type="dxa"/>
          </w:tcPr>
          <w:p w:rsidR="00563A12" w:rsidRPr="00AD0AA0" w:rsidRDefault="00563A12" w:rsidP="00F446C9">
            <w:pPr>
              <w:jc w:val="right"/>
              <w:rPr>
                <w:color w:val="000000"/>
                <w:sz w:val="20"/>
                <w:szCs w:val="20"/>
                <w:highlight w:val="yellow"/>
                <w:lang w:val="en-ID"/>
              </w:rPr>
            </w:pPr>
            <w:r>
              <w:rPr>
                <w:b/>
                <w:color w:val="000000"/>
                <w:sz w:val="20"/>
                <w:szCs w:val="20"/>
              </w:rPr>
              <w:t>0.828</w:t>
            </w:r>
          </w:p>
        </w:tc>
        <w:tc>
          <w:tcPr>
            <w:tcW w:w="1189" w:type="dxa"/>
          </w:tcPr>
          <w:p w:rsidR="00563A12" w:rsidRPr="00AD0AA0" w:rsidRDefault="00563A12" w:rsidP="00F446C9">
            <w:pPr>
              <w:jc w:val="right"/>
              <w:rPr>
                <w:color w:val="000000"/>
                <w:sz w:val="20"/>
                <w:szCs w:val="20"/>
                <w:lang w:val="en-ID"/>
              </w:rPr>
            </w:pPr>
            <w:r>
              <w:rPr>
                <w:color w:val="000000"/>
                <w:sz w:val="20"/>
                <w:szCs w:val="20"/>
                <w:lang w:val="en-ID"/>
              </w:rPr>
              <w:t>0.238</w:t>
            </w:r>
          </w:p>
        </w:tc>
        <w:tc>
          <w:tcPr>
            <w:tcW w:w="1013" w:type="dxa"/>
          </w:tcPr>
          <w:p w:rsidR="00563A12" w:rsidRPr="00AD0AA0" w:rsidRDefault="00563A12" w:rsidP="00F446C9">
            <w:pPr>
              <w:jc w:val="right"/>
              <w:rPr>
                <w:color w:val="000000"/>
                <w:sz w:val="20"/>
                <w:szCs w:val="20"/>
                <w:lang w:val="en-ID"/>
              </w:rPr>
            </w:pPr>
            <w:r>
              <w:rPr>
                <w:color w:val="000000"/>
                <w:sz w:val="20"/>
                <w:szCs w:val="20"/>
                <w:lang w:val="en-ID"/>
              </w:rPr>
              <w:t>0.173</w:t>
            </w:r>
          </w:p>
        </w:tc>
        <w:tc>
          <w:tcPr>
            <w:tcW w:w="1114" w:type="dxa"/>
          </w:tcPr>
          <w:p w:rsidR="00563A12" w:rsidRPr="00AD0AA0" w:rsidRDefault="00563A12" w:rsidP="00F446C9">
            <w:pPr>
              <w:jc w:val="right"/>
              <w:rPr>
                <w:color w:val="000000"/>
                <w:sz w:val="20"/>
                <w:szCs w:val="20"/>
                <w:lang w:val="en-ID"/>
              </w:rPr>
            </w:pPr>
            <w:r>
              <w:rPr>
                <w:color w:val="000000"/>
                <w:sz w:val="20"/>
                <w:szCs w:val="20"/>
                <w:lang w:val="en-ID"/>
              </w:rPr>
              <w:t>0.390</w:t>
            </w:r>
          </w:p>
        </w:tc>
        <w:tc>
          <w:tcPr>
            <w:tcW w:w="1134" w:type="dxa"/>
          </w:tcPr>
          <w:p w:rsidR="00563A12" w:rsidRPr="00AD0AA0" w:rsidRDefault="00563A12" w:rsidP="00F446C9">
            <w:pPr>
              <w:jc w:val="right"/>
              <w:rPr>
                <w:color w:val="000000"/>
                <w:sz w:val="20"/>
                <w:szCs w:val="20"/>
                <w:lang w:val="en-ID"/>
              </w:rPr>
            </w:pPr>
            <w:r>
              <w:rPr>
                <w:color w:val="000000"/>
                <w:sz w:val="20"/>
                <w:szCs w:val="20"/>
                <w:lang w:val="en-ID"/>
              </w:rPr>
              <w:t>0.381</w:t>
            </w:r>
          </w:p>
        </w:tc>
      </w:tr>
      <w:tr w:rsidR="00563A12" w:rsidRPr="00AD0AA0" w:rsidTr="00F446C9">
        <w:trPr>
          <w:trHeight w:val="300"/>
        </w:trPr>
        <w:tc>
          <w:tcPr>
            <w:tcW w:w="696" w:type="dxa"/>
            <w:shd w:val="clear" w:color="auto" w:fill="auto"/>
            <w:noWrap/>
            <w:vAlign w:val="center"/>
          </w:tcPr>
          <w:p w:rsidR="00563A12" w:rsidRPr="000F113B" w:rsidRDefault="00563A12" w:rsidP="00F446C9">
            <w:pPr>
              <w:rPr>
                <w:b/>
                <w:bCs/>
                <w:color w:val="000000"/>
                <w:sz w:val="20"/>
                <w:szCs w:val="20"/>
              </w:rPr>
            </w:pPr>
            <w:r>
              <w:rPr>
                <w:b/>
                <w:bCs/>
                <w:color w:val="000000"/>
                <w:sz w:val="20"/>
                <w:szCs w:val="20"/>
              </w:rPr>
              <w:t>X2.1</w:t>
            </w:r>
          </w:p>
        </w:tc>
        <w:tc>
          <w:tcPr>
            <w:tcW w:w="1101" w:type="dxa"/>
          </w:tcPr>
          <w:p w:rsidR="00563A12" w:rsidRPr="00BC6732" w:rsidRDefault="00563A12" w:rsidP="00F446C9">
            <w:pPr>
              <w:jc w:val="right"/>
              <w:rPr>
                <w:color w:val="000000"/>
                <w:sz w:val="20"/>
                <w:szCs w:val="20"/>
                <w:highlight w:val="yellow"/>
                <w:lang w:val="en-ID"/>
              </w:rPr>
            </w:pPr>
            <w:r>
              <w:rPr>
                <w:color w:val="000000"/>
                <w:sz w:val="20"/>
                <w:szCs w:val="20"/>
              </w:rPr>
              <w:t>0.410</w:t>
            </w:r>
          </w:p>
        </w:tc>
        <w:tc>
          <w:tcPr>
            <w:tcW w:w="1189" w:type="dxa"/>
          </w:tcPr>
          <w:p w:rsidR="00563A12" w:rsidRPr="00AD0AA0" w:rsidRDefault="00563A12" w:rsidP="00F446C9">
            <w:pPr>
              <w:jc w:val="right"/>
              <w:rPr>
                <w:color w:val="000000"/>
                <w:sz w:val="20"/>
                <w:szCs w:val="20"/>
                <w:lang w:val="en-ID"/>
              </w:rPr>
            </w:pPr>
            <w:r>
              <w:rPr>
                <w:b/>
                <w:color w:val="000000"/>
                <w:sz w:val="20"/>
                <w:szCs w:val="20"/>
              </w:rPr>
              <w:t>0.853</w:t>
            </w:r>
          </w:p>
        </w:tc>
        <w:tc>
          <w:tcPr>
            <w:tcW w:w="1013" w:type="dxa"/>
          </w:tcPr>
          <w:p w:rsidR="00563A12" w:rsidRPr="00AD0AA0" w:rsidRDefault="00563A12" w:rsidP="00F446C9">
            <w:pPr>
              <w:jc w:val="right"/>
              <w:rPr>
                <w:color w:val="000000"/>
                <w:sz w:val="20"/>
                <w:szCs w:val="20"/>
                <w:lang w:val="en-ID"/>
              </w:rPr>
            </w:pPr>
            <w:r>
              <w:rPr>
                <w:color w:val="000000"/>
                <w:sz w:val="20"/>
                <w:szCs w:val="20"/>
                <w:lang w:val="en-ID"/>
              </w:rPr>
              <w:t>0.491</w:t>
            </w:r>
          </w:p>
        </w:tc>
        <w:tc>
          <w:tcPr>
            <w:tcW w:w="1114" w:type="dxa"/>
          </w:tcPr>
          <w:p w:rsidR="00563A12" w:rsidRPr="00AD0AA0" w:rsidRDefault="00563A12" w:rsidP="00F446C9">
            <w:pPr>
              <w:jc w:val="right"/>
              <w:rPr>
                <w:color w:val="000000"/>
                <w:sz w:val="20"/>
                <w:szCs w:val="20"/>
                <w:lang w:val="en-ID"/>
              </w:rPr>
            </w:pPr>
            <w:r>
              <w:rPr>
                <w:color w:val="000000"/>
                <w:sz w:val="20"/>
                <w:szCs w:val="20"/>
                <w:lang w:val="en-ID"/>
              </w:rPr>
              <w:t>0.534</w:t>
            </w:r>
          </w:p>
        </w:tc>
        <w:tc>
          <w:tcPr>
            <w:tcW w:w="1134" w:type="dxa"/>
          </w:tcPr>
          <w:p w:rsidR="00563A12" w:rsidRPr="00AD0AA0" w:rsidRDefault="00563A12" w:rsidP="00F446C9">
            <w:pPr>
              <w:jc w:val="right"/>
              <w:rPr>
                <w:color w:val="000000"/>
                <w:sz w:val="20"/>
                <w:szCs w:val="20"/>
                <w:lang w:val="en-ID"/>
              </w:rPr>
            </w:pPr>
            <w:r>
              <w:rPr>
                <w:color w:val="000000"/>
                <w:sz w:val="20"/>
                <w:szCs w:val="20"/>
                <w:lang w:val="en-ID"/>
              </w:rPr>
              <w:t>0.625</w:t>
            </w:r>
          </w:p>
        </w:tc>
      </w:tr>
      <w:tr w:rsidR="00563A12" w:rsidRPr="00AD0AA0" w:rsidTr="00F446C9">
        <w:trPr>
          <w:trHeight w:val="300"/>
        </w:trPr>
        <w:tc>
          <w:tcPr>
            <w:tcW w:w="696" w:type="dxa"/>
            <w:shd w:val="clear" w:color="auto" w:fill="auto"/>
            <w:noWrap/>
            <w:vAlign w:val="center"/>
            <w:hideMark/>
          </w:tcPr>
          <w:p w:rsidR="00563A12" w:rsidRPr="00AD0AA0" w:rsidRDefault="00563A12" w:rsidP="00F446C9">
            <w:pPr>
              <w:rPr>
                <w:b/>
                <w:bCs/>
                <w:color w:val="000000"/>
                <w:sz w:val="20"/>
                <w:szCs w:val="20"/>
              </w:rPr>
            </w:pPr>
            <w:r>
              <w:rPr>
                <w:b/>
                <w:bCs/>
                <w:color w:val="000000"/>
                <w:sz w:val="20"/>
                <w:szCs w:val="20"/>
              </w:rPr>
              <w:t>X2.2</w:t>
            </w:r>
          </w:p>
        </w:tc>
        <w:tc>
          <w:tcPr>
            <w:tcW w:w="1101" w:type="dxa"/>
          </w:tcPr>
          <w:p w:rsidR="00563A12" w:rsidRPr="00AD0AA0" w:rsidRDefault="00563A12" w:rsidP="00F446C9">
            <w:pPr>
              <w:jc w:val="right"/>
              <w:rPr>
                <w:color w:val="000000"/>
                <w:sz w:val="20"/>
                <w:szCs w:val="20"/>
                <w:lang w:val="en-ID"/>
              </w:rPr>
            </w:pPr>
            <w:r>
              <w:rPr>
                <w:color w:val="000000"/>
                <w:sz w:val="20"/>
                <w:szCs w:val="20"/>
                <w:lang w:val="en-ID"/>
              </w:rPr>
              <w:t>0.254</w:t>
            </w:r>
          </w:p>
        </w:tc>
        <w:tc>
          <w:tcPr>
            <w:tcW w:w="1189" w:type="dxa"/>
          </w:tcPr>
          <w:p w:rsidR="00563A12" w:rsidRPr="00AD0AA0" w:rsidRDefault="00563A12" w:rsidP="00F446C9">
            <w:pPr>
              <w:jc w:val="right"/>
              <w:rPr>
                <w:color w:val="000000"/>
                <w:sz w:val="20"/>
                <w:szCs w:val="20"/>
                <w:highlight w:val="yellow"/>
                <w:lang w:val="en-ID"/>
              </w:rPr>
            </w:pPr>
            <w:r>
              <w:rPr>
                <w:b/>
                <w:color w:val="000000"/>
                <w:sz w:val="20"/>
                <w:szCs w:val="20"/>
              </w:rPr>
              <w:t>0.872</w:t>
            </w:r>
          </w:p>
        </w:tc>
        <w:tc>
          <w:tcPr>
            <w:tcW w:w="1013" w:type="dxa"/>
          </w:tcPr>
          <w:p w:rsidR="00563A12" w:rsidRPr="00AD0AA0" w:rsidRDefault="00563A12" w:rsidP="00F446C9">
            <w:pPr>
              <w:jc w:val="right"/>
              <w:rPr>
                <w:color w:val="000000"/>
                <w:sz w:val="20"/>
                <w:szCs w:val="20"/>
                <w:lang w:val="en-ID"/>
              </w:rPr>
            </w:pPr>
            <w:r>
              <w:rPr>
                <w:color w:val="000000"/>
                <w:sz w:val="20"/>
                <w:szCs w:val="20"/>
                <w:lang w:val="en-ID"/>
              </w:rPr>
              <w:t>0.548</w:t>
            </w:r>
          </w:p>
        </w:tc>
        <w:tc>
          <w:tcPr>
            <w:tcW w:w="1114" w:type="dxa"/>
          </w:tcPr>
          <w:p w:rsidR="00563A12" w:rsidRPr="00BC6732" w:rsidRDefault="00563A12" w:rsidP="00F446C9">
            <w:pPr>
              <w:jc w:val="right"/>
              <w:rPr>
                <w:color w:val="000000"/>
                <w:sz w:val="20"/>
                <w:szCs w:val="20"/>
              </w:rPr>
            </w:pPr>
            <w:r>
              <w:rPr>
                <w:color w:val="000000"/>
                <w:sz w:val="20"/>
                <w:szCs w:val="20"/>
                <w:lang w:val="en-ID"/>
              </w:rPr>
              <w:t>0.469</w:t>
            </w:r>
          </w:p>
        </w:tc>
        <w:tc>
          <w:tcPr>
            <w:tcW w:w="1134" w:type="dxa"/>
          </w:tcPr>
          <w:p w:rsidR="00563A12" w:rsidRPr="00AD0AA0" w:rsidRDefault="00563A12" w:rsidP="00F446C9">
            <w:pPr>
              <w:jc w:val="right"/>
              <w:rPr>
                <w:color w:val="000000"/>
                <w:sz w:val="20"/>
                <w:szCs w:val="20"/>
                <w:lang w:val="en-ID"/>
              </w:rPr>
            </w:pPr>
            <w:r>
              <w:rPr>
                <w:color w:val="000000"/>
                <w:sz w:val="20"/>
                <w:szCs w:val="20"/>
                <w:lang w:val="en-ID"/>
              </w:rPr>
              <w:t>0.622</w:t>
            </w:r>
          </w:p>
        </w:tc>
      </w:tr>
      <w:tr w:rsidR="00563A12" w:rsidRPr="00AD0AA0" w:rsidTr="00F446C9">
        <w:trPr>
          <w:trHeight w:val="300"/>
        </w:trPr>
        <w:tc>
          <w:tcPr>
            <w:tcW w:w="696" w:type="dxa"/>
            <w:shd w:val="clear" w:color="auto" w:fill="auto"/>
            <w:noWrap/>
            <w:vAlign w:val="center"/>
            <w:hideMark/>
          </w:tcPr>
          <w:p w:rsidR="00563A12" w:rsidRPr="00AD0AA0" w:rsidRDefault="00563A12" w:rsidP="00F446C9">
            <w:pPr>
              <w:rPr>
                <w:b/>
                <w:bCs/>
                <w:color w:val="000000"/>
                <w:sz w:val="20"/>
                <w:szCs w:val="20"/>
              </w:rPr>
            </w:pPr>
            <w:r>
              <w:rPr>
                <w:b/>
                <w:bCs/>
                <w:color w:val="000000"/>
                <w:sz w:val="20"/>
                <w:szCs w:val="20"/>
              </w:rPr>
              <w:t>X2.3</w:t>
            </w:r>
          </w:p>
        </w:tc>
        <w:tc>
          <w:tcPr>
            <w:tcW w:w="1101" w:type="dxa"/>
          </w:tcPr>
          <w:p w:rsidR="00563A12" w:rsidRPr="00AD0AA0" w:rsidRDefault="00563A12" w:rsidP="00F446C9">
            <w:pPr>
              <w:jc w:val="right"/>
              <w:rPr>
                <w:color w:val="000000"/>
                <w:sz w:val="20"/>
                <w:szCs w:val="20"/>
                <w:lang w:val="en-ID"/>
              </w:rPr>
            </w:pPr>
            <w:r>
              <w:rPr>
                <w:color w:val="000000"/>
                <w:sz w:val="20"/>
                <w:szCs w:val="20"/>
                <w:lang w:val="en-ID"/>
              </w:rPr>
              <w:t>0.292</w:t>
            </w:r>
          </w:p>
        </w:tc>
        <w:tc>
          <w:tcPr>
            <w:tcW w:w="1189" w:type="dxa"/>
          </w:tcPr>
          <w:p w:rsidR="00563A12" w:rsidRPr="00AD0AA0" w:rsidRDefault="00563A12" w:rsidP="00F446C9">
            <w:pPr>
              <w:jc w:val="right"/>
              <w:rPr>
                <w:color w:val="000000"/>
                <w:sz w:val="20"/>
                <w:szCs w:val="20"/>
                <w:highlight w:val="yellow"/>
                <w:lang w:val="en-ID"/>
              </w:rPr>
            </w:pPr>
            <w:r>
              <w:rPr>
                <w:b/>
                <w:color w:val="000000"/>
                <w:sz w:val="20"/>
                <w:szCs w:val="20"/>
              </w:rPr>
              <w:t>0.762</w:t>
            </w:r>
          </w:p>
        </w:tc>
        <w:tc>
          <w:tcPr>
            <w:tcW w:w="1013" w:type="dxa"/>
          </w:tcPr>
          <w:p w:rsidR="00563A12" w:rsidRPr="00AD0AA0" w:rsidRDefault="00563A12" w:rsidP="00F446C9">
            <w:pPr>
              <w:jc w:val="right"/>
              <w:rPr>
                <w:color w:val="000000"/>
                <w:sz w:val="20"/>
                <w:szCs w:val="20"/>
                <w:lang w:val="en-ID"/>
              </w:rPr>
            </w:pPr>
            <w:r>
              <w:rPr>
                <w:color w:val="000000"/>
                <w:sz w:val="20"/>
                <w:szCs w:val="20"/>
                <w:lang w:val="en-ID"/>
              </w:rPr>
              <w:t>0.565</w:t>
            </w:r>
          </w:p>
        </w:tc>
        <w:tc>
          <w:tcPr>
            <w:tcW w:w="1114" w:type="dxa"/>
          </w:tcPr>
          <w:p w:rsidR="00563A12" w:rsidRPr="00AD0AA0" w:rsidRDefault="00563A12" w:rsidP="00F446C9">
            <w:pPr>
              <w:jc w:val="right"/>
              <w:rPr>
                <w:color w:val="000000"/>
                <w:sz w:val="20"/>
                <w:szCs w:val="20"/>
                <w:lang w:val="en-ID"/>
              </w:rPr>
            </w:pPr>
            <w:r>
              <w:rPr>
                <w:color w:val="000000"/>
                <w:sz w:val="20"/>
                <w:szCs w:val="20"/>
                <w:lang w:val="en-ID"/>
              </w:rPr>
              <w:t>0.465</w:t>
            </w:r>
          </w:p>
        </w:tc>
        <w:tc>
          <w:tcPr>
            <w:tcW w:w="1134" w:type="dxa"/>
          </w:tcPr>
          <w:p w:rsidR="00563A12" w:rsidRPr="00AD0AA0" w:rsidRDefault="00563A12" w:rsidP="00F446C9">
            <w:pPr>
              <w:jc w:val="right"/>
              <w:rPr>
                <w:color w:val="000000"/>
                <w:sz w:val="20"/>
                <w:szCs w:val="20"/>
                <w:lang w:val="en-ID"/>
              </w:rPr>
            </w:pPr>
            <w:r>
              <w:rPr>
                <w:color w:val="000000"/>
                <w:sz w:val="20"/>
                <w:szCs w:val="20"/>
                <w:lang w:val="en-ID"/>
              </w:rPr>
              <w:t>0.581</w:t>
            </w:r>
          </w:p>
        </w:tc>
      </w:tr>
      <w:tr w:rsidR="00563A12" w:rsidRPr="00AD0AA0" w:rsidTr="00F446C9">
        <w:trPr>
          <w:trHeight w:val="300"/>
        </w:trPr>
        <w:tc>
          <w:tcPr>
            <w:tcW w:w="696" w:type="dxa"/>
            <w:shd w:val="clear" w:color="auto" w:fill="auto"/>
            <w:noWrap/>
            <w:vAlign w:val="center"/>
            <w:hideMark/>
          </w:tcPr>
          <w:p w:rsidR="00563A12" w:rsidRPr="00AD0AA0" w:rsidRDefault="00563A12" w:rsidP="00F446C9">
            <w:pPr>
              <w:rPr>
                <w:b/>
                <w:bCs/>
                <w:color w:val="000000"/>
                <w:sz w:val="20"/>
                <w:szCs w:val="20"/>
              </w:rPr>
            </w:pPr>
            <w:r>
              <w:rPr>
                <w:b/>
                <w:bCs/>
                <w:color w:val="000000"/>
                <w:sz w:val="20"/>
                <w:szCs w:val="20"/>
              </w:rPr>
              <w:t>X3.1</w:t>
            </w:r>
          </w:p>
        </w:tc>
        <w:tc>
          <w:tcPr>
            <w:tcW w:w="1101" w:type="dxa"/>
          </w:tcPr>
          <w:p w:rsidR="00563A12" w:rsidRPr="00AD0AA0" w:rsidRDefault="00563A12" w:rsidP="00F446C9">
            <w:pPr>
              <w:jc w:val="right"/>
              <w:rPr>
                <w:color w:val="000000"/>
                <w:sz w:val="20"/>
                <w:szCs w:val="20"/>
                <w:lang w:val="en-ID"/>
              </w:rPr>
            </w:pPr>
            <w:r>
              <w:rPr>
                <w:color w:val="000000"/>
                <w:sz w:val="20"/>
                <w:szCs w:val="20"/>
                <w:lang w:val="en-ID"/>
              </w:rPr>
              <w:t>0.319</w:t>
            </w:r>
          </w:p>
        </w:tc>
        <w:tc>
          <w:tcPr>
            <w:tcW w:w="1189" w:type="dxa"/>
          </w:tcPr>
          <w:p w:rsidR="00563A12" w:rsidRPr="00BC6732" w:rsidRDefault="00563A12" w:rsidP="00F446C9">
            <w:pPr>
              <w:jc w:val="right"/>
              <w:rPr>
                <w:color w:val="000000"/>
                <w:sz w:val="20"/>
                <w:szCs w:val="20"/>
                <w:lang w:val="en-ID"/>
              </w:rPr>
            </w:pPr>
            <w:r>
              <w:rPr>
                <w:color w:val="000000"/>
                <w:sz w:val="20"/>
                <w:szCs w:val="20"/>
                <w:lang w:val="en-ID"/>
              </w:rPr>
              <w:t>0.505</w:t>
            </w:r>
          </w:p>
        </w:tc>
        <w:tc>
          <w:tcPr>
            <w:tcW w:w="1013" w:type="dxa"/>
          </w:tcPr>
          <w:p w:rsidR="00563A12" w:rsidRPr="00AD0AA0" w:rsidRDefault="00563A12" w:rsidP="00F446C9">
            <w:pPr>
              <w:jc w:val="right"/>
              <w:rPr>
                <w:color w:val="000000"/>
                <w:sz w:val="20"/>
                <w:szCs w:val="20"/>
                <w:lang w:val="en-ID"/>
              </w:rPr>
            </w:pPr>
            <w:r>
              <w:rPr>
                <w:b/>
                <w:color w:val="000000"/>
                <w:sz w:val="20"/>
                <w:szCs w:val="20"/>
              </w:rPr>
              <w:t>0.843</w:t>
            </w:r>
          </w:p>
        </w:tc>
        <w:tc>
          <w:tcPr>
            <w:tcW w:w="1114" w:type="dxa"/>
          </w:tcPr>
          <w:p w:rsidR="00563A12" w:rsidRPr="00AD0AA0" w:rsidRDefault="00563A12" w:rsidP="00F446C9">
            <w:pPr>
              <w:jc w:val="right"/>
              <w:rPr>
                <w:color w:val="000000"/>
                <w:sz w:val="20"/>
                <w:szCs w:val="20"/>
                <w:lang w:val="en-ID"/>
              </w:rPr>
            </w:pPr>
            <w:r>
              <w:rPr>
                <w:color w:val="000000"/>
                <w:sz w:val="20"/>
                <w:szCs w:val="20"/>
                <w:lang w:val="en-ID"/>
              </w:rPr>
              <w:t>0.329</w:t>
            </w:r>
          </w:p>
        </w:tc>
        <w:tc>
          <w:tcPr>
            <w:tcW w:w="1134" w:type="dxa"/>
          </w:tcPr>
          <w:p w:rsidR="00563A12" w:rsidRPr="00AD0AA0" w:rsidRDefault="00563A12" w:rsidP="00F446C9">
            <w:pPr>
              <w:jc w:val="right"/>
              <w:rPr>
                <w:color w:val="000000"/>
                <w:sz w:val="20"/>
                <w:szCs w:val="20"/>
                <w:lang w:val="en-ID"/>
              </w:rPr>
            </w:pPr>
            <w:r>
              <w:rPr>
                <w:color w:val="000000"/>
                <w:sz w:val="20"/>
                <w:szCs w:val="20"/>
                <w:lang w:val="en-ID"/>
              </w:rPr>
              <w:t>0.533</w:t>
            </w:r>
          </w:p>
        </w:tc>
      </w:tr>
      <w:tr w:rsidR="00563A12" w:rsidRPr="00AD0AA0" w:rsidTr="00F446C9">
        <w:trPr>
          <w:trHeight w:val="300"/>
        </w:trPr>
        <w:tc>
          <w:tcPr>
            <w:tcW w:w="696" w:type="dxa"/>
            <w:shd w:val="clear" w:color="auto" w:fill="auto"/>
            <w:noWrap/>
            <w:vAlign w:val="center"/>
          </w:tcPr>
          <w:p w:rsidR="00563A12" w:rsidRPr="00AD0AA0" w:rsidRDefault="00563A12" w:rsidP="00F446C9">
            <w:pPr>
              <w:rPr>
                <w:b/>
                <w:bCs/>
                <w:color w:val="000000"/>
                <w:sz w:val="20"/>
                <w:szCs w:val="20"/>
                <w:lang w:val="en-ID"/>
              </w:rPr>
            </w:pPr>
            <w:r>
              <w:rPr>
                <w:b/>
                <w:bCs/>
                <w:color w:val="000000"/>
                <w:sz w:val="20"/>
                <w:szCs w:val="20"/>
                <w:lang w:val="en-ID"/>
              </w:rPr>
              <w:t>X3.2</w:t>
            </w:r>
          </w:p>
        </w:tc>
        <w:tc>
          <w:tcPr>
            <w:tcW w:w="1101" w:type="dxa"/>
          </w:tcPr>
          <w:p w:rsidR="00563A12" w:rsidRPr="00AD0AA0" w:rsidRDefault="00563A12" w:rsidP="00F446C9">
            <w:pPr>
              <w:jc w:val="right"/>
              <w:rPr>
                <w:color w:val="000000"/>
                <w:sz w:val="20"/>
                <w:szCs w:val="20"/>
                <w:lang w:val="en-ID"/>
              </w:rPr>
            </w:pPr>
            <w:r>
              <w:rPr>
                <w:color w:val="000000"/>
                <w:sz w:val="20"/>
                <w:szCs w:val="20"/>
                <w:lang w:val="en-ID"/>
              </w:rPr>
              <w:t>0.321</w:t>
            </w:r>
          </w:p>
        </w:tc>
        <w:tc>
          <w:tcPr>
            <w:tcW w:w="1189" w:type="dxa"/>
          </w:tcPr>
          <w:p w:rsidR="00563A12" w:rsidRPr="00BC6732" w:rsidRDefault="00563A12" w:rsidP="00F446C9">
            <w:pPr>
              <w:jc w:val="right"/>
              <w:rPr>
                <w:color w:val="000000"/>
                <w:sz w:val="20"/>
                <w:szCs w:val="20"/>
                <w:lang w:val="en-ID"/>
              </w:rPr>
            </w:pPr>
            <w:r>
              <w:rPr>
                <w:color w:val="000000"/>
                <w:sz w:val="20"/>
                <w:szCs w:val="20"/>
                <w:lang w:val="en-ID"/>
              </w:rPr>
              <w:t>0.552</w:t>
            </w:r>
          </w:p>
        </w:tc>
        <w:tc>
          <w:tcPr>
            <w:tcW w:w="1013" w:type="dxa"/>
          </w:tcPr>
          <w:p w:rsidR="00563A12" w:rsidRPr="00AD0AA0" w:rsidRDefault="00563A12" w:rsidP="00F446C9">
            <w:pPr>
              <w:jc w:val="right"/>
              <w:rPr>
                <w:color w:val="000000"/>
                <w:sz w:val="20"/>
                <w:szCs w:val="20"/>
                <w:lang w:val="en-ID"/>
              </w:rPr>
            </w:pPr>
            <w:r>
              <w:rPr>
                <w:b/>
                <w:color w:val="000000"/>
                <w:sz w:val="20"/>
                <w:szCs w:val="20"/>
              </w:rPr>
              <w:t>0.903</w:t>
            </w:r>
          </w:p>
        </w:tc>
        <w:tc>
          <w:tcPr>
            <w:tcW w:w="1114" w:type="dxa"/>
          </w:tcPr>
          <w:p w:rsidR="00563A12" w:rsidRPr="00AD0AA0" w:rsidRDefault="00563A12" w:rsidP="00F446C9">
            <w:pPr>
              <w:jc w:val="right"/>
              <w:rPr>
                <w:color w:val="000000"/>
                <w:sz w:val="20"/>
                <w:szCs w:val="20"/>
                <w:lang w:val="en-ID"/>
              </w:rPr>
            </w:pPr>
            <w:r>
              <w:rPr>
                <w:color w:val="000000"/>
                <w:sz w:val="20"/>
                <w:szCs w:val="20"/>
                <w:lang w:val="en-ID"/>
              </w:rPr>
              <w:t>0.282</w:t>
            </w:r>
          </w:p>
        </w:tc>
        <w:tc>
          <w:tcPr>
            <w:tcW w:w="1134" w:type="dxa"/>
          </w:tcPr>
          <w:p w:rsidR="00563A12" w:rsidRPr="00AD0AA0" w:rsidRDefault="00563A12" w:rsidP="00F446C9">
            <w:pPr>
              <w:jc w:val="right"/>
              <w:rPr>
                <w:color w:val="000000"/>
                <w:sz w:val="20"/>
                <w:szCs w:val="20"/>
                <w:lang w:val="en-ID"/>
              </w:rPr>
            </w:pPr>
            <w:r>
              <w:rPr>
                <w:color w:val="000000"/>
                <w:sz w:val="20"/>
                <w:szCs w:val="20"/>
                <w:lang w:val="en-ID"/>
              </w:rPr>
              <w:t>0.576</w:t>
            </w:r>
          </w:p>
        </w:tc>
      </w:tr>
      <w:tr w:rsidR="00563A12" w:rsidRPr="00AD0AA0" w:rsidTr="00F446C9">
        <w:trPr>
          <w:trHeight w:val="300"/>
        </w:trPr>
        <w:tc>
          <w:tcPr>
            <w:tcW w:w="696" w:type="dxa"/>
            <w:shd w:val="clear" w:color="auto" w:fill="auto"/>
            <w:noWrap/>
            <w:vAlign w:val="center"/>
          </w:tcPr>
          <w:p w:rsidR="00563A12" w:rsidRPr="00AD0AA0" w:rsidRDefault="00563A12" w:rsidP="00F446C9">
            <w:pPr>
              <w:rPr>
                <w:b/>
                <w:bCs/>
                <w:color w:val="000000"/>
                <w:sz w:val="20"/>
                <w:szCs w:val="20"/>
                <w:lang w:val="en-ID"/>
              </w:rPr>
            </w:pPr>
            <w:r>
              <w:rPr>
                <w:b/>
                <w:bCs/>
                <w:color w:val="000000"/>
                <w:sz w:val="20"/>
                <w:szCs w:val="20"/>
                <w:lang w:val="en-ID"/>
              </w:rPr>
              <w:t>X3.3</w:t>
            </w:r>
          </w:p>
        </w:tc>
        <w:tc>
          <w:tcPr>
            <w:tcW w:w="1101" w:type="dxa"/>
          </w:tcPr>
          <w:p w:rsidR="00563A12" w:rsidRPr="00AD0AA0" w:rsidRDefault="00563A12" w:rsidP="00F446C9">
            <w:pPr>
              <w:jc w:val="right"/>
              <w:rPr>
                <w:color w:val="000000"/>
                <w:sz w:val="20"/>
                <w:szCs w:val="20"/>
                <w:lang w:val="en-ID"/>
              </w:rPr>
            </w:pPr>
            <w:r>
              <w:rPr>
                <w:color w:val="000000"/>
                <w:sz w:val="20"/>
                <w:szCs w:val="20"/>
                <w:lang w:val="en-ID"/>
              </w:rPr>
              <w:t>0.351</w:t>
            </w:r>
          </w:p>
        </w:tc>
        <w:tc>
          <w:tcPr>
            <w:tcW w:w="1189" w:type="dxa"/>
          </w:tcPr>
          <w:p w:rsidR="00563A12" w:rsidRPr="000618CC" w:rsidRDefault="00563A12" w:rsidP="00F446C9">
            <w:pPr>
              <w:jc w:val="right"/>
              <w:rPr>
                <w:color w:val="000000"/>
                <w:sz w:val="20"/>
                <w:szCs w:val="20"/>
              </w:rPr>
            </w:pPr>
            <w:r>
              <w:rPr>
                <w:color w:val="000000"/>
                <w:sz w:val="20"/>
                <w:szCs w:val="20"/>
                <w:lang w:val="en-ID"/>
              </w:rPr>
              <w:t>0.615</w:t>
            </w:r>
          </w:p>
        </w:tc>
        <w:tc>
          <w:tcPr>
            <w:tcW w:w="1013" w:type="dxa"/>
          </w:tcPr>
          <w:p w:rsidR="00563A12" w:rsidRPr="00AD0AA0" w:rsidRDefault="00563A12" w:rsidP="00F446C9">
            <w:pPr>
              <w:jc w:val="right"/>
              <w:rPr>
                <w:color w:val="000000"/>
                <w:sz w:val="20"/>
                <w:szCs w:val="20"/>
                <w:lang w:val="en-ID"/>
              </w:rPr>
            </w:pPr>
            <w:r>
              <w:rPr>
                <w:b/>
                <w:color w:val="000000"/>
                <w:sz w:val="20"/>
                <w:szCs w:val="20"/>
              </w:rPr>
              <w:t>0.906</w:t>
            </w:r>
          </w:p>
        </w:tc>
        <w:tc>
          <w:tcPr>
            <w:tcW w:w="1114" w:type="dxa"/>
          </w:tcPr>
          <w:p w:rsidR="00563A12" w:rsidRPr="00AD0AA0" w:rsidRDefault="00563A12" w:rsidP="00F446C9">
            <w:pPr>
              <w:jc w:val="right"/>
              <w:rPr>
                <w:color w:val="000000"/>
                <w:sz w:val="20"/>
                <w:szCs w:val="20"/>
                <w:lang w:val="en-ID"/>
              </w:rPr>
            </w:pPr>
            <w:r>
              <w:rPr>
                <w:color w:val="000000"/>
                <w:sz w:val="20"/>
                <w:szCs w:val="20"/>
                <w:lang w:val="en-ID"/>
              </w:rPr>
              <w:t>0.341</w:t>
            </w:r>
          </w:p>
        </w:tc>
        <w:tc>
          <w:tcPr>
            <w:tcW w:w="1134" w:type="dxa"/>
          </w:tcPr>
          <w:p w:rsidR="00563A12" w:rsidRPr="00AD0AA0" w:rsidRDefault="00563A12" w:rsidP="00F446C9">
            <w:pPr>
              <w:jc w:val="right"/>
              <w:rPr>
                <w:color w:val="000000"/>
                <w:sz w:val="20"/>
                <w:szCs w:val="20"/>
                <w:lang w:val="en-ID"/>
              </w:rPr>
            </w:pPr>
            <w:r>
              <w:rPr>
                <w:color w:val="000000"/>
                <w:sz w:val="20"/>
                <w:szCs w:val="20"/>
                <w:lang w:val="en-ID"/>
              </w:rPr>
              <w:t>0.612</w:t>
            </w:r>
          </w:p>
        </w:tc>
      </w:tr>
      <w:tr w:rsidR="00563A12" w:rsidRPr="00AD0AA0" w:rsidTr="00F446C9">
        <w:trPr>
          <w:trHeight w:val="300"/>
        </w:trPr>
        <w:tc>
          <w:tcPr>
            <w:tcW w:w="696" w:type="dxa"/>
            <w:shd w:val="clear" w:color="auto" w:fill="auto"/>
            <w:noWrap/>
            <w:vAlign w:val="center"/>
          </w:tcPr>
          <w:p w:rsidR="00563A12" w:rsidRPr="00AD0AA0" w:rsidRDefault="00563A12" w:rsidP="00F446C9">
            <w:pPr>
              <w:rPr>
                <w:b/>
                <w:bCs/>
                <w:color w:val="000000"/>
                <w:sz w:val="20"/>
                <w:szCs w:val="20"/>
                <w:lang w:val="en-ID"/>
              </w:rPr>
            </w:pPr>
            <w:r>
              <w:rPr>
                <w:b/>
                <w:bCs/>
                <w:color w:val="000000"/>
                <w:sz w:val="20"/>
                <w:szCs w:val="20"/>
                <w:lang w:val="en-ID"/>
              </w:rPr>
              <w:t>X3.4</w:t>
            </w:r>
          </w:p>
        </w:tc>
        <w:tc>
          <w:tcPr>
            <w:tcW w:w="1101" w:type="dxa"/>
          </w:tcPr>
          <w:p w:rsidR="00563A12" w:rsidRPr="00AD0AA0" w:rsidRDefault="00563A12" w:rsidP="00F446C9">
            <w:pPr>
              <w:jc w:val="right"/>
              <w:rPr>
                <w:color w:val="000000"/>
                <w:sz w:val="20"/>
                <w:szCs w:val="20"/>
                <w:lang w:val="en-ID"/>
              </w:rPr>
            </w:pPr>
            <w:r>
              <w:rPr>
                <w:color w:val="000000"/>
                <w:sz w:val="20"/>
                <w:szCs w:val="20"/>
                <w:lang w:val="en-ID"/>
              </w:rPr>
              <w:t>0.281</w:t>
            </w:r>
          </w:p>
        </w:tc>
        <w:tc>
          <w:tcPr>
            <w:tcW w:w="1189" w:type="dxa"/>
          </w:tcPr>
          <w:p w:rsidR="00563A12" w:rsidRPr="00AD0AA0" w:rsidRDefault="00563A12" w:rsidP="00F446C9">
            <w:pPr>
              <w:jc w:val="right"/>
              <w:rPr>
                <w:color w:val="000000"/>
                <w:sz w:val="20"/>
                <w:szCs w:val="20"/>
                <w:lang w:val="en-ID"/>
              </w:rPr>
            </w:pPr>
            <w:r>
              <w:rPr>
                <w:color w:val="000000"/>
                <w:sz w:val="20"/>
                <w:szCs w:val="20"/>
                <w:lang w:val="en-ID"/>
              </w:rPr>
              <w:t>0.546</w:t>
            </w:r>
          </w:p>
        </w:tc>
        <w:tc>
          <w:tcPr>
            <w:tcW w:w="1013" w:type="dxa"/>
          </w:tcPr>
          <w:p w:rsidR="00563A12" w:rsidRPr="00AD0AA0" w:rsidRDefault="00563A12" w:rsidP="00F446C9">
            <w:pPr>
              <w:jc w:val="right"/>
              <w:rPr>
                <w:color w:val="000000"/>
                <w:sz w:val="20"/>
                <w:szCs w:val="20"/>
                <w:highlight w:val="yellow"/>
                <w:lang w:val="en-ID"/>
              </w:rPr>
            </w:pPr>
            <w:r>
              <w:rPr>
                <w:b/>
                <w:color w:val="000000"/>
                <w:sz w:val="20"/>
                <w:szCs w:val="20"/>
              </w:rPr>
              <w:t>0.792</w:t>
            </w:r>
          </w:p>
        </w:tc>
        <w:tc>
          <w:tcPr>
            <w:tcW w:w="1114" w:type="dxa"/>
          </w:tcPr>
          <w:p w:rsidR="00563A12" w:rsidRPr="00AD0AA0" w:rsidRDefault="00563A12" w:rsidP="00F446C9">
            <w:pPr>
              <w:jc w:val="right"/>
              <w:rPr>
                <w:color w:val="000000"/>
                <w:sz w:val="20"/>
                <w:szCs w:val="20"/>
                <w:lang w:val="en-ID"/>
              </w:rPr>
            </w:pPr>
            <w:r>
              <w:rPr>
                <w:color w:val="000000"/>
                <w:sz w:val="20"/>
                <w:szCs w:val="20"/>
                <w:lang w:val="en-ID"/>
              </w:rPr>
              <w:t>0.325</w:t>
            </w:r>
          </w:p>
        </w:tc>
        <w:tc>
          <w:tcPr>
            <w:tcW w:w="1134" w:type="dxa"/>
          </w:tcPr>
          <w:p w:rsidR="00563A12" w:rsidRPr="00AD0AA0" w:rsidRDefault="00563A12" w:rsidP="00F446C9">
            <w:pPr>
              <w:jc w:val="right"/>
              <w:rPr>
                <w:color w:val="000000"/>
                <w:sz w:val="20"/>
                <w:szCs w:val="20"/>
                <w:lang w:val="en-ID"/>
              </w:rPr>
            </w:pPr>
            <w:r>
              <w:rPr>
                <w:color w:val="000000"/>
                <w:sz w:val="20"/>
                <w:szCs w:val="20"/>
                <w:lang w:val="en-ID"/>
              </w:rPr>
              <w:t>0.543</w:t>
            </w:r>
          </w:p>
        </w:tc>
      </w:tr>
      <w:tr w:rsidR="00563A12" w:rsidRPr="00AD0AA0" w:rsidTr="00F446C9">
        <w:trPr>
          <w:trHeight w:val="300"/>
        </w:trPr>
        <w:tc>
          <w:tcPr>
            <w:tcW w:w="696" w:type="dxa"/>
            <w:shd w:val="clear" w:color="auto" w:fill="auto"/>
            <w:noWrap/>
            <w:vAlign w:val="center"/>
          </w:tcPr>
          <w:p w:rsidR="00563A12" w:rsidRPr="000F113B" w:rsidRDefault="00563A12" w:rsidP="00F446C9">
            <w:pPr>
              <w:rPr>
                <w:b/>
                <w:bCs/>
                <w:color w:val="000000"/>
                <w:sz w:val="20"/>
                <w:szCs w:val="20"/>
              </w:rPr>
            </w:pPr>
            <w:r>
              <w:rPr>
                <w:b/>
                <w:bCs/>
                <w:color w:val="000000"/>
                <w:sz w:val="20"/>
                <w:szCs w:val="20"/>
              </w:rPr>
              <w:t>Y.1</w:t>
            </w:r>
          </w:p>
        </w:tc>
        <w:tc>
          <w:tcPr>
            <w:tcW w:w="1101" w:type="dxa"/>
          </w:tcPr>
          <w:p w:rsidR="00563A12" w:rsidRPr="00AD0AA0" w:rsidRDefault="00563A12" w:rsidP="00F446C9">
            <w:pPr>
              <w:jc w:val="right"/>
              <w:rPr>
                <w:color w:val="000000"/>
                <w:sz w:val="20"/>
                <w:szCs w:val="20"/>
                <w:lang w:val="en-ID"/>
              </w:rPr>
            </w:pPr>
            <w:r>
              <w:rPr>
                <w:color w:val="000000"/>
                <w:sz w:val="20"/>
                <w:szCs w:val="20"/>
                <w:lang w:val="en-ID"/>
              </w:rPr>
              <w:t>0.470</w:t>
            </w:r>
          </w:p>
        </w:tc>
        <w:tc>
          <w:tcPr>
            <w:tcW w:w="1189" w:type="dxa"/>
          </w:tcPr>
          <w:p w:rsidR="00563A12" w:rsidRPr="00AD0AA0" w:rsidRDefault="00563A12" w:rsidP="00F446C9">
            <w:pPr>
              <w:jc w:val="right"/>
              <w:rPr>
                <w:color w:val="000000"/>
                <w:sz w:val="20"/>
                <w:szCs w:val="20"/>
                <w:lang w:val="en-ID"/>
              </w:rPr>
            </w:pPr>
            <w:r>
              <w:rPr>
                <w:color w:val="000000"/>
                <w:sz w:val="20"/>
                <w:szCs w:val="20"/>
                <w:lang w:val="en-ID"/>
              </w:rPr>
              <w:t>0.445</w:t>
            </w:r>
          </w:p>
        </w:tc>
        <w:tc>
          <w:tcPr>
            <w:tcW w:w="1013" w:type="dxa"/>
          </w:tcPr>
          <w:p w:rsidR="00563A12" w:rsidRPr="00BC6732" w:rsidRDefault="00563A12" w:rsidP="00F446C9">
            <w:pPr>
              <w:jc w:val="right"/>
              <w:rPr>
                <w:color w:val="000000"/>
                <w:sz w:val="20"/>
                <w:szCs w:val="20"/>
                <w:lang w:val="en-ID"/>
              </w:rPr>
            </w:pPr>
            <w:r>
              <w:rPr>
                <w:color w:val="000000"/>
                <w:sz w:val="20"/>
                <w:szCs w:val="20"/>
                <w:lang w:val="en-ID"/>
              </w:rPr>
              <w:t>0.246</w:t>
            </w:r>
          </w:p>
        </w:tc>
        <w:tc>
          <w:tcPr>
            <w:tcW w:w="1114" w:type="dxa"/>
          </w:tcPr>
          <w:p w:rsidR="00563A12" w:rsidRPr="00AD0AA0" w:rsidRDefault="00563A12" w:rsidP="00F446C9">
            <w:pPr>
              <w:jc w:val="right"/>
              <w:rPr>
                <w:color w:val="000000"/>
                <w:sz w:val="20"/>
                <w:szCs w:val="20"/>
                <w:lang w:val="en-ID"/>
              </w:rPr>
            </w:pPr>
            <w:r>
              <w:rPr>
                <w:b/>
                <w:color w:val="000000"/>
                <w:sz w:val="20"/>
                <w:szCs w:val="20"/>
              </w:rPr>
              <w:t>0.716</w:t>
            </w:r>
          </w:p>
        </w:tc>
        <w:tc>
          <w:tcPr>
            <w:tcW w:w="1134" w:type="dxa"/>
          </w:tcPr>
          <w:p w:rsidR="00563A12" w:rsidRPr="00AD0AA0" w:rsidRDefault="00563A12" w:rsidP="00F446C9">
            <w:pPr>
              <w:jc w:val="right"/>
              <w:rPr>
                <w:color w:val="000000"/>
                <w:sz w:val="20"/>
                <w:szCs w:val="20"/>
                <w:lang w:val="en-ID"/>
              </w:rPr>
            </w:pPr>
            <w:r>
              <w:rPr>
                <w:color w:val="000000"/>
                <w:sz w:val="20"/>
                <w:szCs w:val="20"/>
                <w:lang w:val="en-ID"/>
              </w:rPr>
              <w:t>0.454</w:t>
            </w:r>
          </w:p>
        </w:tc>
      </w:tr>
      <w:tr w:rsidR="00563A12" w:rsidRPr="00AD0AA0" w:rsidTr="00F446C9">
        <w:trPr>
          <w:trHeight w:val="300"/>
        </w:trPr>
        <w:tc>
          <w:tcPr>
            <w:tcW w:w="696" w:type="dxa"/>
            <w:shd w:val="clear" w:color="auto" w:fill="auto"/>
            <w:noWrap/>
            <w:vAlign w:val="center"/>
          </w:tcPr>
          <w:p w:rsidR="00563A12" w:rsidRPr="000F113B" w:rsidRDefault="00563A12" w:rsidP="00F446C9">
            <w:pPr>
              <w:rPr>
                <w:b/>
                <w:bCs/>
                <w:color w:val="000000"/>
                <w:sz w:val="20"/>
                <w:szCs w:val="20"/>
              </w:rPr>
            </w:pPr>
            <w:r>
              <w:rPr>
                <w:b/>
                <w:bCs/>
                <w:color w:val="000000"/>
                <w:sz w:val="20"/>
                <w:szCs w:val="20"/>
              </w:rPr>
              <w:t>Y.2</w:t>
            </w:r>
          </w:p>
        </w:tc>
        <w:tc>
          <w:tcPr>
            <w:tcW w:w="1101" w:type="dxa"/>
          </w:tcPr>
          <w:p w:rsidR="00563A12" w:rsidRPr="00AD0AA0" w:rsidRDefault="00563A12" w:rsidP="00F446C9">
            <w:pPr>
              <w:jc w:val="right"/>
              <w:rPr>
                <w:color w:val="000000"/>
                <w:sz w:val="20"/>
                <w:szCs w:val="20"/>
                <w:lang w:val="en-ID"/>
              </w:rPr>
            </w:pPr>
            <w:r>
              <w:rPr>
                <w:color w:val="000000"/>
                <w:sz w:val="20"/>
                <w:szCs w:val="20"/>
                <w:lang w:val="en-ID"/>
              </w:rPr>
              <w:t>0.418</w:t>
            </w:r>
          </w:p>
        </w:tc>
        <w:tc>
          <w:tcPr>
            <w:tcW w:w="1189" w:type="dxa"/>
          </w:tcPr>
          <w:p w:rsidR="00563A12" w:rsidRPr="00AD0AA0" w:rsidRDefault="00563A12" w:rsidP="00F446C9">
            <w:pPr>
              <w:jc w:val="right"/>
              <w:rPr>
                <w:color w:val="000000"/>
                <w:sz w:val="20"/>
                <w:szCs w:val="20"/>
                <w:lang w:val="en-ID"/>
              </w:rPr>
            </w:pPr>
            <w:r>
              <w:rPr>
                <w:color w:val="000000"/>
                <w:sz w:val="20"/>
                <w:szCs w:val="20"/>
                <w:lang w:val="en-ID"/>
              </w:rPr>
              <w:t>0.613</w:t>
            </w:r>
          </w:p>
        </w:tc>
        <w:tc>
          <w:tcPr>
            <w:tcW w:w="1013" w:type="dxa"/>
          </w:tcPr>
          <w:p w:rsidR="00563A12" w:rsidRPr="00BC6732" w:rsidRDefault="00563A12" w:rsidP="00F446C9">
            <w:pPr>
              <w:jc w:val="right"/>
              <w:rPr>
                <w:color w:val="000000"/>
                <w:sz w:val="20"/>
                <w:szCs w:val="20"/>
                <w:lang w:val="en-ID"/>
              </w:rPr>
            </w:pPr>
            <w:r>
              <w:rPr>
                <w:color w:val="000000"/>
                <w:sz w:val="20"/>
                <w:szCs w:val="20"/>
                <w:lang w:val="en-ID"/>
              </w:rPr>
              <w:t>0.395</w:t>
            </w:r>
          </w:p>
        </w:tc>
        <w:tc>
          <w:tcPr>
            <w:tcW w:w="1114" w:type="dxa"/>
          </w:tcPr>
          <w:p w:rsidR="00563A12" w:rsidRPr="00AD0AA0" w:rsidRDefault="00563A12" w:rsidP="00F446C9">
            <w:pPr>
              <w:jc w:val="right"/>
              <w:rPr>
                <w:color w:val="000000"/>
                <w:sz w:val="20"/>
                <w:szCs w:val="20"/>
                <w:lang w:val="en-ID"/>
              </w:rPr>
            </w:pPr>
            <w:r>
              <w:rPr>
                <w:b/>
                <w:color w:val="000000"/>
                <w:sz w:val="20"/>
                <w:szCs w:val="20"/>
              </w:rPr>
              <w:t>0.821</w:t>
            </w:r>
          </w:p>
        </w:tc>
        <w:tc>
          <w:tcPr>
            <w:tcW w:w="1134" w:type="dxa"/>
          </w:tcPr>
          <w:p w:rsidR="00563A12" w:rsidRPr="00AD0AA0" w:rsidRDefault="00563A12" w:rsidP="00F446C9">
            <w:pPr>
              <w:jc w:val="right"/>
              <w:rPr>
                <w:color w:val="000000"/>
                <w:sz w:val="20"/>
                <w:szCs w:val="20"/>
                <w:lang w:val="en-ID"/>
              </w:rPr>
            </w:pPr>
            <w:r>
              <w:rPr>
                <w:color w:val="000000"/>
                <w:sz w:val="20"/>
                <w:szCs w:val="20"/>
                <w:lang w:val="en-ID"/>
              </w:rPr>
              <w:t>0.737</w:t>
            </w:r>
          </w:p>
        </w:tc>
      </w:tr>
      <w:tr w:rsidR="00563A12" w:rsidRPr="00AD0AA0" w:rsidTr="00F446C9">
        <w:trPr>
          <w:trHeight w:val="300"/>
        </w:trPr>
        <w:tc>
          <w:tcPr>
            <w:tcW w:w="696" w:type="dxa"/>
            <w:shd w:val="clear" w:color="auto" w:fill="auto"/>
            <w:noWrap/>
            <w:vAlign w:val="center"/>
          </w:tcPr>
          <w:p w:rsidR="00563A12" w:rsidRPr="00AD0AA0" w:rsidRDefault="00563A12" w:rsidP="00F446C9">
            <w:pPr>
              <w:rPr>
                <w:b/>
                <w:bCs/>
                <w:color w:val="000000"/>
                <w:sz w:val="20"/>
                <w:szCs w:val="20"/>
                <w:lang w:val="en-ID"/>
              </w:rPr>
            </w:pPr>
            <w:r>
              <w:rPr>
                <w:b/>
                <w:bCs/>
                <w:color w:val="000000"/>
                <w:sz w:val="20"/>
                <w:szCs w:val="20"/>
                <w:lang w:val="en-ID"/>
              </w:rPr>
              <w:t>Y.3</w:t>
            </w:r>
          </w:p>
        </w:tc>
        <w:tc>
          <w:tcPr>
            <w:tcW w:w="1101" w:type="dxa"/>
          </w:tcPr>
          <w:p w:rsidR="00563A12" w:rsidRPr="00AD0AA0" w:rsidRDefault="00563A12" w:rsidP="00F446C9">
            <w:pPr>
              <w:jc w:val="right"/>
              <w:rPr>
                <w:color w:val="000000"/>
                <w:sz w:val="20"/>
                <w:szCs w:val="20"/>
                <w:lang w:val="en-ID"/>
              </w:rPr>
            </w:pPr>
            <w:r>
              <w:rPr>
                <w:color w:val="000000"/>
                <w:sz w:val="20"/>
                <w:szCs w:val="20"/>
                <w:lang w:val="en-ID"/>
              </w:rPr>
              <w:t>0.342</w:t>
            </w:r>
          </w:p>
        </w:tc>
        <w:tc>
          <w:tcPr>
            <w:tcW w:w="1189" w:type="dxa"/>
          </w:tcPr>
          <w:p w:rsidR="00563A12" w:rsidRPr="00AD0AA0" w:rsidRDefault="00563A12" w:rsidP="00F446C9">
            <w:pPr>
              <w:jc w:val="right"/>
              <w:rPr>
                <w:color w:val="000000"/>
                <w:sz w:val="20"/>
                <w:szCs w:val="20"/>
                <w:lang w:val="en-ID"/>
              </w:rPr>
            </w:pPr>
            <w:r>
              <w:rPr>
                <w:color w:val="000000"/>
                <w:sz w:val="20"/>
                <w:szCs w:val="20"/>
                <w:lang w:val="en-ID"/>
              </w:rPr>
              <w:t>0.350</w:t>
            </w:r>
          </w:p>
        </w:tc>
        <w:tc>
          <w:tcPr>
            <w:tcW w:w="1013" w:type="dxa"/>
          </w:tcPr>
          <w:p w:rsidR="00563A12" w:rsidRPr="00BC6732" w:rsidRDefault="00563A12" w:rsidP="00F446C9">
            <w:pPr>
              <w:jc w:val="right"/>
              <w:rPr>
                <w:color w:val="000000"/>
                <w:sz w:val="20"/>
                <w:szCs w:val="20"/>
                <w:lang w:val="en-ID"/>
              </w:rPr>
            </w:pPr>
            <w:r>
              <w:rPr>
                <w:color w:val="000000"/>
                <w:sz w:val="20"/>
                <w:szCs w:val="20"/>
                <w:lang w:val="en-ID"/>
              </w:rPr>
              <w:t>0.259</w:t>
            </w:r>
          </w:p>
        </w:tc>
        <w:tc>
          <w:tcPr>
            <w:tcW w:w="1114" w:type="dxa"/>
          </w:tcPr>
          <w:p w:rsidR="00563A12" w:rsidRPr="00AD0AA0" w:rsidRDefault="00563A12" w:rsidP="00F446C9">
            <w:pPr>
              <w:jc w:val="right"/>
              <w:rPr>
                <w:color w:val="000000"/>
                <w:sz w:val="20"/>
                <w:szCs w:val="20"/>
                <w:lang w:val="en-ID"/>
              </w:rPr>
            </w:pPr>
            <w:r>
              <w:rPr>
                <w:b/>
                <w:color w:val="000000"/>
                <w:sz w:val="20"/>
                <w:szCs w:val="20"/>
              </w:rPr>
              <w:t>0.789</w:t>
            </w:r>
          </w:p>
        </w:tc>
        <w:tc>
          <w:tcPr>
            <w:tcW w:w="1134" w:type="dxa"/>
          </w:tcPr>
          <w:p w:rsidR="00563A12" w:rsidRPr="00AD0AA0" w:rsidRDefault="00563A12" w:rsidP="00F446C9">
            <w:pPr>
              <w:jc w:val="right"/>
              <w:rPr>
                <w:color w:val="000000"/>
                <w:sz w:val="20"/>
                <w:szCs w:val="20"/>
                <w:lang w:val="en-ID"/>
              </w:rPr>
            </w:pPr>
            <w:r>
              <w:rPr>
                <w:color w:val="000000"/>
                <w:sz w:val="20"/>
                <w:szCs w:val="20"/>
                <w:lang w:val="en-ID"/>
              </w:rPr>
              <w:t>0.397</w:t>
            </w:r>
          </w:p>
        </w:tc>
      </w:tr>
      <w:tr w:rsidR="00563A12" w:rsidRPr="00AD0AA0" w:rsidTr="00F446C9">
        <w:trPr>
          <w:trHeight w:val="300"/>
        </w:trPr>
        <w:tc>
          <w:tcPr>
            <w:tcW w:w="696" w:type="dxa"/>
            <w:shd w:val="clear" w:color="auto" w:fill="auto"/>
            <w:noWrap/>
            <w:vAlign w:val="center"/>
          </w:tcPr>
          <w:p w:rsidR="00563A12" w:rsidRPr="00AD0AA0" w:rsidRDefault="00563A12" w:rsidP="00F446C9">
            <w:pPr>
              <w:rPr>
                <w:b/>
                <w:bCs/>
                <w:color w:val="000000"/>
                <w:sz w:val="20"/>
                <w:szCs w:val="20"/>
                <w:lang w:val="en-ID"/>
              </w:rPr>
            </w:pPr>
            <w:r>
              <w:rPr>
                <w:b/>
                <w:bCs/>
                <w:color w:val="000000"/>
                <w:sz w:val="20"/>
                <w:szCs w:val="20"/>
                <w:lang w:val="en-ID"/>
              </w:rPr>
              <w:t>Y.4</w:t>
            </w:r>
          </w:p>
        </w:tc>
        <w:tc>
          <w:tcPr>
            <w:tcW w:w="1101" w:type="dxa"/>
          </w:tcPr>
          <w:p w:rsidR="00563A12" w:rsidRPr="00AD0AA0" w:rsidRDefault="00563A12" w:rsidP="00F446C9">
            <w:pPr>
              <w:jc w:val="right"/>
              <w:rPr>
                <w:color w:val="000000"/>
                <w:sz w:val="20"/>
                <w:szCs w:val="20"/>
                <w:lang w:val="en-ID"/>
              </w:rPr>
            </w:pPr>
            <w:r>
              <w:rPr>
                <w:color w:val="000000"/>
                <w:sz w:val="20"/>
                <w:szCs w:val="20"/>
                <w:lang w:val="en-ID"/>
              </w:rPr>
              <w:t>0.439</w:t>
            </w:r>
          </w:p>
        </w:tc>
        <w:tc>
          <w:tcPr>
            <w:tcW w:w="1189" w:type="dxa"/>
          </w:tcPr>
          <w:p w:rsidR="00563A12" w:rsidRPr="00AD0AA0" w:rsidRDefault="00563A12" w:rsidP="00F446C9">
            <w:pPr>
              <w:jc w:val="right"/>
              <w:rPr>
                <w:color w:val="000000"/>
                <w:sz w:val="20"/>
                <w:szCs w:val="20"/>
                <w:lang w:val="en-ID"/>
              </w:rPr>
            </w:pPr>
            <w:r>
              <w:rPr>
                <w:color w:val="000000"/>
                <w:sz w:val="20"/>
                <w:szCs w:val="20"/>
                <w:lang w:val="en-ID"/>
              </w:rPr>
              <w:t>0.347</w:t>
            </w:r>
          </w:p>
        </w:tc>
        <w:tc>
          <w:tcPr>
            <w:tcW w:w="1013" w:type="dxa"/>
          </w:tcPr>
          <w:p w:rsidR="00563A12" w:rsidRPr="00BC6732" w:rsidRDefault="00563A12" w:rsidP="00F446C9">
            <w:pPr>
              <w:jc w:val="right"/>
              <w:rPr>
                <w:color w:val="000000"/>
                <w:sz w:val="20"/>
                <w:szCs w:val="20"/>
                <w:lang w:val="en-ID"/>
              </w:rPr>
            </w:pPr>
            <w:r>
              <w:rPr>
                <w:color w:val="000000"/>
                <w:sz w:val="20"/>
                <w:szCs w:val="20"/>
                <w:lang w:val="en-ID"/>
              </w:rPr>
              <w:t>0.153</w:t>
            </w:r>
          </w:p>
        </w:tc>
        <w:tc>
          <w:tcPr>
            <w:tcW w:w="1114" w:type="dxa"/>
          </w:tcPr>
          <w:p w:rsidR="00563A12" w:rsidRPr="00AD0AA0" w:rsidRDefault="00563A12" w:rsidP="00F446C9">
            <w:pPr>
              <w:jc w:val="right"/>
              <w:rPr>
                <w:color w:val="000000"/>
                <w:sz w:val="20"/>
                <w:szCs w:val="20"/>
                <w:lang w:val="en-ID"/>
              </w:rPr>
            </w:pPr>
            <w:r>
              <w:rPr>
                <w:b/>
                <w:color w:val="000000"/>
                <w:sz w:val="20"/>
                <w:szCs w:val="20"/>
              </w:rPr>
              <w:t>0.781</w:t>
            </w:r>
          </w:p>
        </w:tc>
        <w:tc>
          <w:tcPr>
            <w:tcW w:w="1134" w:type="dxa"/>
          </w:tcPr>
          <w:p w:rsidR="00563A12" w:rsidRPr="00AD0AA0" w:rsidRDefault="00563A12" w:rsidP="00F446C9">
            <w:pPr>
              <w:jc w:val="right"/>
              <w:rPr>
                <w:color w:val="000000"/>
                <w:sz w:val="20"/>
                <w:szCs w:val="20"/>
                <w:lang w:val="en-ID"/>
              </w:rPr>
            </w:pPr>
            <w:r>
              <w:rPr>
                <w:color w:val="000000"/>
                <w:sz w:val="20"/>
                <w:szCs w:val="20"/>
                <w:lang w:val="en-ID"/>
              </w:rPr>
              <w:t>0.399</w:t>
            </w:r>
          </w:p>
        </w:tc>
      </w:tr>
      <w:tr w:rsidR="00563A12" w:rsidRPr="00AD0AA0" w:rsidTr="00F446C9">
        <w:trPr>
          <w:trHeight w:val="300"/>
        </w:trPr>
        <w:tc>
          <w:tcPr>
            <w:tcW w:w="696" w:type="dxa"/>
            <w:shd w:val="clear" w:color="auto" w:fill="auto"/>
            <w:noWrap/>
            <w:vAlign w:val="center"/>
            <w:hideMark/>
          </w:tcPr>
          <w:p w:rsidR="00563A12" w:rsidRPr="00AD0AA0" w:rsidRDefault="00563A12" w:rsidP="00F446C9">
            <w:pPr>
              <w:rPr>
                <w:b/>
                <w:bCs/>
                <w:color w:val="000000"/>
                <w:sz w:val="20"/>
                <w:szCs w:val="20"/>
              </w:rPr>
            </w:pPr>
            <w:r>
              <w:rPr>
                <w:b/>
                <w:bCs/>
                <w:color w:val="000000"/>
                <w:sz w:val="20"/>
                <w:szCs w:val="20"/>
              </w:rPr>
              <w:t>Y.5</w:t>
            </w:r>
          </w:p>
        </w:tc>
        <w:tc>
          <w:tcPr>
            <w:tcW w:w="1101" w:type="dxa"/>
          </w:tcPr>
          <w:p w:rsidR="00563A12" w:rsidRPr="00AD0AA0" w:rsidRDefault="00563A12" w:rsidP="00F446C9">
            <w:pPr>
              <w:jc w:val="right"/>
              <w:rPr>
                <w:color w:val="000000"/>
                <w:sz w:val="20"/>
                <w:szCs w:val="20"/>
                <w:lang w:val="en-ID"/>
              </w:rPr>
            </w:pPr>
            <w:r>
              <w:rPr>
                <w:color w:val="000000"/>
                <w:sz w:val="20"/>
                <w:szCs w:val="20"/>
                <w:lang w:val="en-ID"/>
              </w:rPr>
              <w:t>0.186</w:t>
            </w:r>
          </w:p>
        </w:tc>
        <w:tc>
          <w:tcPr>
            <w:tcW w:w="1189" w:type="dxa"/>
          </w:tcPr>
          <w:p w:rsidR="00563A12" w:rsidRPr="00AD0AA0" w:rsidRDefault="00563A12" w:rsidP="00F446C9">
            <w:pPr>
              <w:jc w:val="right"/>
              <w:rPr>
                <w:color w:val="000000"/>
                <w:sz w:val="20"/>
                <w:szCs w:val="20"/>
                <w:lang w:val="en-ID"/>
              </w:rPr>
            </w:pPr>
            <w:r>
              <w:rPr>
                <w:color w:val="000000"/>
                <w:sz w:val="20"/>
                <w:szCs w:val="20"/>
                <w:lang w:val="en-ID"/>
              </w:rPr>
              <w:t>0.417</w:t>
            </w:r>
          </w:p>
        </w:tc>
        <w:tc>
          <w:tcPr>
            <w:tcW w:w="1013" w:type="dxa"/>
          </w:tcPr>
          <w:p w:rsidR="00563A12" w:rsidRPr="00AD0AA0" w:rsidRDefault="00563A12" w:rsidP="00F446C9">
            <w:pPr>
              <w:jc w:val="right"/>
              <w:rPr>
                <w:color w:val="000000"/>
                <w:sz w:val="20"/>
                <w:szCs w:val="20"/>
                <w:lang w:val="en-ID"/>
              </w:rPr>
            </w:pPr>
            <w:r>
              <w:rPr>
                <w:color w:val="000000"/>
                <w:sz w:val="20"/>
                <w:szCs w:val="20"/>
                <w:lang w:val="en-ID"/>
              </w:rPr>
              <w:t>0.310</w:t>
            </w:r>
          </w:p>
        </w:tc>
        <w:tc>
          <w:tcPr>
            <w:tcW w:w="1114" w:type="dxa"/>
          </w:tcPr>
          <w:p w:rsidR="00563A12" w:rsidRPr="00AD0AA0" w:rsidRDefault="00563A12" w:rsidP="00F446C9">
            <w:pPr>
              <w:jc w:val="right"/>
              <w:rPr>
                <w:color w:val="000000"/>
                <w:sz w:val="20"/>
                <w:szCs w:val="20"/>
                <w:highlight w:val="yellow"/>
                <w:lang w:val="en-ID"/>
              </w:rPr>
            </w:pPr>
            <w:r>
              <w:rPr>
                <w:b/>
                <w:color w:val="000000"/>
                <w:sz w:val="20"/>
                <w:szCs w:val="20"/>
              </w:rPr>
              <w:t>0.712</w:t>
            </w:r>
          </w:p>
        </w:tc>
        <w:tc>
          <w:tcPr>
            <w:tcW w:w="1134" w:type="dxa"/>
          </w:tcPr>
          <w:p w:rsidR="00563A12" w:rsidRPr="00AD0AA0" w:rsidRDefault="00563A12" w:rsidP="00F446C9">
            <w:pPr>
              <w:jc w:val="right"/>
              <w:rPr>
                <w:color w:val="000000"/>
                <w:sz w:val="20"/>
                <w:szCs w:val="20"/>
                <w:lang w:val="en-ID"/>
              </w:rPr>
            </w:pPr>
            <w:r>
              <w:rPr>
                <w:color w:val="000000"/>
                <w:sz w:val="20"/>
                <w:szCs w:val="20"/>
                <w:lang w:val="en-ID"/>
              </w:rPr>
              <w:t>0.449</w:t>
            </w:r>
          </w:p>
        </w:tc>
      </w:tr>
      <w:tr w:rsidR="00563A12" w:rsidRPr="00AD0AA0" w:rsidTr="00F446C9">
        <w:trPr>
          <w:trHeight w:val="300"/>
        </w:trPr>
        <w:tc>
          <w:tcPr>
            <w:tcW w:w="696" w:type="dxa"/>
            <w:shd w:val="clear" w:color="auto" w:fill="auto"/>
            <w:noWrap/>
            <w:vAlign w:val="center"/>
            <w:hideMark/>
          </w:tcPr>
          <w:p w:rsidR="00563A12" w:rsidRPr="00AD0AA0" w:rsidRDefault="00563A12" w:rsidP="00F446C9">
            <w:pPr>
              <w:rPr>
                <w:b/>
                <w:bCs/>
                <w:color w:val="000000"/>
                <w:sz w:val="20"/>
                <w:szCs w:val="20"/>
              </w:rPr>
            </w:pPr>
            <w:r>
              <w:rPr>
                <w:b/>
                <w:bCs/>
                <w:color w:val="000000"/>
                <w:sz w:val="20"/>
                <w:szCs w:val="20"/>
              </w:rPr>
              <w:t>Z.1</w:t>
            </w:r>
          </w:p>
        </w:tc>
        <w:tc>
          <w:tcPr>
            <w:tcW w:w="1101" w:type="dxa"/>
          </w:tcPr>
          <w:p w:rsidR="00563A12" w:rsidRPr="00AD0AA0" w:rsidRDefault="00563A12" w:rsidP="00F446C9">
            <w:pPr>
              <w:jc w:val="right"/>
              <w:rPr>
                <w:color w:val="000000"/>
                <w:sz w:val="20"/>
                <w:szCs w:val="20"/>
                <w:lang w:val="en-ID"/>
              </w:rPr>
            </w:pPr>
            <w:r>
              <w:rPr>
                <w:color w:val="000000"/>
                <w:sz w:val="20"/>
                <w:szCs w:val="20"/>
                <w:lang w:val="en-ID"/>
              </w:rPr>
              <w:t>0.486</w:t>
            </w:r>
          </w:p>
        </w:tc>
        <w:tc>
          <w:tcPr>
            <w:tcW w:w="1189" w:type="dxa"/>
          </w:tcPr>
          <w:p w:rsidR="00563A12" w:rsidRPr="00AD0AA0" w:rsidRDefault="00563A12" w:rsidP="00F446C9">
            <w:pPr>
              <w:jc w:val="right"/>
              <w:rPr>
                <w:color w:val="000000"/>
                <w:sz w:val="20"/>
                <w:szCs w:val="20"/>
                <w:lang w:val="en-ID"/>
              </w:rPr>
            </w:pPr>
            <w:r>
              <w:rPr>
                <w:color w:val="000000"/>
                <w:sz w:val="20"/>
                <w:szCs w:val="20"/>
                <w:lang w:val="en-ID"/>
              </w:rPr>
              <w:t>0.612</w:t>
            </w:r>
          </w:p>
        </w:tc>
        <w:tc>
          <w:tcPr>
            <w:tcW w:w="1013" w:type="dxa"/>
          </w:tcPr>
          <w:p w:rsidR="00563A12" w:rsidRPr="00AD0AA0" w:rsidRDefault="00563A12" w:rsidP="00F446C9">
            <w:pPr>
              <w:jc w:val="right"/>
              <w:rPr>
                <w:color w:val="000000"/>
                <w:sz w:val="20"/>
                <w:szCs w:val="20"/>
                <w:lang w:val="en-ID"/>
              </w:rPr>
            </w:pPr>
            <w:r>
              <w:rPr>
                <w:color w:val="000000"/>
                <w:sz w:val="20"/>
                <w:szCs w:val="20"/>
                <w:lang w:val="en-ID"/>
              </w:rPr>
              <w:t>0.455</w:t>
            </w:r>
          </w:p>
        </w:tc>
        <w:tc>
          <w:tcPr>
            <w:tcW w:w="1114" w:type="dxa"/>
          </w:tcPr>
          <w:p w:rsidR="00563A12" w:rsidRPr="00BC6732" w:rsidRDefault="00563A12" w:rsidP="00F446C9">
            <w:pPr>
              <w:jc w:val="right"/>
              <w:rPr>
                <w:color w:val="000000"/>
                <w:sz w:val="20"/>
                <w:szCs w:val="20"/>
                <w:lang w:val="en-ID"/>
              </w:rPr>
            </w:pPr>
            <w:r>
              <w:rPr>
                <w:color w:val="000000"/>
                <w:sz w:val="20"/>
                <w:szCs w:val="20"/>
                <w:lang w:val="en-ID"/>
              </w:rPr>
              <w:t>0.552</w:t>
            </w:r>
          </w:p>
        </w:tc>
        <w:tc>
          <w:tcPr>
            <w:tcW w:w="1134" w:type="dxa"/>
          </w:tcPr>
          <w:p w:rsidR="00563A12" w:rsidRPr="00AD0AA0" w:rsidRDefault="00563A12" w:rsidP="00F446C9">
            <w:pPr>
              <w:jc w:val="right"/>
              <w:rPr>
                <w:color w:val="000000"/>
                <w:sz w:val="20"/>
                <w:szCs w:val="20"/>
                <w:lang w:val="en-ID"/>
              </w:rPr>
            </w:pPr>
            <w:r>
              <w:rPr>
                <w:b/>
                <w:color w:val="000000"/>
                <w:sz w:val="20"/>
                <w:szCs w:val="20"/>
              </w:rPr>
              <w:t>0.845</w:t>
            </w:r>
          </w:p>
        </w:tc>
      </w:tr>
      <w:tr w:rsidR="00563A12" w:rsidRPr="00AD0AA0" w:rsidTr="00F446C9">
        <w:trPr>
          <w:trHeight w:val="300"/>
        </w:trPr>
        <w:tc>
          <w:tcPr>
            <w:tcW w:w="696" w:type="dxa"/>
            <w:shd w:val="clear" w:color="auto" w:fill="auto"/>
            <w:noWrap/>
            <w:vAlign w:val="center"/>
          </w:tcPr>
          <w:p w:rsidR="00563A12" w:rsidRPr="00AD0AA0" w:rsidRDefault="00563A12" w:rsidP="00F446C9">
            <w:pPr>
              <w:rPr>
                <w:b/>
                <w:bCs/>
                <w:color w:val="000000"/>
                <w:sz w:val="20"/>
                <w:szCs w:val="20"/>
              </w:rPr>
            </w:pPr>
            <w:r>
              <w:rPr>
                <w:b/>
                <w:bCs/>
                <w:color w:val="000000"/>
                <w:sz w:val="20"/>
                <w:szCs w:val="20"/>
              </w:rPr>
              <w:t>Z.2</w:t>
            </w:r>
          </w:p>
        </w:tc>
        <w:tc>
          <w:tcPr>
            <w:tcW w:w="1101" w:type="dxa"/>
          </w:tcPr>
          <w:p w:rsidR="00563A12" w:rsidRPr="00AD0AA0" w:rsidRDefault="00563A12" w:rsidP="00F446C9">
            <w:pPr>
              <w:jc w:val="right"/>
              <w:rPr>
                <w:color w:val="000000"/>
                <w:sz w:val="20"/>
                <w:szCs w:val="20"/>
                <w:lang w:val="en-ID"/>
              </w:rPr>
            </w:pPr>
            <w:r>
              <w:rPr>
                <w:color w:val="000000"/>
                <w:sz w:val="20"/>
                <w:szCs w:val="20"/>
                <w:lang w:val="en-ID"/>
              </w:rPr>
              <w:t>0.420</w:t>
            </w:r>
          </w:p>
        </w:tc>
        <w:tc>
          <w:tcPr>
            <w:tcW w:w="1189" w:type="dxa"/>
          </w:tcPr>
          <w:p w:rsidR="00563A12" w:rsidRPr="00AD0AA0" w:rsidRDefault="00563A12" w:rsidP="00F446C9">
            <w:pPr>
              <w:jc w:val="right"/>
              <w:rPr>
                <w:color w:val="000000"/>
                <w:sz w:val="20"/>
                <w:szCs w:val="20"/>
                <w:lang w:val="en-ID"/>
              </w:rPr>
            </w:pPr>
            <w:r>
              <w:rPr>
                <w:color w:val="000000"/>
                <w:sz w:val="20"/>
                <w:szCs w:val="20"/>
                <w:lang w:val="en-ID"/>
              </w:rPr>
              <w:t>0.705</w:t>
            </w:r>
          </w:p>
        </w:tc>
        <w:tc>
          <w:tcPr>
            <w:tcW w:w="1013" w:type="dxa"/>
          </w:tcPr>
          <w:p w:rsidR="00563A12" w:rsidRPr="00AD0AA0" w:rsidRDefault="00563A12" w:rsidP="00F446C9">
            <w:pPr>
              <w:jc w:val="right"/>
              <w:rPr>
                <w:color w:val="000000"/>
                <w:sz w:val="20"/>
                <w:szCs w:val="20"/>
                <w:lang w:val="en-ID"/>
              </w:rPr>
            </w:pPr>
            <w:r>
              <w:rPr>
                <w:color w:val="000000"/>
                <w:sz w:val="20"/>
                <w:szCs w:val="20"/>
                <w:lang w:val="en-ID"/>
              </w:rPr>
              <w:t>0.571</w:t>
            </w:r>
          </w:p>
        </w:tc>
        <w:tc>
          <w:tcPr>
            <w:tcW w:w="1114" w:type="dxa"/>
          </w:tcPr>
          <w:p w:rsidR="00563A12" w:rsidRPr="00BC6732" w:rsidRDefault="00563A12" w:rsidP="00F446C9">
            <w:pPr>
              <w:jc w:val="right"/>
              <w:rPr>
                <w:color w:val="000000"/>
                <w:sz w:val="20"/>
                <w:szCs w:val="20"/>
                <w:lang w:val="en-ID"/>
              </w:rPr>
            </w:pPr>
            <w:r>
              <w:rPr>
                <w:color w:val="000000"/>
                <w:sz w:val="20"/>
                <w:szCs w:val="20"/>
                <w:lang w:val="en-ID"/>
              </w:rPr>
              <w:t>0.716</w:t>
            </w:r>
          </w:p>
        </w:tc>
        <w:tc>
          <w:tcPr>
            <w:tcW w:w="1134" w:type="dxa"/>
          </w:tcPr>
          <w:p w:rsidR="00563A12" w:rsidRPr="00AD0AA0" w:rsidRDefault="00563A12" w:rsidP="00F446C9">
            <w:pPr>
              <w:jc w:val="right"/>
              <w:rPr>
                <w:color w:val="000000"/>
                <w:sz w:val="20"/>
                <w:szCs w:val="20"/>
                <w:lang w:val="en-ID"/>
              </w:rPr>
            </w:pPr>
            <w:r>
              <w:rPr>
                <w:b/>
                <w:color w:val="000000"/>
                <w:sz w:val="20"/>
                <w:szCs w:val="20"/>
              </w:rPr>
              <w:t>0.813</w:t>
            </w:r>
          </w:p>
        </w:tc>
      </w:tr>
      <w:tr w:rsidR="00563A12" w:rsidRPr="00AD0AA0" w:rsidTr="00F446C9">
        <w:trPr>
          <w:trHeight w:val="300"/>
        </w:trPr>
        <w:tc>
          <w:tcPr>
            <w:tcW w:w="696" w:type="dxa"/>
            <w:shd w:val="clear" w:color="auto" w:fill="auto"/>
            <w:noWrap/>
            <w:vAlign w:val="center"/>
          </w:tcPr>
          <w:p w:rsidR="00563A12" w:rsidRPr="00AD0AA0" w:rsidRDefault="00563A12" w:rsidP="00F446C9">
            <w:pPr>
              <w:rPr>
                <w:b/>
                <w:bCs/>
                <w:color w:val="000000"/>
                <w:sz w:val="20"/>
                <w:szCs w:val="20"/>
              </w:rPr>
            </w:pPr>
            <w:r>
              <w:rPr>
                <w:b/>
                <w:bCs/>
                <w:color w:val="000000"/>
                <w:sz w:val="20"/>
                <w:szCs w:val="20"/>
              </w:rPr>
              <w:t>Z.3</w:t>
            </w:r>
          </w:p>
        </w:tc>
        <w:tc>
          <w:tcPr>
            <w:tcW w:w="1101" w:type="dxa"/>
          </w:tcPr>
          <w:p w:rsidR="00563A12" w:rsidRPr="00AD0AA0" w:rsidRDefault="00563A12" w:rsidP="00F446C9">
            <w:pPr>
              <w:jc w:val="right"/>
              <w:rPr>
                <w:color w:val="000000"/>
                <w:sz w:val="20"/>
                <w:szCs w:val="20"/>
                <w:lang w:val="en-ID"/>
              </w:rPr>
            </w:pPr>
            <w:r>
              <w:rPr>
                <w:color w:val="000000"/>
                <w:sz w:val="20"/>
                <w:szCs w:val="20"/>
                <w:lang w:val="en-ID"/>
              </w:rPr>
              <w:t>0.417</w:t>
            </w:r>
          </w:p>
        </w:tc>
        <w:tc>
          <w:tcPr>
            <w:tcW w:w="1189" w:type="dxa"/>
          </w:tcPr>
          <w:p w:rsidR="00563A12" w:rsidRPr="00AD0AA0" w:rsidRDefault="00563A12" w:rsidP="00F446C9">
            <w:pPr>
              <w:jc w:val="right"/>
              <w:rPr>
                <w:color w:val="000000"/>
                <w:sz w:val="20"/>
                <w:szCs w:val="20"/>
                <w:lang w:val="en-ID"/>
              </w:rPr>
            </w:pPr>
            <w:r>
              <w:rPr>
                <w:color w:val="000000"/>
                <w:sz w:val="20"/>
                <w:szCs w:val="20"/>
                <w:lang w:val="en-ID"/>
              </w:rPr>
              <w:t>0.649</w:t>
            </w:r>
          </w:p>
        </w:tc>
        <w:tc>
          <w:tcPr>
            <w:tcW w:w="1013" w:type="dxa"/>
          </w:tcPr>
          <w:p w:rsidR="00563A12" w:rsidRPr="00AD0AA0" w:rsidRDefault="00563A12" w:rsidP="00F446C9">
            <w:pPr>
              <w:jc w:val="right"/>
              <w:rPr>
                <w:color w:val="000000"/>
                <w:sz w:val="20"/>
                <w:szCs w:val="20"/>
                <w:lang w:val="en-ID"/>
              </w:rPr>
            </w:pPr>
            <w:r>
              <w:rPr>
                <w:color w:val="000000"/>
                <w:sz w:val="20"/>
                <w:szCs w:val="20"/>
                <w:lang w:val="en-ID"/>
              </w:rPr>
              <w:t>0.659</w:t>
            </w:r>
          </w:p>
        </w:tc>
        <w:tc>
          <w:tcPr>
            <w:tcW w:w="1114" w:type="dxa"/>
          </w:tcPr>
          <w:p w:rsidR="00563A12" w:rsidRPr="00BC6732" w:rsidRDefault="00563A12" w:rsidP="00F446C9">
            <w:pPr>
              <w:jc w:val="right"/>
              <w:rPr>
                <w:color w:val="000000"/>
                <w:sz w:val="20"/>
                <w:szCs w:val="20"/>
                <w:lang w:val="en-ID"/>
              </w:rPr>
            </w:pPr>
            <w:r>
              <w:rPr>
                <w:color w:val="000000"/>
                <w:sz w:val="20"/>
                <w:szCs w:val="20"/>
                <w:lang w:val="en-ID"/>
              </w:rPr>
              <w:t>0.425</w:t>
            </w:r>
          </w:p>
        </w:tc>
        <w:tc>
          <w:tcPr>
            <w:tcW w:w="1134" w:type="dxa"/>
          </w:tcPr>
          <w:p w:rsidR="00563A12" w:rsidRPr="00AD0AA0" w:rsidRDefault="00563A12" w:rsidP="00F446C9">
            <w:pPr>
              <w:jc w:val="right"/>
              <w:rPr>
                <w:color w:val="000000"/>
                <w:sz w:val="20"/>
                <w:szCs w:val="20"/>
                <w:lang w:val="en-ID"/>
              </w:rPr>
            </w:pPr>
            <w:r>
              <w:rPr>
                <w:b/>
                <w:color w:val="000000"/>
                <w:sz w:val="20"/>
                <w:szCs w:val="20"/>
              </w:rPr>
              <w:t>0.840</w:t>
            </w:r>
          </w:p>
        </w:tc>
      </w:tr>
      <w:tr w:rsidR="00563A12" w:rsidRPr="00AD0AA0" w:rsidTr="00F446C9">
        <w:trPr>
          <w:trHeight w:val="300"/>
        </w:trPr>
        <w:tc>
          <w:tcPr>
            <w:tcW w:w="696" w:type="dxa"/>
            <w:tcBorders>
              <w:bottom w:val="single" w:sz="4" w:space="0" w:color="auto"/>
            </w:tcBorders>
            <w:shd w:val="clear" w:color="auto" w:fill="auto"/>
            <w:noWrap/>
            <w:vAlign w:val="center"/>
          </w:tcPr>
          <w:p w:rsidR="00563A12" w:rsidRPr="00AD0AA0" w:rsidRDefault="00563A12" w:rsidP="00F446C9">
            <w:pPr>
              <w:rPr>
                <w:b/>
                <w:bCs/>
                <w:color w:val="000000"/>
                <w:sz w:val="20"/>
                <w:szCs w:val="20"/>
                <w:lang w:val="en-ID"/>
              </w:rPr>
            </w:pPr>
            <w:r>
              <w:rPr>
                <w:b/>
                <w:bCs/>
                <w:color w:val="000000"/>
                <w:sz w:val="20"/>
                <w:szCs w:val="20"/>
                <w:lang w:val="en-ID"/>
              </w:rPr>
              <w:t>Z.4</w:t>
            </w:r>
          </w:p>
        </w:tc>
        <w:tc>
          <w:tcPr>
            <w:tcW w:w="1101" w:type="dxa"/>
            <w:tcBorders>
              <w:bottom w:val="single" w:sz="4" w:space="0" w:color="auto"/>
            </w:tcBorders>
          </w:tcPr>
          <w:p w:rsidR="00563A12" w:rsidRPr="00AD0AA0" w:rsidRDefault="00563A12" w:rsidP="00F446C9">
            <w:pPr>
              <w:jc w:val="right"/>
              <w:rPr>
                <w:color w:val="000000"/>
                <w:sz w:val="20"/>
                <w:szCs w:val="20"/>
                <w:lang w:val="en-ID"/>
              </w:rPr>
            </w:pPr>
            <w:r>
              <w:rPr>
                <w:color w:val="000000"/>
                <w:sz w:val="20"/>
                <w:szCs w:val="20"/>
                <w:lang w:val="en-ID"/>
              </w:rPr>
              <w:t>0.464</w:t>
            </w:r>
          </w:p>
        </w:tc>
        <w:tc>
          <w:tcPr>
            <w:tcW w:w="1189" w:type="dxa"/>
            <w:tcBorders>
              <w:bottom w:val="single" w:sz="4" w:space="0" w:color="auto"/>
            </w:tcBorders>
          </w:tcPr>
          <w:p w:rsidR="00563A12" w:rsidRPr="00AD0AA0" w:rsidRDefault="00563A12" w:rsidP="00F446C9">
            <w:pPr>
              <w:jc w:val="right"/>
              <w:rPr>
                <w:color w:val="000000"/>
                <w:sz w:val="20"/>
                <w:szCs w:val="20"/>
                <w:lang w:val="en-ID"/>
              </w:rPr>
            </w:pPr>
            <w:r>
              <w:rPr>
                <w:color w:val="000000"/>
                <w:sz w:val="20"/>
                <w:szCs w:val="20"/>
                <w:lang w:val="en-ID"/>
              </w:rPr>
              <w:t>0.541</w:t>
            </w:r>
          </w:p>
        </w:tc>
        <w:tc>
          <w:tcPr>
            <w:tcW w:w="1013" w:type="dxa"/>
            <w:tcBorders>
              <w:bottom w:val="single" w:sz="4" w:space="0" w:color="auto"/>
            </w:tcBorders>
          </w:tcPr>
          <w:p w:rsidR="00563A12" w:rsidRPr="00AD0AA0" w:rsidRDefault="00563A12" w:rsidP="00F446C9">
            <w:pPr>
              <w:jc w:val="right"/>
              <w:rPr>
                <w:color w:val="000000"/>
                <w:sz w:val="20"/>
                <w:szCs w:val="20"/>
                <w:lang w:val="en-ID"/>
              </w:rPr>
            </w:pPr>
            <w:r>
              <w:rPr>
                <w:color w:val="000000"/>
                <w:sz w:val="20"/>
                <w:szCs w:val="20"/>
                <w:lang w:val="en-ID"/>
              </w:rPr>
              <w:t>0.540</w:t>
            </w:r>
          </w:p>
        </w:tc>
        <w:tc>
          <w:tcPr>
            <w:tcW w:w="1114" w:type="dxa"/>
            <w:tcBorders>
              <w:bottom w:val="single" w:sz="4" w:space="0" w:color="auto"/>
            </w:tcBorders>
          </w:tcPr>
          <w:p w:rsidR="00563A12" w:rsidRPr="00BC6732" w:rsidRDefault="00563A12" w:rsidP="00F446C9">
            <w:pPr>
              <w:jc w:val="right"/>
              <w:rPr>
                <w:color w:val="000000"/>
                <w:sz w:val="20"/>
                <w:szCs w:val="20"/>
                <w:lang w:val="en-ID"/>
              </w:rPr>
            </w:pPr>
            <w:r>
              <w:rPr>
                <w:color w:val="000000"/>
                <w:sz w:val="20"/>
                <w:szCs w:val="20"/>
                <w:lang w:val="en-ID"/>
              </w:rPr>
              <w:t>0.414</w:t>
            </w:r>
          </w:p>
        </w:tc>
        <w:tc>
          <w:tcPr>
            <w:tcW w:w="1134" w:type="dxa"/>
            <w:tcBorders>
              <w:bottom w:val="single" w:sz="4" w:space="0" w:color="auto"/>
            </w:tcBorders>
          </w:tcPr>
          <w:p w:rsidR="00563A12" w:rsidRPr="00AD0AA0" w:rsidRDefault="00563A12" w:rsidP="00F446C9">
            <w:pPr>
              <w:jc w:val="right"/>
              <w:rPr>
                <w:color w:val="000000"/>
                <w:sz w:val="20"/>
                <w:szCs w:val="20"/>
                <w:lang w:val="en-ID"/>
              </w:rPr>
            </w:pPr>
            <w:r>
              <w:rPr>
                <w:b/>
                <w:color w:val="000000"/>
                <w:sz w:val="20"/>
                <w:szCs w:val="20"/>
              </w:rPr>
              <w:t>0.773</w:t>
            </w:r>
          </w:p>
        </w:tc>
      </w:tr>
    </w:tbl>
    <w:p w:rsidR="00FC39CD" w:rsidRDefault="00FC39CD" w:rsidP="00FC39CD">
      <w:pPr>
        <w:pStyle w:val="ListParagraph"/>
        <w:spacing w:after="160"/>
        <w:ind w:left="993"/>
        <w:rPr>
          <w:color w:val="000000" w:themeColor="text1"/>
          <w:sz w:val="20"/>
          <w:szCs w:val="20"/>
        </w:rPr>
      </w:pPr>
    </w:p>
    <w:p w:rsidR="00FC39CD" w:rsidRDefault="00FC39CD" w:rsidP="00FC39CD">
      <w:pPr>
        <w:pStyle w:val="ListParagraph"/>
        <w:spacing w:after="160"/>
        <w:ind w:left="993" w:firstLine="447"/>
        <w:jc w:val="both"/>
        <w:rPr>
          <w:color w:val="000000" w:themeColor="text1"/>
          <w:sz w:val="20"/>
          <w:szCs w:val="20"/>
        </w:rPr>
      </w:pPr>
      <w:r w:rsidRPr="00A81C8E">
        <w:rPr>
          <w:color w:val="000000" w:themeColor="text1"/>
          <w:sz w:val="20"/>
          <w:szCs w:val="20"/>
        </w:rPr>
        <w:t xml:space="preserve">Pada cross loading nilai korelasi indikator </w:t>
      </w:r>
      <w:r>
        <w:rPr>
          <w:color w:val="000000" w:themeColor="text1"/>
          <w:sz w:val="20"/>
          <w:szCs w:val="20"/>
        </w:rPr>
        <w:t>atas</w:t>
      </w:r>
      <w:r w:rsidRPr="00A81C8E">
        <w:rPr>
          <w:color w:val="000000" w:themeColor="text1"/>
          <w:sz w:val="20"/>
          <w:szCs w:val="20"/>
        </w:rPr>
        <w:t xml:space="preserve"> konstruknya </w:t>
      </w:r>
      <w:r>
        <w:rPr>
          <w:color w:val="000000" w:themeColor="text1"/>
          <w:sz w:val="20"/>
          <w:szCs w:val="20"/>
        </w:rPr>
        <w:t>cenderung lebih</w:t>
      </w:r>
      <w:r w:rsidRPr="00A81C8E">
        <w:rPr>
          <w:color w:val="000000" w:themeColor="text1"/>
          <w:sz w:val="20"/>
          <w:szCs w:val="20"/>
        </w:rPr>
        <w:t xml:space="preserve"> tin</w:t>
      </w:r>
      <w:r>
        <w:rPr>
          <w:color w:val="000000" w:themeColor="text1"/>
          <w:sz w:val="20"/>
          <w:szCs w:val="20"/>
        </w:rPr>
        <w:t xml:space="preserve">ggi jika ditinjau dengan membandingkan nilai korelasi </w:t>
      </w:r>
      <w:r w:rsidRPr="00A81C8E">
        <w:rPr>
          <w:color w:val="000000" w:themeColor="text1"/>
          <w:sz w:val="20"/>
          <w:szCs w:val="20"/>
        </w:rPr>
        <w:t xml:space="preserve">indikator </w:t>
      </w:r>
      <w:r>
        <w:rPr>
          <w:color w:val="000000" w:themeColor="text1"/>
          <w:sz w:val="20"/>
          <w:szCs w:val="20"/>
        </w:rPr>
        <w:t>atas</w:t>
      </w:r>
      <w:r w:rsidRPr="00A81C8E">
        <w:rPr>
          <w:color w:val="000000" w:themeColor="text1"/>
          <w:sz w:val="20"/>
          <w:szCs w:val="20"/>
        </w:rPr>
        <w:t xml:space="preserve"> konstruk </w:t>
      </w:r>
      <w:r>
        <w:rPr>
          <w:color w:val="000000" w:themeColor="text1"/>
          <w:sz w:val="20"/>
          <w:szCs w:val="20"/>
        </w:rPr>
        <w:t>yang lainnya,</w:t>
      </w:r>
      <w:r w:rsidRPr="00A81C8E">
        <w:rPr>
          <w:color w:val="000000" w:themeColor="text1"/>
          <w:sz w:val="20"/>
          <w:szCs w:val="20"/>
        </w:rPr>
        <w:t xml:space="preserve"> </w:t>
      </w:r>
      <w:r>
        <w:rPr>
          <w:color w:val="000000" w:themeColor="text1"/>
          <w:sz w:val="20"/>
          <w:szCs w:val="20"/>
        </w:rPr>
        <w:t>Artinya</w:t>
      </w:r>
      <w:r w:rsidRPr="00A81C8E">
        <w:rPr>
          <w:color w:val="000000" w:themeColor="text1"/>
          <w:sz w:val="20"/>
          <w:szCs w:val="20"/>
        </w:rPr>
        <w:t xml:space="preserve"> indikator yang </w:t>
      </w:r>
      <w:r>
        <w:rPr>
          <w:color w:val="000000" w:themeColor="text1"/>
          <w:sz w:val="20"/>
          <w:szCs w:val="20"/>
        </w:rPr>
        <w:t>diterapkan</w:t>
      </w:r>
      <w:r w:rsidRPr="00A81C8E">
        <w:rPr>
          <w:color w:val="000000" w:themeColor="text1"/>
          <w:sz w:val="20"/>
          <w:szCs w:val="20"/>
        </w:rPr>
        <w:t xml:space="preserve"> dalam </w:t>
      </w:r>
      <w:r>
        <w:rPr>
          <w:color w:val="000000" w:themeColor="text1"/>
          <w:sz w:val="20"/>
          <w:szCs w:val="20"/>
        </w:rPr>
        <w:t>observasi</w:t>
      </w:r>
      <w:r w:rsidRPr="00A81C8E">
        <w:rPr>
          <w:color w:val="000000" w:themeColor="text1"/>
          <w:sz w:val="20"/>
          <w:szCs w:val="20"/>
        </w:rPr>
        <w:t xml:space="preserve"> ini </w:t>
      </w:r>
      <w:r>
        <w:rPr>
          <w:color w:val="000000" w:themeColor="text1"/>
          <w:sz w:val="20"/>
          <w:szCs w:val="20"/>
        </w:rPr>
        <w:t>Ialah</w:t>
      </w:r>
      <w:r w:rsidRPr="00A81C8E">
        <w:rPr>
          <w:color w:val="000000" w:themeColor="text1"/>
          <w:sz w:val="20"/>
          <w:szCs w:val="20"/>
        </w:rPr>
        <w:t xml:space="preserve"> valid</w:t>
      </w:r>
      <w:r>
        <w:rPr>
          <w:color w:val="000000" w:themeColor="text1"/>
          <w:sz w:val="20"/>
          <w:szCs w:val="20"/>
        </w:rPr>
        <w:t>, disebut juga telah</w:t>
      </w:r>
      <w:r w:rsidRPr="00A81C8E">
        <w:rPr>
          <w:color w:val="000000" w:themeColor="text1"/>
          <w:sz w:val="20"/>
          <w:szCs w:val="20"/>
        </w:rPr>
        <w:t xml:space="preserve"> memenuhi discriminant validity</w:t>
      </w:r>
      <w:r>
        <w:rPr>
          <w:color w:val="000000" w:themeColor="text1"/>
          <w:sz w:val="20"/>
          <w:szCs w:val="20"/>
        </w:rPr>
        <w:t>.</w:t>
      </w:r>
    </w:p>
    <w:p w:rsidR="005A5029" w:rsidRPr="00A81C8E" w:rsidRDefault="005A5029" w:rsidP="00FC39CD">
      <w:pPr>
        <w:pStyle w:val="ListParagraph"/>
        <w:spacing w:after="160"/>
        <w:ind w:left="993" w:firstLine="447"/>
        <w:jc w:val="both"/>
        <w:rPr>
          <w:color w:val="000000" w:themeColor="text1"/>
          <w:sz w:val="20"/>
          <w:szCs w:val="20"/>
        </w:rPr>
      </w:pPr>
    </w:p>
    <w:p w:rsidR="00FC39CD" w:rsidRPr="00CB426B" w:rsidRDefault="00FC39CD" w:rsidP="00FC39CD">
      <w:pPr>
        <w:pStyle w:val="ListParagraph"/>
        <w:numPr>
          <w:ilvl w:val="0"/>
          <w:numId w:val="29"/>
        </w:numPr>
        <w:suppressAutoHyphens w:val="0"/>
        <w:spacing w:after="160"/>
        <w:ind w:left="993"/>
        <w:contextualSpacing w:val="0"/>
        <w:rPr>
          <w:b/>
          <w:color w:val="000000" w:themeColor="text1"/>
          <w:sz w:val="20"/>
          <w:szCs w:val="20"/>
        </w:rPr>
      </w:pPr>
      <w:r>
        <w:rPr>
          <w:b/>
          <w:color w:val="000000" w:themeColor="text1"/>
          <w:sz w:val="20"/>
          <w:szCs w:val="20"/>
        </w:rPr>
        <w:t>Uji Reliabilitas</w:t>
      </w:r>
    </w:p>
    <w:p w:rsidR="00FC39CD" w:rsidRPr="005A5029" w:rsidRDefault="00FC39CD" w:rsidP="005A5029">
      <w:pPr>
        <w:pStyle w:val="ListParagraph"/>
        <w:spacing w:after="160"/>
        <w:ind w:left="851" w:firstLine="142"/>
        <w:rPr>
          <w:sz w:val="20"/>
          <w:szCs w:val="20"/>
        </w:rPr>
      </w:pPr>
      <w:r>
        <w:rPr>
          <w:sz w:val="20"/>
          <w:szCs w:val="20"/>
        </w:rPr>
        <w:t>Hasil  nilai dari cronbachs alpha yang diperoleh disajikan pada tabel 3 dibawah:</w:t>
      </w:r>
    </w:p>
    <w:p w:rsidR="005A5029" w:rsidRPr="00750E87" w:rsidRDefault="005A5029" w:rsidP="005A5029">
      <w:pPr>
        <w:ind w:left="720"/>
        <w:jc w:val="center"/>
        <w:rPr>
          <w:i/>
          <w:iCs/>
          <w:sz w:val="20"/>
          <w:szCs w:val="20"/>
        </w:rPr>
      </w:pPr>
      <w:r>
        <w:rPr>
          <w:b/>
          <w:sz w:val="20"/>
          <w:szCs w:val="20"/>
        </w:rPr>
        <w:t>Tabel 3</w:t>
      </w:r>
      <w:bookmarkStart w:id="3" w:name="_Hlk45927311"/>
      <w:r>
        <w:rPr>
          <w:sz w:val="20"/>
          <w:szCs w:val="20"/>
        </w:rPr>
        <w:t xml:space="preserve"> Cronbach Alpha dan Reliabilitas Konstruk</w:t>
      </w:r>
    </w:p>
    <w:tbl>
      <w:tblPr>
        <w:tblW w:w="6851" w:type="dxa"/>
        <w:tblInd w:w="1490" w:type="dxa"/>
        <w:tblBorders>
          <w:top w:val="single" w:sz="4" w:space="0" w:color="auto"/>
          <w:bottom w:val="single" w:sz="4" w:space="0" w:color="auto"/>
        </w:tblBorders>
        <w:tblLook w:val="04A0" w:firstRow="1" w:lastRow="0" w:firstColumn="1" w:lastColumn="0" w:noHBand="0" w:noVBand="1"/>
      </w:tblPr>
      <w:tblGrid>
        <w:gridCol w:w="851"/>
        <w:gridCol w:w="1276"/>
        <w:gridCol w:w="1134"/>
        <w:gridCol w:w="1134"/>
        <w:gridCol w:w="1417"/>
        <w:gridCol w:w="1126"/>
      </w:tblGrid>
      <w:tr w:rsidR="005A5029" w:rsidRPr="00EC01AF" w:rsidTr="00F446C9">
        <w:trPr>
          <w:trHeight w:val="294"/>
        </w:trPr>
        <w:tc>
          <w:tcPr>
            <w:tcW w:w="851" w:type="dxa"/>
            <w:tcBorders>
              <w:top w:val="single" w:sz="4" w:space="0" w:color="auto"/>
              <w:bottom w:val="single" w:sz="4" w:space="0" w:color="auto"/>
            </w:tcBorders>
            <w:shd w:val="clear" w:color="auto" w:fill="auto"/>
            <w:noWrap/>
            <w:vAlign w:val="center"/>
            <w:hideMark/>
          </w:tcPr>
          <w:p w:rsidR="005A5029" w:rsidRPr="00750E87" w:rsidRDefault="005A5029" w:rsidP="00F446C9">
            <w:pPr>
              <w:rPr>
                <w:b/>
                <w:bCs/>
                <w:color w:val="000000"/>
                <w:sz w:val="18"/>
                <w:szCs w:val="18"/>
                <w:lang w:eastAsia="id-ID"/>
              </w:rPr>
            </w:pPr>
            <w:r w:rsidRPr="00EC01AF">
              <w:rPr>
                <w:b/>
                <w:bCs/>
                <w:color w:val="000000"/>
                <w:sz w:val="18"/>
                <w:szCs w:val="18"/>
                <w:lang w:eastAsia="id-ID"/>
              </w:rPr>
              <w:t> </w:t>
            </w:r>
            <w:r>
              <w:rPr>
                <w:b/>
                <w:bCs/>
                <w:color w:val="000000"/>
                <w:sz w:val="18"/>
                <w:szCs w:val="18"/>
                <w:lang w:eastAsia="id-ID"/>
              </w:rPr>
              <w:t>Item</w:t>
            </w:r>
          </w:p>
        </w:tc>
        <w:tc>
          <w:tcPr>
            <w:tcW w:w="1276" w:type="dxa"/>
            <w:tcBorders>
              <w:top w:val="single" w:sz="4" w:space="0" w:color="auto"/>
              <w:bottom w:val="single" w:sz="4" w:space="0" w:color="auto"/>
            </w:tcBorders>
            <w:shd w:val="clear" w:color="auto" w:fill="auto"/>
            <w:noWrap/>
            <w:vAlign w:val="center"/>
            <w:hideMark/>
          </w:tcPr>
          <w:p w:rsidR="005A5029" w:rsidRPr="00750E87" w:rsidRDefault="005A5029" w:rsidP="00F446C9">
            <w:pPr>
              <w:jc w:val="center"/>
              <w:rPr>
                <w:b/>
                <w:bCs/>
                <w:color w:val="000000"/>
                <w:sz w:val="18"/>
                <w:szCs w:val="18"/>
                <w:lang w:eastAsia="id-ID"/>
              </w:rPr>
            </w:pPr>
            <w:r>
              <w:rPr>
                <w:b/>
                <w:bCs/>
                <w:color w:val="000000"/>
                <w:sz w:val="18"/>
                <w:szCs w:val="18"/>
                <w:lang w:eastAsia="id-ID"/>
              </w:rPr>
              <w:t>Cronbach’s Alpha</w:t>
            </w:r>
          </w:p>
        </w:tc>
        <w:tc>
          <w:tcPr>
            <w:tcW w:w="1134" w:type="dxa"/>
            <w:tcBorders>
              <w:top w:val="single" w:sz="4" w:space="0" w:color="auto"/>
              <w:bottom w:val="single" w:sz="4" w:space="0" w:color="auto"/>
            </w:tcBorders>
            <w:shd w:val="clear" w:color="auto" w:fill="auto"/>
            <w:noWrap/>
            <w:vAlign w:val="center"/>
            <w:hideMark/>
          </w:tcPr>
          <w:p w:rsidR="005A5029" w:rsidRPr="00750E87" w:rsidRDefault="005A5029" w:rsidP="00F446C9">
            <w:pPr>
              <w:jc w:val="center"/>
              <w:rPr>
                <w:b/>
                <w:bCs/>
                <w:color w:val="000000"/>
                <w:sz w:val="18"/>
                <w:szCs w:val="18"/>
                <w:lang w:eastAsia="id-ID"/>
              </w:rPr>
            </w:pPr>
            <w:r>
              <w:rPr>
                <w:b/>
                <w:bCs/>
                <w:color w:val="000000"/>
                <w:sz w:val="18"/>
                <w:szCs w:val="18"/>
                <w:lang w:eastAsia="id-ID"/>
              </w:rPr>
              <w:t>Composite Reliability (rho_a)</w:t>
            </w:r>
          </w:p>
        </w:tc>
        <w:tc>
          <w:tcPr>
            <w:tcW w:w="1134" w:type="dxa"/>
            <w:tcBorders>
              <w:top w:val="single" w:sz="4" w:space="0" w:color="auto"/>
              <w:bottom w:val="single" w:sz="4" w:space="0" w:color="auto"/>
            </w:tcBorders>
            <w:shd w:val="clear" w:color="auto" w:fill="auto"/>
            <w:noWrap/>
            <w:vAlign w:val="center"/>
            <w:hideMark/>
          </w:tcPr>
          <w:p w:rsidR="005A5029" w:rsidRPr="00EC01AF" w:rsidRDefault="005A5029" w:rsidP="00F446C9">
            <w:pPr>
              <w:jc w:val="center"/>
              <w:rPr>
                <w:b/>
                <w:bCs/>
                <w:color w:val="000000"/>
                <w:sz w:val="18"/>
                <w:szCs w:val="18"/>
                <w:lang w:eastAsia="id-ID"/>
              </w:rPr>
            </w:pPr>
            <w:r>
              <w:rPr>
                <w:b/>
                <w:bCs/>
                <w:color w:val="000000"/>
                <w:sz w:val="18"/>
                <w:szCs w:val="18"/>
                <w:lang w:eastAsia="id-ID"/>
              </w:rPr>
              <w:t>Composite Reliability (rho_c</w:t>
            </w:r>
            <w:r w:rsidRPr="00EC01AF">
              <w:rPr>
                <w:b/>
                <w:bCs/>
                <w:color w:val="000000"/>
                <w:sz w:val="18"/>
                <w:szCs w:val="18"/>
                <w:lang w:eastAsia="id-ID"/>
              </w:rPr>
              <w:t>)</w:t>
            </w:r>
          </w:p>
        </w:tc>
        <w:tc>
          <w:tcPr>
            <w:tcW w:w="1417" w:type="dxa"/>
            <w:tcBorders>
              <w:top w:val="single" w:sz="4" w:space="0" w:color="auto"/>
              <w:bottom w:val="single" w:sz="4" w:space="0" w:color="auto"/>
            </w:tcBorders>
            <w:shd w:val="clear" w:color="auto" w:fill="auto"/>
            <w:noWrap/>
            <w:vAlign w:val="center"/>
            <w:hideMark/>
          </w:tcPr>
          <w:p w:rsidR="005A5029" w:rsidRPr="00750E87" w:rsidRDefault="005A5029" w:rsidP="00F446C9">
            <w:pPr>
              <w:jc w:val="center"/>
              <w:rPr>
                <w:b/>
                <w:bCs/>
                <w:color w:val="000000"/>
                <w:sz w:val="18"/>
                <w:szCs w:val="18"/>
                <w:lang w:eastAsia="id-ID"/>
              </w:rPr>
            </w:pPr>
            <w:r>
              <w:rPr>
                <w:b/>
                <w:bCs/>
                <w:color w:val="000000"/>
                <w:sz w:val="18"/>
                <w:szCs w:val="18"/>
                <w:lang w:eastAsia="id-ID"/>
              </w:rPr>
              <w:t>Average Vaeiance Extracted</w:t>
            </w:r>
          </w:p>
        </w:tc>
        <w:tc>
          <w:tcPr>
            <w:tcW w:w="1039" w:type="dxa"/>
            <w:tcBorders>
              <w:top w:val="single" w:sz="4" w:space="0" w:color="auto"/>
              <w:bottom w:val="single" w:sz="4" w:space="0" w:color="auto"/>
            </w:tcBorders>
            <w:shd w:val="clear" w:color="auto" w:fill="auto"/>
            <w:noWrap/>
            <w:vAlign w:val="center"/>
            <w:hideMark/>
          </w:tcPr>
          <w:p w:rsidR="005A5029" w:rsidRPr="00750E87" w:rsidRDefault="005A5029" w:rsidP="00F446C9">
            <w:pPr>
              <w:jc w:val="center"/>
              <w:rPr>
                <w:b/>
                <w:bCs/>
                <w:color w:val="000000"/>
                <w:sz w:val="18"/>
                <w:szCs w:val="18"/>
                <w:lang w:eastAsia="id-ID"/>
              </w:rPr>
            </w:pPr>
            <w:r>
              <w:rPr>
                <w:b/>
                <w:bCs/>
                <w:color w:val="000000"/>
                <w:sz w:val="18"/>
                <w:szCs w:val="18"/>
                <w:lang w:eastAsia="id-ID"/>
              </w:rPr>
              <w:t>Keterangan</w:t>
            </w:r>
          </w:p>
        </w:tc>
      </w:tr>
      <w:tr w:rsidR="005A5029" w:rsidRPr="00EC01AF" w:rsidTr="00F446C9">
        <w:trPr>
          <w:trHeight w:val="294"/>
        </w:trPr>
        <w:tc>
          <w:tcPr>
            <w:tcW w:w="851" w:type="dxa"/>
            <w:tcBorders>
              <w:top w:val="single" w:sz="4" w:space="0" w:color="auto"/>
            </w:tcBorders>
            <w:shd w:val="clear" w:color="auto" w:fill="auto"/>
            <w:noWrap/>
            <w:vAlign w:val="center"/>
            <w:hideMark/>
          </w:tcPr>
          <w:p w:rsidR="005A5029" w:rsidRPr="00EC01AF" w:rsidRDefault="005A5029" w:rsidP="00F446C9">
            <w:pPr>
              <w:rPr>
                <w:b/>
                <w:bCs/>
                <w:color w:val="000000"/>
                <w:sz w:val="18"/>
                <w:szCs w:val="18"/>
                <w:lang w:eastAsia="id-ID"/>
              </w:rPr>
            </w:pPr>
            <w:r>
              <w:rPr>
                <w:b/>
                <w:bCs/>
                <w:color w:val="000000"/>
                <w:sz w:val="18"/>
                <w:szCs w:val="18"/>
                <w:lang w:eastAsia="id-ID"/>
              </w:rPr>
              <w:t xml:space="preserve">X1 </w:t>
            </w:r>
          </w:p>
        </w:tc>
        <w:tc>
          <w:tcPr>
            <w:tcW w:w="1276" w:type="dxa"/>
            <w:tcBorders>
              <w:top w:val="single" w:sz="4" w:space="0" w:color="auto"/>
            </w:tcBorders>
            <w:shd w:val="clear" w:color="auto" w:fill="auto"/>
            <w:noWrap/>
            <w:vAlign w:val="center"/>
          </w:tcPr>
          <w:p w:rsidR="005A5029" w:rsidRPr="006D66E3" w:rsidRDefault="005A5029" w:rsidP="00F446C9">
            <w:pPr>
              <w:jc w:val="right"/>
              <w:rPr>
                <w:color w:val="000000"/>
                <w:sz w:val="18"/>
                <w:szCs w:val="18"/>
                <w:lang w:val="en-ID" w:eastAsia="id-ID"/>
              </w:rPr>
            </w:pPr>
            <w:r>
              <w:rPr>
                <w:color w:val="000000"/>
                <w:sz w:val="18"/>
                <w:szCs w:val="18"/>
                <w:lang w:val="en-ID" w:eastAsia="id-ID"/>
              </w:rPr>
              <w:t>0,866</w:t>
            </w:r>
          </w:p>
        </w:tc>
        <w:tc>
          <w:tcPr>
            <w:tcW w:w="1134" w:type="dxa"/>
            <w:tcBorders>
              <w:top w:val="single" w:sz="4" w:space="0" w:color="auto"/>
            </w:tcBorders>
            <w:shd w:val="clear" w:color="auto" w:fill="auto"/>
            <w:noWrap/>
            <w:vAlign w:val="center"/>
          </w:tcPr>
          <w:p w:rsidR="005A5029" w:rsidRPr="006D66E3" w:rsidRDefault="005A5029" w:rsidP="00F446C9">
            <w:pPr>
              <w:jc w:val="right"/>
              <w:rPr>
                <w:color w:val="000000"/>
                <w:sz w:val="18"/>
                <w:szCs w:val="18"/>
                <w:lang w:val="en-ID" w:eastAsia="id-ID"/>
              </w:rPr>
            </w:pPr>
            <w:r>
              <w:rPr>
                <w:color w:val="000000"/>
                <w:sz w:val="18"/>
                <w:szCs w:val="18"/>
                <w:lang w:val="en-ID" w:eastAsia="id-ID"/>
              </w:rPr>
              <w:t>0,879</w:t>
            </w:r>
          </w:p>
        </w:tc>
        <w:tc>
          <w:tcPr>
            <w:tcW w:w="1134" w:type="dxa"/>
            <w:tcBorders>
              <w:top w:val="single" w:sz="4" w:space="0" w:color="auto"/>
            </w:tcBorders>
            <w:shd w:val="clear" w:color="auto" w:fill="auto"/>
            <w:noWrap/>
            <w:vAlign w:val="center"/>
          </w:tcPr>
          <w:p w:rsidR="005A5029" w:rsidRPr="006D66E3" w:rsidRDefault="005A5029" w:rsidP="00F446C9">
            <w:pPr>
              <w:jc w:val="right"/>
              <w:rPr>
                <w:color w:val="000000"/>
                <w:sz w:val="18"/>
                <w:szCs w:val="18"/>
                <w:lang w:val="en-ID" w:eastAsia="id-ID"/>
              </w:rPr>
            </w:pPr>
            <w:r>
              <w:rPr>
                <w:color w:val="000000"/>
                <w:sz w:val="18"/>
                <w:szCs w:val="18"/>
                <w:lang w:val="en-ID" w:eastAsia="id-ID"/>
              </w:rPr>
              <w:t>0,908</w:t>
            </w:r>
          </w:p>
        </w:tc>
        <w:tc>
          <w:tcPr>
            <w:tcW w:w="1417" w:type="dxa"/>
            <w:tcBorders>
              <w:top w:val="single" w:sz="4" w:space="0" w:color="auto"/>
            </w:tcBorders>
            <w:shd w:val="clear" w:color="auto" w:fill="auto"/>
            <w:noWrap/>
            <w:vAlign w:val="center"/>
          </w:tcPr>
          <w:p w:rsidR="005A5029" w:rsidRPr="006D66E3" w:rsidRDefault="005A5029" w:rsidP="00F446C9">
            <w:pPr>
              <w:ind w:right="282"/>
              <w:jc w:val="right"/>
              <w:rPr>
                <w:color w:val="000000"/>
                <w:sz w:val="18"/>
                <w:szCs w:val="18"/>
                <w:lang w:val="en-ID" w:eastAsia="id-ID"/>
              </w:rPr>
            </w:pPr>
            <w:r>
              <w:rPr>
                <w:color w:val="000000"/>
                <w:sz w:val="18"/>
                <w:szCs w:val="18"/>
                <w:lang w:val="en-ID" w:eastAsia="id-ID"/>
              </w:rPr>
              <w:t>0,712</w:t>
            </w:r>
          </w:p>
        </w:tc>
        <w:tc>
          <w:tcPr>
            <w:tcW w:w="1039" w:type="dxa"/>
            <w:tcBorders>
              <w:top w:val="single" w:sz="4" w:space="0" w:color="auto"/>
            </w:tcBorders>
            <w:shd w:val="clear" w:color="auto" w:fill="auto"/>
            <w:noWrap/>
            <w:vAlign w:val="center"/>
            <w:hideMark/>
          </w:tcPr>
          <w:p w:rsidR="005A5029" w:rsidRPr="00750E87" w:rsidRDefault="005A5029" w:rsidP="00F446C9">
            <w:pPr>
              <w:jc w:val="right"/>
              <w:rPr>
                <w:b/>
                <w:bCs/>
                <w:sz w:val="18"/>
                <w:szCs w:val="18"/>
                <w:lang w:eastAsia="id-ID"/>
              </w:rPr>
            </w:pPr>
            <w:r>
              <w:rPr>
                <w:b/>
                <w:bCs/>
                <w:sz w:val="18"/>
                <w:szCs w:val="18"/>
                <w:lang w:eastAsia="id-ID"/>
              </w:rPr>
              <w:t>Reliabel</w:t>
            </w:r>
          </w:p>
        </w:tc>
      </w:tr>
      <w:tr w:rsidR="005A5029" w:rsidRPr="00EC01AF" w:rsidTr="00F446C9">
        <w:trPr>
          <w:trHeight w:val="294"/>
        </w:trPr>
        <w:tc>
          <w:tcPr>
            <w:tcW w:w="851" w:type="dxa"/>
            <w:shd w:val="clear" w:color="auto" w:fill="auto"/>
            <w:noWrap/>
            <w:vAlign w:val="center"/>
            <w:hideMark/>
          </w:tcPr>
          <w:p w:rsidR="005A5029" w:rsidRPr="00EC01AF" w:rsidRDefault="005A5029" w:rsidP="00F446C9">
            <w:pPr>
              <w:rPr>
                <w:b/>
                <w:bCs/>
                <w:color w:val="000000"/>
                <w:sz w:val="18"/>
                <w:szCs w:val="18"/>
                <w:lang w:eastAsia="id-ID"/>
              </w:rPr>
            </w:pPr>
            <w:r>
              <w:rPr>
                <w:b/>
                <w:bCs/>
                <w:color w:val="000000"/>
                <w:sz w:val="18"/>
                <w:szCs w:val="18"/>
                <w:lang w:eastAsia="id-ID"/>
              </w:rPr>
              <w:t>X2</w:t>
            </w:r>
          </w:p>
        </w:tc>
        <w:tc>
          <w:tcPr>
            <w:tcW w:w="1276" w:type="dxa"/>
            <w:shd w:val="clear" w:color="auto" w:fill="auto"/>
            <w:noWrap/>
            <w:vAlign w:val="center"/>
          </w:tcPr>
          <w:p w:rsidR="005A5029" w:rsidRPr="005671D8" w:rsidRDefault="005A5029" w:rsidP="00F446C9">
            <w:pPr>
              <w:jc w:val="right"/>
              <w:rPr>
                <w:color w:val="000000"/>
                <w:sz w:val="18"/>
                <w:szCs w:val="18"/>
                <w:lang w:val="en-ID" w:eastAsia="id-ID"/>
              </w:rPr>
            </w:pPr>
            <w:r>
              <w:rPr>
                <w:color w:val="000000"/>
                <w:sz w:val="18"/>
                <w:szCs w:val="18"/>
                <w:lang w:val="en-ID" w:eastAsia="id-ID"/>
              </w:rPr>
              <w:t>0,773</w:t>
            </w:r>
          </w:p>
        </w:tc>
        <w:tc>
          <w:tcPr>
            <w:tcW w:w="1134" w:type="dxa"/>
            <w:shd w:val="clear" w:color="auto" w:fill="auto"/>
            <w:noWrap/>
            <w:vAlign w:val="center"/>
          </w:tcPr>
          <w:p w:rsidR="005A5029" w:rsidRPr="005671D8" w:rsidRDefault="005A5029" w:rsidP="00F446C9">
            <w:pPr>
              <w:jc w:val="right"/>
              <w:rPr>
                <w:color w:val="000000"/>
                <w:sz w:val="18"/>
                <w:szCs w:val="18"/>
                <w:lang w:val="en-ID" w:eastAsia="id-ID"/>
              </w:rPr>
            </w:pPr>
            <w:r>
              <w:rPr>
                <w:color w:val="000000"/>
                <w:sz w:val="18"/>
                <w:szCs w:val="18"/>
                <w:lang w:val="en-ID" w:eastAsia="id-ID"/>
              </w:rPr>
              <w:t>0,778</w:t>
            </w:r>
          </w:p>
        </w:tc>
        <w:tc>
          <w:tcPr>
            <w:tcW w:w="1134" w:type="dxa"/>
            <w:shd w:val="clear" w:color="auto" w:fill="auto"/>
            <w:noWrap/>
            <w:vAlign w:val="center"/>
          </w:tcPr>
          <w:p w:rsidR="005A5029" w:rsidRPr="005671D8" w:rsidRDefault="005A5029" w:rsidP="00F446C9">
            <w:pPr>
              <w:jc w:val="right"/>
              <w:rPr>
                <w:color w:val="000000"/>
                <w:sz w:val="18"/>
                <w:szCs w:val="18"/>
                <w:lang w:val="en-ID" w:eastAsia="id-ID"/>
              </w:rPr>
            </w:pPr>
            <w:r>
              <w:rPr>
                <w:color w:val="000000"/>
                <w:sz w:val="18"/>
                <w:szCs w:val="18"/>
                <w:lang w:val="en-ID" w:eastAsia="id-ID"/>
              </w:rPr>
              <w:t>0,869</w:t>
            </w:r>
          </w:p>
        </w:tc>
        <w:tc>
          <w:tcPr>
            <w:tcW w:w="1417" w:type="dxa"/>
            <w:shd w:val="clear" w:color="auto" w:fill="auto"/>
            <w:noWrap/>
            <w:vAlign w:val="center"/>
          </w:tcPr>
          <w:p w:rsidR="005A5029" w:rsidRPr="005671D8" w:rsidRDefault="005A5029" w:rsidP="00F446C9">
            <w:pPr>
              <w:ind w:right="282"/>
              <w:jc w:val="right"/>
              <w:rPr>
                <w:color w:val="000000"/>
                <w:sz w:val="18"/>
                <w:szCs w:val="18"/>
                <w:lang w:val="en-ID" w:eastAsia="id-ID"/>
              </w:rPr>
            </w:pPr>
            <w:r>
              <w:rPr>
                <w:color w:val="000000"/>
                <w:sz w:val="18"/>
                <w:szCs w:val="18"/>
                <w:lang w:val="en-ID" w:eastAsia="id-ID"/>
              </w:rPr>
              <w:t>0,690</w:t>
            </w:r>
          </w:p>
        </w:tc>
        <w:tc>
          <w:tcPr>
            <w:tcW w:w="1039" w:type="dxa"/>
            <w:shd w:val="clear" w:color="auto" w:fill="auto"/>
            <w:noWrap/>
            <w:vAlign w:val="center"/>
            <w:hideMark/>
          </w:tcPr>
          <w:p w:rsidR="005A5029" w:rsidRPr="00750E87" w:rsidRDefault="005A5029" w:rsidP="00F446C9">
            <w:pPr>
              <w:jc w:val="right"/>
              <w:rPr>
                <w:b/>
                <w:bCs/>
                <w:sz w:val="18"/>
                <w:szCs w:val="18"/>
                <w:lang w:eastAsia="id-ID"/>
              </w:rPr>
            </w:pPr>
            <w:r>
              <w:rPr>
                <w:b/>
                <w:bCs/>
                <w:sz w:val="18"/>
                <w:szCs w:val="18"/>
                <w:lang w:eastAsia="id-ID"/>
              </w:rPr>
              <w:t>Reliabel</w:t>
            </w:r>
          </w:p>
        </w:tc>
      </w:tr>
      <w:tr w:rsidR="005A5029" w:rsidRPr="00EC01AF" w:rsidTr="00F446C9">
        <w:trPr>
          <w:trHeight w:val="294"/>
        </w:trPr>
        <w:tc>
          <w:tcPr>
            <w:tcW w:w="851" w:type="dxa"/>
            <w:shd w:val="clear" w:color="auto" w:fill="auto"/>
            <w:noWrap/>
            <w:vAlign w:val="center"/>
            <w:hideMark/>
          </w:tcPr>
          <w:p w:rsidR="005A5029" w:rsidRPr="00EC01AF" w:rsidRDefault="005A5029" w:rsidP="00F446C9">
            <w:pPr>
              <w:rPr>
                <w:b/>
                <w:bCs/>
                <w:color w:val="000000"/>
                <w:sz w:val="18"/>
                <w:szCs w:val="18"/>
                <w:lang w:eastAsia="id-ID"/>
              </w:rPr>
            </w:pPr>
            <w:r>
              <w:rPr>
                <w:b/>
                <w:bCs/>
                <w:color w:val="000000"/>
                <w:sz w:val="18"/>
                <w:szCs w:val="18"/>
                <w:lang w:eastAsia="id-ID"/>
              </w:rPr>
              <w:t>X3</w:t>
            </w:r>
          </w:p>
        </w:tc>
        <w:tc>
          <w:tcPr>
            <w:tcW w:w="1276" w:type="dxa"/>
            <w:shd w:val="clear" w:color="auto" w:fill="auto"/>
            <w:noWrap/>
            <w:vAlign w:val="center"/>
          </w:tcPr>
          <w:p w:rsidR="005A5029" w:rsidRPr="006519AD" w:rsidRDefault="005A5029" w:rsidP="00F446C9">
            <w:pPr>
              <w:jc w:val="right"/>
              <w:rPr>
                <w:color w:val="000000"/>
                <w:sz w:val="18"/>
                <w:szCs w:val="18"/>
                <w:lang w:val="en-ID" w:eastAsia="id-ID"/>
              </w:rPr>
            </w:pPr>
            <w:r>
              <w:rPr>
                <w:color w:val="000000"/>
                <w:sz w:val="18"/>
                <w:szCs w:val="18"/>
                <w:lang w:val="en-ID" w:eastAsia="id-ID"/>
              </w:rPr>
              <w:t>0,884</w:t>
            </w:r>
          </w:p>
        </w:tc>
        <w:tc>
          <w:tcPr>
            <w:tcW w:w="1134" w:type="dxa"/>
            <w:shd w:val="clear" w:color="auto" w:fill="auto"/>
            <w:noWrap/>
            <w:vAlign w:val="center"/>
          </w:tcPr>
          <w:p w:rsidR="005A5029" w:rsidRPr="006519AD" w:rsidRDefault="005A5029" w:rsidP="00F446C9">
            <w:pPr>
              <w:jc w:val="right"/>
              <w:rPr>
                <w:color w:val="000000"/>
                <w:sz w:val="18"/>
                <w:szCs w:val="18"/>
                <w:lang w:val="en-ID" w:eastAsia="id-ID"/>
              </w:rPr>
            </w:pPr>
            <w:r>
              <w:rPr>
                <w:color w:val="000000"/>
                <w:sz w:val="18"/>
                <w:szCs w:val="18"/>
                <w:lang w:val="en-ID" w:eastAsia="id-ID"/>
              </w:rPr>
              <w:t>0,887</w:t>
            </w:r>
          </w:p>
        </w:tc>
        <w:tc>
          <w:tcPr>
            <w:tcW w:w="1134" w:type="dxa"/>
            <w:shd w:val="clear" w:color="auto" w:fill="auto"/>
            <w:noWrap/>
            <w:vAlign w:val="center"/>
          </w:tcPr>
          <w:p w:rsidR="005A5029" w:rsidRPr="006519AD" w:rsidRDefault="005A5029" w:rsidP="00F446C9">
            <w:pPr>
              <w:jc w:val="right"/>
              <w:rPr>
                <w:color w:val="000000"/>
                <w:sz w:val="18"/>
                <w:szCs w:val="18"/>
                <w:lang w:val="en-ID" w:eastAsia="id-ID"/>
              </w:rPr>
            </w:pPr>
            <w:r>
              <w:rPr>
                <w:color w:val="000000"/>
                <w:sz w:val="18"/>
                <w:szCs w:val="18"/>
                <w:lang w:val="en-ID" w:eastAsia="id-ID"/>
              </w:rPr>
              <w:t>0,920</w:t>
            </w:r>
          </w:p>
        </w:tc>
        <w:tc>
          <w:tcPr>
            <w:tcW w:w="1417" w:type="dxa"/>
            <w:shd w:val="clear" w:color="auto" w:fill="auto"/>
            <w:noWrap/>
            <w:vAlign w:val="center"/>
          </w:tcPr>
          <w:p w:rsidR="005A5029" w:rsidRPr="006519AD" w:rsidRDefault="005A5029" w:rsidP="00F446C9">
            <w:pPr>
              <w:ind w:right="282"/>
              <w:jc w:val="right"/>
              <w:rPr>
                <w:color w:val="000000"/>
                <w:sz w:val="18"/>
                <w:szCs w:val="18"/>
                <w:lang w:val="en-ID" w:eastAsia="id-ID"/>
              </w:rPr>
            </w:pPr>
            <w:r>
              <w:rPr>
                <w:color w:val="000000"/>
                <w:sz w:val="18"/>
                <w:szCs w:val="18"/>
                <w:lang w:val="en-ID" w:eastAsia="id-ID"/>
              </w:rPr>
              <w:t>0,744</w:t>
            </w:r>
          </w:p>
        </w:tc>
        <w:tc>
          <w:tcPr>
            <w:tcW w:w="1039" w:type="dxa"/>
            <w:shd w:val="clear" w:color="auto" w:fill="auto"/>
            <w:noWrap/>
            <w:vAlign w:val="center"/>
            <w:hideMark/>
          </w:tcPr>
          <w:p w:rsidR="005A5029" w:rsidRPr="00750E87" w:rsidRDefault="005A5029" w:rsidP="00F446C9">
            <w:pPr>
              <w:jc w:val="right"/>
              <w:rPr>
                <w:b/>
                <w:bCs/>
                <w:sz w:val="18"/>
                <w:szCs w:val="18"/>
                <w:lang w:eastAsia="id-ID"/>
              </w:rPr>
            </w:pPr>
            <w:r>
              <w:rPr>
                <w:b/>
                <w:bCs/>
                <w:sz w:val="18"/>
                <w:szCs w:val="18"/>
                <w:lang w:eastAsia="id-ID"/>
              </w:rPr>
              <w:t>Reliabel</w:t>
            </w:r>
          </w:p>
        </w:tc>
      </w:tr>
      <w:tr w:rsidR="005A5029" w:rsidRPr="00EC01AF" w:rsidTr="00F446C9">
        <w:trPr>
          <w:trHeight w:val="294"/>
        </w:trPr>
        <w:tc>
          <w:tcPr>
            <w:tcW w:w="851" w:type="dxa"/>
            <w:shd w:val="clear" w:color="auto" w:fill="auto"/>
            <w:noWrap/>
            <w:vAlign w:val="center"/>
            <w:hideMark/>
          </w:tcPr>
          <w:p w:rsidR="005A5029" w:rsidRPr="00750E87" w:rsidRDefault="005A5029" w:rsidP="00F446C9">
            <w:pPr>
              <w:rPr>
                <w:b/>
                <w:bCs/>
                <w:color w:val="000000"/>
                <w:sz w:val="18"/>
                <w:szCs w:val="18"/>
                <w:lang w:eastAsia="id-ID"/>
              </w:rPr>
            </w:pPr>
            <w:r>
              <w:rPr>
                <w:b/>
                <w:bCs/>
                <w:color w:val="000000"/>
                <w:sz w:val="18"/>
                <w:szCs w:val="18"/>
                <w:lang w:eastAsia="id-ID"/>
              </w:rPr>
              <w:t>Y</w:t>
            </w:r>
          </w:p>
        </w:tc>
        <w:tc>
          <w:tcPr>
            <w:tcW w:w="1276" w:type="dxa"/>
            <w:shd w:val="clear" w:color="auto" w:fill="auto"/>
            <w:noWrap/>
            <w:vAlign w:val="center"/>
          </w:tcPr>
          <w:p w:rsidR="005A5029" w:rsidRPr="006519AD" w:rsidRDefault="005A5029" w:rsidP="00F446C9">
            <w:pPr>
              <w:jc w:val="right"/>
              <w:rPr>
                <w:color w:val="000000"/>
                <w:sz w:val="18"/>
                <w:szCs w:val="18"/>
                <w:lang w:val="en-ID" w:eastAsia="id-ID"/>
              </w:rPr>
            </w:pPr>
            <w:r>
              <w:rPr>
                <w:color w:val="000000"/>
                <w:sz w:val="18"/>
                <w:szCs w:val="18"/>
                <w:lang w:val="en-ID" w:eastAsia="id-ID"/>
              </w:rPr>
              <w:t>0,826</w:t>
            </w:r>
          </w:p>
        </w:tc>
        <w:tc>
          <w:tcPr>
            <w:tcW w:w="1134" w:type="dxa"/>
            <w:shd w:val="clear" w:color="auto" w:fill="auto"/>
            <w:noWrap/>
            <w:vAlign w:val="center"/>
          </w:tcPr>
          <w:p w:rsidR="005A5029" w:rsidRPr="006519AD" w:rsidRDefault="005A5029" w:rsidP="00F446C9">
            <w:pPr>
              <w:jc w:val="right"/>
              <w:rPr>
                <w:color w:val="000000"/>
                <w:sz w:val="18"/>
                <w:szCs w:val="18"/>
                <w:lang w:val="en-ID" w:eastAsia="id-ID"/>
              </w:rPr>
            </w:pPr>
            <w:r>
              <w:rPr>
                <w:color w:val="000000"/>
                <w:sz w:val="18"/>
                <w:szCs w:val="18"/>
                <w:lang w:val="en-ID" w:eastAsia="id-ID"/>
              </w:rPr>
              <w:t>0,854</w:t>
            </w:r>
          </w:p>
        </w:tc>
        <w:tc>
          <w:tcPr>
            <w:tcW w:w="1134" w:type="dxa"/>
            <w:shd w:val="clear" w:color="auto" w:fill="auto"/>
            <w:noWrap/>
            <w:vAlign w:val="center"/>
          </w:tcPr>
          <w:p w:rsidR="005A5029" w:rsidRPr="006519AD" w:rsidRDefault="005A5029" w:rsidP="00F446C9">
            <w:pPr>
              <w:jc w:val="right"/>
              <w:rPr>
                <w:color w:val="000000"/>
                <w:sz w:val="18"/>
                <w:szCs w:val="18"/>
                <w:lang w:val="en-ID" w:eastAsia="id-ID"/>
              </w:rPr>
            </w:pPr>
            <w:r>
              <w:rPr>
                <w:color w:val="000000"/>
                <w:sz w:val="18"/>
                <w:szCs w:val="18"/>
                <w:lang w:val="en-ID" w:eastAsia="id-ID"/>
              </w:rPr>
              <w:t>0,876</w:t>
            </w:r>
          </w:p>
        </w:tc>
        <w:tc>
          <w:tcPr>
            <w:tcW w:w="1417" w:type="dxa"/>
            <w:shd w:val="clear" w:color="auto" w:fill="auto"/>
            <w:noWrap/>
            <w:vAlign w:val="center"/>
          </w:tcPr>
          <w:p w:rsidR="005A5029" w:rsidRPr="006519AD" w:rsidRDefault="005A5029" w:rsidP="00F446C9">
            <w:pPr>
              <w:ind w:right="282"/>
              <w:jc w:val="right"/>
              <w:rPr>
                <w:color w:val="000000"/>
                <w:sz w:val="18"/>
                <w:szCs w:val="18"/>
                <w:lang w:val="en-ID" w:eastAsia="id-ID"/>
              </w:rPr>
            </w:pPr>
            <w:r>
              <w:rPr>
                <w:color w:val="000000"/>
                <w:sz w:val="18"/>
                <w:szCs w:val="18"/>
                <w:lang w:val="en-ID" w:eastAsia="id-ID"/>
              </w:rPr>
              <w:t>0,586</w:t>
            </w:r>
          </w:p>
        </w:tc>
        <w:tc>
          <w:tcPr>
            <w:tcW w:w="1039" w:type="dxa"/>
            <w:shd w:val="clear" w:color="auto" w:fill="auto"/>
            <w:noWrap/>
            <w:vAlign w:val="center"/>
            <w:hideMark/>
          </w:tcPr>
          <w:p w:rsidR="005A5029" w:rsidRPr="00750E87" w:rsidRDefault="005A5029" w:rsidP="00F446C9">
            <w:pPr>
              <w:jc w:val="right"/>
              <w:rPr>
                <w:b/>
                <w:bCs/>
                <w:sz w:val="18"/>
                <w:szCs w:val="18"/>
                <w:lang w:eastAsia="id-ID"/>
              </w:rPr>
            </w:pPr>
            <w:r>
              <w:rPr>
                <w:b/>
                <w:bCs/>
                <w:sz w:val="18"/>
                <w:szCs w:val="18"/>
                <w:lang w:eastAsia="id-ID"/>
              </w:rPr>
              <w:t>Reliabel</w:t>
            </w:r>
          </w:p>
        </w:tc>
      </w:tr>
      <w:tr w:rsidR="005A5029" w:rsidRPr="00EC01AF" w:rsidTr="00F446C9">
        <w:trPr>
          <w:trHeight w:val="294"/>
        </w:trPr>
        <w:tc>
          <w:tcPr>
            <w:tcW w:w="851" w:type="dxa"/>
            <w:shd w:val="clear" w:color="auto" w:fill="auto"/>
            <w:noWrap/>
            <w:vAlign w:val="center"/>
          </w:tcPr>
          <w:p w:rsidR="005A5029" w:rsidRPr="008363C6" w:rsidRDefault="005A5029" w:rsidP="00F446C9">
            <w:pPr>
              <w:rPr>
                <w:b/>
                <w:bCs/>
                <w:color w:val="000000"/>
                <w:sz w:val="18"/>
                <w:szCs w:val="18"/>
                <w:lang w:val="en-ID" w:eastAsia="id-ID"/>
              </w:rPr>
            </w:pPr>
            <w:r>
              <w:rPr>
                <w:b/>
                <w:bCs/>
                <w:color w:val="000000"/>
                <w:sz w:val="18"/>
                <w:szCs w:val="18"/>
                <w:lang w:val="en-ID" w:eastAsia="id-ID"/>
              </w:rPr>
              <w:t>Z</w:t>
            </w:r>
          </w:p>
        </w:tc>
        <w:tc>
          <w:tcPr>
            <w:tcW w:w="1276" w:type="dxa"/>
            <w:shd w:val="clear" w:color="auto" w:fill="auto"/>
            <w:noWrap/>
            <w:vAlign w:val="center"/>
          </w:tcPr>
          <w:p w:rsidR="005A5029" w:rsidRPr="00EC01AF" w:rsidRDefault="005A5029" w:rsidP="00F446C9">
            <w:pPr>
              <w:jc w:val="right"/>
              <w:rPr>
                <w:color w:val="000000"/>
                <w:sz w:val="18"/>
                <w:szCs w:val="18"/>
                <w:lang w:eastAsia="id-ID"/>
              </w:rPr>
            </w:pPr>
            <w:r w:rsidRPr="00EC01AF">
              <w:rPr>
                <w:color w:val="000000"/>
                <w:sz w:val="18"/>
                <w:szCs w:val="18"/>
                <w:lang w:eastAsia="id-ID"/>
              </w:rPr>
              <w:t>0,</w:t>
            </w:r>
            <w:r>
              <w:rPr>
                <w:color w:val="000000"/>
                <w:sz w:val="18"/>
                <w:szCs w:val="18"/>
                <w:lang w:val="en-ID" w:eastAsia="id-ID"/>
              </w:rPr>
              <w:t>865</w:t>
            </w:r>
          </w:p>
        </w:tc>
        <w:tc>
          <w:tcPr>
            <w:tcW w:w="1134" w:type="dxa"/>
            <w:shd w:val="clear" w:color="auto" w:fill="auto"/>
            <w:noWrap/>
            <w:vAlign w:val="center"/>
          </w:tcPr>
          <w:p w:rsidR="005A5029" w:rsidRPr="00EC01AF" w:rsidRDefault="005A5029" w:rsidP="00F446C9">
            <w:pPr>
              <w:jc w:val="right"/>
              <w:rPr>
                <w:color w:val="000000"/>
                <w:sz w:val="18"/>
                <w:szCs w:val="18"/>
                <w:lang w:eastAsia="id-ID"/>
              </w:rPr>
            </w:pPr>
            <w:r w:rsidRPr="00EC01AF">
              <w:rPr>
                <w:color w:val="000000"/>
                <w:sz w:val="18"/>
                <w:szCs w:val="18"/>
                <w:lang w:eastAsia="id-ID"/>
              </w:rPr>
              <w:t>0,</w:t>
            </w:r>
            <w:r>
              <w:rPr>
                <w:color w:val="000000"/>
                <w:sz w:val="18"/>
                <w:szCs w:val="18"/>
                <w:lang w:val="en-ID" w:eastAsia="id-ID"/>
              </w:rPr>
              <w:t>879</w:t>
            </w:r>
          </w:p>
        </w:tc>
        <w:tc>
          <w:tcPr>
            <w:tcW w:w="1134" w:type="dxa"/>
            <w:shd w:val="clear" w:color="auto" w:fill="auto"/>
            <w:noWrap/>
            <w:vAlign w:val="center"/>
          </w:tcPr>
          <w:p w:rsidR="005A5029" w:rsidRPr="00EC01AF" w:rsidRDefault="005A5029" w:rsidP="00F446C9">
            <w:pPr>
              <w:jc w:val="right"/>
              <w:rPr>
                <w:color w:val="000000"/>
                <w:sz w:val="18"/>
                <w:szCs w:val="18"/>
                <w:lang w:eastAsia="id-ID"/>
              </w:rPr>
            </w:pPr>
            <w:r w:rsidRPr="00EC01AF">
              <w:rPr>
                <w:color w:val="000000"/>
                <w:sz w:val="18"/>
                <w:szCs w:val="18"/>
                <w:lang w:eastAsia="id-ID"/>
              </w:rPr>
              <w:t>0,</w:t>
            </w:r>
            <w:r>
              <w:rPr>
                <w:color w:val="000000"/>
                <w:sz w:val="18"/>
                <w:szCs w:val="18"/>
                <w:lang w:eastAsia="id-ID"/>
              </w:rPr>
              <w:t>908</w:t>
            </w:r>
          </w:p>
        </w:tc>
        <w:tc>
          <w:tcPr>
            <w:tcW w:w="1417" w:type="dxa"/>
            <w:shd w:val="clear" w:color="auto" w:fill="auto"/>
            <w:noWrap/>
            <w:vAlign w:val="center"/>
          </w:tcPr>
          <w:p w:rsidR="005A5029" w:rsidRPr="006D66E3" w:rsidRDefault="005A5029" w:rsidP="00F446C9">
            <w:pPr>
              <w:ind w:right="282"/>
              <w:jc w:val="right"/>
              <w:rPr>
                <w:color w:val="000000"/>
                <w:sz w:val="18"/>
                <w:szCs w:val="18"/>
                <w:lang w:val="en-ID" w:eastAsia="id-ID"/>
              </w:rPr>
            </w:pPr>
            <w:r>
              <w:rPr>
                <w:color w:val="000000"/>
                <w:sz w:val="18"/>
                <w:szCs w:val="18"/>
                <w:lang w:val="en-ID" w:eastAsia="id-ID"/>
              </w:rPr>
              <w:t>0,712</w:t>
            </w:r>
          </w:p>
        </w:tc>
        <w:tc>
          <w:tcPr>
            <w:tcW w:w="1039" w:type="dxa"/>
            <w:shd w:val="clear" w:color="auto" w:fill="auto"/>
            <w:noWrap/>
            <w:vAlign w:val="center"/>
          </w:tcPr>
          <w:p w:rsidR="005A5029" w:rsidRPr="00750E87" w:rsidRDefault="005A5029" w:rsidP="00F446C9">
            <w:pPr>
              <w:jc w:val="right"/>
              <w:rPr>
                <w:b/>
                <w:bCs/>
                <w:sz w:val="18"/>
                <w:szCs w:val="18"/>
                <w:lang w:eastAsia="id-ID"/>
              </w:rPr>
            </w:pPr>
            <w:r>
              <w:rPr>
                <w:b/>
                <w:bCs/>
                <w:sz w:val="18"/>
                <w:szCs w:val="18"/>
                <w:lang w:eastAsia="id-ID"/>
              </w:rPr>
              <w:t>Reliabel</w:t>
            </w:r>
          </w:p>
        </w:tc>
      </w:tr>
      <w:bookmarkEnd w:id="3"/>
    </w:tbl>
    <w:p w:rsidR="00FC39CD" w:rsidRPr="005A5029" w:rsidRDefault="00FC39CD" w:rsidP="005A5029">
      <w:pPr>
        <w:spacing w:after="160"/>
        <w:rPr>
          <w:sz w:val="20"/>
          <w:szCs w:val="20"/>
        </w:rPr>
      </w:pPr>
    </w:p>
    <w:p w:rsidR="00FC39CD" w:rsidRDefault="00FC39CD" w:rsidP="00FC39CD">
      <w:pPr>
        <w:pStyle w:val="ListParagraph"/>
        <w:spacing w:after="160"/>
        <w:ind w:left="993"/>
        <w:jc w:val="both"/>
        <w:rPr>
          <w:sz w:val="20"/>
          <w:szCs w:val="20"/>
        </w:rPr>
      </w:pPr>
      <w:r>
        <w:rPr>
          <w:sz w:val="20"/>
          <w:szCs w:val="20"/>
        </w:rPr>
        <w:t>Pada tabel 3, yang telah dijabarkan, sudah terlihat</w:t>
      </w:r>
      <w:r w:rsidRPr="00E65F6D">
        <w:rPr>
          <w:sz w:val="20"/>
          <w:szCs w:val="20"/>
        </w:rPr>
        <w:t xml:space="preserve"> bahwa nilai cronbach alpha </w:t>
      </w:r>
      <w:r>
        <w:rPr>
          <w:sz w:val="20"/>
          <w:szCs w:val="20"/>
        </w:rPr>
        <w:t>serta</w:t>
      </w:r>
      <w:r w:rsidRPr="00E65F6D">
        <w:rPr>
          <w:sz w:val="20"/>
          <w:szCs w:val="20"/>
        </w:rPr>
        <w:t xml:space="preserve"> </w:t>
      </w:r>
      <w:r>
        <w:rPr>
          <w:sz w:val="20"/>
          <w:szCs w:val="20"/>
        </w:rPr>
        <w:t xml:space="preserve"> </w:t>
      </w:r>
      <w:r w:rsidRPr="00E65F6D">
        <w:rPr>
          <w:sz w:val="20"/>
          <w:szCs w:val="20"/>
        </w:rPr>
        <w:t>reliabilitas</w:t>
      </w:r>
      <w:r>
        <w:rPr>
          <w:sz w:val="20"/>
          <w:szCs w:val="20"/>
        </w:rPr>
        <w:t xml:space="preserve"> pada</w:t>
      </w:r>
      <w:r w:rsidRPr="00E65F6D">
        <w:rPr>
          <w:sz w:val="20"/>
          <w:szCs w:val="20"/>
        </w:rPr>
        <w:t xml:space="preserve"> konstr</w:t>
      </w:r>
      <w:r>
        <w:rPr>
          <w:sz w:val="20"/>
          <w:szCs w:val="20"/>
        </w:rPr>
        <w:t xml:space="preserve">uk nilainya lebih dari nilai </w:t>
      </w:r>
      <w:r w:rsidRPr="00E65F6D">
        <w:rPr>
          <w:sz w:val="20"/>
          <w:szCs w:val="20"/>
        </w:rPr>
        <w:t xml:space="preserve">0,7. </w:t>
      </w:r>
      <w:r>
        <w:rPr>
          <w:sz w:val="20"/>
          <w:szCs w:val="20"/>
        </w:rPr>
        <w:t>Perihal</w:t>
      </w:r>
      <w:r w:rsidRPr="00E65F6D">
        <w:rPr>
          <w:sz w:val="20"/>
          <w:szCs w:val="20"/>
        </w:rPr>
        <w:t xml:space="preserve"> ini </w:t>
      </w:r>
      <w:r>
        <w:rPr>
          <w:sz w:val="20"/>
          <w:szCs w:val="20"/>
        </w:rPr>
        <w:t>bisa ditarik kesimpulan</w:t>
      </w:r>
      <w:r w:rsidRPr="00E65F6D">
        <w:rPr>
          <w:sz w:val="20"/>
          <w:szCs w:val="20"/>
        </w:rPr>
        <w:t xml:space="preserve"> bahwa nilai Cronbachs Alpha</w:t>
      </w:r>
      <w:r>
        <w:rPr>
          <w:sz w:val="20"/>
          <w:szCs w:val="20"/>
        </w:rPr>
        <w:t>, dapat d</w:t>
      </w:r>
      <w:r w:rsidRPr="00E65F6D">
        <w:rPr>
          <w:sz w:val="20"/>
          <w:szCs w:val="20"/>
        </w:rPr>
        <w:t xml:space="preserve">ikatakan </w:t>
      </w:r>
      <w:r>
        <w:rPr>
          <w:sz w:val="20"/>
          <w:szCs w:val="20"/>
        </w:rPr>
        <w:t xml:space="preserve"> </w:t>
      </w:r>
      <w:r w:rsidRPr="00E65F6D">
        <w:rPr>
          <w:sz w:val="20"/>
          <w:szCs w:val="20"/>
        </w:rPr>
        <w:t>reliabel.</w:t>
      </w:r>
    </w:p>
    <w:p w:rsidR="00FC39CD" w:rsidRPr="005A5029" w:rsidRDefault="00FC39CD" w:rsidP="00FC39CD">
      <w:pPr>
        <w:pStyle w:val="ListParagraph"/>
        <w:spacing w:after="160"/>
        <w:ind w:left="993"/>
        <w:jc w:val="both"/>
        <w:rPr>
          <w:sz w:val="20"/>
          <w:szCs w:val="20"/>
        </w:rPr>
      </w:pPr>
      <w:r w:rsidRPr="005A5029">
        <w:rPr>
          <w:sz w:val="20"/>
          <w:szCs w:val="20"/>
        </w:rPr>
        <w:lastRenderedPageBreak/>
        <w:t>Modeling secara struktural dari pengujian outer model bisa diganbarkan seperti dibawah ini :</w:t>
      </w:r>
    </w:p>
    <w:p w:rsidR="00FC39CD" w:rsidRDefault="00FC39CD" w:rsidP="00FC39CD">
      <w:pPr>
        <w:pStyle w:val="ListParagraph"/>
        <w:spacing w:after="160"/>
        <w:ind w:left="993"/>
        <w:jc w:val="both"/>
        <w:rPr>
          <w:sz w:val="20"/>
          <w:szCs w:val="20"/>
        </w:rPr>
      </w:pPr>
      <w:r>
        <w:rPr>
          <w:noProof/>
          <w:lang w:val="en-US" w:eastAsia="en-US"/>
        </w:rPr>
        <w:drawing>
          <wp:inline distT="0" distB="0" distL="0" distR="0" wp14:anchorId="6154C008" wp14:editId="0B57E447">
            <wp:extent cx="5181600" cy="28232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5193581" cy="2829738"/>
                    </a:xfrm>
                    <a:prstGeom prst="rect">
                      <a:avLst/>
                    </a:prstGeom>
                  </pic:spPr>
                </pic:pic>
              </a:graphicData>
            </a:graphic>
          </wp:inline>
        </w:drawing>
      </w:r>
    </w:p>
    <w:p w:rsidR="00FC39CD" w:rsidRDefault="00FC39CD" w:rsidP="00FC39CD">
      <w:pPr>
        <w:pStyle w:val="ListParagraph"/>
        <w:spacing w:after="160"/>
        <w:ind w:left="993"/>
        <w:jc w:val="both"/>
        <w:rPr>
          <w:i/>
          <w:sz w:val="20"/>
          <w:szCs w:val="20"/>
        </w:rPr>
      </w:pPr>
      <w:r>
        <w:rPr>
          <w:sz w:val="20"/>
          <w:szCs w:val="20"/>
        </w:rPr>
        <w:tab/>
      </w:r>
      <w:r>
        <w:rPr>
          <w:sz w:val="20"/>
          <w:szCs w:val="20"/>
        </w:rPr>
        <w:tab/>
      </w:r>
      <w:r>
        <w:rPr>
          <w:sz w:val="20"/>
          <w:szCs w:val="20"/>
        </w:rPr>
        <w:tab/>
      </w:r>
      <w:r>
        <w:rPr>
          <w:sz w:val="20"/>
          <w:szCs w:val="20"/>
        </w:rPr>
        <w:tab/>
      </w:r>
      <w:r w:rsidRPr="0063101E">
        <w:rPr>
          <w:b/>
          <w:sz w:val="20"/>
          <w:szCs w:val="20"/>
        </w:rPr>
        <w:t>Gambar 1</w:t>
      </w:r>
      <w:r>
        <w:rPr>
          <w:sz w:val="20"/>
          <w:szCs w:val="20"/>
        </w:rPr>
        <w:t xml:space="preserve"> Model Struktural </w:t>
      </w:r>
      <w:r w:rsidRPr="0063101E">
        <w:rPr>
          <w:i/>
          <w:sz w:val="20"/>
          <w:szCs w:val="20"/>
        </w:rPr>
        <w:t>Outer Model</w:t>
      </w:r>
    </w:p>
    <w:p w:rsidR="005A5029" w:rsidRPr="0063101E" w:rsidRDefault="005A5029" w:rsidP="00FC39CD">
      <w:pPr>
        <w:pStyle w:val="ListParagraph"/>
        <w:spacing w:after="160"/>
        <w:ind w:left="993"/>
        <w:jc w:val="both"/>
        <w:rPr>
          <w:sz w:val="20"/>
          <w:szCs w:val="20"/>
        </w:rPr>
      </w:pPr>
    </w:p>
    <w:p w:rsidR="00FC39CD" w:rsidRPr="006C448B" w:rsidRDefault="00FC39CD" w:rsidP="00FC39CD">
      <w:pPr>
        <w:pStyle w:val="ListParagraph"/>
        <w:numPr>
          <w:ilvl w:val="0"/>
          <w:numId w:val="24"/>
        </w:numPr>
        <w:suppressAutoHyphens w:val="0"/>
        <w:spacing w:after="160"/>
        <w:ind w:left="851"/>
        <w:contextualSpacing w:val="0"/>
        <w:jc w:val="both"/>
        <w:rPr>
          <w:b/>
          <w:color w:val="000000" w:themeColor="text1"/>
          <w:sz w:val="20"/>
          <w:szCs w:val="20"/>
        </w:rPr>
      </w:pPr>
      <w:r>
        <w:rPr>
          <w:b/>
          <w:color w:val="000000" w:themeColor="text1"/>
          <w:sz w:val="20"/>
          <w:szCs w:val="20"/>
        </w:rPr>
        <w:t>Inner Model ( Model Pengukuran )</w:t>
      </w:r>
    </w:p>
    <w:p w:rsidR="00FC39CD" w:rsidRDefault="00FC39CD" w:rsidP="00FC39CD">
      <w:pPr>
        <w:pStyle w:val="ListParagraph"/>
        <w:spacing w:after="160"/>
        <w:ind w:left="851" w:firstLine="589"/>
        <w:jc w:val="both"/>
        <w:rPr>
          <w:sz w:val="20"/>
          <w:szCs w:val="20"/>
        </w:rPr>
      </w:pPr>
      <w:r>
        <w:rPr>
          <w:sz w:val="20"/>
          <w:szCs w:val="20"/>
        </w:rPr>
        <w:t>Supaya</w:t>
      </w:r>
      <w:r w:rsidRPr="006C448B">
        <w:rPr>
          <w:sz w:val="20"/>
          <w:szCs w:val="20"/>
        </w:rPr>
        <w:t xml:space="preserve"> hubungan antar konstruk </w:t>
      </w:r>
      <w:r>
        <w:rPr>
          <w:sz w:val="20"/>
          <w:szCs w:val="20"/>
        </w:rPr>
        <w:t>bisa dianalisa lebih jauh,</w:t>
      </w:r>
      <w:r w:rsidRPr="006C448B">
        <w:rPr>
          <w:sz w:val="20"/>
          <w:szCs w:val="20"/>
        </w:rPr>
        <w:t xml:space="preserve"> maka </w:t>
      </w:r>
      <w:r>
        <w:rPr>
          <w:sz w:val="20"/>
          <w:szCs w:val="20"/>
        </w:rPr>
        <w:t>didalam observasi</w:t>
      </w:r>
      <w:r w:rsidRPr="006C448B">
        <w:rPr>
          <w:sz w:val="20"/>
          <w:szCs w:val="20"/>
        </w:rPr>
        <w:t xml:space="preserve"> ini </w:t>
      </w:r>
      <w:r>
        <w:rPr>
          <w:sz w:val="20"/>
          <w:szCs w:val="20"/>
        </w:rPr>
        <w:t>dilaksanakamnya kegiatan</w:t>
      </w:r>
      <w:r w:rsidRPr="006C448B">
        <w:rPr>
          <w:sz w:val="20"/>
          <w:szCs w:val="20"/>
        </w:rPr>
        <w:t xml:space="preserve"> pengujian Inner model dengan</w:t>
      </w:r>
      <w:r>
        <w:rPr>
          <w:sz w:val="20"/>
          <w:szCs w:val="20"/>
        </w:rPr>
        <w:t xml:space="preserve"> analisa</w:t>
      </w:r>
      <w:r w:rsidRPr="006C448B">
        <w:rPr>
          <w:sz w:val="20"/>
          <w:szCs w:val="20"/>
        </w:rPr>
        <w:t xml:space="preserve"> melalui R Square</w:t>
      </w:r>
      <w:r>
        <w:rPr>
          <w:sz w:val="20"/>
          <w:szCs w:val="20"/>
        </w:rPr>
        <w:t xml:space="preserve"> seperti tabel dibawah ini :</w:t>
      </w:r>
    </w:p>
    <w:p w:rsidR="005A5029" w:rsidRDefault="005A5029" w:rsidP="005A5029">
      <w:pPr>
        <w:contextualSpacing/>
        <w:jc w:val="center"/>
        <w:rPr>
          <w:i/>
          <w:iCs/>
          <w:sz w:val="20"/>
          <w:szCs w:val="20"/>
        </w:rPr>
      </w:pPr>
      <w:r>
        <w:rPr>
          <w:b/>
          <w:sz w:val="20"/>
          <w:szCs w:val="20"/>
        </w:rPr>
        <w:t>Tabel 4</w:t>
      </w:r>
      <w:r w:rsidRPr="00B42E0D">
        <w:rPr>
          <w:b/>
          <w:sz w:val="20"/>
          <w:szCs w:val="20"/>
        </w:rPr>
        <w:t xml:space="preserve"> </w:t>
      </w:r>
      <w:r w:rsidRPr="00B42E0D">
        <w:rPr>
          <w:sz w:val="20"/>
          <w:szCs w:val="20"/>
        </w:rPr>
        <w:t xml:space="preserve">Hasil Uji </w:t>
      </w:r>
      <w:r w:rsidRPr="00B42E0D">
        <w:rPr>
          <w:i/>
          <w:iCs/>
          <w:sz w:val="20"/>
          <w:szCs w:val="20"/>
        </w:rPr>
        <w:t>R-Square</w:t>
      </w:r>
    </w:p>
    <w:tbl>
      <w:tblPr>
        <w:tblpPr w:leftFromText="180" w:rightFromText="180" w:vertAnchor="text" w:horzAnchor="page" w:tblpX="3186" w:tblpY="43"/>
        <w:tblW w:w="6204" w:type="dxa"/>
        <w:tblLook w:val="04A0" w:firstRow="1" w:lastRow="0" w:firstColumn="1" w:lastColumn="0" w:noHBand="0" w:noVBand="1"/>
      </w:tblPr>
      <w:tblGrid>
        <w:gridCol w:w="3921"/>
        <w:gridCol w:w="1186"/>
        <w:gridCol w:w="1097"/>
      </w:tblGrid>
      <w:tr w:rsidR="005A5029" w:rsidRPr="00EC01AF" w:rsidTr="00F446C9">
        <w:trPr>
          <w:trHeight w:val="343"/>
        </w:trPr>
        <w:tc>
          <w:tcPr>
            <w:tcW w:w="3921" w:type="dxa"/>
            <w:tcBorders>
              <w:top w:val="single" w:sz="4" w:space="0" w:color="auto"/>
              <w:bottom w:val="single" w:sz="4" w:space="0" w:color="auto"/>
            </w:tcBorders>
            <w:shd w:val="clear" w:color="auto" w:fill="auto"/>
            <w:noWrap/>
            <w:vAlign w:val="center"/>
            <w:hideMark/>
          </w:tcPr>
          <w:p w:rsidR="005A5029" w:rsidRPr="00EC01AF" w:rsidRDefault="005A5029" w:rsidP="00F446C9">
            <w:pPr>
              <w:rPr>
                <w:b/>
                <w:bCs/>
                <w:color w:val="000000"/>
                <w:sz w:val="20"/>
                <w:szCs w:val="20"/>
              </w:rPr>
            </w:pPr>
            <w:r w:rsidRPr="00EC01AF">
              <w:rPr>
                <w:b/>
                <w:bCs/>
                <w:color w:val="000000"/>
                <w:sz w:val="20"/>
                <w:szCs w:val="20"/>
              </w:rPr>
              <w:t> </w:t>
            </w:r>
          </w:p>
        </w:tc>
        <w:tc>
          <w:tcPr>
            <w:tcW w:w="1186" w:type="dxa"/>
            <w:tcBorders>
              <w:top w:val="single" w:sz="4" w:space="0" w:color="auto"/>
              <w:bottom w:val="single" w:sz="4" w:space="0" w:color="auto"/>
            </w:tcBorders>
            <w:shd w:val="clear" w:color="auto" w:fill="auto"/>
            <w:noWrap/>
            <w:vAlign w:val="center"/>
            <w:hideMark/>
          </w:tcPr>
          <w:p w:rsidR="005A5029" w:rsidRPr="00EC01AF" w:rsidRDefault="005A5029" w:rsidP="00F446C9">
            <w:pPr>
              <w:jc w:val="center"/>
              <w:rPr>
                <w:b/>
                <w:bCs/>
                <w:color w:val="000000"/>
                <w:sz w:val="20"/>
                <w:szCs w:val="20"/>
              </w:rPr>
            </w:pPr>
            <w:r w:rsidRPr="00EC01AF">
              <w:rPr>
                <w:b/>
                <w:bCs/>
                <w:color w:val="000000"/>
                <w:sz w:val="20"/>
                <w:szCs w:val="20"/>
              </w:rPr>
              <w:t>R Square</w:t>
            </w:r>
          </w:p>
        </w:tc>
        <w:tc>
          <w:tcPr>
            <w:tcW w:w="1097" w:type="dxa"/>
            <w:tcBorders>
              <w:top w:val="single" w:sz="4" w:space="0" w:color="auto"/>
              <w:bottom w:val="single" w:sz="4" w:space="0" w:color="auto"/>
            </w:tcBorders>
            <w:shd w:val="clear" w:color="auto" w:fill="auto"/>
            <w:noWrap/>
            <w:vAlign w:val="center"/>
            <w:hideMark/>
          </w:tcPr>
          <w:p w:rsidR="005A5029" w:rsidRPr="00EC01AF" w:rsidRDefault="005A5029" w:rsidP="00F446C9">
            <w:pPr>
              <w:jc w:val="center"/>
              <w:rPr>
                <w:b/>
                <w:bCs/>
                <w:color w:val="000000"/>
                <w:sz w:val="20"/>
                <w:szCs w:val="20"/>
              </w:rPr>
            </w:pPr>
            <w:r w:rsidRPr="00EC01AF">
              <w:rPr>
                <w:b/>
                <w:bCs/>
                <w:color w:val="000000"/>
                <w:sz w:val="20"/>
                <w:szCs w:val="20"/>
              </w:rPr>
              <w:t>R Square Adjusted</w:t>
            </w:r>
          </w:p>
        </w:tc>
      </w:tr>
      <w:tr w:rsidR="005A5029" w:rsidRPr="00EC01AF" w:rsidTr="00F446C9">
        <w:trPr>
          <w:trHeight w:val="343"/>
        </w:trPr>
        <w:tc>
          <w:tcPr>
            <w:tcW w:w="3921" w:type="dxa"/>
            <w:tcBorders>
              <w:top w:val="single" w:sz="4" w:space="0" w:color="auto"/>
            </w:tcBorders>
            <w:shd w:val="clear" w:color="auto" w:fill="auto"/>
            <w:noWrap/>
            <w:vAlign w:val="center"/>
            <w:hideMark/>
          </w:tcPr>
          <w:p w:rsidR="005A5029" w:rsidRPr="00EC01AF" w:rsidRDefault="005A5029" w:rsidP="00F446C9">
            <w:pPr>
              <w:rPr>
                <w:b/>
                <w:bCs/>
                <w:color w:val="000000"/>
                <w:sz w:val="20"/>
                <w:szCs w:val="20"/>
              </w:rPr>
            </w:pPr>
            <w:r>
              <w:rPr>
                <w:b/>
                <w:bCs/>
                <w:iCs/>
                <w:color w:val="000000"/>
                <w:sz w:val="20"/>
                <w:szCs w:val="20"/>
              </w:rPr>
              <w:t>Kinerja Karyawan</w:t>
            </w:r>
            <w:r w:rsidRPr="00EC01AF">
              <w:rPr>
                <w:b/>
                <w:bCs/>
                <w:i/>
                <w:iCs/>
                <w:color w:val="000000"/>
                <w:sz w:val="20"/>
                <w:szCs w:val="20"/>
              </w:rPr>
              <w:t xml:space="preserve">  </w:t>
            </w:r>
            <w:r w:rsidRPr="00EC01AF">
              <w:rPr>
                <w:b/>
                <w:bCs/>
                <w:color w:val="000000"/>
                <w:sz w:val="20"/>
                <w:szCs w:val="20"/>
              </w:rPr>
              <w:t>(Y)</w:t>
            </w:r>
          </w:p>
        </w:tc>
        <w:tc>
          <w:tcPr>
            <w:tcW w:w="1186" w:type="dxa"/>
            <w:tcBorders>
              <w:top w:val="single" w:sz="4" w:space="0" w:color="auto"/>
            </w:tcBorders>
            <w:shd w:val="clear" w:color="auto" w:fill="auto"/>
            <w:noWrap/>
            <w:vAlign w:val="center"/>
            <w:hideMark/>
          </w:tcPr>
          <w:p w:rsidR="005A5029" w:rsidRPr="003526A9" w:rsidRDefault="005A5029" w:rsidP="00F446C9">
            <w:pPr>
              <w:jc w:val="right"/>
              <w:rPr>
                <w:color w:val="000000"/>
                <w:sz w:val="20"/>
                <w:szCs w:val="20"/>
                <w:lang w:val="en-ID"/>
              </w:rPr>
            </w:pPr>
            <w:r w:rsidRPr="00EC01AF">
              <w:rPr>
                <w:color w:val="000000"/>
                <w:sz w:val="20"/>
                <w:szCs w:val="20"/>
              </w:rPr>
              <w:t>0.</w:t>
            </w:r>
            <w:r>
              <w:rPr>
                <w:color w:val="000000"/>
                <w:sz w:val="20"/>
                <w:szCs w:val="20"/>
                <w:lang w:val="en-ID"/>
              </w:rPr>
              <w:t>517</w:t>
            </w:r>
          </w:p>
        </w:tc>
        <w:tc>
          <w:tcPr>
            <w:tcW w:w="1097" w:type="dxa"/>
            <w:tcBorders>
              <w:top w:val="single" w:sz="4" w:space="0" w:color="auto"/>
            </w:tcBorders>
            <w:shd w:val="clear" w:color="auto" w:fill="auto"/>
            <w:noWrap/>
            <w:vAlign w:val="center"/>
            <w:hideMark/>
          </w:tcPr>
          <w:p w:rsidR="005A5029" w:rsidRPr="003526A9" w:rsidRDefault="005A5029" w:rsidP="00F446C9">
            <w:pPr>
              <w:jc w:val="right"/>
              <w:rPr>
                <w:color w:val="000000"/>
                <w:sz w:val="20"/>
                <w:szCs w:val="20"/>
                <w:lang w:val="en-ID"/>
              </w:rPr>
            </w:pPr>
            <w:r>
              <w:rPr>
                <w:color w:val="000000"/>
                <w:sz w:val="20"/>
                <w:szCs w:val="20"/>
              </w:rPr>
              <w:t>0.</w:t>
            </w:r>
            <w:r>
              <w:rPr>
                <w:color w:val="000000"/>
                <w:sz w:val="20"/>
                <w:szCs w:val="20"/>
                <w:lang w:val="en-ID"/>
              </w:rPr>
              <w:t>487</w:t>
            </w:r>
          </w:p>
        </w:tc>
      </w:tr>
      <w:tr w:rsidR="005A5029" w:rsidRPr="00EC01AF" w:rsidTr="00F446C9">
        <w:trPr>
          <w:trHeight w:val="343"/>
        </w:trPr>
        <w:tc>
          <w:tcPr>
            <w:tcW w:w="3921" w:type="dxa"/>
            <w:tcBorders>
              <w:bottom w:val="single" w:sz="4" w:space="0" w:color="auto"/>
            </w:tcBorders>
            <w:shd w:val="clear" w:color="auto" w:fill="auto"/>
            <w:noWrap/>
            <w:vAlign w:val="center"/>
            <w:hideMark/>
          </w:tcPr>
          <w:p w:rsidR="005A5029" w:rsidRPr="003526A9" w:rsidRDefault="005A5029" w:rsidP="00F446C9">
            <w:pPr>
              <w:rPr>
                <w:b/>
                <w:bCs/>
                <w:color w:val="000000"/>
                <w:sz w:val="20"/>
                <w:szCs w:val="20"/>
              </w:rPr>
            </w:pPr>
            <w:proofErr w:type="spellStart"/>
            <w:r>
              <w:rPr>
                <w:b/>
                <w:bCs/>
                <w:color w:val="000000"/>
                <w:sz w:val="20"/>
                <w:szCs w:val="20"/>
                <w:lang w:val="en-ID"/>
              </w:rPr>
              <w:t>Kepuasan</w:t>
            </w:r>
            <w:proofErr w:type="spellEnd"/>
            <w:r>
              <w:rPr>
                <w:b/>
                <w:bCs/>
                <w:color w:val="000000"/>
                <w:sz w:val="20"/>
                <w:szCs w:val="20"/>
                <w:lang w:val="en-ID"/>
              </w:rPr>
              <w:t xml:space="preserve"> </w:t>
            </w:r>
            <w:r>
              <w:rPr>
                <w:b/>
                <w:bCs/>
                <w:color w:val="000000"/>
                <w:sz w:val="20"/>
                <w:szCs w:val="20"/>
              </w:rPr>
              <w:t>Kerja</w:t>
            </w:r>
            <w:r w:rsidRPr="003526A9">
              <w:rPr>
                <w:b/>
                <w:bCs/>
                <w:color w:val="000000"/>
                <w:sz w:val="20"/>
                <w:szCs w:val="20"/>
              </w:rPr>
              <w:t xml:space="preserve"> (Z)</w:t>
            </w:r>
          </w:p>
        </w:tc>
        <w:tc>
          <w:tcPr>
            <w:tcW w:w="1186" w:type="dxa"/>
            <w:tcBorders>
              <w:bottom w:val="single" w:sz="4" w:space="0" w:color="auto"/>
            </w:tcBorders>
            <w:shd w:val="clear" w:color="auto" w:fill="auto"/>
            <w:noWrap/>
            <w:vAlign w:val="center"/>
            <w:hideMark/>
          </w:tcPr>
          <w:p w:rsidR="005A5029" w:rsidRPr="003526A9" w:rsidRDefault="005A5029" w:rsidP="00F446C9">
            <w:pPr>
              <w:jc w:val="right"/>
              <w:rPr>
                <w:color w:val="000000"/>
                <w:sz w:val="20"/>
                <w:szCs w:val="20"/>
                <w:lang w:val="en-ID"/>
              </w:rPr>
            </w:pPr>
            <w:r>
              <w:rPr>
                <w:color w:val="000000"/>
                <w:sz w:val="20"/>
                <w:szCs w:val="20"/>
              </w:rPr>
              <w:t>0.</w:t>
            </w:r>
            <w:r>
              <w:rPr>
                <w:color w:val="000000"/>
                <w:sz w:val="20"/>
                <w:szCs w:val="20"/>
                <w:lang w:val="en-ID"/>
              </w:rPr>
              <w:t>641</w:t>
            </w:r>
          </w:p>
        </w:tc>
        <w:tc>
          <w:tcPr>
            <w:tcW w:w="1097" w:type="dxa"/>
            <w:tcBorders>
              <w:bottom w:val="single" w:sz="4" w:space="0" w:color="auto"/>
            </w:tcBorders>
            <w:shd w:val="clear" w:color="auto" w:fill="auto"/>
            <w:noWrap/>
            <w:vAlign w:val="center"/>
            <w:hideMark/>
          </w:tcPr>
          <w:p w:rsidR="005A5029" w:rsidRPr="003526A9" w:rsidRDefault="005A5029" w:rsidP="00F446C9">
            <w:pPr>
              <w:jc w:val="right"/>
              <w:rPr>
                <w:color w:val="000000"/>
                <w:sz w:val="20"/>
                <w:szCs w:val="20"/>
                <w:lang w:val="en-ID"/>
              </w:rPr>
            </w:pPr>
            <w:r>
              <w:rPr>
                <w:color w:val="000000"/>
                <w:sz w:val="20"/>
                <w:szCs w:val="20"/>
              </w:rPr>
              <w:t>0.</w:t>
            </w:r>
            <w:r>
              <w:rPr>
                <w:color w:val="000000"/>
                <w:sz w:val="20"/>
                <w:szCs w:val="20"/>
                <w:lang w:val="en-ID"/>
              </w:rPr>
              <w:t>624</w:t>
            </w:r>
          </w:p>
        </w:tc>
      </w:tr>
    </w:tbl>
    <w:p w:rsidR="005A5029" w:rsidRDefault="005A5029" w:rsidP="00FC39CD">
      <w:pPr>
        <w:pStyle w:val="ListParagraph"/>
        <w:spacing w:after="160"/>
        <w:ind w:left="851" w:firstLine="589"/>
        <w:jc w:val="both"/>
        <w:rPr>
          <w:sz w:val="20"/>
          <w:szCs w:val="20"/>
        </w:rPr>
      </w:pPr>
    </w:p>
    <w:p w:rsidR="00FC39CD" w:rsidRDefault="005A5029" w:rsidP="00FC39CD">
      <w:pPr>
        <w:spacing w:after="160"/>
        <w:jc w:val="both"/>
        <w:rPr>
          <w:i/>
          <w:color w:val="000000" w:themeColor="text1"/>
          <w:sz w:val="20"/>
          <w:szCs w:val="20"/>
        </w:rPr>
      </w:pPr>
      <w:r>
        <w:rPr>
          <w:b/>
          <w:color w:val="000000" w:themeColor="text1"/>
          <w:sz w:val="20"/>
          <w:szCs w:val="20"/>
        </w:rPr>
        <w:tab/>
        <w:t xml:space="preserve">   </w:t>
      </w:r>
      <w:r>
        <w:rPr>
          <w:b/>
          <w:color w:val="000000" w:themeColor="text1"/>
          <w:sz w:val="20"/>
          <w:szCs w:val="20"/>
        </w:rPr>
        <w:tab/>
      </w:r>
      <w:r>
        <w:rPr>
          <w:b/>
          <w:color w:val="000000" w:themeColor="text1"/>
          <w:sz w:val="20"/>
          <w:szCs w:val="20"/>
        </w:rPr>
        <w:tab/>
      </w:r>
      <w:r>
        <w:rPr>
          <w:b/>
          <w:color w:val="000000" w:themeColor="text1"/>
          <w:sz w:val="20"/>
          <w:szCs w:val="20"/>
        </w:rPr>
        <w:tab/>
      </w:r>
      <w:r>
        <w:rPr>
          <w:b/>
          <w:color w:val="000000" w:themeColor="text1"/>
          <w:sz w:val="20"/>
          <w:szCs w:val="20"/>
        </w:rPr>
        <w:tab/>
      </w:r>
      <w:r>
        <w:rPr>
          <w:b/>
          <w:color w:val="000000" w:themeColor="text1"/>
          <w:sz w:val="20"/>
          <w:szCs w:val="20"/>
        </w:rPr>
        <w:tab/>
      </w:r>
      <w:r>
        <w:rPr>
          <w:b/>
          <w:color w:val="000000" w:themeColor="text1"/>
          <w:sz w:val="20"/>
          <w:szCs w:val="20"/>
        </w:rPr>
        <w:tab/>
      </w:r>
    </w:p>
    <w:p w:rsidR="005A5029" w:rsidRPr="007743F2" w:rsidRDefault="005A5029" w:rsidP="00FC39CD">
      <w:pPr>
        <w:spacing w:after="160"/>
        <w:jc w:val="both"/>
        <w:rPr>
          <w:i/>
          <w:color w:val="000000" w:themeColor="text1"/>
          <w:sz w:val="20"/>
          <w:szCs w:val="20"/>
        </w:rPr>
      </w:pPr>
    </w:p>
    <w:p w:rsidR="00FC39CD" w:rsidRPr="007743F2" w:rsidRDefault="00FC39CD" w:rsidP="00FC39CD">
      <w:pPr>
        <w:spacing w:after="160"/>
        <w:jc w:val="both"/>
        <w:rPr>
          <w:color w:val="000000" w:themeColor="text1"/>
          <w:sz w:val="20"/>
          <w:szCs w:val="20"/>
        </w:rPr>
      </w:pPr>
      <w:r>
        <w:rPr>
          <w:b/>
          <w:color w:val="000000" w:themeColor="text1"/>
          <w:sz w:val="20"/>
          <w:szCs w:val="20"/>
        </w:rPr>
        <w:tab/>
      </w:r>
      <w:r>
        <w:rPr>
          <w:b/>
          <w:color w:val="000000" w:themeColor="text1"/>
          <w:sz w:val="20"/>
          <w:szCs w:val="20"/>
        </w:rPr>
        <w:tab/>
      </w:r>
      <w:r>
        <w:rPr>
          <w:b/>
          <w:color w:val="000000" w:themeColor="text1"/>
          <w:sz w:val="20"/>
          <w:szCs w:val="20"/>
        </w:rPr>
        <w:tab/>
      </w:r>
      <w:r>
        <w:rPr>
          <w:color w:val="000000" w:themeColor="text1"/>
          <w:sz w:val="20"/>
          <w:szCs w:val="20"/>
        </w:rPr>
        <w:t>Sumber : Data Dalam Penelitian, 2022</w:t>
      </w:r>
    </w:p>
    <w:p w:rsidR="00FC39CD" w:rsidRPr="00A56F1A" w:rsidRDefault="00FC39CD" w:rsidP="00FC39CD">
      <w:pPr>
        <w:pStyle w:val="ListParagraph"/>
        <w:spacing w:after="160" w:line="259" w:lineRule="auto"/>
        <w:ind w:left="851" w:firstLine="589"/>
        <w:jc w:val="both"/>
        <w:rPr>
          <w:sz w:val="20"/>
          <w:szCs w:val="20"/>
        </w:rPr>
      </w:pPr>
      <w:r w:rsidRPr="00283857">
        <w:rPr>
          <w:sz w:val="20"/>
          <w:szCs w:val="20"/>
        </w:rPr>
        <w:t xml:space="preserve">Nilai dari R-Square pada tabel tersebut diatas 0.517 pada Y </w:t>
      </w:r>
      <w:r>
        <w:rPr>
          <w:sz w:val="20"/>
          <w:szCs w:val="20"/>
        </w:rPr>
        <w:t xml:space="preserve">penilaian nilai tersebut menjelaskan bahwa sebesar kinerja karyawan 51,7% </w:t>
      </w:r>
      <w:r w:rsidRPr="00283857">
        <w:rPr>
          <w:sz w:val="20"/>
          <w:szCs w:val="20"/>
        </w:rPr>
        <w:t xml:space="preserve">sedangkan pada Z sebanyak 0,658 </w:t>
      </w:r>
      <w:r>
        <w:rPr>
          <w:sz w:val="20"/>
          <w:szCs w:val="20"/>
        </w:rPr>
        <w:t xml:space="preserve">pada R-Square yaitu 65,8% </w:t>
      </w:r>
      <w:r w:rsidRPr="00283857">
        <w:rPr>
          <w:sz w:val="20"/>
          <w:szCs w:val="20"/>
        </w:rPr>
        <w:t xml:space="preserve">berarti nilai kontribusi konstruk variabel pengaruh Employee Empowerment, Lingkungan Kerja, dan Stres Kerja terhadap Kinerja Karyawan dengan menggunakan Kepuasan Kerja sebagai variabel </w:t>
      </w:r>
      <w:r>
        <w:rPr>
          <w:sz w:val="20"/>
          <w:szCs w:val="20"/>
        </w:rPr>
        <w:t>Intervening. Diketahui terdapat</w:t>
      </w:r>
      <w:r w:rsidRPr="00A56F1A">
        <w:rPr>
          <w:sz w:val="20"/>
          <w:szCs w:val="20"/>
        </w:rPr>
        <w:t xml:space="preserve"> rumus yang </w:t>
      </w:r>
      <w:r>
        <w:rPr>
          <w:sz w:val="20"/>
          <w:szCs w:val="20"/>
        </w:rPr>
        <w:t>dipergunakan</w:t>
      </w:r>
      <w:r w:rsidRPr="00A56F1A">
        <w:rPr>
          <w:sz w:val="20"/>
          <w:szCs w:val="20"/>
        </w:rPr>
        <w:t xml:space="preserve"> untuk </w:t>
      </w:r>
      <w:r>
        <w:rPr>
          <w:sz w:val="20"/>
          <w:szCs w:val="20"/>
        </w:rPr>
        <w:t>melakukan perhitungan</w:t>
      </w:r>
      <w:r w:rsidRPr="00A56F1A">
        <w:rPr>
          <w:sz w:val="20"/>
          <w:szCs w:val="20"/>
        </w:rPr>
        <w:t xml:space="preserve"> nilai R-Square </w:t>
      </w:r>
      <w:r>
        <w:rPr>
          <w:sz w:val="20"/>
          <w:szCs w:val="20"/>
        </w:rPr>
        <w:t>yakni :</w:t>
      </w:r>
    </w:p>
    <w:p w:rsidR="00FC39CD" w:rsidRPr="00A56F1A" w:rsidRDefault="00FC39CD" w:rsidP="00FC39CD">
      <w:pPr>
        <w:pStyle w:val="ListParagraph"/>
        <w:spacing w:after="160" w:line="259" w:lineRule="auto"/>
        <w:ind w:left="2127"/>
        <w:jc w:val="both"/>
        <w:rPr>
          <w:sz w:val="20"/>
          <w:szCs w:val="20"/>
        </w:rPr>
      </w:pPr>
      <w:r w:rsidRPr="00A56F1A">
        <w:rPr>
          <w:sz w:val="20"/>
          <w:szCs w:val="20"/>
        </w:rPr>
        <w:t xml:space="preserve">R-Square = 1 - (√1 - </w:t>
      </w:r>
      <w:r w:rsidRPr="00A56F1A">
        <w:rPr>
          <w:rFonts w:ascii="Cambria Math" w:hAnsi="Cambria Math" w:cs="Cambria Math"/>
          <w:sz w:val="20"/>
          <w:szCs w:val="20"/>
        </w:rPr>
        <w:t>𝑅</w:t>
      </w:r>
      <w:r w:rsidRPr="00A56F1A">
        <w:rPr>
          <w:sz w:val="20"/>
          <w:szCs w:val="20"/>
        </w:rPr>
        <w:t xml:space="preserve">21 x √1 - </w:t>
      </w:r>
      <w:r w:rsidRPr="00A56F1A">
        <w:rPr>
          <w:rFonts w:ascii="Cambria Math" w:hAnsi="Cambria Math" w:cs="Cambria Math"/>
          <w:sz w:val="20"/>
          <w:szCs w:val="20"/>
        </w:rPr>
        <w:t>𝑅</w:t>
      </w:r>
      <w:r w:rsidRPr="00A56F1A">
        <w:rPr>
          <w:sz w:val="20"/>
          <w:szCs w:val="20"/>
        </w:rPr>
        <w:t xml:space="preserve">22) </w:t>
      </w:r>
    </w:p>
    <w:p w:rsidR="00FC39CD" w:rsidRPr="00A56F1A" w:rsidRDefault="00FC39CD" w:rsidP="00FC39CD">
      <w:pPr>
        <w:pStyle w:val="ListParagraph"/>
        <w:spacing w:after="160" w:line="259" w:lineRule="auto"/>
        <w:ind w:left="2127"/>
        <w:jc w:val="both"/>
        <w:rPr>
          <w:sz w:val="20"/>
          <w:szCs w:val="20"/>
        </w:rPr>
      </w:pPr>
      <w:r w:rsidRPr="00A56F1A">
        <w:rPr>
          <w:sz w:val="20"/>
          <w:szCs w:val="20"/>
        </w:rPr>
        <w:t xml:space="preserve">  </w:t>
      </w:r>
      <w:r>
        <w:rPr>
          <w:sz w:val="20"/>
          <w:szCs w:val="20"/>
        </w:rPr>
        <w:tab/>
        <w:t xml:space="preserve">  = 1 - (√1 – 0,517 x √1 – 0,658</w:t>
      </w:r>
      <w:r w:rsidRPr="00A56F1A">
        <w:rPr>
          <w:sz w:val="20"/>
          <w:szCs w:val="20"/>
        </w:rPr>
        <w:t>)</w:t>
      </w:r>
    </w:p>
    <w:p w:rsidR="00FC39CD" w:rsidRPr="00A56F1A" w:rsidRDefault="00FC39CD" w:rsidP="00FC39CD">
      <w:pPr>
        <w:pStyle w:val="ListParagraph"/>
        <w:spacing w:after="160" w:line="259" w:lineRule="auto"/>
        <w:ind w:left="2127"/>
        <w:jc w:val="both"/>
        <w:rPr>
          <w:sz w:val="20"/>
          <w:szCs w:val="20"/>
        </w:rPr>
      </w:pPr>
      <w:r w:rsidRPr="00A56F1A">
        <w:rPr>
          <w:sz w:val="20"/>
          <w:szCs w:val="20"/>
        </w:rPr>
        <w:t xml:space="preserve">  </w:t>
      </w:r>
      <w:r>
        <w:rPr>
          <w:sz w:val="20"/>
          <w:szCs w:val="20"/>
        </w:rPr>
        <w:tab/>
        <w:t xml:space="preserve">  = 1 – (0,694 x 0,583</w:t>
      </w:r>
      <w:r w:rsidRPr="00A56F1A">
        <w:rPr>
          <w:sz w:val="20"/>
          <w:szCs w:val="20"/>
        </w:rPr>
        <w:t>)</w:t>
      </w:r>
    </w:p>
    <w:p w:rsidR="00FC39CD" w:rsidRPr="00A56F1A" w:rsidRDefault="00FC39CD" w:rsidP="00FC39CD">
      <w:pPr>
        <w:pStyle w:val="ListParagraph"/>
        <w:spacing w:after="160" w:line="259" w:lineRule="auto"/>
        <w:ind w:left="2127"/>
        <w:jc w:val="both"/>
        <w:rPr>
          <w:sz w:val="20"/>
          <w:szCs w:val="20"/>
        </w:rPr>
      </w:pPr>
      <w:r w:rsidRPr="00A56F1A">
        <w:rPr>
          <w:sz w:val="20"/>
          <w:szCs w:val="20"/>
        </w:rPr>
        <w:t xml:space="preserve">   </w:t>
      </w:r>
      <w:r>
        <w:rPr>
          <w:sz w:val="20"/>
          <w:szCs w:val="20"/>
        </w:rPr>
        <w:tab/>
        <w:t xml:space="preserve">  = 1 – 0,404</w:t>
      </w:r>
    </w:p>
    <w:p w:rsidR="00FC39CD" w:rsidRDefault="00FC39CD" w:rsidP="00FC39CD">
      <w:pPr>
        <w:pStyle w:val="ListParagraph"/>
        <w:spacing w:after="160" w:line="259" w:lineRule="auto"/>
        <w:ind w:left="2127"/>
        <w:jc w:val="both"/>
        <w:rPr>
          <w:sz w:val="20"/>
          <w:szCs w:val="20"/>
        </w:rPr>
      </w:pPr>
      <w:r>
        <w:rPr>
          <w:sz w:val="20"/>
          <w:szCs w:val="20"/>
        </w:rPr>
        <w:t xml:space="preserve">   </w:t>
      </w:r>
      <w:r w:rsidR="00CB621B">
        <w:rPr>
          <w:sz w:val="20"/>
          <w:szCs w:val="20"/>
        </w:rPr>
        <w:tab/>
        <w:t xml:space="preserve"> </w:t>
      </w:r>
      <w:r>
        <w:rPr>
          <w:sz w:val="20"/>
          <w:szCs w:val="20"/>
        </w:rPr>
        <w:t xml:space="preserve"> = 0, 596</w:t>
      </w:r>
    </w:p>
    <w:p w:rsidR="00FC39CD" w:rsidRDefault="00FC39CD" w:rsidP="00FC39CD">
      <w:pPr>
        <w:spacing w:after="160" w:line="259" w:lineRule="auto"/>
        <w:ind w:left="851"/>
        <w:jc w:val="both"/>
        <w:rPr>
          <w:sz w:val="20"/>
          <w:szCs w:val="20"/>
        </w:rPr>
      </w:pPr>
      <w:r>
        <w:rPr>
          <w:sz w:val="20"/>
          <w:szCs w:val="20"/>
        </w:rPr>
        <w:tab/>
        <w:t>Atas</w:t>
      </w:r>
      <w:r w:rsidRPr="00072DDA">
        <w:rPr>
          <w:sz w:val="20"/>
          <w:szCs w:val="20"/>
        </w:rPr>
        <w:t xml:space="preserve"> perhitungan rumus </w:t>
      </w:r>
      <w:r>
        <w:rPr>
          <w:sz w:val="20"/>
          <w:szCs w:val="20"/>
        </w:rPr>
        <w:t>yang telah dijelaskan</w:t>
      </w:r>
      <w:r w:rsidRPr="00072DDA">
        <w:rPr>
          <w:sz w:val="20"/>
          <w:szCs w:val="20"/>
        </w:rPr>
        <w:t>, diperoleh</w:t>
      </w:r>
      <w:r>
        <w:rPr>
          <w:sz w:val="20"/>
          <w:szCs w:val="20"/>
        </w:rPr>
        <w:t>lah</w:t>
      </w:r>
      <w:r w:rsidRPr="00072DDA">
        <w:rPr>
          <w:sz w:val="20"/>
          <w:szCs w:val="20"/>
        </w:rPr>
        <w:t xml:space="preserve"> nilai </w:t>
      </w:r>
      <w:r w:rsidRPr="00072DDA">
        <w:rPr>
          <w:i/>
          <w:iCs/>
          <w:sz w:val="20"/>
          <w:szCs w:val="20"/>
        </w:rPr>
        <w:t>R-square</w:t>
      </w:r>
      <w:r w:rsidRPr="00072DDA">
        <w:rPr>
          <w:sz w:val="20"/>
          <w:szCs w:val="20"/>
        </w:rPr>
        <w:t xml:space="preserve"> </w:t>
      </w:r>
      <w:r>
        <w:rPr>
          <w:sz w:val="20"/>
          <w:szCs w:val="20"/>
        </w:rPr>
        <w:t>senilai</w:t>
      </w:r>
      <w:r w:rsidRPr="00072DDA">
        <w:rPr>
          <w:sz w:val="20"/>
          <w:szCs w:val="20"/>
        </w:rPr>
        <w:t xml:space="preserve"> 0,592. </w:t>
      </w:r>
      <w:r>
        <w:rPr>
          <w:sz w:val="20"/>
          <w:szCs w:val="20"/>
        </w:rPr>
        <w:t>Perihal diatas memperlihatkan terdapat</w:t>
      </w:r>
      <w:r w:rsidRPr="00072DDA">
        <w:rPr>
          <w:sz w:val="20"/>
          <w:szCs w:val="20"/>
        </w:rPr>
        <w:t xml:space="preserve"> </w:t>
      </w:r>
      <w:r>
        <w:rPr>
          <w:sz w:val="20"/>
          <w:szCs w:val="20"/>
        </w:rPr>
        <w:t>banyaknya</w:t>
      </w:r>
      <w:r w:rsidRPr="00072DDA">
        <w:rPr>
          <w:sz w:val="20"/>
          <w:szCs w:val="20"/>
        </w:rPr>
        <w:t xml:space="preserve"> </w:t>
      </w:r>
      <w:r>
        <w:rPr>
          <w:sz w:val="20"/>
          <w:szCs w:val="20"/>
        </w:rPr>
        <w:t>keanekaragaman</w:t>
      </w:r>
      <w:r w:rsidRPr="00072DDA">
        <w:rPr>
          <w:sz w:val="20"/>
          <w:szCs w:val="20"/>
        </w:rPr>
        <w:t xml:space="preserve"> </w:t>
      </w:r>
      <w:r>
        <w:rPr>
          <w:sz w:val="20"/>
          <w:szCs w:val="20"/>
        </w:rPr>
        <w:t>atas</w:t>
      </w:r>
      <w:r w:rsidRPr="00072DDA">
        <w:rPr>
          <w:sz w:val="20"/>
          <w:szCs w:val="20"/>
        </w:rPr>
        <w:t xml:space="preserve"> data </w:t>
      </w:r>
      <w:r>
        <w:rPr>
          <w:sz w:val="20"/>
          <w:szCs w:val="20"/>
        </w:rPr>
        <w:t>observasi</w:t>
      </w:r>
      <w:r w:rsidRPr="00072DDA">
        <w:rPr>
          <w:sz w:val="20"/>
          <w:szCs w:val="20"/>
        </w:rPr>
        <w:t xml:space="preserve"> </w:t>
      </w:r>
      <w:r>
        <w:rPr>
          <w:sz w:val="20"/>
          <w:szCs w:val="20"/>
        </w:rPr>
        <w:t>bisa</w:t>
      </w:r>
      <w:r w:rsidRPr="00072DDA">
        <w:rPr>
          <w:sz w:val="20"/>
          <w:szCs w:val="20"/>
        </w:rPr>
        <w:t xml:space="preserve"> di </w:t>
      </w:r>
      <w:r>
        <w:rPr>
          <w:sz w:val="20"/>
          <w:szCs w:val="20"/>
        </w:rPr>
        <w:t>dijabarkan</w:t>
      </w:r>
      <w:r w:rsidRPr="00072DDA">
        <w:rPr>
          <w:sz w:val="20"/>
          <w:szCs w:val="20"/>
        </w:rPr>
        <w:t xml:space="preserve"> oleh model </w:t>
      </w:r>
      <w:r>
        <w:rPr>
          <w:sz w:val="20"/>
          <w:szCs w:val="20"/>
        </w:rPr>
        <w:t>serta</w:t>
      </w:r>
      <w:r w:rsidRPr="00072DDA">
        <w:rPr>
          <w:sz w:val="20"/>
          <w:szCs w:val="20"/>
        </w:rPr>
        <w:t xml:space="preserve"> variabel yang </w:t>
      </w:r>
      <w:r>
        <w:rPr>
          <w:sz w:val="20"/>
          <w:szCs w:val="20"/>
        </w:rPr>
        <w:t>dipergunakan</w:t>
      </w:r>
      <w:r w:rsidRPr="00072DDA">
        <w:rPr>
          <w:sz w:val="20"/>
          <w:szCs w:val="20"/>
        </w:rPr>
        <w:t xml:space="preserve"> </w:t>
      </w:r>
      <w:r>
        <w:rPr>
          <w:sz w:val="20"/>
          <w:szCs w:val="20"/>
        </w:rPr>
        <w:t>didalam observasi senilai</w:t>
      </w:r>
      <w:r w:rsidRPr="00072DDA">
        <w:rPr>
          <w:sz w:val="20"/>
          <w:szCs w:val="20"/>
        </w:rPr>
        <w:t xml:space="preserve"> penelitian </w:t>
      </w:r>
      <w:r>
        <w:rPr>
          <w:sz w:val="20"/>
          <w:szCs w:val="20"/>
        </w:rPr>
        <w:t>59,6</w:t>
      </w:r>
      <w:r w:rsidRPr="00072DDA">
        <w:rPr>
          <w:sz w:val="20"/>
          <w:szCs w:val="20"/>
        </w:rPr>
        <w:t xml:space="preserve">%. Sedangkan </w:t>
      </w:r>
      <w:r>
        <w:rPr>
          <w:sz w:val="20"/>
          <w:szCs w:val="20"/>
        </w:rPr>
        <w:t>sisa dari itu, senilai</w:t>
      </w:r>
      <w:r w:rsidRPr="00072DDA">
        <w:rPr>
          <w:sz w:val="20"/>
          <w:szCs w:val="20"/>
        </w:rPr>
        <w:t xml:space="preserve"> </w:t>
      </w:r>
      <w:r>
        <w:rPr>
          <w:sz w:val="20"/>
          <w:szCs w:val="20"/>
        </w:rPr>
        <w:t>40,4</w:t>
      </w:r>
      <w:r w:rsidRPr="00072DDA">
        <w:rPr>
          <w:sz w:val="20"/>
          <w:szCs w:val="20"/>
        </w:rPr>
        <w:t>%</w:t>
      </w:r>
      <w:r>
        <w:rPr>
          <w:sz w:val="20"/>
          <w:szCs w:val="20"/>
        </w:rPr>
        <w:t>, telah dijabarkan</w:t>
      </w:r>
      <w:r w:rsidRPr="00072DDA">
        <w:rPr>
          <w:sz w:val="20"/>
          <w:szCs w:val="20"/>
        </w:rPr>
        <w:t xml:space="preserve"> </w:t>
      </w:r>
      <w:r>
        <w:rPr>
          <w:sz w:val="20"/>
          <w:szCs w:val="20"/>
        </w:rPr>
        <w:t>oleh beberapa faktor</w:t>
      </w:r>
      <w:r w:rsidRPr="00072DDA">
        <w:rPr>
          <w:sz w:val="20"/>
          <w:szCs w:val="20"/>
        </w:rPr>
        <w:t xml:space="preserve"> lain</w:t>
      </w:r>
      <w:r>
        <w:rPr>
          <w:sz w:val="20"/>
          <w:szCs w:val="20"/>
        </w:rPr>
        <w:t>nya</w:t>
      </w:r>
      <w:r w:rsidRPr="00072DDA">
        <w:rPr>
          <w:sz w:val="20"/>
          <w:szCs w:val="20"/>
        </w:rPr>
        <w:t xml:space="preserve"> yang </w:t>
      </w:r>
      <w:r>
        <w:rPr>
          <w:sz w:val="20"/>
          <w:szCs w:val="20"/>
        </w:rPr>
        <w:t>kedudukannya ada</w:t>
      </w:r>
      <w:r w:rsidRPr="00072DDA">
        <w:rPr>
          <w:sz w:val="20"/>
          <w:szCs w:val="20"/>
        </w:rPr>
        <w:t xml:space="preserve"> diluar model </w:t>
      </w:r>
      <w:r>
        <w:rPr>
          <w:sz w:val="20"/>
          <w:szCs w:val="20"/>
        </w:rPr>
        <w:t>observasi</w:t>
      </w:r>
      <w:r w:rsidRPr="00072DDA">
        <w:rPr>
          <w:sz w:val="20"/>
          <w:szCs w:val="20"/>
        </w:rPr>
        <w:t xml:space="preserve"> ini.</w:t>
      </w:r>
    </w:p>
    <w:p w:rsidR="00FC39CD" w:rsidRDefault="00FC39CD" w:rsidP="00FC39CD">
      <w:pPr>
        <w:spacing w:after="160" w:line="259" w:lineRule="auto"/>
        <w:ind w:left="851"/>
        <w:jc w:val="both"/>
        <w:rPr>
          <w:sz w:val="20"/>
          <w:szCs w:val="20"/>
        </w:rPr>
      </w:pPr>
    </w:p>
    <w:p w:rsidR="00FC39CD" w:rsidRDefault="00FC39CD" w:rsidP="00FC39CD">
      <w:pPr>
        <w:spacing w:after="160" w:line="259" w:lineRule="auto"/>
        <w:ind w:left="851"/>
        <w:jc w:val="both"/>
        <w:rPr>
          <w:sz w:val="20"/>
          <w:szCs w:val="20"/>
        </w:rPr>
      </w:pPr>
    </w:p>
    <w:p w:rsidR="00FC39CD" w:rsidRDefault="00FC39CD" w:rsidP="00FC39CD">
      <w:pPr>
        <w:spacing w:after="160" w:line="259" w:lineRule="auto"/>
        <w:ind w:left="851"/>
        <w:jc w:val="both"/>
        <w:rPr>
          <w:sz w:val="20"/>
          <w:szCs w:val="20"/>
        </w:rPr>
      </w:pPr>
    </w:p>
    <w:p w:rsidR="00FC39CD" w:rsidRPr="009126D9" w:rsidRDefault="00FC39CD" w:rsidP="00FC39CD">
      <w:pPr>
        <w:pStyle w:val="ListParagraph"/>
        <w:numPr>
          <w:ilvl w:val="0"/>
          <w:numId w:val="24"/>
        </w:numPr>
        <w:suppressAutoHyphens w:val="0"/>
        <w:spacing w:after="160"/>
        <w:ind w:left="851"/>
        <w:contextualSpacing w:val="0"/>
        <w:jc w:val="both"/>
        <w:rPr>
          <w:b/>
          <w:color w:val="000000" w:themeColor="text1"/>
          <w:sz w:val="20"/>
          <w:szCs w:val="20"/>
        </w:rPr>
      </w:pPr>
      <w:r>
        <w:rPr>
          <w:b/>
          <w:color w:val="000000" w:themeColor="text1"/>
          <w:sz w:val="20"/>
          <w:szCs w:val="20"/>
        </w:rPr>
        <w:t>Uji Hipotesis Direct Effect dan Inderect Effect</w:t>
      </w:r>
    </w:p>
    <w:p w:rsidR="00FC39CD" w:rsidRPr="005A5029" w:rsidRDefault="00FC39CD" w:rsidP="005A5029">
      <w:pPr>
        <w:pStyle w:val="ListParagraph"/>
        <w:spacing w:after="160" w:line="259" w:lineRule="auto"/>
        <w:ind w:left="851" w:firstLine="589"/>
        <w:jc w:val="both"/>
        <w:rPr>
          <w:sz w:val="20"/>
          <w:szCs w:val="20"/>
        </w:rPr>
      </w:pPr>
      <w:r w:rsidRPr="00283857">
        <w:rPr>
          <w:sz w:val="20"/>
          <w:szCs w:val="20"/>
        </w:rPr>
        <w:t xml:space="preserve">Dalam penelitian </w:t>
      </w:r>
      <w:r>
        <w:rPr>
          <w:sz w:val="20"/>
          <w:szCs w:val="20"/>
        </w:rPr>
        <w:t>saat ini</w:t>
      </w:r>
      <w:r w:rsidRPr="00283857">
        <w:rPr>
          <w:sz w:val="20"/>
          <w:szCs w:val="20"/>
        </w:rPr>
        <w:t xml:space="preserve"> dilakukan hipotesis ini diuji dengan </w:t>
      </w:r>
      <w:r>
        <w:rPr>
          <w:sz w:val="20"/>
          <w:szCs w:val="20"/>
        </w:rPr>
        <w:t>menganalisa</w:t>
      </w:r>
      <w:r w:rsidRPr="00283857">
        <w:rPr>
          <w:sz w:val="20"/>
          <w:szCs w:val="20"/>
        </w:rPr>
        <w:t xml:space="preserve"> perbandingan nilai signifikansi dari P value</w:t>
      </w:r>
      <w:r>
        <w:rPr>
          <w:sz w:val="20"/>
          <w:szCs w:val="20"/>
        </w:rPr>
        <w:t>.</w:t>
      </w:r>
      <w:r w:rsidRPr="00283857">
        <w:rPr>
          <w:sz w:val="20"/>
          <w:szCs w:val="20"/>
        </w:rPr>
        <w:t xml:space="preserve"> Jika nilai P value </w:t>
      </w:r>
      <w:r>
        <w:rPr>
          <w:sz w:val="20"/>
          <w:szCs w:val="20"/>
        </w:rPr>
        <w:t>lebih dari</w:t>
      </w:r>
      <w:r w:rsidRPr="00283857">
        <w:rPr>
          <w:sz w:val="20"/>
          <w:szCs w:val="20"/>
        </w:rPr>
        <w:t xml:space="preserve"> 0,05</w:t>
      </w:r>
      <w:r>
        <w:rPr>
          <w:sz w:val="20"/>
          <w:szCs w:val="20"/>
        </w:rPr>
        <w:t xml:space="preserve">, </w:t>
      </w:r>
      <w:r w:rsidRPr="00283857">
        <w:rPr>
          <w:sz w:val="20"/>
          <w:szCs w:val="20"/>
        </w:rPr>
        <w:t xml:space="preserve">maka hipotesis </w:t>
      </w:r>
      <w:r>
        <w:rPr>
          <w:sz w:val="20"/>
          <w:szCs w:val="20"/>
        </w:rPr>
        <w:t>ini</w:t>
      </w:r>
      <w:r w:rsidRPr="00283857">
        <w:rPr>
          <w:sz w:val="20"/>
          <w:szCs w:val="20"/>
        </w:rPr>
        <w:t xml:space="preserve"> hasil dari nilai Path Coefficients</w:t>
      </w:r>
      <w:r>
        <w:rPr>
          <w:sz w:val="20"/>
          <w:szCs w:val="20"/>
        </w:rPr>
        <w:t xml:space="preserve"> seperti :</w:t>
      </w:r>
    </w:p>
    <w:p w:rsidR="005A5029" w:rsidRPr="00320535" w:rsidRDefault="005A5029" w:rsidP="005A5029">
      <w:pPr>
        <w:jc w:val="center"/>
        <w:rPr>
          <w:i/>
          <w:iCs/>
          <w:sz w:val="20"/>
          <w:szCs w:val="20"/>
        </w:rPr>
      </w:pPr>
      <w:bookmarkStart w:id="4" w:name="_Hlk45927358"/>
      <w:r>
        <w:rPr>
          <w:b/>
          <w:sz w:val="20"/>
          <w:szCs w:val="20"/>
        </w:rPr>
        <w:t xml:space="preserve">Tabel 5 </w:t>
      </w:r>
      <w:r w:rsidRPr="00320535">
        <w:rPr>
          <w:sz w:val="20"/>
          <w:szCs w:val="20"/>
        </w:rPr>
        <w:t>Path Coeffivients dengan  botstraping Smart Pls</w:t>
      </w:r>
    </w:p>
    <w:tbl>
      <w:tblPr>
        <w:tblW w:w="6879" w:type="dxa"/>
        <w:tblInd w:w="1278" w:type="dxa"/>
        <w:tblBorders>
          <w:top w:val="single" w:sz="4" w:space="0" w:color="auto"/>
          <w:bottom w:val="single" w:sz="4" w:space="0" w:color="auto"/>
        </w:tblBorders>
        <w:tblLook w:val="04A0" w:firstRow="1" w:lastRow="0" w:firstColumn="1" w:lastColumn="0" w:noHBand="0" w:noVBand="1"/>
      </w:tblPr>
      <w:tblGrid>
        <w:gridCol w:w="1378"/>
        <w:gridCol w:w="971"/>
        <w:gridCol w:w="928"/>
        <w:gridCol w:w="1132"/>
        <w:gridCol w:w="1399"/>
        <w:gridCol w:w="1071"/>
      </w:tblGrid>
      <w:tr w:rsidR="005A5029" w:rsidRPr="00EC01AF" w:rsidTr="00F446C9">
        <w:trPr>
          <w:trHeight w:val="300"/>
        </w:trPr>
        <w:tc>
          <w:tcPr>
            <w:tcW w:w="1378" w:type="dxa"/>
            <w:tcBorders>
              <w:top w:val="single" w:sz="4" w:space="0" w:color="auto"/>
              <w:bottom w:val="single" w:sz="4" w:space="0" w:color="auto"/>
            </w:tcBorders>
            <w:shd w:val="clear" w:color="auto" w:fill="auto"/>
            <w:noWrap/>
            <w:vAlign w:val="center"/>
            <w:hideMark/>
          </w:tcPr>
          <w:p w:rsidR="005A5029" w:rsidRPr="00EC01AF" w:rsidRDefault="005A5029" w:rsidP="00F446C9">
            <w:pPr>
              <w:rPr>
                <w:b/>
                <w:bCs/>
                <w:color w:val="000000"/>
                <w:sz w:val="20"/>
                <w:szCs w:val="20"/>
                <w:lang w:eastAsia="id-ID"/>
              </w:rPr>
            </w:pPr>
            <w:r w:rsidRPr="00EC01AF">
              <w:rPr>
                <w:b/>
                <w:bCs/>
                <w:color w:val="000000"/>
                <w:sz w:val="20"/>
                <w:szCs w:val="20"/>
                <w:lang w:eastAsia="id-ID"/>
              </w:rPr>
              <w:t> </w:t>
            </w:r>
          </w:p>
        </w:tc>
        <w:tc>
          <w:tcPr>
            <w:tcW w:w="971" w:type="dxa"/>
            <w:tcBorders>
              <w:top w:val="single" w:sz="4" w:space="0" w:color="auto"/>
              <w:bottom w:val="single" w:sz="4" w:space="0" w:color="auto"/>
            </w:tcBorders>
            <w:shd w:val="clear" w:color="auto" w:fill="auto"/>
            <w:noWrap/>
            <w:vAlign w:val="center"/>
            <w:hideMark/>
          </w:tcPr>
          <w:p w:rsidR="005A5029" w:rsidRPr="00EC01AF" w:rsidRDefault="005A5029" w:rsidP="00F446C9">
            <w:pPr>
              <w:jc w:val="center"/>
              <w:rPr>
                <w:b/>
                <w:bCs/>
                <w:color w:val="000000"/>
                <w:sz w:val="20"/>
                <w:szCs w:val="20"/>
                <w:lang w:eastAsia="id-ID"/>
              </w:rPr>
            </w:pPr>
            <w:r w:rsidRPr="00EC01AF">
              <w:rPr>
                <w:b/>
                <w:bCs/>
                <w:color w:val="000000"/>
                <w:sz w:val="20"/>
                <w:szCs w:val="20"/>
                <w:lang w:eastAsia="id-ID"/>
              </w:rPr>
              <w:t>Original Sample (O)</w:t>
            </w:r>
          </w:p>
        </w:tc>
        <w:tc>
          <w:tcPr>
            <w:tcW w:w="928" w:type="dxa"/>
            <w:tcBorders>
              <w:top w:val="single" w:sz="4" w:space="0" w:color="auto"/>
              <w:bottom w:val="single" w:sz="4" w:space="0" w:color="auto"/>
            </w:tcBorders>
            <w:shd w:val="clear" w:color="auto" w:fill="auto"/>
            <w:noWrap/>
            <w:vAlign w:val="center"/>
            <w:hideMark/>
          </w:tcPr>
          <w:p w:rsidR="005A5029" w:rsidRPr="00EC01AF" w:rsidRDefault="005A5029" w:rsidP="00F446C9">
            <w:pPr>
              <w:jc w:val="center"/>
              <w:rPr>
                <w:b/>
                <w:bCs/>
                <w:color w:val="000000"/>
                <w:sz w:val="20"/>
                <w:szCs w:val="20"/>
                <w:lang w:eastAsia="id-ID"/>
              </w:rPr>
            </w:pPr>
            <w:r w:rsidRPr="00EC01AF">
              <w:rPr>
                <w:b/>
                <w:bCs/>
                <w:color w:val="000000"/>
                <w:sz w:val="20"/>
                <w:szCs w:val="20"/>
                <w:lang w:eastAsia="id-ID"/>
              </w:rPr>
              <w:t>Sample Mean (M)</w:t>
            </w:r>
          </w:p>
        </w:tc>
        <w:tc>
          <w:tcPr>
            <w:tcW w:w="1132" w:type="dxa"/>
            <w:tcBorders>
              <w:top w:val="single" w:sz="4" w:space="0" w:color="auto"/>
              <w:bottom w:val="single" w:sz="4" w:space="0" w:color="auto"/>
            </w:tcBorders>
            <w:shd w:val="clear" w:color="auto" w:fill="auto"/>
            <w:noWrap/>
            <w:vAlign w:val="center"/>
            <w:hideMark/>
          </w:tcPr>
          <w:p w:rsidR="005A5029" w:rsidRPr="00EC01AF" w:rsidRDefault="005A5029" w:rsidP="00F446C9">
            <w:pPr>
              <w:jc w:val="center"/>
              <w:rPr>
                <w:b/>
                <w:bCs/>
                <w:color w:val="000000"/>
                <w:sz w:val="20"/>
                <w:szCs w:val="20"/>
                <w:lang w:eastAsia="id-ID"/>
              </w:rPr>
            </w:pPr>
            <w:r w:rsidRPr="00EC01AF">
              <w:rPr>
                <w:b/>
                <w:bCs/>
                <w:color w:val="000000"/>
                <w:sz w:val="20"/>
                <w:szCs w:val="20"/>
                <w:lang w:eastAsia="id-ID"/>
              </w:rPr>
              <w:t>Standard Deviation (STDEV)</w:t>
            </w:r>
          </w:p>
        </w:tc>
        <w:tc>
          <w:tcPr>
            <w:tcW w:w="1399" w:type="dxa"/>
            <w:tcBorders>
              <w:top w:val="single" w:sz="4" w:space="0" w:color="auto"/>
              <w:bottom w:val="single" w:sz="4" w:space="0" w:color="auto"/>
            </w:tcBorders>
            <w:shd w:val="clear" w:color="auto" w:fill="auto"/>
            <w:noWrap/>
            <w:vAlign w:val="center"/>
            <w:hideMark/>
          </w:tcPr>
          <w:p w:rsidR="005A5029" w:rsidRPr="00EC01AF" w:rsidRDefault="005A5029" w:rsidP="00F446C9">
            <w:pPr>
              <w:jc w:val="center"/>
              <w:rPr>
                <w:b/>
                <w:bCs/>
                <w:color w:val="000000"/>
                <w:sz w:val="20"/>
                <w:szCs w:val="20"/>
                <w:lang w:eastAsia="id-ID"/>
              </w:rPr>
            </w:pPr>
            <w:r w:rsidRPr="00EC01AF">
              <w:rPr>
                <w:b/>
                <w:bCs/>
                <w:color w:val="000000"/>
                <w:sz w:val="20"/>
                <w:szCs w:val="20"/>
                <w:lang w:eastAsia="id-ID"/>
              </w:rPr>
              <w:t>T Statistics (|O/STDEV|)</w:t>
            </w:r>
          </w:p>
        </w:tc>
        <w:tc>
          <w:tcPr>
            <w:tcW w:w="1071" w:type="dxa"/>
            <w:tcBorders>
              <w:top w:val="single" w:sz="4" w:space="0" w:color="auto"/>
              <w:bottom w:val="single" w:sz="4" w:space="0" w:color="auto"/>
            </w:tcBorders>
            <w:shd w:val="clear" w:color="auto" w:fill="auto"/>
            <w:noWrap/>
            <w:vAlign w:val="center"/>
            <w:hideMark/>
          </w:tcPr>
          <w:p w:rsidR="005A5029" w:rsidRPr="00EC01AF" w:rsidRDefault="005A5029" w:rsidP="00F446C9">
            <w:pPr>
              <w:jc w:val="center"/>
              <w:rPr>
                <w:b/>
                <w:bCs/>
                <w:color w:val="000000"/>
                <w:sz w:val="20"/>
                <w:szCs w:val="20"/>
                <w:lang w:eastAsia="id-ID"/>
              </w:rPr>
            </w:pPr>
            <w:r w:rsidRPr="00EC01AF">
              <w:rPr>
                <w:b/>
                <w:bCs/>
                <w:color w:val="000000"/>
                <w:sz w:val="20"/>
                <w:szCs w:val="20"/>
                <w:lang w:eastAsia="id-ID"/>
              </w:rPr>
              <w:t>P Values</w:t>
            </w:r>
          </w:p>
        </w:tc>
      </w:tr>
      <w:tr w:rsidR="005A5029" w:rsidRPr="00EC01AF" w:rsidTr="00F446C9">
        <w:trPr>
          <w:trHeight w:val="300"/>
        </w:trPr>
        <w:tc>
          <w:tcPr>
            <w:tcW w:w="1378" w:type="dxa"/>
            <w:tcBorders>
              <w:top w:val="single" w:sz="4" w:space="0" w:color="auto"/>
              <w:bottom w:val="nil"/>
            </w:tcBorders>
            <w:shd w:val="clear" w:color="auto" w:fill="auto"/>
            <w:noWrap/>
            <w:vAlign w:val="center"/>
          </w:tcPr>
          <w:p w:rsidR="005A5029" w:rsidRPr="00EC01AF" w:rsidRDefault="005A5029" w:rsidP="00F446C9">
            <w:pPr>
              <w:jc w:val="center"/>
              <w:rPr>
                <w:b/>
                <w:bCs/>
                <w:color w:val="000000"/>
                <w:sz w:val="20"/>
                <w:szCs w:val="20"/>
                <w:lang w:eastAsia="id-ID"/>
              </w:rPr>
            </w:pPr>
            <w:r>
              <w:rPr>
                <w:b/>
                <w:bCs/>
                <w:color w:val="000000"/>
                <w:sz w:val="20"/>
                <w:szCs w:val="20"/>
                <w:lang w:eastAsia="id-ID"/>
              </w:rPr>
              <w:t>X1 -&gt;</w:t>
            </w:r>
            <w:r w:rsidRPr="00EC01AF">
              <w:rPr>
                <w:b/>
                <w:bCs/>
                <w:color w:val="000000"/>
                <w:sz w:val="20"/>
                <w:szCs w:val="20"/>
                <w:lang w:eastAsia="id-ID"/>
              </w:rPr>
              <w:t xml:space="preserve"> Y</w:t>
            </w:r>
          </w:p>
        </w:tc>
        <w:tc>
          <w:tcPr>
            <w:tcW w:w="971" w:type="dxa"/>
            <w:tcBorders>
              <w:top w:val="single" w:sz="4" w:space="0" w:color="auto"/>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0,215</w:t>
            </w:r>
          </w:p>
        </w:tc>
        <w:tc>
          <w:tcPr>
            <w:tcW w:w="928" w:type="dxa"/>
            <w:tcBorders>
              <w:top w:val="single" w:sz="4" w:space="0" w:color="auto"/>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0,229</w:t>
            </w:r>
          </w:p>
        </w:tc>
        <w:tc>
          <w:tcPr>
            <w:tcW w:w="1132" w:type="dxa"/>
            <w:tcBorders>
              <w:top w:val="single" w:sz="4" w:space="0" w:color="auto"/>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0,095</w:t>
            </w:r>
          </w:p>
        </w:tc>
        <w:tc>
          <w:tcPr>
            <w:tcW w:w="1399" w:type="dxa"/>
            <w:tcBorders>
              <w:top w:val="single" w:sz="4" w:space="0" w:color="auto"/>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2,266</w:t>
            </w:r>
          </w:p>
        </w:tc>
        <w:tc>
          <w:tcPr>
            <w:tcW w:w="1071" w:type="dxa"/>
            <w:tcBorders>
              <w:top w:val="single" w:sz="4" w:space="0" w:color="auto"/>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0,023</w:t>
            </w:r>
          </w:p>
        </w:tc>
      </w:tr>
      <w:tr w:rsidR="005A5029" w:rsidRPr="00EC01AF" w:rsidTr="00F446C9">
        <w:trPr>
          <w:trHeight w:val="300"/>
        </w:trPr>
        <w:tc>
          <w:tcPr>
            <w:tcW w:w="1378" w:type="dxa"/>
            <w:tcBorders>
              <w:top w:val="nil"/>
              <w:bottom w:val="nil"/>
            </w:tcBorders>
            <w:shd w:val="clear" w:color="auto" w:fill="auto"/>
            <w:noWrap/>
            <w:vAlign w:val="center"/>
          </w:tcPr>
          <w:p w:rsidR="005A5029" w:rsidRPr="00EC01AF" w:rsidRDefault="005A5029" w:rsidP="00F446C9">
            <w:pPr>
              <w:jc w:val="center"/>
              <w:rPr>
                <w:b/>
                <w:bCs/>
                <w:color w:val="000000"/>
                <w:sz w:val="20"/>
                <w:szCs w:val="20"/>
                <w:lang w:eastAsia="id-ID"/>
              </w:rPr>
            </w:pPr>
            <w:r>
              <w:rPr>
                <w:b/>
                <w:bCs/>
                <w:color w:val="000000"/>
                <w:sz w:val="20"/>
                <w:szCs w:val="20"/>
                <w:lang w:eastAsia="id-ID"/>
              </w:rPr>
              <w:t>X1 -&gt; Z</w:t>
            </w:r>
          </w:p>
        </w:tc>
        <w:tc>
          <w:tcPr>
            <w:tcW w:w="971"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0,255</w:t>
            </w:r>
          </w:p>
        </w:tc>
        <w:tc>
          <w:tcPr>
            <w:tcW w:w="928"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0,266</w:t>
            </w:r>
          </w:p>
        </w:tc>
        <w:tc>
          <w:tcPr>
            <w:tcW w:w="1132"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0,086</w:t>
            </w:r>
          </w:p>
        </w:tc>
        <w:tc>
          <w:tcPr>
            <w:tcW w:w="1399"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2,975</w:t>
            </w:r>
          </w:p>
        </w:tc>
        <w:tc>
          <w:tcPr>
            <w:tcW w:w="1071"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0,003</w:t>
            </w:r>
          </w:p>
        </w:tc>
      </w:tr>
      <w:tr w:rsidR="005A5029" w:rsidRPr="00EC01AF" w:rsidTr="00F446C9">
        <w:trPr>
          <w:trHeight w:val="300"/>
        </w:trPr>
        <w:tc>
          <w:tcPr>
            <w:tcW w:w="1378" w:type="dxa"/>
            <w:tcBorders>
              <w:top w:val="nil"/>
              <w:bottom w:val="nil"/>
            </w:tcBorders>
            <w:shd w:val="clear" w:color="auto" w:fill="auto"/>
            <w:noWrap/>
            <w:vAlign w:val="center"/>
          </w:tcPr>
          <w:p w:rsidR="005A5029" w:rsidRPr="008363C6" w:rsidRDefault="005A5029" w:rsidP="00F446C9">
            <w:pPr>
              <w:jc w:val="center"/>
              <w:rPr>
                <w:b/>
                <w:bCs/>
                <w:color w:val="000000"/>
                <w:sz w:val="20"/>
                <w:szCs w:val="20"/>
                <w:lang w:val="en-ID" w:eastAsia="id-ID"/>
              </w:rPr>
            </w:pPr>
            <w:r>
              <w:rPr>
                <w:b/>
                <w:bCs/>
                <w:color w:val="000000"/>
                <w:sz w:val="20"/>
                <w:szCs w:val="20"/>
                <w:lang w:val="en-ID" w:eastAsia="id-ID"/>
              </w:rPr>
              <w:t>X2 -&gt; Y</w:t>
            </w:r>
          </w:p>
        </w:tc>
        <w:tc>
          <w:tcPr>
            <w:tcW w:w="971"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0,292</w:t>
            </w:r>
          </w:p>
        </w:tc>
        <w:tc>
          <w:tcPr>
            <w:tcW w:w="928"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0,281</w:t>
            </w:r>
          </w:p>
        </w:tc>
        <w:tc>
          <w:tcPr>
            <w:tcW w:w="1132"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0,129</w:t>
            </w:r>
          </w:p>
        </w:tc>
        <w:tc>
          <w:tcPr>
            <w:tcW w:w="1399"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2,272</w:t>
            </w:r>
          </w:p>
        </w:tc>
        <w:tc>
          <w:tcPr>
            <w:tcW w:w="1071"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0,023</w:t>
            </w:r>
          </w:p>
        </w:tc>
      </w:tr>
      <w:tr w:rsidR="005A5029" w:rsidRPr="00EC01AF" w:rsidTr="00F446C9">
        <w:trPr>
          <w:trHeight w:val="300"/>
        </w:trPr>
        <w:tc>
          <w:tcPr>
            <w:tcW w:w="1378" w:type="dxa"/>
            <w:tcBorders>
              <w:top w:val="nil"/>
              <w:bottom w:val="nil"/>
            </w:tcBorders>
            <w:shd w:val="clear" w:color="auto" w:fill="auto"/>
            <w:noWrap/>
            <w:vAlign w:val="center"/>
          </w:tcPr>
          <w:p w:rsidR="005A5029" w:rsidRPr="00EC01AF" w:rsidRDefault="005A5029" w:rsidP="00F446C9">
            <w:pPr>
              <w:jc w:val="center"/>
              <w:rPr>
                <w:b/>
                <w:bCs/>
                <w:color w:val="000000"/>
                <w:sz w:val="20"/>
                <w:szCs w:val="20"/>
                <w:lang w:eastAsia="id-ID"/>
              </w:rPr>
            </w:pPr>
            <w:r>
              <w:rPr>
                <w:b/>
                <w:bCs/>
                <w:color w:val="000000"/>
                <w:sz w:val="20"/>
                <w:szCs w:val="20"/>
                <w:lang w:eastAsia="id-ID"/>
              </w:rPr>
              <w:t>X2 -&gt; Z</w:t>
            </w:r>
          </w:p>
        </w:tc>
        <w:tc>
          <w:tcPr>
            <w:tcW w:w="971"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0,530</w:t>
            </w:r>
          </w:p>
        </w:tc>
        <w:tc>
          <w:tcPr>
            <w:tcW w:w="928"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0,251</w:t>
            </w:r>
          </w:p>
        </w:tc>
        <w:tc>
          <w:tcPr>
            <w:tcW w:w="1132"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0,105</w:t>
            </w:r>
          </w:p>
        </w:tc>
        <w:tc>
          <w:tcPr>
            <w:tcW w:w="1399"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5,068</w:t>
            </w:r>
          </w:p>
        </w:tc>
        <w:tc>
          <w:tcPr>
            <w:tcW w:w="1071"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0.000</w:t>
            </w:r>
          </w:p>
        </w:tc>
      </w:tr>
      <w:tr w:rsidR="005A5029" w:rsidRPr="00EC01AF" w:rsidTr="00F446C9">
        <w:trPr>
          <w:trHeight w:val="300"/>
        </w:trPr>
        <w:tc>
          <w:tcPr>
            <w:tcW w:w="1378" w:type="dxa"/>
            <w:tcBorders>
              <w:top w:val="nil"/>
              <w:bottom w:val="nil"/>
            </w:tcBorders>
            <w:shd w:val="clear" w:color="auto" w:fill="auto"/>
            <w:noWrap/>
            <w:vAlign w:val="center"/>
          </w:tcPr>
          <w:p w:rsidR="005A5029" w:rsidRPr="00EC01AF" w:rsidRDefault="005A5029" w:rsidP="00F446C9">
            <w:pPr>
              <w:jc w:val="center"/>
              <w:rPr>
                <w:b/>
                <w:bCs/>
                <w:color w:val="000000"/>
                <w:sz w:val="20"/>
                <w:szCs w:val="20"/>
                <w:lang w:eastAsia="id-ID"/>
              </w:rPr>
            </w:pPr>
            <w:r>
              <w:rPr>
                <w:b/>
                <w:bCs/>
                <w:color w:val="000000"/>
                <w:sz w:val="20"/>
                <w:szCs w:val="20"/>
                <w:lang w:eastAsia="id-ID"/>
              </w:rPr>
              <w:t>X3 -&gt;</w:t>
            </w:r>
            <w:r w:rsidRPr="00EC01AF">
              <w:rPr>
                <w:b/>
                <w:bCs/>
                <w:color w:val="000000"/>
                <w:sz w:val="20"/>
                <w:szCs w:val="20"/>
                <w:lang w:eastAsia="id-ID"/>
              </w:rPr>
              <w:t xml:space="preserve"> Y</w:t>
            </w:r>
          </w:p>
        </w:tc>
        <w:tc>
          <w:tcPr>
            <w:tcW w:w="971"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val="en-ID" w:eastAsia="id-ID"/>
              </w:rPr>
            </w:pPr>
            <w:r w:rsidRPr="00320535">
              <w:rPr>
                <w:bCs/>
                <w:color w:val="000000"/>
                <w:sz w:val="20"/>
                <w:szCs w:val="20"/>
                <w:lang w:eastAsia="id-ID"/>
              </w:rPr>
              <w:t>-0,195</w:t>
            </w:r>
          </w:p>
        </w:tc>
        <w:tc>
          <w:tcPr>
            <w:tcW w:w="928"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val="en-ID" w:eastAsia="id-ID"/>
              </w:rPr>
            </w:pPr>
            <w:r w:rsidRPr="00320535">
              <w:rPr>
                <w:bCs/>
                <w:color w:val="000000"/>
                <w:sz w:val="20"/>
                <w:szCs w:val="20"/>
                <w:lang w:eastAsia="id-ID"/>
              </w:rPr>
              <w:t>-0,215</w:t>
            </w:r>
          </w:p>
        </w:tc>
        <w:tc>
          <w:tcPr>
            <w:tcW w:w="1132"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0,</w:t>
            </w:r>
            <w:r w:rsidRPr="00320535">
              <w:rPr>
                <w:bCs/>
                <w:color w:val="000000"/>
                <w:sz w:val="20"/>
                <w:szCs w:val="20"/>
                <w:lang w:val="en-ID" w:eastAsia="id-ID"/>
              </w:rPr>
              <w:t>130</w:t>
            </w:r>
          </w:p>
        </w:tc>
        <w:tc>
          <w:tcPr>
            <w:tcW w:w="1399"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val="en-ID" w:eastAsia="id-ID"/>
              </w:rPr>
            </w:pPr>
            <w:r w:rsidRPr="00320535">
              <w:rPr>
                <w:bCs/>
                <w:color w:val="000000"/>
                <w:sz w:val="20"/>
                <w:szCs w:val="20"/>
                <w:lang w:eastAsia="id-ID"/>
              </w:rPr>
              <w:t>1,495</w:t>
            </w:r>
          </w:p>
        </w:tc>
        <w:tc>
          <w:tcPr>
            <w:tcW w:w="1071" w:type="dxa"/>
            <w:tcBorders>
              <w:top w:val="nil"/>
              <w:bottom w:val="nil"/>
            </w:tcBorders>
            <w:shd w:val="clear" w:color="auto" w:fill="auto"/>
            <w:noWrap/>
            <w:vAlign w:val="center"/>
          </w:tcPr>
          <w:p w:rsidR="005A5029" w:rsidRPr="00320535" w:rsidRDefault="005A5029" w:rsidP="00F446C9">
            <w:pPr>
              <w:jc w:val="center"/>
              <w:rPr>
                <w:bCs/>
                <w:sz w:val="20"/>
                <w:szCs w:val="20"/>
                <w:lang w:eastAsia="id-ID"/>
              </w:rPr>
            </w:pPr>
            <w:r w:rsidRPr="00320535">
              <w:rPr>
                <w:bCs/>
                <w:sz w:val="20"/>
                <w:szCs w:val="20"/>
                <w:lang w:eastAsia="id-ID"/>
              </w:rPr>
              <w:t>0,135</w:t>
            </w:r>
          </w:p>
        </w:tc>
      </w:tr>
      <w:tr w:rsidR="005A5029" w:rsidRPr="00EC01AF" w:rsidTr="00F446C9">
        <w:trPr>
          <w:trHeight w:val="300"/>
        </w:trPr>
        <w:tc>
          <w:tcPr>
            <w:tcW w:w="1378" w:type="dxa"/>
            <w:tcBorders>
              <w:top w:val="nil"/>
              <w:bottom w:val="nil"/>
            </w:tcBorders>
            <w:shd w:val="clear" w:color="auto" w:fill="auto"/>
            <w:noWrap/>
            <w:vAlign w:val="center"/>
          </w:tcPr>
          <w:p w:rsidR="005A5029" w:rsidRPr="008363C6" w:rsidRDefault="005A5029" w:rsidP="00F446C9">
            <w:pPr>
              <w:jc w:val="center"/>
              <w:rPr>
                <w:b/>
                <w:bCs/>
                <w:color w:val="000000"/>
                <w:sz w:val="20"/>
                <w:szCs w:val="20"/>
                <w:lang w:val="en-ID" w:eastAsia="id-ID"/>
              </w:rPr>
            </w:pPr>
            <w:r>
              <w:rPr>
                <w:b/>
                <w:bCs/>
                <w:color w:val="000000"/>
                <w:sz w:val="20"/>
                <w:szCs w:val="20"/>
                <w:lang w:val="en-ID" w:eastAsia="id-ID"/>
              </w:rPr>
              <w:t>X3 -&gt; Z</w:t>
            </w:r>
          </w:p>
        </w:tc>
        <w:tc>
          <w:tcPr>
            <w:tcW w:w="971"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-0,181</w:t>
            </w:r>
          </w:p>
        </w:tc>
        <w:tc>
          <w:tcPr>
            <w:tcW w:w="928"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0,170</w:t>
            </w:r>
          </w:p>
        </w:tc>
        <w:tc>
          <w:tcPr>
            <w:tcW w:w="1132"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-0,105</w:t>
            </w:r>
          </w:p>
        </w:tc>
        <w:tc>
          <w:tcPr>
            <w:tcW w:w="1399"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1,724</w:t>
            </w:r>
          </w:p>
        </w:tc>
        <w:tc>
          <w:tcPr>
            <w:tcW w:w="1071" w:type="dxa"/>
            <w:tcBorders>
              <w:top w:val="nil"/>
              <w:bottom w:val="nil"/>
            </w:tcBorders>
            <w:shd w:val="clear" w:color="auto" w:fill="auto"/>
            <w:noWrap/>
            <w:vAlign w:val="center"/>
          </w:tcPr>
          <w:p w:rsidR="005A5029" w:rsidRPr="00320535" w:rsidRDefault="005A5029" w:rsidP="00F446C9">
            <w:pPr>
              <w:jc w:val="center"/>
              <w:rPr>
                <w:bCs/>
                <w:sz w:val="20"/>
                <w:szCs w:val="20"/>
                <w:lang w:eastAsia="id-ID"/>
              </w:rPr>
            </w:pPr>
            <w:r w:rsidRPr="00320535">
              <w:rPr>
                <w:bCs/>
                <w:sz w:val="20"/>
                <w:szCs w:val="20"/>
                <w:lang w:eastAsia="id-ID"/>
              </w:rPr>
              <w:t>0,085</w:t>
            </w:r>
          </w:p>
        </w:tc>
      </w:tr>
      <w:tr w:rsidR="005A5029" w:rsidRPr="00EC01AF" w:rsidTr="00F446C9">
        <w:trPr>
          <w:trHeight w:val="300"/>
        </w:trPr>
        <w:tc>
          <w:tcPr>
            <w:tcW w:w="1378" w:type="dxa"/>
            <w:tcBorders>
              <w:top w:val="nil"/>
              <w:bottom w:val="nil"/>
            </w:tcBorders>
            <w:shd w:val="clear" w:color="auto" w:fill="auto"/>
            <w:noWrap/>
            <w:vAlign w:val="center"/>
          </w:tcPr>
          <w:p w:rsidR="005A5029" w:rsidRPr="008363C6" w:rsidRDefault="005A5029" w:rsidP="00F446C9">
            <w:pPr>
              <w:jc w:val="center"/>
              <w:rPr>
                <w:b/>
                <w:bCs/>
                <w:color w:val="000000"/>
                <w:sz w:val="20"/>
                <w:szCs w:val="20"/>
                <w:lang w:val="en-ID" w:eastAsia="id-ID"/>
              </w:rPr>
            </w:pPr>
            <w:r>
              <w:rPr>
                <w:b/>
                <w:bCs/>
                <w:color w:val="000000"/>
                <w:sz w:val="20"/>
                <w:szCs w:val="20"/>
                <w:lang w:val="en-ID" w:eastAsia="id-ID"/>
              </w:rPr>
              <w:t>Z -&gt; Y</w:t>
            </w:r>
          </w:p>
        </w:tc>
        <w:tc>
          <w:tcPr>
            <w:tcW w:w="971"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val="en-ID" w:eastAsia="id-ID"/>
              </w:rPr>
            </w:pPr>
            <w:r w:rsidRPr="00320535">
              <w:rPr>
                <w:bCs/>
                <w:color w:val="000000"/>
                <w:sz w:val="20"/>
                <w:szCs w:val="20"/>
                <w:lang w:val="en-ID" w:eastAsia="id-ID"/>
              </w:rPr>
              <w:t>0,459</w:t>
            </w:r>
          </w:p>
        </w:tc>
        <w:tc>
          <w:tcPr>
            <w:tcW w:w="928"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val="en-ID" w:eastAsia="id-ID"/>
              </w:rPr>
            </w:pPr>
            <w:r w:rsidRPr="00320535">
              <w:rPr>
                <w:bCs/>
                <w:color w:val="000000"/>
                <w:sz w:val="20"/>
                <w:szCs w:val="20"/>
                <w:lang w:val="en-ID" w:eastAsia="id-ID"/>
              </w:rPr>
              <w:t>0,458</w:t>
            </w:r>
          </w:p>
        </w:tc>
        <w:tc>
          <w:tcPr>
            <w:tcW w:w="1132"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val="en-ID" w:eastAsia="id-ID"/>
              </w:rPr>
            </w:pPr>
            <w:r w:rsidRPr="00320535">
              <w:rPr>
                <w:bCs/>
                <w:color w:val="000000"/>
                <w:sz w:val="20"/>
                <w:szCs w:val="20"/>
                <w:lang w:val="en-ID" w:eastAsia="id-ID"/>
              </w:rPr>
              <w:t>0,114</w:t>
            </w:r>
          </w:p>
        </w:tc>
        <w:tc>
          <w:tcPr>
            <w:tcW w:w="1399" w:type="dxa"/>
            <w:tcBorders>
              <w:top w:val="nil"/>
              <w:bottom w:val="nil"/>
            </w:tcBorders>
            <w:shd w:val="clear" w:color="auto" w:fill="auto"/>
            <w:noWrap/>
            <w:vAlign w:val="center"/>
          </w:tcPr>
          <w:p w:rsidR="005A5029" w:rsidRPr="00320535" w:rsidRDefault="005A5029" w:rsidP="00F446C9">
            <w:pPr>
              <w:jc w:val="center"/>
              <w:rPr>
                <w:bCs/>
                <w:color w:val="000000"/>
                <w:sz w:val="20"/>
                <w:szCs w:val="20"/>
                <w:lang w:val="en-ID" w:eastAsia="id-ID"/>
              </w:rPr>
            </w:pPr>
            <w:r w:rsidRPr="00320535">
              <w:rPr>
                <w:bCs/>
                <w:color w:val="000000"/>
                <w:sz w:val="20"/>
                <w:szCs w:val="20"/>
                <w:lang w:val="en-ID" w:eastAsia="id-ID"/>
              </w:rPr>
              <w:t>4,032</w:t>
            </w:r>
          </w:p>
        </w:tc>
        <w:tc>
          <w:tcPr>
            <w:tcW w:w="1071" w:type="dxa"/>
            <w:tcBorders>
              <w:top w:val="nil"/>
              <w:bottom w:val="nil"/>
            </w:tcBorders>
            <w:shd w:val="clear" w:color="auto" w:fill="auto"/>
            <w:noWrap/>
            <w:vAlign w:val="center"/>
          </w:tcPr>
          <w:p w:rsidR="005A5029" w:rsidRPr="00320535" w:rsidRDefault="005A5029" w:rsidP="00F446C9">
            <w:pPr>
              <w:jc w:val="center"/>
              <w:rPr>
                <w:bCs/>
                <w:sz w:val="20"/>
                <w:szCs w:val="20"/>
                <w:lang w:val="en-ID" w:eastAsia="id-ID"/>
              </w:rPr>
            </w:pPr>
            <w:r w:rsidRPr="00320535">
              <w:rPr>
                <w:bCs/>
                <w:sz w:val="20"/>
                <w:szCs w:val="20"/>
                <w:lang w:val="en-ID" w:eastAsia="id-ID"/>
              </w:rPr>
              <w:t>0,000</w:t>
            </w:r>
          </w:p>
        </w:tc>
      </w:tr>
      <w:tr w:rsidR="005A5029" w:rsidRPr="00EC01AF" w:rsidTr="00F446C9">
        <w:trPr>
          <w:trHeight w:val="300"/>
        </w:trPr>
        <w:tc>
          <w:tcPr>
            <w:tcW w:w="1378" w:type="dxa"/>
            <w:tcBorders>
              <w:top w:val="nil"/>
            </w:tcBorders>
            <w:shd w:val="clear" w:color="auto" w:fill="auto"/>
            <w:noWrap/>
            <w:vAlign w:val="center"/>
            <w:hideMark/>
          </w:tcPr>
          <w:p w:rsidR="005A5029" w:rsidRPr="00EC01AF" w:rsidRDefault="005A5029" w:rsidP="00F446C9">
            <w:pPr>
              <w:jc w:val="center"/>
              <w:rPr>
                <w:b/>
                <w:bCs/>
                <w:color w:val="000000"/>
                <w:sz w:val="20"/>
                <w:szCs w:val="20"/>
                <w:lang w:eastAsia="id-ID"/>
              </w:rPr>
            </w:pPr>
            <w:r w:rsidRPr="00EC01AF">
              <w:rPr>
                <w:b/>
                <w:bCs/>
                <w:color w:val="000000"/>
                <w:sz w:val="20"/>
                <w:szCs w:val="20"/>
                <w:lang w:eastAsia="id-ID"/>
              </w:rPr>
              <w:t>X1 -&gt; Z -&gt; Y</w:t>
            </w:r>
          </w:p>
        </w:tc>
        <w:tc>
          <w:tcPr>
            <w:tcW w:w="971" w:type="dxa"/>
            <w:tcBorders>
              <w:top w:val="nil"/>
            </w:tcBorders>
            <w:shd w:val="clear" w:color="auto" w:fill="auto"/>
            <w:noWrap/>
            <w:vAlign w:val="center"/>
            <w:hideMark/>
          </w:tcPr>
          <w:p w:rsidR="005A5029" w:rsidRPr="00320535" w:rsidRDefault="005A5029" w:rsidP="00F446C9">
            <w:pPr>
              <w:jc w:val="center"/>
              <w:rPr>
                <w:bCs/>
                <w:color w:val="000000"/>
                <w:sz w:val="20"/>
                <w:szCs w:val="20"/>
                <w:lang w:val="en-ID" w:eastAsia="id-ID"/>
              </w:rPr>
            </w:pPr>
            <w:r w:rsidRPr="00320535">
              <w:rPr>
                <w:bCs/>
                <w:color w:val="000000"/>
                <w:sz w:val="20"/>
                <w:szCs w:val="20"/>
                <w:lang w:eastAsia="id-ID"/>
              </w:rPr>
              <w:t>0,</w:t>
            </w:r>
            <w:r w:rsidRPr="00320535">
              <w:rPr>
                <w:bCs/>
                <w:color w:val="000000"/>
                <w:sz w:val="20"/>
                <w:szCs w:val="20"/>
                <w:lang w:val="en-ID" w:eastAsia="id-ID"/>
              </w:rPr>
              <w:t>117</w:t>
            </w:r>
          </w:p>
        </w:tc>
        <w:tc>
          <w:tcPr>
            <w:tcW w:w="928" w:type="dxa"/>
            <w:tcBorders>
              <w:top w:val="nil"/>
            </w:tcBorders>
            <w:shd w:val="clear" w:color="auto" w:fill="auto"/>
            <w:noWrap/>
            <w:vAlign w:val="center"/>
            <w:hideMark/>
          </w:tcPr>
          <w:p w:rsidR="005A5029" w:rsidRPr="00320535" w:rsidRDefault="005A5029" w:rsidP="00F446C9">
            <w:pPr>
              <w:jc w:val="center"/>
              <w:rPr>
                <w:bCs/>
                <w:color w:val="000000"/>
                <w:sz w:val="20"/>
                <w:szCs w:val="20"/>
                <w:lang w:val="en-ID" w:eastAsia="id-ID"/>
              </w:rPr>
            </w:pPr>
            <w:r w:rsidRPr="00320535">
              <w:rPr>
                <w:bCs/>
                <w:color w:val="000000"/>
                <w:sz w:val="20"/>
                <w:szCs w:val="20"/>
                <w:lang w:eastAsia="id-ID"/>
              </w:rPr>
              <w:t>0,</w:t>
            </w:r>
            <w:r w:rsidRPr="00320535">
              <w:rPr>
                <w:bCs/>
                <w:color w:val="000000"/>
                <w:sz w:val="20"/>
                <w:szCs w:val="20"/>
                <w:lang w:val="en-ID" w:eastAsia="id-ID"/>
              </w:rPr>
              <w:t>121</w:t>
            </w:r>
          </w:p>
        </w:tc>
        <w:tc>
          <w:tcPr>
            <w:tcW w:w="1132" w:type="dxa"/>
            <w:tcBorders>
              <w:top w:val="nil"/>
            </w:tcBorders>
            <w:shd w:val="clear" w:color="auto" w:fill="auto"/>
            <w:noWrap/>
            <w:vAlign w:val="center"/>
            <w:hideMark/>
          </w:tcPr>
          <w:p w:rsidR="005A5029" w:rsidRPr="00320535" w:rsidRDefault="005A5029" w:rsidP="00F446C9">
            <w:pPr>
              <w:jc w:val="center"/>
              <w:rPr>
                <w:bCs/>
                <w:color w:val="000000"/>
                <w:sz w:val="20"/>
                <w:szCs w:val="20"/>
                <w:lang w:val="en-ID" w:eastAsia="id-ID"/>
              </w:rPr>
            </w:pPr>
            <w:r w:rsidRPr="00320535">
              <w:rPr>
                <w:bCs/>
                <w:color w:val="000000"/>
                <w:sz w:val="20"/>
                <w:szCs w:val="20"/>
                <w:lang w:eastAsia="id-ID"/>
              </w:rPr>
              <w:t>0,</w:t>
            </w:r>
            <w:r w:rsidRPr="00320535">
              <w:rPr>
                <w:bCs/>
                <w:color w:val="000000"/>
                <w:sz w:val="20"/>
                <w:szCs w:val="20"/>
                <w:lang w:val="en-ID" w:eastAsia="id-ID"/>
              </w:rPr>
              <w:t>049</w:t>
            </w:r>
          </w:p>
        </w:tc>
        <w:tc>
          <w:tcPr>
            <w:tcW w:w="1399" w:type="dxa"/>
            <w:tcBorders>
              <w:top w:val="nil"/>
            </w:tcBorders>
            <w:shd w:val="clear" w:color="auto" w:fill="auto"/>
            <w:noWrap/>
            <w:vAlign w:val="center"/>
            <w:hideMark/>
          </w:tcPr>
          <w:p w:rsidR="005A5029" w:rsidRPr="00320535" w:rsidRDefault="005A5029" w:rsidP="00F446C9">
            <w:pPr>
              <w:jc w:val="center"/>
              <w:rPr>
                <w:bCs/>
                <w:color w:val="000000"/>
                <w:sz w:val="20"/>
                <w:szCs w:val="20"/>
                <w:lang w:val="en-ID" w:eastAsia="id-ID"/>
              </w:rPr>
            </w:pPr>
            <w:r w:rsidRPr="00320535">
              <w:rPr>
                <w:bCs/>
                <w:color w:val="000000"/>
                <w:sz w:val="20"/>
                <w:szCs w:val="20"/>
                <w:lang w:eastAsia="id-ID"/>
              </w:rPr>
              <w:t>2,379</w:t>
            </w:r>
          </w:p>
        </w:tc>
        <w:tc>
          <w:tcPr>
            <w:tcW w:w="1071" w:type="dxa"/>
            <w:tcBorders>
              <w:top w:val="nil"/>
            </w:tcBorders>
            <w:shd w:val="clear" w:color="auto" w:fill="auto"/>
            <w:noWrap/>
            <w:vAlign w:val="center"/>
            <w:hideMark/>
          </w:tcPr>
          <w:p w:rsidR="005A5029" w:rsidRPr="00320535" w:rsidRDefault="005A5029" w:rsidP="00F446C9">
            <w:pPr>
              <w:jc w:val="center"/>
              <w:rPr>
                <w:bCs/>
                <w:sz w:val="20"/>
                <w:szCs w:val="20"/>
                <w:lang w:eastAsia="id-ID"/>
              </w:rPr>
            </w:pPr>
            <w:r w:rsidRPr="00320535">
              <w:rPr>
                <w:bCs/>
                <w:sz w:val="20"/>
                <w:szCs w:val="20"/>
                <w:lang w:eastAsia="id-ID"/>
              </w:rPr>
              <w:t>0,017</w:t>
            </w:r>
          </w:p>
        </w:tc>
      </w:tr>
      <w:tr w:rsidR="005A5029" w:rsidRPr="00EC01AF" w:rsidTr="00F446C9">
        <w:trPr>
          <w:trHeight w:val="300"/>
        </w:trPr>
        <w:tc>
          <w:tcPr>
            <w:tcW w:w="1378" w:type="dxa"/>
            <w:shd w:val="clear" w:color="auto" w:fill="auto"/>
            <w:noWrap/>
            <w:vAlign w:val="center"/>
            <w:hideMark/>
          </w:tcPr>
          <w:p w:rsidR="005A5029" w:rsidRPr="00EC01AF" w:rsidRDefault="005A5029" w:rsidP="00F446C9">
            <w:pPr>
              <w:jc w:val="center"/>
              <w:rPr>
                <w:b/>
                <w:bCs/>
                <w:color w:val="000000"/>
                <w:sz w:val="20"/>
                <w:szCs w:val="20"/>
                <w:lang w:eastAsia="id-ID"/>
              </w:rPr>
            </w:pPr>
            <w:r w:rsidRPr="00EC01AF">
              <w:rPr>
                <w:b/>
                <w:bCs/>
                <w:color w:val="000000"/>
                <w:sz w:val="20"/>
                <w:szCs w:val="20"/>
                <w:lang w:eastAsia="id-ID"/>
              </w:rPr>
              <w:t>X2 -&gt; Z -&gt; Y</w:t>
            </w:r>
          </w:p>
        </w:tc>
        <w:tc>
          <w:tcPr>
            <w:tcW w:w="971" w:type="dxa"/>
            <w:shd w:val="clear" w:color="auto" w:fill="auto"/>
            <w:noWrap/>
            <w:vAlign w:val="center"/>
            <w:hideMark/>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0,243</w:t>
            </w:r>
          </w:p>
        </w:tc>
        <w:tc>
          <w:tcPr>
            <w:tcW w:w="928" w:type="dxa"/>
            <w:shd w:val="clear" w:color="auto" w:fill="auto"/>
            <w:noWrap/>
            <w:vAlign w:val="center"/>
            <w:hideMark/>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0,239</w:t>
            </w:r>
          </w:p>
        </w:tc>
        <w:tc>
          <w:tcPr>
            <w:tcW w:w="1132" w:type="dxa"/>
            <w:shd w:val="clear" w:color="auto" w:fill="auto"/>
            <w:noWrap/>
            <w:vAlign w:val="center"/>
            <w:hideMark/>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0,077</w:t>
            </w:r>
          </w:p>
        </w:tc>
        <w:tc>
          <w:tcPr>
            <w:tcW w:w="1399" w:type="dxa"/>
            <w:shd w:val="clear" w:color="auto" w:fill="auto"/>
            <w:noWrap/>
            <w:vAlign w:val="center"/>
            <w:hideMark/>
          </w:tcPr>
          <w:p w:rsidR="005A5029" w:rsidRPr="00320535" w:rsidRDefault="005A5029" w:rsidP="00F446C9">
            <w:pPr>
              <w:jc w:val="center"/>
              <w:rPr>
                <w:bCs/>
                <w:color w:val="000000"/>
                <w:sz w:val="20"/>
                <w:szCs w:val="20"/>
                <w:lang w:eastAsia="id-ID"/>
              </w:rPr>
            </w:pPr>
            <w:r w:rsidRPr="00320535">
              <w:rPr>
                <w:bCs/>
                <w:color w:val="000000"/>
                <w:sz w:val="20"/>
                <w:szCs w:val="20"/>
                <w:lang w:eastAsia="id-ID"/>
              </w:rPr>
              <w:t>3,143</w:t>
            </w:r>
          </w:p>
        </w:tc>
        <w:tc>
          <w:tcPr>
            <w:tcW w:w="1071" w:type="dxa"/>
            <w:shd w:val="clear" w:color="auto" w:fill="auto"/>
            <w:noWrap/>
            <w:vAlign w:val="center"/>
            <w:hideMark/>
          </w:tcPr>
          <w:p w:rsidR="005A5029" w:rsidRPr="00320535" w:rsidRDefault="005A5029" w:rsidP="00F446C9">
            <w:pPr>
              <w:jc w:val="center"/>
              <w:rPr>
                <w:bCs/>
                <w:sz w:val="20"/>
                <w:szCs w:val="20"/>
                <w:lang w:eastAsia="id-ID"/>
              </w:rPr>
            </w:pPr>
            <w:r w:rsidRPr="00320535">
              <w:rPr>
                <w:bCs/>
                <w:sz w:val="20"/>
                <w:szCs w:val="20"/>
                <w:lang w:eastAsia="id-ID"/>
              </w:rPr>
              <w:t>0,002</w:t>
            </w:r>
          </w:p>
        </w:tc>
      </w:tr>
      <w:tr w:rsidR="005A5029" w:rsidRPr="00EC01AF" w:rsidTr="00F446C9">
        <w:trPr>
          <w:trHeight w:val="300"/>
        </w:trPr>
        <w:tc>
          <w:tcPr>
            <w:tcW w:w="1378" w:type="dxa"/>
            <w:shd w:val="clear" w:color="auto" w:fill="auto"/>
            <w:noWrap/>
            <w:vAlign w:val="center"/>
          </w:tcPr>
          <w:p w:rsidR="005A5029" w:rsidRPr="008363C6" w:rsidRDefault="005A5029" w:rsidP="00F446C9">
            <w:pPr>
              <w:jc w:val="center"/>
              <w:rPr>
                <w:b/>
                <w:bCs/>
                <w:color w:val="000000"/>
                <w:sz w:val="20"/>
                <w:szCs w:val="20"/>
                <w:lang w:val="en-ID" w:eastAsia="id-ID"/>
              </w:rPr>
            </w:pPr>
            <w:r>
              <w:rPr>
                <w:b/>
                <w:bCs/>
                <w:color w:val="000000"/>
                <w:sz w:val="20"/>
                <w:szCs w:val="20"/>
                <w:lang w:val="en-ID" w:eastAsia="id-ID"/>
              </w:rPr>
              <w:t>X3 -&gt; Z -&gt; Y</w:t>
            </w:r>
          </w:p>
        </w:tc>
        <w:tc>
          <w:tcPr>
            <w:tcW w:w="971" w:type="dxa"/>
            <w:shd w:val="clear" w:color="auto" w:fill="auto"/>
            <w:noWrap/>
            <w:vAlign w:val="center"/>
          </w:tcPr>
          <w:p w:rsidR="005A5029" w:rsidRPr="00320535" w:rsidRDefault="005A5029" w:rsidP="00F446C9">
            <w:pPr>
              <w:jc w:val="center"/>
              <w:rPr>
                <w:bCs/>
                <w:color w:val="000000"/>
                <w:sz w:val="20"/>
                <w:szCs w:val="20"/>
                <w:lang w:val="en-ID" w:eastAsia="id-ID"/>
              </w:rPr>
            </w:pPr>
            <w:r w:rsidRPr="00320535">
              <w:rPr>
                <w:bCs/>
                <w:color w:val="000000"/>
                <w:sz w:val="20"/>
                <w:szCs w:val="20"/>
                <w:lang w:val="en-ID" w:eastAsia="id-ID"/>
              </w:rPr>
              <w:t>0,083</w:t>
            </w:r>
          </w:p>
        </w:tc>
        <w:tc>
          <w:tcPr>
            <w:tcW w:w="928" w:type="dxa"/>
            <w:shd w:val="clear" w:color="auto" w:fill="auto"/>
            <w:noWrap/>
            <w:vAlign w:val="center"/>
          </w:tcPr>
          <w:p w:rsidR="005A5029" w:rsidRPr="00320535" w:rsidRDefault="005A5029" w:rsidP="00F446C9">
            <w:pPr>
              <w:jc w:val="center"/>
              <w:rPr>
                <w:bCs/>
                <w:color w:val="000000"/>
                <w:sz w:val="20"/>
                <w:szCs w:val="20"/>
                <w:lang w:val="en-ID" w:eastAsia="id-ID"/>
              </w:rPr>
            </w:pPr>
            <w:r w:rsidRPr="00320535">
              <w:rPr>
                <w:bCs/>
                <w:color w:val="000000"/>
                <w:sz w:val="20"/>
                <w:szCs w:val="20"/>
                <w:lang w:val="en-ID" w:eastAsia="id-ID"/>
              </w:rPr>
              <w:t>0,078</w:t>
            </w:r>
          </w:p>
        </w:tc>
        <w:tc>
          <w:tcPr>
            <w:tcW w:w="1132" w:type="dxa"/>
            <w:shd w:val="clear" w:color="auto" w:fill="auto"/>
            <w:noWrap/>
            <w:vAlign w:val="center"/>
          </w:tcPr>
          <w:p w:rsidR="005A5029" w:rsidRPr="00320535" w:rsidRDefault="005A5029" w:rsidP="00F446C9">
            <w:pPr>
              <w:jc w:val="center"/>
              <w:rPr>
                <w:bCs/>
                <w:color w:val="000000"/>
                <w:sz w:val="20"/>
                <w:szCs w:val="20"/>
                <w:lang w:val="en-ID" w:eastAsia="id-ID"/>
              </w:rPr>
            </w:pPr>
            <w:r w:rsidRPr="00320535">
              <w:rPr>
                <w:bCs/>
                <w:color w:val="000000"/>
                <w:sz w:val="20"/>
                <w:szCs w:val="20"/>
                <w:lang w:val="en-ID" w:eastAsia="id-ID"/>
              </w:rPr>
              <w:t>0,054</w:t>
            </w:r>
          </w:p>
        </w:tc>
        <w:tc>
          <w:tcPr>
            <w:tcW w:w="1399" w:type="dxa"/>
            <w:shd w:val="clear" w:color="auto" w:fill="auto"/>
            <w:noWrap/>
            <w:vAlign w:val="center"/>
          </w:tcPr>
          <w:p w:rsidR="005A5029" w:rsidRPr="00320535" w:rsidRDefault="005A5029" w:rsidP="00F446C9">
            <w:pPr>
              <w:jc w:val="center"/>
              <w:rPr>
                <w:bCs/>
                <w:color w:val="000000"/>
                <w:sz w:val="20"/>
                <w:szCs w:val="20"/>
                <w:lang w:val="en-ID" w:eastAsia="id-ID"/>
              </w:rPr>
            </w:pPr>
            <w:r w:rsidRPr="00320535">
              <w:rPr>
                <w:bCs/>
                <w:color w:val="000000"/>
                <w:sz w:val="20"/>
                <w:szCs w:val="20"/>
                <w:lang w:val="en-ID" w:eastAsia="id-ID"/>
              </w:rPr>
              <w:t>1,533</w:t>
            </w:r>
          </w:p>
        </w:tc>
        <w:tc>
          <w:tcPr>
            <w:tcW w:w="1071" w:type="dxa"/>
            <w:shd w:val="clear" w:color="auto" w:fill="auto"/>
            <w:noWrap/>
            <w:vAlign w:val="center"/>
          </w:tcPr>
          <w:p w:rsidR="005A5029" w:rsidRPr="00320535" w:rsidRDefault="005A5029" w:rsidP="00F446C9">
            <w:pPr>
              <w:jc w:val="center"/>
              <w:rPr>
                <w:bCs/>
                <w:sz w:val="20"/>
                <w:szCs w:val="20"/>
                <w:lang w:val="en-ID" w:eastAsia="id-ID"/>
              </w:rPr>
            </w:pPr>
            <w:r w:rsidRPr="00320535">
              <w:rPr>
                <w:bCs/>
                <w:sz w:val="20"/>
                <w:szCs w:val="20"/>
                <w:lang w:val="en-ID" w:eastAsia="id-ID"/>
              </w:rPr>
              <w:t>0,125</w:t>
            </w:r>
          </w:p>
        </w:tc>
      </w:tr>
    </w:tbl>
    <w:bookmarkEnd w:id="4"/>
    <w:p w:rsidR="00FC39CD" w:rsidRDefault="00FC39CD" w:rsidP="005A5029">
      <w:pPr>
        <w:ind w:left="1440" w:firstLine="720"/>
        <w:rPr>
          <w:sz w:val="20"/>
          <w:szCs w:val="20"/>
        </w:rPr>
      </w:pPr>
      <w:r w:rsidRPr="00743B95">
        <w:rPr>
          <w:sz w:val="20"/>
          <w:szCs w:val="20"/>
        </w:rPr>
        <w:t>Sumber : Output Smart PLS (2022)</w:t>
      </w:r>
    </w:p>
    <w:p w:rsidR="005A5029" w:rsidRPr="005A5029" w:rsidRDefault="005A5029" w:rsidP="005A5029">
      <w:pPr>
        <w:ind w:left="1440" w:firstLine="720"/>
        <w:rPr>
          <w:sz w:val="20"/>
          <w:szCs w:val="20"/>
        </w:rPr>
      </w:pPr>
    </w:p>
    <w:p w:rsidR="00FC39CD" w:rsidRDefault="00FC39CD" w:rsidP="00FC39CD">
      <w:pPr>
        <w:ind w:left="709"/>
        <w:jc w:val="both"/>
        <w:rPr>
          <w:sz w:val="20"/>
          <w:szCs w:val="20"/>
        </w:rPr>
      </w:pPr>
      <w:r w:rsidRPr="0075027C">
        <w:rPr>
          <w:sz w:val="20"/>
          <w:szCs w:val="20"/>
        </w:rPr>
        <w:t>Berdasarkan tabel</w:t>
      </w:r>
      <w:r>
        <w:rPr>
          <w:sz w:val="20"/>
          <w:szCs w:val="20"/>
        </w:rPr>
        <w:t xml:space="preserve"> 5</w:t>
      </w:r>
      <w:r w:rsidRPr="0075027C">
        <w:rPr>
          <w:sz w:val="20"/>
          <w:szCs w:val="20"/>
        </w:rPr>
        <w:t xml:space="preserve">, </w:t>
      </w:r>
      <w:r>
        <w:rPr>
          <w:sz w:val="20"/>
          <w:szCs w:val="20"/>
        </w:rPr>
        <w:t>bisa</w:t>
      </w:r>
      <w:r w:rsidRPr="0075027C">
        <w:rPr>
          <w:sz w:val="20"/>
          <w:szCs w:val="20"/>
        </w:rPr>
        <w:t xml:space="preserve"> </w:t>
      </w:r>
      <w:r>
        <w:rPr>
          <w:sz w:val="20"/>
          <w:szCs w:val="20"/>
        </w:rPr>
        <w:t>dapati, dari</w:t>
      </w:r>
      <w:r w:rsidRPr="0075027C">
        <w:rPr>
          <w:sz w:val="20"/>
          <w:szCs w:val="20"/>
        </w:rPr>
        <w:t xml:space="preserve"> hasil </w:t>
      </w:r>
      <w:r>
        <w:rPr>
          <w:sz w:val="20"/>
          <w:szCs w:val="20"/>
        </w:rPr>
        <w:t>analisa</w:t>
      </w:r>
      <w:r w:rsidRPr="0075027C">
        <w:rPr>
          <w:sz w:val="20"/>
          <w:szCs w:val="20"/>
        </w:rPr>
        <w:t xml:space="preserve"> </w:t>
      </w:r>
      <w:r>
        <w:rPr>
          <w:sz w:val="20"/>
          <w:szCs w:val="20"/>
        </w:rPr>
        <w:t>berdampak</w:t>
      </w:r>
      <w:r w:rsidRPr="0075027C">
        <w:rPr>
          <w:sz w:val="20"/>
          <w:szCs w:val="20"/>
        </w:rPr>
        <w:t xml:space="preserve"> secara langsung atau </w:t>
      </w:r>
      <w:r>
        <w:rPr>
          <w:sz w:val="20"/>
          <w:szCs w:val="20"/>
        </w:rPr>
        <w:t>kata lain “</w:t>
      </w:r>
      <w:r w:rsidRPr="0075027C">
        <w:rPr>
          <w:i/>
          <w:iCs/>
          <w:sz w:val="20"/>
          <w:szCs w:val="20"/>
        </w:rPr>
        <w:t>direct effect</w:t>
      </w:r>
      <w:r>
        <w:rPr>
          <w:sz w:val="20"/>
          <w:szCs w:val="20"/>
        </w:rPr>
        <w:t>” d</w:t>
      </w:r>
      <w:r w:rsidRPr="0075027C">
        <w:rPr>
          <w:sz w:val="20"/>
          <w:szCs w:val="20"/>
        </w:rPr>
        <w:t xml:space="preserve">alam </w:t>
      </w:r>
      <w:r>
        <w:rPr>
          <w:sz w:val="20"/>
          <w:szCs w:val="20"/>
        </w:rPr>
        <w:t>observasi</w:t>
      </w:r>
      <w:r w:rsidRPr="0075027C">
        <w:rPr>
          <w:sz w:val="20"/>
          <w:szCs w:val="20"/>
        </w:rPr>
        <w:t xml:space="preserve"> </w:t>
      </w:r>
      <w:r>
        <w:rPr>
          <w:sz w:val="20"/>
          <w:szCs w:val="20"/>
        </w:rPr>
        <w:t>:</w:t>
      </w:r>
    </w:p>
    <w:p w:rsidR="00FC39CD" w:rsidRPr="00072DDA" w:rsidRDefault="00FC39CD" w:rsidP="00FC39CD">
      <w:pPr>
        <w:pStyle w:val="ListParagraph"/>
        <w:numPr>
          <w:ilvl w:val="3"/>
          <w:numId w:val="31"/>
        </w:numPr>
        <w:suppressAutoHyphens w:val="0"/>
        <w:spacing w:after="200"/>
        <w:ind w:left="993"/>
        <w:jc w:val="both"/>
        <w:rPr>
          <w:sz w:val="20"/>
          <w:szCs w:val="20"/>
        </w:rPr>
      </w:pPr>
      <w:r>
        <w:rPr>
          <w:sz w:val="20"/>
          <w:szCs w:val="20"/>
        </w:rPr>
        <w:t>Employee Empowerment</w:t>
      </w:r>
      <w:r w:rsidRPr="00072DDA">
        <w:rPr>
          <w:sz w:val="20"/>
          <w:szCs w:val="20"/>
        </w:rPr>
        <w:t xml:space="preserve"> berpengaruh </w:t>
      </w:r>
      <w:r>
        <w:rPr>
          <w:sz w:val="20"/>
          <w:szCs w:val="20"/>
        </w:rPr>
        <w:t>atas</w:t>
      </w:r>
      <w:r w:rsidRPr="00072DDA">
        <w:rPr>
          <w:sz w:val="20"/>
          <w:szCs w:val="20"/>
        </w:rPr>
        <w:t xml:space="preserve"> </w:t>
      </w:r>
      <w:r>
        <w:rPr>
          <w:sz w:val="20"/>
          <w:szCs w:val="20"/>
        </w:rPr>
        <w:t>Kinerja Karyawan</w:t>
      </w:r>
      <w:r w:rsidRPr="00072DDA">
        <w:rPr>
          <w:sz w:val="20"/>
          <w:szCs w:val="20"/>
        </w:rPr>
        <w:t>.</w:t>
      </w:r>
    </w:p>
    <w:p w:rsidR="00FC39CD" w:rsidRPr="00072DDA" w:rsidRDefault="00FC39CD" w:rsidP="00FC39CD">
      <w:pPr>
        <w:pStyle w:val="ListParagraph"/>
        <w:ind w:left="993" w:firstLine="567"/>
        <w:jc w:val="both"/>
        <w:rPr>
          <w:sz w:val="20"/>
          <w:szCs w:val="20"/>
        </w:rPr>
      </w:pPr>
      <w:r w:rsidRPr="00072DDA">
        <w:rPr>
          <w:sz w:val="20"/>
          <w:szCs w:val="20"/>
        </w:rPr>
        <w:t xml:space="preserve">X1 terhadap Y diterima </w:t>
      </w:r>
      <w:r>
        <w:rPr>
          <w:sz w:val="20"/>
          <w:szCs w:val="20"/>
        </w:rPr>
        <w:t>alasannya</w:t>
      </w:r>
      <w:r w:rsidRPr="00072DDA">
        <w:rPr>
          <w:sz w:val="20"/>
          <w:szCs w:val="20"/>
        </w:rPr>
        <w:t xml:space="preserve"> variabel </w:t>
      </w:r>
      <w:r>
        <w:rPr>
          <w:sz w:val="20"/>
          <w:szCs w:val="20"/>
        </w:rPr>
        <w:t>Employee Empowerment</w:t>
      </w:r>
      <w:r w:rsidRPr="00072DDA">
        <w:rPr>
          <w:sz w:val="20"/>
          <w:szCs w:val="20"/>
        </w:rPr>
        <w:t xml:space="preserve"> (X1) </w:t>
      </w:r>
      <w:r>
        <w:rPr>
          <w:sz w:val="20"/>
          <w:szCs w:val="20"/>
        </w:rPr>
        <w:t>atas</w:t>
      </w:r>
      <w:r w:rsidRPr="00072DDA">
        <w:rPr>
          <w:sz w:val="20"/>
          <w:szCs w:val="20"/>
        </w:rPr>
        <w:t xml:space="preserve"> variabel </w:t>
      </w:r>
      <w:r>
        <w:rPr>
          <w:iCs/>
          <w:sz w:val="20"/>
          <w:szCs w:val="20"/>
        </w:rPr>
        <w:t>Kinerja Karyawan</w:t>
      </w:r>
      <w:r w:rsidRPr="00072DDA">
        <w:rPr>
          <w:iCs/>
          <w:sz w:val="20"/>
          <w:szCs w:val="20"/>
        </w:rPr>
        <w:t xml:space="preserve"> </w:t>
      </w:r>
      <w:r w:rsidRPr="00072DDA">
        <w:rPr>
          <w:sz w:val="20"/>
          <w:szCs w:val="20"/>
        </w:rPr>
        <w:t xml:space="preserve">(Y) </w:t>
      </w:r>
      <w:r>
        <w:rPr>
          <w:sz w:val="20"/>
          <w:szCs w:val="20"/>
        </w:rPr>
        <w:t>mempunyai</w:t>
      </w:r>
      <w:r w:rsidRPr="00072DDA">
        <w:rPr>
          <w:sz w:val="20"/>
          <w:szCs w:val="20"/>
        </w:rPr>
        <w:t xml:space="preserve"> nilai </w:t>
      </w:r>
      <w:r w:rsidRPr="00072DDA">
        <w:rPr>
          <w:i/>
          <w:iCs/>
          <w:sz w:val="20"/>
          <w:szCs w:val="20"/>
        </w:rPr>
        <w:t>T-Statisics</w:t>
      </w:r>
      <w:r w:rsidRPr="00072DDA">
        <w:rPr>
          <w:sz w:val="20"/>
          <w:szCs w:val="20"/>
        </w:rPr>
        <w:t xml:space="preserve"> &gt; 1.96 </w:t>
      </w:r>
      <w:r>
        <w:rPr>
          <w:sz w:val="20"/>
          <w:szCs w:val="20"/>
        </w:rPr>
        <w:t>yaknj</w:t>
      </w:r>
      <w:r w:rsidRPr="00072DDA">
        <w:rPr>
          <w:sz w:val="20"/>
          <w:szCs w:val="20"/>
        </w:rPr>
        <w:t xml:space="preserve"> sebesar 1,995 </w:t>
      </w:r>
      <w:r>
        <w:rPr>
          <w:sz w:val="20"/>
          <w:szCs w:val="20"/>
        </w:rPr>
        <w:t>serta</w:t>
      </w:r>
      <w:r w:rsidRPr="00072DDA">
        <w:rPr>
          <w:sz w:val="20"/>
          <w:szCs w:val="20"/>
        </w:rPr>
        <w:t xml:space="preserve"> nilai P-</w:t>
      </w:r>
      <w:r w:rsidRPr="00072DDA">
        <w:rPr>
          <w:i/>
          <w:iCs/>
          <w:sz w:val="20"/>
          <w:szCs w:val="20"/>
        </w:rPr>
        <w:t>Values</w:t>
      </w:r>
      <w:r>
        <w:rPr>
          <w:sz w:val="20"/>
          <w:szCs w:val="20"/>
        </w:rPr>
        <w:t xml:space="preserve"> &lt; 0,05 yaitu sebesar  0,023</w:t>
      </w:r>
      <w:r w:rsidRPr="00072DDA">
        <w:rPr>
          <w:sz w:val="20"/>
          <w:szCs w:val="20"/>
        </w:rPr>
        <w:t xml:space="preserve">, </w:t>
      </w:r>
      <w:r>
        <w:rPr>
          <w:sz w:val="20"/>
          <w:szCs w:val="20"/>
        </w:rPr>
        <w:t>jadi</w:t>
      </w:r>
      <w:r w:rsidRPr="00072DDA">
        <w:rPr>
          <w:sz w:val="20"/>
          <w:szCs w:val="20"/>
        </w:rPr>
        <w:t xml:space="preserve"> </w:t>
      </w:r>
      <w:r>
        <w:rPr>
          <w:sz w:val="20"/>
          <w:szCs w:val="20"/>
        </w:rPr>
        <w:t>bisa ditarik kesimpulan</w:t>
      </w:r>
      <w:r w:rsidRPr="00072DDA">
        <w:rPr>
          <w:sz w:val="20"/>
          <w:szCs w:val="20"/>
        </w:rPr>
        <w:t xml:space="preserve"> bahwa </w:t>
      </w:r>
      <w:bookmarkStart w:id="5" w:name="_Hlk45259185"/>
      <w:r w:rsidRPr="00072DDA">
        <w:rPr>
          <w:sz w:val="20"/>
          <w:szCs w:val="20"/>
        </w:rPr>
        <w:t xml:space="preserve">variabel </w:t>
      </w:r>
      <w:bookmarkStart w:id="6" w:name="_Hlk34870025"/>
      <w:r>
        <w:rPr>
          <w:sz w:val="20"/>
          <w:szCs w:val="20"/>
        </w:rPr>
        <w:t>Employee Empowerment membawa pengaruh</w:t>
      </w:r>
      <w:r w:rsidRPr="00072DDA">
        <w:rPr>
          <w:sz w:val="20"/>
          <w:szCs w:val="20"/>
        </w:rPr>
        <w:t xml:space="preserve"> signifikan </w:t>
      </w:r>
      <w:bookmarkEnd w:id="5"/>
      <w:r>
        <w:rPr>
          <w:sz w:val="20"/>
          <w:szCs w:val="20"/>
        </w:rPr>
        <w:t>atas</w:t>
      </w:r>
      <w:r>
        <w:rPr>
          <w:iCs/>
          <w:sz w:val="20"/>
          <w:szCs w:val="20"/>
        </w:rPr>
        <w:t xml:space="preserve"> Kinerja Karyawan</w:t>
      </w:r>
      <w:r w:rsidRPr="00072DDA">
        <w:rPr>
          <w:sz w:val="20"/>
          <w:szCs w:val="20"/>
        </w:rPr>
        <w:t>.</w:t>
      </w:r>
    </w:p>
    <w:p w:rsidR="00FC39CD" w:rsidRPr="00072DDA" w:rsidRDefault="00FC39CD" w:rsidP="00FC39CD">
      <w:pPr>
        <w:pStyle w:val="ListParagraph"/>
        <w:numPr>
          <w:ilvl w:val="3"/>
          <w:numId w:val="31"/>
        </w:numPr>
        <w:suppressAutoHyphens w:val="0"/>
        <w:spacing w:after="200"/>
        <w:ind w:left="993"/>
        <w:jc w:val="both"/>
        <w:rPr>
          <w:sz w:val="20"/>
          <w:szCs w:val="20"/>
        </w:rPr>
      </w:pPr>
      <w:r>
        <w:rPr>
          <w:sz w:val="20"/>
          <w:szCs w:val="20"/>
        </w:rPr>
        <w:t>Employee Empowerment</w:t>
      </w:r>
      <w:r w:rsidRPr="00072DDA">
        <w:rPr>
          <w:sz w:val="20"/>
          <w:szCs w:val="20"/>
        </w:rPr>
        <w:t xml:space="preserve"> </w:t>
      </w:r>
      <w:r>
        <w:rPr>
          <w:sz w:val="20"/>
          <w:szCs w:val="20"/>
        </w:rPr>
        <w:t>membawa pengaruh atas</w:t>
      </w:r>
      <w:r w:rsidRPr="00072DDA">
        <w:rPr>
          <w:sz w:val="20"/>
          <w:szCs w:val="20"/>
        </w:rPr>
        <w:t xml:space="preserve"> </w:t>
      </w:r>
      <w:bookmarkEnd w:id="6"/>
      <w:r>
        <w:rPr>
          <w:sz w:val="20"/>
          <w:szCs w:val="20"/>
        </w:rPr>
        <w:t>kepuasan Kerja</w:t>
      </w:r>
      <w:r w:rsidRPr="00072DDA">
        <w:rPr>
          <w:i/>
          <w:sz w:val="20"/>
          <w:szCs w:val="20"/>
        </w:rPr>
        <w:t>.</w:t>
      </w:r>
    </w:p>
    <w:p w:rsidR="00FC39CD" w:rsidRPr="00072DDA" w:rsidRDefault="00FC39CD" w:rsidP="00FC39CD">
      <w:pPr>
        <w:pStyle w:val="ListParagraph"/>
        <w:ind w:left="993" w:firstLine="567"/>
        <w:jc w:val="both"/>
        <w:rPr>
          <w:sz w:val="20"/>
          <w:szCs w:val="20"/>
        </w:rPr>
      </w:pPr>
      <w:r>
        <w:rPr>
          <w:sz w:val="20"/>
          <w:szCs w:val="20"/>
        </w:rPr>
        <w:t>Lalu</w:t>
      </w:r>
      <w:r w:rsidRPr="00072DDA">
        <w:rPr>
          <w:sz w:val="20"/>
          <w:szCs w:val="20"/>
        </w:rPr>
        <w:t xml:space="preserve"> X1 </w:t>
      </w:r>
      <w:r>
        <w:rPr>
          <w:sz w:val="20"/>
          <w:szCs w:val="20"/>
        </w:rPr>
        <w:t>kepada</w:t>
      </w:r>
      <w:r w:rsidRPr="00072DDA">
        <w:rPr>
          <w:sz w:val="20"/>
          <w:szCs w:val="20"/>
        </w:rPr>
        <w:t xml:space="preserve"> </w:t>
      </w:r>
      <w:r>
        <w:rPr>
          <w:sz w:val="20"/>
          <w:szCs w:val="20"/>
        </w:rPr>
        <w:t>Z diterima alasannya variabel Employee Empowerment</w:t>
      </w:r>
      <w:r w:rsidRPr="00072DDA">
        <w:rPr>
          <w:sz w:val="20"/>
          <w:szCs w:val="20"/>
        </w:rPr>
        <w:t xml:space="preserve"> (X1) </w:t>
      </w:r>
      <w:r>
        <w:rPr>
          <w:sz w:val="20"/>
          <w:szCs w:val="20"/>
        </w:rPr>
        <w:t>atas variabel kepuasan Kerja</w:t>
      </w:r>
      <w:r w:rsidRPr="00072DDA">
        <w:rPr>
          <w:sz w:val="20"/>
          <w:szCs w:val="20"/>
        </w:rPr>
        <w:t xml:space="preserve"> (Z) </w:t>
      </w:r>
      <w:r>
        <w:rPr>
          <w:sz w:val="20"/>
          <w:szCs w:val="20"/>
        </w:rPr>
        <w:t>mempunyai</w:t>
      </w:r>
      <w:r w:rsidRPr="00072DDA">
        <w:rPr>
          <w:sz w:val="20"/>
          <w:szCs w:val="20"/>
        </w:rPr>
        <w:t xml:space="preserve"> nilai </w:t>
      </w:r>
      <w:r w:rsidRPr="00072DDA">
        <w:rPr>
          <w:i/>
          <w:iCs/>
          <w:sz w:val="20"/>
          <w:szCs w:val="20"/>
        </w:rPr>
        <w:t>T-Statistics</w:t>
      </w:r>
      <w:r w:rsidRPr="00072DDA">
        <w:rPr>
          <w:sz w:val="20"/>
          <w:szCs w:val="20"/>
        </w:rPr>
        <w:t xml:space="preserve"> &gt; 1.96  </w:t>
      </w:r>
      <w:r>
        <w:rPr>
          <w:sz w:val="20"/>
          <w:szCs w:val="20"/>
        </w:rPr>
        <w:t>yakni</w:t>
      </w:r>
      <w:r w:rsidRPr="00072DDA">
        <w:rPr>
          <w:sz w:val="20"/>
          <w:szCs w:val="20"/>
        </w:rPr>
        <w:t xml:space="preserve"> sebesar 2,516 dan nilai </w:t>
      </w:r>
      <w:r w:rsidRPr="00072DDA">
        <w:rPr>
          <w:i/>
          <w:iCs/>
          <w:sz w:val="20"/>
          <w:szCs w:val="20"/>
        </w:rPr>
        <w:t>P-Values</w:t>
      </w:r>
      <w:r>
        <w:rPr>
          <w:sz w:val="20"/>
          <w:szCs w:val="20"/>
        </w:rPr>
        <w:t xml:space="preserve"> &lt; 0,05 yaitu sebesar 0,003</w:t>
      </w:r>
      <w:r w:rsidRPr="00072DDA">
        <w:rPr>
          <w:sz w:val="20"/>
          <w:szCs w:val="20"/>
        </w:rPr>
        <w:t xml:space="preserve">. </w:t>
      </w:r>
      <w:r>
        <w:rPr>
          <w:sz w:val="20"/>
          <w:szCs w:val="20"/>
        </w:rPr>
        <w:t>Jadi bisa ditarik kesimpulan</w:t>
      </w:r>
      <w:r w:rsidRPr="00072DDA">
        <w:rPr>
          <w:sz w:val="20"/>
          <w:szCs w:val="20"/>
        </w:rPr>
        <w:t xml:space="preserve"> bahwa </w:t>
      </w:r>
      <w:bookmarkStart w:id="7" w:name="_Hlk34870499"/>
      <w:r>
        <w:rPr>
          <w:sz w:val="20"/>
          <w:szCs w:val="20"/>
        </w:rPr>
        <w:t>Employee Empowerment</w:t>
      </w:r>
      <w:r w:rsidRPr="00072DDA">
        <w:rPr>
          <w:sz w:val="20"/>
          <w:szCs w:val="20"/>
        </w:rPr>
        <w:t xml:space="preserve"> </w:t>
      </w:r>
      <w:r>
        <w:rPr>
          <w:sz w:val="20"/>
          <w:szCs w:val="20"/>
        </w:rPr>
        <w:t>membawa pengaruh</w:t>
      </w:r>
      <w:r w:rsidRPr="00072DDA">
        <w:rPr>
          <w:sz w:val="20"/>
          <w:szCs w:val="20"/>
        </w:rPr>
        <w:t xml:space="preserve"> signif</w:t>
      </w:r>
      <w:r>
        <w:rPr>
          <w:sz w:val="20"/>
          <w:szCs w:val="20"/>
        </w:rPr>
        <w:t>ikan terhadap kepuasan Kerja</w:t>
      </w:r>
      <w:r w:rsidRPr="00072DDA">
        <w:rPr>
          <w:sz w:val="20"/>
          <w:szCs w:val="20"/>
        </w:rPr>
        <w:t>.</w:t>
      </w:r>
    </w:p>
    <w:p w:rsidR="00FC39CD" w:rsidRPr="00072DDA" w:rsidRDefault="00FC39CD" w:rsidP="00FC39CD">
      <w:pPr>
        <w:pStyle w:val="ListParagraph"/>
        <w:numPr>
          <w:ilvl w:val="3"/>
          <w:numId w:val="31"/>
        </w:numPr>
        <w:suppressAutoHyphens w:val="0"/>
        <w:spacing w:after="200"/>
        <w:ind w:left="993"/>
        <w:jc w:val="both"/>
        <w:rPr>
          <w:sz w:val="20"/>
          <w:szCs w:val="20"/>
        </w:rPr>
      </w:pPr>
      <w:r>
        <w:rPr>
          <w:sz w:val="20"/>
          <w:szCs w:val="20"/>
        </w:rPr>
        <w:t>Lingkungan Kerja</w:t>
      </w:r>
      <w:r w:rsidRPr="00072DDA">
        <w:rPr>
          <w:sz w:val="20"/>
          <w:szCs w:val="20"/>
        </w:rPr>
        <w:t xml:space="preserve"> </w:t>
      </w:r>
      <w:r>
        <w:rPr>
          <w:sz w:val="20"/>
          <w:szCs w:val="20"/>
        </w:rPr>
        <w:t>membawa pengaruh atas Kinerja Karyawan</w:t>
      </w:r>
      <w:r w:rsidRPr="00072DDA">
        <w:rPr>
          <w:sz w:val="20"/>
          <w:szCs w:val="20"/>
        </w:rPr>
        <w:t>.</w:t>
      </w:r>
      <w:bookmarkEnd w:id="7"/>
    </w:p>
    <w:p w:rsidR="00FC39CD" w:rsidRPr="00072DDA" w:rsidRDefault="00FC39CD" w:rsidP="00FC39CD">
      <w:pPr>
        <w:pStyle w:val="ListParagraph"/>
        <w:ind w:left="993" w:firstLine="567"/>
        <w:jc w:val="both"/>
        <w:rPr>
          <w:iCs/>
          <w:sz w:val="20"/>
          <w:szCs w:val="20"/>
        </w:rPr>
      </w:pPr>
      <w:r w:rsidRPr="00072DDA">
        <w:rPr>
          <w:sz w:val="20"/>
          <w:szCs w:val="20"/>
        </w:rPr>
        <w:t xml:space="preserve">X2 </w:t>
      </w:r>
      <w:r>
        <w:rPr>
          <w:sz w:val="20"/>
          <w:szCs w:val="20"/>
        </w:rPr>
        <w:t>kepada</w:t>
      </w:r>
      <w:r w:rsidRPr="00072DDA">
        <w:rPr>
          <w:sz w:val="20"/>
          <w:szCs w:val="20"/>
        </w:rPr>
        <w:t xml:space="preserve"> Y diterima </w:t>
      </w:r>
      <w:r>
        <w:rPr>
          <w:sz w:val="20"/>
          <w:szCs w:val="20"/>
        </w:rPr>
        <w:t>alasannya variabel Lingkungan Kerja</w:t>
      </w:r>
      <w:r w:rsidRPr="00072DDA">
        <w:rPr>
          <w:sz w:val="20"/>
          <w:szCs w:val="20"/>
        </w:rPr>
        <w:t xml:space="preserve"> (X2) terhadap variabel </w:t>
      </w:r>
      <w:r>
        <w:rPr>
          <w:iCs/>
          <w:sz w:val="20"/>
          <w:szCs w:val="20"/>
        </w:rPr>
        <w:t>Kinerja Karyawan</w:t>
      </w:r>
      <w:r w:rsidRPr="00072DDA">
        <w:rPr>
          <w:iCs/>
          <w:sz w:val="20"/>
          <w:szCs w:val="20"/>
        </w:rPr>
        <w:t xml:space="preserve"> </w:t>
      </w:r>
      <w:r w:rsidRPr="00072DDA">
        <w:rPr>
          <w:sz w:val="20"/>
          <w:szCs w:val="20"/>
        </w:rPr>
        <w:t xml:space="preserve">(Y) </w:t>
      </w:r>
      <w:r>
        <w:rPr>
          <w:sz w:val="20"/>
          <w:szCs w:val="20"/>
        </w:rPr>
        <w:t>mempunyai</w:t>
      </w:r>
      <w:r w:rsidRPr="00072DDA">
        <w:rPr>
          <w:sz w:val="20"/>
          <w:szCs w:val="20"/>
        </w:rPr>
        <w:t xml:space="preserve"> nilai </w:t>
      </w:r>
      <w:r w:rsidRPr="00072DDA">
        <w:rPr>
          <w:i/>
          <w:iCs/>
          <w:sz w:val="20"/>
          <w:szCs w:val="20"/>
        </w:rPr>
        <w:t>T-Statistics</w:t>
      </w:r>
      <w:r w:rsidRPr="00072DDA">
        <w:rPr>
          <w:sz w:val="20"/>
          <w:szCs w:val="20"/>
        </w:rPr>
        <w:t xml:space="preserve"> &gt; 1.96  </w:t>
      </w:r>
      <w:r>
        <w:rPr>
          <w:sz w:val="20"/>
          <w:szCs w:val="20"/>
        </w:rPr>
        <w:t>Yakni senilai</w:t>
      </w:r>
      <w:r w:rsidRPr="00072DDA">
        <w:rPr>
          <w:sz w:val="20"/>
          <w:szCs w:val="20"/>
        </w:rPr>
        <w:t xml:space="preserve"> 1,996</w:t>
      </w:r>
      <w:r>
        <w:rPr>
          <w:sz w:val="20"/>
          <w:szCs w:val="20"/>
        </w:rPr>
        <w:t xml:space="preserve"> serta</w:t>
      </w:r>
      <w:r w:rsidRPr="00072DDA">
        <w:rPr>
          <w:sz w:val="20"/>
          <w:szCs w:val="20"/>
        </w:rPr>
        <w:t xml:space="preserve"> nilai </w:t>
      </w:r>
      <w:r w:rsidRPr="00072DDA">
        <w:rPr>
          <w:i/>
          <w:iCs/>
          <w:sz w:val="20"/>
          <w:szCs w:val="20"/>
        </w:rPr>
        <w:t>P-Values</w:t>
      </w:r>
      <w:r>
        <w:rPr>
          <w:sz w:val="20"/>
          <w:szCs w:val="20"/>
        </w:rPr>
        <w:t xml:space="preserve"> &lt; 0,05 yakni senilai 0,023</w:t>
      </w:r>
      <w:r w:rsidRPr="00072DDA">
        <w:rPr>
          <w:sz w:val="20"/>
          <w:szCs w:val="20"/>
        </w:rPr>
        <w:t xml:space="preserve">. Maka dapat </w:t>
      </w:r>
      <w:r>
        <w:rPr>
          <w:sz w:val="20"/>
          <w:szCs w:val="20"/>
        </w:rPr>
        <w:t>ditarik kesimpukan</w:t>
      </w:r>
      <w:r w:rsidRPr="00072DDA">
        <w:rPr>
          <w:sz w:val="20"/>
          <w:szCs w:val="20"/>
        </w:rPr>
        <w:t xml:space="preserve"> bahwa </w:t>
      </w:r>
      <w:bookmarkStart w:id="8" w:name="_Hlk34870563"/>
      <w:r>
        <w:rPr>
          <w:sz w:val="20"/>
          <w:szCs w:val="20"/>
        </w:rPr>
        <w:t>variabel Lingkungan Kerja</w:t>
      </w:r>
      <w:r w:rsidRPr="00072DDA">
        <w:rPr>
          <w:sz w:val="20"/>
          <w:szCs w:val="20"/>
        </w:rPr>
        <w:t xml:space="preserve"> </w:t>
      </w:r>
      <w:r>
        <w:rPr>
          <w:sz w:val="20"/>
          <w:szCs w:val="20"/>
        </w:rPr>
        <w:t>membawa pengaruh</w:t>
      </w:r>
      <w:r w:rsidRPr="00072DDA">
        <w:rPr>
          <w:sz w:val="20"/>
          <w:szCs w:val="20"/>
        </w:rPr>
        <w:t xml:space="preserve"> </w:t>
      </w:r>
      <w:r>
        <w:rPr>
          <w:sz w:val="20"/>
          <w:szCs w:val="20"/>
        </w:rPr>
        <w:t>spesifik</w:t>
      </w:r>
      <w:r w:rsidRPr="00072DDA">
        <w:rPr>
          <w:sz w:val="20"/>
          <w:szCs w:val="20"/>
        </w:rPr>
        <w:t xml:space="preserve"> terhadap </w:t>
      </w:r>
      <w:bookmarkEnd w:id="8"/>
      <w:r>
        <w:rPr>
          <w:iCs/>
          <w:sz w:val="20"/>
          <w:szCs w:val="20"/>
        </w:rPr>
        <w:t>Kinerja Karyawan</w:t>
      </w:r>
      <w:r w:rsidRPr="00072DDA">
        <w:rPr>
          <w:iCs/>
          <w:sz w:val="20"/>
          <w:szCs w:val="20"/>
        </w:rPr>
        <w:t>.</w:t>
      </w:r>
    </w:p>
    <w:p w:rsidR="00FC39CD" w:rsidRPr="00072DDA" w:rsidRDefault="00FC39CD" w:rsidP="00FC39CD">
      <w:pPr>
        <w:pStyle w:val="ListParagraph"/>
        <w:numPr>
          <w:ilvl w:val="3"/>
          <w:numId w:val="31"/>
        </w:numPr>
        <w:suppressAutoHyphens w:val="0"/>
        <w:spacing w:after="200"/>
        <w:ind w:left="993"/>
        <w:jc w:val="both"/>
        <w:rPr>
          <w:sz w:val="20"/>
          <w:szCs w:val="20"/>
        </w:rPr>
      </w:pPr>
      <w:r>
        <w:rPr>
          <w:iCs/>
          <w:sz w:val="20"/>
          <w:szCs w:val="20"/>
        </w:rPr>
        <w:t>Lingkungan Kerja</w:t>
      </w:r>
      <w:r w:rsidRPr="00072DDA">
        <w:rPr>
          <w:iCs/>
          <w:sz w:val="20"/>
          <w:szCs w:val="20"/>
        </w:rPr>
        <w:t xml:space="preserve"> berpeng</w:t>
      </w:r>
      <w:r>
        <w:rPr>
          <w:iCs/>
          <w:sz w:val="20"/>
          <w:szCs w:val="20"/>
        </w:rPr>
        <w:t>aruh atas kepuasan Kerja</w:t>
      </w:r>
      <w:r w:rsidRPr="00072DDA">
        <w:rPr>
          <w:iCs/>
          <w:sz w:val="20"/>
          <w:szCs w:val="20"/>
        </w:rPr>
        <w:t>.</w:t>
      </w:r>
    </w:p>
    <w:p w:rsidR="00FC39CD" w:rsidRPr="00072DDA" w:rsidRDefault="00FC39CD" w:rsidP="00FC39CD">
      <w:pPr>
        <w:pStyle w:val="ListParagraph"/>
        <w:ind w:left="993" w:firstLine="567"/>
        <w:jc w:val="both"/>
        <w:rPr>
          <w:sz w:val="20"/>
          <w:szCs w:val="20"/>
        </w:rPr>
      </w:pPr>
      <w:r w:rsidRPr="00072DDA">
        <w:rPr>
          <w:sz w:val="20"/>
          <w:szCs w:val="20"/>
        </w:rPr>
        <w:t xml:space="preserve">X2 </w:t>
      </w:r>
      <w:r>
        <w:rPr>
          <w:sz w:val="20"/>
          <w:szCs w:val="20"/>
        </w:rPr>
        <w:t>kepada</w:t>
      </w:r>
      <w:r w:rsidRPr="00072DDA">
        <w:rPr>
          <w:sz w:val="20"/>
          <w:szCs w:val="20"/>
        </w:rPr>
        <w:t xml:space="preserve"> Z diterima </w:t>
      </w:r>
      <w:r>
        <w:rPr>
          <w:sz w:val="20"/>
          <w:szCs w:val="20"/>
        </w:rPr>
        <w:t>karena variabel Lingkungan Kerja</w:t>
      </w:r>
      <w:r w:rsidRPr="00072DDA">
        <w:rPr>
          <w:sz w:val="20"/>
          <w:szCs w:val="20"/>
        </w:rPr>
        <w:t xml:space="preserve"> (X2) </w:t>
      </w:r>
      <w:r>
        <w:rPr>
          <w:sz w:val="20"/>
          <w:szCs w:val="20"/>
        </w:rPr>
        <w:t>atas variabel kepuasan Kerja</w:t>
      </w:r>
      <w:r w:rsidRPr="00072DDA">
        <w:rPr>
          <w:sz w:val="20"/>
          <w:szCs w:val="20"/>
        </w:rPr>
        <w:t xml:space="preserve"> (Z) </w:t>
      </w:r>
      <w:r>
        <w:rPr>
          <w:sz w:val="20"/>
          <w:szCs w:val="20"/>
        </w:rPr>
        <w:t>mempunyai</w:t>
      </w:r>
      <w:r w:rsidRPr="00072DDA">
        <w:rPr>
          <w:sz w:val="20"/>
          <w:szCs w:val="20"/>
        </w:rPr>
        <w:t xml:space="preserve"> nilai </w:t>
      </w:r>
      <w:r w:rsidRPr="00072DDA">
        <w:rPr>
          <w:i/>
          <w:iCs/>
          <w:sz w:val="20"/>
          <w:szCs w:val="20"/>
        </w:rPr>
        <w:t>T-Statisics</w:t>
      </w:r>
      <w:r w:rsidRPr="00072DDA">
        <w:rPr>
          <w:sz w:val="20"/>
          <w:szCs w:val="20"/>
        </w:rPr>
        <w:t xml:space="preserve">  &gt; 1.96 yaitu sebesar 2,586 dan nilai </w:t>
      </w:r>
      <w:r w:rsidRPr="00072DDA">
        <w:rPr>
          <w:i/>
          <w:iCs/>
          <w:sz w:val="20"/>
          <w:szCs w:val="20"/>
        </w:rPr>
        <w:t>P-Values</w:t>
      </w:r>
      <w:r>
        <w:rPr>
          <w:sz w:val="20"/>
          <w:szCs w:val="20"/>
        </w:rPr>
        <w:t xml:space="preserve"> &lt; 0,05 yaitu sebesar 0,00</w:t>
      </w:r>
      <w:r w:rsidRPr="00072DDA">
        <w:rPr>
          <w:sz w:val="20"/>
          <w:szCs w:val="20"/>
        </w:rPr>
        <w:t xml:space="preserve">0, maka dapat </w:t>
      </w:r>
      <w:r>
        <w:rPr>
          <w:sz w:val="20"/>
          <w:szCs w:val="20"/>
        </w:rPr>
        <w:t>bisa berarti bahwa variabel Lingkungan Kerja</w:t>
      </w:r>
      <w:r w:rsidRPr="00072DDA">
        <w:rPr>
          <w:sz w:val="20"/>
          <w:szCs w:val="20"/>
        </w:rPr>
        <w:t xml:space="preserve"> </w:t>
      </w:r>
      <w:r>
        <w:rPr>
          <w:sz w:val="20"/>
          <w:szCs w:val="20"/>
        </w:rPr>
        <w:t>membawa pengaruh</w:t>
      </w:r>
      <w:r w:rsidRPr="00072DDA">
        <w:rPr>
          <w:sz w:val="20"/>
          <w:szCs w:val="20"/>
        </w:rPr>
        <w:t xml:space="preserve"> signif</w:t>
      </w:r>
      <w:r>
        <w:rPr>
          <w:sz w:val="20"/>
          <w:szCs w:val="20"/>
        </w:rPr>
        <w:t>ikan atas kepuasan Kerja</w:t>
      </w:r>
      <w:r w:rsidRPr="00072DDA">
        <w:rPr>
          <w:sz w:val="20"/>
          <w:szCs w:val="20"/>
        </w:rPr>
        <w:t>.</w:t>
      </w:r>
    </w:p>
    <w:p w:rsidR="00FC39CD" w:rsidRPr="00072DDA" w:rsidRDefault="00FC39CD" w:rsidP="00FC39CD">
      <w:pPr>
        <w:pStyle w:val="ListParagraph"/>
        <w:numPr>
          <w:ilvl w:val="3"/>
          <w:numId w:val="31"/>
        </w:numPr>
        <w:suppressAutoHyphens w:val="0"/>
        <w:spacing w:after="120"/>
        <w:ind w:left="993"/>
        <w:jc w:val="both"/>
        <w:rPr>
          <w:sz w:val="20"/>
          <w:szCs w:val="20"/>
        </w:rPr>
      </w:pPr>
      <w:r>
        <w:rPr>
          <w:sz w:val="20"/>
          <w:szCs w:val="20"/>
        </w:rPr>
        <w:t>Stres Kerja</w:t>
      </w:r>
      <w:r w:rsidRPr="00072DDA">
        <w:rPr>
          <w:sz w:val="20"/>
          <w:szCs w:val="20"/>
        </w:rPr>
        <w:t xml:space="preserve"> </w:t>
      </w:r>
      <w:r>
        <w:rPr>
          <w:sz w:val="20"/>
          <w:szCs w:val="20"/>
        </w:rPr>
        <w:t>tidak membawa pengaruh atas Kinerja Karyawan</w:t>
      </w:r>
      <w:r w:rsidRPr="00072DDA">
        <w:rPr>
          <w:sz w:val="20"/>
          <w:szCs w:val="20"/>
        </w:rPr>
        <w:t>.</w:t>
      </w:r>
    </w:p>
    <w:p w:rsidR="00FC39CD" w:rsidRDefault="00FC39CD" w:rsidP="00FC39CD">
      <w:pPr>
        <w:pStyle w:val="ListParagraph"/>
        <w:ind w:left="993" w:firstLine="567"/>
        <w:jc w:val="both"/>
        <w:rPr>
          <w:sz w:val="20"/>
          <w:szCs w:val="20"/>
        </w:rPr>
      </w:pPr>
      <w:r w:rsidRPr="00072DDA">
        <w:rPr>
          <w:sz w:val="20"/>
          <w:szCs w:val="20"/>
        </w:rPr>
        <w:t xml:space="preserve">X3 </w:t>
      </w:r>
      <w:r>
        <w:rPr>
          <w:sz w:val="20"/>
          <w:szCs w:val="20"/>
        </w:rPr>
        <w:t>kepada</w:t>
      </w:r>
      <w:r w:rsidRPr="00072DDA">
        <w:rPr>
          <w:sz w:val="20"/>
          <w:szCs w:val="20"/>
        </w:rPr>
        <w:t xml:space="preserve"> Y diterima </w:t>
      </w:r>
      <w:r>
        <w:rPr>
          <w:sz w:val="20"/>
          <w:szCs w:val="20"/>
        </w:rPr>
        <w:t>alasannya variabel Stres Kerja</w:t>
      </w:r>
      <w:r w:rsidRPr="00072DDA">
        <w:rPr>
          <w:sz w:val="20"/>
          <w:szCs w:val="20"/>
        </w:rPr>
        <w:t xml:space="preserve"> (</w:t>
      </w:r>
      <w:r>
        <w:rPr>
          <w:sz w:val="20"/>
          <w:szCs w:val="20"/>
        </w:rPr>
        <w:t>X3) atas Kinerja Karyawan</w:t>
      </w:r>
      <w:r w:rsidRPr="00072DDA">
        <w:rPr>
          <w:sz w:val="20"/>
          <w:szCs w:val="20"/>
        </w:rPr>
        <w:t xml:space="preserve"> (Y) memiliki nilai </w:t>
      </w:r>
      <w:r w:rsidRPr="00072DDA">
        <w:rPr>
          <w:i/>
          <w:iCs/>
          <w:sz w:val="20"/>
          <w:szCs w:val="20"/>
        </w:rPr>
        <w:t>T-Statisics</w:t>
      </w:r>
      <w:r w:rsidRPr="00072DDA">
        <w:rPr>
          <w:sz w:val="20"/>
          <w:szCs w:val="20"/>
        </w:rPr>
        <w:t xml:space="preserve">  &gt; 1.96 yaitu </w:t>
      </w:r>
      <w:r>
        <w:rPr>
          <w:sz w:val="20"/>
          <w:szCs w:val="20"/>
        </w:rPr>
        <w:t>senilai</w:t>
      </w:r>
      <w:r w:rsidRPr="00072DDA">
        <w:rPr>
          <w:sz w:val="20"/>
          <w:szCs w:val="20"/>
        </w:rPr>
        <w:t xml:space="preserve"> 2,004 dan nilai </w:t>
      </w:r>
      <w:r w:rsidRPr="00072DDA">
        <w:rPr>
          <w:i/>
          <w:iCs/>
          <w:sz w:val="20"/>
          <w:szCs w:val="20"/>
        </w:rPr>
        <w:t>P-Values</w:t>
      </w:r>
      <w:r>
        <w:rPr>
          <w:sz w:val="20"/>
          <w:szCs w:val="20"/>
        </w:rPr>
        <w:t xml:space="preserve"> &lt; 0,05 yaitu senilai 0,132</w:t>
      </w:r>
      <w:r w:rsidRPr="00072DDA">
        <w:rPr>
          <w:sz w:val="20"/>
          <w:szCs w:val="20"/>
        </w:rPr>
        <w:t xml:space="preserve">, </w:t>
      </w:r>
      <w:r>
        <w:rPr>
          <w:sz w:val="20"/>
          <w:szCs w:val="20"/>
        </w:rPr>
        <w:t>jadi busa diambil kesimpukan bahwa variabel Stres Kerja tidak</w:t>
      </w:r>
      <w:r w:rsidRPr="00072DDA">
        <w:rPr>
          <w:sz w:val="20"/>
          <w:szCs w:val="20"/>
        </w:rPr>
        <w:t xml:space="preserve"> </w:t>
      </w:r>
      <w:r>
        <w:rPr>
          <w:sz w:val="20"/>
          <w:szCs w:val="20"/>
        </w:rPr>
        <w:t>membawa pengaruh</w:t>
      </w:r>
      <w:r w:rsidRPr="00072DDA">
        <w:rPr>
          <w:sz w:val="20"/>
          <w:szCs w:val="20"/>
        </w:rPr>
        <w:t xml:space="preserve"> </w:t>
      </w:r>
      <w:r>
        <w:rPr>
          <w:sz w:val="20"/>
          <w:szCs w:val="20"/>
        </w:rPr>
        <w:t>spesifik atas Kinerja Karyawan</w:t>
      </w:r>
      <w:r w:rsidRPr="00072DDA">
        <w:rPr>
          <w:sz w:val="20"/>
          <w:szCs w:val="20"/>
        </w:rPr>
        <w:t>.</w:t>
      </w:r>
    </w:p>
    <w:p w:rsidR="00FC39CD" w:rsidRPr="00072DDA" w:rsidRDefault="00FC39CD" w:rsidP="00FC39CD">
      <w:pPr>
        <w:pStyle w:val="ListParagraph"/>
        <w:numPr>
          <w:ilvl w:val="3"/>
          <w:numId w:val="31"/>
        </w:numPr>
        <w:suppressAutoHyphens w:val="0"/>
        <w:spacing w:after="120"/>
        <w:ind w:left="993"/>
        <w:jc w:val="both"/>
        <w:rPr>
          <w:sz w:val="20"/>
          <w:szCs w:val="20"/>
        </w:rPr>
      </w:pPr>
      <w:r>
        <w:rPr>
          <w:sz w:val="20"/>
          <w:szCs w:val="20"/>
        </w:rPr>
        <w:t>Stres Kerja</w:t>
      </w:r>
      <w:r w:rsidRPr="00072DDA">
        <w:rPr>
          <w:sz w:val="20"/>
          <w:szCs w:val="20"/>
        </w:rPr>
        <w:t xml:space="preserve"> berpeng</w:t>
      </w:r>
      <w:r>
        <w:rPr>
          <w:sz w:val="20"/>
          <w:szCs w:val="20"/>
        </w:rPr>
        <w:t>aruh atas kepuasan Kerja</w:t>
      </w:r>
      <w:r w:rsidRPr="00072DDA">
        <w:rPr>
          <w:sz w:val="20"/>
          <w:szCs w:val="20"/>
        </w:rPr>
        <w:t>.</w:t>
      </w:r>
    </w:p>
    <w:p w:rsidR="00FC39CD" w:rsidRPr="00072DDA" w:rsidRDefault="00FC39CD" w:rsidP="00FC39CD">
      <w:pPr>
        <w:pStyle w:val="ListParagraph"/>
        <w:ind w:left="993" w:firstLine="567"/>
        <w:jc w:val="both"/>
        <w:rPr>
          <w:sz w:val="20"/>
          <w:szCs w:val="20"/>
        </w:rPr>
      </w:pPr>
      <w:r w:rsidRPr="00072DDA">
        <w:rPr>
          <w:sz w:val="20"/>
          <w:szCs w:val="20"/>
        </w:rPr>
        <w:t xml:space="preserve">X3 </w:t>
      </w:r>
      <w:r>
        <w:rPr>
          <w:sz w:val="20"/>
          <w:szCs w:val="20"/>
        </w:rPr>
        <w:t>kepada</w:t>
      </w:r>
      <w:r w:rsidRPr="00072DDA">
        <w:rPr>
          <w:sz w:val="20"/>
          <w:szCs w:val="20"/>
        </w:rPr>
        <w:t xml:space="preserve"> Z diterima </w:t>
      </w:r>
      <w:r>
        <w:rPr>
          <w:sz w:val="20"/>
          <w:szCs w:val="20"/>
        </w:rPr>
        <w:t>alasannya variabel Stres Kerja</w:t>
      </w:r>
      <w:r w:rsidRPr="00072DDA">
        <w:rPr>
          <w:sz w:val="20"/>
          <w:szCs w:val="20"/>
        </w:rPr>
        <w:t xml:space="preserve"> (</w:t>
      </w:r>
      <w:r>
        <w:rPr>
          <w:sz w:val="20"/>
          <w:szCs w:val="20"/>
        </w:rPr>
        <w:t>X3) atas Kepuasan Kerja (Z</w:t>
      </w:r>
      <w:r w:rsidRPr="00072DDA">
        <w:rPr>
          <w:sz w:val="20"/>
          <w:szCs w:val="20"/>
        </w:rPr>
        <w:t xml:space="preserve">) memiliki nilai </w:t>
      </w:r>
      <w:r w:rsidRPr="00072DDA">
        <w:rPr>
          <w:i/>
          <w:iCs/>
          <w:sz w:val="20"/>
          <w:szCs w:val="20"/>
        </w:rPr>
        <w:t>T-Statisics</w:t>
      </w:r>
      <w:r w:rsidRPr="00072DDA">
        <w:rPr>
          <w:sz w:val="20"/>
          <w:szCs w:val="20"/>
        </w:rPr>
        <w:t xml:space="preserve">  &gt; 1.96 </w:t>
      </w:r>
      <w:r>
        <w:rPr>
          <w:sz w:val="20"/>
          <w:szCs w:val="20"/>
        </w:rPr>
        <w:t>yakni senilai</w:t>
      </w:r>
      <w:r w:rsidRPr="00072DDA">
        <w:rPr>
          <w:sz w:val="20"/>
          <w:szCs w:val="20"/>
        </w:rPr>
        <w:t xml:space="preserve"> 2,177 dan nilai </w:t>
      </w:r>
      <w:r w:rsidRPr="00072DDA">
        <w:rPr>
          <w:i/>
          <w:iCs/>
          <w:sz w:val="20"/>
          <w:szCs w:val="20"/>
        </w:rPr>
        <w:t>P-Values</w:t>
      </w:r>
      <w:r>
        <w:rPr>
          <w:sz w:val="20"/>
          <w:szCs w:val="20"/>
        </w:rPr>
        <w:t xml:space="preserve"> &lt; 0,05 yakni senilai 0,085</w:t>
      </w:r>
      <w:r w:rsidRPr="00072DDA">
        <w:rPr>
          <w:sz w:val="20"/>
          <w:szCs w:val="20"/>
        </w:rPr>
        <w:t xml:space="preserve">, maka dapat </w:t>
      </w:r>
      <w:r>
        <w:rPr>
          <w:sz w:val="20"/>
          <w:szCs w:val="20"/>
        </w:rPr>
        <w:t>ditarik kesimpulan bahwa variabel Stres Kerja membawa pengaruh</w:t>
      </w:r>
      <w:r w:rsidRPr="00072DDA">
        <w:rPr>
          <w:sz w:val="20"/>
          <w:szCs w:val="20"/>
        </w:rPr>
        <w:t xml:space="preserve"> </w:t>
      </w:r>
      <w:r>
        <w:rPr>
          <w:sz w:val="20"/>
          <w:szCs w:val="20"/>
        </w:rPr>
        <w:t>spesifim atas Kepuasan Kerja</w:t>
      </w:r>
      <w:r w:rsidRPr="00072DDA">
        <w:rPr>
          <w:sz w:val="20"/>
          <w:szCs w:val="20"/>
        </w:rPr>
        <w:t>.</w:t>
      </w:r>
    </w:p>
    <w:p w:rsidR="00FC39CD" w:rsidRPr="00072DDA" w:rsidRDefault="00FC39CD" w:rsidP="00FC39CD">
      <w:pPr>
        <w:pStyle w:val="ListParagraph"/>
        <w:numPr>
          <w:ilvl w:val="3"/>
          <w:numId w:val="31"/>
        </w:numPr>
        <w:suppressAutoHyphens w:val="0"/>
        <w:spacing w:after="200"/>
        <w:ind w:left="993"/>
        <w:jc w:val="both"/>
        <w:rPr>
          <w:sz w:val="20"/>
          <w:szCs w:val="20"/>
        </w:rPr>
      </w:pPr>
      <w:r>
        <w:rPr>
          <w:sz w:val="20"/>
          <w:szCs w:val="20"/>
        </w:rPr>
        <w:t>Kepuasan Kerja</w:t>
      </w:r>
      <w:r w:rsidRPr="00072DDA">
        <w:rPr>
          <w:sz w:val="20"/>
          <w:szCs w:val="20"/>
        </w:rPr>
        <w:t xml:space="preserve"> </w:t>
      </w:r>
      <w:r>
        <w:rPr>
          <w:sz w:val="20"/>
          <w:szCs w:val="20"/>
        </w:rPr>
        <w:t>membawa pengaruh atas</w:t>
      </w:r>
      <w:r w:rsidRPr="00072DDA">
        <w:rPr>
          <w:sz w:val="20"/>
          <w:szCs w:val="20"/>
        </w:rPr>
        <w:t xml:space="preserve"> </w:t>
      </w:r>
      <w:r>
        <w:rPr>
          <w:sz w:val="20"/>
          <w:szCs w:val="20"/>
        </w:rPr>
        <w:t>Kinerja Karyawan</w:t>
      </w:r>
      <w:r w:rsidRPr="00072DDA">
        <w:rPr>
          <w:sz w:val="20"/>
          <w:szCs w:val="20"/>
        </w:rPr>
        <w:t>.</w:t>
      </w:r>
    </w:p>
    <w:p w:rsidR="00FC39CD" w:rsidRPr="0075027C" w:rsidRDefault="00FC39CD" w:rsidP="00FC39CD">
      <w:pPr>
        <w:pStyle w:val="ListParagraph"/>
        <w:ind w:left="993" w:firstLine="567"/>
        <w:jc w:val="both"/>
        <w:rPr>
          <w:sz w:val="20"/>
          <w:szCs w:val="20"/>
        </w:rPr>
      </w:pPr>
      <w:r w:rsidRPr="00072DDA">
        <w:rPr>
          <w:sz w:val="20"/>
          <w:szCs w:val="20"/>
        </w:rPr>
        <w:lastRenderedPageBreak/>
        <w:t xml:space="preserve">Z </w:t>
      </w:r>
      <w:r>
        <w:rPr>
          <w:sz w:val="20"/>
          <w:szCs w:val="20"/>
        </w:rPr>
        <w:t>kepada</w:t>
      </w:r>
      <w:r w:rsidRPr="00072DDA">
        <w:rPr>
          <w:sz w:val="20"/>
          <w:szCs w:val="20"/>
        </w:rPr>
        <w:t xml:space="preserve"> Y diterima </w:t>
      </w:r>
      <w:r>
        <w:rPr>
          <w:sz w:val="20"/>
          <w:szCs w:val="20"/>
        </w:rPr>
        <w:t>alasannya variabel kepuasan Kerja</w:t>
      </w:r>
      <w:r w:rsidRPr="00072DDA">
        <w:rPr>
          <w:i/>
          <w:sz w:val="20"/>
          <w:szCs w:val="20"/>
        </w:rPr>
        <w:t xml:space="preserve">  </w:t>
      </w:r>
      <w:r w:rsidRPr="00072DDA">
        <w:rPr>
          <w:sz w:val="20"/>
          <w:szCs w:val="20"/>
        </w:rPr>
        <w:t xml:space="preserve">(Z) </w:t>
      </w:r>
      <w:r>
        <w:rPr>
          <w:sz w:val="20"/>
          <w:szCs w:val="20"/>
        </w:rPr>
        <w:t>atas</w:t>
      </w:r>
      <w:r w:rsidRPr="00072DDA">
        <w:rPr>
          <w:sz w:val="20"/>
          <w:szCs w:val="20"/>
        </w:rPr>
        <w:t xml:space="preserve"> variabel </w:t>
      </w:r>
      <w:r>
        <w:rPr>
          <w:iCs/>
          <w:sz w:val="20"/>
          <w:szCs w:val="20"/>
        </w:rPr>
        <w:t>Kinerja Karyawan</w:t>
      </w:r>
      <w:r w:rsidRPr="00072DDA">
        <w:rPr>
          <w:iCs/>
          <w:sz w:val="20"/>
          <w:szCs w:val="20"/>
        </w:rPr>
        <w:t xml:space="preserve"> </w:t>
      </w:r>
      <w:r w:rsidRPr="00072DDA">
        <w:rPr>
          <w:sz w:val="20"/>
          <w:szCs w:val="20"/>
        </w:rPr>
        <w:t xml:space="preserve">(Y) memiliki nilai </w:t>
      </w:r>
      <w:r w:rsidRPr="00072DDA">
        <w:rPr>
          <w:i/>
          <w:iCs/>
          <w:sz w:val="20"/>
          <w:szCs w:val="20"/>
        </w:rPr>
        <w:t>T-Statisics</w:t>
      </w:r>
      <w:r w:rsidRPr="00072DDA">
        <w:rPr>
          <w:sz w:val="20"/>
          <w:szCs w:val="20"/>
        </w:rPr>
        <w:t xml:space="preserve"> &gt; 1.96 yaitu sebesar 2,048 dan nilai </w:t>
      </w:r>
      <w:r w:rsidRPr="00072DDA">
        <w:rPr>
          <w:i/>
          <w:iCs/>
          <w:sz w:val="20"/>
          <w:szCs w:val="20"/>
        </w:rPr>
        <w:t>P-Values</w:t>
      </w:r>
      <w:r>
        <w:rPr>
          <w:sz w:val="20"/>
          <w:szCs w:val="20"/>
        </w:rPr>
        <w:t xml:space="preserve"> &lt; 0,05 yaitu sebesar 0,017</w:t>
      </w:r>
      <w:r w:rsidRPr="00072DDA">
        <w:rPr>
          <w:sz w:val="20"/>
          <w:szCs w:val="20"/>
        </w:rPr>
        <w:t>. Maka</w:t>
      </w:r>
      <w:r>
        <w:rPr>
          <w:sz w:val="20"/>
          <w:szCs w:val="20"/>
        </w:rPr>
        <w:t xml:space="preserve"> berarti</w:t>
      </w:r>
      <w:r w:rsidRPr="00072DDA">
        <w:rPr>
          <w:sz w:val="20"/>
          <w:szCs w:val="20"/>
        </w:rPr>
        <w:t xml:space="preserve"> bahwa </w:t>
      </w:r>
      <w:bookmarkStart w:id="9" w:name="_Hlk34870846"/>
      <w:r>
        <w:rPr>
          <w:sz w:val="20"/>
          <w:szCs w:val="20"/>
        </w:rPr>
        <w:t>variabel kepuasan Kerja</w:t>
      </w:r>
      <w:r w:rsidRPr="00072DDA">
        <w:rPr>
          <w:i/>
          <w:sz w:val="20"/>
          <w:szCs w:val="20"/>
        </w:rPr>
        <w:t xml:space="preserve"> </w:t>
      </w:r>
      <w:r>
        <w:rPr>
          <w:sz w:val="20"/>
          <w:szCs w:val="20"/>
        </w:rPr>
        <w:t>membawa pengaruh</w:t>
      </w:r>
      <w:r w:rsidRPr="00072DDA">
        <w:rPr>
          <w:sz w:val="20"/>
          <w:szCs w:val="20"/>
        </w:rPr>
        <w:t xml:space="preserve"> </w:t>
      </w:r>
      <w:r>
        <w:rPr>
          <w:sz w:val="20"/>
          <w:szCs w:val="20"/>
        </w:rPr>
        <w:t>spesifik</w:t>
      </w:r>
      <w:r w:rsidRPr="00072DDA">
        <w:rPr>
          <w:sz w:val="20"/>
          <w:szCs w:val="20"/>
        </w:rPr>
        <w:t xml:space="preserve"> </w:t>
      </w:r>
      <w:r>
        <w:rPr>
          <w:sz w:val="20"/>
          <w:szCs w:val="20"/>
        </w:rPr>
        <w:t>atas</w:t>
      </w:r>
      <w:r w:rsidRPr="00072DDA">
        <w:rPr>
          <w:sz w:val="20"/>
          <w:szCs w:val="20"/>
        </w:rPr>
        <w:t xml:space="preserve"> variabel</w:t>
      </w:r>
      <w:bookmarkEnd w:id="9"/>
      <w:r w:rsidRPr="00072DDA">
        <w:rPr>
          <w:sz w:val="20"/>
          <w:szCs w:val="20"/>
        </w:rPr>
        <w:t xml:space="preserve"> </w:t>
      </w:r>
      <w:r>
        <w:rPr>
          <w:iCs/>
          <w:sz w:val="20"/>
          <w:szCs w:val="20"/>
        </w:rPr>
        <w:t>Kinerja Karyawan</w:t>
      </w:r>
      <w:r w:rsidRPr="00072DDA">
        <w:rPr>
          <w:sz w:val="20"/>
          <w:szCs w:val="20"/>
        </w:rPr>
        <w:t>.</w:t>
      </w:r>
    </w:p>
    <w:p w:rsidR="00FC39CD" w:rsidRPr="00C66002" w:rsidRDefault="00FC39CD" w:rsidP="00FC39CD">
      <w:pPr>
        <w:pStyle w:val="ListParagraph"/>
        <w:numPr>
          <w:ilvl w:val="3"/>
          <w:numId w:val="31"/>
        </w:numPr>
        <w:suppressAutoHyphens w:val="0"/>
        <w:spacing w:before="240" w:after="200"/>
        <w:ind w:left="993"/>
        <w:jc w:val="both"/>
        <w:rPr>
          <w:sz w:val="20"/>
          <w:szCs w:val="20"/>
        </w:rPr>
      </w:pPr>
      <w:r>
        <w:rPr>
          <w:sz w:val="20"/>
          <w:szCs w:val="20"/>
        </w:rPr>
        <w:t>Employee Empowerment</w:t>
      </w:r>
      <w:r w:rsidRPr="00C66002">
        <w:rPr>
          <w:sz w:val="20"/>
          <w:szCs w:val="20"/>
        </w:rPr>
        <w:t xml:space="preserve"> </w:t>
      </w:r>
      <w:r>
        <w:rPr>
          <w:sz w:val="20"/>
          <w:szCs w:val="20"/>
        </w:rPr>
        <w:t>membawa pengaruh atas</w:t>
      </w:r>
      <w:r w:rsidRPr="00C66002">
        <w:rPr>
          <w:sz w:val="20"/>
          <w:szCs w:val="20"/>
        </w:rPr>
        <w:t xml:space="preserve"> </w:t>
      </w:r>
      <w:r>
        <w:rPr>
          <w:sz w:val="20"/>
          <w:szCs w:val="20"/>
        </w:rPr>
        <w:t>Kinerja Karyawan</w:t>
      </w:r>
      <w:r w:rsidRPr="00C66002">
        <w:rPr>
          <w:sz w:val="20"/>
          <w:szCs w:val="20"/>
        </w:rPr>
        <w:t xml:space="preserve"> melalui </w:t>
      </w:r>
      <w:r>
        <w:rPr>
          <w:sz w:val="20"/>
          <w:szCs w:val="20"/>
        </w:rPr>
        <w:t>kepuasan Kerja</w:t>
      </w:r>
      <w:r w:rsidRPr="00C66002">
        <w:rPr>
          <w:i/>
          <w:sz w:val="20"/>
          <w:szCs w:val="20"/>
        </w:rPr>
        <w:t>.</w:t>
      </w:r>
    </w:p>
    <w:p w:rsidR="00FC39CD" w:rsidRPr="00C66002" w:rsidRDefault="00FC39CD" w:rsidP="00FC39CD">
      <w:pPr>
        <w:pStyle w:val="ListParagraph"/>
        <w:spacing w:before="240"/>
        <w:ind w:left="993" w:firstLine="567"/>
        <w:jc w:val="both"/>
        <w:rPr>
          <w:sz w:val="20"/>
          <w:szCs w:val="20"/>
        </w:rPr>
      </w:pPr>
      <w:r w:rsidRPr="00C66002">
        <w:rPr>
          <w:sz w:val="20"/>
          <w:szCs w:val="20"/>
        </w:rPr>
        <w:t xml:space="preserve">X1 </w:t>
      </w:r>
      <w:r>
        <w:rPr>
          <w:sz w:val="20"/>
          <w:szCs w:val="20"/>
        </w:rPr>
        <w:t>kepada</w:t>
      </w:r>
      <w:r w:rsidRPr="00C66002">
        <w:rPr>
          <w:sz w:val="20"/>
          <w:szCs w:val="20"/>
        </w:rPr>
        <w:t xml:space="preserve"> Y melalui Z sebagai variable intervenin</w:t>
      </w:r>
      <w:r>
        <w:rPr>
          <w:sz w:val="20"/>
          <w:szCs w:val="20"/>
        </w:rPr>
        <w:t>g bisa diterima alasannya variabel Employee Empowerment</w:t>
      </w:r>
      <w:r w:rsidRPr="00C66002">
        <w:rPr>
          <w:sz w:val="20"/>
          <w:szCs w:val="20"/>
        </w:rPr>
        <w:t xml:space="preserve"> (X1) </w:t>
      </w:r>
      <w:r>
        <w:rPr>
          <w:sz w:val="20"/>
          <w:szCs w:val="20"/>
        </w:rPr>
        <w:t>atas</w:t>
      </w:r>
      <w:r w:rsidRPr="00C66002">
        <w:rPr>
          <w:sz w:val="20"/>
          <w:szCs w:val="20"/>
        </w:rPr>
        <w:t xml:space="preserve"> variabel </w:t>
      </w:r>
      <w:r>
        <w:rPr>
          <w:iCs/>
          <w:sz w:val="20"/>
          <w:szCs w:val="20"/>
        </w:rPr>
        <w:t>Kinerja Karyawan</w:t>
      </w:r>
      <w:r w:rsidRPr="00C66002">
        <w:rPr>
          <w:iCs/>
          <w:sz w:val="20"/>
          <w:szCs w:val="20"/>
        </w:rPr>
        <w:t xml:space="preserve"> </w:t>
      </w:r>
      <w:r w:rsidRPr="00C66002">
        <w:rPr>
          <w:sz w:val="20"/>
          <w:szCs w:val="20"/>
        </w:rPr>
        <w:t>(Y) mel</w:t>
      </w:r>
      <w:r>
        <w:rPr>
          <w:sz w:val="20"/>
          <w:szCs w:val="20"/>
        </w:rPr>
        <w:t>alui variabel kepuasan Kerja</w:t>
      </w:r>
      <w:r w:rsidRPr="00C66002">
        <w:rPr>
          <w:sz w:val="20"/>
          <w:szCs w:val="20"/>
        </w:rPr>
        <w:t xml:space="preserve"> (Z) </w:t>
      </w:r>
      <w:r>
        <w:rPr>
          <w:sz w:val="20"/>
          <w:szCs w:val="20"/>
        </w:rPr>
        <w:t>mempunyai</w:t>
      </w:r>
      <w:r w:rsidRPr="00C66002">
        <w:rPr>
          <w:sz w:val="20"/>
          <w:szCs w:val="20"/>
        </w:rPr>
        <w:t xml:space="preserve"> nilai </w:t>
      </w:r>
      <w:r w:rsidRPr="00C66002">
        <w:rPr>
          <w:i/>
          <w:iCs/>
          <w:sz w:val="20"/>
          <w:szCs w:val="20"/>
        </w:rPr>
        <w:t>T-Statistics</w:t>
      </w:r>
      <w:r w:rsidRPr="00C66002">
        <w:rPr>
          <w:sz w:val="20"/>
          <w:szCs w:val="20"/>
        </w:rPr>
        <w:t xml:space="preserve"> &gt; 1.96 </w:t>
      </w:r>
      <w:r>
        <w:rPr>
          <w:sz w:val="20"/>
          <w:szCs w:val="20"/>
        </w:rPr>
        <w:t>yakni senilai</w:t>
      </w:r>
      <w:r w:rsidRPr="00C66002">
        <w:rPr>
          <w:sz w:val="20"/>
          <w:szCs w:val="20"/>
        </w:rPr>
        <w:t xml:space="preserve"> sebesar 3,192 dan nilai </w:t>
      </w:r>
      <w:r w:rsidRPr="00C66002">
        <w:rPr>
          <w:i/>
          <w:iCs/>
          <w:sz w:val="20"/>
          <w:szCs w:val="20"/>
        </w:rPr>
        <w:t>P-Values</w:t>
      </w:r>
      <w:r>
        <w:rPr>
          <w:sz w:val="20"/>
          <w:szCs w:val="20"/>
        </w:rPr>
        <w:t xml:space="preserve"> &lt; 0,05 yakni senilai r 0,002</w:t>
      </w:r>
      <w:r w:rsidRPr="00C66002">
        <w:rPr>
          <w:sz w:val="20"/>
          <w:szCs w:val="20"/>
        </w:rPr>
        <w:t xml:space="preserve">. Maka dapat </w:t>
      </w:r>
      <w:r>
        <w:rPr>
          <w:sz w:val="20"/>
          <w:szCs w:val="20"/>
        </w:rPr>
        <w:t>ditarik kesimpulan</w:t>
      </w:r>
      <w:r w:rsidRPr="00C66002">
        <w:rPr>
          <w:sz w:val="20"/>
          <w:szCs w:val="20"/>
        </w:rPr>
        <w:t xml:space="preserve"> bahwa </w:t>
      </w:r>
      <w:bookmarkStart w:id="10" w:name="_Hlk34870892"/>
      <w:r>
        <w:rPr>
          <w:sz w:val="20"/>
          <w:szCs w:val="20"/>
        </w:rPr>
        <w:t>variabel Employee Empowerment</w:t>
      </w:r>
      <w:r w:rsidRPr="00C66002">
        <w:rPr>
          <w:sz w:val="20"/>
          <w:szCs w:val="20"/>
        </w:rPr>
        <w:t xml:space="preserve"> </w:t>
      </w:r>
      <w:r>
        <w:rPr>
          <w:sz w:val="20"/>
          <w:szCs w:val="20"/>
        </w:rPr>
        <w:t>membawa dampak</w:t>
      </w:r>
      <w:r w:rsidRPr="00C66002">
        <w:rPr>
          <w:sz w:val="20"/>
          <w:szCs w:val="20"/>
        </w:rPr>
        <w:t xml:space="preserve"> </w:t>
      </w:r>
      <w:r>
        <w:rPr>
          <w:sz w:val="20"/>
          <w:szCs w:val="20"/>
        </w:rPr>
        <w:t>spesifik kepada</w:t>
      </w:r>
      <w:r w:rsidRPr="00C66002">
        <w:rPr>
          <w:sz w:val="20"/>
          <w:szCs w:val="20"/>
        </w:rPr>
        <w:t xml:space="preserve"> </w:t>
      </w:r>
      <w:r>
        <w:rPr>
          <w:iCs/>
          <w:sz w:val="20"/>
          <w:szCs w:val="20"/>
        </w:rPr>
        <w:t>Kinerja Karyawan</w:t>
      </w:r>
      <w:r w:rsidRPr="00C66002">
        <w:rPr>
          <w:i/>
          <w:iCs/>
          <w:sz w:val="20"/>
          <w:szCs w:val="20"/>
        </w:rPr>
        <w:t xml:space="preserve"> </w:t>
      </w:r>
      <w:r w:rsidRPr="00C66002">
        <w:rPr>
          <w:sz w:val="20"/>
          <w:szCs w:val="20"/>
        </w:rPr>
        <w:t xml:space="preserve">melalui variabel </w:t>
      </w:r>
      <w:bookmarkEnd w:id="10"/>
      <w:r>
        <w:rPr>
          <w:sz w:val="20"/>
          <w:szCs w:val="20"/>
        </w:rPr>
        <w:t>Kepuasan Kerja</w:t>
      </w:r>
      <w:r w:rsidRPr="00C66002">
        <w:rPr>
          <w:sz w:val="20"/>
          <w:szCs w:val="20"/>
        </w:rPr>
        <w:t>.</w:t>
      </w:r>
    </w:p>
    <w:p w:rsidR="00FC39CD" w:rsidRPr="00C66002" w:rsidRDefault="00FC39CD" w:rsidP="00FC39CD">
      <w:pPr>
        <w:pStyle w:val="ListParagraph"/>
        <w:numPr>
          <w:ilvl w:val="3"/>
          <w:numId w:val="31"/>
        </w:numPr>
        <w:suppressAutoHyphens w:val="0"/>
        <w:spacing w:before="240" w:after="120"/>
        <w:ind w:left="993"/>
        <w:jc w:val="both"/>
        <w:rPr>
          <w:i/>
          <w:sz w:val="20"/>
          <w:szCs w:val="20"/>
        </w:rPr>
      </w:pPr>
      <w:r>
        <w:rPr>
          <w:sz w:val="20"/>
          <w:szCs w:val="20"/>
        </w:rPr>
        <w:t>Lingkungan Kerja membawa pengaruh atas Kinerja Karyawan melalui kepuasan Kerja</w:t>
      </w:r>
      <w:r w:rsidRPr="00C66002">
        <w:rPr>
          <w:sz w:val="20"/>
          <w:szCs w:val="20"/>
        </w:rPr>
        <w:t>.</w:t>
      </w:r>
    </w:p>
    <w:p w:rsidR="00FC39CD" w:rsidRPr="00C66002" w:rsidRDefault="00FC39CD" w:rsidP="00FC39CD">
      <w:pPr>
        <w:pStyle w:val="ListParagraph"/>
        <w:spacing w:before="240"/>
        <w:ind w:left="993" w:firstLine="567"/>
        <w:jc w:val="both"/>
        <w:rPr>
          <w:sz w:val="20"/>
          <w:szCs w:val="20"/>
        </w:rPr>
      </w:pPr>
      <w:r w:rsidRPr="00C66002">
        <w:rPr>
          <w:sz w:val="20"/>
          <w:szCs w:val="20"/>
        </w:rPr>
        <w:t xml:space="preserve">X2 </w:t>
      </w:r>
      <w:r>
        <w:rPr>
          <w:sz w:val="20"/>
          <w:szCs w:val="20"/>
        </w:rPr>
        <w:t>kepada</w:t>
      </w:r>
      <w:r w:rsidRPr="00C66002">
        <w:rPr>
          <w:sz w:val="20"/>
          <w:szCs w:val="20"/>
        </w:rPr>
        <w:t xml:space="preserve"> Y melalui Z sebagai variable intervening </w:t>
      </w:r>
      <w:r>
        <w:rPr>
          <w:sz w:val="20"/>
          <w:szCs w:val="20"/>
        </w:rPr>
        <w:t>bisa diterima alasannya variabel Lingkungan Kerja</w:t>
      </w:r>
      <w:r w:rsidRPr="00C66002">
        <w:rPr>
          <w:sz w:val="20"/>
          <w:szCs w:val="20"/>
        </w:rPr>
        <w:t xml:space="preserve"> (X2) terhadap variabel </w:t>
      </w:r>
      <w:r>
        <w:rPr>
          <w:iCs/>
          <w:sz w:val="20"/>
          <w:szCs w:val="20"/>
        </w:rPr>
        <w:t>Kinerja Karyawan</w:t>
      </w:r>
      <w:r w:rsidRPr="00C66002">
        <w:rPr>
          <w:iCs/>
          <w:sz w:val="20"/>
          <w:szCs w:val="20"/>
        </w:rPr>
        <w:t xml:space="preserve"> </w:t>
      </w:r>
      <w:r w:rsidRPr="00C66002">
        <w:rPr>
          <w:sz w:val="20"/>
          <w:szCs w:val="20"/>
        </w:rPr>
        <w:t>(Y) mel</w:t>
      </w:r>
      <w:r>
        <w:rPr>
          <w:sz w:val="20"/>
          <w:szCs w:val="20"/>
        </w:rPr>
        <w:t>alui variabel kepuasan Kerja</w:t>
      </w:r>
      <w:r w:rsidRPr="00C66002">
        <w:rPr>
          <w:sz w:val="20"/>
          <w:szCs w:val="20"/>
        </w:rPr>
        <w:t xml:space="preserve"> (Z) </w:t>
      </w:r>
      <w:r>
        <w:rPr>
          <w:sz w:val="20"/>
          <w:szCs w:val="20"/>
        </w:rPr>
        <w:t>mempunyai</w:t>
      </w:r>
      <w:r w:rsidRPr="00C66002">
        <w:rPr>
          <w:sz w:val="20"/>
          <w:szCs w:val="20"/>
        </w:rPr>
        <w:t xml:space="preserve"> nilai </w:t>
      </w:r>
      <w:r w:rsidRPr="00C66002">
        <w:rPr>
          <w:i/>
          <w:iCs/>
          <w:sz w:val="20"/>
          <w:szCs w:val="20"/>
        </w:rPr>
        <w:t>T-Statistics</w:t>
      </w:r>
      <w:r w:rsidRPr="00C66002">
        <w:rPr>
          <w:sz w:val="20"/>
          <w:szCs w:val="20"/>
        </w:rPr>
        <w:t xml:space="preserve"> &gt; 1.96 </w:t>
      </w:r>
      <w:r>
        <w:rPr>
          <w:sz w:val="20"/>
          <w:szCs w:val="20"/>
        </w:rPr>
        <w:t>yakni senilai</w:t>
      </w:r>
      <w:r w:rsidRPr="00C66002">
        <w:rPr>
          <w:sz w:val="20"/>
          <w:szCs w:val="20"/>
        </w:rPr>
        <w:t xml:space="preserve"> 3,608 dan nilai </w:t>
      </w:r>
      <w:r w:rsidRPr="00C66002">
        <w:rPr>
          <w:i/>
          <w:iCs/>
          <w:sz w:val="20"/>
          <w:szCs w:val="20"/>
        </w:rPr>
        <w:t>P-Values</w:t>
      </w:r>
      <w:r>
        <w:rPr>
          <w:sz w:val="20"/>
          <w:szCs w:val="20"/>
        </w:rPr>
        <w:t xml:space="preserve"> &lt; 0,05 yakni senilai 0,008</w:t>
      </w:r>
      <w:r w:rsidRPr="00C66002">
        <w:rPr>
          <w:sz w:val="20"/>
          <w:szCs w:val="20"/>
        </w:rPr>
        <w:t xml:space="preserve">. Maka dapat </w:t>
      </w:r>
      <w:r>
        <w:rPr>
          <w:sz w:val="20"/>
          <w:szCs w:val="20"/>
        </w:rPr>
        <w:t>ditarik kesimpilan</w:t>
      </w:r>
      <w:r w:rsidRPr="00C66002">
        <w:rPr>
          <w:sz w:val="20"/>
          <w:szCs w:val="20"/>
        </w:rPr>
        <w:t xml:space="preserve"> bahwa </w:t>
      </w:r>
      <w:bookmarkStart w:id="11" w:name="_Hlk34870928"/>
      <w:r>
        <w:rPr>
          <w:sz w:val="20"/>
          <w:szCs w:val="20"/>
        </w:rPr>
        <w:t>variabel Lingkungan Kerja</w:t>
      </w:r>
      <w:r w:rsidRPr="00C66002">
        <w:rPr>
          <w:sz w:val="20"/>
          <w:szCs w:val="20"/>
        </w:rPr>
        <w:t xml:space="preserve"> memiliki pengaruh </w:t>
      </w:r>
      <w:r>
        <w:rPr>
          <w:sz w:val="20"/>
          <w:szCs w:val="20"/>
        </w:rPr>
        <w:t>spesifik</w:t>
      </w:r>
      <w:r w:rsidRPr="00C66002">
        <w:rPr>
          <w:sz w:val="20"/>
          <w:szCs w:val="20"/>
        </w:rPr>
        <w:t xml:space="preserve"> </w:t>
      </w:r>
      <w:r>
        <w:rPr>
          <w:sz w:val="20"/>
          <w:szCs w:val="20"/>
        </w:rPr>
        <w:t>atas</w:t>
      </w:r>
      <w:r w:rsidRPr="00C66002">
        <w:rPr>
          <w:sz w:val="20"/>
          <w:szCs w:val="20"/>
        </w:rPr>
        <w:t xml:space="preserve"> </w:t>
      </w:r>
      <w:r>
        <w:rPr>
          <w:iCs/>
          <w:sz w:val="20"/>
          <w:szCs w:val="20"/>
        </w:rPr>
        <w:t>Kinerja Karyawan</w:t>
      </w:r>
      <w:r w:rsidRPr="00C66002">
        <w:rPr>
          <w:sz w:val="20"/>
          <w:szCs w:val="20"/>
        </w:rPr>
        <w:t xml:space="preserve"> mel</w:t>
      </w:r>
      <w:r>
        <w:rPr>
          <w:sz w:val="20"/>
          <w:szCs w:val="20"/>
        </w:rPr>
        <w:t>alui variabel kepuasan Kerja</w:t>
      </w:r>
      <w:r w:rsidRPr="00C66002">
        <w:rPr>
          <w:i/>
          <w:sz w:val="20"/>
          <w:szCs w:val="20"/>
        </w:rPr>
        <w:t xml:space="preserve"> </w:t>
      </w:r>
      <w:r w:rsidRPr="00C66002">
        <w:rPr>
          <w:sz w:val="20"/>
          <w:szCs w:val="20"/>
        </w:rPr>
        <w:t>sebagai variabel intervening.</w:t>
      </w:r>
    </w:p>
    <w:p w:rsidR="00FC39CD" w:rsidRPr="00C66002" w:rsidRDefault="00FC39CD" w:rsidP="00FC39CD">
      <w:pPr>
        <w:pStyle w:val="ListParagraph"/>
        <w:numPr>
          <w:ilvl w:val="3"/>
          <w:numId w:val="31"/>
        </w:numPr>
        <w:suppressAutoHyphens w:val="0"/>
        <w:spacing w:before="240" w:after="120"/>
        <w:ind w:left="993"/>
        <w:jc w:val="both"/>
        <w:rPr>
          <w:i/>
          <w:sz w:val="20"/>
          <w:szCs w:val="20"/>
        </w:rPr>
      </w:pPr>
      <w:r>
        <w:rPr>
          <w:sz w:val="20"/>
          <w:szCs w:val="20"/>
        </w:rPr>
        <w:t>Stres Kerja</w:t>
      </w:r>
      <w:r w:rsidRPr="00C66002">
        <w:rPr>
          <w:sz w:val="20"/>
          <w:szCs w:val="20"/>
        </w:rPr>
        <w:t xml:space="preserve"> </w:t>
      </w:r>
      <w:r>
        <w:rPr>
          <w:sz w:val="20"/>
          <w:szCs w:val="20"/>
        </w:rPr>
        <w:t>membawa pengaruh atas Kinerja Karyawan melalui kepuasan Kerja</w:t>
      </w:r>
      <w:r w:rsidRPr="00C66002">
        <w:rPr>
          <w:sz w:val="20"/>
          <w:szCs w:val="20"/>
        </w:rPr>
        <w:t>.</w:t>
      </w:r>
    </w:p>
    <w:p w:rsidR="00FC39CD" w:rsidRPr="00C66002" w:rsidRDefault="00FC39CD" w:rsidP="00FC39CD">
      <w:pPr>
        <w:pStyle w:val="ListParagraph"/>
        <w:spacing w:before="240"/>
        <w:ind w:left="993" w:firstLine="567"/>
        <w:jc w:val="both"/>
        <w:rPr>
          <w:sz w:val="20"/>
          <w:szCs w:val="20"/>
        </w:rPr>
      </w:pPr>
      <w:r w:rsidRPr="00C66002">
        <w:rPr>
          <w:sz w:val="20"/>
          <w:szCs w:val="20"/>
        </w:rPr>
        <w:t xml:space="preserve">X3 </w:t>
      </w:r>
      <w:r>
        <w:rPr>
          <w:sz w:val="20"/>
          <w:szCs w:val="20"/>
        </w:rPr>
        <w:t>atas</w:t>
      </w:r>
      <w:r w:rsidRPr="00C66002">
        <w:rPr>
          <w:sz w:val="20"/>
          <w:szCs w:val="20"/>
        </w:rPr>
        <w:t xml:space="preserve"> Y melalui Z sebagai variable intervening </w:t>
      </w:r>
      <w:r>
        <w:rPr>
          <w:sz w:val="20"/>
          <w:szCs w:val="20"/>
        </w:rPr>
        <w:t>bisa diterima, alasannya variabel Stres Kerja</w:t>
      </w:r>
      <w:r w:rsidRPr="00C66002">
        <w:rPr>
          <w:sz w:val="20"/>
          <w:szCs w:val="20"/>
        </w:rPr>
        <w:t xml:space="preserve"> (X3) </w:t>
      </w:r>
      <w:r>
        <w:rPr>
          <w:sz w:val="20"/>
          <w:szCs w:val="20"/>
        </w:rPr>
        <w:t>kepada</w:t>
      </w:r>
      <w:r w:rsidRPr="00C66002">
        <w:rPr>
          <w:sz w:val="20"/>
          <w:szCs w:val="20"/>
        </w:rPr>
        <w:t xml:space="preserve"> variabel </w:t>
      </w:r>
      <w:r>
        <w:rPr>
          <w:iCs/>
          <w:sz w:val="20"/>
          <w:szCs w:val="20"/>
        </w:rPr>
        <w:t>Kinerja Karyawan</w:t>
      </w:r>
      <w:r w:rsidRPr="00C66002">
        <w:rPr>
          <w:iCs/>
          <w:sz w:val="20"/>
          <w:szCs w:val="20"/>
        </w:rPr>
        <w:t xml:space="preserve"> </w:t>
      </w:r>
      <w:r w:rsidRPr="00C66002">
        <w:rPr>
          <w:sz w:val="20"/>
          <w:szCs w:val="20"/>
        </w:rPr>
        <w:t>(Y) mel</w:t>
      </w:r>
      <w:r>
        <w:rPr>
          <w:sz w:val="20"/>
          <w:szCs w:val="20"/>
        </w:rPr>
        <w:t>alui variabel kepuasan Kerja</w:t>
      </w:r>
      <w:r w:rsidRPr="00C66002">
        <w:rPr>
          <w:sz w:val="20"/>
          <w:szCs w:val="20"/>
        </w:rPr>
        <w:t xml:space="preserve"> (Z) memiliki nilai </w:t>
      </w:r>
      <w:r w:rsidRPr="00C66002">
        <w:rPr>
          <w:i/>
          <w:iCs/>
          <w:sz w:val="20"/>
          <w:szCs w:val="20"/>
        </w:rPr>
        <w:t>T-Statistics</w:t>
      </w:r>
      <w:r w:rsidRPr="00C66002">
        <w:rPr>
          <w:sz w:val="20"/>
          <w:szCs w:val="20"/>
        </w:rPr>
        <w:t xml:space="preserve"> &gt; 1.96 </w:t>
      </w:r>
      <w:r>
        <w:rPr>
          <w:sz w:val="20"/>
          <w:szCs w:val="20"/>
        </w:rPr>
        <w:t xml:space="preserve">yakni senilai </w:t>
      </w:r>
      <w:r w:rsidRPr="00C66002">
        <w:rPr>
          <w:sz w:val="20"/>
          <w:szCs w:val="20"/>
        </w:rPr>
        <w:t xml:space="preserve">2,279 dan nilai </w:t>
      </w:r>
      <w:r w:rsidRPr="00C66002">
        <w:rPr>
          <w:i/>
          <w:iCs/>
          <w:sz w:val="20"/>
          <w:szCs w:val="20"/>
        </w:rPr>
        <w:t>P-Values</w:t>
      </w:r>
      <w:r w:rsidRPr="00C66002">
        <w:rPr>
          <w:sz w:val="20"/>
          <w:szCs w:val="20"/>
        </w:rPr>
        <w:t xml:space="preserve"> &lt; 0,05 </w:t>
      </w:r>
      <w:r>
        <w:rPr>
          <w:sz w:val="20"/>
          <w:szCs w:val="20"/>
        </w:rPr>
        <w:t>yakni senilai 0,125</w:t>
      </w:r>
      <w:r w:rsidRPr="00C66002">
        <w:rPr>
          <w:sz w:val="20"/>
          <w:szCs w:val="20"/>
        </w:rPr>
        <w:t xml:space="preserve">. Maka </w:t>
      </w:r>
      <w:r>
        <w:rPr>
          <w:sz w:val="20"/>
          <w:szCs w:val="20"/>
        </w:rPr>
        <w:t>bisa ditarik kesimpulan bahwa variabel Stres Kerja</w:t>
      </w:r>
      <w:r w:rsidRPr="00C66002">
        <w:rPr>
          <w:sz w:val="20"/>
          <w:szCs w:val="20"/>
        </w:rPr>
        <w:t xml:space="preserve"> </w:t>
      </w:r>
      <w:r>
        <w:rPr>
          <w:sz w:val="20"/>
          <w:szCs w:val="20"/>
        </w:rPr>
        <w:t>membawa dampak</w:t>
      </w:r>
      <w:r w:rsidRPr="00C66002">
        <w:rPr>
          <w:sz w:val="20"/>
          <w:szCs w:val="20"/>
        </w:rPr>
        <w:t xml:space="preserve"> signifikan </w:t>
      </w:r>
      <w:r>
        <w:rPr>
          <w:sz w:val="20"/>
          <w:szCs w:val="20"/>
        </w:rPr>
        <w:t>atas</w:t>
      </w:r>
      <w:r w:rsidRPr="00C66002">
        <w:rPr>
          <w:sz w:val="20"/>
          <w:szCs w:val="20"/>
        </w:rPr>
        <w:t xml:space="preserve"> </w:t>
      </w:r>
      <w:r>
        <w:rPr>
          <w:iCs/>
          <w:sz w:val="20"/>
          <w:szCs w:val="20"/>
        </w:rPr>
        <w:t>Kinerja Karyawan</w:t>
      </w:r>
      <w:r w:rsidRPr="00C66002">
        <w:rPr>
          <w:sz w:val="20"/>
          <w:szCs w:val="20"/>
        </w:rPr>
        <w:t xml:space="preserve"> mel</w:t>
      </w:r>
      <w:r>
        <w:rPr>
          <w:sz w:val="20"/>
          <w:szCs w:val="20"/>
        </w:rPr>
        <w:t>alui variabel kepuasan Kerja</w:t>
      </w:r>
      <w:r w:rsidRPr="00C66002">
        <w:rPr>
          <w:i/>
          <w:sz w:val="20"/>
          <w:szCs w:val="20"/>
        </w:rPr>
        <w:t xml:space="preserve"> </w:t>
      </w:r>
      <w:r w:rsidRPr="00C66002">
        <w:rPr>
          <w:sz w:val="20"/>
          <w:szCs w:val="20"/>
        </w:rPr>
        <w:t>sebagai variabel intervening</w:t>
      </w:r>
      <w:bookmarkEnd w:id="11"/>
      <w:r w:rsidRPr="00C66002">
        <w:rPr>
          <w:sz w:val="20"/>
          <w:szCs w:val="20"/>
        </w:rPr>
        <w:t>.</w:t>
      </w:r>
    </w:p>
    <w:p w:rsidR="00FC39CD" w:rsidRDefault="00FC39CD" w:rsidP="00F446C9">
      <w:pPr>
        <w:pStyle w:val="ListParagraph"/>
        <w:spacing w:before="240"/>
        <w:ind w:left="993" w:firstLine="283"/>
        <w:jc w:val="both"/>
        <w:rPr>
          <w:sz w:val="20"/>
          <w:szCs w:val="20"/>
        </w:rPr>
      </w:pPr>
      <w:r>
        <w:rPr>
          <w:sz w:val="20"/>
          <w:szCs w:val="20"/>
        </w:rPr>
        <w:t>Atas analisa</w:t>
      </w:r>
      <w:r w:rsidRPr="00C66002">
        <w:rPr>
          <w:sz w:val="20"/>
          <w:szCs w:val="20"/>
        </w:rPr>
        <w:t xml:space="preserve"> pengujian hipotesis</w:t>
      </w:r>
      <w:r>
        <w:rPr>
          <w:sz w:val="20"/>
          <w:szCs w:val="20"/>
        </w:rPr>
        <w:t xml:space="preserve"> seperti yang telah dijabarkan sebelumnya, maka</w:t>
      </w:r>
      <w:r w:rsidRPr="00C66002">
        <w:rPr>
          <w:sz w:val="20"/>
          <w:szCs w:val="20"/>
        </w:rPr>
        <w:t xml:space="preserve"> </w:t>
      </w:r>
      <w:r>
        <w:rPr>
          <w:sz w:val="20"/>
          <w:szCs w:val="20"/>
        </w:rPr>
        <w:t>didapatilah</w:t>
      </w:r>
      <w:r w:rsidRPr="00C66002">
        <w:rPr>
          <w:sz w:val="20"/>
          <w:szCs w:val="20"/>
        </w:rPr>
        <w:t xml:space="preserve"> </w:t>
      </w:r>
      <w:r>
        <w:rPr>
          <w:sz w:val="20"/>
          <w:szCs w:val="20"/>
        </w:rPr>
        <w:t>dampak</w:t>
      </w:r>
      <w:r w:rsidRPr="00C66002">
        <w:rPr>
          <w:sz w:val="20"/>
          <w:szCs w:val="20"/>
        </w:rPr>
        <w:t xml:space="preserve"> secara </w:t>
      </w:r>
      <w:r>
        <w:rPr>
          <w:sz w:val="20"/>
          <w:szCs w:val="20"/>
        </w:rPr>
        <w:t>“</w:t>
      </w:r>
      <w:r w:rsidRPr="00C66002">
        <w:rPr>
          <w:sz w:val="20"/>
          <w:szCs w:val="20"/>
        </w:rPr>
        <w:t>langsung</w:t>
      </w:r>
      <w:r>
        <w:rPr>
          <w:sz w:val="20"/>
          <w:szCs w:val="20"/>
        </w:rPr>
        <w:t>”</w:t>
      </w:r>
      <w:r w:rsidRPr="00C66002">
        <w:rPr>
          <w:sz w:val="20"/>
          <w:szCs w:val="20"/>
        </w:rPr>
        <w:t xml:space="preserve"> </w:t>
      </w:r>
      <w:r>
        <w:rPr>
          <w:sz w:val="20"/>
          <w:szCs w:val="20"/>
        </w:rPr>
        <w:t>serta</w:t>
      </w:r>
      <w:r w:rsidRPr="00C66002">
        <w:rPr>
          <w:sz w:val="20"/>
          <w:szCs w:val="20"/>
        </w:rPr>
        <w:t xml:space="preserve"> </w:t>
      </w:r>
      <w:r>
        <w:rPr>
          <w:sz w:val="20"/>
          <w:szCs w:val="20"/>
        </w:rPr>
        <w:t>“</w:t>
      </w:r>
      <w:r w:rsidRPr="00C66002">
        <w:rPr>
          <w:sz w:val="20"/>
          <w:szCs w:val="20"/>
        </w:rPr>
        <w:t>tidak langsung</w:t>
      </w:r>
      <w:r>
        <w:rPr>
          <w:sz w:val="20"/>
          <w:szCs w:val="20"/>
        </w:rPr>
        <w:t>”</w:t>
      </w:r>
      <w:r w:rsidRPr="00C66002">
        <w:rPr>
          <w:sz w:val="20"/>
          <w:szCs w:val="20"/>
        </w:rPr>
        <w:t xml:space="preserve"> antar variabel eksogen </w:t>
      </w:r>
      <w:r>
        <w:rPr>
          <w:sz w:val="20"/>
          <w:szCs w:val="20"/>
        </w:rPr>
        <w:t>kepasa</w:t>
      </w:r>
      <w:r w:rsidRPr="00C66002">
        <w:rPr>
          <w:sz w:val="20"/>
          <w:szCs w:val="20"/>
        </w:rPr>
        <w:t xml:space="preserve"> variabel endogen  melalui variabel intervening. </w:t>
      </w:r>
      <w:r>
        <w:rPr>
          <w:sz w:val="20"/>
          <w:szCs w:val="20"/>
        </w:rPr>
        <w:t>Dari</w:t>
      </w:r>
      <w:r w:rsidRPr="00C66002">
        <w:rPr>
          <w:sz w:val="20"/>
          <w:szCs w:val="20"/>
        </w:rPr>
        <w:t xml:space="preserve"> pengujian hipotesis </w:t>
      </w:r>
      <w:r w:rsidRPr="00C66002">
        <w:rPr>
          <w:i/>
          <w:iCs/>
          <w:sz w:val="20"/>
          <w:szCs w:val="20"/>
        </w:rPr>
        <w:t>direct effect</w:t>
      </w:r>
      <w:r w:rsidRPr="00C66002">
        <w:rPr>
          <w:sz w:val="20"/>
          <w:szCs w:val="20"/>
        </w:rPr>
        <w:t xml:space="preserve"> </w:t>
      </w:r>
      <w:r>
        <w:rPr>
          <w:sz w:val="20"/>
          <w:szCs w:val="20"/>
        </w:rPr>
        <w:t>maupun</w:t>
      </w:r>
      <w:r w:rsidRPr="00C66002">
        <w:rPr>
          <w:sz w:val="20"/>
          <w:szCs w:val="20"/>
        </w:rPr>
        <w:t xml:space="preserve"> efek langsung hasil hipotesisnya </w:t>
      </w:r>
      <w:r>
        <w:rPr>
          <w:sz w:val="20"/>
          <w:szCs w:val="20"/>
        </w:rPr>
        <w:t>atas</w:t>
      </w:r>
      <w:r w:rsidRPr="00C66002">
        <w:rPr>
          <w:sz w:val="20"/>
          <w:szCs w:val="20"/>
        </w:rPr>
        <w:t xml:space="preserve"> </w:t>
      </w:r>
      <w:r>
        <w:rPr>
          <w:sz w:val="20"/>
          <w:szCs w:val="20"/>
        </w:rPr>
        <w:t>seluruh</w:t>
      </w:r>
      <w:r w:rsidRPr="00C66002">
        <w:rPr>
          <w:sz w:val="20"/>
          <w:szCs w:val="20"/>
        </w:rPr>
        <w:t xml:space="preserve"> variabel diterima. </w:t>
      </w:r>
      <w:r>
        <w:rPr>
          <w:sz w:val="20"/>
          <w:szCs w:val="20"/>
        </w:rPr>
        <w:t>Selanjutnya</w:t>
      </w:r>
      <w:r w:rsidRPr="00C66002">
        <w:rPr>
          <w:sz w:val="20"/>
          <w:szCs w:val="20"/>
        </w:rPr>
        <w:t xml:space="preserve"> </w:t>
      </w:r>
      <w:r>
        <w:rPr>
          <w:sz w:val="20"/>
          <w:szCs w:val="20"/>
        </w:rPr>
        <w:t>dalam</w:t>
      </w:r>
      <w:r w:rsidRPr="00C66002">
        <w:rPr>
          <w:sz w:val="20"/>
          <w:szCs w:val="20"/>
        </w:rPr>
        <w:t xml:space="preserve"> pengujian hipotesis </w:t>
      </w:r>
      <w:r w:rsidRPr="00C66002">
        <w:rPr>
          <w:i/>
          <w:iCs/>
          <w:sz w:val="20"/>
          <w:szCs w:val="20"/>
        </w:rPr>
        <w:t>indirect effect</w:t>
      </w:r>
      <w:r w:rsidRPr="00C66002">
        <w:rPr>
          <w:sz w:val="20"/>
          <w:szCs w:val="20"/>
        </w:rPr>
        <w:t xml:space="preserve"> atau efek tidak langsung hasil hipote</w:t>
      </w:r>
      <w:r>
        <w:rPr>
          <w:sz w:val="20"/>
          <w:szCs w:val="20"/>
        </w:rPr>
        <w:t>sis dari semua variabel dapat diterima, tetapi ada variabel yang ditolak, yaitu stress kerja (X3) atas kinerja karyawan(Y).</w:t>
      </w:r>
    </w:p>
    <w:p w:rsidR="00FC39CD" w:rsidRPr="00EE081B" w:rsidRDefault="00FC39CD" w:rsidP="00FC39CD">
      <w:pPr>
        <w:pStyle w:val="ListParagraph"/>
        <w:spacing w:before="240"/>
        <w:ind w:left="709" w:firstLine="567"/>
        <w:jc w:val="both"/>
        <w:rPr>
          <w:sz w:val="20"/>
          <w:szCs w:val="20"/>
        </w:rPr>
      </w:pPr>
    </w:p>
    <w:p w:rsidR="00FC39CD" w:rsidRPr="00F446C9" w:rsidRDefault="00FC39CD" w:rsidP="00FC39CD">
      <w:pPr>
        <w:pStyle w:val="Heading2"/>
        <w:rPr>
          <w:sz w:val="20"/>
        </w:rPr>
      </w:pPr>
      <w:bookmarkStart w:id="12" w:name="_Toc143362289"/>
      <w:r w:rsidRPr="00F446C9">
        <w:rPr>
          <w:sz w:val="20"/>
        </w:rPr>
        <w:t>Pembahasan</w:t>
      </w:r>
      <w:bookmarkEnd w:id="12"/>
    </w:p>
    <w:p w:rsidR="00FC39CD" w:rsidRPr="00F446C9" w:rsidRDefault="00FC39CD" w:rsidP="00F446C9">
      <w:pPr>
        <w:pStyle w:val="BodyText"/>
        <w:spacing w:before="223" w:line="264" w:lineRule="auto"/>
        <w:ind w:left="567" w:right="118"/>
        <w:jc w:val="both"/>
        <w:rPr>
          <w:sz w:val="20"/>
          <w:szCs w:val="20"/>
        </w:rPr>
      </w:pPr>
      <w:r w:rsidRPr="00F446C9">
        <w:rPr>
          <w:sz w:val="20"/>
          <w:szCs w:val="20"/>
        </w:rPr>
        <w:t>Berdasarkan hasil penelitian yang telah dilakukan, dapat diketahui bahwa terdapat pengaruh variabel Employee Empowerment, Lingkungan kerja dan Stres Kerja</w:t>
      </w:r>
      <w:r w:rsidRPr="00F446C9">
        <w:rPr>
          <w:spacing w:val="1"/>
          <w:sz w:val="20"/>
          <w:szCs w:val="20"/>
        </w:rPr>
        <w:t xml:space="preserve"> </w:t>
      </w:r>
      <w:r w:rsidRPr="00F446C9">
        <w:rPr>
          <w:sz w:val="20"/>
          <w:szCs w:val="20"/>
        </w:rPr>
        <w:t>terhadap</w:t>
      </w:r>
      <w:r w:rsidRPr="00F446C9">
        <w:rPr>
          <w:spacing w:val="1"/>
          <w:sz w:val="20"/>
          <w:szCs w:val="20"/>
        </w:rPr>
        <w:t xml:space="preserve"> </w:t>
      </w:r>
      <w:r w:rsidRPr="00F446C9">
        <w:rPr>
          <w:sz w:val="20"/>
          <w:szCs w:val="20"/>
        </w:rPr>
        <w:t>kinerja karyawan atas kepuasan kerja sebagai variabel intervening di PT. Rui Xue International,</w:t>
      </w:r>
      <w:r w:rsidRPr="00F446C9">
        <w:rPr>
          <w:spacing w:val="1"/>
          <w:sz w:val="20"/>
          <w:szCs w:val="20"/>
        </w:rPr>
        <w:t xml:space="preserve"> </w:t>
      </w:r>
      <w:r w:rsidRPr="00F446C9">
        <w:rPr>
          <w:sz w:val="20"/>
          <w:szCs w:val="20"/>
        </w:rPr>
        <w:t>baik</w:t>
      </w:r>
      <w:r w:rsidRPr="00F446C9">
        <w:rPr>
          <w:spacing w:val="1"/>
          <w:sz w:val="20"/>
          <w:szCs w:val="20"/>
        </w:rPr>
        <w:t xml:space="preserve"> </w:t>
      </w:r>
      <w:r w:rsidRPr="00F446C9">
        <w:rPr>
          <w:sz w:val="20"/>
          <w:szCs w:val="20"/>
        </w:rPr>
        <w:t>secara</w:t>
      </w:r>
      <w:r w:rsidRPr="00F446C9">
        <w:rPr>
          <w:spacing w:val="1"/>
          <w:sz w:val="20"/>
          <w:szCs w:val="20"/>
        </w:rPr>
        <w:t xml:space="preserve"> </w:t>
      </w:r>
      <w:r w:rsidRPr="00F446C9">
        <w:rPr>
          <w:sz w:val="20"/>
          <w:szCs w:val="20"/>
        </w:rPr>
        <w:t>parsial</w:t>
      </w:r>
      <w:r w:rsidRPr="00F446C9">
        <w:rPr>
          <w:spacing w:val="1"/>
          <w:sz w:val="20"/>
          <w:szCs w:val="20"/>
        </w:rPr>
        <w:t xml:space="preserve"> </w:t>
      </w:r>
      <w:r w:rsidRPr="00F446C9">
        <w:rPr>
          <w:sz w:val="20"/>
          <w:szCs w:val="20"/>
        </w:rPr>
        <w:t>atau</w:t>
      </w:r>
      <w:r w:rsidRPr="00F446C9">
        <w:rPr>
          <w:spacing w:val="1"/>
          <w:sz w:val="20"/>
          <w:szCs w:val="20"/>
        </w:rPr>
        <w:t xml:space="preserve"> </w:t>
      </w:r>
      <w:r w:rsidRPr="00F446C9">
        <w:rPr>
          <w:sz w:val="20"/>
          <w:szCs w:val="20"/>
        </w:rPr>
        <w:t>simultan</w:t>
      </w:r>
      <w:r w:rsidRPr="00F446C9">
        <w:rPr>
          <w:spacing w:val="1"/>
          <w:sz w:val="20"/>
          <w:szCs w:val="20"/>
        </w:rPr>
        <w:t xml:space="preserve"> </w:t>
      </w:r>
      <w:r w:rsidRPr="00F446C9">
        <w:rPr>
          <w:sz w:val="20"/>
          <w:szCs w:val="20"/>
        </w:rPr>
        <w:t>bisa</w:t>
      </w:r>
      <w:r w:rsidRPr="00F446C9">
        <w:rPr>
          <w:spacing w:val="1"/>
          <w:sz w:val="20"/>
          <w:szCs w:val="20"/>
        </w:rPr>
        <w:t xml:space="preserve"> </w:t>
      </w:r>
      <w:r w:rsidRPr="00F446C9">
        <w:rPr>
          <w:sz w:val="20"/>
          <w:szCs w:val="20"/>
        </w:rPr>
        <w:t>menambahkan bantuan dengan</w:t>
      </w:r>
      <w:r w:rsidRPr="00F446C9">
        <w:rPr>
          <w:spacing w:val="6"/>
          <w:sz w:val="20"/>
          <w:szCs w:val="20"/>
        </w:rPr>
        <w:t xml:space="preserve"> </w:t>
      </w:r>
      <w:r w:rsidRPr="00F446C9">
        <w:rPr>
          <w:sz w:val="20"/>
          <w:szCs w:val="20"/>
        </w:rPr>
        <w:t>program</w:t>
      </w:r>
      <w:r w:rsidRPr="00F446C9">
        <w:rPr>
          <w:spacing w:val="6"/>
          <w:sz w:val="20"/>
          <w:szCs w:val="20"/>
        </w:rPr>
        <w:t xml:space="preserve"> </w:t>
      </w:r>
      <w:r w:rsidRPr="00F446C9">
        <w:rPr>
          <w:sz w:val="20"/>
          <w:szCs w:val="20"/>
        </w:rPr>
        <w:t>PLS</w:t>
      </w:r>
      <w:r w:rsidRPr="00F446C9">
        <w:rPr>
          <w:spacing w:val="6"/>
          <w:sz w:val="20"/>
          <w:szCs w:val="20"/>
        </w:rPr>
        <w:t xml:space="preserve"> </w:t>
      </w:r>
      <w:r w:rsidRPr="00F446C9">
        <w:rPr>
          <w:sz w:val="20"/>
          <w:szCs w:val="20"/>
        </w:rPr>
        <w:t>versi</w:t>
      </w:r>
      <w:r w:rsidRPr="00F446C9">
        <w:rPr>
          <w:spacing w:val="6"/>
          <w:sz w:val="20"/>
          <w:szCs w:val="20"/>
        </w:rPr>
        <w:t xml:space="preserve"> </w:t>
      </w:r>
      <w:r w:rsidRPr="00F446C9">
        <w:rPr>
          <w:sz w:val="20"/>
          <w:szCs w:val="20"/>
        </w:rPr>
        <w:t>2022</w:t>
      </w:r>
      <w:r w:rsidRPr="00F446C9">
        <w:rPr>
          <w:spacing w:val="6"/>
          <w:sz w:val="20"/>
          <w:szCs w:val="20"/>
        </w:rPr>
        <w:t xml:space="preserve"> </w:t>
      </w:r>
      <w:r w:rsidRPr="00F446C9">
        <w:rPr>
          <w:sz w:val="20"/>
          <w:szCs w:val="20"/>
        </w:rPr>
        <w:t>sebagai</w:t>
      </w:r>
      <w:r w:rsidRPr="00F446C9">
        <w:rPr>
          <w:spacing w:val="6"/>
          <w:sz w:val="20"/>
          <w:szCs w:val="20"/>
        </w:rPr>
        <w:t xml:space="preserve"> </w:t>
      </w:r>
      <w:r w:rsidRPr="00F446C9">
        <w:rPr>
          <w:sz w:val="20"/>
          <w:szCs w:val="20"/>
        </w:rPr>
        <w:t>berikut</w:t>
      </w:r>
      <w:r w:rsidRPr="00F446C9">
        <w:rPr>
          <w:spacing w:val="6"/>
          <w:sz w:val="20"/>
          <w:szCs w:val="20"/>
        </w:rPr>
        <w:t xml:space="preserve"> </w:t>
      </w:r>
      <w:r w:rsidR="00F446C9" w:rsidRPr="00F446C9">
        <w:rPr>
          <w:sz w:val="20"/>
          <w:szCs w:val="20"/>
        </w:rPr>
        <w:t>:</w:t>
      </w:r>
    </w:p>
    <w:p w:rsidR="00FC39CD" w:rsidRPr="00F446C9" w:rsidRDefault="00FC39CD" w:rsidP="00FC39CD">
      <w:pPr>
        <w:pStyle w:val="ListParagraph"/>
        <w:widowControl w:val="0"/>
        <w:numPr>
          <w:ilvl w:val="0"/>
          <w:numId w:val="27"/>
        </w:numPr>
        <w:suppressAutoHyphens w:val="0"/>
        <w:autoSpaceDE w:val="0"/>
        <w:autoSpaceDN w:val="0"/>
        <w:spacing w:before="2"/>
        <w:ind w:left="851" w:hanging="284"/>
        <w:contextualSpacing w:val="0"/>
        <w:rPr>
          <w:b/>
          <w:sz w:val="20"/>
          <w:szCs w:val="20"/>
        </w:rPr>
      </w:pPr>
      <w:r w:rsidRPr="00F446C9">
        <w:rPr>
          <w:b/>
          <w:sz w:val="20"/>
          <w:szCs w:val="20"/>
        </w:rPr>
        <w:t>Hipotesis</w:t>
      </w:r>
      <w:r w:rsidRPr="00F446C9">
        <w:rPr>
          <w:b/>
          <w:spacing w:val="22"/>
          <w:sz w:val="20"/>
          <w:szCs w:val="20"/>
        </w:rPr>
        <w:t xml:space="preserve"> </w:t>
      </w:r>
      <w:r w:rsidRPr="00F446C9">
        <w:rPr>
          <w:b/>
          <w:sz w:val="20"/>
          <w:szCs w:val="20"/>
        </w:rPr>
        <w:t>Pertama</w:t>
      </w:r>
      <w:r w:rsidRPr="00F446C9">
        <w:rPr>
          <w:b/>
          <w:spacing w:val="22"/>
          <w:sz w:val="20"/>
          <w:szCs w:val="20"/>
        </w:rPr>
        <w:t xml:space="preserve"> </w:t>
      </w:r>
      <w:r w:rsidRPr="00F446C9">
        <w:rPr>
          <w:b/>
          <w:sz w:val="20"/>
          <w:szCs w:val="20"/>
        </w:rPr>
        <w:t>: Employee Empowerment berpengaruh</w:t>
      </w:r>
      <w:r w:rsidRPr="00F446C9">
        <w:rPr>
          <w:b/>
          <w:spacing w:val="-1"/>
          <w:sz w:val="20"/>
          <w:szCs w:val="20"/>
        </w:rPr>
        <w:t xml:space="preserve"> </w:t>
      </w:r>
      <w:r w:rsidRPr="00F446C9">
        <w:rPr>
          <w:b/>
          <w:sz w:val="20"/>
          <w:szCs w:val="20"/>
        </w:rPr>
        <w:t>terhadap</w:t>
      </w:r>
      <w:r w:rsidRPr="00F446C9">
        <w:rPr>
          <w:b/>
          <w:spacing w:val="-2"/>
          <w:sz w:val="20"/>
          <w:szCs w:val="20"/>
        </w:rPr>
        <w:t xml:space="preserve"> </w:t>
      </w:r>
      <w:r w:rsidRPr="00F446C9">
        <w:rPr>
          <w:b/>
          <w:sz w:val="20"/>
          <w:szCs w:val="20"/>
        </w:rPr>
        <w:t>kinerja karyawan</w:t>
      </w:r>
    </w:p>
    <w:p w:rsidR="00FC39CD" w:rsidRPr="00F446C9" w:rsidRDefault="00FC39CD" w:rsidP="00F446C9">
      <w:pPr>
        <w:pStyle w:val="BodyText"/>
        <w:spacing w:line="264" w:lineRule="auto"/>
        <w:ind w:left="851" w:right="118" w:firstLine="589"/>
        <w:jc w:val="both"/>
        <w:rPr>
          <w:sz w:val="20"/>
          <w:szCs w:val="20"/>
        </w:rPr>
      </w:pPr>
      <w:r w:rsidRPr="00F446C9">
        <w:rPr>
          <w:sz w:val="20"/>
          <w:szCs w:val="20"/>
        </w:rPr>
        <w:t xml:space="preserve">Variabel Employee Empowerment memiliki pengaruh terhadap kinerja karyawan. Atas hasil analisa statistik telah menjabarkan hipotesis pertama yang menjelaskan bahwa terdeteksi pengaruh Empolyee Empowerment atas kinerja karyawan PT. Rui Xue International terbukti. Hasil tersebut memperlihatkan terdeteksi pengaruh Employee Empowerment terhadap kinerja karyawan. Pernyataan ini diperoleh bukti dari jawaban para responden cenderung kepada setiap karyawan yang  memberikan yang terbaik dalam bekerja dan karyawan  memiliki kebebasan dalam mengeluarkan pendapat serta terdapat keselarasan antara tujuan pribadi dan perusahaan  yang  memiliki damp ak karyawan dapat menyelesaikan target yang telah diberikan. variabel employee empowerment berpengaruh terhadap kinerja karyawan dibuktikan pada karyawan yang menyetujui bahwa pemberdayaan karyawan yang dilakukan oleh perusahaan dilakukan secara baik seperti tujuan yang sama antara individu dan perusahaan, serta terdapat keinginan karyawan dalam memberikan yang terbaik pada pekerjaan, dari kinerja yang diberikan akan memberikan dampak yang baik dan berpengaruh terhadap kinerja karyawan itu sendiri . Hal tersebut juga didukung oleh penelitian </w:t>
      </w:r>
      <w:r w:rsidRPr="00F446C9">
        <w:rPr>
          <w:sz w:val="20"/>
          <w:szCs w:val="20"/>
        </w:rPr>
        <w:fldChar w:fldCharType="begin" w:fldLock="1"/>
      </w:r>
      <w:r w:rsidR="00BA7699">
        <w:rPr>
          <w:sz w:val="20"/>
          <w:szCs w:val="20"/>
        </w:rPr>
        <w:instrText>ADDIN CSL_CITATION {"citationItems":[{"id":"ITEM-1","itemData":{"DOI":"10.15900/j.cnki.zylf1995.2018.02.001","abstract":"In the business world, technology is very supportive to develop a business. Travel services bureaus have more and more demand. To simplify the consumer in ordering it required a computerized system. Smart Tour Purwokerto is one of the travel services bureau that has not used computerized system or still using manual system. The system used today has many weaknesses. Therefore, in this Final Project, a Web-Based Tourism Package Booking System for Purwokerto Smart Tour will be made. The research method used is the method of software development, namely the waterfall method and data collection techniques including observation, interviews and literature studies. Next step is program design. Booking information system using a programming language .The system created has 3 users, namely admin, consumer and visitor. Admin has the right to add, edit, and delete data, consumers have the right to place an order, view order history and confirm payment, visitors have the right to access the company's main page. The system that is expected to be able to improve services for consumers, especially for the Smart Tour Purwokerto. Keywords: Computerized System, Tourism Package Ordering Information System, Purwokerto Smart Tour Abstrak - Dalam dunia bisnis, teknologi sangat mendukung berkembangkan suatu bisnis. Biro jasa perjalanan yang saat ini ada semakin banyak peminatnya. Untuk mempermudah konsumen dalam melakukan pemesanan maka dibutuhkan sistem terkomputerisasi. Smart Tour Purwokerto merupakan salah satu biro jasa perjalanan yang belum menggunakan sistem terkomputerisasi atau masih menggunakan sistem manual, sehingga masih kurang efisien. Sistem yang di gunakan saat ini banyak memiliki kelemahan. Untuk itu dalam penulisan ini akan dibuat bagaimana langkah-langkah dan cara kerja dari Sistem Pemesanan Paket Pariwisata Berbasis Web Pada Smart Tour Purwokerto. Metode penelitian yang digunakan adalah metode pengembangan perangkat lunak yaitu metode waterfall dan teknik pengumpulan data meliputi observasi, wawancara dan studi pustaka. Langkah selanjutmya pembuatan rancangan program. Sistem Informasi Pemesanan dibuat dengan bahasa pemrograman. Sistem yang dibuat memiliki 3 user, yaitu admin, konsumen dan visitor. Admin memiliki hak untuk menambah, mengedit, dan menghapus data, konsumen memiliki hak untuk melakukan pemesanan, melihat riwayat pemesanan dan melakukan konfirmasi pembayaran, visitor berhak mengakses halaman utama perusahaan. Sistem yang buat di harapkan mampu m…","author":[{"dropping-particle":"","family":"Chandra","given":"","non-dropping-particle":"","parse-names":false,"suffix":""}],"container-title":"Manajemen","id":"ITEM-1","issue":"14","issued":{"date-parts":[["2019"]]},"page":"63-65","title":"Pengaruh Employee Empowerment terhadap Kinerja Karyawan","type":"article-journal","volume":"3"},"uris":["http://www.mendeley.com/documents/?uuid=efc4f81b-45f1-43f5-948f-46fb76cdbb62","http://www.mendeley.com/documents/?uuid=3d95b457-bef1-430a-85a1-96109d9e5053"]}],"mendeley":{"formattedCitation":"[1]","plainTextFormattedCitation":"[1]","previouslyFormattedCitation":"[1]"},"properties":{"noteIndex":0},"schema":"https://github.com/citation-style-language/schema/raw/master/csl-citation.json"}</w:instrText>
      </w:r>
      <w:r w:rsidRPr="00F446C9">
        <w:rPr>
          <w:sz w:val="20"/>
          <w:szCs w:val="20"/>
        </w:rPr>
        <w:fldChar w:fldCharType="separate"/>
      </w:r>
      <w:r w:rsidR="00BA7699" w:rsidRPr="00BA7699">
        <w:rPr>
          <w:noProof/>
          <w:sz w:val="20"/>
          <w:szCs w:val="20"/>
        </w:rPr>
        <w:t>[1]</w:t>
      </w:r>
      <w:r w:rsidRPr="00F446C9">
        <w:rPr>
          <w:sz w:val="20"/>
          <w:szCs w:val="20"/>
        </w:rPr>
        <w:fldChar w:fldCharType="end"/>
      </w:r>
      <w:r w:rsidRPr="00F446C9">
        <w:rPr>
          <w:sz w:val="20"/>
          <w:szCs w:val="20"/>
        </w:rPr>
        <w:t xml:space="preserve"> dan </w:t>
      </w:r>
      <w:r w:rsidRPr="00F446C9">
        <w:rPr>
          <w:sz w:val="20"/>
          <w:szCs w:val="20"/>
        </w:rPr>
        <w:fldChar w:fldCharType="begin" w:fldLock="1"/>
      </w:r>
      <w:r w:rsidR="00BA7699">
        <w:rPr>
          <w:sz w:val="20"/>
          <w:szCs w:val="20"/>
        </w:rPr>
        <w:instrText>ADDIN CSL_CITATION {"citationItems":[{"id":"ITEM-1","itemData":{"DOI":"10.15900/j.cnki.zylf1995.2018.02.001","abstract":"In the business world, technology is very supportive to develop a business. Travel services bureaus have more and more demand. To simplify the consumer in ordering it required a computerized system. Smart Tour Purwokerto is one of the travel services bureau that has not used computerized system or still using manual system. The system used today has many weaknesses. Therefore, in this Final Project, a Web-Based Tourism Package Booking System for Purwokerto Smart Tour will be made. The research method used is the method of software development, namely the waterfall method and data collection techniques including observation, interviews and literature studies. Next step is program design. Booking information system using a programming language .The system created has 3 users, namely admin, consumer and visitor. Admin has the right to add, edit, and delete data, consumers have the right to place an order, view order history and confirm payment, visitors have the right to access the company's main page. The system that is expected to be able to improve services for consumers, especially for the Smart Tour Purwokerto. Keywords: Computerized System, Tourism Package Ordering Information System, Purwokerto Smart Tour Abstrak - Dalam dunia bisnis, teknologi sangat mendukung berkembangkan suatu bisnis. Biro jasa perjalanan yang saat ini ada semakin banyak peminatnya. Untuk mempermudah konsumen dalam melakukan pemesanan maka dibutuhkan sistem terkomputerisasi. Smart Tour Purwokerto merupakan salah satu biro jasa perjalanan yang belum menggunakan sistem terkomputerisasi atau masih menggunakan sistem manual, sehingga masih kurang efisien. Sistem yang di gunakan saat ini banyak memiliki kelemahan. Untuk itu dalam penulisan ini akan dibuat bagaimana langkah-langkah dan cara kerja dari Sistem Pemesanan Paket Pariwisata Berbasis Web Pada Smart Tour Purwokerto. Metode penelitian yang digunakan adalah metode pengembangan perangkat lunak yaitu metode waterfall dan teknik pengumpulan data meliputi observasi, wawancara dan studi pustaka. Langkah selanjutmya pembuatan rancangan program. Sistem Informasi Pemesanan dibuat dengan bahasa pemrograman. Sistem yang dibuat memiliki 3 user, yaitu admin, konsumen dan visitor. Admin memiliki hak untuk menambah, mengedit, dan menghapus data, konsumen memiliki hak untuk melakukan pemesanan, melihat riwayat pemesanan dan melakukan konfirmasi pembayaran, visitor berhak mengakses halaman utama perusahaan. Sistem yang buat di harapkan mampu m…","author":[{"dropping-particle":"","family":"Chandra","given":"","non-dropping-particle":"","parse-names":false,"suffix":""}],"container-title":"Manajemen","id":"ITEM-1","issue":"14","issued":{"date-parts":[["2019"]]},"page":"63-65","title":"Pengaruh Employee Empowerment terhadap Kinerja Karyawan","type":"article-journal","volume":"3"},"uris":["http://www.mendeley.com/documents/?uuid=efc4f81b-45f1-43f5-948f-46fb76cdbb62"]}],"mendeley":{"formattedCitation":"[1]","manualFormatting":"[13]","plainTextFormattedCitation":"[1]","previouslyFormattedCitation":"[1]"},"properties":{"noteIndex":0},"schema":"https://github.com/citation-style-language/schema/raw/master/csl-citation.json"}</w:instrText>
      </w:r>
      <w:r w:rsidRPr="00F446C9">
        <w:rPr>
          <w:sz w:val="20"/>
          <w:szCs w:val="20"/>
        </w:rPr>
        <w:fldChar w:fldCharType="separate"/>
      </w:r>
      <w:r w:rsidRPr="00F446C9">
        <w:rPr>
          <w:noProof/>
          <w:sz w:val="20"/>
          <w:szCs w:val="20"/>
        </w:rPr>
        <w:t>[13]</w:t>
      </w:r>
      <w:r w:rsidRPr="00F446C9">
        <w:rPr>
          <w:sz w:val="20"/>
          <w:szCs w:val="20"/>
        </w:rPr>
        <w:fldChar w:fldCharType="end"/>
      </w:r>
      <w:r w:rsidRPr="00F446C9">
        <w:rPr>
          <w:sz w:val="20"/>
          <w:szCs w:val="20"/>
        </w:rPr>
        <w:t xml:space="preserve"> dan  yang menyatakan bahwa Employee Empowerment berpengaruh secara positif dan signifikan terhadap kinerja karyawan.</w:t>
      </w:r>
    </w:p>
    <w:p w:rsidR="00FC39CD" w:rsidRPr="00F446C9" w:rsidRDefault="00FC39CD" w:rsidP="00FC39CD">
      <w:pPr>
        <w:pStyle w:val="ListParagraph"/>
        <w:widowControl w:val="0"/>
        <w:numPr>
          <w:ilvl w:val="0"/>
          <w:numId w:val="27"/>
        </w:numPr>
        <w:suppressAutoHyphens w:val="0"/>
        <w:autoSpaceDE w:val="0"/>
        <w:autoSpaceDN w:val="0"/>
        <w:spacing w:before="2"/>
        <w:ind w:left="851" w:hanging="284"/>
        <w:contextualSpacing w:val="0"/>
        <w:rPr>
          <w:b/>
          <w:sz w:val="20"/>
          <w:szCs w:val="20"/>
        </w:rPr>
      </w:pPr>
      <w:r w:rsidRPr="00F446C9">
        <w:rPr>
          <w:b/>
          <w:sz w:val="20"/>
          <w:szCs w:val="20"/>
        </w:rPr>
        <w:t>Hipotesis</w:t>
      </w:r>
      <w:r w:rsidRPr="00F446C9">
        <w:rPr>
          <w:b/>
          <w:spacing w:val="22"/>
          <w:sz w:val="20"/>
          <w:szCs w:val="20"/>
        </w:rPr>
        <w:t xml:space="preserve"> </w:t>
      </w:r>
      <w:r w:rsidRPr="00F446C9">
        <w:rPr>
          <w:b/>
          <w:sz w:val="20"/>
          <w:szCs w:val="20"/>
        </w:rPr>
        <w:t>Kedua</w:t>
      </w:r>
      <w:r w:rsidRPr="00F446C9">
        <w:rPr>
          <w:b/>
          <w:spacing w:val="22"/>
          <w:sz w:val="20"/>
          <w:szCs w:val="20"/>
        </w:rPr>
        <w:t xml:space="preserve"> </w:t>
      </w:r>
      <w:r w:rsidRPr="00F446C9">
        <w:rPr>
          <w:b/>
          <w:sz w:val="20"/>
          <w:szCs w:val="20"/>
        </w:rPr>
        <w:t>: Employee Empowerment berpengaruh</w:t>
      </w:r>
      <w:r w:rsidRPr="00F446C9">
        <w:rPr>
          <w:b/>
          <w:spacing w:val="-1"/>
          <w:sz w:val="20"/>
          <w:szCs w:val="20"/>
        </w:rPr>
        <w:t xml:space="preserve"> </w:t>
      </w:r>
      <w:r w:rsidRPr="00F446C9">
        <w:rPr>
          <w:b/>
          <w:sz w:val="20"/>
          <w:szCs w:val="20"/>
        </w:rPr>
        <w:t>terhadap</w:t>
      </w:r>
      <w:r w:rsidRPr="00F446C9">
        <w:rPr>
          <w:b/>
          <w:spacing w:val="-2"/>
          <w:sz w:val="20"/>
          <w:szCs w:val="20"/>
        </w:rPr>
        <w:t xml:space="preserve"> </w:t>
      </w:r>
      <w:r w:rsidRPr="00F446C9">
        <w:rPr>
          <w:b/>
          <w:sz w:val="20"/>
          <w:szCs w:val="20"/>
        </w:rPr>
        <w:t>Kepuasan kerja</w:t>
      </w:r>
    </w:p>
    <w:p w:rsidR="00FC39CD" w:rsidRPr="00F446C9" w:rsidRDefault="00FC39CD" w:rsidP="00F446C9">
      <w:pPr>
        <w:pStyle w:val="BodyText"/>
        <w:spacing w:line="264" w:lineRule="auto"/>
        <w:ind w:left="851" w:right="118" w:firstLine="589"/>
        <w:jc w:val="both"/>
        <w:rPr>
          <w:sz w:val="20"/>
          <w:szCs w:val="20"/>
        </w:rPr>
      </w:pPr>
      <w:r w:rsidRPr="00F446C9">
        <w:rPr>
          <w:sz w:val="20"/>
          <w:szCs w:val="20"/>
        </w:rPr>
        <w:t xml:space="preserve">Variabel Employee Empowerment membawa dampak terhadap Kepuasan Kerja. Atas hasil analisa statistik, telah menjabarkan hipotesis ke-2 mengatakan bahwa terdeteksi pengaruh Employee Empowerment terhadap kepuasan kerja pada PT. Rui Xue International terbukti. Hasil empiris menunjukan adanya pengaruh Employee Empowerment terhadap Kepuasan Kerja. Perihal ini memiliki bukti yang diperoleh dari jawaban para responden cenderung kepada Employee Empowerment yang </w:t>
      </w:r>
      <w:r w:rsidRPr="00F446C9">
        <w:rPr>
          <w:sz w:val="20"/>
          <w:szCs w:val="20"/>
        </w:rPr>
        <w:lastRenderedPageBreak/>
        <w:t xml:space="preserve">berpengaruh PT. Rue Xue International. Hal ini menunjukkan bahwa kepada setiap karyawan yang  memberikan yang terbaik dalam bekerja dan karyawan  memiliki kebebasan dalam mengeluarkan pendapat serta terdapat keselarasan antara tujuan pribadi dan perusahaan  yang  memiliki dampak karyawan dapat menyelesaikan target yang telah diberikan. hal tersebut dapat memberikan kepuasan pada karyawan bahwa apa yang dilakukan oleh karyawan memberikan hasil yang baik sehingga dapat memberikan kepuasan kerja pada karyawan PT. Rue Xue International. Hal tersebut juga didukung oleh penelitian </w:t>
      </w:r>
      <w:r w:rsidRPr="00F446C9">
        <w:rPr>
          <w:sz w:val="20"/>
          <w:szCs w:val="20"/>
        </w:rPr>
        <w:fldChar w:fldCharType="begin" w:fldLock="1"/>
      </w:r>
      <w:r w:rsidR="00BA7699">
        <w:rPr>
          <w:sz w:val="20"/>
          <w:szCs w:val="20"/>
        </w:rPr>
        <w:instrText>ADDIN CSL_CITATION {"citationItems":[{"id":"ITEM-1","itemData":{"DOI":"10.26740/jim.v9n3.p1092-1100","ISBN":"1708057412","abstract":"Land public transportation modes are experiencing a significant increase after constructing the Trans Java toll road. Many bus companies maximize the use of the Trans Java toll road to serve the community, one of these companies is PT. Haryanto Motor Indonesia. This company is engaged in Autobus Transportation. This study aims to determine the effect of employee engagement on job satisfaction with work-life balance as an intervening variable. This type of research is quantitative with 66 employees using purposive sampling technique with criteria is all of the respondents have worked in east java. The statistical analysis technique used is Partial Least Square with the help of SmartPLS 3 software. The results obtained from the study explain that employee engagement has a positive but not significant effect on job satisfaction, employee engagement has a positive and significant effect on work-life balance, work-life balance has a significant positive effect. On job satisfaction and work-life balance can mediate with full mediation category. The implication of this research is in terms of job satisfaction; the company may be able to add labour guarantees to its employees to increase the sense of security and satisfaction of the employees.","author":[{"dropping-particle":"","family":"Atthohiri","given":"Noufal Ahmadi","non-dropping-particle":"","parse-names":false,"suffix":""},{"dropping-particle":"","family":"Wijayati","given":"Dewie Tri","non-dropping-particle":"","parse-names":false,"suffix":""}],"container-title":"Jurnal Ilmu Manajemen","id":"ITEM-1","issue":"3","issued":{"date-parts":[["2021"]]},"page":"1092-1100","title":"Pengaruh Employee Engagement terhadap Kepuasan Kerja dengan Work Life Balance sebagai Variabel Intervening","type":"article-journal","volume":"9"},"uris":["http://www.mendeley.com/documents/?uuid=401d55bf-bb1d-4690-b977-dbda5e1c9e16","http://www.mendeley.com/documents/?uuid=31d0962b-7c72-4278-94f5-a7b2826f90b2"]}],"mendeley":{"formattedCitation":"[2]","plainTextFormattedCitation":"[2]","previouslyFormattedCitation":"[2]"},"properties":{"noteIndex":0},"schema":"https://github.com/citation-style-language/schema/raw/master/csl-citation.json"}</w:instrText>
      </w:r>
      <w:r w:rsidRPr="00F446C9">
        <w:rPr>
          <w:sz w:val="20"/>
          <w:szCs w:val="20"/>
        </w:rPr>
        <w:fldChar w:fldCharType="separate"/>
      </w:r>
      <w:r w:rsidR="00BA7699" w:rsidRPr="00BA7699">
        <w:rPr>
          <w:noProof/>
          <w:sz w:val="20"/>
          <w:szCs w:val="20"/>
        </w:rPr>
        <w:t>[2]</w:t>
      </w:r>
      <w:r w:rsidRPr="00F446C9">
        <w:rPr>
          <w:sz w:val="20"/>
          <w:szCs w:val="20"/>
        </w:rPr>
        <w:fldChar w:fldCharType="end"/>
      </w:r>
      <w:r w:rsidRPr="00F446C9">
        <w:rPr>
          <w:sz w:val="20"/>
          <w:szCs w:val="20"/>
        </w:rPr>
        <w:t xml:space="preserve"> dan </w:t>
      </w:r>
      <w:r w:rsidRPr="00F446C9">
        <w:rPr>
          <w:sz w:val="20"/>
          <w:szCs w:val="20"/>
        </w:rPr>
        <w:fldChar w:fldCharType="begin" w:fldLock="1"/>
      </w:r>
      <w:r w:rsidR="00BA7699">
        <w:rPr>
          <w:sz w:val="20"/>
          <w:szCs w:val="20"/>
        </w:rPr>
        <w:instrText>ADDIN CSL_CITATION {"citationItems":[{"id":"ITEM-1","itemData":{"abstract":"Abstrak – Karyawan yang engaged atas pekerjaanya akan cenderung untuk melakukan hal yang lebih dalam tugasnya dan memberikan kinerja yang lebih unggul dalam meraih tujuan dari organisasi dan tugasnya. Tujuan dari penelitian ini adalah untuk mengetahui hubungan antara employee engagement terhadap kepuasan kerja dan kinerja karyawan dan untuk mengetahui apakah kepuasan kerja adalah variabel intervening antara employee engagement dan kinerja karyawan di Shangri-La Hotel Surabaya. Survei telah dilakukan kepada 120 responden karyawan tetap di Shangri-La Hotel Surabaya. Data diolah menggunakan metode SEM-PLS 3.0. Hasil penelitian menunjukkan bahwa adanya pengaruh positif signifikan employee engagement terhadap kepuasan kerja dan kinerja karyawan dan kepuasan kepuasan kerja hanya dapat memediasi sebagian antara variabel employee engagement terhadap kinerja karyawan dalam penelitian ini.","author":[{"dropping-particle":"","family":"Setiawan","given":"Onky Dwi","non-dropping-particle":"","parse-names":false,"suffix":""},{"dropping-particle":"","family":"Widjaja","given":"Deborah Christine","non-dropping-particle":"","parse-names":false,"suffix":""}],"container-title":"Jurnal Hospitality dan Manajemen Jasa","id":"ITEM-1","issue":"2","issued":{"date-parts":[["2018"]]},"page":"120-134","title":"Analisa Pengaruh Employee Engagement Terhadap Kinerja Karyawan dengan Kepuasan Kerja Sebagai Variabel Intervening di Shangri-La Hotel Surabaya","type":"article-journal","volume":"6"},"uris":["http://www.mendeley.com/documents/?uuid=6f7dc1e2-59a3-4295-8f22-3fa2e0c0ffb1"]}],"mendeley":{"formattedCitation":"[3]","plainTextFormattedCitation":"[3]","previouslyFormattedCitation":"[3]"},"properties":{"noteIndex":0},"schema":"https://github.com/citation-style-language/schema/raw/master/csl-citation.json"}</w:instrText>
      </w:r>
      <w:r w:rsidRPr="00F446C9">
        <w:rPr>
          <w:sz w:val="20"/>
          <w:szCs w:val="20"/>
        </w:rPr>
        <w:fldChar w:fldCharType="separate"/>
      </w:r>
      <w:r w:rsidR="00BA7699" w:rsidRPr="00BA7699">
        <w:rPr>
          <w:noProof/>
          <w:sz w:val="20"/>
          <w:szCs w:val="20"/>
        </w:rPr>
        <w:t>[3]</w:t>
      </w:r>
      <w:r w:rsidRPr="00F446C9">
        <w:rPr>
          <w:sz w:val="20"/>
          <w:szCs w:val="20"/>
        </w:rPr>
        <w:fldChar w:fldCharType="end"/>
      </w:r>
      <w:r w:rsidRPr="00F446C9">
        <w:rPr>
          <w:sz w:val="20"/>
          <w:szCs w:val="20"/>
        </w:rPr>
        <w:t xml:space="preserve"> yang menyatakan bahwa Employee Empowerment berpengaruh secara positif dan signifikan terhadap Kepuasan Kerja.</w:t>
      </w:r>
    </w:p>
    <w:p w:rsidR="00FC39CD" w:rsidRPr="00F446C9" w:rsidRDefault="00FC39CD" w:rsidP="00FC39CD">
      <w:pPr>
        <w:pStyle w:val="ListParagraph"/>
        <w:widowControl w:val="0"/>
        <w:numPr>
          <w:ilvl w:val="0"/>
          <w:numId w:val="27"/>
        </w:numPr>
        <w:suppressAutoHyphens w:val="0"/>
        <w:autoSpaceDE w:val="0"/>
        <w:autoSpaceDN w:val="0"/>
        <w:ind w:left="851" w:hanging="284"/>
        <w:contextualSpacing w:val="0"/>
        <w:rPr>
          <w:b/>
          <w:sz w:val="20"/>
          <w:szCs w:val="20"/>
        </w:rPr>
      </w:pPr>
      <w:r w:rsidRPr="00F446C9">
        <w:rPr>
          <w:b/>
          <w:sz w:val="20"/>
          <w:szCs w:val="20"/>
        </w:rPr>
        <w:t>Hipotesis</w:t>
      </w:r>
      <w:r w:rsidRPr="00F446C9">
        <w:rPr>
          <w:b/>
          <w:spacing w:val="17"/>
          <w:sz w:val="20"/>
          <w:szCs w:val="20"/>
        </w:rPr>
        <w:t xml:space="preserve"> </w:t>
      </w:r>
      <w:r w:rsidRPr="00F446C9">
        <w:rPr>
          <w:b/>
          <w:sz w:val="20"/>
          <w:szCs w:val="20"/>
        </w:rPr>
        <w:t>Ketiga</w:t>
      </w:r>
      <w:r w:rsidRPr="00F446C9">
        <w:rPr>
          <w:b/>
          <w:spacing w:val="17"/>
          <w:sz w:val="20"/>
          <w:szCs w:val="20"/>
        </w:rPr>
        <w:t xml:space="preserve"> </w:t>
      </w:r>
      <w:r w:rsidRPr="00F446C9">
        <w:rPr>
          <w:b/>
          <w:sz w:val="20"/>
          <w:szCs w:val="20"/>
        </w:rPr>
        <w:t>: Lingkungan kerja</w:t>
      </w:r>
      <w:r w:rsidRPr="00F446C9">
        <w:rPr>
          <w:b/>
          <w:spacing w:val="-1"/>
          <w:sz w:val="20"/>
          <w:szCs w:val="20"/>
        </w:rPr>
        <w:t xml:space="preserve"> </w:t>
      </w:r>
      <w:r w:rsidRPr="00F446C9">
        <w:rPr>
          <w:b/>
          <w:sz w:val="20"/>
          <w:szCs w:val="20"/>
        </w:rPr>
        <w:t>berpengaruh terhadap</w:t>
      </w:r>
      <w:r w:rsidRPr="00F446C9">
        <w:rPr>
          <w:b/>
          <w:spacing w:val="-1"/>
          <w:sz w:val="20"/>
          <w:szCs w:val="20"/>
        </w:rPr>
        <w:t xml:space="preserve"> </w:t>
      </w:r>
      <w:r w:rsidRPr="00F446C9">
        <w:rPr>
          <w:b/>
          <w:sz w:val="20"/>
          <w:szCs w:val="20"/>
        </w:rPr>
        <w:t>kinerja karyawan</w:t>
      </w:r>
    </w:p>
    <w:p w:rsidR="00FC39CD" w:rsidRPr="00F446C9" w:rsidRDefault="00FC39CD" w:rsidP="00F446C9">
      <w:pPr>
        <w:pStyle w:val="BodyText"/>
        <w:spacing w:line="264" w:lineRule="auto"/>
        <w:ind w:left="851" w:right="117" w:firstLine="589"/>
        <w:jc w:val="both"/>
        <w:rPr>
          <w:sz w:val="20"/>
          <w:szCs w:val="20"/>
        </w:rPr>
      </w:pPr>
      <w:r w:rsidRPr="00F446C9">
        <w:rPr>
          <w:sz w:val="20"/>
          <w:szCs w:val="20"/>
        </w:rPr>
        <w:t xml:space="preserve">Atas perolehan hasil pengujian hipotesis dalam analisa yang telah dilakukan sebelumnya, bisa diketahui bahwa Lingkungan kerja berdampak secara spesifik atas kinerja karyawan. Lingkungan kerja di PT. Rue Xue International cukup mempengaruhi Kinerja dapat dilihat pada data responden yang  menyatakan dalam bekerja karyawan menjaga keharmonisan antar partner kerja serta merasa cocok atas suasana lingkunhan kerja berlaku diperusahaan, serta dalam menjaga kebersihan maupun fasilitas yang telah disediakan oleh perusahaan. Hal tersebut juga didukung oleh penelitian yang dilakukan oleh </w:t>
      </w:r>
      <w:r w:rsidRPr="00F446C9">
        <w:rPr>
          <w:sz w:val="20"/>
          <w:szCs w:val="20"/>
        </w:rPr>
        <w:fldChar w:fldCharType="begin" w:fldLock="1"/>
      </w:r>
      <w:r w:rsidR="00BA7699">
        <w:rPr>
          <w:sz w:val="20"/>
          <w:szCs w:val="20"/>
        </w:rPr>
        <w:instrText>ADDIN CSL_CITATION {"citationItems":[{"id":"ITEM-1","itemData":{"abstract":"Peningkatan produktivitas kerja PNS bukan hanya masalah pada jumlah hari kerja saja, Namun juga dilakukan dengan melakukan pengaturan hari libur nasional dan cuti bersama untuk meningkatkan kinerja kerja pegawai yang nantinya diharapkan dapat meningkatkan efisiensi dan efektivitas kerja. Meningkat atau menurunnya kinerja pegawai dalam suatu organisasi sangat dipengaruhi oleh berbagai faktor, baik faktor internal maupun faktor eksternal yang timbul pada organisasi bersangkutan. Oleh sebab itu timbulnya motivasi kerja dalam diri para pegawai berbeda antara pegawai yang satu dengan yang lain, perbedaan itu tidak saja antara pegawai yang memiliki tugas atau jabatan yang berbeda, akan tetapi juga antara pegawai yang bekerja di bagian yang sama. Demikian halnya dengan kantor BAPPEDA Kab. X, peningkatan produktifitas sangat diperlukan guna mencapai hasil kerja yng optimal. Dalam hal ini penelitian dilakukan guna mendapatkan pengaruh antara lingkungan kerja dengan kinerja kerja pegawai, apakah berpengaruh terhadap produktifitas atau tidak. Ada dua variabel yang digunakan, yaitu Lingkungan Kerja (independent variabel ) dan Kinerja kerja(dependent variabel). Hasil yang diperoleh bahwa koefisien Durbin-Watson bernilai 0,801 yang menunjukan bahwa lingkungan kerja berpengaruh terhadap kinerja pegawai Kantor BAPPEDA, dimana hasil uji Hipotesis menunjukkan bahwa Ho ditolak artinya ada pengaruh secara signifikan antara lingkungan kerja terhadap kinerja kerja pegawai pada BAPPEDA Kabupaten X, sehingga jelas bahwa produktifitas kerja sangat dipengaruhi oleh lingkingan kerja.","author":[{"dropping-particle":"","family":"Sofyan","given":"Diana Khairani","non-dropping-particle":"","parse-names":false,"suffix":""}],"container-title":"Malikussaleh Industrial Engineering","id":"ITEM-1","issue":"1","issued":{"date-parts":[["2019"]]},"page":"18-23","title":"Pengaruh Lingkungan Kerja Terhadap Kinerja Kerja Pegawai BAPPEDA","type":"article-journal","volume":"2"},"uris":["http://www.mendeley.com/documents/?uuid=21274dc0-8c4a-4df2-ae95-bfd0a0aa6c57","http://www.mendeley.com/documents/?uuid=c8897bfe-632a-4d8b-bd61-29c509cfdbb8"]}],"mendeley":{"formattedCitation":"[4]","plainTextFormattedCitation":"[4]","previouslyFormattedCitation":"[4]"},"properties":{"noteIndex":0},"schema":"https://github.com/citation-style-language/schema/raw/master/csl-citation.json"}</w:instrText>
      </w:r>
      <w:r w:rsidRPr="00F446C9">
        <w:rPr>
          <w:sz w:val="20"/>
          <w:szCs w:val="20"/>
        </w:rPr>
        <w:fldChar w:fldCharType="separate"/>
      </w:r>
      <w:r w:rsidR="00BA7699" w:rsidRPr="00BA7699">
        <w:rPr>
          <w:noProof/>
          <w:sz w:val="20"/>
          <w:szCs w:val="20"/>
        </w:rPr>
        <w:t>[4]</w:t>
      </w:r>
      <w:r w:rsidRPr="00F446C9">
        <w:rPr>
          <w:sz w:val="20"/>
          <w:szCs w:val="20"/>
        </w:rPr>
        <w:fldChar w:fldCharType="end"/>
      </w:r>
      <w:r w:rsidRPr="00F446C9">
        <w:rPr>
          <w:sz w:val="20"/>
          <w:szCs w:val="20"/>
        </w:rPr>
        <w:t xml:space="preserve"> dan </w:t>
      </w:r>
      <w:r w:rsidRPr="00F446C9">
        <w:rPr>
          <w:sz w:val="20"/>
          <w:szCs w:val="20"/>
        </w:rPr>
        <w:fldChar w:fldCharType="begin" w:fldLock="1"/>
      </w:r>
      <w:r w:rsidR="00BA7699">
        <w:rPr>
          <w:sz w:val="20"/>
          <w:szCs w:val="20"/>
        </w:rPr>
        <w:instrText>ADDIN CSL_CITATION {"citationItems":[{"id":"ITEM-1","itemData":{"DOI":"10.35313/jrbi.v3i2.937","ISSN":"2460-8211","abstract":"One of the most important assets owned by a company is human resources because it has an influence on the survival of the company. Employees in a company should be provided with a comfortable working environment to produce optimal performance. The work environment is an important thing to be considered by every company and is one of the factors that determine employee performance. The purposes of this research are to know how is the work environment, employee performance and how much is the impact of the work environment on employee performance. This research was conducted by distributing questionnaires to 116 employees at the Division of Part Detail Manufacturing Production Directorate of PT Dirgantara Indonesia (Persero). Based on research that has been done, the regression equation Y = 40 404 + 0,438X. The study states the working environment and employee performance in the Department of Part Detail Manufacturing Production Directorate of PT Dirgantara Indonesia (Persero) has a positive relationship (moderate) with a value of 0.438 and the working environment influence on employee performance.","author":[{"dropping-particle":"","family":"Lestary","given":"Lyta","non-dropping-particle":"","parse-names":false,"suffix":""},{"dropping-particle":"","family":"Chaniago","given":"Harmon","non-dropping-particle":"","parse-names":false,"suffix":""}],"container-title":"Jurnal Riset Bisnis dan Investasi","id":"ITEM-1","issue":"2","issued":{"date-parts":[["2018"]]},"page":"94-103","title":"Pengaruh Lingkungan Kerja Terhadap Kinerja Karyawan","type":"article-journal","volume":"3"},"uris":["http://www.mendeley.com/documents/?uuid=1b6eb087-f0b6-401c-808b-a08f305088cb"]}],"mendeley":{"formattedCitation":"[5]","plainTextFormattedCitation":"[5]","previouslyFormattedCitation":"[5]"},"properties":{"noteIndex":0},"schema":"https://github.com/citation-style-language/schema/raw/master/csl-citation.json"}</w:instrText>
      </w:r>
      <w:r w:rsidRPr="00F446C9">
        <w:rPr>
          <w:sz w:val="20"/>
          <w:szCs w:val="20"/>
        </w:rPr>
        <w:fldChar w:fldCharType="separate"/>
      </w:r>
      <w:r w:rsidR="00BA7699" w:rsidRPr="00BA7699">
        <w:rPr>
          <w:noProof/>
          <w:sz w:val="20"/>
          <w:szCs w:val="20"/>
        </w:rPr>
        <w:t>[5]</w:t>
      </w:r>
      <w:r w:rsidRPr="00F446C9">
        <w:rPr>
          <w:sz w:val="20"/>
          <w:szCs w:val="20"/>
        </w:rPr>
        <w:fldChar w:fldCharType="end"/>
      </w:r>
      <w:r w:rsidRPr="00F446C9">
        <w:rPr>
          <w:sz w:val="20"/>
          <w:szCs w:val="20"/>
        </w:rPr>
        <w:t xml:space="preserve"> yang menyatakan bahwa lingkungan kerja merupakan salah satu faktor yang menentukan kinerja karyawan. Kinerja karyawan merupakan salah satu kunci sukses perusahan untuk mencapai kesuksesan. Maka dari itu setiap perusahaan harus memiliki lingkungan kerja yang sesuai bagi kelangsungan kerja karyawan dan meningkatkan kinerja karyawan.</w:t>
      </w:r>
    </w:p>
    <w:p w:rsidR="00FC39CD" w:rsidRPr="00F446C9" w:rsidRDefault="00FC39CD" w:rsidP="00FC39CD">
      <w:pPr>
        <w:pStyle w:val="ListParagraph"/>
        <w:widowControl w:val="0"/>
        <w:numPr>
          <w:ilvl w:val="0"/>
          <w:numId w:val="27"/>
        </w:numPr>
        <w:suppressAutoHyphens w:val="0"/>
        <w:autoSpaceDE w:val="0"/>
        <w:autoSpaceDN w:val="0"/>
        <w:ind w:left="851" w:hanging="284"/>
        <w:contextualSpacing w:val="0"/>
        <w:rPr>
          <w:b/>
          <w:sz w:val="20"/>
          <w:szCs w:val="20"/>
        </w:rPr>
      </w:pPr>
      <w:r w:rsidRPr="00F446C9">
        <w:rPr>
          <w:b/>
          <w:sz w:val="20"/>
          <w:szCs w:val="20"/>
        </w:rPr>
        <w:t>Hipotesis</w:t>
      </w:r>
      <w:r w:rsidRPr="00F446C9">
        <w:rPr>
          <w:b/>
          <w:spacing w:val="17"/>
          <w:sz w:val="20"/>
          <w:szCs w:val="20"/>
        </w:rPr>
        <w:t xml:space="preserve"> </w:t>
      </w:r>
      <w:r w:rsidRPr="00F446C9">
        <w:rPr>
          <w:b/>
          <w:sz w:val="20"/>
          <w:szCs w:val="20"/>
        </w:rPr>
        <w:t>Keempat</w:t>
      </w:r>
      <w:r w:rsidRPr="00F446C9">
        <w:rPr>
          <w:b/>
          <w:spacing w:val="17"/>
          <w:sz w:val="20"/>
          <w:szCs w:val="20"/>
        </w:rPr>
        <w:t xml:space="preserve"> </w:t>
      </w:r>
      <w:r w:rsidRPr="00F446C9">
        <w:rPr>
          <w:b/>
          <w:sz w:val="20"/>
          <w:szCs w:val="20"/>
        </w:rPr>
        <w:t>: Lingkungan kerja</w:t>
      </w:r>
      <w:r w:rsidRPr="00F446C9">
        <w:rPr>
          <w:b/>
          <w:spacing w:val="-1"/>
          <w:sz w:val="20"/>
          <w:szCs w:val="20"/>
        </w:rPr>
        <w:t xml:space="preserve"> </w:t>
      </w:r>
      <w:r w:rsidRPr="00F446C9">
        <w:rPr>
          <w:b/>
          <w:sz w:val="20"/>
          <w:szCs w:val="20"/>
        </w:rPr>
        <w:t>berpengaruh terhadap</w:t>
      </w:r>
      <w:r w:rsidRPr="00F446C9">
        <w:rPr>
          <w:b/>
          <w:spacing w:val="-1"/>
          <w:sz w:val="20"/>
          <w:szCs w:val="20"/>
        </w:rPr>
        <w:t xml:space="preserve"> </w:t>
      </w:r>
      <w:r w:rsidRPr="00F446C9">
        <w:rPr>
          <w:b/>
          <w:sz w:val="20"/>
          <w:szCs w:val="20"/>
        </w:rPr>
        <w:t>Kepuasan Kerja</w:t>
      </w:r>
    </w:p>
    <w:p w:rsidR="00FC39CD" w:rsidRPr="00F446C9" w:rsidRDefault="00FC39CD" w:rsidP="00F446C9">
      <w:pPr>
        <w:pStyle w:val="BodyText"/>
        <w:spacing w:before="7"/>
        <w:ind w:left="851" w:firstLine="589"/>
        <w:jc w:val="both"/>
        <w:rPr>
          <w:sz w:val="20"/>
          <w:szCs w:val="20"/>
        </w:rPr>
      </w:pPr>
      <w:r w:rsidRPr="00F446C9">
        <w:rPr>
          <w:sz w:val="20"/>
          <w:szCs w:val="20"/>
        </w:rPr>
        <w:t xml:space="preserve">Atas perolehan hasil analisa hipotesis dalam penelitian yang dilakukan sebelumnya, bisa diperoleh informasi bahwa Lingkungan kerja berdampak secara spesifik atas Kepuasan Kerja. Lingkungan kerja di PT. Rue Xue International cukup mempengaruhi Kepuasan Kerja Karyawan dapat dilihat menyatakan dalam bekerja karyawan menjaga keharmonisan antar partner kerja serta merasa cocok dengan lingkungan kerja yang diterapkan oleh perusahaan serta dalam menjaga kebersihan maupun fasilitas yang telah disediakan oleh perusahaan. selain itu juga karyawan dapat mencapai tujuan ataupun target dengan baik dan sesuai harapan sehingga terciptalah kepuasan kerja oleh karyawan PT. Rue Xue International. Hal tersebut juga didukung oleh penelitian yang dilakukan oleh </w:t>
      </w:r>
      <w:r w:rsidRPr="00F446C9">
        <w:rPr>
          <w:sz w:val="20"/>
          <w:szCs w:val="20"/>
        </w:rPr>
        <w:fldChar w:fldCharType="begin" w:fldLock="1"/>
      </w:r>
      <w:r w:rsidR="00BA7699">
        <w:rPr>
          <w:sz w:val="20"/>
          <w:szCs w:val="20"/>
        </w:rPr>
        <w:instrText>ADDIN CSL_CITATION {"citationItems":[{"id":"ITEM-1","itemData":{"DOI":"10.31289/diversita.v3i2.1259","ISSN":"2461-1263","abstract":"Penelitian ini bertujuan untuk menguji hubungan lingkungan kerja non fisik dengan kepuasan kerja pada perawat di Rumah Sakit Jiwa Prof. Dr. Muhammad Ildrem Provinsi Sumatera Utara. Lingkungan Kerja Non Fisik adalah lingkungan kerja yang tidak dapat ditangkap dengan panca indera manusia tetapi dapat dirasakan oleh para pekerja melalui hubungan-hubungan sesama pekerja maupun dengan atasan.Kepuasan Kerja merupakan suatu sikap, persepsi atau emosi yang dimiliki seseorang terhadap pekerjaannya.Subjek penelitian adalah perawat di RS. Jiwa Prof. Dr. Muhammad Ildrem Provinsi Sumatera Utara sejumlah 150 perawat. Pendekatan yang dipergunakan dalam penelitian ini adalah pendekatan kuantitatif. Pengambilan sampel dalam penelitian ini dengan total sampling. Berdasarkan hasil perhitungan Analisis Korelasi Product Moment, dapat diketahui bahwa terdapat hubungan positif yang sangat signifikan antara lingkungan kerja non fisik dengan kepuasan kerja. Hasil ini dibuktikan dengan koefisien korelasi rxy = rxy = 0,510 ; sig 0,000. Dengan demikian maka hipotesis yang diajukan, dinyatakan diterima. Lingkungan kerja non fisik memberikan pengaruh terhadap kepuasan kerja sebesar 26%. Dari hasil ini berarti diketahui bahwa masih terdapat 74% pengaruh dari faktor lain.","author":[{"dropping-particle":"","family":"Nasution","given":"Najmah Medina Sari","non-dropping-particle":"","parse-names":false,"suffix":""},{"dropping-particle":"","family":"DR","given":"Maqhfirah","non-dropping-particle":"","parse-names":false,"suffix":""}],"container-title":"Jurnal Diversita","id":"ITEM-1","issue":"2","issued":{"date-parts":[["2020"]]},"page":"25","title":"Hubungan Lingkungan Kerja Non Fisik dengan Kepuasan Kerja pada Perawat RSJ Prof.Dr.Muhammad Ildrem Sumatera Utara","type":"article-journal","volume":"3"},"uris":["http://www.mendeley.com/documents/?uuid=f7de2d22-9d62-42a7-a8b6-143a46f91c6f"]}],"mendeley":{"formattedCitation":"[6]","plainTextFormattedCitation":"[6]","previouslyFormattedCitation":"[6]"},"properties":{"noteIndex":0},"schema":"https://github.com/citation-style-language/schema/raw/master/csl-citation.json"}</w:instrText>
      </w:r>
      <w:r w:rsidRPr="00F446C9">
        <w:rPr>
          <w:sz w:val="20"/>
          <w:szCs w:val="20"/>
        </w:rPr>
        <w:fldChar w:fldCharType="separate"/>
      </w:r>
      <w:r w:rsidR="00BA7699" w:rsidRPr="00BA7699">
        <w:rPr>
          <w:noProof/>
          <w:sz w:val="20"/>
          <w:szCs w:val="20"/>
        </w:rPr>
        <w:t>[6]</w:t>
      </w:r>
      <w:r w:rsidRPr="00F446C9">
        <w:rPr>
          <w:sz w:val="20"/>
          <w:szCs w:val="20"/>
        </w:rPr>
        <w:fldChar w:fldCharType="end"/>
      </w:r>
      <w:r w:rsidRPr="00F446C9">
        <w:rPr>
          <w:sz w:val="20"/>
          <w:szCs w:val="20"/>
        </w:rPr>
        <w:t xml:space="preserve"> dan </w:t>
      </w:r>
      <w:r w:rsidRPr="00F446C9">
        <w:rPr>
          <w:sz w:val="20"/>
          <w:szCs w:val="20"/>
        </w:rPr>
        <w:fldChar w:fldCharType="begin" w:fldLock="1"/>
      </w:r>
      <w:r w:rsidR="00BA7699">
        <w:rPr>
          <w:sz w:val="20"/>
          <w:szCs w:val="20"/>
        </w:rPr>
        <w:instrText>ADDIN CSL_CITATION {"citationItems":[{"id":"ITEM-1","itemData":{"DOI":"10.52353/ama.v11i1.160","ISSN":"1979-7400","abstract":"Tujuan penelitian ini adalah untuk menguji pengaruh disiplin kerja, motivasi kerja, etos kerja dan lingkungan kerja terhadap produktivitas kerja karyawan. Sampel dalam penelitian ini adalah karyawan bagian produksi di PT. Inko Java. Analisis data menggunakan analisis uji validitas, uji reliabilitas dan analisis regresi berganda. Pengujian hipotesis menggunakan uji t, uji F, dan koefisien determinasi. Hasil persamaan regresi dari penelitian yang dilakukan adalah Y = 3,495 + 0,151 X1 + 0,325 X2 + 0,122 X3-0,020 X4. Analisis setiap variabel menunjukan bahwa variabel disiplin kerja mempunyai t hitung 1,767 &lt; t tabel yaitu 1,99, variabel motivasi kerja mempunyai t hitung 5,047 &gt; t tabel yaitu 1,99, variabel etos kerja mempunyai t hitung 1,375 &lt; t tabel yaitu 1,99, dan variabel lingkungan kerja mempunyai t hitung-0,267","author":[{"dropping-particle":"","family":"Saleh","given":"Abdul Rachman","non-dropping-particle":"","parse-names":false,"suffix":""},{"dropping-particle":"","family":"Utomo","given":"Hardi","non-dropping-particle":"","parse-names":false,"suffix":""}],"container-title":"Among Makarti","id":"ITEM-1","issue":"1","issued":{"date-parts":[["2019"]]},"page":"28-50","title":"Pengaruh Disiplin Kerja, Motivasi Kerja, Etos Kerja Dan Lingkungan Kerja Terhadap Produktivitas Kerja Karyawan Bagian Produksi Di Pt. Inko Java Semarang","type":"article-journal","volume":"11"},"uris":["http://www.mendeley.com/documents/?uuid=cb547f9c-5166-4624-ab38-9b8563753082"]}],"mendeley":{"formattedCitation":"[7]","plainTextFormattedCitation":"[7]","previouslyFormattedCitation":"[7]"},"properties":{"noteIndex":0},"schema":"https://github.com/citation-style-language/schema/raw/master/csl-citation.json"}</w:instrText>
      </w:r>
      <w:r w:rsidRPr="00F446C9">
        <w:rPr>
          <w:sz w:val="20"/>
          <w:szCs w:val="20"/>
        </w:rPr>
        <w:fldChar w:fldCharType="separate"/>
      </w:r>
      <w:r w:rsidR="00BA7699" w:rsidRPr="00BA7699">
        <w:rPr>
          <w:noProof/>
          <w:sz w:val="20"/>
          <w:szCs w:val="20"/>
        </w:rPr>
        <w:t>[7]</w:t>
      </w:r>
      <w:r w:rsidRPr="00F446C9">
        <w:rPr>
          <w:sz w:val="20"/>
          <w:szCs w:val="20"/>
        </w:rPr>
        <w:fldChar w:fldCharType="end"/>
      </w:r>
      <w:r w:rsidRPr="00F446C9">
        <w:rPr>
          <w:sz w:val="20"/>
          <w:szCs w:val="20"/>
        </w:rPr>
        <w:t xml:space="preserve"> yang  menyatakan bahwa lingkungan kerja merupakan salah satu faktor yang menentukan Kepuasan Kerja. Lingkungan kerja yang baik akan memberikan kepuasan kerja karyawan.</w:t>
      </w:r>
    </w:p>
    <w:p w:rsidR="00FC39CD" w:rsidRPr="00F446C9" w:rsidRDefault="00FC39CD" w:rsidP="00FC39CD">
      <w:pPr>
        <w:pStyle w:val="ListParagraph"/>
        <w:widowControl w:val="0"/>
        <w:numPr>
          <w:ilvl w:val="0"/>
          <w:numId w:val="27"/>
        </w:numPr>
        <w:suppressAutoHyphens w:val="0"/>
        <w:autoSpaceDE w:val="0"/>
        <w:autoSpaceDN w:val="0"/>
        <w:ind w:left="851" w:hanging="284"/>
        <w:contextualSpacing w:val="0"/>
        <w:rPr>
          <w:b/>
          <w:sz w:val="20"/>
          <w:szCs w:val="20"/>
        </w:rPr>
      </w:pPr>
      <w:r w:rsidRPr="00F446C9">
        <w:rPr>
          <w:b/>
          <w:sz w:val="20"/>
          <w:szCs w:val="20"/>
        </w:rPr>
        <w:t>Hipotesis</w:t>
      </w:r>
      <w:r w:rsidRPr="00F446C9">
        <w:rPr>
          <w:b/>
          <w:spacing w:val="-1"/>
          <w:sz w:val="20"/>
          <w:szCs w:val="20"/>
        </w:rPr>
        <w:t xml:space="preserve"> </w:t>
      </w:r>
      <w:r w:rsidRPr="00F446C9">
        <w:rPr>
          <w:b/>
          <w:sz w:val="20"/>
          <w:szCs w:val="20"/>
        </w:rPr>
        <w:t>Kelima : Stress kerja</w:t>
      </w:r>
      <w:r w:rsidRPr="00F446C9">
        <w:rPr>
          <w:b/>
          <w:spacing w:val="4"/>
          <w:sz w:val="20"/>
          <w:szCs w:val="20"/>
        </w:rPr>
        <w:t xml:space="preserve"> tidak </w:t>
      </w:r>
      <w:r w:rsidRPr="00F446C9">
        <w:rPr>
          <w:b/>
          <w:sz w:val="20"/>
          <w:szCs w:val="20"/>
        </w:rPr>
        <w:t>berpengaruh</w:t>
      </w:r>
      <w:r w:rsidRPr="00F446C9">
        <w:rPr>
          <w:b/>
          <w:spacing w:val="4"/>
          <w:sz w:val="20"/>
          <w:szCs w:val="20"/>
        </w:rPr>
        <w:t xml:space="preserve"> </w:t>
      </w:r>
      <w:r w:rsidRPr="00F446C9">
        <w:rPr>
          <w:b/>
          <w:sz w:val="20"/>
          <w:szCs w:val="20"/>
        </w:rPr>
        <w:t>terhadap</w:t>
      </w:r>
      <w:r w:rsidRPr="00F446C9">
        <w:rPr>
          <w:b/>
          <w:spacing w:val="4"/>
          <w:sz w:val="20"/>
          <w:szCs w:val="20"/>
        </w:rPr>
        <w:t xml:space="preserve"> </w:t>
      </w:r>
      <w:r w:rsidRPr="00F446C9">
        <w:rPr>
          <w:b/>
          <w:sz w:val="20"/>
          <w:szCs w:val="20"/>
        </w:rPr>
        <w:t>kinerja karyawan</w:t>
      </w:r>
    </w:p>
    <w:p w:rsidR="00FC39CD" w:rsidRPr="00F446C9" w:rsidRDefault="00FC39CD" w:rsidP="00F446C9">
      <w:pPr>
        <w:pStyle w:val="BodyText"/>
        <w:ind w:left="851" w:firstLine="589"/>
        <w:jc w:val="both"/>
        <w:rPr>
          <w:sz w:val="20"/>
          <w:szCs w:val="20"/>
        </w:rPr>
      </w:pPr>
      <w:r w:rsidRPr="00F446C9">
        <w:rPr>
          <w:sz w:val="20"/>
          <w:szCs w:val="20"/>
        </w:rPr>
        <w:t xml:space="preserve">Variabel Stres kerja tidak memiliki dampak kepada kinerja karyawan. Atas perolehan hasil analisa statistik sebelumnya, bisa diambil point bahwa hipotesis kelima yang mengatakan bahwa tidak terdeteksk pengaruh stress kerja terhadap kinerja karyawan PT. Rue Xue International terbukti. Hasil empiris menunjukan tidak adanya pengaruh Stres kerja terhadap kinerja karyawan. Perihal ini valid karena memiliki bukti dari jawaban para responden cenderung kepada tidak pengaruhnya stress kerja terhadap kinerja karyawan. Karena dengan karyawan mengalami stres tidak adapengaruh pada kinerjanya hal tersebut didukung oleh prosedur kerja atau  SOP dalam bekerja yang jelas dan harus memenuhi kebutuhan harian yang perlu dicapai sehingga karyawan harus tetap professional pada kerjanya meskipun mengalami stres dalam bekerja. Hal tersebut juga didukung oleh penelitian yang dilakukan oleh </w:t>
      </w:r>
      <w:r w:rsidRPr="00F446C9">
        <w:rPr>
          <w:sz w:val="20"/>
          <w:szCs w:val="20"/>
        </w:rPr>
        <w:fldChar w:fldCharType="begin" w:fldLock="1"/>
      </w:r>
      <w:r w:rsidR="00BA7699">
        <w:rPr>
          <w:sz w:val="20"/>
          <w:szCs w:val="20"/>
        </w:rPr>
        <w:instrText>ADDIN CSL_CITATION {"citationItems":[{"id":"ITEM-1","itemData":{"DOI":"10.24912/jmk.v3i4.13433","abstract":"This study aims to determine the effect of job stress and job satisfaction on employee performance at PT. International Total Service &amp; Logistics. The International Total Service &amp; Logistics company is a shipping agency company engaged in logistics. Collecting data in this study by distributing questionnaires to 80 respondents (through Google Form media). This study uses a non-probability sampling approach with a saturated sampling technique. The data analysis technique used is descriptive analysis, classical assumption test, coefficient of determination, path analysis test, hypothesis testing which is processed using IBM SPSS version 26 software. In this study, the results showed that work stress had no significant effect on performance. employees, and job satisfaction have a significant effect on employee performance. Penelitian ini bertujuan untuk menngetahui pengaruh stres kerja dan kepuasan kerja terhadap kinerja karyawan pada PT. International Total Service &amp; Logistics. Perusahaan International Total Service &amp; Logistics merupakan perusahan agensi pelayaran yang bergerak dibidang logistik. Pengumpulan data dalam penelitian ini dengan melakukan penyebaran kuesioner terhadap 80 responden melalui media Google Form. Penelitian ini menggunakan metode pendekatan non-probability sampling dengan teknik sampling jenuh. Teknik analisis data yang digunakan adalah analisis deskriptif, uji asumsi klasik, uji koefisien determinasi, uji analisis jalur, uji hipotesis yang diolah menggunakan software IBM SPSS versi 26. Pada penelitian ini, didapat hasil yang menunjukan bahwa stres kerja tidak terdapat pengaruh secara signifikan terhadap kinerja karyawan, dan kepuasan kerja terdapat pengaruh secara signifikan terhadap kinerja karyawan.","author":[{"dropping-particle":"","family":"Parasian","given":"Christian Sahat","non-dropping-particle":"","parse-names":false,"suffix":""},{"dropping-particle":"","family":"Adiputra","given":"I Gede","non-dropping-particle":"","parse-names":false,"suffix":""}],"container-title":"Jurnal Manajerial Dan Kewirausahaan","id":"ITEM-1","issue":"4","issued":{"date-parts":[["2021"]]},"page":"922","title":"Pengaruh Stres Kerja Dan Kepuasan Kerja Terhadap Kinerja Karyawan","type":"article-journal","volume":"3"},"uris":["http://www.mendeley.com/documents/?uuid=67ed08fd-8d95-4df3-b091-9b2d9352f5a3","http://www.mendeley.com/documents/?uuid=d0441e8f-d55e-4c6a-8642-6f97d06bb67c"]}],"mendeley":{"formattedCitation":"[8]","plainTextFormattedCitation":"[8]","previouslyFormattedCitation":"[8]"},"properties":{"noteIndex":0},"schema":"https://github.com/citation-style-language/schema/raw/master/csl-citation.json"}</w:instrText>
      </w:r>
      <w:r w:rsidRPr="00F446C9">
        <w:rPr>
          <w:sz w:val="20"/>
          <w:szCs w:val="20"/>
        </w:rPr>
        <w:fldChar w:fldCharType="separate"/>
      </w:r>
      <w:r w:rsidR="00BA7699" w:rsidRPr="00BA7699">
        <w:rPr>
          <w:noProof/>
          <w:sz w:val="20"/>
          <w:szCs w:val="20"/>
        </w:rPr>
        <w:t>[8]</w:t>
      </w:r>
      <w:r w:rsidRPr="00F446C9">
        <w:rPr>
          <w:sz w:val="20"/>
          <w:szCs w:val="20"/>
        </w:rPr>
        <w:fldChar w:fldCharType="end"/>
      </w:r>
      <w:r w:rsidRPr="00F446C9">
        <w:rPr>
          <w:sz w:val="20"/>
          <w:szCs w:val="20"/>
        </w:rPr>
        <w:t xml:space="preserve"> dan </w:t>
      </w:r>
      <w:r w:rsidRPr="00F446C9">
        <w:rPr>
          <w:sz w:val="20"/>
          <w:szCs w:val="20"/>
        </w:rPr>
        <w:fldChar w:fldCharType="begin" w:fldLock="1"/>
      </w:r>
      <w:r w:rsidR="00BA7699">
        <w:rPr>
          <w:sz w:val="20"/>
          <w:szCs w:val="20"/>
        </w:rPr>
        <w:instrText>ADDIN CSL_CITATION {"citationItems":[{"id":"ITEM-1","itemData":{"abstract":"Abstrak: Salah satu sasaran utama dari Universitas Katolik De La Salle yakni peningkatan dan pengembangan produktivitas kerja sehingga hal ini sebagai salah satu indikator pengukuran kemajuan organisasi. Salah satu elemen utama pendukung produktivitas kerja yakni karyawannya dengan sumber daya mereka. Tujuan penelitian untuk mengetahui pengaruh konflik terhadap kepuasan kerja, stres kerja terhadap kepuasan kerja, konflik terhadap produktivitas kerja, stres kerja terhadap produktivitas kerja, dan kepuasan kerja terhadap produktivitas kerja karyawan Universitas Katolik De La Salle Manado. Responden adalah tenaga pendidik dan kependidikan serta unit penunjang di Universitas Katolik De La Salle Manado sebanyak 103 orang. Metode pengumpulan data menggunakan kuesioner, observasi dan dokumentasi. Untuk pengujian hipotesa, teknik yang digunakan adalah analisis jalur, dan pengelolaan data menggunakan SPSS 20. Hasil penelitian adalah: (1) Konflik berpengaruh terhadap Kepuasan Kerja, (2) Stres kerja berpengaruh terhadap Kepuasan Kerja, (3) Konflik berpengaruh terhadap Produktivitas Kerja, (4) Stres Kerja tidak berpengaruh terhadap Produktivitas Kerja, (5) Kepuasan Kerja berpengaruh terhadap Produktivitas Kerja karyawan Universitas Katolik De La Salle Manado. Saran bagi pimpinan Universitas Katolik De La Salle adalah agar membangun komunikasi yang baik, karena komunikasi merupakan salah satu kunci dalam mengelola konflik dan stres kerja. Kata kunci: konflik, stres kerja, kepuasan kerja, produktivitas kerja Abstract: One of the main objectives of the De La Salle Catholic University of the improvement and development of working productivity so that it is as one of the indicators for measuring progress in the organization. One of the main elements supporting the work productivity of employees with their resources. The aim of research to determine the effect of conflict on job satisfaction, job stress on job satisfaction, conflict on work productivity, work stress on work productivity and job satisfaction on employee productivity De La Salle Catholic University of Manado. Respondents are educators and support units at the Catholic University De La Salle Manado as many as 103 people. Methods of data collection using questionnaires, observation and documentation. To test the hypothesis, the technique used is path analysis, and management of data using SPSS 20. Results of the study are: (1) conflict influence on job satisfaction, (2) The effect of work stress on job satis…","author":[{"dropping-particle":"","family":"Lucia","given":"Roosalina Hera","non-dropping-particle":"","parse-names":false,"suffix":""},{"dropping-particle":"","family":"Kawet","given":"Lotje","non-dropping-particle":"","parse-names":false,"suffix":""},{"dropping-particle":"","family":"Trang","given":"Irvan","non-dropping-particle":"","parse-names":false,"suffix":""}],"container-title":"Jurnal Emba","id":"ITEM-1","issue":"3","issued":{"date-parts":[["2015"]]},"page":"1-10","title":"Pengaruh Konflik Dan Stres Kerja Terhadap Produktivitas Kerja Dimediasi Oleh Kepuasan Kerja Karyawan Universitas Katolik De La Salle Manado the Influence of Conflict and Job Stress on Working Productivity Mediated By Job Satisfaction of De La Salle Cathol","type":"article-journal","volume":"3"},"uris":["http://www.mendeley.com/documents/?uuid=8de1d2a4-2952-4c89-9f6b-879068a5b87c"]}],"mendeley":{"formattedCitation":"[9]","plainTextFormattedCitation":"[9]","previouslyFormattedCitation":"[9]"},"properties":{"noteIndex":0},"schema":"https://github.com/citation-style-language/schema/raw/master/csl-citation.json"}</w:instrText>
      </w:r>
      <w:r w:rsidRPr="00F446C9">
        <w:rPr>
          <w:sz w:val="20"/>
          <w:szCs w:val="20"/>
        </w:rPr>
        <w:fldChar w:fldCharType="separate"/>
      </w:r>
      <w:r w:rsidR="00BA7699" w:rsidRPr="00BA7699">
        <w:rPr>
          <w:noProof/>
          <w:sz w:val="20"/>
          <w:szCs w:val="20"/>
        </w:rPr>
        <w:t>[9]</w:t>
      </w:r>
      <w:r w:rsidRPr="00F446C9">
        <w:rPr>
          <w:sz w:val="20"/>
          <w:szCs w:val="20"/>
        </w:rPr>
        <w:fldChar w:fldCharType="end"/>
      </w:r>
      <w:r w:rsidRPr="00F446C9">
        <w:rPr>
          <w:sz w:val="20"/>
          <w:szCs w:val="20"/>
        </w:rPr>
        <w:t xml:space="preserve"> yang menyatakan bahwa Stres kerja tidak berpengaruh positif terhadap kinerja karyawan. Stres kerja masing-maisng orsng pastinya tidak akan sama, oleh karenanya, pokok permasalahan ini wajib diperhatikan lebih oleh para kepala guna selalu mengusahakan para karyawan nya memilik</w:t>
      </w:r>
      <w:r w:rsidR="00F446C9">
        <w:rPr>
          <w:sz w:val="20"/>
          <w:szCs w:val="20"/>
        </w:rPr>
        <w:t>i mental, jiwa raga yang sehat.</w:t>
      </w:r>
    </w:p>
    <w:p w:rsidR="00FC39CD" w:rsidRPr="00F446C9" w:rsidRDefault="00FC39CD" w:rsidP="00FC39CD">
      <w:pPr>
        <w:pStyle w:val="ListParagraph"/>
        <w:widowControl w:val="0"/>
        <w:numPr>
          <w:ilvl w:val="0"/>
          <w:numId w:val="27"/>
        </w:numPr>
        <w:suppressAutoHyphens w:val="0"/>
        <w:autoSpaceDE w:val="0"/>
        <w:autoSpaceDN w:val="0"/>
        <w:ind w:left="851" w:hanging="284"/>
        <w:contextualSpacing w:val="0"/>
        <w:rPr>
          <w:b/>
          <w:sz w:val="20"/>
          <w:szCs w:val="20"/>
        </w:rPr>
      </w:pPr>
      <w:r w:rsidRPr="00F446C9">
        <w:rPr>
          <w:b/>
          <w:sz w:val="20"/>
          <w:szCs w:val="20"/>
        </w:rPr>
        <w:t>Hipotesis</w:t>
      </w:r>
      <w:r w:rsidRPr="00F446C9">
        <w:rPr>
          <w:b/>
          <w:spacing w:val="-1"/>
          <w:sz w:val="20"/>
          <w:szCs w:val="20"/>
        </w:rPr>
        <w:t xml:space="preserve"> </w:t>
      </w:r>
      <w:r w:rsidRPr="00F446C9">
        <w:rPr>
          <w:b/>
          <w:sz w:val="20"/>
          <w:szCs w:val="20"/>
        </w:rPr>
        <w:t>Keenam : Stress kerja</w:t>
      </w:r>
      <w:r w:rsidRPr="00F446C9">
        <w:rPr>
          <w:b/>
          <w:spacing w:val="4"/>
          <w:sz w:val="20"/>
          <w:szCs w:val="20"/>
        </w:rPr>
        <w:t xml:space="preserve"> tidak </w:t>
      </w:r>
      <w:r w:rsidRPr="00F446C9">
        <w:rPr>
          <w:b/>
          <w:sz w:val="20"/>
          <w:szCs w:val="20"/>
        </w:rPr>
        <w:t>berpengaruh</w:t>
      </w:r>
      <w:r w:rsidRPr="00F446C9">
        <w:rPr>
          <w:b/>
          <w:spacing w:val="4"/>
          <w:sz w:val="20"/>
          <w:szCs w:val="20"/>
        </w:rPr>
        <w:t xml:space="preserve"> </w:t>
      </w:r>
      <w:r w:rsidRPr="00F446C9">
        <w:rPr>
          <w:b/>
          <w:sz w:val="20"/>
          <w:szCs w:val="20"/>
        </w:rPr>
        <w:t>terhadap</w:t>
      </w:r>
      <w:r w:rsidRPr="00F446C9">
        <w:rPr>
          <w:b/>
          <w:spacing w:val="4"/>
          <w:sz w:val="20"/>
          <w:szCs w:val="20"/>
        </w:rPr>
        <w:t xml:space="preserve"> </w:t>
      </w:r>
      <w:r w:rsidRPr="00F446C9">
        <w:rPr>
          <w:b/>
          <w:sz w:val="20"/>
          <w:szCs w:val="20"/>
        </w:rPr>
        <w:t>Kepuasan Kerja</w:t>
      </w:r>
    </w:p>
    <w:p w:rsidR="00FC39CD" w:rsidRPr="00F446C9" w:rsidRDefault="00FC39CD" w:rsidP="00BA7699">
      <w:pPr>
        <w:pStyle w:val="BodyText"/>
        <w:spacing w:line="240" w:lineRule="auto"/>
        <w:ind w:left="851" w:firstLine="589"/>
        <w:jc w:val="both"/>
        <w:rPr>
          <w:sz w:val="20"/>
          <w:szCs w:val="20"/>
        </w:rPr>
      </w:pPr>
      <w:r w:rsidRPr="00F446C9">
        <w:rPr>
          <w:sz w:val="20"/>
          <w:szCs w:val="20"/>
        </w:rPr>
        <w:t xml:space="preserve">Stres kerja tidak berpengaruh stress kerja terhadap Kepuasan Kerja karyawan PT. Rue Xue International terbukti. Hasil tersebut tidak valid karena sangat jelas memperlihatkan pengaruh Stres kerja tidak berpengaruh Kepuasan Kerja. Hal ini dibuktikan dari hasil jawaban responden lebih dominan kepada  pengaruhnya stress kerja terhadap Kepuasan Kerja. Stres kerja terjadi  dari tanggung jawab yang diberikan kepada karyawan terlalu berat dan tuntutan pekerjaan yang tidaksesuai dengan kemampuan  serta  karyawan </w:t>
      </w:r>
      <w:r w:rsidRPr="00F446C9">
        <w:rPr>
          <w:sz w:val="20"/>
          <w:szCs w:val="20"/>
        </w:rPr>
        <w:lastRenderedPageBreak/>
        <w:t xml:space="preserve">kurang mendapatkan umpan dari pimpinan tentang  pekerjaan yang  tidak memadai serta menjelaskan    pada waktu dalam penyelesaian pekerjaan meskipun karyawan mengalami stres kerja maka berdasarkan data kuisioner tidak berpengaruh terhadap kepuasan kerja.  Hal tersebut juga didukung oleh penelitian yang dilakukan </w:t>
      </w:r>
      <w:r w:rsidRPr="00F446C9">
        <w:rPr>
          <w:sz w:val="20"/>
          <w:szCs w:val="20"/>
        </w:rPr>
        <w:fldChar w:fldCharType="begin" w:fldLock="1"/>
      </w:r>
      <w:r w:rsidR="00BA7699">
        <w:rPr>
          <w:sz w:val="20"/>
          <w:szCs w:val="20"/>
        </w:rPr>
        <w:instrText>ADDIN CSL_CITATION {"citationItems":[{"id":"ITEM-1","itemData":{"DOI":"10.24912/jmk.v3i4.13433","abstract":"This study aims to determine the effect of job stress and job satisfaction on employee performance at PT. International Total Service &amp; Logistics. The International Total Service &amp; Logistics company is a shipping agency company engaged in logistics. Collecting data in this study by distributing questionnaires to 80 respondents (through Google Form media). This study uses a non-probability sampling approach with a saturated sampling technique. The data analysis technique used is descriptive analysis, classical assumption test, coefficient of determination, path analysis test, hypothesis testing which is processed using IBM SPSS version 26 software. In this study, the results showed that work stress had no significant effect on performance. employees, and job satisfaction have a significant effect on employee performance. Penelitian ini bertujuan untuk menngetahui pengaruh stres kerja dan kepuasan kerja terhadap kinerja karyawan pada PT. International Total Service &amp; Logistics. Perusahaan International Total Service &amp; Logistics merupakan perusahan agensi pelayaran yang bergerak dibidang logistik. Pengumpulan data dalam penelitian ini dengan melakukan penyebaran kuesioner terhadap 80 responden melalui media Google Form. Penelitian ini menggunakan metode pendekatan non-probability sampling dengan teknik sampling jenuh. Teknik analisis data yang digunakan adalah analisis deskriptif, uji asumsi klasik, uji koefisien determinasi, uji analisis jalur, uji hipotesis yang diolah menggunakan software IBM SPSS versi 26. Pada penelitian ini, didapat hasil yang menunjukan bahwa stres kerja tidak terdapat pengaruh secara signifikan terhadap kinerja karyawan, dan kepuasan kerja terdapat pengaruh secara signifikan terhadap kinerja karyawan.","author":[{"dropping-particle":"","family":"Parasian","given":"Christian Sahat","non-dropping-particle":"","parse-names":false,"suffix":""},{"dropping-particle":"","family":"Adiputra","given":"I Gede","non-dropping-particle":"","parse-names":false,"suffix":""}],"container-title":"Jurnal Manajerial Dan Kewirausahaan","id":"ITEM-1","issue":"4","issued":{"date-parts":[["2021"]]},"page":"922","title":"Pengaruh Stres Kerja Dan Kepuasan Kerja Terhadap Kinerja Karyawan","type":"article-journal","volume":"3"},"uris":["http://www.mendeley.com/documents/?uuid=67ed08fd-8d95-4df3-b091-9b2d9352f5a3"]}],"mendeley":{"formattedCitation":"[8]","plainTextFormattedCitation":"[8]","previouslyFormattedCitation":"[8]"},"properties":{"noteIndex":0},"schema":"https://github.com/citation-style-language/schema/raw/master/csl-citation.json"}</w:instrText>
      </w:r>
      <w:r w:rsidRPr="00F446C9">
        <w:rPr>
          <w:sz w:val="20"/>
          <w:szCs w:val="20"/>
        </w:rPr>
        <w:fldChar w:fldCharType="separate"/>
      </w:r>
      <w:r w:rsidR="00BA7699" w:rsidRPr="00BA7699">
        <w:rPr>
          <w:noProof/>
          <w:sz w:val="20"/>
          <w:szCs w:val="20"/>
        </w:rPr>
        <w:t>[8]</w:t>
      </w:r>
      <w:r w:rsidRPr="00F446C9">
        <w:rPr>
          <w:sz w:val="20"/>
          <w:szCs w:val="20"/>
        </w:rPr>
        <w:fldChar w:fldCharType="end"/>
      </w:r>
      <w:r w:rsidRPr="00F446C9">
        <w:rPr>
          <w:sz w:val="20"/>
          <w:szCs w:val="20"/>
        </w:rPr>
        <w:t xml:space="preserve">  oleh </w:t>
      </w:r>
      <w:r w:rsidRPr="00F446C9">
        <w:rPr>
          <w:sz w:val="20"/>
          <w:szCs w:val="20"/>
        </w:rPr>
        <w:fldChar w:fldCharType="begin" w:fldLock="1"/>
      </w:r>
      <w:r w:rsidR="00BA7699">
        <w:rPr>
          <w:sz w:val="20"/>
          <w:szCs w:val="20"/>
        </w:rPr>
        <w:instrText>ADDIN CSL_CITATION {"citationItems":[{"id":"ITEM-1","itemData":{"DOI":"10.35794/emba.v6i4.21009","ISSN":"2303-1174","abstract":"Tujuan penelitian ini untuk mengetahui pengaruh budaya organisasi, stress kerja dan kepuasan kerja terhadap produktivitas kerja karyawan. Pengumpulan data dilakukan dengan menggunakan kuesioner, sampel penelitian ini sebanyak 75 responden. Teknik pengambilan sampel diperoleh dengan menggunaka rumus slovin sebagai perhitungannya teknik sampling yang digunakan adalah random sampling. Pengukuran variabel menggunakan skala likert dari sangat setuju (skor 5) sampai sangat tidak setuju (skor 1). Analisa data menggunakan teknik- teknik statistik seperti uji validitas, uji reliabilitas, analisis jalur , uji simultan (F), uji parsial (t) dan uji koefisien determinasi. Hasil analisis menunjukan bahwa secara simultan budaya organisasi dan stress kerja berpengaruh positif dan signifikan terhadap kepuasan kerjadan budaya organisasi, stress kerja dan kepuasan kerja berpengaruh positif dan signifikan terhadap produktivitas kerja. Uji parsial budaya organisasi berpengaruh signifikan terhadap kepuasan kerja, stress kerja berpengaruh tidak signifikan terhadap kepuasan kerja ,budaya organisasi berpengaruh signifikan terhadap produktivitas kerja, stress kerja berpengaruh tidak signifikan terhadap produktivitas kerja, kepuasan kerja berpengaruh tidak signifikan terhadap produktivitas kerja, pengaruh budaya organisasi signifikan terhadap produktivitas kerja melalui kepuasan kerja, pengaruh stress kerja berpengaruh tidak signifikan terhadap produktivitas kerja melalui kepuasan kerja .","author":[{"dropping-particle":"","family":"Sasuwe","given":"Milla","non-dropping-particle":"","parse-names":false,"suffix":""},{"dropping-particle":"","family":"Tewal","given":"Bernhard","non-dropping-particle":"","parse-names":false,"suffix":""},{"dropping-particle":"","family":"Uhing","given":"Yantje","non-dropping-particle":"","parse-names":false,"suffix":""},{"dropping-particle":"","family":"Manajemen","given":"Jurusan","non-dropping-particle":"","parse-names":false,"suffix":""},{"dropping-particle":"","family":"Sam","given":"Universitas","non-dropping-particle":"","parse-names":false,"suffix":""},{"dropping-particle":"","family":"Manado","given":"Ratulangi","non-dropping-particle":"","parse-names":false,"suffix":""}],"container-title":"Jurnal EMBA: Jurnal Riset Ekonomi, Manajemen, Bisnis dan Akuntansi","id":"ITEM-1","issue":"4","issued":{"date-parts":[["2019"]]},"page":"2408-2418","title":"Pengaruh Budaya Organisasi Dan Stres Kerja Terhadap Kepuasan Kerja Dan Produktivitas Kerja Karyawan Pt.Air Manado","type":"article-journal","volume":"6"},"uris":["http://www.mendeley.com/documents/?uuid=9c2499a3-0551-44ad-a33a-9256a5e51a6f","http://www.mendeley.com/documents/?uuid=fafe7101-a9d5-42ab-8c3a-7293cad3439d"]}],"mendeley":{"formattedCitation":"[10]","plainTextFormattedCitation":"[10]","previouslyFormattedCitation":"[10]"},"properties":{"noteIndex":0},"schema":"https://github.com/citation-style-language/schema/raw/master/csl-citation.json"}</w:instrText>
      </w:r>
      <w:r w:rsidRPr="00F446C9">
        <w:rPr>
          <w:sz w:val="20"/>
          <w:szCs w:val="20"/>
        </w:rPr>
        <w:fldChar w:fldCharType="separate"/>
      </w:r>
      <w:r w:rsidR="00BA7699" w:rsidRPr="00BA7699">
        <w:rPr>
          <w:noProof/>
          <w:sz w:val="20"/>
          <w:szCs w:val="20"/>
        </w:rPr>
        <w:t>[10]</w:t>
      </w:r>
      <w:r w:rsidRPr="00F446C9">
        <w:rPr>
          <w:sz w:val="20"/>
          <w:szCs w:val="20"/>
        </w:rPr>
        <w:fldChar w:fldCharType="end"/>
      </w:r>
      <w:r w:rsidRPr="00F446C9">
        <w:rPr>
          <w:sz w:val="20"/>
          <w:szCs w:val="20"/>
        </w:rPr>
        <w:t xml:space="preserve"> yang menyatakan bahwa Stres kerja berpengaruh positif terhadap Kepuasan Kerja. Stres kerja masing-masing orang berbeda, oleh karenanya perihal ini wajib diperhatikan oleh kepala guna mengusahakam segala cara agar para karyawannya memiliki keseh</w:t>
      </w:r>
      <w:r w:rsidR="00F446C9">
        <w:rPr>
          <w:sz w:val="20"/>
          <w:szCs w:val="20"/>
        </w:rPr>
        <w:t>atan jiwa dan mental yang baik.</w:t>
      </w:r>
    </w:p>
    <w:p w:rsidR="00FC39CD" w:rsidRPr="00F446C9" w:rsidRDefault="00FC39CD" w:rsidP="00FC39CD">
      <w:pPr>
        <w:pStyle w:val="ListParagraph"/>
        <w:widowControl w:val="0"/>
        <w:numPr>
          <w:ilvl w:val="0"/>
          <w:numId w:val="27"/>
        </w:numPr>
        <w:suppressAutoHyphens w:val="0"/>
        <w:autoSpaceDE w:val="0"/>
        <w:autoSpaceDN w:val="0"/>
        <w:ind w:left="851" w:hanging="284"/>
        <w:contextualSpacing w:val="0"/>
        <w:rPr>
          <w:b/>
          <w:sz w:val="20"/>
          <w:szCs w:val="20"/>
        </w:rPr>
      </w:pPr>
      <w:r w:rsidRPr="00F446C9">
        <w:rPr>
          <w:b/>
          <w:sz w:val="20"/>
          <w:szCs w:val="20"/>
        </w:rPr>
        <w:t>Hipotesis</w:t>
      </w:r>
      <w:r w:rsidRPr="00F446C9">
        <w:rPr>
          <w:b/>
          <w:spacing w:val="-1"/>
          <w:sz w:val="20"/>
          <w:szCs w:val="20"/>
        </w:rPr>
        <w:t xml:space="preserve"> </w:t>
      </w:r>
      <w:r w:rsidRPr="00F446C9">
        <w:rPr>
          <w:b/>
          <w:sz w:val="20"/>
          <w:szCs w:val="20"/>
        </w:rPr>
        <w:t>Ketujuh : Kepuasan kerja</w:t>
      </w:r>
      <w:r w:rsidRPr="00F446C9">
        <w:rPr>
          <w:b/>
          <w:spacing w:val="4"/>
          <w:sz w:val="20"/>
          <w:szCs w:val="20"/>
        </w:rPr>
        <w:t xml:space="preserve"> </w:t>
      </w:r>
      <w:r w:rsidRPr="00F446C9">
        <w:rPr>
          <w:b/>
          <w:sz w:val="20"/>
          <w:szCs w:val="20"/>
        </w:rPr>
        <w:t>berpengaruh</w:t>
      </w:r>
      <w:r w:rsidRPr="00F446C9">
        <w:rPr>
          <w:b/>
          <w:spacing w:val="4"/>
          <w:sz w:val="20"/>
          <w:szCs w:val="20"/>
        </w:rPr>
        <w:t xml:space="preserve"> </w:t>
      </w:r>
      <w:r w:rsidRPr="00F446C9">
        <w:rPr>
          <w:b/>
          <w:sz w:val="20"/>
          <w:szCs w:val="20"/>
        </w:rPr>
        <w:t>terhadap</w:t>
      </w:r>
      <w:r w:rsidRPr="00F446C9">
        <w:rPr>
          <w:b/>
          <w:spacing w:val="4"/>
          <w:sz w:val="20"/>
          <w:szCs w:val="20"/>
        </w:rPr>
        <w:t xml:space="preserve"> </w:t>
      </w:r>
      <w:r w:rsidRPr="00F446C9">
        <w:rPr>
          <w:b/>
          <w:sz w:val="20"/>
          <w:szCs w:val="20"/>
        </w:rPr>
        <w:t>Kinerja Karyawan</w:t>
      </w:r>
    </w:p>
    <w:p w:rsidR="00FC39CD" w:rsidRPr="00F446C9" w:rsidRDefault="00FC39CD" w:rsidP="00FC39CD">
      <w:pPr>
        <w:ind w:left="851" w:firstLine="720"/>
        <w:jc w:val="both"/>
        <w:rPr>
          <w:sz w:val="20"/>
          <w:szCs w:val="20"/>
        </w:rPr>
      </w:pPr>
      <w:r w:rsidRPr="00F446C9">
        <w:rPr>
          <w:sz w:val="20"/>
          <w:szCs w:val="20"/>
        </w:rPr>
        <w:t xml:space="preserve">Atas perolehan pengujian hipotesis pada hasil obdervasi yang dilakukan sebelumnya, bisa diperoleh informasi bahwa kepuasan kerja berpengaruh terhadap kinerja karyawan. Hasil penelitian ini dominan pada hasil responden yang menyatakan karyawan merasa puas dengan pekerjaan yang sesuai dengan minat dan karyawan  merasa  puas mendapatkan kesempatan promosi karna performa kerja karyawan yang naik lalu dilanjutkan  dengan karyawan merasa puas dengan pekerjaan karena kompensasi yang diberikan sesuai dengan hasil data dariresponden telah didapat maka dapat disimpulkan bahwa kepuasan kerja berpengaruh terhadap kinerja karyawan. Hasil penelitian ini didukung oleh </w:t>
      </w:r>
      <w:r w:rsidRPr="00F446C9">
        <w:rPr>
          <w:sz w:val="20"/>
          <w:szCs w:val="20"/>
        </w:rPr>
        <w:fldChar w:fldCharType="begin" w:fldLock="1"/>
      </w:r>
      <w:r w:rsidR="00BA7699">
        <w:rPr>
          <w:sz w:val="20"/>
          <w:szCs w:val="20"/>
        </w:rPr>
        <w:instrText>ADDIN CSL_CITATION {"citationItems":[{"id":"ITEM-1","itemData":{"DOI":"10.24912/jmk.v3i4.13433","abstract":"This study aims to determine the effect of job stress and job satisfaction on employee performance at PT. International Total Service &amp; Logistics. The International Total Service &amp; Logistics company is a shipping agency company engaged in logistics. Collecting data in this study by distributing questionnaires to 80 respondents (through Google Form media). This study uses a non-probability sampling approach with a saturated sampling technique. The data analysis technique used is descriptive analysis, classical assumption test, coefficient of determination, path analysis test, hypothesis testing which is processed using IBM SPSS version 26 software. In this study, the results showed that work stress had no significant effect on performance. employees, and job satisfaction have a significant effect on employee performance. Penelitian ini bertujuan untuk menngetahui pengaruh stres kerja dan kepuasan kerja terhadap kinerja karyawan pada PT. International Total Service &amp; Logistics. Perusahaan International Total Service &amp; Logistics merupakan perusahan agensi pelayaran yang bergerak dibidang logistik. Pengumpulan data dalam penelitian ini dengan melakukan penyebaran kuesioner terhadap 80 responden melalui media Google Form. Penelitian ini menggunakan metode pendekatan non-probability sampling dengan teknik sampling jenuh. Teknik analisis data yang digunakan adalah analisis deskriptif, uji asumsi klasik, uji koefisien determinasi, uji analisis jalur, uji hipotesis yang diolah menggunakan software IBM SPSS versi 26. Pada penelitian ini, didapat hasil yang menunjukan bahwa stres kerja tidak terdapat pengaruh secara signifikan terhadap kinerja karyawan, dan kepuasan kerja terdapat pengaruh secara signifikan terhadap kinerja karyawan.","author":[{"dropping-particle":"","family":"Parasian","given":"Christian Sahat","non-dropping-particle":"","parse-names":false,"suffix":""},{"dropping-particle":"","family":"Adiputra","given":"I Gede","non-dropping-particle":"","parse-names":false,"suffix":""}],"container-title":"Jurnal Manajerial Dan Kewirausahaan","id":"ITEM-1","issue":"4","issued":{"date-parts":[["2021"]]},"page":"922","title":"Pengaruh Stres Kerja Dan Kepuasan Kerja Terhadap Kinerja Karyawan","type":"article-journal","volume":"3"},"uris":["http://www.mendeley.com/documents/?uuid=d0441e8f-d55e-4c6a-8642-6f97d06bb67c","http://www.mendeley.com/documents/?uuid=67ed08fd-8d95-4df3-b091-9b2d9352f5a3"]}],"mendeley":{"formattedCitation":"[8]","plainTextFormattedCitation":"[8]","previouslyFormattedCitation":"[8]"},"properties":{"noteIndex":0},"schema":"https://github.com/citation-style-language/schema/raw/master/csl-citation.json"}</w:instrText>
      </w:r>
      <w:r w:rsidRPr="00F446C9">
        <w:rPr>
          <w:sz w:val="20"/>
          <w:szCs w:val="20"/>
        </w:rPr>
        <w:fldChar w:fldCharType="separate"/>
      </w:r>
      <w:r w:rsidR="00BA7699" w:rsidRPr="00BA7699">
        <w:rPr>
          <w:noProof/>
          <w:sz w:val="20"/>
          <w:szCs w:val="20"/>
        </w:rPr>
        <w:t>[8]</w:t>
      </w:r>
      <w:r w:rsidRPr="00F446C9">
        <w:rPr>
          <w:sz w:val="20"/>
          <w:szCs w:val="20"/>
        </w:rPr>
        <w:fldChar w:fldCharType="end"/>
      </w:r>
      <w:r w:rsidRPr="00F446C9">
        <w:rPr>
          <w:sz w:val="20"/>
          <w:szCs w:val="20"/>
        </w:rPr>
        <w:t xml:space="preserve"> dan </w:t>
      </w:r>
      <w:r w:rsidRPr="00F446C9">
        <w:rPr>
          <w:sz w:val="20"/>
          <w:szCs w:val="20"/>
        </w:rPr>
        <w:fldChar w:fldCharType="begin" w:fldLock="1"/>
      </w:r>
      <w:r w:rsidR="00BA7699">
        <w:rPr>
          <w:sz w:val="20"/>
          <w:szCs w:val="20"/>
        </w:rPr>
        <w:instrText>ADDIN CSL_CITATION {"citationItems":[{"id":"ITEM-1","itemData":{"abstract":"Abstrak-Penelitian ini bertujuan untuk menganalisis pengaruh motivasi kerja, kepuasan kerja, dan disiplin kerja terhadap kinerja karyawan di Divisi Penjualan PT Rembaka Surabaya. Jenis penelitian ini termasuk dalam jenis penelitian kuantitatif. Sampel yang digunakan sebanyak 60 responden dengan teknik probability sampling. Proses perhitungan dibantu program aplikasi software Statistical Package for Social Science (SPSS) 21.0 for Windows. Metode pengumpulan data penelitian dilakukan melalui penyebaran angket dengan menggunakan lima poin skala likert sebagai alat ukur. Hasil penelitian menunjukkan bahwa motivasi kerja memiliki pengaruh terhadap kinerja karyawan, kepuasan kerja memiliki pengaruh terhadap kinerja karyawan, disiplin kerja memiliki pengaruh terhadap kinerja karyawan.","author":[{"dropping-particle":"","family":"Susanto","given":"Natalia","non-dropping-particle":"","parse-names":false,"suffix":""}],"container-title":"Agora","id":"ITEM-1","issue":"1","issued":{"date-parts":[["2019"]]},"page":"6-12","title":"Pengaruh Motivasi Kerja, Kepuasan Kerja, dan Disiplin Kerja Terhadap Kinerja Karyawan Pada Divisi Penjualan PT Rembaka","type":"article-journal","volume":"7"},"uris":["http://www.mendeley.com/documents/?uuid=740a4ebd-9657-4b93-908c-78aa62d1968b"]}],"mendeley":{"formattedCitation":"[11]","plainTextFormattedCitation":"[11]","previouslyFormattedCitation":"[11]"},"properties":{"noteIndex":0},"schema":"https://github.com/citation-style-language/schema/raw/master/csl-citation.json"}</w:instrText>
      </w:r>
      <w:r w:rsidRPr="00F446C9">
        <w:rPr>
          <w:sz w:val="20"/>
          <w:szCs w:val="20"/>
        </w:rPr>
        <w:fldChar w:fldCharType="separate"/>
      </w:r>
      <w:r w:rsidR="00BA7699" w:rsidRPr="00BA7699">
        <w:rPr>
          <w:noProof/>
          <w:sz w:val="20"/>
          <w:szCs w:val="20"/>
        </w:rPr>
        <w:t>[11]</w:t>
      </w:r>
      <w:r w:rsidRPr="00F446C9">
        <w:rPr>
          <w:sz w:val="20"/>
          <w:szCs w:val="20"/>
        </w:rPr>
        <w:fldChar w:fldCharType="end"/>
      </w:r>
      <w:r w:rsidRPr="00F446C9">
        <w:rPr>
          <w:sz w:val="20"/>
          <w:szCs w:val="20"/>
        </w:rPr>
        <w:t xml:space="preserve"> penelitian yang  mengatakan bahwa kepuasan kerja berpengaruh terhadap kinerja karyawan.</w:t>
      </w:r>
    </w:p>
    <w:p w:rsidR="00FC39CD" w:rsidRPr="00F446C9" w:rsidRDefault="00FC39CD" w:rsidP="00FC39CD">
      <w:pPr>
        <w:ind w:left="851" w:firstLine="720"/>
        <w:jc w:val="both"/>
        <w:rPr>
          <w:sz w:val="20"/>
          <w:szCs w:val="20"/>
        </w:rPr>
      </w:pPr>
    </w:p>
    <w:p w:rsidR="00FC39CD" w:rsidRPr="00F446C9" w:rsidRDefault="00FC39CD" w:rsidP="00FC39CD">
      <w:pPr>
        <w:pStyle w:val="ListParagraph"/>
        <w:widowControl w:val="0"/>
        <w:numPr>
          <w:ilvl w:val="0"/>
          <w:numId w:val="27"/>
        </w:numPr>
        <w:suppressAutoHyphens w:val="0"/>
        <w:autoSpaceDE w:val="0"/>
        <w:autoSpaceDN w:val="0"/>
        <w:ind w:left="851" w:hanging="284"/>
        <w:contextualSpacing w:val="0"/>
        <w:rPr>
          <w:b/>
          <w:sz w:val="20"/>
          <w:szCs w:val="20"/>
        </w:rPr>
      </w:pPr>
      <w:r w:rsidRPr="00F446C9">
        <w:rPr>
          <w:b/>
          <w:sz w:val="20"/>
          <w:szCs w:val="20"/>
        </w:rPr>
        <w:t>Hipotesis</w:t>
      </w:r>
      <w:r w:rsidRPr="00F446C9">
        <w:rPr>
          <w:b/>
          <w:spacing w:val="-1"/>
          <w:sz w:val="20"/>
          <w:szCs w:val="20"/>
        </w:rPr>
        <w:t xml:space="preserve"> </w:t>
      </w:r>
      <w:r w:rsidRPr="00F446C9">
        <w:rPr>
          <w:b/>
          <w:sz w:val="20"/>
          <w:szCs w:val="20"/>
        </w:rPr>
        <w:t>Kedelapan : Employee Empowerment berpengaruh terhadap Kinerja Karyawan melalui Kepuasan Kerja</w:t>
      </w:r>
    </w:p>
    <w:p w:rsidR="00FC39CD" w:rsidRPr="00F446C9" w:rsidRDefault="00FC39CD" w:rsidP="00FC39CD">
      <w:pPr>
        <w:pStyle w:val="ListParagraph"/>
        <w:ind w:left="851" w:firstLine="589"/>
        <w:jc w:val="both"/>
        <w:rPr>
          <w:sz w:val="20"/>
          <w:szCs w:val="20"/>
        </w:rPr>
      </w:pPr>
      <w:r w:rsidRPr="00F446C9">
        <w:rPr>
          <w:sz w:val="20"/>
          <w:szCs w:val="20"/>
        </w:rPr>
        <w:t xml:space="preserve">Atas perolehan pengujian hipotesis dari hasil observasi yang dilakukan sebelumnya, bisa diperoleh informasi bahwa Employee Empowerment berpengaruh terhadap kinerja karyawan melalui kepuasan kerja sebagai variabel intervening. Perihal tersebut bisa berarti jika employee empowerment memiliki hal yang menunjukkan bahwa dengan kemampuan analitis yang dimiliki oleh pemimpin PT. Rue Xue International membuat setiap permasalahan yang ada saat melakukan pekerjaan dapat diatasi sehingga karyawan juga mampu bekerja dengan lebih baik, hal tersebut dapat dilihat dari data responden yang dominan kepada pernyataan  karyawan menyelesaikan pada tepat waktu secaraefektif dan efesien serta karyawan dapat menyelesaikan masalah yang ada serta merasa puas  karna pekerjaan ini sesuai dengan skill yang dimiliki karyawan dan dapat menyelesaikan permasalahan, hasil tersebut terdapat pada variabel kinerja karyawan. karyawan merasa puas dengan pekerjaan yang sesuai dengan minat dan karyawan  merasa  puas mendapatkan kesempatan promosi karna performa kerja karyawan yang naik lalu dilanjutkan dengan karyawan merasa puas dengan pekerjaan karena kompensasi yang diberikan sesuai untuk variabel kepuasan kerja., selain itu juga pemberdayaan karyawan dapat terdukung melalui kepuasan kerja untukterpengaruhnya terhadap kinerja karyawan, sehingga dapat diartikan bahwa kepuasan kerja dapat mendukung variabel emloyee empowerment untukmempengaruhi dari kinerja karyawan pada PT. Rue Xue International. Penelitian ini didukung oleh penelitian yang sama </w:t>
      </w:r>
      <w:r w:rsidRPr="00F446C9">
        <w:rPr>
          <w:sz w:val="20"/>
          <w:szCs w:val="20"/>
        </w:rPr>
        <w:fldChar w:fldCharType="begin" w:fldLock="1"/>
      </w:r>
      <w:r w:rsidR="00BA7699">
        <w:rPr>
          <w:sz w:val="20"/>
          <w:szCs w:val="20"/>
        </w:rPr>
        <w:instrText>ADDIN CSL_CITATION {"citationItems":[{"id":"ITEM-1","itemData":{"DOI":"10.15900/j.cnki.zylf1995.2018.02.001","abstract":"In the business world, technology is very supportive to develop a business. Travel services bureaus have more and more demand. To simplify the consumer in ordering it required a computerized system. Smart Tour Purwokerto is one of the travel services bureau that has not used computerized system or still using manual system. The system used today has many weaknesses. Therefore, in this Final Project, a Web-Based Tourism Package Booking System for Purwokerto Smart Tour will be made. The research method used is the method of software development, namely the waterfall method and data collection techniques including observation, interviews and literature studies. Next step is program design. Booking information system using a programming language .The system created has 3 users, namely admin, consumer and visitor. Admin has the right to add, edit, and delete data, consumers have the right to place an order, view order history and confirm payment, visitors have the right to access the company's main page. The system that is expected to be able to improve services for consumers, especially for the Smart Tour Purwokerto. Keywords: Computerized System, Tourism Package Ordering Information System, Purwokerto Smart Tour Abstrak - Dalam dunia bisnis, teknologi sangat mendukung berkembangkan suatu bisnis. Biro jasa perjalanan yang saat ini ada semakin banyak peminatnya. Untuk mempermudah konsumen dalam melakukan pemesanan maka dibutuhkan sistem terkomputerisasi. Smart Tour Purwokerto merupakan salah satu biro jasa perjalanan yang belum menggunakan sistem terkomputerisasi atau masih menggunakan sistem manual, sehingga masih kurang efisien. Sistem yang di gunakan saat ini banyak memiliki kelemahan. Untuk itu dalam penulisan ini akan dibuat bagaimana langkah-langkah dan cara kerja dari Sistem Pemesanan Paket Pariwisata Berbasis Web Pada Smart Tour Purwokerto. Metode penelitian yang digunakan adalah metode pengembangan perangkat lunak yaitu metode waterfall dan teknik pengumpulan data meliputi observasi, wawancara dan studi pustaka. Langkah selanjutmya pembuatan rancangan program. Sistem Informasi Pemesanan dibuat dengan bahasa pemrograman. Sistem yang dibuat memiliki 3 user, yaitu admin, konsumen dan visitor. Admin memiliki hak untuk menambah, mengedit, dan menghapus data, konsumen memiliki hak untuk melakukan pemesanan, melihat riwayat pemesanan dan melakukan konfirmasi pembayaran, visitor berhak mengakses halaman utama perusahaan. Sistem yang buat di harapkan mampu m…","author":[{"dropping-particle":"","family":"Chandra","given":"","non-dropping-particle":"","parse-names":false,"suffix":""}],"container-title":"Manajemen","id":"ITEM-1","issue":"14","issued":{"date-parts":[["2019"]]},"page":"63-65","title":"Pengaruh Employee Empowerment terhadap Kinerja Karyawan","type":"article-journal","volume":"3"},"uris":["http://www.mendeley.com/documents/?uuid=3d95b457-bef1-430a-85a1-96109d9e5053","http://www.mendeley.com/documents/?uuid=efc4f81b-45f1-43f5-948f-46fb76cdbb62"]}],"mendeley":{"formattedCitation":"[1]","plainTextFormattedCitation":"[1]","previouslyFormattedCitation":"[1]"},"properties":{"noteIndex":0},"schema":"https://github.com/citation-style-language/schema/raw/master/csl-citation.json"}</w:instrText>
      </w:r>
      <w:r w:rsidRPr="00F446C9">
        <w:rPr>
          <w:sz w:val="20"/>
          <w:szCs w:val="20"/>
        </w:rPr>
        <w:fldChar w:fldCharType="separate"/>
      </w:r>
      <w:r w:rsidR="00BA7699" w:rsidRPr="00BA7699">
        <w:rPr>
          <w:noProof/>
          <w:sz w:val="20"/>
          <w:szCs w:val="20"/>
        </w:rPr>
        <w:t>[1]</w:t>
      </w:r>
      <w:r w:rsidRPr="00F446C9">
        <w:rPr>
          <w:sz w:val="20"/>
          <w:szCs w:val="20"/>
        </w:rPr>
        <w:fldChar w:fldCharType="end"/>
      </w:r>
      <w:r w:rsidRPr="00F446C9">
        <w:rPr>
          <w:sz w:val="20"/>
          <w:szCs w:val="20"/>
        </w:rPr>
        <w:t xml:space="preserve"> dan </w:t>
      </w:r>
      <w:r w:rsidRPr="00F446C9">
        <w:rPr>
          <w:sz w:val="20"/>
          <w:szCs w:val="20"/>
        </w:rPr>
        <w:fldChar w:fldCharType="begin" w:fldLock="1"/>
      </w:r>
      <w:r w:rsidR="00BA7699">
        <w:rPr>
          <w:sz w:val="20"/>
          <w:szCs w:val="20"/>
        </w:rPr>
        <w:instrText>ADDIN CSL_CITATION {"citationItems":[{"id":"ITEM-1","itemData":{"ISBN":"9783540773405","ISSN":"10075704","abstract":"The aim of this work was to introduce new ways to model the I-V characteristic of a photovoltaic (PV) cell or PV module using straight lines and B&amp;eacute;zier curves. This is a complete novel approach, B&amp;eacute;zier curves being previously used mainly for computer graphics. The I-V characteristic is divided into three sections, modeled with lines and a quadratic B&amp;eacute;zier curve in the first case and with three cubic B&amp;eacute;zier curves in the second case. The result proves to be accurate and relies on the fundamental points usually present in the PV cell datasheets: V o c (the open circuit voltage), I s c (the short circuit current), V m p (the maximum power corresponding voltage) and I m p (the maximum power corresponding current), and the parasitic resistances R s h 0 (shunt resistance at I s c ) and R s 0 (series resistance at V o c ). The proposed algorithm completely defines all the implied control points and the error is analyzed. The temperature and irradiance influence is also analyzed. The model is also compared using the least squares fitting method. The final validation shows how to use B&amp;eacute;zier cubic curves to accurately represent the I-V curves of an extensive range of PV cells and arrays.","author":[{"dropping-particle":"","family":"Rahmadi Islam","given":"","non-dropping-particle":"","parse-names":false,"suffix":""}],"container-title":"Jurnal Akuntansi dan Ekonomika","id":"ITEM-1","issue":"3","issued":{"date-parts":[["2018"]]},"page":"1-13","title":"Pengaruh Rekrutmen dan Penempatan Kerja terhadap Produktivitas Karyawan pada PT. Sindang Brothers Kota LubukLinggau","type":"article-journal","volume":"3"},"uris":["http://www.mendeley.com/documents/?uuid=42cdb714-5c04-4207-ae0e-c4e60c2b5bcf","http://www.mendeley.com/documents/?uuid=def7b969-7913-4fdf-b89f-1069036621ee"]}],"mendeley":{"formattedCitation":"[12]","plainTextFormattedCitation":"[12]","previouslyFormattedCitation":"[12]"},"properties":{"noteIndex":0},"schema":"https://github.com/citation-style-language/schema/raw/master/csl-citation.json"}</w:instrText>
      </w:r>
      <w:r w:rsidRPr="00F446C9">
        <w:rPr>
          <w:sz w:val="20"/>
          <w:szCs w:val="20"/>
        </w:rPr>
        <w:fldChar w:fldCharType="separate"/>
      </w:r>
      <w:r w:rsidR="00BA7699" w:rsidRPr="00BA7699">
        <w:rPr>
          <w:noProof/>
          <w:sz w:val="20"/>
          <w:szCs w:val="20"/>
        </w:rPr>
        <w:t>[12]</w:t>
      </w:r>
      <w:r w:rsidRPr="00F446C9">
        <w:rPr>
          <w:sz w:val="20"/>
          <w:szCs w:val="20"/>
        </w:rPr>
        <w:fldChar w:fldCharType="end"/>
      </w:r>
    </w:p>
    <w:p w:rsidR="00FC39CD" w:rsidRPr="00F446C9" w:rsidRDefault="00FC39CD" w:rsidP="00FC39CD">
      <w:pPr>
        <w:pStyle w:val="ListParagraph"/>
        <w:ind w:left="851" w:firstLine="589"/>
        <w:jc w:val="both"/>
        <w:rPr>
          <w:sz w:val="20"/>
          <w:szCs w:val="20"/>
        </w:rPr>
      </w:pPr>
    </w:p>
    <w:p w:rsidR="00FC39CD" w:rsidRPr="00F446C9" w:rsidRDefault="00FC39CD" w:rsidP="00FC39CD">
      <w:pPr>
        <w:pStyle w:val="ListParagraph"/>
        <w:widowControl w:val="0"/>
        <w:numPr>
          <w:ilvl w:val="0"/>
          <w:numId w:val="27"/>
        </w:numPr>
        <w:suppressAutoHyphens w:val="0"/>
        <w:autoSpaceDE w:val="0"/>
        <w:autoSpaceDN w:val="0"/>
        <w:ind w:left="851" w:hanging="284"/>
        <w:contextualSpacing w:val="0"/>
        <w:rPr>
          <w:b/>
          <w:sz w:val="20"/>
          <w:szCs w:val="20"/>
        </w:rPr>
      </w:pPr>
      <w:r w:rsidRPr="00F446C9">
        <w:rPr>
          <w:b/>
          <w:sz w:val="20"/>
          <w:szCs w:val="20"/>
        </w:rPr>
        <w:t>Hipotesis</w:t>
      </w:r>
      <w:r w:rsidRPr="00F446C9">
        <w:rPr>
          <w:b/>
          <w:spacing w:val="-1"/>
          <w:sz w:val="20"/>
          <w:szCs w:val="20"/>
        </w:rPr>
        <w:t xml:space="preserve"> </w:t>
      </w:r>
      <w:r w:rsidRPr="00F446C9">
        <w:rPr>
          <w:b/>
          <w:sz w:val="20"/>
          <w:szCs w:val="20"/>
        </w:rPr>
        <w:t>Kesembilan : Lingkungan Kerja berpengaruh terhadap Kinerja Karyawan melalui Kepuasan Kerja</w:t>
      </w:r>
    </w:p>
    <w:p w:rsidR="00FC39CD" w:rsidRPr="00F446C9" w:rsidRDefault="00FC39CD" w:rsidP="00FC39CD">
      <w:pPr>
        <w:pStyle w:val="ListParagraph"/>
        <w:ind w:left="851" w:firstLine="589"/>
        <w:jc w:val="both"/>
        <w:rPr>
          <w:sz w:val="20"/>
          <w:szCs w:val="20"/>
        </w:rPr>
      </w:pPr>
      <w:r w:rsidRPr="00F446C9">
        <w:rPr>
          <w:sz w:val="20"/>
          <w:szCs w:val="20"/>
        </w:rPr>
        <w:t xml:space="preserve">Atas perolehan hasil pengujian hipotesis dari penelitian yang dilakukan sebelumnya, bisa didapati informasi bahwa Lingkungan Kerja berpengaruh terhadap kinerja karyawan melalui kepuasan kerja sebagai variabel intervening. Lingkungan kerja di PT. Rue Xue International cukup mempengaruhi Kinerja dapat dilihat dari data responden yang dominan pada lingkungan kerja yaitu  bekerja karyawan menjaga keharmonisan antar partner kerja serta merasa cocok dengan lingkunhan kerja yang dibuat oleh perusahaan serta dalam menjaga kebersihan maupun fasilitas yang telah disediakan oleh perusahaan. Serta bekerja karyawan menjaga keharmonisan antar partner kerja serta merasa cocok dengan lingkungan kerja yang ada di perusahaan serta dalam menjaga kebersihan maupun fasilitas yang telah disediakan oleh perusahaan. Penelitian ini di dukung dengan penelitihan terdahulu dengan judul serupa </w:t>
      </w:r>
      <w:r w:rsidRPr="00F446C9">
        <w:rPr>
          <w:sz w:val="20"/>
          <w:szCs w:val="20"/>
        </w:rPr>
        <w:fldChar w:fldCharType="begin" w:fldLock="1"/>
      </w:r>
      <w:r w:rsidR="00BA7699">
        <w:rPr>
          <w:sz w:val="20"/>
          <w:szCs w:val="20"/>
        </w:rPr>
        <w:instrText>ADDIN CSL_CITATION {"citationItems":[{"id":"ITEM-1","itemData":{"DOI":"10.30596/maneggio.v1i1.2241","ISSN":"26232634","abstract":"Abstrak. Tujuan penelitian ini adalah untuk mengetahui dan menganalisis pengaruh gaya kepemimpinan dan lingkungan kerja terhadap kinerja karyawan dengan kepuasan kerja sebagai variabel intervening. Metode penelitian yang digunakan pada penelitian ini adalah metode penelitian kuantitatif. Penelitian ini juga termasuk penelitian kuantitatif yang bersifat korelasional. Populasi pada penelitian ini adalah seluruh pegawai bekerja pada PT. PLN (Persero) Unit Induk Pembangunan Sumatera Utara dengan jumlah 103 orang. Jumlah sampel yang digunakan pada penelitian ini berjumlah 103 orang dengan menggunakan metode sampel jenuh. Data yang digunakan pada penelitian ini adalah data primer, yaitu dengan cara penyebaran angket.Skala pengukuran yang digunakan adalah skala likert. Teknik analisis data adalah teknik analisis data kuantitatif dengan menggunakan metode statistik. Metode statistik yang digunakan adalah Partial Least Square (PLS). Gaya kepemimpinan berpengaruh positif dan signifikan terhadap variabel kepuasan kerja, lingkungan kerja berpengaruh positif dan signifikan terhadap variabel kepuasan kerja, gaya kepemimpinan berpengaruh positif dan tidak signifikan terhadap variabel kinerja karyawan, lingkungan kerja berpengaruh positif dan signifikan terhadap variabel kinerja karyawan, kepuasan kerja berpengaruh positif dan signifikan terhadap variabel kinerja karyawan, kepuasan kerja tidak dapat memediasi pengaruh variabel gaya kepemimpinan terhadap variabel kinerja karyawan, kepuasan kerja tidak dapat memediasi lingkungan kerja terhadap variabel kinerja karyawan","author":[{"dropping-particle":"","family":"Siagian","given":"Tomy Sun","non-dropping-particle":"","parse-names":false,"suffix":""},{"dropping-particle":"","family":"Khair","given":"Hazmanan","non-dropping-particle":"","parse-names":false,"suffix":""}],"container-title":"Maneggio: Jurnal Ilmiah Magister Manajemen","id":"ITEM-1","issue":"1","issued":{"date-parts":[["2020"]]},"page":"59-70","title":"Pengaruh Gaya Kepemimpinan Dan Lingkungan Kerja Terhadap Kinerja Karyawan Dengan Kepuasan Kerja Sebagai Variabel Intervening","type":"article-journal","volume":"1"},"uris":["http://www.mendeley.com/documents/?uuid=12ff2034-b5b8-48d1-bea8-1fd9b60b9aec"]}],"mendeley":{"formattedCitation":"[13]","plainTextFormattedCitation":"[13]","previouslyFormattedCitation":"[13]"},"properties":{"noteIndex":0},"schema":"https://github.com/citation-style-language/schema/raw/master/csl-citation.json"}</w:instrText>
      </w:r>
      <w:r w:rsidRPr="00F446C9">
        <w:rPr>
          <w:sz w:val="20"/>
          <w:szCs w:val="20"/>
        </w:rPr>
        <w:fldChar w:fldCharType="separate"/>
      </w:r>
      <w:r w:rsidR="00BA7699" w:rsidRPr="00BA7699">
        <w:rPr>
          <w:noProof/>
          <w:sz w:val="20"/>
          <w:szCs w:val="20"/>
        </w:rPr>
        <w:t>[13]</w:t>
      </w:r>
      <w:r w:rsidRPr="00F446C9">
        <w:rPr>
          <w:sz w:val="20"/>
          <w:szCs w:val="20"/>
        </w:rPr>
        <w:fldChar w:fldCharType="end"/>
      </w:r>
      <w:r w:rsidRPr="00F446C9">
        <w:rPr>
          <w:sz w:val="20"/>
          <w:szCs w:val="20"/>
        </w:rPr>
        <w:t xml:space="preserve"> dan </w:t>
      </w:r>
      <w:r w:rsidRPr="00F446C9">
        <w:rPr>
          <w:sz w:val="20"/>
          <w:szCs w:val="20"/>
        </w:rPr>
        <w:fldChar w:fldCharType="begin" w:fldLock="1"/>
      </w:r>
      <w:r w:rsidR="00BA7699">
        <w:rPr>
          <w:sz w:val="20"/>
          <w:szCs w:val="20"/>
        </w:rPr>
        <w:instrText>ADDIN CSL_CITATION {"citationItems":[{"id":"ITEM-1","itemData":{"DOI":"10.30596/maneggio.v1i1.2241","ISSN":"26232634","abstract":"Abstrak. Tujuan penelitian ini adalah untuk mengetahui dan menganalisis pengaruh gaya kepemimpinan dan lingkungan kerja terhadap kinerja karyawan dengan kepuasan kerja sebagai variabel intervening. Metode penelitian yang digunakan pada penelitian ini adalah metode penelitian kuantitatif. Penelitian ini juga termasuk penelitian kuantitatif yang bersifat korelasional. Populasi pada penelitian ini adalah seluruh pegawai bekerja pada PT. PLN (Persero) Unit Induk Pembangunan Sumatera Utara dengan jumlah 103 orang. Jumlah sampel yang digunakan pada penelitian ini berjumlah 103 orang dengan menggunakan metode sampel jenuh. Data yang digunakan pada penelitian ini adalah data primer, yaitu dengan cara penyebaran angket.Skala pengukuran yang digunakan adalah skala likert. Teknik analisis data adalah teknik analisis data kuantitatif dengan menggunakan metode statistik. Metode statistik yang digunakan adalah Partial Least Square (PLS). Gaya kepemimpinan berpengaruh positif dan signifikan terhadap variabel kepuasan kerja, lingkungan kerja berpengaruh positif dan signifikan terhadap variabel kepuasan kerja, gaya kepemimpinan berpengaruh positif dan tidak signifikan terhadap variabel kinerja karyawan, lingkungan kerja berpengaruh positif dan signifikan terhadap variabel kinerja karyawan, kepuasan kerja berpengaruh positif dan signifikan terhadap variabel kinerja karyawan, kepuasan kerja tidak dapat memediasi pengaruh variabel gaya kepemimpinan terhadap variabel kinerja karyawan, kepuasan kerja tidak dapat memediasi lingkungan kerja terhadap variabel kinerja karyawan","author":[{"dropping-particle":"","family":"Siagian","given":"Tomy Sun","non-dropping-particle":"","parse-names":false,"suffix":""},{"dropping-particle":"","family":"Khair","given":"Hazmanan","non-dropping-particle":"","parse-names":false,"suffix":""}],"container-title":"Maneggio: Jurnal Ilmiah Magister Manajemen","id":"ITEM-1","issue":"1","issued":{"date-parts":[["2020"]]},"page":"59-70","title":"Pengaruh Gaya Kepemimpinan Dan Lingkungan Kerja Terhadap Kinerja Karyawan Dengan Kepuasan Kerja Sebagai Variabel Intervening","type":"article-journal","volume":"1"},"uris":["http://www.mendeley.com/documents/?uuid=12ff2034-b5b8-48d1-bea8-1fd9b60b9aec"]}],"mendeley":{"formattedCitation":"[13]","manualFormatting":"[23]","plainTextFormattedCitation":"[13]","previouslyFormattedCitation":"[13]"},"properties":{"noteIndex":0},"schema":"https://github.com/citation-style-language/schema/raw/master/csl-citation.json"}</w:instrText>
      </w:r>
      <w:r w:rsidRPr="00F446C9">
        <w:rPr>
          <w:sz w:val="20"/>
          <w:szCs w:val="20"/>
        </w:rPr>
        <w:fldChar w:fldCharType="separate"/>
      </w:r>
      <w:r w:rsidRPr="00F446C9">
        <w:rPr>
          <w:noProof/>
          <w:sz w:val="20"/>
          <w:szCs w:val="20"/>
        </w:rPr>
        <w:t>[23]</w:t>
      </w:r>
      <w:r w:rsidRPr="00F446C9">
        <w:rPr>
          <w:sz w:val="20"/>
          <w:szCs w:val="20"/>
        </w:rPr>
        <w:fldChar w:fldCharType="end"/>
      </w:r>
    </w:p>
    <w:p w:rsidR="00FC39CD" w:rsidRPr="00F446C9" w:rsidRDefault="00FC39CD" w:rsidP="00F446C9">
      <w:pPr>
        <w:rPr>
          <w:b/>
          <w:sz w:val="20"/>
          <w:szCs w:val="20"/>
        </w:rPr>
      </w:pPr>
    </w:p>
    <w:p w:rsidR="00FC39CD" w:rsidRPr="00F446C9" w:rsidRDefault="00FC39CD" w:rsidP="00FC39CD">
      <w:pPr>
        <w:pStyle w:val="ListParagraph"/>
        <w:widowControl w:val="0"/>
        <w:numPr>
          <w:ilvl w:val="0"/>
          <w:numId w:val="27"/>
        </w:numPr>
        <w:suppressAutoHyphens w:val="0"/>
        <w:autoSpaceDE w:val="0"/>
        <w:autoSpaceDN w:val="0"/>
        <w:ind w:left="851" w:hanging="284"/>
        <w:contextualSpacing w:val="0"/>
        <w:rPr>
          <w:b/>
          <w:sz w:val="20"/>
          <w:szCs w:val="20"/>
        </w:rPr>
      </w:pPr>
      <w:r w:rsidRPr="00F446C9">
        <w:rPr>
          <w:b/>
          <w:sz w:val="20"/>
          <w:szCs w:val="20"/>
        </w:rPr>
        <w:t>Hipotesis</w:t>
      </w:r>
      <w:r w:rsidRPr="00F446C9">
        <w:rPr>
          <w:b/>
          <w:spacing w:val="-1"/>
          <w:sz w:val="20"/>
          <w:szCs w:val="20"/>
        </w:rPr>
        <w:t xml:space="preserve"> </w:t>
      </w:r>
      <w:r w:rsidRPr="00F446C9">
        <w:rPr>
          <w:b/>
          <w:sz w:val="20"/>
          <w:szCs w:val="20"/>
        </w:rPr>
        <w:t>Kesepuluh : Stres Kerja tidak berpengaruh terhadap Kinerja Karyawan melalui Kepuasan Kerja</w:t>
      </w:r>
    </w:p>
    <w:p w:rsidR="00FC39CD" w:rsidRPr="00F446C9" w:rsidRDefault="00FC39CD" w:rsidP="00F446C9">
      <w:pPr>
        <w:pStyle w:val="ListParagraph"/>
        <w:ind w:left="851" w:firstLine="589"/>
        <w:jc w:val="both"/>
        <w:rPr>
          <w:sz w:val="20"/>
          <w:szCs w:val="20"/>
        </w:rPr>
      </w:pPr>
      <w:r w:rsidRPr="00F446C9">
        <w:rPr>
          <w:sz w:val="20"/>
          <w:szCs w:val="20"/>
        </w:rPr>
        <w:t xml:space="preserve">Atas perolehan hasil pengujian hipotesis yang dilakukan sebelumnya, bisa didapatkan informasi bahwa Stres Kerja tidak berpengaruh terhadap kinerja karyawan melalui kepuasan kerja sebagai variabel intervening. Stres pada karyawan dengan didukung oleh kepusan kerja tidak berpengaruh pada kinerja karyawan karna dengan kepuasan kerja yang dialami oleh karyawan akan membuat stres oleh karyawan dapat berkurang sehingga dengan kepuasan kerja tersebut dapat membuat kinerja karyawan meningkat. Dari hasil responden pada variabel Stres kerja terjadi  dari tanggung jawab yang diberikan kepada karyawan terlalu berat dan tuntutan pekerjaan yang tidaksesuai dengan kemampuan  serta  karyawan kurang mendapatkan umpan dari pimpinan tentang  pekerjaan yang  tidak memadai serta menjelaskan pada waktu </w:t>
      </w:r>
      <w:r w:rsidRPr="00F446C9">
        <w:rPr>
          <w:sz w:val="20"/>
          <w:szCs w:val="20"/>
        </w:rPr>
        <w:lastRenderedPageBreak/>
        <w:t xml:space="preserve">dalam penyelesaian pekerjaan. karyawan merasa puas dengan pekerjaan yang sesuai dengan minat dan karyawan  merasa  puas mendapatkan kesempatan promosi karna performa kerja karyawan yang naik lalu dilanjutkan dengan karyawan merasa puas dengan pekerjaan karena kompensasi yang diberikan sesuai untuk variabel  kepuasan kerja., selain itu juga pemberdayaan karyawan dapat terdukung melalui kepuasan kerja untuk tidak terpengaruhnya terhadap kinerja karyawan, sehingga dapat diartikan bahwa kepuasan kerja tidak mendukung variabel emloyee empowerment untukmempengaruhi dari kinerja karyawan pada PT. Rue Xue International. Penelitian ini didukung dengan penelitian terdahulu </w:t>
      </w:r>
      <w:r w:rsidRPr="00F446C9">
        <w:rPr>
          <w:sz w:val="20"/>
          <w:szCs w:val="20"/>
        </w:rPr>
        <w:fldChar w:fldCharType="begin" w:fldLock="1"/>
      </w:r>
      <w:r w:rsidR="00BA7699">
        <w:rPr>
          <w:sz w:val="20"/>
          <w:szCs w:val="20"/>
        </w:rPr>
        <w:instrText>ADDIN CSL_CITATION {"citationItems":[{"id":"ITEM-1","itemData":{"ISSN":"1979-7192","abstract":"Job stress is a dynamic condition in which an individual is confronted with an opportunity, constraint, or demand related to what he or she desires and for which the outcome is perceived to be both uncertain and important. The result of job stress is employees become nervous, feel chronic anxiety, increased strain on the emotions, thought processes and physical condition. Further, work stress can threaten and disrupt the employee in completing the work. The purposes of this research are: 1) to analize whether job stress factors that include environtmental, organizational and individual partially have significant direct influence to job satisfaction; 2) to analize whether job satisfaction have significant direct influence to job performance; 3) to find out whether job stres factor that include environtmental, organizational and individual partially have significant indirect influence to job performance. The result of this research are: 1) Job stress factors that include environtmental, organizational and individual partially have significant direct influence to job satisfaction; 2) job satisfaction have significant direct influence to job performance; 3) job stress factor that include environtmental, organizational and individual partially have significant indirect influence to job performance","author":[{"dropping-particle":"","family":"ANNISA","given":"NENDEN NUR","non-dropping-particle":"","parse-names":false,"suffix":""}],"container-title":"thesis UMS","id":"ITEM-1","issue":"2","issued":{"date-parts":[["2021"]]},"page":"69","title":"Pengaruh Stres Kerja Terhadap Kinerja Karyawan Dengan Kepuasan Kerja Sebagai Variabel Intervening","type":"article-journal","volume":"5"},"uris":["http://www.mendeley.com/documents/?uuid=2874dc6c-52f7-4a67-9f4a-47bf51c104ef"]}],"mendeley":{"formattedCitation":"[14]","plainTextFormattedCitation":"[14]","previouslyFormattedCitation":"[14]"},"properties":{"noteIndex":0},"schema":"https://github.com/citation-style-language/schema/raw/master/csl-citation.json"}</w:instrText>
      </w:r>
      <w:r w:rsidRPr="00F446C9">
        <w:rPr>
          <w:sz w:val="20"/>
          <w:szCs w:val="20"/>
        </w:rPr>
        <w:fldChar w:fldCharType="separate"/>
      </w:r>
      <w:r w:rsidR="00BA7699" w:rsidRPr="00BA7699">
        <w:rPr>
          <w:noProof/>
          <w:sz w:val="20"/>
          <w:szCs w:val="20"/>
        </w:rPr>
        <w:t>[14]</w:t>
      </w:r>
      <w:r w:rsidRPr="00F446C9">
        <w:rPr>
          <w:sz w:val="20"/>
          <w:szCs w:val="20"/>
        </w:rPr>
        <w:fldChar w:fldCharType="end"/>
      </w:r>
      <w:r w:rsidRPr="00F446C9">
        <w:rPr>
          <w:sz w:val="20"/>
          <w:szCs w:val="20"/>
        </w:rPr>
        <w:t xml:space="preserve"> dan </w:t>
      </w:r>
      <w:r w:rsidRPr="00F446C9">
        <w:rPr>
          <w:sz w:val="20"/>
          <w:szCs w:val="20"/>
        </w:rPr>
        <w:fldChar w:fldCharType="begin" w:fldLock="1"/>
      </w:r>
      <w:r w:rsidR="00BA7699">
        <w:rPr>
          <w:sz w:val="20"/>
          <w:szCs w:val="20"/>
        </w:rPr>
        <w:instrText>ADDIN CSL_CITATION {"citationItems":[{"id":"ITEM-1","itemData":{"ISSN":"1979-7192","abstract":"Job stress is a dynamic condition in which an individual is confronted with an opportunity, constraint, or demand related to what he or she desires and for which the outcome is perceived to be both uncertain and important. The result of job stress is employees become nervous, feel chronic anxiety, increased strain on the emotions, thought processes and physical condition. Further, work stress can threaten and disrupt the employee in completing the work. The purposes of this research are: 1) to analize whether job stress factors that include environtmental, organizational and individual partially have significant direct influence to job satisfaction; 2) to analize whether job satisfaction have significant direct influence to job performance; 3) to find out whether job stres factor that include environtmental, organizational and individual partially have significant indirect influence to job performance. The result of this research are: 1) Job stress factors that include environtmental, organizational and individual partially have significant direct influence to job satisfaction; 2) job satisfaction have significant direct influence to job performance; 3) job stress factor that include environtmental, organizational and individual partially have significant indirect influence to job performance","author":[{"dropping-particle":"","family":"ANNISA","given":"NENDEN NUR","non-dropping-particle":"","parse-names":false,"suffix":""}],"container-title":"thesis UMS","id":"ITEM-1","issue":"2","issued":{"date-parts":[["2021"]]},"page":"69","title":"Pengaruh Stres Kerja Terhadap Kinerja Karyawan Dengan Kepuasan Kerja Sebagai Variabel Intervening","type":"article-journal","volume":"5"},"uris":["http://www.mendeley.com/documents/?uuid=2874dc6c-52f7-4a67-9f4a-47bf51c104ef"]}],"mendeley":{"formattedCitation":"[14]","manualFormatting":"[25]","plainTextFormattedCitation":"[14]","previouslyFormattedCitation":"[14]"},"properties":{"noteIndex":0},"schema":"https://github.com/citation-style-language/schema/raw/master/csl-citation.json"}</w:instrText>
      </w:r>
      <w:r w:rsidRPr="00F446C9">
        <w:rPr>
          <w:sz w:val="20"/>
          <w:szCs w:val="20"/>
        </w:rPr>
        <w:fldChar w:fldCharType="separate"/>
      </w:r>
      <w:r w:rsidRPr="00F446C9">
        <w:rPr>
          <w:noProof/>
          <w:sz w:val="20"/>
          <w:szCs w:val="20"/>
        </w:rPr>
        <w:t>[25]</w:t>
      </w:r>
      <w:r w:rsidRPr="00F446C9">
        <w:rPr>
          <w:sz w:val="20"/>
          <w:szCs w:val="20"/>
        </w:rPr>
        <w:fldChar w:fldCharType="end"/>
      </w:r>
    </w:p>
    <w:p w:rsidR="00FC39CD" w:rsidRPr="006A1225" w:rsidRDefault="00055811" w:rsidP="00055811">
      <w:pPr>
        <w:pStyle w:val="Heading1"/>
        <w:numPr>
          <w:ilvl w:val="0"/>
          <w:numId w:val="0"/>
        </w:numPr>
        <w:ind w:left="3312" w:firstLine="288"/>
        <w:jc w:val="left"/>
      </w:pPr>
      <w:bookmarkStart w:id="13" w:name="_Toc143362290"/>
      <w:r>
        <w:t xml:space="preserve">        </w:t>
      </w:r>
      <w:bookmarkStart w:id="14" w:name="_GoBack"/>
      <w:bookmarkEnd w:id="14"/>
      <w:r w:rsidR="00F446C9">
        <w:t>I</w:t>
      </w:r>
      <w:r w:rsidR="00FC39CD" w:rsidRPr="006A1225">
        <w:t>V. Simpulan</w:t>
      </w:r>
      <w:bookmarkEnd w:id="13"/>
    </w:p>
    <w:p w:rsidR="00FC39CD" w:rsidRPr="00F446C9" w:rsidRDefault="00FC39CD" w:rsidP="00F446C9">
      <w:pPr>
        <w:ind w:left="709"/>
        <w:contextualSpacing/>
        <w:jc w:val="both"/>
        <w:rPr>
          <w:sz w:val="20"/>
          <w:szCs w:val="20"/>
        </w:rPr>
      </w:pPr>
      <w:r>
        <w:rPr>
          <w:sz w:val="20"/>
          <w:szCs w:val="20"/>
        </w:rPr>
        <w:t xml:space="preserve">  Berdasarkan hasil dari penelitian di atas dapat diketahui seberapa besar pengaruh employee empowerment, lingkungan kerja dan stress kerja terhadap kinerja karyawan dengan kepuasan kerja sebagai variabel intervening pada PT. Rui Xue International. </w:t>
      </w:r>
      <w:r>
        <w:rPr>
          <w:iCs/>
          <w:color w:val="000000" w:themeColor="text1"/>
          <w:sz w:val="20"/>
          <w:szCs w:val="20"/>
        </w:rPr>
        <w:t>Employee Empowerment</w:t>
      </w:r>
      <w:r w:rsidRPr="004E4564">
        <w:rPr>
          <w:iCs/>
          <w:color w:val="000000" w:themeColor="text1"/>
          <w:sz w:val="20"/>
          <w:szCs w:val="20"/>
        </w:rPr>
        <w:t xml:space="preserve"> memiliki pengaruh yang signifikan terhadap </w:t>
      </w:r>
      <w:r>
        <w:rPr>
          <w:iCs/>
          <w:color w:val="000000" w:themeColor="text1"/>
          <w:sz w:val="20"/>
          <w:szCs w:val="20"/>
        </w:rPr>
        <w:t>Kinerja Karyawan</w:t>
      </w:r>
      <w:r w:rsidRPr="004E4564">
        <w:rPr>
          <w:iCs/>
          <w:color w:val="000000" w:themeColor="text1"/>
          <w:sz w:val="20"/>
          <w:szCs w:val="20"/>
        </w:rPr>
        <w:t xml:space="preserve">. </w:t>
      </w:r>
      <w:r w:rsidRPr="001528C4">
        <w:rPr>
          <w:iCs/>
          <w:color w:val="000000" w:themeColor="text1"/>
          <w:sz w:val="20"/>
          <w:szCs w:val="20"/>
        </w:rPr>
        <w:t xml:space="preserve">Employee Empowerment </w:t>
      </w:r>
      <w:r w:rsidRPr="001528C4">
        <w:rPr>
          <w:color w:val="000000" w:themeColor="text1"/>
          <w:sz w:val="20"/>
          <w:szCs w:val="20"/>
        </w:rPr>
        <w:t>memiliki pengaruh yang signifikan terhadap kepuasan Kerja. Lingkungan Kerja membawa dampak yang sangat terlihat atas Kinerja Karyawan</w:t>
      </w:r>
      <w:r>
        <w:rPr>
          <w:sz w:val="20"/>
          <w:szCs w:val="20"/>
        </w:rPr>
        <w:t xml:space="preserve">. </w:t>
      </w:r>
      <w:r w:rsidRPr="001528C4">
        <w:rPr>
          <w:color w:val="000000" w:themeColor="text1"/>
          <w:sz w:val="20"/>
          <w:szCs w:val="20"/>
        </w:rPr>
        <w:t>Lingkungan Kerja membawa dampak yang sangat terlihat atas  kepuasan Kerja</w:t>
      </w:r>
      <w:r>
        <w:rPr>
          <w:color w:val="000000" w:themeColor="text1"/>
          <w:sz w:val="20"/>
          <w:szCs w:val="20"/>
        </w:rPr>
        <w:t>. Stres Kerja</w:t>
      </w:r>
      <w:r w:rsidRPr="004E4564">
        <w:rPr>
          <w:color w:val="000000" w:themeColor="text1"/>
          <w:sz w:val="20"/>
          <w:szCs w:val="20"/>
        </w:rPr>
        <w:t xml:space="preserve"> </w:t>
      </w:r>
      <w:r>
        <w:rPr>
          <w:color w:val="000000" w:themeColor="text1"/>
          <w:sz w:val="20"/>
          <w:szCs w:val="20"/>
        </w:rPr>
        <w:t>tidak mempunyai</w:t>
      </w:r>
      <w:r w:rsidRPr="004E4564">
        <w:rPr>
          <w:color w:val="000000" w:themeColor="text1"/>
          <w:sz w:val="20"/>
          <w:szCs w:val="20"/>
        </w:rPr>
        <w:t xml:space="preserve"> </w:t>
      </w:r>
      <w:r>
        <w:rPr>
          <w:color w:val="000000" w:themeColor="text1"/>
          <w:sz w:val="20"/>
          <w:szCs w:val="20"/>
        </w:rPr>
        <w:t>dampak yang sangat terlihat</w:t>
      </w:r>
      <w:r w:rsidRPr="004E4564">
        <w:rPr>
          <w:color w:val="000000" w:themeColor="text1"/>
          <w:sz w:val="20"/>
          <w:szCs w:val="20"/>
        </w:rPr>
        <w:t xml:space="preserve"> </w:t>
      </w:r>
      <w:r>
        <w:rPr>
          <w:color w:val="000000" w:themeColor="text1"/>
          <w:sz w:val="20"/>
          <w:szCs w:val="20"/>
        </w:rPr>
        <w:t>atas Kinerja Karyawan</w:t>
      </w:r>
      <w:r w:rsidRPr="004E4564">
        <w:rPr>
          <w:color w:val="000000" w:themeColor="text1"/>
          <w:sz w:val="20"/>
          <w:szCs w:val="20"/>
        </w:rPr>
        <w:t xml:space="preserve">. </w:t>
      </w:r>
      <w:r w:rsidRPr="001528C4">
        <w:rPr>
          <w:color w:val="000000" w:themeColor="text1"/>
          <w:sz w:val="20"/>
          <w:szCs w:val="20"/>
        </w:rPr>
        <w:t>Stres Kerja memiliki pengaruh yang signifikan atas kepuasan Kerja</w:t>
      </w:r>
      <w:r>
        <w:rPr>
          <w:color w:val="000000" w:themeColor="text1"/>
          <w:sz w:val="20"/>
          <w:szCs w:val="20"/>
        </w:rPr>
        <w:t xml:space="preserve">. </w:t>
      </w:r>
      <w:r w:rsidRPr="001528C4">
        <w:rPr>
          <w:sz w:val="20"/>
          <w:szCs w:val="20"/>
        </w:rPr>
        <w:t xml:space="preserve">Kepuasan Kerja mempunyai dampak yang sangat jelas atas Kinerja Karyawan. Employee Empowerment memiliki pengaruh signifikan terhadap Kinerja Karyawan melalui Kepuasan Kerja sebagai variabel intervening. Lingkungan Kerja memiliki pengaruh signifikan terhadap Kinerja Karyawan melalui Kepuasan Kerja sebagai variabel intervening. Stres Kerja memiliki pengaruh signifikan terhadap Kinerja Karyawan melalui Kepuasan Kerja sebagai variabel intervening. </w:t>
      </w:r>
    </w:p>
    <w:p w:rsidR="00FC39CD" w:rsidRPr="006A1225" w:rsidRDefault="00FC39CD" w:rsidP="00F446C9">
      <w:pPr>
        <w:pStyle w:val="Heading1"/>
        <w:numPr>
          <w:ilvl w:val="0"/>
          <w:numId w:val="0"/>
        </w:numPr>
        <w:ind w:left="3600"/>
        <w:jc w:val="left"/>
      </w:pPr>
      <w:bookmarkStart w:id="15" w:name="_Toc143362291"/>
      <w:r w:rsidRPr="006A1225">
        <w:t>V. Ucapan Terima Kasih</w:t>
      </w:r>
      <w:bookmarkEnd w:id="15"/>
    </w:p>
    <w:p w:rsidR="006D6BE0" w:rsidRDefault="00FC39CD" w:rsidP="00F446C9">
      <w:pPr>
        <w:pBdr>
          <w:top w:val="nil"/>
          <w:left w:val="nil"/>
          <w:bottom w:val="nil"/>
          <w:right w:val="nil"/>
          <w:between w:val="nil"/>
        </w:pBdr>
        <w:ind w:left="720"/>
        <w:jc w:val="both"/>
        <w:rPr>
          <w:iCs/>
          <w:sz w:val="20"/>
          <w:szCs w:val="20"/>
        </w:rPr>
      </w:pPr>
      <w:proofErr w:type="spellStart"/>
      <w:r>
        <w:rPr>
          <w:iCs/>
          <w:sz w:val="20"/>
          <w:szCs w:val="20"/>
          <w:lang w:val="en-US"/>
        </w:rPr>
        <w:t>Dalam</w:t>
      </w:r>
      <w:proofErr w:type="spellEnd"/>
      <w:r>
        <w:rPr>
          <w:iCs/>
          <w:sz w:val="20"/>
          <w:szCs w:val="20"/>
          <w:lang w:val="en-US"/>
        </w:rPr>
        <w:t xml:space="preserve"> kata </w:t>
      </w:r>
      <w:proofErr w:type="spellStart"/>
      <w:r>
        <w:rPr>
          <w:iCs/>
          <w:sz w:val="20"/>
          <w:szCs w:val="20"/>
          <w:lang w:val="en-US"/>
        </w:rPr>
        <w:t>akhir</w:t>
      </w:r>
      <w:proofErr w:type="spellEnd"/>
      <w:r>
        <w:rPr>
          <w:iCs/>
          <w:sz w:val="20"/>
          <w:szCs w:val="20"/>
          <w:lang w:val="en-US"/>
        </w:rPr>
        <w:t xml:space="preserve">, </w:t>
      </w:r>
      <w:proofErr w:type="spellStart"/>
      <w:r>
        <w:rPr>
          <w:iCs/>
          <w:sz w:val="20"/>
          <w:szCs w:val="20"/>
          <w:lang w:val="en-US"/>
        </w:rPr>
        <w:t>saya</w:t>
      </w:r>
      <w:proofErr w:type="spellEnd"/>
      <w:r>
        <w:rPr>
          <w:iCs/>
          <w:sz w:val="20"/>
          <w:szCs w:val="20"/>
          <w:lang w:val="en-US"/>
        </w:rPr>
        <w:t xml:space="preserve"> </w:t>
      </w:r>
      <w:proofErr w:type="spellStart"/>
      <w:r>
        <w:rPr>
          <w:iCs/>
          <w:sz w:val="20"/>
          <w:szCs w:val="20"/>
          <w:lang w:val="en-US"/>
        </w:rPr>
        <w:t>pribadi</w:t>
      </w:r>
      <w:proofErr w:type="spellEnd"/>
      <w:r>
        <w:rPr>
          <w:iCs/>
          <w:sz w:val="20"/>
          <w:szCs w:val="20"/>
          <w:lang w:val="en-US"/>
        </w:rPr>
        <w:t xml:space="preserve"> </w:t>
      </w:r>
      <w:proofErr w:type="spellStart"/>
      <w:r>
        <w:rPr>
          <w:iCs/>
          <w:sz w:val="20"/>
          <w:szCs w:val="20"/>
          <w:lang w:val="en-US"/>
        </w:rPr>
        <w:t>haturkan</w:t>
      </w:r>
      <w:proofErr w:type="spellEnd"/>
      <w:r>
        <w:rPr>
          <w:iCs/>
          <w:sz w:val="20"/>
          <w:szCs w:val="20"/>
          <w:lang w:val="en-US"/>
        </w:rPr>
        <w:t xml:space="preserve"> </w:t>
      </w:r>
      <w:proofErr w:type="spellStart"/>
      <w:r>
        <w:rPr>
          <w:iCs/>
          <w:sz w:val="20"/>
          <w:szCs w:val="20"/>
          <w:lang w:val="en-US"/>
        </w:rPr>
        <w:t>puji</w:t>
      </w:r>
      <w:proofErr w:type="spellEnd"/>
      <w:r>
        <w:rPr>
          <w:iCs/>
          <w:sz w:val="20"/>
          <w:szCs w:val="20"/>
          <w:lang w:val="en-US"/>
        </w:rPr>
        <w:t xml:space="preserve"> </w:t>
      </w:r>
      <w:proofErr w:type="spellStart"/>
      <w:r>
        <w:rPr>
          <w:iCs/>
          <w:sz w:val="20"/>
          <w:szCs w:val="20"/>
          <w:lang w:val="en-US"/>
        </w:rPr>
        <w:t>dan</w:t>
      </w:r>
      <w:proofErr w:type="spellEnd"/>
      <w:r>
        <w:rPr>
          <w:iCs/>
          <w:sz w:val="20"/>
          <w:szCs w:val="20"/>
          <w:lang w:val="en-US"/>
        </w:rPr>
        <w:t xml:space="preserve"> </w:t>
      </w:r>
      <w:proofErr w:type="spellStart"/>
      <w:r>
        <w:rPr>
          <w:iCs/>
          <w:sz w:val="20"/>
          <w:szCs w:val="20"/>
          <w:lang w:val="en-US"/>
        </w:rPr>
        <w:t>syukur</w:t>
      </w:r>
      <w:proofErr w:type="spellEnd"/>
      <w:r>
        <w:rPr>
          <w:iCs/>
          <w:sz w:val="20"/>
          <w:szCs w:val="20"/>
          <w:lang w:val="en-US"/>
        </w:rPr>
        <w:t xml:space="preserve"> </w:t>
      </w:r>
      <w:proofErr w:type="spellStart"/>
      <w:r>
        <w:rPr>
          <w:iCs/>
          <w:sz w:val="20"/>
          <w:szCs w:val="20"/>
          <w:lang w:val="en-US"/>
        </w:rPr>
        <w:t>serta</w:t>
      </w:r>
      <w:proofErr w:type="spellEnd"/>
      <w:r>
        <w:rPr>
          <w:iCs/>
          <w:sz w:val="20"/>
          <w:szCs w:val="20"/>
          <w:lang w:val="en-US"/>
        </w:rPr>
        <w:t xml:space="preserve"> t</w:t>
      </w:r>
      <w:r w:rsidRPr="00CB70A6">
        <w:rPr>
          <w:iCs/>
          <w:sz w:val="20"/>
          <w:szCs w:val="20"/>
        </w:rPr>
        <w:t>erima kasih kepada</w:t>
      </w:r>
      <w:r>
        <w:rPr>
          <w:iCs/>
          <w:sz w:val="20"/>
          <w:szCs w:val="20"/>
          <w:lang w:val="en-US"/>
        </w:rPr>
        <w:t xml:space="preserve"> </w:t>
      </w:r>
      <w:r w:rsidRPr="00F359BA">
        <w:rPr>
          <w:sz w:val="20"/>
          <w:szCs w:val="20"/>
        </w:rPr>
        <w:t xml:space="preserve">Allah Subhanallahu Wa </w:t>
      </w:r>
      <w:proofErr w:type="gramStart"/>
      <w:r w:rsidRPr="00F359BA">
        <w:rPr>
          <w:sz w:val="20"/>
          <w:szCs w:val="20"/>
        </w:rPr>
        <w:t>Ta’ala</w:t>
      </w:r>
      <w:r>
        <w:rPr>
          <w:sz w:val="20"/>
          <w:szCs w:val="20"/>
          <w:lang w:val="en-US"/>
        </w:rPr>
        <w:t xml:space="preserve"> ,</w:t>
      </w:r>
      <w:proofErr w:type="gramEnd"/>
      <w:r>
        <w:rPr>
          <w:sz w:val="20"/>
          <w:szCs w:val="20"/>
          <w:lang w:val="en-US"/>
        </w:rPr>
        <w:t xml:space="preserve"> yang </w:t>
      </w:r>
      <w:proofErr w:type="spellStart"/>
      <w:r>
        <w:rPr>
          <w:sz w:val="20"/>
          <w:szCs w:val="20"/>
          <w:lang w:val="en-US"/>
        </w:rPr>
        <w:t>sudah</w:t>
      </w:r>
      <w:proofErr w:type="spellEnd"/>
      <w:r>
        <w:rPr>
          <w:sz w:val="20"/>
          <w:szCs w:val="20"/>
          <w:lang w:val="en-US"/>
        </w:rPr>
        <w:t xml:space="preserve"> </w:t>
      </w:r>
      <w:proofErr w:type="spellStart"/>
      <w:r>
        <w:rPr>
          <w:sz w:val="20"/>
          <w:szCs w:val="20"/>
          <w:lang w:val="en-US"/>
        </w:rPr>
        <w:t>memberikan</w:t>
      </w:r>
      <w:proofErr w:type="spellEnd"/>
      <w:r>
        <w:rPr>
          <w:sz w:val="20"/>
          <w:szCs w:val="20"/>
          <w:lang w:val="en-US"/>
        </w:rPr>
        <w:t xml:space="preserve"> </w:t>
      </w:r>
      <w:proofErr w:type="spellStart"/>
      <w:r>
        <w:rPr>
          <w:sz w:val="20"/>
          <w:szCs w:val="20"/>
          <w:lang w:val="en-US"/>
        </w:rPr>
        <w:t>kelancaran</w:t>
      </w:r>
      <w:proofErr w:type="spellEnd"/>
      <w:r>
        <w:rPr>
          <w:sz w:val="20"/>
          <w:szCs w:val="20"/>
          <w:lang w:val="en-US"/>
        </w:rPr>
        <w:t xml:space="preserve"> </w:t>
      </w:r>
      <w:proofErr w:type="spellStart"/>
      <w:r>
        <w:rPr>
          <w:sz w:val="20"/>
          <w:szCs w:val="20"/>
          <w:lang w:val="en-US"/>
        </w:rPr>
        <w:t>serta</w:t>
      </w:r>
      <w:proofErr w:type="spellEnd"/>
      <w:r>
        <w:rPr>
          <w:sz w:val="20"/>
          <w:szCs w:val="20"/>
          <w:lang w:val="en-US"/>
        </w:rPr>
        <w:t xml:space="preserve"> </w:t>
      </w:r>
      <w:proofErr w:type="spellStart"/>
      <w:r>
        <w:rPr>
          <w:sz w:val="20"/>
          <w:szCs w:val="20"/>
          <w:lang w:val="en-US"/>
        </w:rPr>
        <w:t>memudahkan</w:t>
      </w:r>
      <w:proofErr w:type="spellEnd"/>
      <w:r>
        <w:rPr>
          <w:sz w:val="20"/>
          <w:szCs w:val="20"/>
          <w:lang w:val="en-US"/>
        </w:rPr>
        <w:t xml:space="preserve"> </w:t>
      </w:r>
      <w:proofErr w:type="spellStart"/>
      <w:r>
        <w:rPr>
          <w:sz w:val="20"/>
          <w:szCs w:val="20"/>
          <w:lang w:val="en-US"/>
        </w:rPr>
        <w:t>dalam</w:t>
      </w:r>
      <w:proofErr w:type="spellEnd"/>
      <w:r>
        <w:rPr>
          <w:sz w:val="20"/>
          <w:szCs w:val="20"/>
          <w:lang w:val="en-US"/>
        </w:rPr>
        <w:t xml:space="preserve"> </w:t>
      </w:r>
      <w:proofErr w:type="spellStart"/>
      <w:r>
        <w:rPr>
          <w:sz w:val="20"/>
          <w:szCs w:val="20"/>
          <w:lang w:val="en-US"/>
        </w:rPr>
        <w:t>kegiatan</w:t>
      </w:r>
      <w:proofErr w:type="spellEnd"/>
      <w:r>
        <w:rPr>
          <w:sz w:val="20"/>
          <w:szCs w:val="20"/>
          <w:lang w:val="en-US"/>
        </w:rPr>
        <w:t xml:space="preserve"> </w:t>
      </w:r>
      <w:proofErr w:type="spellStart"/>
      <w:r>
        <w:rPr>
          <w:sz w:val="20"/>
          <w:szCs w:val="20"/>
          <w:lang w:val="en-US"/>
        </w:rPr>
        <w:t>menyelesaikan</w:t>
      </w:r>
      <w:proofErr w:type="spellEnd"/>
      <w:r>
        <w:rPr>
          <w:sz w:val="20"/>
          <w:szCs w:val="20"/>
          <w:lang w:val="en-US"/>
        </w:rPr>
        <w:t xml:space="preserve"> </w:t>
      </w:r>
      <w:proofErr w:type="spellStart"/>
      <w:r>
        <w:rPr>
          <w:sz w:val="20"/>
          <w:szCs w:val="20"/>
          <w:lang w:val="en-US"/>
        </w:rPr>
        <w:t>tugas</w:t>
      </w:r>
      <w:proofErr w:type="spellEnd"/>
      <w:r>
        <w:rPr>
          <w:sz w:val="20"/>
          <w:szCs w:val="20"/>
          <w:lang w:val="en-US"/>
        </w:rPr>
        <w:t xml:space="preserve"> </w:t>
      </w:r>
      <w:proofErr w:type="spellStart"/>
      <w:r>
        <w:rPr>
          <w:sz w:val="20"/>
          <w:szCs w:val="20"/>
          <w:lang w:val="en-US"/>
        </w:rPr>
        <w:t>akhir</w:t>
      </w:r>
      <w:proofErr w:type="spellEnd"/>
      <w:r>
        <w:rPr>
          <w:sz w:val="20"/>
          <w:szCs w:val="20"/>
          <w:lang w:val="en-US"/>
        </w:rPr>
        <w:t xml:space="preserve"> </w:t>
      </w:r>
      <w:proofErr w:type="spellStart"/>
      <w:r>
        <w:rPr>
          <w:sz w:val="20"/>
          <w:szCs w:val="20"/>
          <w:lang w:val="en-US"/>
        </w:rPr>
        <w:t>ini</w:t>
      </w:r>
      <w:proofErr w:type="spellEnd"/>
      <w:r>
        <w:rPr>
          <w:sz w:val="20"/>
          <w:szCs w:val="20"/>
          <w:lang w:val="en-US"/>
        </w:rPr>
        <w:t xml:space="preserve">, </w:t>
      </w:r>
      <w:proofErr w:type="spellStart"/>
      <w:r>
        <w:rPr>
          <w:sz w:val="20"/>
          <w:szCs w:val="20"/>
          <w:lang w:val="en-US"/>
        </w:rPr>
        <w:t>serta</w:t>
      </w:r>
      <w:proofErr w:type="spellEnd"/>
      <w:r>
        <w:rPr>
          <w:sz w:val="20"/>
          <w:szCs w:val="20"/>
          <w:lang w:val="en-US"/>
        </w:rPr>
        <w:t xml:space="preserve"> </w:t>
      </w:r>
      <w:proofErr w:type="spellStart"/>
      <w:r>
        <w:rPr>
          <w:sz w:val="20"/>
          <w:szCs w:val="20"/>
          <w:lang w:val="en-US"/>
        </w:rPr>
        <w:t>kepada</w:t>
      </w:r>
      <w:proofErr w:type="spellEnd"/>
      <w:r>
        <w:rPr>
          <w:sz w:val="20"/>
          <w:szCs w:val="20"/>
          <w:lang w:val="en-US"/>
        </w:rPr>
        <w:t xml:space="preserve"> </w:t>
      </w:r>
      <w:r>
        <w:rPr>
          <w:iCs/>
          <w:sz w:val="20"/>
          <w:szCs w:val="20"/>
        </w:rPr>
        <w:t>rekan-rekan Universitas atas</w:t>
      </w:r>
      <w:r w:rsidRPr="00CB70A6">
        <w:rPr>
          <w:iCs/>
          <w:sz w:val="20"/>
          <w:szCs w:val="20"/>
        </w:rPr>
        <w:t xml:space="preserve"> dukungannya sehingga </w:t>
      </w:r>
      <w:r>
        <w:rPr>
          <w:iCs/>
          <w:sz w:val="20"/>
          <w:szCs w:val="20"/>
        </w:rPr>
        <w:t>saya bisa</w:t>
      </w:r>
      <w:r w:rsidRPr="00CB70A6">
        <w:rPr>
          <w:iCs/>
          <w:sz w:val="20"/>
          <w:szCs w:val="20"/>
        </w:rPr>
        <w:t xml:space="preserve"> menyelesaikan penelitian ini dengan baik</w:t>
      </w:r>
      <w:r>
        <w:rPr>
          <w:iCs/>
          <w:sz w:val="20"/>
          <w:szCs w:val="20"/>
        </w:rPr>
        <w:t>, saya juga berterima kasih kepada staf FBHIS beserta jajarannya dan terutama kepada jurusan Manajemen yang menemani saya dalam menempuh pendidikan ini sejauh ini. Serta untuk bapak dan ibu dosen di Universitas Muhammadiyah Sidoarjo sehingga dapat menyelesaikan penelitian ini dengan baik</w:t>
      </w:r>
      <w:r w:rsidR="00F446C9">
        <w:rPr>
          <w:iCs/>
          <w:sz w:val="20"/>
          <w:szCs w:val="20"/>
        </w:rPr>
        <w:t>.</w:t>
      </w:r>
    </w:p>
    <w:p w:rsidR="00F446C9" w:rsidRDefault="00F446C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BA7699" w:rsidRDefault="00BA7699" w:rsidP="00F446C9">
      <w:pPr>
        <w:pBdr>
          <w:top w:val="nil"/>
          <w:left w:val="nil"/>
          <w:bottom w:val="nil"/>
          <w:right w:val="nil"/>
          <w:between w:val="nil"/>
        </w:pBdr>
        <w:ind w:left="720"/>
        <w:jc w:val="both"/>
        <w:rPr>
          <w:iCs/>
          <w:sz w:val="20"/>
          <w:szCs w:val="20"/>
        </w:rPr>
      </w:pPr>
    </w:p>
    <w:p w:rsidR="00BA7699" w:rsidRDefault="00BA7699" w:rsidP="00F446C9">
      <w:pPr>
        <w:pBdr>
          <w:top w:val="nil"/>
          <w:left w:val="nil"/>
          <w:bottom w:val="nil"/>
          <w:right w:val="nil"/>
          <w:between w:val="nil"/>
        </w:pBdr>
        <w:ind w:left="720"/>
        <w:jc w:val="both"/>
        <w:rPr>
          <w:iCs/>
          <w:sz w:val="20"/>
          <w:szCs w:val="20"/>
        </w:rPr>
      </w:pPr>
    </w:p>
    <w:p w:rsidR="00BA7699" w:rsidRDefault="00BA7699" w:rsidP="00F446C9">
      <w:pPr>
        <w:pBdr>
          <w:top w:val="nil"/>
          <w:left w:val="nil"/>
          <w:bottom w:val="nil"/>
          <w:right w:val="nil"/>
          <w:between w:val="nil"/>
        </w:pBdr>
        <w:ind w:left="720"/>
        <w:jc w:val="both"/>
        <w:rPr>
          <w:iCs/>
          <w:sz w:val="20"/>
          <w:szCs w:val="20"/>
        </w:rPr>
      </w:pPr>
    </w:p>
    <w:p w:rsidR="00BA7699" w:rsidRDefault="00BA7699" w:rsidP="00F446C9">
      <w:pPr>
        <w:pBdr>
          <w:top w:val="nil"/>
          <w:left w:val="nil"/>
          <w:bottom w:val="nil"/>
          <w:right w:val="nil"/>
          <w:between w:val="nil"/>
        </w:pBdr>
        <w:ind w:left="720"/>
        <w:jc w:val="both"/>
        <w:rPr>
          <w:iCs/>
          <w:sz w:val="20"/>
          <w:szCs w:val="20"/>
        </w:rPr>
      </w:pPr>
    </w:p>
    <w:p w:rsidR="00BA7699" w:rsidRDefault="00BA7699" w:rsidP="00F446C9">
      <w:pPr>
        <w:pBdr>
          <w:top w:val="nil"/>
          <w:left w:val="nil"/>
          <w:bottom w:val="nil"/>
          <w:right w:val="nil"/>
          <w:between w:val="nil"/>
        </w:pBdr>
        <w:ind w:left="720"/>
        <w:jc w:val="both"/>
        <w:rPr>
          <w:iCs/>
          <w:sz w:val="20"/>
          <w:szCs w:val="20"/>
        </w:rPr>
      </w:pPr>
    </w:p>
    <w:p w:rsidR="00BA7699" w:rsidRDefault="00BA7699" w:rsidP="00F446C9">
      <w:pPr>
        <w:pBdr>
          <w:top w:val="nil"/>
          <w:left w:val="nil"/>
          <w:bottom w:val="nil"/>
          <w:right w:val="nil"/>
          <w:between w:val="nil"/>
        </w:pBdr>
        <w:ind w:left="720"/>
        <w:jc w:val="both"/>
        <w:rPr>
          <w:iCs/>
          <w:sz w:val="20"/>
          <w:szCs w:val="20"/>
        </w:rPr>
      </w:pPr>
    </w:p>
    <w:p w:rsidR="00F446C9" w:rsidRDefault="00F446C9" w:rsidP="00F446C9">
      <w:pPr>
        <w:pBdr>
          <w:top w:val="nil"/>
          <w:left w:val="nil"/>
          <w:bottom w:val="nil"/>
          <w:right w:val="nil"/>
          <w:between w:val="nil"/>
        </w:pBdr>
        <w:ind w:left="720"/>
        <w:jc w:val="both"/>
        <w:rPr>
          <w:iCs/>
          <w:sz w:val="20"/>
          <w:szCs w:val="20"/>
        </w:rPr>
      </w:pPr>
    </w:p>
    <w:p w:rsidR="00F446C9" w:rsidRPr="00F446C9" w:rsidRDefault="00F446C9" w:rsidP="00F446C9">
      <w:pPr>
        <w:pBdr>
          <w:top w:val="nil"/>
          <w:left w:val="nil"/>
          <w:bottom w:val="nil"/>
          <w:right w:val="nil"/>
          <w:between w:val="nil"/>
        </w:pBdr>
        <w:ind w:left="720"/>
        <w:jc w:val="both"/>
        <w:rPr>
          <w:color w:val="000000"/>
          <w:sz w:val="20"/>
          <w:szCs w:val="20"/>
        </w:rPr>
      </w:pPr>
    </w:p>
    <w:p w:rsidR="006D6BE0" w:rsidRDefault="00FC39CD">
      <w:pPr>
        <w:pStyle w:val="Heading1"/>
        <w:numPr>
          <w:ilvl w:val="0"/>
          <w:numId w:val="3"/>
        </w:numPr>
        <w:tabs>
          <w:tab w:val="left" w:pos="0"/>
        </w:tabs>
        <w:rPr>
          <w:sz w:val="24"/>
          <w:szCs w:val="24"/>
        </w:rPr>
      </w:pPr>
      <w:r>
        <w:rPr>
          <w:sz w:val="24"/>
          <w:szCs w:val="24"/>
        </w:rPr>
        <w:lastRenderedPageBreak/>
        <w:t>Referensi</w:t>
      </w:r>
    </w:p>
    <w:p w:rsidR="00BA7699" w:rsidRPr="00B31EDC" w:rsidRDefault="00BA7699" w:rsidP="00BA7699">
      <w:pPr>
        <w:adjustRightInd w:val="0"/>
        <w:ind w:left="640" w:hanging="640"/>
        <w:rPr>
          <w:noProof/>
          <w:sz w:val="20"/>
        </w:rPr>
      </w:pPr>
      <w:r w:rsidRPr="00B31EDC">
        <w:rPr>
          <w:noProof/>
          <w:sz w:val="20"/>
        </w:rPr>
        <w:t xml:space="preserve"> [1]</w:t>
      </w:r>
      <w:r w:rsidRPr="00B31EDC">
        <w:rPr>
          <w:noProof/>
          <w:sz w:val="20"/>
        </w:rPr>
        <w:tab/>
        <w:t xml:space="preserve">A. Husaini, “Peranan Manajemen Sumberdaya Manusia dalam Organisasi,” </w:t>
      </w:r>
      <w:r w:rsidRPr="00B31EDC">
        <w:rPr>
          <w:i/>
          <w:iCs/>
          <w:noProof/>
          <w:sz w:val="20"/>
        </w:rPr>
        <w:t>Juenal War.</w:t>
      </w:r>
      <w:r w:rsidRPr="00B31EDC">
        <w:rPr>
          <w:noProof/>
          <w:sz w:val="20"/>
        </w:rPr>
        <w:t>, vol. 6, no. 1, pp. 5–9, 2017.</w:t>
      </w:r>
    </w:p>
    <w:p w:rsidR="00BA7699" w:rsidRPr="00B31EDC" w:rsidRDefault="00BA7699" w:rsidP="00BA7699">
      <w:pPr>
        <w:adjustRightInd w:val="0"/>
        <w:ind w:left="640" w:hanging="640"/>
        <w:rPr>
          <w:noProof/>
          <w:sz w:val="20"/>
        </w:rPr>
      </w:pPr>
      <w:r w:rsidRPr="00B31EDC">
        <w:rPr>
          <w:noProof/>
          <w:sz w:val="20"/>
        </w:rPr>
        <w:t>[2]</w:t>
      </w:r>
      <w:r w:rsidRPr="00B31EDC">
        <w:rPr>
          <w:noProof/>
          <w:sz w:val="20"/>
        </w:rPr>
        <w:tab/>
        <w:t xml:space="preserve">N. Olivia, R. Taroreh, and N. A. Quilim, “Jurnal EMBA Jurnal EMBA,” </w:t>
      </w:r>
      <w:r w:rsidRPr="00B31EDC">
        <w:rPr>
          <w:i/>
          <w:iCs/>
          <w:noProof/>
          <w:sz w:val="20"/>
        </w:rPr>
        <w:t>Pengaruh Kesejaht. Psikologis Karyawan, Job Enrichment, Dan Job Enlarg. Terhadap Kepuasan Kerja Pada PT. Bank Mandiri Tbk Cab. Ternate Maluku Utara</w:t>
      </w:r>
      <w:r w:rsidRPr="00B31EDC">
        <w:rPr>
          <w:noProof/>
          <w:sz w:val="20"/>
        </w:rPr>
        <w:t>, vol. 4, no. 1, pp. 1356–1368, 2019.</w:t>
      </w:r>
    </w:p>
    <w:p w:rsidR="00BA7699" w:rsidRPr="00B31EDC" w:rsidRDefault="00BA7699" w:rsidP="00BA7699">
      <w:pPr>
        <w:adjustRightInd w:val="0"/>
        <w:ind w:left="640" w:hanging="640"/>
        <w:rPr>
          <w:noProof/>
          <w:sz w:val="20"/>
        </w:rPr>
      </w:pPr>
      <w:r w:rsidRPr="00B31EDC">
        <w:rPr>
          <w:noProof/>
          <w:sz w:val="20"/>
        </w:rPr>
        <w:t>[3]</w:t>
      </w:r>
      <w:r w:rsidRPr="00B31EDC">
        <w:rPr>
          <w:noProof/>
          <w:sz w:val="20"/>
        </w:rPr>
        <w:tab/>
        <w:t xml:space="preserve">P. Pratiwi, “Pengaruh Budaya Organisasi dan Pemberdayaan terhadap Komitmen Organisasional dalam Meningkatkan Kinerja,” </w:t>
      </w:r>
      <w:r w:rsidRPr="00B31EDC">
        <w:rPr>
          <w:i/>
          <w:iCs/>
          <w:noProof/>
          <w:sz w:val="20"/>
        </w:rPr>
        <w:t>Aset</w:t>
      </w:r>
      <w:r w:rsidRPr="00B31EDC">
        <w:rPr>
          <w:noProof/>
          <w:sz w:val="20"/>
        </w:rPr>
        <w:t>, vol. 14, no. 1, pp. 41–52, 2019.</w:t>
      </w:r>
    </w:p>
    <w:p w:rsidR="00BA7699" w:rsidRPr="00B31EDC" w:rsidRDefault="00BA7699" w:rsidP="00BA7699">
      <w:pPr>
        <w:adjustRightInd w:val="0"/>
        <w:ind w:left="640" w:hanging="640"/>
        <w:rPr>
          <w:noProof/>
          <w:sz w:val="20"/>
        </w:rPr>
      </w:pPr>
      <w:r w:rsidRPr="00B31EDC">
        <w:rPr>
          <w:noProof/>
          <w:sz w:val="20"/>
        </w:rPr>
        <w:t>[4]</w:t>
      </w:r>
      <w:r w:rsidRPr="00B31EDC">
        <w:rPr>
          <w:noProof/>
          <w:sz w:val="20"/>
        </w:rPr>
        <w:tab/>
        <w:t xml:space="preserve">I. Dewi and I. Suwandana, “Pengaruh Pemberdayaan Karyawan, Komitmen Organisasional Dan Kompensasi Finansial Terhadap Kepuasan Kerja Karyawan,” </w:t>
      </w:r>
      <w:r w:rsidRPr="00B31EDC">
        <w:rPr>
          <w:i/>
          <w:iCs/>
          <w:noProof/>
          <w:sz w:val="20"/>
        </w:rPr>
        <w:t>E-Jurnal Manaj. Univ. Udayana</w:t>
      </w:r>
      <w:r w:rsidRPr="00B31EDC">
        <w:rPr>
          <w:noProof/>
          <w:sz w:val="20"/>
        </w:rPr>
        <w:t>, vol. 5, no. 4, p. 255321, 2019.</w:t>
      </w:r>
    </w:p>
    <w:p w:rsidR="00BA7699" w:rsidRPr="00B31EDC" w:rsidRDefault="00BA7699" w:rsidP="00BA7699">
      <w:pPr>
        <w:adjustRightInd w:val="0"/>
        <w:ind w:left="640" w:hanging="640"/>
        <w:rPr>
          <w:noProof/>
          <w:sz w:val="20"/>
        </w:rPr>
      </w:pPr>
      <w:r w:rsidRPr="00B31EDC">
        <w:rPr>
          <w:noProof/>
          <w:sz w:val="20"/>
        </w:rPr>
        <w:t>[5]</w:t>
      </w:r>
      <w:r w:rsidRPr="00B31EDC">
        <w:rPr>
          <w:noProof/>
          <w:sz w:val="20"/>
        </w:rPr>
        <w:tab/>
        <w:t xml:space="preserve">A. R. Saleh and H. Utomo, “Pengaruh Disiplin Kerja, Motivasi Kerja, Etos Kerja Dan Lingkungan Kerja Terhadap Produktivitas Kerja Karyawan Bagian Produksi Di Pt. Inko Java Semarang,” </w:t>
      </w:r>
      <w:r w:rsidRPr="00B31EDC">
        <w:rPr>
          <w:i/>
          <w:iCs/>
          <w:noProof/>
          <w:sz w:val="20"/>
        </w:rPr>
        <w:t>Among Makarti</w:t>
      </w:r>
      <w:r w:rsidRPr="00B31EDC">
        <w:rPr>
          <w:noProof/>
          <w:sz w:val="20"/>
        </w:rPr>
        <w:t>, vol. 11, no. 1, pp. 28–50, 2019, doi: 10.52353/ama.v11i1.160.</w:t>
      </w:r>
    </w:p>
    <w:p w:rsidR="00BA7699" w:rsidRPr="00B31EDC" w:rsidRDefault="00BA7699" w:rsidP="00BA7699">
      <w:pPr>
        <w:adjustRightInd w:val="0"/>
        <w:ind w:left="640" w:hanging="640"/>
        <w:rPr>
          <w:noProof/>
          <w:sz w:val="20"/>
        </w:rPr>
      </w:pPr>
      <w:r w:rsidRPr="00B31EDC">
        <w:rPr>
          <w:noProof/>
          <w:sz w:val="20"/>
        </w:rPr>
        <w:t>[6]</w:t>
      </w:r>
      <w:r w:rsidRPr="00B31EDC">
        <w:rPr>
          <w:noProof/>
          <w:sz w:val="20"/>
        </w:rPr>
        <w:tab/>
        <w:t xml:space="preserve">K. R. dan H. N. U. Alfarez Fajar Sandhria, “( Studi Pada Karyawan PT. PLN ( Persero ) Distribusi Jawa Timur Area Pelayanan Dan Jaringan Malang ),” </w:t>
      </w:r>
      <w:r w:rsidRPr="00B31EDC">
        <w:rPr>
          <w:i/>
          <w:iCs/>
          <w:noProof/>
          <w:sz w:val="20"/>
        </w:rPr>
        <w:t>J. Adm. Bisnis</w:t>
      </w:r>
      <w:r w:rsidRPr="00B31EDC">
        <w:rPr>
          <w:noProof/>
          <w:sz w:val="20"/>
        </w:rPr>
        <w:t>, vol. 37, no. 2, pp. 63–71, 2020.</w:t>
      </w:r>
    </w:p>
    <w:p w:rsidR="00BA7699" w:rsidRPr="00B31EDC" w:rsidRDefault="00BA7699" w:rsidP="00BA7699">
      <w:pPr>
        <w:adjustRightInd w:val="0"/>
        <w:ind w:left="640" w:hanging="640"/>
        <w:rPr>
          <w:noProof/>
          <w:sz w:val="20"/>
        </w:rPr>
      </w:pPr>
      <w:r w:rsidRPr="00B31EDC">
        <w:rPr>
          <w:noProof/>
          <w:sz w:val="20"/>
        </w:rPr>
        <w:t>[7]</w:t>
      </w:r>
      <w:r w:rsidRPr="00B31EDC">
        <w:rPr>
          <w:noProof/>
          <w:sz w:val="20"/>
        </w:rPr>
        <w:tab/>
        <w:t xml:space="preserve">N. Rahayaan, A. P. Tjilen, and H. Tambajong, “Pengaruh Stres Kerja Terhadap Produktivitas Kerja Pegawai Badan Pusat Statistik,” </w:t>
      </w:r>
      <w:r w:rsidRPr="00B31EDC">
        <w:rPr>
          <w:i/>
          <w:iCs/>
          <w:noProof/>
          <w:sz w:val="20"/>
        </w:rPr>
        <w:t>Musamus J. Public Adm.</w:t>
      </w:r>
      <w:r w:rsidRPr="00B31EDC">
        <w:rPr>
          <w:noProof/>
          <w:sz w:val="20"/>
        </w:rPr>
        <w:t>, vol. 2, no. 01, pp. 1–13, 2019, doi: 10.35724/mjpa.v2i01.2454.</w:t>
      </w:r>
    </w:p>
    <w:p w:rsidR="00BA7699" w:rsidRPr="00B31EDC" w:rsidRDefault="00BA7699" w:rsidP="00BA7699">
      <w:pPr>
        <w:adjustRightInd w:val="0"/>
        <w:ind w:left="640" w:hanging="640"/>
        <w:rPr>
          <w:noProof/>
          <w:sz w:val="20"/>
        </w:rPr>
      </w:pPr>
      <w:r w:rsidRPr="00B31EDC">
        <w:rPr>
          <w:noProof/>
          <w:sz w:val="20"/>
        </w:rPr>
        <w:t>[8]</w:t>
      </w:r>
      <w:r w:rsidRPr="00B31EDC">
        <w:rPr>
          <w:noProof/>
          <w:sz w:val="20"/>
        </w:rPr>
        <w:tab/>
        <w:t xml:space="preserve">M. Sasuwe, B. Tewal, Y. Uhing, J. Manajemen, U. Sam, and R. Manado, “Pengaruh Budaya Organisasi Dan Stres Kerja Terhadap Kepuasan Kerja Dan Produktivitas Kerja Karyawan Pt.Air Manado,” </w:t>
      </w:r>
      <w:r w:rsidRPr="00B31EDC">
        <w:rPr>
          <w:i/>
          <w:iCs/>
          <w:noProof/>
          <w:sz w:val="20"/>
        </w:rPr>
        <w:t>J. EMBA J. Ris. Ekon. Manajemen, Bisnis dan Akunt.</w:t>
      </w:r>
      <w:r w:rsidRPr="00B31EDC">
        <w:rPr>
          <w:noProof/>
          <w:sz w:val="20"/>
        </w:rPr>
        <w:t>, vol. 6, no. 4, pp. 2408–2418, 2019, doi: 10.35794/emba.v6i4.21009.</w:t>
      </w:r>
    </w:p>
    <w:p w:rsidR="00BA7699" w:rsidRPr="00B31EDC" w:rsidRDefault="00BA7699" w:rsidP="00BA7699">
      <w:pPr>
        <w:adjustRightInd w:val="0"/>
        <w:ind w:left="640" w:hanging="640"/>
        <w:rPr>
          <w:noProof/>
          <w:sz w:val="20"/>
        </w:rPr>
      </w:pPr>
      <w:r w:rsidRPr="00B31EDC">
        <w:rPr>
          <w:noProof/>
          <w:sz w:val="20"/>
        </w:rPr>
        <w:t>[9]</w:t>
      </w:r>
      <w:r w:rsidRPr="00B31EDC">
        <w:rPr>
          <w:noProof/>
          <w:sz w:val="20"/>
        </w:rPr>
        <w:tab/>
        <w:t xml:space="preserve">D. S. Harahap and H. Khair, “Pengaruh Kepemimpinan dan Kompensasi terhadap Kepuasan Kerja melalui Motivasi Kerja,” </w:t>
      </w:r>
      <w:r w:rsidRPr="00B31EDC">
        <w:rPr>
          <w:i/>
          <w:iCs/>
          <w:noProof/>
          <w:sz w:val="20"/>
        </w:rPr>
        <w:t>Maneggio J. Ilm. Magister Huk.</w:t>
      </w:r>
      <w:r w:rsidRPr="00B31EDC">
        <w:rPr>
          <w:noProof/>
          <w:sz w:val="20"/>
        </w:rPr>
        <w:t>, vol. 2, no. 1, pp. 69–88, 2020.</w:t>
      </w:r>
    </w:p>
    <w:p w:rsidR="00BA7699" w:rsidRPr="00B31EDC" w:rsidRDefault="00BA7699" w:rsidP="00BA7699">
      <w:pPr>
        <w:adjustRightInd w:val="0"/>
        <w:ind w:left="640" w:hanging="640"/>
        <w:rPr>
          <w:noProof/>
          <w:sz w:val="20"/>
        </w:rPr>
      </w:pPr>
      <w:r w:rsidRPr="00B31EDC">
        <w:rPr>
          <w:noProof/>
          <w:sz w:val="20"/>
        </w:rPr>
        <w:t>[10]</w:t>
      </w:r>
      <w:r w:rsidRPr="00B31EDC">
        <w:rPr>
          <w:noProof/>
          <w:sz w:val="20"/>
        </w:rPr>
        <w:tab/>
        <w:t xml:space="preserve">N. Susanto, “Pengaruh Motivasi Kerja, Kepuasan Kerja, dan Disiplin Kerja Terhadap Kinerja Karyawan Pada Divisi Penjualan PT Rembaka,” </w:t>
      </w:r>
      <w:r w:rsidRPr="00B31EDC">
        <w:rPr>
          <w:i/>
          <w:iCs/>
          <w:noProof/>
          <w:sz w:val="20"/>
        </w:rPr>
        <w:t>Agora</w:t>
      </w:r>
      <w:r w:rsidRPr="00B31EDC">
        <w:rPr>
          <w:noProof/>
          <w:sz w:val="20"/>
        </w:rPr>
        <w:t>, vol. 7, no. 1, pp. 6–12, 2019.</w:t>
      </w:r>
    </w:p>
    <w:p w:rsidR="00BA7699" w:rsidRPr="00B31EDC" w:rsidRDefault="00BA7699" w:rsidP="00BA7699">
      <w:pPr>
        <w:adjustRightInd w:val="0"/>
        <w:ind w:left="640" w:hanging="640"/>
        <w:rPr>
          <w:noProof/>
          <w:sz w:val="20"/>
        </w:rPr>
      </w:pPr>
      <w:r w:rsidRPr="00B31EDC">
        <w:rPr>
          <w:noProof/>
          <w:sz w:val="20"/>
        </w:rPr>
        <w:t>[11]</w:t>
      </w:r>
      <w:r w:rsidRPr="00B31EDC">
        <w:rPr>
          <w:noProof/>
          <w:sz w:val="20"/>
        </w:rPr>
        <w:tab/>
        <w:t xml:space="preserve">E. P. Virgia Naila Syufa, “Pengaruh Proses Rekrutmen dan Seleksi Terhadap Kinerja Karyawan,” </w:t>
      </w:r>
      <w:r w:rsidRPr="00B31EDC">
        <w:rPr>
          <w:i/>
          <w:iCs/>
          <w:noProof/>
          <w:sz w:val="20"/>
        </w:rPr>
        <w:t>Nusant. J. Behav. Soc. Sci.</w:t>
      </w:r>
      <w:r w:rsidRPr="00B31EDC">
        <w:rPr>
          <w:noProof/>
          <w:sz w:val="20"/>
        </w:rPr>
        <w:t>, vol. 2 No. 1, no. 1, pp. 1–8, 2023.</w:t>
      </w:r>
    </w:p>
    <w:p w:rsidR="00BA7699" w:rsidRPr="00B31EDC" w:rsidRDefault="00BA7699" w:rsidP="00BA7699">
      <w:pPr>
        <w:adjustRightInd w:val="0"/>
        <w:ind w:left="640" w:hanging="640"/>
        <w:rPr>
          <w:noProof/>
          <w:sz w:val="20"/>
        </w:rPr>
      </w:pPr>
      <w:r w:rsidRPr="00B31EDC">
        <w:rPr>
          <w:noProof/>
          <w:sz w:val="20"/>
        </w:rPr>
        <w:t>[12]</w:t>
      </w:r>
      <w:r w:rsidRPr="00B31EDC">
        <w:rPr>
          <w:noProof/>
          <w:sz w:val="20"/>
        </w:rPr>
        <w:tab/>
        <w:t xml:space="preserve">A. V. Putri and I. K. Ardana, “Pengaruh Motivasi dan Pemberdayaan Karyawan Terhadap Kinerja Karyawan PT. HD Motor 99 Denpasar,” </w:t>
      </w:r>
      <w:r w:rsidRPr="00B31EDC">
        <w:rPr>
          <w:i/>
          <w:iCs/>
          <w:noProof/>
          <w:sz w:val="20"/>
        </w:rPr>
        <w:t>E-Jurnal Manaj. Unud</w:t>
      </w:r>
      <w:r w:rsidRPr="00B31EDC">
        <w:rPr>
          <w:noProof/>
          <w:sz w:val="20"/>
        </w:rPr>
        <w:t>, vol. 5, no. 11, pp. 7272–7299, 2019.</w:t>
      </w:r>
    </w:p>
    <w:p w:rsidR="00BA7699" w:rsidRPr="00B31EDC" w:rsidRDefault="00BA7699" w:rsidP="00BA7699">
      <w:pPr>
        <w:adjustRightInd w:val="0"/>
        <w:ind w:left="640" w:hanging="640"/>
        <w:rPr>
          <w:noProof/>
          <w:sz w:val="20"/>
        </w:rPr>
      </w:pPr>
      <w:r w:rsidRPr="00B31EDC">
        <w:rPr>
          <w:noProof/>
          <w:sz w:val="20"/>
        </w:rPr>
        <w:t>[13]</w:t>
      </w:r>
      <w:r w:rsidRPr="00B31EDC">
        <w:rPr>
          <w:noProof/>
          <w:sz w:val="20"/>
        </w:rPr>
        <w:tab/>
        <w:t xml:space="preserve">L. Lestary and Harmon, “Pengaruh Lingkungan Kerja Terhadap Kinerja Karyawan,” </w:t>
      </w:r>
      <w:r w:rsidRPr="00B31EDC">
        <w:rPr>
          <w:i/>
          <w:iCs/>
          <w:noProof/>
          <w:sz w:val="20"/>
        </w:rPr>
        <w:t>J. Ris. Bisnis Investasi</w:t>
      </w:r>
      <w:r w:rsidRPr="00B31EDC">
        <w:rPr>
          <w:noProof/>
          <w:sz w:val="20"/>
        </w:rPr>
        <w:t>, vol. 3, no. 2, pp. 94–103, 2017.</w:t>
      </w:r>
    </w:p>
    <w:p w:rsidR="00BA7699" w:rsidRPr="00B31EDC" w:rsidRDefault="00BA7699" w:rsidP="00BA7699">
      <w:pPr>
        <w:adjustRightInd w:val="0"/>
        <w:ind w:left="640" w:hanging="640"/>
        <w:rPr>
          <w:noProof/>
          <w:sz w:val="20"/>
        </w:rPr>
      </w:pPr>
      <w:r w:rsidRPr="00B31EDC">
        <w:rPr>
          <w:noProof/>
          <w:sz w:val="20"/>
        </w:rPr>
        <w:t>[14]</w:t>
      </w:r>
      <w:r w:rsidRPr="00B31EDC">
        <w:rPr>
          <w:noProof/>
          <w:sz w:val="20"/>
        </w:rPr>
        <w:tab/>
        <w:t xml:space="preserve">A. B. Purwanto and O. Wulandari, “Pengaruh Motivasi, Kompensasi dan Lingkungan Kerja Terhadap Produktivitas Kerja Karyawan,” </w:t>
      </w:r>
      <w:r w:rsidRPr="00B31EDC">
        <w:rPr>
          <w:i/>
          <w:iCs/>
          <w:noProof/>
          <w:sz w:val="20"/>
        </w:rPr>
        <w:t>Bul. Bisnis Manaj.</w:t>
      </w:r>
      <w:r w:rsidRPr="00B31EDC">
        <w:rPr>
          <w:noProof/>
          <w:sz w:val="20"/>
        </w:rPr>
        <w:t>, vol. 2, no. 1, pp. 9–26, 2016.</w:t>
      </w:r>
    </w:p>
    <w:p w:rsidR="00BA7699" w:rsidRPr="00B31EDC" w:rsidRDefault="00BA7699" w:rsidP="00BA7699">
      <w:pPr>
        <w:adjustRightInd w:val="0"/>
        <w:ind w:left="640" w:hanging="640"/>
        <w:rPr>
          <w:noProof/>
          <w:sz w:val="20"/>
        </w:rPr>
      </w:pPr>
      <w:r w:rsidRPr="00B31EDC">
        <w:rPr>
          <w:noProof/>
          <w:sz w:val="20"/>
        </w:rPr>
        <w:t>[15]</w:t>
      </w:r>
      <w:r w:rsidRPr="00B31EDC">
        <w:rPr>
          <w:noProof/>
          <w:sz w:val="20"/>
        </w:rPr>
        <w:tab/>
        <w:t xml:space="preserve">R. H. Lucia, L. Kawet, and I. Trang, “Pengaruh Konflik Dan Stres Kerja Terhadap Produktivitas Kerja Dimediasi Oleh Kepuasan Kerja Karyawan Universitas Katolik De La Salle Manado the Influence of Conflict and Job Stress on Working Productivity Mediated By Job Satisfaction of De La Salle Cathol,” </w:t>
      </w:r>
      <w:r w:rsidRPr="00B31EDC">
        <w:rPr>
          <w:i/>
          <w:iCs/>
          <w:noProof/>
          <w:sz w:val="20"/>
        </w:rPr>
        <w:t>J. Emba</w:t>
      </w:r>
      <w:r w:rsidRPr="00B31EDC">
        <w:rPr>
          <w:noProof/>
          <w:sz w:val="20"/>
        </w:rPr>
        <w:t>, vol. 3, no. 3, pp. 1–10, 2015.</w:t>
      </w:r>
    </w:p>
    <w:p w:rsidR="00BA7699" w:rsidRPr="00B31EDC" w:rsidRDefault="00BA7699" w:rsidP="00BA7699">
      <w:pPr>
        <w:adjustRightInd w:val="0"/>
        <w:ind w:left="640" w:hanging="640"/>
        <w:rPr>
          <w:noProof/>
          <w:sz w:val="20"/>
        </w:rPr>
      </w:pPr>
      <w:r w:rsidRPr="00B31EDC">
        <w:rPr>
          <w:noProof/>
          <w:sz w:val="20"/>
        </w:rPr>
        <w:t>[16]</w:t>
      </w:r>
      <w:r w:rsidRPr="00B31EDC">
        <w:rPr>
          <w:noProof/>
          <w:sz w:val="20"/>
        </w:rPr>
        <w:tab/>
        <w:t xml:space="preserve">U. Sholihin, “Dampak Kompensasi Kerja terhadap Kinerja Karyawan di,” </w:t>
      </w:r>
      <w:r w:rsidRPr="00B31EDC">
        <w:rPr>
          <w:i/>
          <w:iCs/>
          <w:noProof/>
          <w:sz w:val="20"/>
        </w:rPr>
        <w:t>J. Manaj. dan Kewirusahaan</w:t>
      </w:r>
      <w:r w:rsidRPr="00B31EDC">
        <w:rPr>
          <w:noProof/>
          <w:sz w:val="20"/>
        </w:rPr>
        <w:t>, vol. 6, no. 1, pp. 86–99, 2021.</w:t>
      </w:r>
    </w:p>
    <w:p w:rsidR="00BA7699" w:rsidRPr="00B31EDC" w:rsidRDefault="00BA7699" w:rsidP="00BA7699">
      <w:pPr>
        <w:adjustRightInd w:val="0"/>
        <w:ind w:left="640" w:hanging="640"/>
        <w:rPr>
          <w:noProof/>
          <w:sz w:val="20"/>
        </w:rPr>
      </w:pPr>
      <w:r w:rsidRPr="00B31EDC">
        <w:rPr>
          <w:noProof/>
          <w:sz w:val="20"/>
        </w:rPr>
        <w:t>[17]</w:t>
      </w:r>
      <w:r w:rsidRPr="00B31EDC">
        <w:rPr>
          <w:noProof/>
          <w:sz w:val="20"/>
        </w:rPr>
        <w:tab/>
        <w:t xml:space="preserve">P. A. A. Wulandari and I. W. Bagia, “Pengaruh Motivasi Kerja Terhadap Kinerja Pada Pegawai Puskesmas,” </w:t>
      </w:r>
      <w:r w:rsidRPr="00B31EDC">
        <w:rPr>
          <w:i/>
          <w:iCs/>
          <w:noProof/>
          <w:sz w:val="20"/>
        </w:rPr>
        <w:t>Prospek J. Manaj. dan Bisnis</w:t>
      </w:r>
      <w:r w:rsidRPr="00B31EDC">
        <w:rPr>
          <w:noProof/>
          <w:sz w:val="20"/>
        </w:rPr>
        <w:t>, vol. 2, no. 2, pp. 251–257, 2020, doi: 10.23887/pjmb.v2i2.28701.</w:t>
      </w:r>
    </w:p>
    <w:p w:rsidR="00BA7699" w:rsidRPr="00B31EDC" w:rsidRDefault="00BA7699" w:rsidP="00BA7699">
      <w:pPr>
        <w:adjustRightInd w:val="0"/>
        <w:ind w:left="640" w:hanging="640"/>
        <w:rPr>
          <w:noProof/>
          <w:sz w:val="20"/>
        </w:rPr>
      </w:pPr>
      <w:r w:rsidRPr="00B31EDC">
        <w:rPr>
          <w:noProof/>
          <w:sz w:val="20"/>
        </w:rPr>
        <w:t>[18]</w:t>
      </w:r>
      <w:r w:rsidRPr="00B31EDC">
        <w:rPr>
          <w:noProof/>
          <w:sz w:val="20"/>
        </w:rPr>
        <w:tab/>
        <w:t xml:space="preserve">E. L. Sari, “Pengaruh Pemberian Kompensasi Terhadap Kinerja Karyawan Pada PT. Ryan Jaya Persada,” </w:t>
      </w:r>
      <w:r w:rsidRPr="00B31EDC">
        <w:rPr>
          <w:i/>
          <w:iCs/>
          <w:noProof/>
          <w:sz w:val="20"/>
        </w:rPr>
        <w:t>J. Ilmu dan Ris. Manaj.</w:t>
      </w:r>
      <w:r w:rsidRPr="00B31EDC">
        <w:rPr>
          <w:noProof/>
          <w:sz w:val="20"/>
        </w:rPr>
        <w:t>, vol. 4, no. 12, pp. 77–78, 2015.</w:t>
      </w:r>
    </w:p>
    <w:p w:rsidR="00BA7699" w:rsidRPr="00B31EDC" w:rsidRDefault="00BA7699" w:rsidP="00BA7699">
      <w:pPr>
        <w:adjustRightInd w:val="0"/>
        <w:ind w:left="640" w:hanging="640"/>
        <w:rPr>
          <w:noProof/>
          <w:sz w:val="20"/>
        </w:rPr>
      </w:pPr>
      <w:r w:rsidRPr="00B31EDC">
        <w:rPr>
          <w:noProof/>
          <w:sz w:val="20"/>
        </w:rPr>
        <w:t>[19]</w:t>
      </w:r>
      <w:r w:rsidRPr="00B31EDC">
        <w:rPr>
          <w:noProof/>
          <w:sz w:val="20"/>
        </w:rPr>
        <w:tab/>
        <w:t xml:space="preserve">M. Wijaya, “Pengaruh Sistem Rekrutmen Dan Pengembangan Karir Terhadap Kepuasan Kerja Karyawan Pada Pt. Kimia Farma Plant Medan,” </w:t>
      </w:r>
      <w:r w:rsidRPr="00B31EDC">
        <w:rPr>
          <w:i/>
          <w:iCs/>
          <w:noProof/>
          <w:sz w:val="20"/>
        </w:rPr>
        <w:t>J. Konsep Bisnis dan Manaj.</w:t>
      </w:r>
      <w:r w:rsidRPr="00B31EDC">
        <w:rPr>
          <w:noProof/>
          <w:sz w:val="20"/>
        </w:rPr>
        <w:t>, vol. 3, no. 1, pp. 1–8, 2017.</w:t>
      </w:r>
    </w:p>
    <w:p w:rsidR="00BA7699" w:rsidRPr="00B31EDC" w:rsidRDefault="00BA7699" w:rsidP="00BA7699">
      <w:pPr>
        <w:adjustRightInd w:val="0"/>
        <w:ind w:left="640" w:hanging="640"/>
        <w:rPr>
          <w:noProof/>
          <w:sz w:val="20"/>
        </w:rPr>
      </w:pPr>
      <w:r w:rsidRPr="00B31EDC">
        <w:rPr>
          <w:noProof/>
          <w:sz w:val="20"/>
        </w:rPr>
        <w:t>[20]</w:t>
      </w:r>
      <w:r w:rsidRPr="00B31EDC">
        <w:rPr>
          <w:noProof/>
          <w:sz w:val="20"/>
        </w:rPr>
        <w:tab/>
        <w:t xml:space="preserve">S. Bahri and Y. C. Nisa, “Pengaruh Pengembangan Karir dan Motivasi Kerja terhadap Kepuasan Kerja Karyawan (BPJS Ketenagakerjaan Cabang Belawan),” </w:t>
      </w:r>
      <w:r w:rsidRPr="00B31EDC">
        <w:rPr>
          <w:i/>
          <w:iCs/>
          <w:noProof/>
          <w:sz w:val="20"/>
        </w:rPr>
        <w:t>J. Ilm. Manaj. Bisnis</w:t>
      </w:r>
      <w:r w:rsidRPr="00B31EDC">
        <w:rPr>
          <w:noProof/>
          <w:sz w:val="20"/>
        </w:rPr>
        <w:t>, vol. 18, no. 1, pp. 9–15, 2020.</w:t>
      </w:r>
    </w:p>
    <w:p w:rsidR="00BA7699" w:rsidRPr="00B31EDC" w:rsidRDefault="00BA7699" w:rsidP="00BA7699">
      <w:pPr>
        <w:adjustRightInd w:val="0"/>
        <w:ind w:left="640" w:hanging="640"/>
        <w:rPr>
          <w:noProof/>
          <w:sz w:val="20"/>
        </w:rPr>
      </w:pPr>
      <w:r w:rsidRPr="00B31EDC">
        <w:rPr>
          <w:noProof/>
          <w:sz w:val="20"/>
        </w:rPr>
        <w:t>[21]</w:t>
      </w:r>
      <w:r w:rsidRPr="00B31EDC">
        <w:rPr>
          <w:noProof/>
          <w:sz w:val="20"/>
        </w:rPr>
        <w:tab/>
        <w:t xml:space="preserve">L. Lusri and H. Siagian, “Pengaruh Motivasi Kerja Terhadap Kinerja Karyawan Melalui Kepuasan Kerja Sebagai Variabel Mediasi Pada Karyawan PT . Borwita Citra Prima Surabaya,” </w:t>
      </w:r>
      <w:r w:rsidRPr="00B31EDC">
        <w:rPr>
          <w:i/>
          <w:iCs/>
          <w:noProof/>
          <w:sz w:val="20"/>
        </w:rPr>
        <w:t>Agora</w:t>
      </w:r>
      <w:r w:rsidRPr="00B31EDC">
        <w:rPr>
          <w:noProof/>
          <w:sz w:val="20"/>
        </w:rPr>
        <w:t>, vol. 5, no. 1, pp. 1–8, 2017.</w:t>
      </w:r>
    </w:p>
    <w:p w:rsidR="00BA7699" w:rsidRPr="00B31EDC" w:rsidRDefault="00BA7699" w:rsidP="00BA7699">
      <w:pPr>
        <w:adjustRightInd w:val="0"/>
        <w:ind w:left="640" w:hanging="640"/>
        <w:rPr>
          <w:noProof/>
          <w:sz w:val="20"/>
        </w:rPr>
      </w:pPr>
      <w:r w:rsidRPr="00B31EDC">
        <w:rPr>
          <w:noProof/>
          <w:sz w:val="20"/>
        </w:rPr>
        <w:t>[22]</w:t>
      </w:r>
      <w:r w:rsidRPr="00B31EDC">
        <w:rPr>
          <w:noProof/>
          <w:sz w:val="20"/>
        </w:rPr>
        <w:tab/>
        <w:t xml:space="preserve">Chandra, “Pengaruh Employee Empowerment terhadap Kinerja Karyawan,” </w:t>
      </w:r>
      <w:r w:rsidRPr="00B31EDC">
        <w:rPr>
          <w:i/>
          <w:iCs/>
          <w:noProof/>
          <w:sz w:val="20"/>
        </w:rPr>
        <w:t>Manajemen</w:t>
      </w:r>
      <w:r w:rsidRPr="00B31EDC">
        <w:rPr>
          <w:noProof/>
          <w:sz w:val="20"/>
        </w:rPr>
        <w:t>, vol. 3, no. 14, pp. 63–65, 2019, doi: 10.15900/j.cnki.zylf1995.2018.02.001.</w:t>
      </w:r>
    </w:p>
    <w:p w:rsidR="00BA7699" w:rsidRPr="00B31EDC" w:rsidRDefault="00BA7699" w:rsidP="00BA7699">
      <w:pPr>
        <w:adjustRightInd w:val="0"/>
        <w:ind w:left="640" w:hanging="640"/>
        <w:rPr>
          <w:noProof/>
          <w:sz w:val="20"/>
        </w:rPr>
      </w:pPr>
      <w:r w:rsidRPr="00B31EDC">
        <w:rPr>
          <w:noProof/>
          <w:sz w:val="20"/>
        </w:rPr>
        <w:t>[23]</w:t>
      </w:r>
      <w:r w:rsidRPr="00B31EDC">
        <w:rPr>
          <w:noProof/>
          <w:sz w:val="20"/>
        </w:rPr>
        <w:tab/>
        <w:t xml:space="preserve">N. A. Atthohiri and D. T. Wijayati, “Pengaruh Employee Engagement terhadap Kepuasan Kerja dengan Work Life Balance sebagai Variabel Intervening,” </w:t>
      </w:r>
      <w:r w:rsidRPr="00B31EDC">
        <w:rPr>
          <w:i/>
          <w:iCs/>
          <w:noProof/>
          <w:sz w:val="20"/>
        </w:rPr>
        <w:t>J. Ilmu Manaj.</w:t>
      </w:r>
      <w:r w:rsidRPr="00B31EDC">
        <w:rPr>
          <w:noProof/>
          <w:sz w:val="20"/>
        </w:rPr>
        <w:t>, vol. 9, no. 3, pp. 1092–1100, 2021, doi: 10.26740/jim.v9n3.p1092-1100.</w:t>
      </w:r>
    </w:p>
    <w:p w:rsidR="00BA7699" w:rsidRPr="00B31EDC" w:rsidRDefault="00BA7699" w:rsidP="00BA7699">
      <w:pPr>
        <w:adjustRightInd w:val="0"/>
        <w:ind w:left="640" w:hanging="640"/>
        <w:rPr>
          <w:noProof/>
          <w:sz w:val="20"/>
        </w:rPr>
      </w:pPr>
      <w:r w:rsidRPr="00B31EDC">
        <w:rPr>
          <w:noProof/>
          <w:sz w:val="20"/>
        </w:rPr>
        <w:lastRenderedPageBreak/>
        <w:t>[24]</w:t>
      </w:r>
      <w:r w:rsidRPr="00B31EDC">
        <w:rPr>
          <w:noProof/>
          <w:sz w:val="20"/>
        </w:rPr>
        <w:tab/>
        <w:t xml:space="preserve">O. D. Setiawan and D. C. Widjaja, “Analisa Pengaruh Employee Engagement Terhadap Kinerja Karyawan dengan Kepuasan Kerja Sebagai Variabel Intervening di Shangri-La Hotel Surabaya,” </w:t>
      </w:r>
      <w:r w:rsidRPr="00B31EDC">
        <w:rPr>
          <w:i/>
          <w:iCs/>
          <w:noProof/>
          <w:sz w:val="20"/>
        </w:rPr>
        <w:t>J. Hosp. dan Manaj. Jasa</w:t>
      </w:r>
      <w:r w:rsidRPr="00B31EDC">
        <w:rPr>
          <w:noProof/>
          <w:sz w:val="20"/>
        </w:rPr>
        <w:t>, vol. 6, no. 2, pp. 120–134, 2018.</w:t>
      </w:r>
    </w:p>
    <w:p w:rsidR="00BA7699" w:rsidRPr="00B31EDC" w:rsidRDefault="00BA7699" w:rsidP="00BA7699">
      <w:pPr>
        <w:adjustRightInd w:val="0"/>
        <w:ind w:left="640" w:hanging="640"/>
        <w:rPr>
          <w:noProof/>
          <w:sz w:val="20"/>
        </w:rPr>
      </w:pPr>
      <w:r w:rsidRPr="00B31EDC">
        <w:rPr>
          <w:noProof/>
          <w:sz w:val="20"/>
        </w:rPr>
        <w:t>[25]</w:t>
      </w:r>
      <w:r w:rsidRPr="00B31EDC">
        <w:rPr>
          <w:noProof/>
          <w:sz w:val="20"/>
        </w:rPr>
        <w:tab/>
        <w:t xml:space="preserve">D. K. Sofyan, “Pengaruh Lingkungan Kerja Terhadap Kinerja Kerja Pegawai BAPPEDA,” </w:t>
      </w:r>
      <w:r w:rsidRPr="00B31EDC">
        <w:rPr>
          <w:i/>
          <w:iCs/>
          <w:noProof/>
          <w:sz w:val="20"/>
        </w:rPr>
        <w:t>Malikussaleh Ind. Eng.</w:t>
      </w:r>
      <w:r w:rsidRPr="00B31EDC">
        <w:rPr>
          <w:noProof/>
          <w:sz w:val="20"/>
        </w:rPr>
        <w:t>, vol. 2, no. 1, pp. 18–23, 2019.</w:t>
      </w:r>
    </w:p>
    <w:p w:rsidR="00BA7699" w:rsidRPr="00B31EDC" w:rsidRDefault="00BA7699" w:rsidP="00BA7699">
      <w:pPr>
        <w:adjustRightInd w:val="0"/>
        <w:ind w:left="640" w:hanging="640"/>
        <w:rPr>
          <w:noProof/>
          <w:sz w:val="20"/>
        </w:rPr>
      </w:pPr>
      <w:r w:rsidRPr="00B31EDC">
        <w:rPr>
          <w:noProof/>
          <w:sz w:val="20"/>
        </w:rPr>
        <w:t>[26]</w:t>
      </w:r>
      <w:r w:rsidRPr="00B31EDC">
        <w:rPr>
          <w:noProof/>
          <w:sz w:val="20"/>
        </w:rPr>
        <w:tab/>
        <w:t xml:space="preserve">L. Lestary and H. Chaniago, “Pengaruh Lingkungan Kerja Terhadap Kinerja Karyawan,” </w:t>
      </w:r>
      <w:r w:rsidRPr="00B31EDC">
        <w:rPr>
          <w:i/>
          <w:iCs/>
          <w:noProof/>
          <w:sz w:val="20"/>
        </w:rPr>
        <w:t>J. Ris. Bisnis dan Investasi</w:t>
      </w:r>
      <w:r w:rsidRPr="00B31EDC">
        <w:rPr>
          <w:noProof/>
          <w:sz w:val="20"/>
        </w:rPr>
        <w:t>, vol. 3, no. 2, pp. 94–103, 2018, doi: 10.35313/jrbi.v3i2.937.</w:t>
      </w:r>
    </w:p>
    <w:p w:rsidR="00BA7699" w:rsidRPr="00B31EDC" w:rsidRDefault="00BA7699" w:rsidP="00BA7699">
      <w:pPr>
        <w:adjustRightInd w:val="0"/>
        <w:ind w:left="640" w:hanging="640"/>
        <w:rPr>
          <w:noProof/>
          <w:sz w:val="20"/>
        </w:rPr>
      </w:pPr>
      <w:r w:rsidRPr="00B31EDC">
        <w:rPr>
          <w:noProof/>
          <w:sz w:val="20"/>
        </w:rPr>
        <w:t>[27]</w:t>
      </w:r>
      <w:r w:rsidRPr="00B31EDC">
        <w:rPr>
          <w:noProof/>
          <w:sz w:val="20"/>
        </w:rPr>
        <w:tab/>
        <w:t xml:space="preserve">N. M. S. Nasution and M. DR, “Hubungan Lingkungan Kerja Non Fisik dengan Kepuasan Kerja pada Perawat RSJ Prof.Dr.Muhammad Ildrem Sumatera Utara,” </w:t>
      </w:r>
      <w:r w:rsidRPr="00B31EDC">
        <w:rPr>
          <w:i/>
          <w:iCs/>
          <w:noProof/>
          <w:sz w:val="20"/>
        </w:rPr>
        <w:t>J. Divers.</w:t>
      </w:r>
      <w:r w:rsidRPr="00B31EDC">
        <w:rPr>
          <w:noProof/>
          <w:sz w:val="20"/>
        </w:rPr>
        <w:t>, vol. 3, no. 2, p. 25, 2017, doi: 10.31289/diversita.v3i2.1259.</w:t>
      </w:r>
    </w:p>
    <w:p w:rsidR="00BA7699" w:rsidRPr="00B31EDC" w:rsidRDefault="00BA7699" w:rsidP="00BA7699">
      <w:pPr>
        <w:adjustRightInd w:val="0"/>
        <w:ind w:left="640" w:hanging="640"/>
        <w:rPr>
          <w:noProof/>
          <w:sz w:val="20"/>
        </w:rPr>
      </w:pPr>
      <w:r w:rsidRPr="00B31EDC">
        <w:rPr>
          <w:noProof/>
          <w:sz w:val="20"/>
        </w:rPr>
        <w:t>[28]</w:t>
      </w:r>
      <w:r w:rsidRPr="00B31EDC">
        <w:rPr>
          <w:noProof/>
          <w:sz w:val="20"/>
        </w:rPr>
        <w:tab/>
        <w:t xml:space="preserve">C. S. Parasian and I. G. Adiputra, “Pengaruh Stres Kerja Dan Kepuasan Kerja Terhadap Kinerja Karyawan,” </w:t>
      </w:r>
      <w:r w:rsidRPr="00B31EDC">
        <w:rPr>
          <w:i/>
          <w:iCs/>
          <w:noProof/>
          <w:sz w:val="20"/>
        </w:rPr>
        <w:t>J. Manajerial Dan Kewirausahaan</w:t>
      </w:r>
      <w:r w:rsidRPr="00B31EDC">
        <w:rPr>
          <w:noProof/>
          <w:sz w:val="20"/>
        </w:rPr>
        <w:t>, vol. 3, no. 4, p. 922, 2021, doi: 10.24912/jmk.v3i4.13433.</w:t>
      </w:r>
    </w:p>
    <w:p w:rsidR="00BA7699" w:rsidRPr="00B31EDC" w:rsidRDefault="00BA7699" w:rsidP="00BA7699">
      <w:pPr>
        <w:adjustRightInd w:val="0"/>
        <w:ind w:left="640" w:hanging="640"/>
        <w:rPr>
          <w:noProof/>
          <w:sz w:val="20"/>
        </w:rPr>
      </w:pPr>
      <w:r w:rsidRPr="00B31EDC">
        <w:rPr>
          <w:noProof/>
          <w:sz w:val="20"/>
        </w:rPr>
        <w:t>[29]</w:t>
      </w:r>
      <w:r w:rsidRPr="00B31EDC">
        <w:rPr>
          <w:noProof/>
          <w:sz w:val="20"/>
        </w:rPr>
        <w:tab/>
        <w:t xml:space="preserve">Rahmadi Islam, “Pengaruh Rekrutmen dan Penempatan Kerja terhadap Produktivitas Karyawan pada PT. Sindang Brothers Kota LubukLinggau,” </w:t>
      </w:r>
      <w:r w:rsidRPr="00B31EDC">
        <w:rPr>
          <w:i/>
          <w:iCs/>
          <w:noProof/>
          <w:sz w:val="20"/>
        </w:rPr>
        <w:t>J. Akunt. dan Ekon.</w:t>
      </w:r>
      <w:r w:rsidRPr="00B31EDC">
        <w:rPr>
          <w:noProof/>
          <w:sz w:val="20"/>
        </w:rPr>
        <w:t>, vol. 3, no. 3, pp. 1–13, 2018.</w:t>
      </w:r>
    </w:p>
    <w:p w:rsidR="00BA7699" w:rsidRPr="00B31EDC" w:rsidRDefault="00BA7699" w:rsidP="00BA7699">
      <w:pPr>
        <w:adjustRightInd w:val="0"/>
        <w:ind w:left="640" w:hanging="640"/>
        <w:rPr>
          <w:noProof/>
          <w:sz w:val="20"/>
        </w:rPr>
      </w:pPr>
      <w:r w:rsidRPr="00B31EDC">
        <w:rPr>
          <w:noProof/>
          <w:sz w:val="20"/>
        </w:rPr>
        <w:t>[30]</w:t>
      </w:r>
      <w:r w:rsidRPr="00B31EDC">
        <w:rPr>
          <w:noProof/>
          <w:sz w:val="20"/>
        </w:rPr>
        <w:tab/>
        <w:t xml:space="preserve">T. S. Siagian and H. Khair, “Pengaruh Gaya Kepemimpinan Dan Lingkungan Kerja Terhadap Kinerja Karyawan Dengan Kepuasan Kerja Sebagai Variabel Intervening,” </w:t>
      </w:r>
      <w:r w:rsidRPr="00B31EDC">
        <w:rPr>
          <w:i/>
          <w:iCs/>
          <w:noProof/>
          <w:sz w:val="20"/>
        </w:rPr>
        <w:t>Maneggio J. Ilm. Magister Manaj.</w:t>
      </w:r>
      <w:r w:rsidRPr="00B31EDC">
        <w:rPr>
          <w:noProof/>
          <w:sz w:val="20"/>
        </w:rPr>
        <w:t>, vol. 1, no. 1, pp. 59–70, 2018, doi: 10.30596/maneggio.v1i1.2241.</w:t>
      </w:r>
    </w:p>
    <w:p w:rsidR="00BA7699" w:rsidRPr="00B31EDC" w:rsidRDefault="00BA7699" w:rsidP="00BA7699">
      <w:pPr>
        <w:adjustRightInd w:val="0"/>
        <w:ind w:left="640" w:hanging="640"/>
        <w:rPr>
          <w:noProof/>
          <w:sz w:val="20"/>
        </w:rPr>
      </w:pPr>
      <w:r w:rsidRPr="00B31EDC">
        <w:rPr>
          <w:noProof/>
          <w:sz w:val="20"/>
        </w:rPr>
        <w:t>[31]</w:t>
      </w:r>
      <w:r w:rsidRPr="00B31EDC">
        <w:rPr>
          <w:noProof/>
          <w:sz w:val="20"/>
        </w:rPr>
        <w:tab/>
        <w:t xml:space="preserve">N. N. ANNISA, “Pengaruh Stres Kerja Terhadap Kinerja Karyawan Dengan Kepuasan Kerja Sebagai Variabel Intervening,” </w:t>
      </w:r>
      <w:r w:rsidRPr="00B31EDC">
        <w:rPr>
          <w:i/>
          <w:iCs/>
          <w:noProof/>
          <w:sz w:val="20"/>
        </w:rPr>
        <w:t>thesis UMS</w:t>
      </w:r>
      <w:r w:rsidRPr="00B31EDC">
        <w:rPr>
          <w:noProof/>
          <w:sz w:val="20"/>
        </w:rPr>
        <w:t>, vol. 5, no. 2, p. 69, 2017.</w:t>
      </w:r>
    </w:p>
    <w:p w:rsidR="006D6BE0" w:rsidRDefault="006D6BE0" w:rsidP="00BA7699">
      <w:pPr>
        <w:pStyle w:val="JSKReferenceItem"/>
        <w:rPr>
          <w:color w:val="000000"/>
          <w:szCs w:val="16"/>
        </w:rPr>
      </w:pPr>
    </w:p>
    <w:p w:rsidR="006D6BE0" w:rsidRDefault="00FC39CD">
      <w:pPr>
        <w:pBdr>
          <w:top w:val="nil"/>
          <w:left w:val="nil"/>
          <w:bottom w:val="nil"/>
          <w:right w:val="nil"/>
          <w:between w:val="nil"/>
        </w:pBdr>
        <w:ind w:left="432" w:hanging="432"/>
        <w:jc w:val="both"/>
        <w:rPr>
          <w:color w:val="000000"/>
          <w:sz w:val="16"/>
          <w:szCs w:val="16"/>
        </w:rPr>
      </w:pPr>
      <w:r>
        <w:rPr>
          <w:noProof/>
          <w:lang w:val="en-US" w:eastAsia="en-US"/>
        </w:rPr>
        <mc:AlternateContent>
          <mc:Choice Requires="wps">
            <w:drawing>
              <wp:anchor distT="0" distB="0" distL="0" distR="0" simplePos="0" relativeHeight="251658240" behindDoc="1" locked="0" layoutInCell="1" hidden="0" allowOverlap="1">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CB621B" w:rsidRDefault="00CB621B">
                            <w:pPr>
                              <w:ind w:left="432"/>
                              <w:jc w:val="both"/>
                              <w:textDirection w:val="btLr"/>
                            </w:pPr>
                            <w:r>
                              <w:rPr>
                                <w:rFonts w:ascii="Calibri" w:eastAsia="Calibri" w:hAnsi="Calibri" w:cs="Calibri"/>
                                <w:b/>
                                <w:i/>
                                <w:color w:val="000000"/>
                                <w:sz w:val="20"/>
                              </w:rPr>
                              <w:t>Conﬂict of Interest Statement:</w:t>
                            </w:r>
                          </w:p>
                          <w:p w:rsidR="00CB621B" w:rsidRDefault="00CB621B">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CB621B" w:rsidRDefault="00CB621B">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rsidR="00CB621B" w:rsidRDefault="00CB621B">
                      <w:pPr>
                        <w:ind w:left="432"/>
                        <w:jc w:val="both"/>
                        <w:textDirection w:val="btLr"/>
                      </w:pPr>
                      <w:r>
                        <w:rPr>
                          <w:rFonts w:ascii="Calibri" w:eastAsia="Calibri" w:hAnsi="Calibri" w:cs="Calibri"/>
                          <w:b/>
                          <w:i/>
                          <w:color w:val="000000"/>
                          <w:sz w:val="20"/>
                        </w:rPr>
                        <w:t>Conﬂict of Interest Statement:</w:t>
                      </w:r>
                    </w:p>
                    <w:p w:rsidR="00CB621B" w:rsidRDefault="00CB621B">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CB621B" w:rsidRDefault="00CB621B">
                      <w:pPr>
                        <w:ind w:left="432"/>
                        <w:jc w:val="both"/>
                        <w:textDirection w:val="btLr"/>
                      </w:pPr>
                      <w:r>
                        <w:rPr>
                          <w:rFonts w:ascii="Calibri" w:eastAsia="Calibri" w:hAnsi="Calibri" w:cs="Calibri"/>
                          <w:i/>
                          <w:color w:val="000000"/>
                          <w:sz w:val="20"/>
                        </w:rPr>
                        <w:t xml:space="preserve"> </w:t>
                      </w:r>
                    </w:p>
                  </w:txbxContent>
                </v:textbox>
              </v:rect>
            </w:pict>
          </mc:Fallback>
        </mc:AlternateContent>
      </w:r>
    </w:p>
    <w:p w:rsidR="006D6BE0" w:rsidRDefault="006D6BE0">
      <w:pPr>
        <w:pBdr>
          <w:top w:val="nil"/>
          <w:left w:val="nil"/>
          <w:bottom w:val="nil"/>
          <w:right w:val="nil"/>
          <w:between w:val="nil"/>
        </w:pBdr>
        <w:ind w:left="432" w:hanging="432"/>
        <w:jc w:val="both"/>
        <w:rPr>
          <w:color w:val="000000"/>
          <w:sz w:val="20"/>
          <w:szCs w:val="20"/>
        </w:rPr>
      </w:pPr>
    </w:p>
    <w:p w:rsidR="006D6BE0" w:rsidRDefault="006D6BE0">
      <w:pPr>
        <w:pBdr>
          <w:top w:val="nil"/>
          <w:left w:val="nil"/>
          <w:bottom w:val="nil"/>
          <w:right w:val="nil"/>
          <w:between w:val="nil"/>
        </w:pBdr>
        <w:ind w:left="432" w:hanging="432"/>
        <w:jc w:val="both"/>
        <w:rPr>
          <w:color w:val="000000"/>
          <w:sz w:val="16"/>
          <w:szCs w:val="16"/>
        </w:rPr>
      </w:pPr>
    </w:p>
    <w:p w:rsidR="006D6BE0" w:rsidRDefault="006D6BE0">
      <w:pPr>
        <w:pBdr>
          <w:top w:val="nil"/>
          <w:left w:val="nil"/>
          <w:bottom w:val="nil"/>
          <w:right w:val="nil"/>
          <w:between w:val="nil"/>
        </w:pBdr>
        <w:ind w:left="432" w:hanging="432"/>
        <w:jc w:val="both"/>
        <w:rPr>
          <w:color w:val="000000"/>
          <w:sz w:val="16"/>
          <w:szCs w:val="16"/>
        </w:rPr>
      </w:pPr>
    </w:p>
    <w:sectPr w:rsidR="006D6BE0">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9C4" w:rsidRDefault="000B29C4">
      <w:r>
        <w:separator/>
      </w:r>
    </w:p>
  </w:endnote>
  <w:endnote w:type="continuationSeparator" w:id="0">
    <w:p w:rsidR="000B29C4" w:rsidRDefault="000B2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Georgia">
    <w:altName w:val="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21B" w:rsidRDefault="00CB621B">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21B" w:rsidRDefault="00CB621B">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21B" w:rsidRDefault="00CB621B">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9C4" w:rsidRDefault="000B29C4">
      <w:r>
        <w:separator/>
      </w:r>
    </w:p>
  </w:footnote>
  <w:footnote w:type="continuationSeparator" w:id="0">
    <w:p w:rsidR="000B29C4" w:rsidRDefault="000B29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21B" w:rsidRDefault="00CB621B">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055811">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21B" w:rsidRDefault="00CB621B">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055811">
      <w:rPr>
        <w:noProof/>
        <w:color w:val="000000"/>
      </w:rPr>
      <w:t>3</w:t>
    </w:r>
    <w:r>
      <w:rPr>
        <w:color w:val="000000"/>
      </w:rPr>
      <w:fldChar w:fldCharType="end"/>
    </w:r>
  </w:p>
  <w:p w:rsidR="00CB621B" w:rsidRDefault="00CB621B">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21B" w:rsidRDefault="00CB621B">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055811">
      <w:rPr>
        <w:noProof/>
        <w:color w:val="000000"/>
      </w:rPr>
      <w:t>1</w:t>
    </w:r>
    <w:r>
      <w:rPr>
        <w:color w:val="000000"/>
      </w:rPr>
      <w:fldChar w:fldCharType="end"/>
    </w:r>
  </w:p>
  <w:p w:rsidR="00CB621B" w:rsidRDefault="00CB621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B3D1F"/>
    <w:multiLevelType w:val="hybridMultilevel"/>
    <w:tmpl w:val="8B62C46A"/>
    <w:lvl w:ilvl="0" w:tplc="8DA20140">
      <w:start w:val="1"/>
      <w:numFmt w:val="decimal"/>
      <w:lvlText w:val="%1."/>
      <w:lvlJc w:val="left"/>
      <w:pPr>
        <w:ind w:left="368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FB0E27"/>
    <w:multiLevelType w:val="multilevel"/>
    <w:tmpl w:val="49A8FFB0"/>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2">
    <w:nsid w:val="08B83BC9"/>
    <w:multiLevelType w:val="hybridMultilevel"/>
    <w:tmpl w:val="C34CD9B4"/>
    <w:lvl w:ilvl="0" w:tplc="8424F5FE">
      <w:start w:val="1"/>
      <w:numFmt w:val="lowerLetter"/>
      <w:lvlText w:val="%1."/>
      <w:lvlJc w:val="left"/>
      <w:pPr>
        <w:ind w:left="2730" w:hanging="361"/>
      </w:pPr>
      <w:rPr>
        <w:rFonts w:ascii="Times New Roman" w:eastAsiaTheme="minorHAnsi" w:hAnsi="Times New Roman" w:cs="Times New Roman" w:hint="default"/>
        <w:w w:val="99"/>
        <w:sz w:val="24"/>
        <w:szCs w:val="24"/>
        <w:lang w:eastAsia="en-US" w:bidi="ar-SA"/>
      </w:rPr>
    </w:lvl>
    <w:lvl w:ilvl="1" w:tplc="83BA1D56">
      <w:numFmt w:val="bullet"/>
      <w:lvlText w:val="•"/>
      <w:lvlJc w:val="left"/>
      <w:pPr>
        <w:ind w:left="3480" w:hanging="361"/>
      </w:pPr>
      <w:rPr>
        <w:rFonts w:hint="default"/>
        <w:lang w:eastAsia="en-US" w:bidi="ar-SA"/>
      </w:rPr>
    </w:lvl>
    <w:lvl w:ilvl="2" w:tplc="ACC8E818">
      <w:numFmt w:val="bullet"/>
      <w:lvlText w:val="•"/>
      <w:lvlJc w:val="left"/>
      <w:pPr>
        <w:ind w:left="4221" w:hanging="361"/>
      </w:pPr>
      <w:rPr>
        <w:rFonts w:hint="default"/>
        <w:lang w:eastAsia="en-US" w:bidi="ar-SA"/>
      </w:rPr>
    </w:lvl>
    <w:lvl w:ilvl="3" w:tplc="5E08D98C">
      <w:numFmt w:val="bullet"/>
      <w:lvlText w:val="•"/>
      <w:lvlJc w:val="left"/>
      <w:pPr>
        <w:ind w:left="4961" w:hanging="361"/>
      </w:pPr>
      <w:rPr>
        <w:rFonts w:hint="default"/>
        <w:lang w:eastAsia="en-US" w:bidi="ar-SA"/>
      </w:rPr>
    </w:lvl>
    <w:lvl w:ilvl="4" w:tplc="48380790">
      <w:numFmt w:val="bullet"/>
      <w:lvlText w:val="•"/>
      <w:lvlJc w:val="left"/>
      <w:pPr>
        <w:ind w:left="5702" w:hanging="361"/>
      </w:pPr>
      <w:rPr>
        <w:rFonts w:hint="default"/>
        <w:lang w:eastAsia="en-US" w:bidi="ar-SA"/>
      </w:rPr>
    </w:lvl>
    <w:lvl w:ilvl="5" w:tplc="A3741A2C">
      <w:numFmt w:val="bullet"/>
      <w:lvlText w:val="•"/>
      <w:lvlJc w:val="left"/>
      <w:pPr>
        <w:ind w:left="6443" w:hanging="361"/>
      </w:pPr>
      <w:rPr>
        <w:rFonts w:hint="default"/>
        <w:lang w:eastAsia="en-US" w:bidi="ar-SA"/>
      </w:rPr>
    </w:lvl>
    <w:lvl w:ilvl="6" w:tplc="6CF6B5AA">
      <w:numFmt w:val="bullet"/>
      <w:lvlText w:val="•"/>
      <w:lvlJc w:val="left"/>
      <w:pPr>
        <w:ind w:left="7183" w:hanging="361"/>
      </w:pPr>
      <w:rPr>
        <w:rFonts w:hint="default"/>
        <w:lang w:eastAsia="en-US" w:bidi="ar-SA"/>
      </w:rPr>
    </w:lvl>
    <w:lvl w:ilvl="7" w:tplc="E96ED614">
      <w:numFmt w:val="bullet"/>
      <w:lvlText w:val="•"/>
      <w:lvlJc w:val="left"/>
      <w:pPr>
        <w:ind w:left="7924" w:hanging="361"/>
      </w:pPr>
      <w:rPr>
        <w:rFonts w:hint="default"/>
        <w:lang w:eastAsia="en-US" w:bidi="ar-SA"/>
      </w:rPr>
    </w:lvl>
    <w:lvl w:ilvl="8" w:tplc="6DB658A8">
      <w:numFmt w:val="bullet"/>
      <w:lvlText w:val="•"/>
      <w:lvlJc w:val="left"/>
      <w:pPr>
        <w:ind w:left="8665" w:hanging="361"/>
      </w:pPr>
      <w:rPr>
        <w:rFonts w:hint="default"/>
        <w:lang w:eastAsia="en-US" w:bidi="ar-SA"/>
      </w:rPr>
    </w:lvl>
  </w:abstractNum>
  <w:abstractNum w:abstractNumId="3">
    <w:nsid w:val="0B381DFD"/>
    <w:multiLevelType w:val="hybridMultilevel"/>
    <w:tmpl w:val="9F2274FE"/>
    <w:lvl w:ilvl="0" w:tplc="0409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
    <w:nsid w:val="0CCD526C"/>
    <w:multiLevelType w:val="multilevel"/>
    <w:tmpl w:val="7D5EDE86"/>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1F506E7"/>
    <w:multiLevelType w:val="hybridMultilevel"/>
    <w:tmpl w:val="FB80284C"/>
    <w:lvl w:ilvl="0" w:tplc="35E634E2">
      <w:start w:val="1"/>
      <w:numFmt w:val="upperRoman"/>
      <w:lvlText w:val="%1."/>
      <w:lvlJc w:val="left"/>
      <w:pPr>
        <w:ind w:left="320" w:hanging="202"/>
      </w:pPr>
      <w:rPr>
        <w:rFonts w:ascii="Times New Roman" w:eastAsia="Times New Roman" w:hAnsi="Times New Roman" w:cs="Times New Roman" w:hint="default"/>
        <w:b/>
        <w:bCs/>
        <w:w w:val="101"/>
        <w:sz w:val="22"/>
        <w:szCs w:val="22"/>
        <w:lang w:eastAsia="en-US" w:bidi="ar-SA"/>
      </w:rPr>
    </w:lvl>
    <w:lvl w:ilvl="1" w:tplc="2340C188">
      <w:numFmt w:val="bullet"/>
      <w:lvlText w:val="•"/>
      <w:lvlJc w:val="left"/>
      <w:pPr>
        <w:ind w:left="1282" w:hanging="202"/>
      </w:pPr>
      <w:rPr>
        <w:rFonts w:hint="default"/>
        <w:lang w:eastAsia="en-US" w:bidi="ar-SA"/>
      </w:rPr>
    </w:lvl>
    <w:lvl w:ilvl="2" w:tplc="1494F8FA">
      <w:numFmt w:val="bullet"/>
      <w:lvlText w:val="•"/>
      <w:lvlJc w:val="left"/>
      <w:pPr>
        <w:ind w:left="2244" w:hanging="202"/>
      </w:pPr>
      <w:rPr>
        <w:rFonts w:hint="default"/>
        <w:lang w:eastAsia="en-US" w:bidi="ar-SA"/>
      </w:rPr>
    </w:lvl>
    <w:lvl w:ilvl="3" w:tplc="22CEAF90">
      <w:numFmt w:val="bullet"/>
      <w:lvlText w:val="•"/>
      <w:lvlJc w:val="left"/>
      <w:pPr>
        <w:ind w:left="3206" w:hanging="202"/>
      </w:pPr>
      <w:rPr>
        <w:rFonts w:hint="default"/>
        <w:lang w:eastAsia="en-US" w:bidi="ar-SA"/>
      </w:rPr>
    </w:lvl>
    <w:lvl w:ilvl="4" w:tplc="D9F66558">
      <w:numFmt w:val="bullet"/>
      <w:lvlText w:val="•"/>
      <w:lvlJc w:val="left"/>
      <w:pPr>
        <w:ind w:left="4168" w:hanging="202"/>
      </w:pPr>
      <w:rPr>
        <w:rFonts w:hint="default"/>
        <w:lang w:eastAsia="en-US" w:bidi="ar-SA"/>
      </w:rPr>
    </w:lvl>
    <w:lvl w:ilvl="5" w:tplc="59267B9E">
      <w:numFmt w:val="bullet"/>
      <w:lvlText w:val="•"/>
      <w:lvlJc w:val="left"/>
      <w:pPr>
        <w:ind w:left="5130" w:hanging="202"/>
      </w:pPr>
      <w:rPr>
        <w:rFonts w:hint="default"/>
        <w:lang w:eastAsia="en-US" w:bidi="ar-SA"/>
      </w:rPr>
    </w:lvl>
    <w:lvl w:ilvl="6" w:tplc="F124784C">
      <w:numFmt w:val="bullet"/>
      <w:lvlText w:val="•"/>
      <w:lvlJc w:val="left"/>
      <w:pPr>
        <w:ind w:left="6092" w:hanging="202"/>
      </w:pPr>
      <w:rPr>
        <w:rFonts w:hint="default"/>
        <w:lang w:eastAsia="en-US" w:bidi="ar-SA"/>
      </w:rPr>
    </w:lvl>
    <w:lvl w:ilvl="7" w:tplc="998631E8">
      <w:numFmt w:val="bullet"/>
      <w:lvlText w:val="•"/>
      <w:lvlJc w:val="left"/>
      <w:pPr>
        <w:ind w:left="7054" w:hanging="202"/>
      </w:pPr>
      <w:rPr>
        <w:rFonts w:hint="default"/>
        <w:lang w:eastAsia="en-US" w:bidi="ar-SA"/>
      </w:rPr>
    </w:lvl>
    <w:lvl w:ilvl="8" w:tplc="002018A2">
      <w:numFmt w:val="bullet"/>
      <w:lvlText w:val="•"/>
      <w:lvlJc w:val="left"/>
      <w:pPr>
        <w:ind w:left="8016" w:hanging="202"/>
      </w:pPr>
      <w:rPr>
        <w:rFonts w:hint="default"/>
        <w:lang w:eastAsia="en-US" w:bidi="ar-SA"/>
      </w:rPr>
    </w:lvl>
  </w:abstractNum>
  <w:abstractNum w:abstractNumId="6">
    <w:nsid w:val="178573B9"/>
    <w:multiLevelType w:val="multilevel"/>
    <w:tmpl w:val="A17A52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rPr>
    </w:lvl>
    <w:lvl w:ilvl="4">
      <w:start w:val="1"/>
      <w:numFmt w:val="decimal"/>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9A27ECB"/>
    <w:multiLevelType w:val="hybridMultilevel"/>
    <w:tmpl w:val="257ED226"/>
    <w:lvl w:ilvl="0" w:tplc="E3664D82">
      <w:start w:val="1"/>
      <w:numFmt w:val="decimal"/>
      <w:lvlText w:val="%1."/>
      <w:lvlJc w:val="left"/>
      <w:pPr>
        <w:ind w:left="3681"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7B24EE"/>
    <w:multiLevelType w:val="hybridMultilevel"/>
    <w:tmpl w:val="2E68ACBE"/>
    <w:lvl w:ilvl="0" w:tplc="A7145E1C">
      <w:start w:val="1"/>
      <w:numFmt w:val="upperRoman"/>
      <w:lvlText w:val="%1."/>
      <w:lvlJc w:val="left"/>
      <w:pPr>
        <w:ind w:left="544" w:hanging="425"/>
      </w:pPr>
      <w:rPr>
        <w:rFonts w:ascii="Times New Roman" w:eastAsia="Times New Roman" w:hAnsi="Times New Roman" w:cs="Times New Roman" w:hint="default"/>
        <w:b/>
        <w:bCs/>
        <w:i w:val="0"/>
        <w:w w:val="103"/>
        <w:sz w:val="22"/>
        <w:szCs w:val="22"/>
        <w:lang w:eastAsia="en-US" w:bidi="ar-SA"/>
      </w:rPr>
    </w:lvl>
    <w:lvl w:ilvl="1" w:tplc="B85C4D74">
      <w:start w:val="1"/>
      <w:numFmt w:val="lowerLetter"/>
      <w:lvlText w:val="%2."/>
      <w:lvlJc w:val="left"/>
      <w:pPr>
        <w:ind w:left="839" w:hanging="361"/>
      </w:pPr>
      <w:rPr>
        <w:rFonts w:ascii="Times New Roman" w:eastAsia="Times New Roman" w:hAnsi="Times New Roman" w:cs="Times New Roman" w:hint="default"/>
        <w:spacing w:val="-4"/>
        <w:w w:val="100"/>
        <w:sz w:val="20"/>
        <w:szCs w:val="20"/>
        <w:lang w:eastAsia="en-US" w:bidi="ar-SA"/>
      </w:rPr>
    </w:lvl>
    <w:lvl w:ilvl="2" w:tplc="B49C7122">
      <w:numFmt w:val="bullet"/>
      <w:lvlText w:val="•"/>
      <w:lvlJc w:val="left"/>
      <w:pPr>
        <w:ind w:left="1851" w:hanging="361"/>
      </w:pPr>
      <w:rPr>
        <w:rFonts w:hint="default"/>
        <w:lang w:eastAsia="en-US" w:bidi="ar-SA"/>
      </w:rPr>
    </w:lvl>
    <w:lvl w:ilvl="3" w:tplc="B15477BE">
      <w:numFmt w:val="bullet"/>
      <w:lvlText w:val="•"/>
      <w:lvlJc w:val="left"/>
      <w:pPr>
        <w:ind w:left="2862" w:hanging="361"/>
      </w:pPr>
      <w:rPr>
        <w:rFonts w:hint="default"/>
        <w:lang w:eastAsia="en-US" w:bidi="ar-SA"/>
      </w:rPr>
    </w:lvl>
    <w:lvl w:ilvl="4" w:tplc="2BB63F58">
      <w:numFmt w:val="bullet"/>
      <w:lvlText w:val="•"/>
      <w:lvlJc w:val="left"/>
      <w:pPr>
        <w:ind w:left="3873" w:hanging="361"/>
      </w:pPr>
      <w:rPr>
        <w:rFonts w:hint="default"/>
        <w:lang w:eastAsia="en-US" w:bidi="ar-SA"/>
      </w:rPr>
    </w:lvl>
    <w:lvl w:ilvl="5" w:tplc="6194E886">
      <w:numFmt w:val="bullet"/>
      <w:lvlText w:val="•"/>
      <w:lvlJc w:val="left"/>
      <w:pPr>
        <w:ind w:left="4884" w:hanging="361"/>
      </w:pPr>
      <w:rPr>
        <w:rFonts w:hint="default"/>
        <w:lang w:eastAsia="en-US" w:bidi="ar-SA"/>
      </w:rPr>
    </w:lvl>
    <w:lvl w:ilvl="6" w:tplc="09F6904C">
      <w:numFmt w:val="bullet"/>
      <w:lvlText w:val="•"/>
      <w:lvlJc w:val="left"/>
      <w:pPr>
        <w:ind w:left="5895" w:hanging="361"/>
      </w:pPr>
      <w:rPr>
        <w:rFonts w:hint="default"/>
        <w:lang w:eastAsia="en-US" w:bidi="ar-SA"/>
      </w:rPr>
    </w:lvl>
    <w:lvl w:ilvl="7" w:tplc="3A289A4C">
      <w:numFmt w:val="bullet"/>
      <w:lvlText w:val="•"/>
      <w:lvlJc w:val="left"/>
      <w:pPr>
        <w:ind w:left="6906" w:hanging="361"/>
      </w:pPr>
      <w:rPr>
        <w:rFonts w:hint="default"/>
        <w:lang w:eastAsia="en-US" w:bidi="ar-SA"/>
      </w:rPr>
    </w:lvl>
    <w:lvl w:ilvl="8" w:tplc="DAE0518E">
      <w:numFmt w:val="bullet"/>
      <w:lvlText w:val="•"/>
      <w:lvlJc w:val="left"/>
      <w:pPr>
        <w:ind w:left="7917" w:hanging="361"/>
      </w:pPr>
      <w:rPr>
        <w:rFonts w:hint="default"/>
        <w:lang w:eastAsia="en-US" w:bidi="ar-SA"/>
      </w:rPr>
    </w:lvl>
  </w:abstractNum>
  <w:abstractNum w:abstractNumId="9">
    <w:nsid w:val="24116326"/>
    <w:multiLevelType w:val="hybridMultilevel"/>
    <w:tmpl w:val="5588A9CC"/>
    <w:lvl w:ilvl="0" w:tplc="E64469B8">
      <w:start w:val="1"/>
      <w:numFmt w:val="decimal"/>
      <w:lvlText w:val="%1)"/>
      <w:lvlJc w:val="left"/>
      <w:pPr>
        <w:ind w:left="544" w:hanging="425"/>
      </w:pPr>
      <w:rPr>
        <w:rFonts w:ascii="Times New Roman" w:eastAsia="Times New Roman" w:hAnsi="Times New Roman" w:cs="Times New Roman" w:hint="default"/>
        <w:w w:val="100"/>
        <w:sz w:val="20"/>
        <w:szCs w:val="20"/>
        <w:lang w:eastAsia="en-US" w:bidi="ar-SA"/>
      </w:rPr>
    </w:lvl>
    <w:lvl w:ilvl="1" w:tplc="80E69B08">
      <w:start w:val="1"/>
      <w:numFmt w:val="lowerLetter"/>
      <w:lvlText w:val="%2."/>
      <w:lvlJc w:val="left"/>
      <w:pPr>
        <w:ind w:left="825" w:hanging="282"/>
      </w:pPr>
      <w:rPr>
        <w:rFonts w:ascii="Times New Roman" w:eastAsia="Times New Roman" w:hAnsi="Times New Roman" w:cs="Times New Roman"/>
        <w:spacing w:val="-4"/>
        <w:w w:val="100"/>
        <w:sz w:val="20"/>
        <w:szCs w:val="20"/>
        <w:lang w:eastAsia="en-US" w:bidi="ar-SA"/>
      </w:rPr>
    </w:lvl>
    <w:lvl w:ilvl="2" w:tplc="FD3A51A6">
      <w:numFmt w:val="bullet"/>
      <w:lvlText w:val="•"/>
      <w:lvlJc w:val="left"/>
      <w:pPr>
        <w:ind w:left="1833" w:hanging="282"/>
      </w:pPr>
      <w:rPr>
        <w:rFonts w:hint="default"/>
        <w:lang w:eastAsia="en-US" w:bidi="ar-SA"/>
      </w:rPr>
    </w:lvl>
    <w:lvl w:ilvl="3" w:tplc="B9406A64">
      <w:numFmt w:val="bullet"/>
      <w:lvlText w:val="•"/>
      <w:lvlJc w:val="left"/>
      <w:pPr>
        <w:ind w:left="2846" w:hanging="282"/>
      </w:pPr>
      <w:rPr>
        <w:rFonts w:hint="default"/>
        <w:lang w:eastAsia="en-US" w:bidi="ar-SA"/>
      </w:rPr>
    </w:lvl>
    <w:lvl w:ilvl="4" w:tplc="EB1AC1C2">
      <w:numFmt w:val="bullet"/>
      <w:lvlText w:val="•"/>
      <w:lvlJc w:val="left"/>
      <w:pPr>
        <w:ind w:left="3860" w:hanging="282"/>
      </w:pPr>
      <w:rPr>
        <w:rFonts w:hint="default"/>
        <w:lang w:eastAsia="en-US" w:bidi="ar-SA"/>
      </w:rPr>
    </w:lvl>
    <w:lvl w:ilvl="5" w:tplc="C5224A28">
      <w:numFmt w:val="bullet"/>
      <w:lvlText w:val="•"/>
      <w:lvlJc w:val="left"/>
      <w:pPr>
        <w:ind w:left="4873" w:hanging="282"/>
      </w:pPr>
      <w:rPr>
        <w:rFonts w:hint="default"/>
        <w:lang w:eastAsia="en-US" w:bidi="ar-SA"/>
      </w:rPr>
    </w:lvl>
    <w:lvl w:ilvl="6" w:tplc="683C5C6A">
      <w:numFmt w:val="bullet"/>
      <w:lvlText w:val="•"/>
      <w:lvlJc w:val="left"/>
      <w:pPr>
        <w:ind w:left="5886" w:hanging="282"/>
      </w:pPr>
      <w:rPr>
        <w:rFonts w:hint="default"/>
        <w:lang w:eastAsia="en-US" w:bidi="ar-SA"/>
      </w:rPr>
    </w:lvl>
    <w:lvl w:ilvl="7" w:tplc="B80C44AE">
      <w:numFmt w:val="bullet"/>
      <w:lvlText w:val="•"/>
      <w:lvlJc w:val="left"/>
      <w:pPr>
        <w:ind w:left="6900" w:hanging="282"/>
      </w:pPr>
      <w:rPr>
        <w:rFonts w:hint="default"/>
        <w:lang w:eastAsia="en-US" w:bidi="ar-SA"/>
      </w:rPr>
    </w:lvl>
    <w:lvl w:ilvl="8" w:tplc="120C9720">
      <w:numFmt w:val="bullet"/>
      <w:lvlText w:val="•"/>
      <w:lvlJc w:val="left"/>
      <w:pPr>
        <w:ind w:left="7913" w:hanging="282"/>
      </w:pPr>
      <w:rPr>
        <w:rFonts w:hint="default"/>
        <w:lang w:eastAsia="en-US" w:bidi="ar-SA"/>
      </w:rPr>
    </w:lvl>
  </w:abstractNum>
  <w:abstractNum w:abstractNumId="10">
    <w:nsid w:val="2AC50E06"/>
    <w:multiLevelType w:val="hybridMultilevel"/>
    <w:tmpl w:val="8578CA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986CA0"/>
    <w:multiLevelType w:val="hybridMultilevel"/>
    <w:tmpl w:val="16D699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D746AB"/>
    <w:multiLevelType w:val="hybridMultilevel"/>
    <w:tmpl w:val="0F908168"/>
    <w:lvl w:ilvl="0" w:tplc="0409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3">
    <w:nsid w:val="36732AB8"/>
    <w:multiLevelType w:val="hybridMultilevel"/>
    <w:tmpl w:val="CE2AB462"/>
    <w:lvl w:ilvl="0" w:tplc="C64AB854">
      <w:start w:val="1"/>
      <w:numFmt w:val="lowerLetter"/>
      <w:lvlText w:val="%1."/>
      <w:lvlJc w:val="left"/>
      <w:pPr>
        <w:ind w:left="1080" w:hanging="36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685389E"/>
    <w:multiLevelType w:val="hybridMultilevel"/>
    <w:tmpl w:val="BA447660"/>
    <w:lvl w:ilvl="0" w:tplc="87CAF370">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E8303C"/>
    <w:multiLevelType w:val="hybridMultilevel"/>
    <w:tmpl w:val="A788A4A8"/>
    <w:lvl w:ilvl="0" w:tplc="3314DFAA">
      <w:start w:val="1"/>
      <w:numFmt w:val="lowerLetter"/>
      <w:lvlText w:val="%1)"/>
      <w:lvlJc w:val="left"/>
      <w:pPr>
        <w:ind w:left="325" w:hanging="209"/>
      </w:pPr>
      <w:rPr>
        <w:rFonts w:ascii="Times New Roman" w:eastAsia="Georgia" w:hAnsi="Times New Roman" w:cs="Times New Roman" w:hint="default"/>
        <w:spacing w:val="-1"/>
        <w:w w:val="112"/>
        <w:sz w:val="20"/>
        <w:szCs w:val="20"/>
        <w:lang w:val="en-US" w:eastAsia="en-US" w:bidi="ar-SA"/>
      </w:rPr>
    </w:lvl>
    <w:lvl w:ilvl="1" w:tplc="C2B2B94E">
      <w:numFmt w:val="bullet"/>
      <w:lvlText w:val="•"/>
      <w:lvlJc w:val="left"/>
      <w:pPr>
        <w:ind w:left="1258" w:hanging="209"/>
      </w:pPr>
      <w:rPr>
        <w:rFonts w:hint="default"/>
        <w:lang w:val="en-US" w:eastAsia="en-US" w:bidi="ar-SA"/>
      </w:rPr>
    </w:lvl>
    <w:lvl w:ilvl="2" w:tplc="86B2E9CA">
      <w:numFmt w:val="bullet"/>
      <w:lvlText w:val="•"/>
      <w:lvlJc w:val="left"/>
      <w:pPr>
        <w:ind w:left="2197" w:hanging="209"/>
      </w:pPr>
      <w:rPr>
        <w:rFonts w:hint="default"/>
        <w:lang w:val="en-US" w:eastAsia="en-US" w:bidi="ar-SA"/>
      </w:rPr>
    </w:lvl>
    <w:lvl w:ilvl="3" w:tplc="671AA7BC">
      <w:numFmt w:val="bullet"/>
      <w:lvlText w:val="•"/>
      <w:lvlJc w:val="left"/>
      <w:pPr>
        <w:ind w:left="3135" w:hanging="209"/>
      </w:pPr>
      <w:rPr>
        <w:rFonts w:hint="default"/>
        <w:lang w:val="en-US" w:eastAsia="en-US" w:bidi="ar-SA"/>
      </w:rPr>
    </w:lvl>
    <w:lvl w:ilvl="4" w:tplc="4E36E6F8">
      <w:numFmt w:val="bullet"/>
      <w:lvlText w:val="•"/>
      <w:lvlJc w:val="left"/>
      <w:pPr>
        <w:ind w:left="4074" w:hanging="209"/>
      </w:pPr>
      <w:rPr>
        <w:rFonts w:hint="default"/>
        <w:lang w:val="en-US" w:eastAsia="en-US" w:bidi="ar-SA"/>
      </w:rPr>
    </w:lvl>
    <w:lvl w:ilvl="5" w:tplc="6A4EB190">
      <w:numFmt w:val="bullet"/>
      <w:lvlText w:val="•"/>
      <w:lvlJc w:val="left"/>
      <w:pPr>
        <w:ind w:left="5012" w:hanging="209"/>
      </w:pPr>
      <w:rPr>
        <w:rFonts w:hint="default"/>
        <w:lang w:val="en-US" w:eastAsia="en-US" w:bidi="ar-SA"/>
      </w:rPr>
    </w:lvl>
    <w:lvl w:ilvl="6" w:tplc="5EE6087C">
      <w:numFmt w:val="bullet"/>
      <w:lvlText w:val="•"/>
      <w:lvlJc w:val="left"/>
      <w:pPr>
        <w:ind w:left="5951" w:hanging="209"/>
      </w:pPr>
      <w:rPr>
        <w:rFonts w:hint="default"/>
        <w:lang w:val="en-US" w:eastAsia="en-US" w:bidi="ar-SA"/>
      </w:rPr>
    </w:lvl>
    <w:lvl w:ilvl="7" w:tplc="C1E60BEA">
      <w:numFmt w:val="bullet"/>
      <w:lvlText w:val="•"/>
      <w:lvlJc w:val="left"/>
      <w:pPr>
        <w:ind w:left="6889" w:hanging="209"/>
      </w:pPr>
      <w:rPr>
        <w:rFonts w:hint="default"/>
        <w:lang w:val="en-US" w:eastAsia="en-US" w:bidi="ar-SA"/>
      </w:rPr>
    </w:lvl>
    <w:lvl w:ilvl="8" w:tplc="86981882">
      <w:numFmt w:val="bullet"/>
      <w:lvlText w:val="•"/>
      <w:lvlJc w:val="left"/>
      <w:pPr>
        <w:ind w:left="7828" w:hanging="209"/>
      </w:pPr>
      <w:rPr>
        <w:rFonts w:hint="default"/>
        <w:lang w:val="en-US" w:eastAsia="en-US" w:bidi="ar-SA"/>
      </w:rPr>
    </w:lvl>
  </w:abstractNum>
  <w:abstractNum w:abstractNumId="16">
    <w:nsid w:val="3ACB3823"/>
    <w:multiLevelType w:val="multilevel"/>
    <w:tmpl w:val="9DBCAF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FA25D71"/>
    <w:multiLevelType w:val="multilevel"/>
    <w:tmpl w:val="4D7635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rPr>
    </w:lvl>
    <w:lvl w:ilvl="4">
      <w:start w:val="1"/>
      <w:numFmt w:val="lowerLetter"/>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045503C"/>
    <w:multiLevelType w:val="hybridMultilevel"/>
    <w:tmpl w:val="CD6E94CA"/>
    <w:lvl w:ilvl="0" w:tplc="81C863AE">
      <w:start w:val="1"/>
      <w:numFmt w:val="lowerLetter"/>
      <w:lvlText w:val="%1."/>
      <w:lvlJc w:val="left"/>
      <w:pPr>
        <w:ind w:left="2520" w:hanging="360"/>
      </w:pPr>
      <w:rPr>
        <w:rFonts w:hint="default"/>
      </w:rPr>
    </w:lvl>
    <w:lvl w:ilvl="1" w:tplc="04090019">
      <w:start w:val="1"/>
      <w:numFmt w:val="lowerLetter"/>
      <w:lvlText w:val="%2."/>
      <w:lvlJc w:val="left"/>
      <w:pPr>
        <w:ind w:left="3240" w:hanging="360"/>
      </w:pPr>
    </w:lvl>
    <w:lvl w:ilvl="2" w:tplc="70E808DA">
      <w:start w:val="1"/>
      <w:numFmt w:val="decimal"/>
      <w:lvlText w:val="%3)"/>
      <w:lvlJc w:val="right"/>
      <w:pPr>
        <w:ind w:left="3960" w:hanging="180"/>
      </w:pPr>
      <w:rPr>
        <w:rFonts w:ascii="Times New Roman" w:eastAsiaTheme="minorEastAsia" w:hAnsi="Times New Roman" w:cs="Times New Roman"/>
      </w:rPr>
    </w:lvl>
    <w:lvl w:ilvl="3" w:tplc="0409000F" w:tentative="1">
      <w:start w:val="1"/>
      <w:numFmt w:val="decimal"/>
      <w:lvlText w:val="%4."/>
      <w:lvlJc w:val="left"/>
      <w:pPr>
        <w:ind w:left="4680" w:hanging="360"/>
      </w:pPr>
    </w:lvl>
    <w:lvl w:ilvl="4" w:tplc="04090019">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434C7A53"/>
    <w:multiLevelType w:val="hybridMultilevel"/>
    <w:tmpl w:val="3E04904C"/>
    <w:lvl w:ilvl="0" w:tplc="F5545188">
      <w:start w:val="1"/>
      <w:numFmt w:val="lowerLetter"/>
      <w:lvlText w:val="%1."/>
      <w:lvlJc w:val="left"/>
      <w:pPr>
        <w:ind w:left="2061" w:hanging="360"/>
      </w:pPr>
      <w:rPr>
        <w:rFonts w:hint="default"/>
      </w:rPr>
    </w:lvl>
    <w:lvl w:ilvl="1" w:tplc="2A9AA0B4">
      <w:start w:val="1"/>
      <w:numFmt w:val="decimal"/>
      <w:lvlText w:val="%2)"/>
      <w:lvlJc w:val="left"/>
      <w:pPr>
        <w:ind w:left="2781" w:hanging="360"/>
      </w:pPr>
      <w:rPr>
        <w:b w:val="0"/>
      </w:r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0">
    <w:nsid w:val="4F02399F"/>
    <w:multiLevelType w:val="multilevel"/>
    <w:tmpl w:val="778E15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rPr>
    </w:lvl>
    <w:lvl w:ilvl="4">
      <w:start w:val="1"/>
      <w:numFmt w:val="decimal"/>
      <w:lvlText w:val="%5)"/>
      <w:lvlJc w:val="left"/>
      <w:pPr>
        <w:ind w:left="2232"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FCA5157"/>
    <w:multiLevelType w:val="hybridMultilevel"/>
    <w:tmpl w:val="65C49A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D97031"/>
    <w:multiLevelType w:val="hybridMultilevel"/>
    <w:tmpl w:val="E2CEADA6"/>
    <w:lvl w:ilvl="0" w:tplc="3964068A">
      <w:start w:val="1"/>
      <w:numFmt w:val="lowerLetter"/>
      <w:lvlText w:val="%1."/>
      <w:lvlJc w:val="left"/>
      <w:pPr>
        <w:ind w:left="1080" w:hanging="360"/>
      </w:pPr>
      <w:rPr>
        <w:rFonts w:ascii="Times New Roman" w:eastAsia="Times New Roman" w:hAnsi="Times New Roman" w:cs="Times New Roman"/>
        <w:b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1A1419A"/>
    <w:multiLevelType w:val="hybridMultilevel"/>
    <w:tmpl w:val="87B6CE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80C1C8B"/>
    <w:multiLevelType w:val="hybridMultilevel"/>
    <w:tmpl w:val="568EF096"/>
    <w:lvl w:ilvl="0" w:tplc="41D85E84">
      <w:start w:val="1"/>
      <w:numFmt w:val="decimal"/>
      <w:lvlText w:val="%1."/>
      <w:lvlJc w:val="left"/>
      <w:pPr>
        <w:ind w:left="320" w:hanging="204"/>
      </w:pPr>
      <w:rPr>
        <w:rFonts w:ascii="Times New Roman" w:eastAsia="Georgia" w:hAnsi="Times New Roman" w:cs="Times New Roman" w:hint="default"/>
        <w:spacing w:val="-1"/>
        <w:w w:val="100"/>
        <w:sz w:val="20"/>
        <w:szCs w:val="20"/>
        <w:lang w:val="en-US" w:eastAsia="en-US" w:bidi="ar-SA"/>
      </w:rPr>
    </w:lvl>
    <w:lvl w:ilvl="1" w:tplc="965CE958">
      <w:start w:val="1"/>
      <w:numFmt w:val="decimal"/>
      <w:lvlText w:val="%2."/>
      <w:lvlJc w:val="left"/>
      <w:pPr>
        <w:ind w:left="727" w:hanging="255"/>
        <w:jc w:val="right"/>
      </w:pPr>
      <w:rPr>
        <w:rFonts w:ascii="Georgia" w:eastAsia="Georgia" w:hAnsi="Georgia" w:cs="Georgia" w:hint="default"/>
        <w:spacing w:val="-1"/>
        <w:w w:val="111"/>
        <w:sz w:val="16"/>
        <w:szCs w:val="16"/>
        <w:lang w:val="en-US" w:eastAsia="en-US" w:bidi="ar-SA"/>
      </w:rPr>
    </w:lvl>
    <w:lvl w:ilvl="2" w:tplc="594AD338">
      <w:numFmt w:val="bullet"/>
      <w:lvlText w:val="•"/>
      <w:lvlJc w:val="left"/>
      <w:pPr>
        <w:ind w:left="1718" w:hanging="255"/>
      </w:pPr>
      <w:rPr>
        <w:rFonts w:hint="default"/>
        <w:lang w:val="en-US" w:eastAsia="en-US" w:bidi="ar-SA"/>
      </w:rPr>
    </w:lvl>
    <w:lvl w:ilvl="3" w:tplc="C504CE4C">
      <w:numFmt w:val="bullet"/>
      <w:lvlText w:val="•"/>
      <w:lvlJc w:val="left"/>
      <w:pPr>
        <w:ind w:left="2716" w:hanging="255"/>
      </w:pPr>
      <w:rPr>
        <w:rFonts w:hint="default"/>
        <w:lang w:val="en-US" w:eastAsia="en-US" w:bidi="ar-SA"/>
      </w:rPr>
    </w:lvl>
    <w:lvl w:ilvl="4" w:tplc="D20EED22">
      <w:numFmt w:val="bullet"/>
      <w:lvlText w:val="•"/>
      <w:lvlJc w:val="left"/>
      <w:pPr>
        <w:ind w:left="3715" w:hanging="255"/>
      </w:pPr>
      <w:rPr>
        <w:rFonts w:hint="default"/>
        <w:lang w:val="en-US" w:eastAsia="en-US" w:bidi="ar-SA"/>
      </w:rPr>
    </w:lvl>
    <w:lvl w:ilvl="5" w:tplc="C8E8F6D4">
      <w:numFmt w:val="bullet"/>
      <w:lvlText w:val="•"/>
      <w:lvlJc w:val="left"/>
      <w:pPr>
        <w:ind w:left="4713" w:hanging="255"/>
      </w:pPr>
      <w:rPr>
        <w:rFonts w:hint="default"/>
        <w:lang w:val="en-US" w:eastAsia="en-US" w:bidi="ar-SA"/>
      </w:rPr>
    </w:lvl>
    <w:lvl w:ilvl="6" w:tplc="E124B992">
      <w:numFmt w:val="bullet"/>
      <w:lvlText w:val="•"/>
      <w:lvlJc w:val="left"/>
      <w:pPr>
        <w:ind w:left="5711" w:hanging="255"/>
      </w:pPr>
      <w:rPr>
        <w:rFonts w:hint="default"/>
        <w:lang w:val="en-US" w:eastAsia="en-US" w:bidi="ar-SA"/>
      </w:rPr>
    </w:lvl>
    <w:lvl w:ilvl="7" w:tplc="852664DE">
      <w:numFmt w:val="bullet"/>
      <w:lvlText w:val="•"/>
      <w:lvlJc w:val="left"/>
      <w:pPr>
        <w:ind w:left="6710" w:hanging="255"/>
      </w:pPr>
      <w:rPr>
        <w:rFonts w:hint="default"/>
        <w:lang w:val="en-US" w:eastAsia="en-US" w:bidi="ar-SA"/>
      </w:rPr>
    </w:lvl>
    <w:lvl w:ilvl="8" w:tplc="1E3C2EEE">
      <w:numFmt w:val="bullet"/>
      <w:lvlText w:val="•"/>
      <w:lvlJc w:val="left"/>
      <w:pPr>
        <w:ind w:left="7708" w:hanging="255"/>
      </w:pPr>
      <w:rPr>
        <w:rFonts w:hint="default"/>
        <w:lang w:val="en-US" w:eastAsia="en-US" w:bidi="ar-SA"/>
      </w:rPr>
    </w:lvl>
  </w:abstractNum>
  <w:abstractNum w:abstractNumId="25">
    <w:nsid w:val="5F3C560A"/>
    <w:multiLevelType w:val="multilevel"/>
    <w:tmpl w:val="898414D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62CE4F57"/>
    <w:multiLevelType w:val="hybridMultilevel"/>
    <w:tmpl w:val="21F05174"/>
    <w:lvl w:ilvl="0" w:tplc="5FA6E926">
      <w:start w:val="1"/>
      <w:numFmt w:val="lowerLetter"/>
      <w:lvlText w:val="%1."/>
      <w:lvlJc w:val="left"/>
      <w:pPr>
        <w:ind w:left="314" w:hanging="197"/>
      </w:pPr>
      <w:rPr>
        <w:rFonts w:ascii="Georgia" w:eastAsia="Georgia" w:hAnsi="Georgia" w:cs="Georgia" w:hint="default"/>
        <w:spacing w:val="-1"/>
        <w:w w:val="118"/>
        <w:sz w:val="16"/>
        <w:szCs w:val="16"/>
        <w:lang w:val="en-US" w:eastAsia="en-US" w:bidi="ar-SA"/>
      </w:rPr>
    </w:lvl>
    <w:lvl w:ilvl="1" w:tplc="07BE4C90">
      <w:numFmt w:val="bullet"/>
      <w:lvlText w:val="•"/>
      <w:lvlJc w:val="left"/>
      <w:pPr>
        <w:ind w:left="1258" w:hanging="197"/>
      </w:pPr>
      <w:rPr>
        <w:rFonts w:hint="default"/>
        <w:lang w:val="en-US" w:eastAsia="en-US" w:bidi="ar-SA"/>
      </w:rPr>
    </w:lvl>
    <w:lvl w:ilvl="2" w:tplc="BCA241BA">
      <w:numFmt w:val="bullet"/>
      <w:lvlText w:val="•"/>
      <w:lvlJc w:val="left"/>
      <w:pPr>
        <w:ind w:left="2197" w:hanging="197"/>
      </w:pPr>
      <w:rPr>
        <w:rFonts w:hint="default"/>
        <w:lang w:val="en-US" w:eastAsia="en-US" w:bidi="ar-SA"/>
      </w:rPr>
    </w:lvl>
    <w:lvl w:ilvl="3" w:tplc="E758B236">
      <w:numFmt w:val="bullet"/>
      <w:lvlText w:val="•"/>
      <w:lvlJc w:val="left"/>
      <w:pPr>
        <w:ind w:left="3135" w:hanging="197"/>
      </w:pPr>
      <w:rPr>
        <w:rFonts w:hint="default"/>
        <w:lang w:val="en-US" w:eastAsia="en-US" w:bidi="ar-SA"/>
      </w:rPr>
    </w:lvl>
    <w:lvl w:ilvl="4" w:tplc="6284DFC6">
      <w:numFmt w:val="bullet"/>
      <w:lvlText w:val="•"/>
      <w:lvlJc w:val="left"/>
      <w:pPr>
        <w:ind w:left="4074" w:hanging="197"/>
      </w:pPr>
      <w:rPr>
        <w:rFonts w:hint="default"/>
        <w:lang w:val="en-US" w:eastAsia="en-US" w:bidi="ar-SA"/>
      </w:rPr>
    </w:lvl>
    <w:lvl w:ilvl="5" w:tplc="2994608E">
      <w:numFmt w:val="bullet"/>
      <w:lvlText w:val="•"/>
      <w:lvlJc w:val="left"/>
      <w:pPr>
        <w:ind w:left="5012" w:hanging="197"/>
      </w:pPr>
      <w:rPr>
        <w:rFonts w:hint="default"/>
        <w:lang w:val="en-US" w:eastAsia="en-US" w:bidi="ar-SA"/>
      </w:rPr>
    </w:lvl>
    <w:lvl w:ilvl="6" w:tplc="B98A58D0">
      <w:numFmt w:val="bullet"/>
      <w:lvlText w:val="•"/>
      <w:lvlJc w:val="left"/>
      <w:pPr>
        <w:ind w:left="5951" w:hanging="197"/>
      </w:pPr>
      <w:rPr>
        <w:rFonts w:hint="default"/>
        <w:lang w:val="en-US" w:eastAsia="en-US" w:bidi="ar-SA"/>
      </w:rPr>
    </w:lvl>
    <w:lvl w:ilvl="7" w:tplc="958CBABC">
      <w:numFmt w:val="bullet"/>
      <w:lvlText w:val="•"/>
      <w:lvlJc w:val="left"/>
      <w:pPr>
        <w:ind w:left="6889" w:hanging="197"/>
      </w:pPr>
      <w:rPr>
        <w:rFonts w:hint="default"/>
        <w:lang w:val="en-US" w:eastAsia="en-US" w:bidi="ar-SA"/>
      </w:rPr>
    </w:lvl>
    <w:lvl w:ilvl="8" w:tplc="5E043BA6">
      <w:numFmt w:val="bullet"/>
      <w:lvlText w:val="•"/>
      <w:lvlJc w:val="left"/>
      <w:pPr>
        <w:ind w:left="7828" w:hanging="197"/>
      </w:pPr>
      <w:rPr>
        <w:rFonts w:hint="default"/>
        <w:lang w:val="en-US" w:eastAsia="en-US" w:bidi="ar-SA"/>
      </w:rPr>
    </w:lvl>
  </w:abstractNum>
  <w:abstractNum w:abstractNumId="27">
    <w:nsid w:val="653F688C"/>
    <w:multiLevelType w:val="hybridMultilevel"/>
    <w:tmpl w:val="A4585A80"/>
    <w:lvl w:ilvl="0" w:tplc="49B89ADE">
      <w:start w:val="1"/>
      <w:numFmt w:val="lowerLetter"/>
      <w:lvlText w:val="%1."/>
      <w:lvlJc w:val="left"/>
      <w:pPr>
        <w:ind w:left="2520" w:hanging="360"/>
      </w:pPr>
      <w:rPr>
        <w:rFonts w:ascii="Times New Roman" w:hAnsi="Times New Roman" w:cs="Times New Roman" w:hint="default"/>
        <w:sz w:val="20"/>
        <w:szCs w:val="2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8">
    <w:nsid w:val="66A771B6"/>
    <w:multiLevelType w:val="hybridMultilevel"/>
    <w:tmpl w:val="E806CB36"/>
    <w:lvl w:ilvl="0" w:tplc="42D67CB0">
      <w:start w:val="1"/>
      <w:numFmt w:val="decimal"/>
      <w:lvlText w:val="%1."/>
      <w:lvlJc w:val="left"/>
      <w:pPr>
        <w:ind w:left="479" w:hanging="36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9">
    <w:nsid w:val="75E76B62"/>
    <w:multiLevelType w:val="hybridMultilevel"/>
    <w:tmpl w:val="951CD906"/>
    <w:lvl w:ilvl="0" w:tplc="1C5AFFD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D906EE"/>
    <w:multiLevelType w:val="multilevel"/>
    <w:tmpl w:val="006C894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1">
    <w:nsid w:val="78970485"/>
    <w:multiLevelType w:val="multilevel"/>
    <w:tmpl w:val="4D7635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rPr>
    </w:lvl>
    <w:lvl w:ilvl="4">
      <w:start w:val="1"/>
      <w:numFmt w:val="lowerLetter"/>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16"/>
  </w:num>
  <w:num w:numId="3">
    <w:abstractNumId w:val="30"/>
  </w:num>
  <w:num w:numId="4">
    <w:abstractNumId w:val="1"/>
  </w:num>
  <w:num w:numId="5">
    <w:abstractNumId w:val="5"/>
  </w:num>
  <w:num w:numId="6">
    <w:abstractNumId w:val="8"/>
  </w:num>
  <w:num w:numId="7">
    <w:abstractNumId w:val="22"/>
  </w:num>
  <w:num w:numId="8">
    <w:abstractNumId w:val="21"/>
  </w:num>
  <w:num w:numId="9">
    <w:abstractNumId w:val="13"/>
  </w:num>
  <w:num w:numId="10">
    <w:abstractNumId w:val="23"/>
  </w:num>
  <w:num w:numId="11">
    <w:abstractNumId w:val="9"/>
  </w:num>
  <w:num w:numId="12">
    <w:abstractNumId w:val="2"/>
  </w:num>
  <w:num w:numId="13">
    <w:abstractNumId w:val="27"/>
  </w:num>
  <w:num w:numId="14">
    <w:abstractNumId w:val="20"/>
  </w:num>
  <w:num w:numId="15">
    <w:abstractNumId w:val="17"/>
  </w:num>
  <w:num w:numId="16">
    <w:abstractNumId w:val="25"/>
  </w:num>
  <w:num w:numId="17">
    <w:abstractNumId w:val="7"/>
  </w:num>
  <w:num w:numId="18">
    <w:abstractNumId w:val="29"/>
  </w:num>
  <w:num w:numId="19">
    <w:abstractNumId w:val="0"/>
  </w:num>
  <w:num w:numId="20">
    <w:abstractNumId w:val="18"/>
  </w:num>
  <w:num w:numId="21">
    <w:abstractNumId w:val="19"/>
  </w:num>
  <w:num w:numId="22">
    <w:abstractNumId w:val="6"/>
  </w:num>
  <w:num w:numId="23">
    <w:abstractNumId w:val="14"/>
  </w:num>
  <w:num w:numId="24">
    <w:abstractNumId w:val="28"/>
  </w:num>
  <w:num w:numId="25">
    <w:abstractNumId w:val="15"/>
  </w:num>
  <w:num w:numId="26">
    <w:abstractNumId w:val="26"/>
  </w:num>
  <w:num w:numId="27">
    <w:abstractNumId w:val="24"/>
  </w:num>
  <w:num w:numId="28">
    <w:abstractNumId w:val="31"/>
  </w:num>
  <w:num w:numId="29">
    <w:abstractNumId w:val="12"/>
  </w:num>
  <w:num w:numId="30">
    <w:abstractNumId w:val="3"/>
  </w:num>
  <w:num w:numId="31">
    <w:abstractNumId w:val="10"/>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BE0"/>
    <w:rsid w:val="00055811"/>
    <w:rsid w:val="000B29C4"/>
    <w:rsid w:val="000D6869"/>
    <w:rsid w:val="000F58C6"/>
    <w:rsid w:val="00252766"/>
    <w:rsid w:val="00341537"/>
    <w:rsid w:val="00384DE4"/>
    <w:rsid w:val="003C29CE"/>
    <w:rsid w:val="00473B33"/>
    <w:rsid w:val="00563A12"/>
    <w:rsid w:val="005A5029"/>
    <w:rsid w:val="006A4806"/>
    <w:rsid w:val="006D6BE0"/>
    <w:rsid w:val="007F3C42"/>
    <w:rsid w:val="00895D3E"/>
    <w:rsid w:val="009C5601"/>
    <w:rsid w:val="00B460CE"/>
    <w:rsid w:val="00BA7699"/>
    <w:rsid w:val="00CB621B"/>
    <w:rsid w:val="00E0035A"/>
    <w:rsid w:val="00E448BD"/>
    <w:rsid w:val="00E63D6E"/>
    <w:rsid w:val="00F446C9"/>
    <w:rsid w:val="00F61DE2"/>
    <w:rsid w:val="00FC3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F339E4-6627-4B1B-B114-1713B0566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link w:val="Heading1Char"/>
    <w:uiPriority w:val="1"/>
    <w:qFormat/>
    <w:pPr>
      <w:keepNext/>
      <w:numPr>
        <w:numId w:val="1"/>
      </w:numPr>
      <w:spacing w:before="288" w:after="144"/>
      <w:jc w:val="center"/>
      <w:outlineLvl w:val="0"/>
    </w:pPr>
    <w:rPr>
      <w:b/>
      <w:smallCaps/>
      <w:sz w:val="20"/>
      <w:szCs w:val="20"/>
    </w:rPr>
  </w:style>
  <w:style w:type="paragraph" w:styleId="Heading2">
    <w:name w:val="heading 2"/>
    <w:basedOn w:val="Normal"/>
    <w:next w:val="Normal"/>
    <w:link w:val="Heading2Char"/>
    <w:uiPriority w:val="1"/>
    <w:qFormat/>
    <w:pPr>
      <w:keepNext/>
      <w:numPr>
        <w:ilvl w:val="1"/>
        <w:numId w:val="1"/>
      </w:numPr>
      <w:jc w:val="both"/>
      <w:outlineLvl w:val="1"/>
    </w:pPr>
    <w:rPr>
      <w:szCs w:val="20"/>
    </w:rPr>
  </w:style>
  <w:style w:type="paragraph" w:styleId="Heading3">
    <w:name w:val="heading 3"/>
    <w:basedOn w:val="Normal"/>
    <w:next w:val="Normal"/>
    <w:link w:val="Heading3Char"/>
    <w:uiPriority w:val="9"/>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C39CD"/>
    <w:rPr>
      <w:b/>
      <w:smallCaps/>
      <w:sz w:val="20"/>
      <w:szCs w:val="20"/>
      <w:lang w:eastAsia="zh-CN"/>
    </w:rPr>
  </w:style>
  <w:style w:type="character" w:customStyle="1" w:styleId="Heading2Char">
    <w:name w:val="Heading 2 Char"/>
    <w:basedOn w:val="DefaultParagraphFont"/>
    <w:link w:val="Heading2"/>
    <w:uiPriority w:val="1"/>
    <w:rsid w:val="00FC39CD"/>
    <w:rPr>
      <w:szCs w:val="20"/>
      <w:lang w:eastAsia="zh-CN"/>
    </w:rPr>
  </w:style>
  <w:style w:type="character" w:customStyle="1" w:styleId="Heading3Char">
    <w:name w:val="Heading 3 Char"/>
    <w:basedOn w:val="DefaultParagraphFont"/>
    <w:link w:val="Heading3"/>
    <w:uiPriority w:val="9"/>
    <w:rsid w:val="00FC39CD"/>
    <w:rPr>
      <w:b/>
      <w:sz w:val="20"/>
      <w:szCs w:val="20"/>
      <w:lang w:eastAsia="zh-CN"/>
    </w:rPr>
  </w:style>
  <w:style w:type="paragraph" w:styleId="Title">
    <w:name w:val="Title"/>
    <w:basedOn w:val="Normal"/>
    <w:next w:val="Normal"/>
    <w:link w:val="TitleChar"/>
    <w:uiPriority w:val="1"/>
    <w:qFormat/>
    <w:pPr>
      <w:keepNext/>
      <w:keepLines/>
      <w:spacing w:before="480" w:after="120"/>
    </w:pPr>
    <w:rPr>
      <w:b/>
      <w:sz w:val="72"/>
      <w:szCs w:val="72"/>
    </w:rPr>
  </w:style>
  <w:style w:type="character" w:customStyle="1" w:styleId="TitleChar">
    <w:name w:val="Title Char"/>
    <w:basedOn w:val="DefaultParagraphFont"/>
    <w:link w:val="Title"/>
    <w:uiPriority w:val="1"/>
    <w:rsid w:val="00FC39CD"/>
    <w:rPr>
      <w:b/>
      <w:sz w:val="72"/>
      <w:szCs w:val="72"/>
      <w:lang w:eastAsia="zh-CN"/>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Subtitle">
    <w:name w:val="Subtitle"/>
    <w:basedOn w:val="Normal"/>
    <w:next w:val="Normal"/>
    <w:pPr>
      <w:spacing w:after="60"/>
      <w:jc w:val="center"/>
    </w:pPr>
    <w:rPr>
      <w:rFonts w:ascii="Arial" w:eastAsia="Arial" w:hAnsi="Arial" w:cs="Arial"/>
    </w:rPr>
  </w:style>
  <w:style w:type="paragraph" w:styleId="BodyText">
    <w:name w:val="Body Text"/>
    <w:basedOn w:val="Normal"/>
    <w:link w:val="BodyTextChar"/>
    <w:uiPriority w:val="1"/>
    <w:qFormat/>
    <w:pPr>
      <w:spacing w:after="140" w:line="288" w:lineRule="auto"/>
    </w:pPr>
  </w:style>
  <w:style w:type="character" w:customStyle="1" w:styleId="BodyTextChar">
    <w:name w:val="Body Text Char"/>
    <w:basedOn w:val="DefaultParagraphFont"/>
    <w:link w:val="BodyText"/>
    <w:uiPriority w:val="1"/>
    <w:rsid w:val="00FC39CD"/>
    <w:rPr>
      <w:lang w:eastAsia="zh-CN"/>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aliases w:val="Header Char1,Dot pt,F5 List Paragraph,List Paragraph Char Char Char,Indicator Text,Numbered Para 1,Bullet 1,List Paragraph12,Bullet Points,MAIN CONTENT,List Paragraph1,Normal ind,Bullet point,Recommendation,skripsi,spasi 2 taiiii,kepala"/>
    <w:basedOn w:val="Normal"/>
    <w:link w:val="ListParagraphChar"/>
    <w:qFormat/>
    <w:rsid w:val="006C7A28"/>
    <w:pPr>
      <w:ind w:left="720"/>
      <w:contextualSpacing/>
    </w:pPr>
  </w:style>
  <w:style w:type="character" w:customStyle="1" w:styleId="ListParagraphChar">
    <w:name w:val="List Paragraph Char"/>
    <w:aliases w:val="Header Char1 Char,Dot pt Char,F5 List Paragraph Char,List Paragraph Char Char Char Char,Indicator Text Char,Numbered Para 1 Char,Bullet 1 Char,List Paragraph12 Char,Bullet Points Char,MAIN CONTENT Char,List Paragraph1 Char"/>
    <w:basedOn w:val="DefaultParagraphFont"/>
    <w:link w:val="ListParagraph"/>
    <w:qFormat/>
    <w:rsid w:val="00FC39CD"/>
    <w:rPr>
      <w:lang w:eastAsia="zh-CN"/>
    </w:r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1">
    <w:name w:val="1"/>
    <w:basedOn w:val="TableNormal"/>
    <w:tblPr>
      <w:tblStyleRowBandSize w:val="1"/>
      <w:tblStyleColBandSize w:val="1"/>
      <w:tblInd w:w="0" w:type="dxa"/>
      <w:tblCellMar>
        <w:top w:w="100" w:type="dxa"/>
        <w:left w:w="100" w:type="dxa"/>
        <w:bottom w:w="100" w:type="dxa"/>
        <w:right w:w="100" w:type="dxa"/>
      </w:tblCellMar>
    </w:tblPr>
  </w:style>
  <w:style w:type="paragraph" w:styleId="TOC1">
    <w:name w:val="toc 1"/>
    <w:basedOn w:val="Normal"/>
    <w:uiPriority w:val="39"/>
    <w:qFormat/>
    <w:rsid w:val="00FC39CD"/>
    <w:pPr>
      <w:widowControl w:val="0"/>
      <w:suppressAutoHyphens w:val="0"/>
      <w:autoSpaceDE w:val="0"/>
      <w:autoSpaceDN w:val="0"/>
      <w:spacing w:before="240" w:after="120"/>
    </w:pPr>
    <w:rPr>
      <w:rFonts w:asciiTheme="minorHAnsi" w:hAnsiTheme="minorHAnsi" w:cstheme="minorHAnsi"/>
      <w:b/>
      <w:bCs/>
      <w:sz w:val="20"/>
      <w:szCs w:val="20"/>
      <w:lang w:val="en-ID" w:eastAsia="en-US"/>
    </w:rPr>
  </w:style>
  <w:style w:type="paragraph" w:styleId="TOC2">
    <w:name w:val="toc 2"/>
    <w:basedOn w:val="Normal"/>
    <w:uiPriority w:val="39"/>
    <w:qFormat/>
    <w:rsid w:val="00FC39CD"/>
    <w:pPr>
      <w:widowControl w:val="0"/>
      <w:suppressAutoHyphens w:val="0"/>
      <w:autoSpaceDE w:val="0"/>
      <w:autoSpaceDN w:val="0"/>
      <w:spacing w:before="120"/>
      <w:ind w:left="220"/>
    </w:pPr>
    <w:rPr>
      <w:rFonts w:asciiTheme="minorHAnsi" w:hAnsiTheme="minorHAnsi" w:cstheme="minorHAnsi"/>
      <w:i/>
      <w:iCs/>
      <w:sz w:val="20"/>
      <w:szCs w:val="20"/>
      <w:lang w:val="en-ID" w:eastAsia="en-US"/>
    </w:rPr>
  </w:style>
  <w:style w:type="paragraph" w:styleId="TOC3">
    <w:name w:val="toc 3"/>
    <w:basedOn w:val="Normal"/>
    <w:uiPriority w:val="39"/>
    <w:qFormat/>
    <w:rsid w:val="00FC39CD"/>
    <w:pPr>
      <w:widowControl w:val="0"/>
      <w:suppressAutoHyphens w:val="0"/>
      <w:autoSpaceDE w:val="0"/>
      <w:autoSpaceDN w:val="0"/>
      <w:ind w:left="440"/>
    </w:pPr>
    <w:rPr>
      <w:rFonts w:asciiTheme="minorHAnsi" w:hAnsiTheme="minorHAnsi" w:cstheme="minorHAnsi"/>
      <w:sz w:val="20"/>
      <w:szCs w:val="20"/>
      <w:lang w:val="en-ID" w:eastAsia="en-US"/>
    </w:rPr>
  </w:style>
  <w:style w:type="character" w:customStyle="1" w:styleId="BalloonTextChar">
    <w:name w:val="Balloon Text Char"/>
    <w:basedOn w:val="DefaultParagraphFont"/>
    <w:link w:val="BalloonText"/>
    <w:uiPriority w:val="99"/>
    <w:semiHidden/>
    <w:rsid w:val="00FC39CD"/>
    <w:rPr>
      <w:rFonts w:ascii="Tahoma" w:hAnsi="Tahoma" w:cs="Tahoma"/>
      <w:sz w:val="16"/>
      <w:szCs w:val="16"/>
      <w:lang w:val="en-ID"/>
    </w:rPr>
  </w:style>
  <w:style w:type="paragraph" w:styleId="BalloonText">
    <w:name w:val="Balloon Text"/>
    <w:basedOn w:val="Normal"/>
    <w:link w:val="BalloonTextChar"/>
    <w:uiPriority w:val="99"/>
    <w:semiHidden/>
    <w:unhideWhenUsed/>
    <w:rsid w:val="00FC39CD"/>
    <w:pPr>
      <w:widowControl w:val="0"/>
      <w:suppressAutoHyphens w:val="0"/>
      <w:autoSpaceDE w:val="0"/>
      <w:autoSpaceDN w:val="0"/>
    </w:pPr>
    <w:rPr>
      <w:rFonts w:ascii="Tahoma" w:hAnsi="Tahoma" w:cs="Tahoma"/>
      <w:sz w:val="16"/>
      <w:szCs w:val="16"/>
      <w:lang w:val="en-ID" w:eastAsia="en-US"/>
    </w:rPr>
  </w:style>
  <w:style w:type="paragraph" w:customStyle="1" w:styleId="TableParagraph">
    <w:name w:val="Table Paragraph"/>
    <w:basedOn w:val="Normal"/>
    <w:uiPriority w:val="1"/>
    <w:qFormat/>
    <w:rsid w:val="00FC39CD"/>
    <w:pPr>
      <w:widowControl w:val="0"/>
      <w:suppressAutoHyphens w:val="0"/>
      <w:autoSpaceDE w:val="0"/>
      <w:autoSpaceDN w:val="0"/>
    </w:pPr>
    <w:rPr>
      <w:sz w:val="22"/>
      <w:szCs w:val="22"/>
      <w:lang w:val="en-ID" w:eastAsia="en-US"/>
    </w:rPr>
  </w:style>
  <w:style w:type="paragraph" w:styleId="NoSpacing">
    <w:name w:val="No Spacing"/>
    <w:uiPriority w:val="1"/>
    <w:qFormat/>
    <w:rsid w:val="00FC39CD"/>
    <w:pPr>
      <w:widowControl w:val="0"/>
      <w:autoSpaceDE w:val="0"/>
      <w:autoSpaceDN w:val="0"/>
    </w:pPr>
    <w:rPr>
      <w:sz w:val="22"/>
      <w:szCs w:val="22"/>
      <w:lang w:val="en-ID"/>
    </w:rPr>
  </w:style>
  <w:style w:type="paragraph" w:styleId="TOC4">
    <w:name w:val="toc 4"/>
    <w:basedOn w:val="Normal"/>
    <w:next w:val="Normal"/>
    <w:autoRedefine/>
    <w:uiPriority w:val="39"/>
    <w:unhideWhenUsed/>
    <w:rsid w:val="00FC39CD"/>
    <w:pPr>
      <w:widowControl w:val="0"/>
      <w:suppressAutoHyphens w:val="0"/>
      <w:autoSpaceDE w:val="0"/>
      <w:autoSpaceDN w:val="0"/>
      <w:ind w:left="660"/>
    </w:pPr>
    <w:rPr>
      <w:rFonts w:asciiTheme="minorHAnsi" w:hAnsiTheme="minorHAnsi" w:cstheme="minorHAnsi"/>
      <w:sz w:val="20"/>
      <w:szCs w:val="20"/>
      <w:lang w:val="en-ID" w:eastAsia="en-US"/>
    </w:rPr>
  </w:style>
  <w:style w:type="paragraph" w:styleId="TOC5">
    <w:name w:val="toc 5"/>
    <w:basedOn w:val="Normal"/>
    <w:next w:val="Normal"/>
    <w:autoRedefine/>
    <w:uiPriority w:val="39"/>
    <w:unhideWhenUsed/>
    <w:rsid w:val="00FC39CD"/>
    <w:pPr>
      <w:widowControl w:val="0"/>
      <w:suppressAutoHyphens w:val="0"/>
      <w:autoSpaceDE w:val="0"/>
      <w:autoSpaceDN w:val="0"/>
      <w:ind w:left="880"/>
    </w:pPr>
    <w:rPr>
      <w:rFonts w:asciiTheme="minorHAnsi" w:hAnsiTheme="minorHAnsi" w:cstheme="minorHAnsi"/>
      <w:sz w:val="20"/>
      <w:szCs w:val="20"/>
      <w:lang w:val="en-ID" w:eastAsia="en-US"/>
    </w:rPr>
  </w:style>
  <w:style w:type="paragraph" w:styleId="TOC6">
    <w:name w:val="toc 6"/>
    <w:basedOn w:val="Normal"/>
    <w:next w:val="Normal"/>
    <w:autoRedefine/>
    <w:uiPriority w:val="39"/>
    <w:unhideWhenUsed/>
    <w:rsid w:val="00FC39CD"/>
    <w:pPr>
      <w:widowControl w:val="0"/>
      <w:suppressAutoHyphens w:val="0"/>
      <w:autoSpaceDE w:val="0"/>
      <w:autoSpaceDN w:val="0"/>
      <w:ind w:left="1100"/>
    </w:pPr>
    <w:rPr>
      <w:rFonts w:asciiTheme="minorHAnsi" w:hAnsiTheme="minorHAnsi" w:cstheme="minorHAnsi"/>
      <w:sz w:val="20"/>
      <w:szCs w:val="20"/>
      <w:lang w:val="en-ID" w:eastAsia="en-US"/>
    </w:rPr>
  </w:style>
  <w:style w:type="paragraph" w:styleId="TOC7">
    <w:name w:val="toc 7"/>
    <w:basedOn w:val="Normal"/>
    <w:next w:val="Normal"/>
    <w:autoRedefine/>
    <w:uiPriority w:val="39"/>
    <w:unhideWhenUsed/>
    <w:rsid w:val="00FC39CD"/>
    <w:pPr>
      <w:widowControl w:val="0"/>
      <w:suppressAutoHyphens w:val="0"/>
      <w:autoSpaceDE w:val="0"/>
      <w:autoSpaceDN w:val="0"/>
      <w:ind w:left="1320"/>
    </w:pPr>
    <w:rPr>
      <w:rFonts w:asciiTheme="minorHAnsi" w:hAnsiTheme="minorHAnsi" w:cstheme="minorHAnsi"/>
      <w:sz w:val="20"/>
      <w:szCs w:val="20"/>
      <w:lang w:val="en-ID" w:eastAsia="en-US"/>
    </w:rPr>
  </w:style>
  <w:style w:type="paragraph" w:styleId="TOC8">
    <w:name w:val="toc 8"/>
    <w:basedOn w:val="Normal"/>
    <w:next w:val="Normal"/>
    <w:autoRedefine/>
    <w:uiPriority w:val="39"/>
    <w:unhideWhenUsed/>
    <w:rsid w:val="00FC39CD"/>
    <w:pPr>
      <w:widowControl w:val="0"/>
      <w:suppressAutoHyphens w:val="0"/>
      <w:autoSpaceDE w:val="0"/>
      <w:autoSpaceDN w:val="0"/>
      <w:ind w:left="1540"/>
    </w:pPr>
    <w:rPr>
      <w:rFonts w:asciiTheme="minorHAnsi" w:hAnsiTheme="minorHAnsi" w:cstheme="minorHAnsi"/>
      <w:sz w:val="20"/>
      <w:szCs w:val="20"/>
      <w:lang w:val="en-ID" w:eastAsia="en-US"/>
    </w:rPr>
  </w:style>
  <w:style w:type="paragraph" w:styleId="TOC9">
    <w:name w:val="toc 9"/>
    <w:basedOn w:val="Normal"/>
    <w:next w:val="Normal"/>
    <w:autoRedefine/>
    <w:uiPriority w:val="39"/>
    <w:unhideWhenUsed/>
    <w:rsid w:val="00FC39CD"/>
    <w:pPr>
      <w:widowControl w:val="0"/>
      <w:suppressAutoHyphens w:val="0"/>
      <w:autoSpaceDE w:val="0"/>
      <w:autoSpaceDN w:val="0"/>
      <w:ind w:left="1760"/>
    </w:pPr>
    <w:rPr>
      <w:rFonts w:asciiTheme="minorHAnsi" w:hAnsiTheme="minorHAnsi" w:cstheme="minorHAnsi"/>
      <w:sz w:val="20"/>
      <w:szCs w:val="20"/>
      <w:lang w:val="en-ID"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0574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E1F7AA8-C547-439F-889A-D89BF88B6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13</Pages>
  <Words>14823</Words>
  <Characters>84493</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ASUS</cp:lastModifiedBy>
  <cp:revision>4</cp:revision>
  <dcterms:created xsi:type="dcterms:W3CDTF">2019-01-25T07:21:00Z</dcterms:created>
  <dcterms:modified xsi:type="dcterms:W3CDTF">2023-09-11T15:23:00Z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7098838a-24aa-33d3-b36c-3320df39a20b</vt:lpwstr>
  </property>
  <property fmtid="{D5CDD505-2E9C-101B-9397-08002B2CF9AE}" pid="24" name="Mendeley Citation Style_1">
    <vt:lpwstr>http://www.zotero.org/styles/ieee</vt:lpwstr>
  </property>
</Properties>
</file>