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7F46D6" w14:textId="77777777" w:rsidR="00685C08" w:rsidRDefault="00685C08">
      <w:pPr>
        <w:widowControl w:val="0"/>
        <w:pBdr>
          <w:top w:val="nil"/>
          <w:left w:val="nil"/>
          <w:bottom w:val="nil"/>
          <w:right w:val="nil"/>
          <w:between w:val="nil"/>
        </w:pBdr>
        <w:spacing w:line="276" w:lineRule="auto"/>
      </w:pPr>
    </w:p>
    <w:p w14:paraId="06622FF0" w14:textId="05324710" w:rsidR="00044B18" w:rsidRDefault="00044B18" w:rsidP="00044B18">
      <w:pPr>
        <w:pStyle w:val="StyleTitle"/>
        <w:ind w:left="851"/>
        <w:jc w:val="both"/>
        <w:rPr>
          <w:sz w:val="28"/>
          <w:szCs w:val="28"/>
          <w:lang w:val="en"/>
        </w:rPr>
      </w:pPr>
      <w:r>
        <w:rPr>
          <w:rFonts w:cs="Times New Roman"/>
          <w:color w:val="000000"/>
          <w:sz w:val="28"/>
          <w:szCs w:val="28"/>
          <w:lang w:val="en-US"/>
        </w:rPr>
        <w:t xml:space="preserve">The </w:t>
      </w:r>
      <w:r w:rsidRPr="00750456">
        <w:rPr>
          <w:sz w:val="28"/>
          <w:szCs w:val="28"/>
          <w:lang w:val="en"/>
        </w:rPr>
        <w:t>Influence of Experiential Marketing, Product Quality, and Service Quality on Consumer Loyalty of Coffee Shop "Belakang Rumah" in Pandaan</w:t>
      </w:r>
    </w:p>
    <w:p w14:paraId="74DCDCF1" w14:textId="2864B7D5" w:rsidR="00526AF5" w:rsidRPr="00963F61" w:rsidRDefault="00526AF5" w:rsidP="00044B18">
      <w:pPr>
        <w:pStyle w:val="StyleTitle"/>
        <w:ind w:left="851"/>
        <w:jc w:val="both"/>
        <w:rPr>
          <w:sz w:val="28"/>
          <w:szCs w:val="28"/>
        </w:rPr>
      </w:pPr>
      <w:r>
        <w:rPr>
          <w:rFonts w:cs="Times New Roman"/>
          <w:color w:val="000000"/>
          <w:sz w:val="28"/>
          <w:szCs w:val="28"/>
          <w:lang w:val="en-US"/>
        </w:rPr>
        <w:t>Pengaruh Experiental Marketing, Kualitas Produk, Dan Kualitas Layanan Terhadap Loyalitas Konsumen Pada Coffee Shop Belakang Rumah Di Pandaan</w:t>
      </w:r>
    </w:p>
    <w:p w14:paraId="1AF52F2A" w14:textId="7FD5CF7E" w:rsidR="00685C08" w:rsidRDefault="00685C08" w:rsidP="00044B18">
      <w:pPr>
        <w:pBdr>
          <w:top w:val="nil"/>
          <w:left w:val="nil"/>
          <w:bottom w:val="nil"/>
          <w:right w:val="nil"/>
          <w:between w:val="nil"/>
        </w:pBdr>
        <w:ind w:left="851"/>
        <w:jc w:val="both"/>
        <w:rPr>
          <w:b/>
          <w:color w:val="000000"/>
          <w:sz w:val="28"/>
          <w:szCs w:val="28"/>
        </w:rPr>
      </w:pPr>
    </w:p>
    <w:p w14:paraId="4B1F1E05" w14:textId="77777777" w:rsidR="00685C08" w:rsidRDefault="00685C08">
      <w:pPr>
        <w:rPr>
          <w:sz w:val="20"/>
          <w:szCs w:val="20"/>
        </w:rPr>
      </w:pPr>
    </w:p>
    <w:p w14:paraId="03CF95C3" w14:textId="7C673C90" w:rsidR="00685C08" w:rsidRDefault="00044B18">
      <w:pPr>
        <w:pBdr>
          <w:top w:val="nil"/>
          <w:left w:val="nil"/>
          <w:bottom w:val="nil"/>
          <w:right w:val="nil"/>
          <w:between w:val="nil"/>
        </w:pBdr>
        <w:spacing w:after="115"/>
        <w:ind w:left="851"/>
        <w:rPr>
          <w:b/>
          <w:color w:val="000000"/>
        </w:rPr>
      </w:pPr>
      <w:r>
        <w:rPr>
          <w:color w:val="000000"/>
          <w:sz w:val="20"/>
          <w:szCs w:val="20"/>
          <w:lang w:val="en-US"/>
        </w:rPr>
        <w:t>Dimas Ardyadheva Kushenda</w:t>
      </w:r>
      <w:r w:rsidR="00C95D73">
        <w:rPr>
          <w:color w:val="000000"/>
          <w:sz w:val="20"/>
          <w:szCs w:val="20"/>
          <w:vertAlign w:val="superscript"/>
        </w:rPr>
        <w:t>1)</w:t>
      </w:r>
      <w:r w:rsidR="00C95D73">
        <w:rPr>
          <w:color w:val="000000"/>
          <w:sz w:val="20"/>
          <w:szCs w:val="20"/>
        </w:rPr>
        <w:t xml:space="preserve">, </w:t>
      </w:r>
      <w:r>
        <w:rPr>
          <w:color w:val="000000"/>
          <w:sz w:val="20"/>
          <w:szCs w:val="20"/>
          <w:lang w:val="en-US"/>
        </w:rPr>
        <w:t>Misti Hariasih, SE. MM.</w:t>
      </w:r>
      <w:r w:rsidR="00C95D73">
        <w:rPr>
          <w:color w:val="000000"/>
          <w:sz w:val="20"/>
          <w:szCs w:val="20"/>
        </w:rPr>
        <w:t xml:space="preserve"> </w:t>
      </w:r>
      <w:r w:rsidR="00C95D73">
        <w:rPr>
          <w:color w:val="000000"/>
          <w:sz w:val="20"/>
          <w:szCs w:val="20"/>
          <w:vertAlign w:val="superscript"/>
        </w:rPr>
        <w:t>*,2)</w:t>
      </w:r>
      <w:r w:rsidR="00C95D73">
        <w:rPr>
          <w:color w:val="000000"/>
          <w:sz w:val="20"/>
          <w:szCs w:val="20"/>
        </w:rPr>
        <w:t xml:space="preserve"> </w:t>
      </w:r>
    </w:p>
    <w:p w14:paraId="1E7AD587" w14:textId="5A7E9E7E" w:rsidR="00685C08" w:rsidRDefault="00C95D73" w:rsidP="00044B18">
      <w:pPr>
        <w:ind w:left="851"/>
      </w:pPr>
      <w:bookmarkStart w:id="0" w:name="_heading=h.gjdgxs" w:colFirst="0" w:colLast="0"/>
      <w:bookmarkEnd w:id="0"/>
      <w:r>
        <w:rPr>
          <w:sz w:val="20"/>
          <w:szCs w:val="20"/>
          <w:vertAlign w:val="superscript"/>
        </w:rPr>
        <w:t>1)</w:t>
      </w:r>
      <w:r>
        <w:rPr>
          <w:sz w:val="20"/>
          <w:szCs w:val="20"/>
        </w:rPr>
        <w:t xml:space="preserve">Program Studi </w:t>
      </w:r>
      <w:r w:rsidR="00044B18">
        <w:rPr>
          <w:sz w:val="20"/>
          <w:szCs w:val="20"/>
          <w:lang w:val="en-US"/>
        </w:rPr>
        <w:t>Manajemen</w:t>
      </w:r>
      <w:r>
        <w:rPr>
          <w:sz w:val="20"/>
          <w:szCs w:val="20"/>
        </w:rPr>
        <w:t>, Universitas Muhammadiyah Sidoarjo, Indonesia</w:t>
      </w:r>
    </w:p>
    <w:p w14:paraId="65704CB5" w14:textId="17ED1644" w:rsidR="00685C08" w:rsidRPr="00044B18" w:rsidRDefault="00C95D73" w:rsidP="00044B18">
      <w:pPr>
        <w:ind w:left="851"/>
        <w:rPr>
          <w:lang w:val="en-US"/>
        </w:rPr>
      </w:pPr>
      <w:r>
        <w:rPr>
          <w:sz w:val="20"/>
          <w:szCs w:val="20"/>
          <w:vertAlign w:val="superscript"/>
        </w:rPr>
        <w:t>2)</w:t>
      </w:r>
      <w:r>
        <w:rPr>
          <w:sz w:val="20"/>
          <w:szCs w:val="20"/>
        </w:rPr>
        <w:t xml:space="preserve"> Program Studi </w:t>
      </w:r>
      <w:r w:rsidR="00044B18">
        <w:rPr>
          <w:sz w:val="20"/>
          <w:szCs w:val="20"/>
          <w:lang w:val="en-US"/>
        </w:rPr>
        <w:t>Manajemen</w:t>
      </w:r>
      <w:r>
        <w:rPr>
          <w:sz w:val="20"/>
          <w:szCs w:val="20"/>
        </w:rPr>
        <w:t>, Universitas Muhammadiyah Sidoarjo, Indonesi</w:t>
      </w:r>
      <w:r w:rsidR="00044B18">
        <w:rPr>
          <w:sz w:val="20"/>
          <w:szCs w:val="20"/>
          <w:lang w:val="en-US"/>
        </w:rPr>
        <w:t>a</w:t>
      </w:r>
    </w:p>
    <w:p w14:paraId="03101EAD" w14:textId="48BEC0E1" w:rsidR="00685C08" w:rsidRPr="003338BA" w:rsidRDefault="00044B18" w:rsidP="00044B18">
      <w:pPr>
        <w:ind w:left="851"/>
        <w:rPr>
          <w:sz w:val="20"/>
          <w:szCs w:val="20"/>
          <w:lang w:val="en-US"/>
        </w:rPr>
      </w:pPr>
      <w:r>
        <w:rPr>
          <w:sz w:val="20"/>
          <w:szCs w:val="20"/>
          <w:lang w:val="en-US"/>
        </w:rPr>
        <w:t>182010200335</w:t>
      </w:r>
      <w:r w:rsidR="00C95D73">
        <w:rPr>
          <w:sz w:val="20"/>
          <w:szCs w:val="20"/>
        </w:rPr>
        <w:t>@umsida.ac</w:t>
      </w:r>
      <w:r w:rsidR="00C95D73">
        <w:rPr>
          <w:sz w:val="20"/>
          <w:szCs w:val="20"/>
        </w:rPr>
        <w:t>.</w:t>
      </w:r>
      <w:r w:rsidR="00C95D73">
        <w:rPr>
          <w:sz w:val="20"/>
          <w:szCs w:val="20"/>
        </w:rPr>
        <w:t>i</w:t>
      </w:r>
      <w:r w:rsidR="00C95D73">
        <w:rPr>
          <w:sz w:val="20"/>
          <w:szCs w:val="20"/>
        </w:rPr>
        <w:t>d</w:t>
      </w:r>
      <w:r w:rsidR="00C95D73">
        <w:rPr>
          <w:sz w:val="20"/>
          <w:szCs w:val="20"/>
        </w:rPr>
        <w:t xml:space="preserve"> </w:t>
      </w:r>
      <w:r w:rsidR="003338BA">
        <w:rPr>
          <w:sz w:val="20"/>
          <w:szCs w:val="20"/>
          <w:lang w:val="en-US"/>
        </w:rPr>
        <w:t>mistih@umsida.ac.id</w:t>
      </w:r>
    </w:p>
    <w:p w14:paraId="64E561DB" w14:textId="77777777" w:rsidR="00044B18" w:rsidRDefault="00044B18" w:rsidP="00044B18">
      <w:pPr>
        <w:ind w:left="851"/>
        <w:rPr>
          <w:sz w:val="20"/>
          <w:szCs w:val="20"/>
        </w:rPr>
      </w:pPr>
    </w:p>
    <w:p w14:paraId="6D6AC280" w14:textId="1C758E6B" w:rsidR="00044B18" w:rsidRDefault="00044B18" w:rsidP="00044B18">
      <w:pPr>
        <w:ind w:left="851"/>
        <w:rPr>
          <w:sz w:val="20"/>
          <w:szCs w:val="20"/>
        </w:rPr>
        <w:sectPr w:rsidR="00044B1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33B49B71" w14:textId="79921416" w:rsidR="00685C08" w:rsidRPr="00044B18" w:rsidRDefault="00C95D73">
      <w:pPr>
        <w:keepNext/>
        <w:pBdr>
          <w:top w:val="nil"/>
          <w:left w:val="nil"/>
          <w:bottom w:val="nil"/>
          <w:right w:val="nil"/>
          <w:between w:val="nil"/>
        </w:pBdr>
        <w:ind w:right="4" w:hanging="567"/>
        <w:jc w:val="both"/>
        <w:rPr>
          <w:i/>
          <w:smallCaps/>
          <w:color w:val="000000"/>
          <w:sz w:val="20"/>
          <w:szCs w:val="20"/>
          <w:lang w:val="en-US"/>
        </w:rPr>
      </w:pPr>
      <w:bookmarkStart w:id="1" w:name="_heading=h.30j0zll" w:colFirst="0" w:colLast="0"/>
      <w:bookmarkEnd w:id="1"/>
      <w:r>
        <w:rPr>
          <w:b/>
          <w:i/>
          <w:color w:val="000000"/>
          <w:sz w:val="20"/>
          <w:szCs w:val="20"/>
        </w:rPr>
        <w:t>Abstract</w:t>
      </w:r>
      <w:r>
        <w:rPr>
          <w:i/>
          <w:color w:val="000000"/>
          <w:sz w:val="20"/>
          <w:szCs w:val="20"/>
        </w:rPr>
        <w:t xml:space="preserve">. This </w:t>
      </w:r>
      <w:r w:rsidR="00044B18" w:rsidRPr="00044B18">
        <w:rPr>
          <w:i/>
          <w:color w:val="000000"/>
          <w:sz w:val="20"/>
          <w:szCs w:val="20"/>
        </w:rPr>
        <w:t>study aims to analyze and determine the effect of Experiential Marketing, Product Quality, and Service Quality at the Coffee Shop Behind the House in Pandaan. This study used an associative quantitative approach, with a questionnaire in the form of a statement as an instrument which was used and then processed using the help of the SPSS version 22 application program. The population in this study were 100 consumers at the back of the house. Sampling technique using the sampling technique used is accidental sampling. The data analysis technique used is the validity test, reliability test, classic assumption test, multiple linear regression, f test, t test. Based on the results of the study, it showed that Experiential Marketing had a positive and significant effect on consumer loyalty at the Coffee Shop Behind the House in Pandaan, product quality had a positive and significant effect on consumer loyalty at the Coffee Shop Behind the House in Pandaan, service quality had a positive and significant effect on consumer loyalty at Coffee Shop Behind the House in Pandaan</w:t>
      </w:r>
      <w:r w:rsidR="00044B18">
        <w:rPr>
          <w:i/>
          <w:color w:val="000000"/>
          <w:sz w:val="20"/>
          <w:szCs w:val="20"/>
          <w:lang w:val="en-US"/>
        </w:rPr>
        <w:t>.</w:t>
      </w:r>
    </w:p>
    <w:p w14:paraId="32BC0A1B" w14:textId="1D642A5C" w:rsidR="00685C08" w:rsidRPr="00366154" w:rsidRDefault="00C95D73">
      <w:pPr>
        <w:keepNext/>
        <w:pBdr>
          <w:top w:val="nil"/>
          <w:left w:val="nil"/>
          <w:bottom w:val="nil"/>
          <w:right w:val="nil"/>
          <w:between w:val="nil"/>
        </w:pBdr>
        <w:spacing w:before="58"/>
        <w:ind w:right="4" w:hanging="567"/>
        <w:jc w:val="both"/>
        <w:rPr>
          <w:bCs/>
          <w:iCs/>
          <w:smallCaps/>
          <w:color w:val="000000"/>
          <w:sz w:val="20"/>
          <w:szCs w:val="20"/>
        </w:rPr>
      </w:pPr>
      <w:r>
        <w:rPr>
          <w:b/>
          <w:i/>
          <w:color w:val="000000"/>
          <w:sz w:val="20"/>
          <w:szCs w:val="20"/>
        </w:rPr>
        <w:t xml:space="preserve">Keywords - </w:t>
      </w:r>
      <w:r w:rsidR="00366154" w:rsidRPr="00366154">
        <w:rPr>
          <w:bCs/>
          <w:i/>
          <w:color w:val="000000"/>
          <w:sz w:val="20"/>
          <w:szCs w:val="20"/>
        </w:rPr>
        <w:t>Experiential Marketing, Product Quality, and Service Quality, Consumer Loyalty</w:t>
      </w:r>
    </w:p>
    <w:p w14:paraId="72DC6F4B" w14:textId="77777777" w:rsidR="00685C08" w:rsidRDefault="00685C08">
      <w:pPr>
        <w:tabs>
          <w:tab w:val="left" w:pos="0"/>
        </w:tabs>
        <w:ind w:right="4"/>
        <w:rPr>
          <w:b/>
          <w:i/>
        </w:rPr>
      </w:pPr>
    </w:p>
    <w:p w14:paraId="0DA68703" w14:textId="690B63C0" w:rsidR="00685C08" w:rsidRDefault="00C95D73">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E53DD5" w:rsidRPr="00E53DD5">
        <w:rPr>
          <w:i/>
          <w:color w:val="000000"/>
          <w:sz w:val="20"/>
          <w:szCs w:val="20"/>
        </w:rPr>
        <w:t>Penelitian ini bertujuan untuk menganalisis dan mengetahui pengaruh Experiental Marketing, Kualitas Produk, dan Kualitas Layanan pada Coffee Shop Belakang Rumah di Pandaan.  Penelitian ini menggunakan pendekatan kuantitatif yang bersifat asosiatif, dengan kuesioner berbentuk pernyataan sebagai instrumen yang dipakai kemudian diolah menggunakan bantuan program aplikasi SPSS versi 22. Populasi dalam penelitian ini adalah konsumen pada Belakang Rumah sejumalah 100 orang. Teknik Pengambilan sampel menggunakan teknik sampling yang digunakan adalah sampling asidental. Teknik analisis data yang digunakan adalah uji validitas, uji reliabilitas, uji asumsi klasik, regresi linier berganda, uji f, uji t. Berdasarkan  hasil penelitian menunjukkan bahwa Experiental Marekting berpengaruh positif dan signifikan terhadap loaylitas konsumen pada Coffee Shop Belakang Rumah di Pandaan, kualitas produk berpengaruh positif dan signifikan terhadap loyalitas konsumen pada Coffee Shop Belakang Rumah di Pandaan, kualitas layanan berpengaruh positif dan signifikan terhadap loyalitas konsumen pada Coffee Shop Belakang Rumah di Pandaan.</w:t>
      </w:r>
    </w:p>
    <w:p w14:paraId="187863E8" w14:textId="77777777" w:rsidR="00366154" w:rsidRPr="00750456" w:rsidRDefault="00C95D73" w:rsidP="00366154">
      <w:pPr>
        <w:pStyle w:val="BodyAbstract"/>
        <w:tabs>
          <w:tab w:val="left" w:pos="0"/>
        </w:tabs>
        <w:spacing w:before="58" w:after="0"/>
        <w:ind w:left="0" w:right="4"/>
        <w:jc w:val="both"/>
        <w:rPr>
          <w:smallCaps w:val="0"/>
          <w:lang w:val="en-US"/>
        </w:rPr>
      </w:pPr>
      <w:r>
        <w:rPr>
          <w:b/>
          <w:smallCaps w:val="0"/>
          <w:color w:val="000000"/>
        </w:rPr>
        <w:t xml:space="preserve">Kata Kunci - </w:t>
      </w:r>
      <w:r w:rsidR="00366154" w:rsidRPr="00750456">
        <w:rPr>
          <w:smallCaps w:val="0"/>
          <w:lang w:val="en-US"/>
        </w:rPr>
        <w:t>Experiental Marketing, Kualitas Produk, Dan Kualitas Layanan</w:t>
      </w:r>
      <w:r w:rsidR="00366154">
        <w:rPr>
          <w:smallCaps w:val="0"/>
          <w:lang w:val="en-US"/>
        </w:rPr>
        <w:t xml:space="preserve">, </w:t>
      </w:r>
      <w:r w:rsidR="00366154" w:rsidRPr="00750456">
        <w:rPr>
          <w:smallCaps w:val="0"/>
          <w:lang w:val="en-US"/>
        </w:rPr>
        <w:t>Loyalitas Konsumen</w:t>
      </w:r>
    </w:p>
    <w:p w14:paraId="48962DD2" w14:textId="5D9D8B4E" w:rsidR="00685C08" w:rsidRDefault="00685C08">
      <w:pPr>
        <w:keepNext/>
        <w:pBdr>
          <w:top w:val="nil"/>
          <w:left w:val="nil"/>
          <w:bottom w:val="nil"/>
          <w:right w:val="nil"/>
          <w:between w:val="nil"/>
        </w:pBdr>
        <w:tabs>
          <w:tab w:val="left" w:pos="0"/>
        </w:tabs>
        <w:spacing w:before="58"/>
        <w:ind w:right="4" w:hanging="567"/>
        <w:jc w:val="both"/>
        <w:rPr>
          <w:i/>
          <w:color w:val="000000"/>
          <w:sz w:val="20"/>
          <w:szCs w:val="20"/>
        </w:rPr>
        <w:sectPr w:rsidR="00685C08">
          <w:type w:val="continuous"/>
          <w:pgSz w:w="11906" w:h="16838"/>
          <w:pgMar w:top="1701" w:right="1134" w:bottom="1701" w:left="1412" w:header="1134" w:footer="720" w:gutter="0"/>
          <w:cols w:space="720"/>
        </w:sectPr>
      </w:pPr>
    </w:p>
    <w:p w14:paraId="1242FC3E" w14:textId="0453C8F6" w:rsidR="00366154" w:rsidRPr="00366154" w:rsidRDefault="00C95D73" w:rsidP="00366154">
      <w:pPr>
        <w:pStyle w:val="Heading1"/>
        <w:numPr>
          <w:ilvl w:val="0"/>
          <w:numId w:val="3"/>
        </w:numPr>
        <w:rPr>
          <w:sz w:val="24"/>
          <w:szCs w:val="24"/>
        </w:rPr>
      </w:pPr>
      <w:r>
        <w:rPr>
          <w:sz w:val="24"/>
          <w:szCs w:val="24"/>
        </w:rPr>
        <w:t xml:space="preserve">I. Pendahuluan </w:t>
      </w:r>
    </w:p>
    <w:p w14:paraId="36AF4CF7" w14:textId="4D7A47D3" w:rsidR="00366154" w:rsidRPr="003C6D6B" w:rsidRDefault="00366154" w:rsidP="00366154">
      <w:pPr>
        <w:spacing w:line="276" w:lineRule="auto"/>
        <w:ind w:firstLine="142"/>
        <w:jc w:val="both"/>
        <w:rPr>
          <w:sz w:val="20"/>
          <w:szCs w:val="20"/>
          <w:lang w:val="en" w:eastAsia="en-ID"/>
        </w:rPr>
      </w:pPr>
      <w:r w:rsidRPr="00DB7E74">
        <w:rPr>
          <w:i/>
          <w:iCs/>
          <w:sz w:val="20"/>
          <w:szCs w:val="20"/>
        </w:rPr>
        <w:t>Experiential Marketing</w:t>
      </w:r>
      <w:r w:rsidRPr="009565FF">
        <w:rPr>
          <w:sz w:val="20"/>
          <w:szCs w:val="20"/>
        </w:rPr>
        <w:t xml:space="preserve"> merupakan pendekatan yang telah digunakan sejak lama namun saat ini masih memiliki potensi pembaharuan, termasuk di bidang kuliner, dipilih sebagai topik pembahasan di bidang jasa makanan dan minuman (</w:t>
      </w:r>
      <w:r w:rsidRPr="00DB7E74">
        <w:rPr>
          <w:i/>
          <w:iCs/>
          <w:sz w:val="20"/>
          <w:szCs w:val="20"/>
        </w:rPr>
        <w:t>food service</w:t>
      </w:r>
      <w:r w:rsidRPr="009565FF">
        <w:rPr>
          <w:sz w:val="20"/>
          <w:szCs w:val="20"/>
        </w:rPr>
        <w:t>) kecil dan besar.</w:t>
      </w:r>
      <w:sdt>
        <w:sdtPr>
          <w:rPr>
            <w:color w:val="000000"/>
            <w:sz w:val="20"/>
            <w:szCs w:val="20"/>
          </w:rPr>
          <w:tag w:val="MENDELEY_CITATION_v3_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"/>
          <w:id w:val="954834080"/>
          <w:placeholder>
            <w:docPart w:val="7DAB8C58EF854D77A12F290D4EC21D5A"/>
          </w:placeholder>
        </w:sdtPr>
        <w:sdtContent>
          <w:r w:rsidR="00C161E9" w:rsidRPr="00C161E9">
            <w:rPr>
              <w:color w:val="000000"/>
              <w:sz w:val="20"/>
              <w:szCs w:val="20"/>
            </w:rPr>
            <w:t>[1]</w:t>
          </w:r>
        </w:sdtContent>
      </w:sdt>
      <w:r>
        <w:rPr>
          <w:sz w:val="20"/>
          <w:szCs w:val="20"/>
          <w:lang w:val="en-US"/>
        </w:rPr>
        <w:t xml:space="preserve"> </w:t>
      </w:r>
      <w:r w:rsidRPr="000D5969">
        <w:rPr>
          <w:i/>
          <w:iCs/>
          <w:sz w:val="20"/>
          <w:szCs w:val="20"/>
        </w:rPr>
        <w:t>Experient</w:t>
      </w:r>
      <w:r w:rsidRPr="000D5969">
        <w:rPr>
          <w:i/>
          <w:iCs/>
          <w:sz w:val="20"/>
          <w:szCs w:val="20"/>
          <w:lang w:val="en-US"/>
        </w:rPr>
        <w:t>a</w:t>
      </w:r>
      <w:r w:rsidRPr="000D5969">
        <w:rPr>
          <w:i/>
          <w:iCs/>
          <w:sz w:val="20"/>
          <w:szCs w:val="20"/>
        </w:rPr>
        <w:t>l marketing</w:t>
      </w:r>
      <w:r w:rsidRPr="009565FF">
        <w:rPr>
          <w:sz w:val="20"/>
          <w:szCs w:val="20"/>
        </w:rPr>
        <w:t xml:space="preserve"> adalah proses dimana pemasar menawarkan produk dan jasa kepada konsumen dengan merangsang emosi konsumen yang menciptakan pengalaman berbeda bagi konsumen melalui panca indera (</w:t>
      </w:r>
      <w:r w:rsidRPr="000D5969">
        <w:rPr>
          <w:i/>
          <w:iCs/>
          <w:sz w:val="20"/>
          <w:szCs w:val="20"/>
        </w:rPr>
        <w:t>sense</w:t>
      </w:r>
      <w:r w:rsidRPr="009565FF">
        <w:rPr>
          <w:sz w:val="20"/>
          <w:szCs w:val="20"/>
        </w:rPr>
        <w:t>), afektif/perasaan (</w:t>
      </w:r>
      <w:r w:rsidRPr="000D5969">
        <w:rPr>
          <w:i/>
          <w:iCs/>
          <w:sz w:val="20"/>
          <w:szCs w:val="20"/>
          <w:lang w:val="en-US"/>
        </w:rPr>
        <w:t>feel</w:t>
      </w:r>
      <w:r w:rsidRPr="009565FF">
        <w:rPr>
          <w:sz w:val="20"/>
          <w:szCs w:val="20"/>
        </w:rPr>
        <w:t>), berpikir kreatif (</w:t>
      </w:r>
      <w:r w:rsidRPr="000D5969">
        <w:rPr>
          <w:i/>
          <w:iCs/>
          <w:sz w:val="20"/>
          <w:szCs w:val="20"/>
        </w:rPr>
        <w:t>think</w:t>
      </w:r>
      <w:r w:rsidRPr="009565FF">
        <w:rPr>
          <w:sz w:val="20"/>
          <w:szCs w:val="20"/>
        </w:rPr>
        <w:t>), tubuh, perilaku dan gaya hidup (</w:t>
      </w:r>
      <w:r w:rsidRPr="000D5969">
        <w:rPr>
          <w:i/>
          <w:iCs/>
          <w:sz w:val="20"/>
          <w:szCs w:val="20"/>
        </w:rPr>
        <w:t>act</w:t>
      </w:r>
      <w:r w:rsidRPr="009565FF">
        <w:rPr>
          <w:sz w:val="20"/>
          <w:szCs w:val="20"/>
        </w:rPr>
        <w:t>), dan identitas sosial yang timbul dari hubungan dengan kelompok referensi atau budaya (</w:t>
      </w:r>
      <w:r w:rsidRPr="000D5969">
        <w:rPr>
          <w:i/>
          <w:iCs/>
          <w:sz w:val="20"/>
          <w:szCs w:val="20"/>
          <w:lang w:val="en-US"/>
        </w:rPr>
        <w:t>relate</w:t>
      </w:r>
      <w:r>
        <w:rPr>
          <w:i/>
          <w:iCs/>
          <w:sz w:val="20"/>
          <w:szCs w:val="20"/>
          <w:lang w:val="en-US"/>
        </w:rPr>
        <w:t>)</w:t>
      </w:r>
      <w:sdt>
        <w:sdtPr>
          <w:rPr>
            <w:iCs/>
            <w:color w:val="000000"/>
            <w:sz w:val="20"/>
            <w:szCs w:val="20"/>
            <w:lang w:val="en-US"/>
          </w:rPr>
          <w:tag w:val="MENDELEY_CITATION_v3_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"/>
          <w:id w:val="975336934"/>
          <w:placeholder>
            <w:docPart w:val="7DAB8C58EF854D77A12F290D4EC21D5A"/>
          </w:placeholder>
        </w:sdtPr>
        <w:sdtContent>
          <w:r w:rsidR="00C161E9" w:rsidRPr="00C161E9">
            <w:rPr>
              <w:iCs/>
              <w:color w:val="000000"/>
              <w:sz w:val="20"/>
              <w:szCs w:val="20"/>
              <w:lang w:val="en-US"/>
            </w:rPr>
            <w:t>[2]</w:t>
          </w:r>
        </w:sdtContent>
      </w:sdt>
      <w:r>
        <w:rPr>
          <w:i/>
          <w:iCs/>
          <w:sz w:val="20"/>
          <w:szCs w:val="20"/>
          <w:lang w:val="en-US"/>
        </w:rPr>
        <w:t xml:space="preserve"> </w:t>
      </w:r>
      <w:r w:rsidRPr="009565FF">
        <w:rPr>
          <w:sz w:val="20"/>
          <w:szCs w:val="20"/>
        </w:rPr>
        <w:t>Kualitas produk adalah kualitas produk secara keseluruhan, mampu memenuhi kebutuhan pelanggan sesuai dengan harapan pelanggan. Pernyataan yang disajikan tentang kualitas produk dapat memberikan atau menawarkan makanan berkualitas tinggi, yang memungkinkan perusahaan untuk menarik konsumen</w:t>
      </w:r>
      <w:r>
        <w:rPr>
          <w:sz w:val="20"/>
          <w:szCs w:val="20"/>
          <w:lang w:val="en-US"/>
        </w:rPr>
        <w:t xml:space="preserve"> </w:t>
      </w:r>
      <w:sdt>
        <w:sdtPr>
          <w:rPr>
            <w:color w:val="000000"/>
            <w:sz w:val="20"/>
            <w:szCs w:val="20"/>
          </w:rPr>
          <w:tag w:val="MENDELEY_CITATION_v3_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"/>
          <w:id w:val="1858382812"/>
          <w:placeholder>
            <w:docPart w:val="51FD14B888754FF3A36085E5D3D8F0E1"/>
          </w:placeholder>
        </w:sdtPr>
        <w:sdtContent>
          <w:r w:rsidR="00C161E9" w:rsidRPr="00C161E9">
            <w:rPr>
              <w:color w:val="000000"/>
              <w:sz w:val="20"/>
              <w:szCs w:val="20"/>
            </w:rPr>
            <w:t>[3]</w:t>
          </w:r>
        </w:sdtContent>
      </w:sdt>
      <w:r w:rsidRPr="009565FF">
        <w:rPr>
          <w:sz w:val="20"/>
          <w:szCs w:val="20"/>
        </w:rPr>
        <w:t>.</w:t>
      </w:r>
      <w:r>
        <w:rPr>
          <w:sz w:val="20"/>
          <w:szCs w:val="20"/>
          <w:lang w:val="en-US"/>
        </w:rPr>
        <w:t xml:space="preserve"> </w:t>
      </w:r>
      <w:r w:rsidRPr="009565FF">
        <w:rPr>
          <w:sz w:val="20"/>
          <w:szCs w:val="20"/>
        </w:rPr>
        <w:t>Faktor selanjutnya yang mempengaruhi kualitas produk adalah kualitas pelayanan</w:t>
      </w:r>
      <w:r>
        <w:rPr>
          <w:sz w:val="20"/>
          <w:szCs w:val="20"/>
          <w:lang w:val="en-US"/>
        </w:rPr>
        <w:t xml:space="preserve"> yang</w:t>
      </w:r>
      <w:r w:rsidRPr="009565FF">
        <w:rPr>
          <w:sz w:val="20"/>
          <w:szCs w:val="20"/>
        </w:rPr>
        <w:t xml:space="preserve"> merupakan aspek penting yang harus diupayakan oleh setiap bisnis jika hasil yang dicapai dapat bersaing di pasar untuk memuaskan kebutuhan dan keinginan konsumen</w:t>
      </w:r>
      <w:r>
        <w:rPr>
          <w:sz w:val="20"/>
          <w:szCs w:val="20"/>
          <w:lang w:val="en-US"/>
        </w:rPr>
        <w:t>.</w:t>
      </w:r>
      <w:r>
        <w:rPr>
          <w:color w:val="000000"/>
          <w:sz w:val="20"/>
          <w:szCs w:val="20"/>
          <w:lang w:val="en-US"/>
        </w:rPr>
        <w:t xml:space="preserve"> </w:t>
      </w:r>
      <w:r w:rsidRPr="000D5969">
        <w:rPr>
          <w:i/>
          <w:iCs/>
          <w:sz w:val="20"/>
          <w:szCs w:val="20"/>
        </w:rPr>
        <w:t>Experiential marketing</w:t>
      </w:r>
      <w:r w:rsidRPr="009565FF">
        <w:rPr>
          <w:sz w:val="20"/>
          <w:szCs w:val="20"/>
        </w:rPr>
        <w:t>, kualitas produk dan kualitas layanan adalah pendekatan yang berkaitan erat dengan retensi</w:t>
      </w:r>
      <w:r>
        <w:rPr>
          <w:sz w:val="20"/>
          <w:szCs w:val="20"/>
          <w:lang w:val="en-US"/>
        </w:rPr>
        <w:t xml:space="preserve"> </w:t>
      </w:r>
      <w:r w:rsidRPr="009565FF">
        <w:rPr>
          <w:sz w:val="20"/>
          <w:szCs w:val="20"/>
        </w:rPr>
        <w:lastRenderedPageBreak/>
        <w:t>pelanggan.</w:t>
      </w:r>
      <w:r>
        <w:rPr>
          <w:sz w:val="20"/>
          <w:szCs w:val="20"/>
          <w:lang w:val="en-US"/>
        </w:rPr>
        <w:t xml:space="preserve"> P</w:t>
      </w:r>
      <w:r w:rsidRPr="009565FF">
        <w:rPr>
          <w:sz w:val="20"/>
          <w:szCs w:val="20"/>
        </w:rPr>
        <w:t>elanggan setia merupakan salah satu acuan bagi perusahaan yang tetap ingin bertahan dalam usahanya. Loyalitas adalah komitmen pelanggan untuk membeli kembali barang atau jasa di masa depan, meskipun dampak situasi dan upaya pemasaran akan menyebabkan pelanggan berubah. Loyalitas pelanggan adalah kesediaan pelanggan untuk memesan kembali atau melakukan pembelian berulang</w:t>
      </w:r>
      <w:r>
        <w:rPr>
          <w:sz w:val="20"/>
          <w:szCs w:val="20"/>
          <w:lang w:val="en-US"/>
        </w:rPr>
        <w:t xml:space="preserve"> </w:t>
      </w:r>
      <w:sdt>
        <w:sdtPr>
          <w:rPr>
            <w:color w:val="000000"/>
            <w:sz w:val="20"/>
            <w:szCs w:val="20"/>
          </w:rPr>
          <w:tag w:val="MENDELEY_CITATION_v3_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"/>
          <w:id w:val="1050741663"/>
          <w:placeholder>
            <w:docPart w:val="51FD14B888754FF3A36085E5D3D8F0E1"/>
          </w:placeholder>
        </w:sdtPr>
        <w:sdtContent>
          <w:r w:rsidR="00C161E9" w:rsidRPr="00C161E9">
            <w:rPr>
              <w:color w:val="000000"/>
              <w:sz w:val="20"/>
              <w:szCs w:val="20"/>
            </w:rPr>
            <w:t>[3]</w:t>
          </w:r>
        </w:sdtContent>
      </w:sdt>
      <w:r>
        <w:rPr>
          <w:sz w:val="20"/>
          <w:szCs w:val="20"/>
          <w:lang w:val="en-US"/>
        </w:rPr>
        <w:t>.</w:t>
      </w:r>
    </w:p>
    <w:p w14:paraId="7E285EAB" w14:textId="77777777" w:rsidR="00366154" w:rsidRPr="009565FF" w:rsidRDefault="00366154" w:rsidP="00366154">
      <w:pPr>
        <w:spacing w:line="276" w:lineRule="auto"/>
        <w:ind w:firstLine="142"/>
        <w:jc w:val="both"/>
        <w:rPr>
          <w:sz w:val="20"/>
          <w:szCs w:val="20"/>
        </w:rPr>
      </w:pPr>
      <w:r w:rsidRPr="009565FF">
        <w:rPr>
          <w:sz w:val="20"/>
          <w:szCs w:val="20"/>
        </w:rPr>
        <w:t>Salah satu perusahaan dengan persaingan yang sangat kuat adalah bisnis kedai kopi di industri makanan dan minuman. Kopi atau kopi juga bisa diartikan dalam bahasa Indonesia sebagai minuman yang terbuat dari biji kopi. Saat ini kopi merupakan komponen ekspor yang penting karena pada tahun 2004 kopi merupakan ekspor tertinggi di 12 negara dan kopi merupakan produk pertanian terbesar ke-7 di dunia</w:t>
      </w:r>
      <w:r>
        <w:rPr>
          <w:sz w:val="20"/>
          <w:szCs w:val="20"/>
          <w:lang w:val="en-US"/>
        </w:rPr>
        <w:t xml:space="preserve">. </w:t>
      </w:r>
      <w:r w:rsidRPr="009565FF">
        <w:rPr>
          <w:sz w:val="20"/>
          <w:szCs w:val="20"/>
        </w:rPr>
        <w:t>Di Indonesia, popularitas kopi semakin hari semakin meningkat, yang dapat mempengaruhi perkembangan bisnis ketika semakin banyak bermunculan kafe atau kedai kopi di kawasan kota Pandaan. Ada sekitar 20 kafe atau kedai kopi di Pandaan sendiri. </w:t>
      </w:r>
    </w:p>
    <w:p w14:paraId="6DC4B623" w14:textId="04DAC127" w:rsidR="00366154" w:rsidRDefault="00366154" w:rsidP="00366154">
      <w:pPr>
        <w:spacing w:line="276" w:lineRule="auto"/>
        <w:ind w:firstLine="142"/>
        <w:jc w:val="both"/>
        <w:rPr>
          <w:sz w:val="20"/>
          <w:szCs w:val="20"/>
        </w:rPr>
      </w:pPr>
      <w:r w:rsidRPr="009565FF">
        <w:rPr>
          <w:sz w:val="20"/>
          <w:szCs w:val="20"/>
        </w:rPr>
        <w:t xml:space="preserve">Saat ini, maraknya kedai kopi di kota Pandaan sudah menjadi pemandangan umum bagi anak muda, terutama saat ini. Dari kafe jalanan kecil dengan konsep butik hingga kafe. Salah satu yang menarik perhatian penulis adalah </w:t>
      </w:r>
      <w:r w:rsidRPr="00DB7E74">
        <w:rPr>
          <w:i/>
          <w:iCs/>
          <w:sz w:val="20"/>
          <w:szCs w:val="20"/>
          <w:lang w:val="en-US"/>
        </w:rPr>
        <w:t>Coffee Shop</w:t>
      </w:r>
      <w:r>
        <w:rPr>
          <w:sz w:val="20"/>
          <w:szCs w:val="20"/>
          <w:lang w:val="en-US"/>
        </w:rPr>
        <w:t xml:space="preserve"> “Belakang Rumah</w:t>
      </w:r>
      <w:r w:rsidRPr="009565FF">
        <w:rPr>
          <w:sz w:val="20"/>
          <w:szCs w:val="20"/>
        </w:rPr>
        <w:t>” di JL.Dr. Soetomo, Dsn Klampok, No.8, Pandaan, Jawa Timur, Indonesia. Hal pertama yang menarik perhatian penulis adalah konsep nama yang tidak biasa "</w:t>
      </w:r>
      <w:r>
        <w:rPr>
          <w:sz w:val="20"/>
          <w:szCs w:val="20"/>
          <w:lang w:val="en-US"/>
        </w:rPr>
        <w:t>Belakang Rumah</w:t>
      </w:r>
      <w:r w:rsidRPr="009565FF">
        <w:rPr>
          <w:sz w:val="20"/>
          <w:szCs w:val="20"/>
        </w:rPr>
        <w:t xml:space="preserve">", meskipun lokasi kafe ini dianggap tidak strategis, intensitas pengunjung di malam hari selalu tinggi. Untuk saat ini kafe ini menawarkan konsep modern, selain dilengkapi dengan suasana yang melimpah, memiliki interior yang unik, dan juga memiliki banyak layanan tambahan seperti aktivitas </w:t>
      </w:r>
      <w:r w:rsidRPr="00DB7E74">
        <w:rPr>
          <w:i/>
          <w:iCs/>
          <w:sz w:val="20"/>
          <w:szCs w:val="20"/>
        </w:rPr>
        <w:t>live music</w:t>
      </w:r>
      <w:r w:rsidRPr="009565FF">
        <w:rPr>
          <w:sz w:val="20"/>
          <w:szCs w:val="20"/>
        </w:rPr>
        <w:t>, WiFi dan sejenisnya, yang dapat menggunakan konsep khusus yang menarik konsumen, sebuah konsep yang dapat mempengaruhi loyalitas pelanggan dengan sangat cepat. Selain itu, kafe ini juga melayani pelanggannya di komunitas Pandaan. Komunitas ini meliputi komunitas musik (</w:t>
      </w:r>
      <w:r w:rsidRPr="000D5969">
        <w:rPr>
          <w:i/>
          <w:iCs/>
          <w:sz w:val="20"/>
          <w:szCs w:val="20"/>
        </w:rPr>
        <w:t>metal, pop, dan reggae</w:t>
      </w:r>
      <w:r w:rsidRPr="009565FF">
        <w:rPr>
          <w:sz w:val="20"/>
          <w:szCs w:val="20"/>
        </w:rPr>
        <w:t>) dan komunitas bisnis apriori.</w:t>
      </w:r>
    </w:p>
    <w:p w14:paraId="49BECCFA" w14:textId="77777777" w:rsidR="00366154" w:rsidRPr="00366154" w:rsidRDefault="00366154" w:rsidP="00366154">
      <w:pPr>
        <w:spacing w:line="276" w:lineRule="auto"/>
        <w:jc w:val="center"/>
        <w:rPr>
          <w:b/>
          <w:bCs/>
          <w:sz w:val="20"/>
          <w:szCs w:val="20"/>
          <w:lang w:val="en-US"/>
        </w:rPr>
      </w:pPr>
      <w:r w:rsidRPr="00366154">
        <w:rPr>
          <w:b/>
          <w:bCs/>
          <w:sz w:val="20"/>
          <w:szCs w:val="20"/>
          <w:lang w:val="en-US"/>
        </w:rPr>
        <w:t>Tabel 1</w:t>
      </w:r>
    </w:p>
    <w:p w14:paraId="37CA7FC4" w14:textId="77777777" w:rsidR="00366154" w:rsidRPr="00366154" w:rsidRDefault="00366154" w:rsidP="00366154">
      <w:pPr>
        <w:spacing w:line="276" w:lineRule="auto"/>
        <w:jc w:val="center"/>
        <w:rPr>
          <w:b/>
          <w:bCs/>
          <w:sz w:val="20"/>
          <w:szCs w:val="20"/>
          <w:lang w:val="en-US"/>
        </w:rPr>
      </w:pPr>
      <w:r w:rsidRPr="00366154">
        <w:rPr>
          <w:b/>
          <w:bCs/>
          <w:sz w:val="20"/>
          <w:szCs w:val="20"/>
          <w:lang w:val="en-US"/>
        </w:rPr>
        <w:t>GAP</w:t>
      </w:r>
    </w:p>
    <w:tbl>
      <w:tblPr>
        <w:tblW w:w="0" w:type="auto"/>
        <w:jc w:val="center"/>
        <w:tblBorders>
          <w:top w:val="single" w:sz="4" w:space="0" w:color="auto"/>
          <w:bottom w:val="single" w:sz="4" w:space="0" w:color="auto"/>
        </w:tblBorders>
        <w:tblLook w:val="04A0" w:firstRow="1" w:lastRow="0" w:firstColumn="1" w:lastColumn="0" w:noHBand="0" w:noVBand="1"/>
      </w:tblPr>
      <w:tblGrid>
        <w:gridCol w:w="625"/>
        <w:gridCol w:w="1710"/>
        <w:gridCol w:w="1980"/>
        <w:gridCol w:w="3612"/>
      </w:tblGrid>
      <w:tr w:rsidR="00366154" w:rsidRPr="00366154" w14:paraId="0D494E9C" w14:textId="77777777" w:rsidTr="00256113">
        <w:trPr>
          <w:jc w:val="center"/>
        </w:trPr>
        <w:tc>
          <w:tcPr>
            <w:tcW w:w="625" w:type="dxa"/>
            <w:tcBorders>
              <w:top w:val="single" w:sz="4" w:space="0" w:color="auto"/>
              <w:bottom w:val="single" w:sz="4" w:space="0" w:color="auto"/>
            </w:tcBorders>
            <w:shd w:val="clear" w:color="auto" w:fill="auto"/>
            <w:hideMark/>
          </w:tcPr>
          <w:p w14:paraId="6E946016" w14:textId="77777777" w:rsidR="00366154" w:rsidRPr="00366154" w:rsidRDefault="00366154" w:rsidP="00366154">
            <w:pPr>
              <w:spacing w:line="276" w:lineRule="auto"/>
              <w:rPr>
                <w:sz w:val="16"/>
                <w:szCs w:val="16"/>
              </w:rPr>
            </w:pPr>
            <w:r w:rsidRPr="00366154">
              <w:rPr>
                <w:sz w:val="16"/>
                <w:szCs w:val="16"/>
              </w:rPr>
              <w:t>No</w:t>
            </w:r>
          </w:p>
        </w:tc>
        <w:tc>
          <w:tcPr>
            <w:tcW w:w="1710" w:type="dxa"/>
            <w:tcBorders>
              <w:top w:val="single" w:sz="4" w:space="0" w:color="auto"/>
              <w:bottom w:val="single" w:sz="4" w:space="0" w:color="auto"/>
            </w:tcBorders>
            <w:shd w:val="clear" w:color="auto" w:fill="auto"/>
            <w:hideMark/>
          </w:tcPr>
          <w:p w14:paraId="4D371CAF" w14:textId="77777777" w:rsidR="00366154" w:rsidRPr="00366154" w:rsidRDefault="00366154" w:rsidP="00366154">
            <w:pPr>
              <w:spacing w:line="276" w:lineRule="auto"/>
              <w:rPr>
                <w:sz w:val="16"/>
                <w:szCs w:val="16"/>
              </w:rPr>
            </w:pPr>
            <w:r w:rsidRPr="00366154">
              <w:rPr>
                <w:sz w:val="16"/>
                <w:szCs w:val="16"/>
              </w:rPr>
              <w:t>Variabel</w:t>
            </w:r>
          </w:p>
        </w:tc>
        <w:tc>
          <w:tcPr>
            <w:tcW w:w="1980" w:type="dxa"/>
            <w:tcBorders>
              <w:top w:val="single" w:sz="4" w:space="0" w:color="auto"/>
              <w:bottom w:val="single" w:sz="4" w:space="0" w:color="auto"/>
            </w:tcBorders>
            <w:shd w:val="clear" w:color="auto" w:fill="auto"/>
            <w:hideMark/>
          </w:tcPr>
          <w:p w14:paraId="5654469B" w14:textId="77777777" w:rsidR="00366154" w:rsidRPr="00366154" w:rsidRDefault="00366154" w:rsidP="00366154">
            <w:pPr>
              <w:spacing w:line="276" w:lineRule="auto"/>
              <w:rPr>
                <w:sz w:val="16"/>
                <w:szCs w:val="16"/>
              </w:rPr>
            </w:pPr>
            <w:r w:rsidRPr="00366154">
              <w:rPr>
                <w:sz w:val="16"/>
                <w:szCs w:val="16"/>
              </w:rPr>
              <w:t>Penelitian</w:t>
            </w:r>
          </w:p>
        </w:tc>
        <w:tc>
          <w:tcPr>
            <w:tcW w:w="3612" w:type="dxa"/>
            <w:tcBorders>
              <w:top w:val="single" w:sz="4" w:space="0" w:color="auto"/>
              <w:bottom w:val="single" w:sz="4" w:space="0" w:color="auto"/>
            </w:tcBorders>
            <w:shd w:val="clear" w:color="auto" w:fill="auto"/>
            <w:hideMark/>
          </w:tcPr>
          <w:p w14:paraId="7A258AC3" w14:textId="77777777" w:rsidR="00366154" w:rsidRPr="00366154" w:rsidRDefault="00366154" w:rsidP="00366154">
            <w:pPr>
              <w:spacing w:line="276" w:lineRule="auto"/>
              <w:rPr>
                <w:sz w:val="16"/>
                <w:szCs w:val="16"/>
              </w:rPr>
            </w:pPr>
            <w:r w:rsidRPr="00366154">
              <w:rPr>
                <w:sz w:val="16"/>
                <w:szCs w:val="16"/>
              </w:rPr>
              <w:t>Hasil Penelitian</w:t>
            </w:r>
          </w:p>
        </w:tc>
      </w:tr>
      <w:tr w:rsidR="00366154" w:rsidRPr="00366154" w14:paraId="49ECC716" w14:textId="77777777" w:rsidTr="00256113">
        <w:trPr>
          <w:jc w:val="center"/>
        </w:trPr>
        <w:tc>
          <w:tcPr>
            <w:tcW w:w="625" w:type="dxa"/>
            <w:tcBorders>
              <w:top w:val="single" w:sz="4" w:space="0" w:color="auto"/>
            </w:tcBorders>
            <w:shd w:val="clear" w:color="auto" w:fill="auto"/>
            <w:hideMark/>
          </w:tcPr>
          <w:p w14:paraId="50595C36" w14:textId="77777777" w:rsidR="00366154" w:rsidRPr="00366154" w:rsidRDefault="00366154" w:rsidP="00366154">
            <w:pPr>
              <w:spacing w:line="276" w:lineRule="auto"/>
              <w:rPr>
                <w:sz w:val="16"/>
                <w:szCs w:val="16"/>
              </w:rPr>
            </w:pPr>
            <w:r w:rsidRPr="00366154">
              <w:rPr>
                <w:sz w:val="16"/>
                <w:szCs w:val="16"/>
              </w:rPr>
              <w:t>1</w:t>
            </w:r>
          </w:p>
        </w:tc>
        <w:tc>
          <w:tcPr>
            <w:tcW w:w="1710" w:type="dxa"/>
            <w:tcBorders>
              <w:top w:val="single" w:sz="4" w:space="0" w:color="auto"/>
            </w:tcBorders>
            <w:shd w:val="clear" w:color="auto" w:fill="auto"/>
            <w:hideMark/>
          </w:tcPr>
          <w:p w14:paraId="0F335D89" w14:textId="77777777" w:rsidR="00366154" w:rsidRPr="00366154" w:rsidRDefault="00366154" w:rsidP="00366154">
            <w:pPr>
              <w:spacing w:line="276" w:lineRule="auto"/>
              <w:rPr>
                <w:sz w:val="16"/>
                <w:szCs w:val="16"/>
              </w:rPr>
            </w:pPr>
            <w:r w:rsidRPr="00366154">
              <w:rPr>
                <w:sz w:val="16"/>
                <w:szCs w:val="16"/>
              </w:rPr>
              <w:t>Experiental Marketing (X₁)</w:t>
            </w:r>
          </w:p>
        </w:tc>
        <w:tc>
          <w:tcPr>
            <w:tcW w:w="1980" w:type="dxa"/>
            <w:tcBorders>
              <w:top w:val="single" w:sz="4" w:space="0" w:color="auto"/>
            </w:tcBorders>
            <w:shd w:val="clear" w:color="auto" w:fill="auto"/>
            <w:hideMark/>
          </w:tcPr>
          <w:p w14:paraId="4098030C" w14:textId="77777777" w:rsidR="00366154" w:rsidRPr="00366154" w:rsidRDefault="00366154" w:rsidP="00366154">
            <w:pPr>
              <w:spacing w:line="276" w:lineRule="auto"/>
              <w:rPr>
                <w:sz w:val="16"/>
                <w:szCs w:val="16"/>
                <w:lang w:val="en-US"/>
              </w:rPr>
            </w:pPr>
            <w:r w:rsidRPr="00366154">
              <w:rPr>
                <w:sz w:val="16"/>
                <w:szCs w:val="16"/>
              </w:rPr>
              <w:t>M Amin Kadafi dan Sisilia Novita (</w:t>
            </w:r>
            <w:r w:rsidRPr="00366154">
              <w:rPr>
                <w:sz w:val="16"/>
                <w:szCs w:val="16"/>
                <w:lang w:val="en-US"/>
              </w:rPr>
              <w:t>2018)</w:t>
            </w:r>
          </w:p>
        </w:tc>
        <w:tc>
          <w:tcPr>
            <w:tcW w:w="3612" w:type="dxa"/>
            <w:tcBorders>
              <w:top w:val="single" w:sz="4" w:space="0" w:color="auto"/>
            </w:tcBorders>
            <w:shd w:val="clear" w:color="auto" w:fill="auto"/>
            <w:hideMark/>
          </w:tcPr>
          <w:p w14:paraId="22B9B8A1" w14:textId="77777777" w:rsidR="00366154" w:rsidRPr="00366154" w:rsidRDefault="00366154" w:rsidP="00366154">
            <w:pPr>
              <w:spacing w:line="276" w:lineRule="auto"/>
              <w:rPr>
                <w:sz w:val="16"/>
                <w:szCs w:val="16"/>
              </w:rPr>
            </w:pPr>
            <w:r w:rsidRPr="00366154">
              <w:rPr>
                <w:sz w:val="16"/>
                <w:szCs w:val="16"/>
              </w:rPr>
              <w:t>Menyatakan bahwa experinetal marketing berpengaruh positif dan signifikan terhadap loyalitas konsumen</w:t>
            </w:r>
          </w:p>
        </w:tc>
      </w:tr>
      <w:tr w:rsidR="00366154" w:rsidRPr="00366154" w14:paraId="153D28CF" w14:textId="77777777" w:rsidTr="00256113">
        <w:trPr>
          <w:jc w:val="center"/>
        </w:trPr>
        <w:tc>
          <w:tcPr>
            <w:tcW w:w="625" w:type="dxa"/>
            <w:shd w:val="clear" w:color="auto" w:fill="auto"/>
          </w:tcPr>
          <w:p w14:paraId="1B9E8597" w14:textId="77777777" w:rsidR="00366154" w:rsidRPr="00366154" w:rsidRDefault="00366154" w:rsidP="00366154">
            <w:pPr>
              <w:spacing w:line="276" w:lineRule="auto"/>
              <w:rPr>
                <w:i/>
                <w:iCs/>
                <w:sz w:val="16"/>
                <w:szCs w:val="16"/>
              </w:rPr>
            </w:pPr>
          </w:p>
        </w:tc>
        <w:tc>
          <w:tcPr>
            <w:tcW w:w="1710" w:type="dxa"/>
            <w:shd w:val="clear" w:color="auto" w:fill="auto"/>
            <w:hideMark/>
          </w:tcPr>
          <w:p w14:paraId="2B77A93B" w14:textId="77777777" w:rsidR="00366154" w:rsidRPr="00366154" w:rsidRDefault="00366154" w:rsidP="00366154">
            <w:pPr>
              <w:spacing w:line="276" w:lineRule="auto"/>
              <w:rPr>
                <w:sz w:val="16"/>
                <w:szCs w:val="16"/>
              </w:rPr>
            </w:pPr>
            <w:r w:rsidRPr="00366154">
              <w:rPr>
                <w:sz w:val="16"/>
                <w:szCs w:val="16"/>
              </w:rPr>
              <w:t>Experiental Marketing (X₁)</w:t>
            </w:r>
          </w:p>
        </w:tc>
        <w:tc>
          <w:tcPr>
            <w:tcW w:w="1980" w:type="dxa"/>
            <w:shd w:val="clear" w:color="auto" w:fill="auto"/>
            <w:hideMark/>
          </w:tcPr>
          <w:p w14:paraId="28A3F8D4" w14:textId="77777777" w:rsidR="00366154" w:rsidRPr="00366154" w:rsidRDefault="00366154" w:rsidP="00366154">
            <w:pPr>
              <w:spacing w:line="276" w:lineRule="auto"/>
              <w:rPr>
                <w:sz w:val="16"/>
                <w:szCs w:val="16"/>
              </w:rPr>
            </w:pPr>
            <w:r w:rsidRPr="00366154">
              <w:rPr>
                <w:sz w:val="16"/>
                <w:szCs w:val="16"/>
              </w:rPr>
              <w:t>Clarisa Michela Rindengan, Lisbeth Mananeke, dan Jane Puloan (2018)</w:t>
            </w:r>
          </w:p>
        </w:tc>
        <w:tc>
          <w:tcPr>
            <w:tcW w:w="3612" w:type="dxa"/>
            <w:shd w:val="clear" w:color="auto" w:fill="auto"/>
            <w:hideMark/>
          </w:tcPr>
          <w:p w14:paraId="358D9FED" w14:textId="77777777" w:rsidR="00366154" w:rsidRPr="00366154" w:rsidRDefault="00366154" w:rsidP="00366154">
            <w:pPr>
              <w:spacing w:line="276" w:lineRule="auto"/>
              <w:rPr>
                <w:sz w:val="16"/>
                <w:szCs w:val="16"/>
              </w:rPr>
            </w:pPr>
            <w:r w:rsidRPr="00366154">
              <w:rPr>
                <w:sz w:val="16"/>
                <w:szCs w:val="16"/>
              </w:rPr>
              <w:t>Menyatakan bahwa experiental marketing secara simultan tidak berpengaruh signifikan terhadap loyalitas konsumen</w:t>
            </w:r>
          </w:p>
        </w:tc>
      </w:tr>
      <w:tr w:rsidR="00366154" w:rsidRPr="00366154" w14:paraId="7035245E" w14:textId="77777777" w:rsidTr="00256113">
        <w:trPr>
          <w:jc w:val="center"/>
        </w:trPr>
        <w:tc>
          <w:tcPr>
            <w:tcW w:w="625" w:type="dxa"/>
            <w:shd w:val="clear" w:color="auto" w:fill="auto"/>
            <w:hideMark/>
          </w:tcPr>
          <w:p w14:paraId="66533B47" w14:textId="77777777" w:rsidR="00366154" w:rsidRPr="00366154" w:rsidRDefault="00366154" w:rsidP="00366154">
            <w:pPr>
              <w:spacing w:line="276" w:lineRule="auto"/>
              <w:rPr>
                <w:sz w:val="16"/>
                <w:szCs w:val="16"/>
              </w:rPr>
            </w:pPr>
            <w:r w:rsidRPr="00366154">
              <w:rPr>
                <w:sz w:val="16"/>
                <w:szCs w:val="16"/>
              </w:rPr>
              <w:t>2</w:t>
            </w:r>
          </w:p>
        </w:tc>
        <w:tc>
          <w:tcPr>
            <w:tcW w:w="1710" w:type="dxa"/>
            <w:shd w:val="clear" w:color="auto" w:fill="auto"/>
            <w:hideMark/>
          </w:tcPr>
          <w:p w14:paraId="221607D5" w14:textId="77777777" w:rsidR="00366154" w:rsidRPr="00366154" w:rsidRDefault="00366154" w:rsidP="00366154">
            <w:pPr>
              <w:spacing w:line="276" w:lineRule="auto"/>
              <w:rPr>
                <w:sz w:val="16"/>
                <w:szCs w:val="16"/>
              </w:rPr>
            </w:pPr>
            <w:r w:rsidRPr="00366154">
              <w:rPr>
                <w:sz w:val="16"/>
                <w:szCs w:val="16"/>
              </w:rPr>
              <w:t>Kualitas Produk (X₂)</w:t>
            </w:r>
          </w:p>
        </w:tc>
        <w:tc>
          <w:tcPr>
            <w:tcW w:w="1980" w:type="dxa"/>
            <w:shd w:val="clear" w:color="auto" w:fill="auto"/>
            <w:hideMark/>
          </w:tcPr>
          <w:p w14:paraId="42374594" w14:textId="77777777" w:rsidR="00366154" w:rsidRPr="00366154" w:rsidRDefault="00366154" w:rsidP="00366154">
            <w:pPr>
              <w:spacing w:line="276" w:lineRule="auto"/>
              <w:rPr>
                <w:sz w:val="16"/>
                <w:szCs w:val="16"/>
              </w:rPr>
            </w:pPr>
            <w:r w:rsidRPr="00366154">
              <w:rPr>
                <w:sz w:val="16"/>
                <w:szCs w:val="16"/>
              </w:rPr>
              <w:t>Fenny Indrawati (2018)</w:t>
            </w:r>
          </w:p>
        </w:tc>
        <w:tc>
          <w:tcPr>
            <w:tcW w:w="3612" w:type="dxa"/>
            <w:shd w:val="clear" w:color="auto" w:fill="auto"/>
            <w:hideMark/>
          </w:tcPr>
          <w:p w14:paraId="5D751861" w14:textId="77777777" w:rsidR="00366154" w:rsidRPr="00366154" w:rsidRDefault="00366154" w:rsidP="00366154">
            <w:pPr>
              <w:spacing w:line="276" w:lineRule="auto"/>
              <w:rPr>
                <w:sz w:val="16"/>
                <w:szCs w:val="16"/>
              </w:rPr>
            </w:pPr>
            <w:r w:rsidRPr="00366154">
              <w:rPr>
                <w:sz w:val="16"/>
                <w:szCs w:val="16"/>
              </w:rPr>
              <w:t>Menyatakan bahwa kualitas produk berpengaruh positif dan signifikan terhadap loyalitas konsumen</w:t>
            </w:r>
          </w:p>
        </w:tc>
      </w:tr>
      <w:tr w:rsidR="00366154" w:rsidRPr="00366154" w14:paraId="5221BF53" w14:textId="77777777" w:rsidTr="00256113">
        <w:trPr>
          <w:jc w:val="center"/>
        </w:trPr>
        <w:tc>
          <w:tcPr>
            <w:tcW w:w="625" w:type="dxa"/>
            <w:shd w:val="clear" w:color="auto" w:fill="auto"/>
          </w:tcPr>
          <w:p w14:paraId="41C10FE7" w14:textId="77777777" w:rsidR="00366154" w:rsidRPr="00366154" w:rsidRDefault="00366154" w:rsidP="00366154">
            <w:pPr>
              <w:spacing w:line="276" w:lineRule="auto"/>
              <w:rPr>
                <w:sz w:val="16"/>
                <w:szCs w:val="16"/>
              </w:rPr>
            </w:pPr>
          </w:p>
        </w:tc>
        <w:tc>
          <w:tcPr>
            <w:tcW w:w="1710" w:type="dxa"/>
            <w:shd w:val="clear" w:color="auto" w:fill="auto"/>
            <w:hideMark/>
          </w:tcPr>
          <w:p w14:paraId="268BDE2C" w14:textId="77777777" w:rsidR="00366154" w:rsidRPr="00366154" w:rsidRDefault="00366154" w:rsidP="00366154">
            <w:pPr>
              <w:spacing w:line="276" w:lineRule="auto"/>
              <w:rPr>
                <w:sz w:val="16"/>
                <w:szCs w:val="16"/>
              </w:rPr>
            </w:pPr>
            <w:r w:rsidRPr="00366154">
              <w:rPr>
                <w:sz w:val="16"/>
                <w:szCs w:val="16"/>
              </w:rPr>
              <w:t>Kualitas Produk (X₂)</w:t>
            </w:r>
          </w:p>
        </w:tc>
        <w:tc>
          <w:tcPr>
            <w:tcW w:w="1980" w:type="dxa"/>
            <w:shd w:val="clear" w:color="auto" w:fill="auto"/>
            <w:hideMark/>
          </w:tcPr>
          <w:p w14:paraId="5ED6FBE0" w14:textId="77777777" w:rsidR="00366154" w:rsidRPr="00366154" w:rsidRDefault="00366154" w:rsidP="00366154">
            <w:pPr>
              <w:spacing w:line="276" w:lineRule="auto"/>
              <w:rPr>
                <w:sz w:val="16"/>
                <w:szCs w:val="16"/>
              </w:rPr>
            </w:pPr>
            <w:r w:rsidRPr="00366154">
              <w:rPr>
                <w:sz w:val="16"/>
                <w:szCs w:val="16"/>
              </w:rPr>
              <w:t>Dewi Sartika (2017)</w:t>
            </w:r>
          </w:p>
        </w:tc>
        <w:tc>
          <w:tcPr>
            <w:tcW w:w="3612" w:type="dxa"/>
            <w:shd w:val="clear" w:color="auto" w:fill="auto"/>
            <w:hideMark/>
          </w:tcPr>
          <w:p w14:paraId="78899B8F" w14:textId="77777777" w:rsidR="00366154" w:rsidRPr="00366154" w:rsidRDefault="00366154" w:rsidP="00366154">
            <w:pPr>
              <w:spacing w:line="276" w:lineRule="auto"/>
              <w:rPr>
                <w:sz w:val="16"/>
                <w:szCs w:val="16"/>
              </w:rPr>
            </w:pPr>
            <w:r w:rsidRPr="00366154">
              <w:rPr>
                <w:sz w:val="16"/>
                <w:szCs w:val="16"/>
              </w:rPr>
              <w:t>Menyatakan bahwa kualitas produk secara parsial tidak berpengaruh signifikan terhadap loyalitas konsumen</w:t>
            </w:r>
          </w:p>
        </w:tc>
      </w:tr>
      <w:tr w:rsidR="00366154" w:rsidRPr="00366154" w14:paraId="35251E2E" w14:textId="77777777" w:rsidTr="00256113">
        <w:trPr>
          <w:jc w:val="center"/>
        </w:trPr>
        <w:tc>
          <w:tcPr>
            <w:tcW w:w="625" w:type="dxa"/>
            <w:shd w:val="clear" w:color="auto" w:fill="auto"/>
            <w:hideMark/>
          </w:tcPr>
          <w:p w14:paraId="73B5AF16" w14:textId="77777777" w:rsidR="00366154" w:rsidRPr="00366154" w:rsidRDefault="00366154" w:rsidP="00366154">
            <w:pPr>
              <w:spacing w:line="276" w:lineRule="auto"/>
              <w:rPr>
                <w:sz w:val="16"/>
                <w:szCs w:val="16"/>
              </w:rPr>
            </w:pPr>
            <w:r w:rsidRPr="00366154">
              <w:rPr>
                <w:sz w:val="16"/>
                <w:szCs w:val="16"/>
              </w:rPr>
              <w:t>3</w:t>
            </w:r>
          </w:p>
        </w:tc>
        <w:tc>
          <w:tcPr>
            <w:tcW w:w="1710" w:type="dxa"/>
            <w:shd w:val="clear" w:color="auto" w:fill="auto"/>
            <w:hideMark/>
          </w:tcPr>
          <w:p w14:paraId="1C0ADA54" w14:textId="77777777" w:rsidR="00366154" w:rsidRPr="00366154" w:rsidRDefault="00366154" w:rsidP="00366154">
            <w:pPr>
              <w:spacing w:line="276" w:lineRule="auto"/>
              <w:rPr>
                <w:sz w:val="16"/>
                <w:szCs w:val="16"/>
              </w:rPr>
            </w:pPr>
            <w:r w:rsidRPr="00366154">
              <w:rPr>
                <w:sz w:val="16"/>
                <w:szCs w:val="16"/>
              </w:rPr>
              <w:t>Kualitas Layanan (X₃)</w:t>
            </w:r>
          </w:p>
        </w:tc>
        <w:tc>
          <w:tcPr>
            <w:tcW w:w="1980" w:type="dxa"/>
            <w:shd w:val="clear" w:color="auto" w:fill="auto"/>
            <w:hideMark/>
          </w:tcPr>
          <w:p w14:paraId="67667B64" w14:textId="77777777" w:rsidR="00366154" w:rsidRPr="00366154" w:rsidRDefault="00366154" w:rsidP="00366154">
            <w:pPr>
              <w:spacing w:line="276" w:lineRule="auto"/>
              <w:rPr>
                <w:sz w:val="16"/>
                <w:szCs w:val="16"/>
              </w:rPr>
            </w:pPr>
            <w:r w:rsidRPr="00366154">
              <w:rPr>
                <w:sz w:val="16"/>
                <w:szCs w:val="16"/>
              </w:rPr>
              <w:t>Ratih Andalusi (2021)</w:t>
            </w:r>
          </w:p>
        </w:tc>
        <w:tc>
          <w:tcPr>
            <w:tcW w:w="3612" w:type="dxa"/>
            <w:shd w:val="clear" w:color="auto" w:fill="auto"/>
            <w:hideMark/>
          </w:tcPr>
          <w:p w14:paraId="619891FA" w14:textId="77777777" w:rsidR="00366154" w:rsidRPr="00366154" w:rsidRDefault="00366154" w:rsidP="00366154">
            <w:pPr>
              <w:spacing w:line="276" w:lineRule="auto"/>
              <w:rPr>
                <w:sz w:val="16"/>
                <w:szCs w:val="16"/>
              </w:rPr>
            </w:pPr>
            <w:r w:rsidRPr="00366154">
              <w:rPr>
                <w:sz w:val="16"/>
                <w:szCs w:val="16"/>
              </w:rPr>
              <w:t>Menyatakan bahwa kualitas layanan berpengaruh positif dan signifikan terhadap loyalitas konsumen</w:t>
            </w:r>
          </w:p>
        </w:tc>
      </w:tr>
      <w:tr w:rsidR="00366154" w:rsidRPr="00366154" w14:paraId="3864BDC0" w14:textId="77777777" w:rsidTr="00256113">
        <w:trPr>
          <w:jc w:val="center"/>
        </w:trPr>
        <w:tc>
          <w:tcPr>
            <w:tcW w:w="625" w:type="dxa"/>
            <w:shd w:val="clear" w:color="auto" w:fill="auto"/>
          </w:tcPr>
          <w:p w14:paraId="6C0395F0" w14:textId="77777777" w:rsidR="00366154" w:rsidRPr="00366154" w:rsidRDefault="00366154" w:rsidP="00366154">
            <w:pPr>
              <w:spacing w:line="276" w:lineRule="auto"/>
              <w:rPr>
                <w:sz w:val="16"/>
                <w:szCs w:val="16"/>
              </w:rPr>
            </w:pPr>
          </w:p>
        </w:tc>
        <w:tc>
          <w:tcPr>
            <w:tcW w:w="1710" w:type="dxa"/>
            <w:shd w:val="clear" w:color="auto" w:fill="auto"/>
            <w:hideMark/>
          </w:tcPr>
          <w:p w14:paraId="609C001D" w14:textId="77777777" w:rsidR="00366154" w:rsidRPr="00366154" w:rsidRDefault="00366154" w:rsidP="00366154">
            <w:pPr>
              <w:spacing w:line="276" w:lineRule="auto"/>
              <w:rPr>
                <w:sz w:val="16"/>
                <w:szCs w:val="16"/>
              </w:rPr>
            </w:pPr>
            <w:r w:rsidRPr="00366154">
              <w:rPr>
                <w:sz w:val="16"/>
                <w:szCs w:val="16"/>
              </w:rPr>
              <w:t>Kualitas Layanan (X₃)</w:t>
            </w:r>
          </w:p>
        </w:tc>
        <w:tc>
          <w:tcPr>
            <w:tcW w:w="1980" w:type="dxa"/>
            <w:shd w:val="clear" w:color="auto" w:fill="auto"/>
            <w:hideMark/>
          </w:tcPr>
          <w:p w14:paraId="5BBD2FFA" w14:textId="77777777" w:rsidR="00366154" w:rsidRPr="00366154" w:rsidRDefault="00366154" w:rsidP="00366154">
            <w:pPr>
              <w:spacing w:line="276" w:lineRule="auto"/>
              <w:rPr>
                <w:sz w:val="16"/>
                <w:szCs w:val="16"/>
              </w:rPr>
            </w:pPr>
            <w:r w:rsidRPr="00366154">
              <w:rPr>
                <w:sz w:val="16"/>
                <w:szCs w:val="16"/>
              </w:rPr>
              <w:t>Joko Bagio Santoso (2019)</w:t>
            </w:r>
          </w:p>
        </w:tc>
        <w:tc>
          <w:tcPr>
            <w:tcW w:w="3612" w:type="dxa"/>
            <w:shd w:val="clear" w:color="auto" w:fill="auto"/>
            <w:hideMark/>
          </w:tcPr>
          <w:p w14:paraId="03E662B0" w14:textId="77777777" w:rsidR="00366154" w:rsidRPr="00366154" w:rsidRDefault="00366154" w:rsidP="00366154">
            <w:pPr>
              <w:spacing w:line="276" w:lineRule="auto"/>
              <w:rPr>
                <w:sz w:val="16"/>
                <w:szCs w:val="16"/>
              </w:rPr>
            </w:pPr>
            <w:r w:rsidRPr="00366154">
              <w:rPr>
                <w:sz w:val="16"/>
                <w:szCs w:val="16"/>
              </w:rPr>
              <w:t>Menyatakan bahwa kualitas produk tidak berpengaruh signifikan terhadan loyalitas konsumen</w:t>
            </w:r>
          </w:p>
        </w:tc>
      </w:tr>
    </w:tbl>
    <w:p w14:paraId="0BD030FD" w14:textId="77777777" w:rsidR="00366154" w:rsidRPr="00366154" w:rsidRDefault="00366154" w:rsidP="00366154">
      <w:pPr>
        <w:spacing w:line="276" w:lineRule="auto"/>
        <w:ind w:firstLine="720"/>
        <w:jc w:val="both"/>
        <w:rPr>
          <w:sz w:val="20"/>
          <w:szCs w:val="20"/>
        </w:rPr>
      </w:pPr>
    </w:p>
    <w:p w14:paraId="4CF42344" w14:textId="73D8A49E" w:rsidR="00366154" w:rsidRPr="00366154" w:rsidRDefault="00366154" w:rsidP="00366154">
      <w:pPr>
        <w:spacing w:line="276" w:lineRule="auto"/>
        <w:ind w:firstLine="142"/>
        <w:jc w:val="both"/>
        <w:rPr>
          <w:sz w:val="20"/>
          <w:szCs w:val="20"/>
          <w:lang w:val="en-US"/>
        </w:rPr>
      </w:pPr>
      <w:r w:rsidRPr="00366154">
        <w:rPr>
          <w:sz w:val="20"/>
          <w:szCs w:val="20"/>
        </w:rPr>
        <w:t xml:space="preserve">Semakin banyaknya persaingan bisnis yang berjalan membuat perusahaan semakin dikejar untuk bertindak lebih dalam hal menarik pelanggan. Sehingga perusahaan yang menerapkan teknik pemasaran perlu memahami pada kualitas produk dan kualitas layanan secara efektif dan efisien, agar mengetahui apa kebutuhan dan keinginan konsumen. Dalam mendapatkan loyalitas konsumen, kualitas produk, </w:t>
      </w:r>
      <w:r w:rsidRPr="00366154">
        <w:rPr>
          <w:i/>
          <w:iCs/>
          <w:sz w:val="20"/>
          <w:szCs w:val="20"/>
        </w:rPr>
        <w:t>experiental marketing</w:t>
      </w:r>
      <w:r w:rsidRPr="00366154">
        <w:rPr>
          <w:sz w:val="20"/>
          <w:szCs w:val="20"/>
        </w:rPr>
        <w:t xml:space="preserve"> dan layanan yang akan dipilih konsumen adalah kualitas produk, </w:t>
      </w:r>
      <w:r w:rsidRPr="00366154">
        <w:rPr>
          <w:i/>
          <w:iCs/>
          <w:sz w:val="20"/>
          <w:szCs w:val="20"/>
        </w:rPr>
        <w:t>experiental marketing</w:t>
      </w:r>
      <w:r w:rsidRPr="00366154">
        <w:rPr>
          <w:sz w:val="20"/>
          <w:szCs w:val="20"/>
        </w:rPr>
        <w:t xml:space="preserve"> dan layanan yang baik</w:t>
      </w:r>
      <w:r w:rsidRPr="00366154">
        <w:rPr>
          <w:sz w:val="20"/>
          <w:szCs w:val="20"/>
          <w:lang w:val="en-US"/>
        </w:rPr>
        <w:t xml:space="preserve"> </w:t>
      </w:r>
      <w:sdt>
        <w:sdtPr>
          <w:rPr>
            <w:color w:val="000000"/>
            <w:sz w:val="20"/>
            <w:szCs w:val="20"/>
            <w:lang w:val="en-US"/>
          </w:rPr>
          <w:tag w:val="MENDELEY_CITATION_v3_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"/>
          <w:id w:val="1310982546"/>
          <w:placeholder>
            <w:docPart w:val="C4977E95FCEB4075B1FAB2F092E66983"/>
          </w:placeholder>
        </w:sdtPr>
        <w:sdtContent>
          <w:r w:rsidR="00C161E9" w:rsidRPr="00C161E9">
            <w:rPr>
              <w:color w:val="000000"/>
              <w:sz w:val="20"/>
              <w:szCs w:val="20"/>
              <w:lang w:val="en-US"/>
            </w:rPr>
            <w:t>[4].</w:t>
          </w:r>
        </w:sdtContent>
      </w:sdt>
    </w:p>
    <w:p w14:paraId="4CF9BAE0" w14:textId="77777777" w:rsidR="00366154" w:rsidRPr="00366154" w:rsidRDefault="00366154" w:rsidP="00366154">
      <w:pPr>
        <w:spacing w:line="276" w:lineRule="auto"/>
        <w:jc w:val="center"/>
        <w:rPr>
          <w:b/>
          <w:bCs/>
          <w:sz w:val="20"/>
          <w:szCs w:val="20"/>
          <w:lang w:val="en-US"/>
        </w:rPr>
      </w:pPr>
      <w:r w:rsidRPr="00366154">
        <w:rPr>
          <w:b/>
          <w:bCs/>
          <w:sz w:val="20"/>
          <w:szCs w:val="20"/>
        </w:rPr>
        <w:t xml:space="preserve">Tabel </w:t>
      </w:r>
      <w:r w:rsidRPr="00366154">
        <w:rPr>
          <w:b/>
          <w:bCs/>
          <w:sz w:val="20"/>
          <w:szCs w:val="20"/>
          <w:lang w:val="en-US"/>
        </w:rPr>
        <w:t>2</w:t>
      </w:r>
    </w:p>
    <w:p w14:paraId="2382EEAE" w14:textId="77777777" w:rsidR="00366154" w:rsidRPr="00366154" w:rsidRDefault="00366154" w:rsidP="00366154">
      <w:pPr>
        <w:spacing w:line="276" w:lineRule="auto"/>
        <w:jc w:val="center"/>
        <w:rPr>
          <w:b/>
          <w:bCs/>
          <w:sz w:val="20"/>
          <w:szCs w:val="20"/>
        </w:rPr>
      </w:pPr>
      <w:r w:rsidRPr="00366154">
        <w:rPr>
          <w:b/>
          <w:bCs/>
          <w:sz w:val="20"/>
          <w:szCs w:val="20"/>
        </w:rPr>
        <w:t>Jumlah Pengunjung Coffee Shop Belakang Rumah Pandaan Tahun 2020 dan 2021</w:t>
      </w:r>
    </w:p>
    <w:tbl>
      <w:tblPr>
        <w:tblW w:w="0" w:type="auto"/>
        <w:jc w:val="center"/>
        <w:tblBorders>
          <w:top w:val="single" w:sz="4" w:space="0" w:color="auto"/>
          <w:bottom w:val="single" w:sz="4" w:space="0" w:color="auto"/>
        </w:tblBorders>
        <w:tblLook w:val="04A0" w:firstRow="1" w:lastRow="0" w:firstColumn="1" w:lastColumn="0" w:noHBand="0" w:noVBand="1"/>
      </w:tblPr>
      <w:tblGrid>
        <w:gridCol w:w="2250"/>
        <w:gridCol w:w="2070"/>
        <w:gridCol w:w="1890"/>
      </w:tblGrid>
      <w:tr w:rsidR="00366154" w:rsidRPr="00366154" w14:paraId="36A5D3E3" w14:textId="77777777" w:rsidTr="00256113">
        <w:trPr>
          <w:jc w:val="center"/>
        </w:trPr>
        <w:tc>
          <w:tcPr>
            <w:tcW w:w="2250" w:type="dxa"/>
            <w:tcBorders>
              <w:top w:val="single" w:sz="4" w:space="0" w:color="auto"/>
              <w:bottom w:val="single" w:sz="4" w:space="0" w:color="auto"/>
            </w:tcBorders>
            <w:hideMark/>
          </w:tcPr>
          <w:p w14:paraId="710B51BD" w14:textId="77777777" w:rsidR="00366154" w:rsidRPr="00366154" w:rsidRDefault="00366154" w:rsidP="00366154">
            <w:pPr>
              <w:spacing w:line="276" w:lineRule="auto"/>
              <w:jc w:val="center"/>
              <w:rPr>
                <w:b/>
                <w:bCs/>
                <w:sz w:val="20"/>
                <w:szCs w:val="20"/>
              </w:rPr>
            </w:pPr>
            <w:r w:rsidRPr="00366154">
              <w:rPr>
                <w:b/>
                <w:bCs/>
                <w:sz w:val="20"/>
                <w:szCs w:val="20"/>
              </w:rPr>
              <w:t>Bulan</w:t>
            </w:r>
          </w:p>
        </w:tc>
        <w:tc>
          <w:tcPr>
            <w:tcW w:w="2070" w:type="dxa"/>
            <w:tcBorders>
              <w:top w:val="single" w:sz="4" w:space="0" w:color="auto"/>
              <w:bottom w:val="single" w:sz="4" w:space="0" w:color="auto"/>
            </w:tcBorders>
            <w:hideMark/>
          </w:tcPr>
          <w:p w14:paraId="5A4BB944" w14:textId="77777777" w:rsidR="00366154" w:rsidRPr="00366154" w:rsidRDefault="00366154" w:rsidP="00366154">
            <w:pPr>
              <w:spacing w:line="276" w:lineRule="auto"/>
              <w:jc w:val="center"/>
              <w:rPr>
                <w:b/>
                <w:bCs/>
                <w:sz w:val="20"/>
                <w:szCs w:val="20"/>
              </w:rPr>
            </w:pPr>
            <w:r w:rsidRPr="00366154">
              <w:rPr>
                <w:b/>
                <w:bCs/>
                <w:sz w:val="20"/>
                <w:szCs w:val="20"/>
              </w:rPr>
              <w:t>Tahun 2020</w:t>
            </w:r>
          </w:p>
        </w:tc>
        <w:tc>
          <w:tcPr>
            <w:tcW w:w="1890" w:type="dxa"/>
            <w:tcBorders>
              <w:top w:val="single" w:sz="4" w:space="0" w:color="auto"/>
              <w:bottom w:val="single" w:sz="4" w:space="0" w:color="auto"/>
            </w:tcBorders>
            <w:hideMark/>
          </w:tcPr>
          <w:p w14:paraId="260F5E6A" w14:textId="77777777" w:rsidR="00366154" w:rsidRPr="00366154" w:rsidRDefault="00366154" w:rsidP="00366154">
            <w:pPr>
              <w:spacing w:line="276" w:lineRule="auto"/>
              <w:jc w:val="center"/>
              <w:rPr>
                <w:b/>
                <w:bCs/>
                <w:sz w:val="20"/>
                <w:szCs w:val="20"/>
              </w:rPr>
            </w:pPr>
            <w:r w:rsidRPr="00366154">
              <w:rPr>
                <w:b/>
                <w:bCs/>
                <w:sz w:val="20"/>
                <w:szCs w:val="20"/>
              </w:rPr>
              <w:t>Tahun 2021</w:t>
            </w:r>
          </w:p>
        </w:tc>
      </w:tr>
      <w:tr w:rsidR="00366154" w:rsidRPr="00366154" w14:paraId="4C318A24" w14:textId="77777777" w:rsidTr="00256113">
        <w:trPr>
          <w:jc w:val="center"/>
        </w:trPr>
        <w:tc>
          <w:tcPr>
            <w:tcW w:w="2250" w:type="dxa"/>
            <w:tcBorders>
              <w:top w:val="single" w:sz="4" w:space="0" w:color="auto"/>
            </w:tcBorders>
            <w:hideMark/>
          </w:tcPr>
          <w:p w14:paraId="12BE7AF8" w14:textId="77777777" w:rsidR="00366154" w:rsidRPr="00366154" w:rsidRDefault="00366154" w:rsidP="00366154">
            <w:pPr>
              <w:spacing w:line="276" w:lineRule="auto"/>
              <w:rPr>
                <w:sz w:val="20"/>
                <w:szCs w:val="20"/>
              </w:rPr>
            </w:pPr>
            <w:r w:rsidRPr="00366154">
              <w:rPr>
                <w:sz w:val="20"/>
                <w:szCs w:val="20"/>
              </w:rPr>
              <w:t>Januari</w:t>
            </w:r>
          </w:p>
        </w:tc>
        <w:tc>
          <w:tcPr>
            <w:tcW w:w="2070" w:type="dxa"/>
            <w:tcBorders>
              <w:top w:val="single" w:sz="4" w:space="0" w:color="auto"/>
            </w:tcBorders>
            <w:hideMark/>
          </w:tcPr>
          <w:p w14:paraId="308024DB" w14:textId="77777777" w:rsidR="00366154" w:rsidRPr="00366154" w:rsidRDefault="00366154" w:rsidP="00366154">
            <w:pPr>
              <w:spacing w:line="276" w:lineRule="auto"/>
              <w:rPr>
                <w:sz w:val="20"/>
                <w:szCs w:val="20"/>
              </w:rPr>
            </w:pPr>
            <w:r w:rsidRPr="00366154">
              <w:rPr>
                <w:sz w:val="20"/>
                <w:szCs w:val="20"/>
              </w:rPr>
              <w:t>342</w:t>
            </w:r>
          </w:p>
        </w:tc>
        <w:tc>
          <w:tcPr>
            <w:tcW w:w="1890" w:type="dxa"/>
            <w:tcBorders>
              <w:top w:val="single" w:sz="4" w:space="0" w:color="auto"/>
            </w:tcBorders>
            <w:hideMark/>
          </w:tcPr>
          <w:p w14:paraId="3F12B834" w14:textId="77777777" w:rsidR="00366154" w:rsidRPr="00366154" w:rsidRDefault="00366154" w:rsidP="00366154">
            <w:pPr>
              <w:spacing w:line="276" w:lineRule="auto"/>
              <w:rPr>
                <w:sz w:val="20"/>
                <w:szCs w:val="20"/>
              </w:rPr>
            </w:pPr>
            <w:r w:rsidRPr="00366154">
              <w:rPr>
                <w:sz w:val="20"/>
                <w:szCs w:val="20"/>
              </w:rPr>
              <w:t>351</w:t>
            </w:r>
          </w:p>
        </w:tc>
      </w:tr>
      <w:tr w:rsidR="00366154" w:rsidRPr="00366154" w14:paraId="5D40F76A" w14:textId="77777777" w:rsidTr="00256113">
        <w:trPr>
          <w:jc w:val="center"/>
        </w:trPr>
        <w:tc>
          <w:tcPr>
            <w:tcW w:w="2250" w:type="dxa"/>
            <w:hideMark/>
          </w:tcPr>
          <w:p w14:paraId="238D6C75" w14:textId="77777777" w:rsidR="00366154" w:rsidRPr="00366154" w:rsidRDefault="00366154" w:rsidP="00366154">
            <w:pPr>
              <w:spacing w:line="276" w:lineRule="auto"/>
              <w:rPr>
                <w:sz w:val="20"/>
                <w:szCs w:val="20"/>
              </w:rPr>
            </w:pPr>
            <w:r w:rsidRPr="00366154">
              <w:rPr>
                <w:sz w:val="20"/>
                <w:szCs w:val="20"/>
              </w:rPr>
              <w:t>Februari</w:t>
            </w:r>
          </w:p>
        </w:tc>
        <w:tc>
          <w:tcPr>
            <w:tcW w:w="2070" w:type="dxa"/>
            <w:hideMark/>
          </w:tcPr>
          <w:p w14:paraId="03869521" w14:textId="77777777" w:rsidR="00366154" w:rsidRPr="00366154" w:rsidRDefault="00366154" w:rsidP="00366154">
            <w:pPr>
              <w:spacing w:line="276" w:lineRule="auto"/>
              <w:rPr>
                <w:sz w:val="20"/>
                <w:szCs w:val="20"/>
              </w:rPr>
            </w:pPr>
            <w:r w:rsidRPr="00366154">
              <w:rPr>
                <w:sz w:val="20"/>
                <w:szCs w:val="20"/>
              </w:rPr>
              <w:t>387</w:t>
            </w:r>
          </w:p>
        </w:tc>
        <w:tc>
          <w:tcPr>
            <w:tcW w:w="1890" w:type="dxa"/>
            <w:hideMark/>
          </w:tcPr>
          <w:p w14:paraId="5D13D78C" w14:textId="77777777" w:rsidR="00366154" w:rsidRPr="00366154" w:rsidRDefault="00366154" w:rsidP="00366154">
            <w:pPr>
              <w:spacing w:line="276" w:lineRule="auto"/>
              <w:rPr>
                <w:sz w:val="20"/>
                <w:szCs w:val="20"/>
              </w:rPr>
            </w:pPr>
            <w:r w:rsidRPr="00366154">
              <w:rPr>
                <w:sz w:val="20"/>
                <w:szCs w:val="20"/>
              </w:rPr>
              <w:t>323</w:t>
            </w:r>
          </w:p>
        </w:tc>
      </w:tr>
      <w:tr w:rsidR="00366154" w:rsidRPr="00366154" w14:paraId="255FABD8" w14:textId="77777777" w:rsidTr="00256113">
        <w:trPr>
          <w:jc w:val="center"/>
        </w:trPr>
        <w:tc>
          <w:tcPr>
            <w:tcW w:w="2250" w:type="dxa"/>
            <w:hideMark/>
          </w:tcPr>
          <w:p w14:paraId="20608A62" w14:textId="77777777" w:rsidR="00366154" w:rsidRPr="00366154" w:rsidRDefault="00366154" w:rsidP="00366154">
            <w:pPr>
              <w:spacing w:line="276" w:lineRule="auto"/>
              <w:rPr>
                <w:sz w:val="20"/>
                <w:szCs w:val="20"/>
              </w:rPr>
            </w:pPr>
            <w:r w:rsidRPr="00366154">
              <w:rPr>
                <w:sz w:val="20"/>
                <w:szCs w:val="20"/>
              </w:rPr>
              <w:t>Maret</w:t>
            </w:r>
          </w:p>
        </w:tc>
        <w:tc>
          <w:tcPr>
            <w:tcW w:w="2070" w:type="dxa"/>
            <w:hideMark/>
          </w:tcPr>
          <w:p w14:paraId="32A98228" w14:textId="77777777" w:rsidR="00366154" w:rsidRPr="00366154" w:rsidRDefault="00366154" w:rsidP="00366154">
            <w:pPr>
              <w:spacing w:line="276" w:lineRule="auto"/>
              <w:rPr>
                <w:sz w:val="20"/>
                <w:szCs w:val="20"/>
              </w:rPr>
            </w:pPr>
            <w:r w:rsidRPr="00366154">
              <w:rPr>
                <w:sz w:val="20"/>
                <w:szCs w:val="20"/>
              </w:rPr>
              <w:t>393</w:t>
            </w:r>
          </w:p>
        </w:tc>
        <w:tc>
          <w:tcPr>
            <w:tcW w:w="1890" w:type="dxa"/>
            <w:hideMark/>
          </w:tcPr>
          <w:p w14:paraId="2BF306FC" w14:textId="77777777" w:rsidR="00366154" w:rsidRPr="00366154" w:rsidRDefault="00366154" w:rsidP="00366154">
            <w:pPr>
              <w:spacing w:line="276" w:lineRule="auto"/>
              <w:rPr>
                <w:sz w:val="20"/>
                <w:szCs w:val="20"/>
              </w:rPr>
            </w:pPr>
            <w:r w:rsidRPr="00366154">
              <w:rPr>
                <w:sz w:val="20"/>
                <w:szCs w:val="20"/>
              </w:rPr>
              <w:t>406</w:t>
            </w:r>
          </w:p>
        </w:tc>
      </w:tr>
      <w:tr w:rsidR="00366154" w:rsidRPr="00366154" w14:paraId="2DBC012D" w14:textId="77777777" w:rsidTr="00256113">
        <w:trPr>
          <w:jc w:val="center"/>
        </w:trPr>
        <w:tc>
          <w:tcPr>
            <w:tcW w:w="2250" w:type="dxa"/>
            <w:hideMark/>
          </w:tcPr>
          <w:p w14:paraId="62503D15" w14:textId="77777777" w:rsidR="00366154" w:rsidRPr="00366154" w:rsidRDefault="00366154" w:rsidP="00366154">
            <w:pPr>
              <w:spacing w:line="276" w:lineRule="auto"/>
              <w:rPr>
                <w:sz w:val="20"/>
                <w:szCs w:val="20"/>
              </w:rPr>
            </w:pPr>
            <w:r w:rsidRPr="00366154">
              <w:rPr>
                <w:sz w:val="20"/>
                <w:szCs w:val="20"/>
              </w:rPr>
              <w:t>April</w:t>
            </w:r>
          </w:p>
        </w:tc>
        <w:tc>
          <w:tcPr>
            <w:tcW w:w="2070" w:type="dxa"/>
            <w:hideMark/>
          </w:tcPr>
          <w:p w14:paraId="3B4430A3" w14:textId="77777777" w:rsidR="00366154" w:rsidRPr="00366154" w:rsidRDefault="00366154" w:rsidP="00366154">
            <w:pPr>
              <w:spacing w:line="276" w:lineRule="auto"/>
              <w:rPr>
                <w:sz w:val="20"/>
                <w:szCs w:val="20"/>
              </w:rPr>
            </w:pPr>
            <w:r w:rsidRPr="00366154">
              <w:rPr>
                <w:sz w:val="20"/>
                <w:szCs w:val="20"/>
              </w:rPr>
              <w:t>419</w:t>
            </w:r>
          </w:p>
        </w:tc>
        <w:tc>
          <w:tcPr>
            <w:tcW w:w="1890" w:type="dxa"/>
            <w:hideMark/>
          </w:tcPr>
          <w:p w14:paraId="420AA72B" w14:textId="77777777" w:rsidR="00366154" w:rsidRPr="00366154" w:rsidRDefault="00366154" w:rsidP="00366154">
            <w:pPr>
              <w:spacing w:line="276" w:lineRule="auto"/>
              <w:rPr>
                <w:sz w:val="20"/>
                <w:szCs w:val="20"/>
              </w:rPr>
            </w:pPr>
            <w:r w:rsidRPr="00366154">
              <w:rPr>
                <w:sz w:val="20"/>
                <w:szCs w:val="20"/>
              </w:rPr>
              <w:t>424</w:t>
            </w:r>
          </w:p>
        </w:tc>
      </w:tr>
      <w:tr w:rsidR="00366154" w:rsidRPr="00366154" w14:paraId="648A4CCC" w14:textId="77777777" w:rsidTr="00256113">
        <w:trPr>
          <w:jc w:val="center"/>
        </w:trPr>
        <w:tc>
          <w:tcPr>
            <w:tcW w:w="2250" w:type="dxa"/>
            <w:hideMark/>
          </w:tcPr>
          <w:p w14:paraId="2085EC0C" w14:textId="77777777" w:rsidR="00366154" w:rsidRPr="00366154" w:rsidRDefault="00366154" w:rsidP="00366154">
            <w:pPr>
              <w:spacing w:line="276" w:lineRule="auto"/>
              <w:rPr>
                <w:sz w:val="20"/>
                <w:szCs w:val="20"/>
              </w:rPr>
            </w:pPr>
            <w:r w:rsidRPr="00366154">
              <w:rPr>
                <w:sz w:val="20"/>
                <w:szCs w:val="20"/>
              </w:rPr>
              <w:t>Mei</w:t>
            </w:r>
          </w:p>
        </w:tc>
        <w:tc>
          <w:tcPr>
            <w:tcW w:w="2070" w:type="dxa"/>
            <w:hideMark/>
          </w:tcPr>
          <w:p w14:paraId="4CBD53E3" w14:textId="77777777" w:rsidR="00366154" w:rsidRPr="00366154" w:rsidRDefault="00366154" w:rsidP="00366154">
            <w:pPr>
              <w:spacing w:line="276" w:lineRule="auto"/>
              <w:rPr>
                <w:sz w:val="20"/>
                <w:szCs w:val="20"/>
              </w:rPr>
            </w:pPr>
            <w:r w:rsidRPr="00366154">
              <w:rPr>
                <w:sz w:val="20"/>
                <w:szCs w:val="20"/>
              </w:rPr>
              <w:t>212</w:t>
            </w:r>
          </w:p>
        </w:tc>
        <w:tc>
          <w:tcPr>
            <w:tcW w:w="1890" w:type="dxa"/>
            <w:hideMark/>
          </w:tcPr>
          <w:p w14:paraId="164808E7" w14:textId="77777777" w:rsidR="00366154" w:rsidRPr="00366154" w:rsidRDefault="00366154" w:rsidP="00366154">
            <w:pPr>
              <w:spacing w:line="276" w:lineRule="auto"/>
              <w:rPr>
                <w:sz w:val="20"/>
                <w:szCs w:val="20"/>
              </w:rPr>
            </w:pPr>
            <w:r w:rsidRPr="00366154">
              <w:rPr>
                <w:sz w:val="20"/>
                <w:szCs w:val="20"/>
              </w:rPr>
              <w:t>429</w:t>
            </w:r>
          </w:p>
        </w:tc>
      </w:tr>
      <w:tr w:rsidR="00366154" w:rsidRPr="00366154" w14:paraId="5E1EB1B9" w14:textId="77777777" w:rsidTr="00256113">
        <w:trPr>
          <w:jc w:val="center"/>
        </w:trPr>
        <w:tc>
          <w:tcPr>
            <w:tcW w:w="2250" w:type="dxa"/>
            <w:hideMark/>
          </w:tcPr>
          <w:p w14:paraId="28B127DF" w14:textId="77777777" w:rsidR="00366154" w:rsidRPr="00366154" w:rsidRDefault="00366154" w:rsidP="00366154">
            <w:pPr>
              <w:spacing w:line="276" w:lineRule="auto"/>
              <w:rPr>
                <w:sz w:val="20"/>
                <w:szCs w:val="20"/>
              </w:rPr>
            </w:pPr>
            <w:r w:rsidRPr="00366154">
              <w:rPr>
                <w:sz w:val="20"/>
                <w:szCs w:val="20"/>
              </w:rPr>
              <w:lastRenderedPageBreak/>
              <w:t>Juni</w:t>
            </w:r>
          </w:p>
        </w:tc>
        <w:tc>
          <w:tcPr>
            <w:tcW w:w="2070" w:type="dxa"/>
            <w:hideMark/>
          </w:tcPr>
          <w:p w14:paraId="2F534FDC" w14:textId="77777777" w:rsidR="00366154" w:rsidRPr="00366154" w:rsidRDefault="00366154" w:rsidP="00366154">
            <w:pPr>
              <w:spacing w:line="276" w:lineRule="auto"/>
              <w:rPr>
                <w:sz w:val="20"/>
                <w:szCs w:val="20"/>
              </w:rPr>
            </w:pPr>
            <w:r w:rsidRPr="00366154">
              <w:rPr>
                <w:sz w:val="20"/>
                <w:szCs w:val="20"/>
              </w:rPr>
              <w:t>273</w:t>
            </w:r>
          </w:p>
        </w:tc>
        <w:tc>
          <w:tcPr>
            <w:tcW w:w="1890" w:type="dxa"/>
            <w:hideMark/>
          </w:tcPr>
          <w:p w14:paraId="2A2B6717" w14:textId="77777777" w:rsidR="00366154" w:rsidRPr="00366154" w:rsidRDefault="00366154" w:rsidP="00366154">
            <w:pPr>
              <w:spacing w:line="276" w:lineRule="auto"/>
              <w:rPr>
                <w:sz w:val="20"/>
                <w:szCs w:val="20"/>
              </w:rPr>
            </w:pPr>
            <w:r w:rsidRPr="00366154">
              <w:rPr>
                <w:sz w:val="20"/>
                <w:szCs w:val="20"/>
              </w:rPr>
              <w:t>434</w:t>
            </w:r>
          </w:p>
        </w:tc>
      </w:tr>
      <w:tr w:rsidR="00366154" w:rsidRPr="00366154" w14:paraId="1E7F9295" w14:textId="77777777" w:rsidTr="00256113">
        <w:trPr>
          <w:jc w:val="center"/>
        </w:trPr>
        <w:tc>
          <w:tcPr>
            <w:tcW w:w="2250" w:type="dxa"/>
            <w:hideMark/>
          </w:tcPr>
          <w:p w14:paraId="5A94F447" w14:textId="77777777" w:rsidR="00366154" w:rsidRPr="00366154" w:rsidRDefault="00366154" w:rsidP="00366154">
            <w:pPr>
              <w:spacing w:line="276" w:lineRule="auto"/>
              <w:rPr>
                <w:sz w:val="20"/>
                <w:szCs w:val="20"/>
              </w:rPr>
            </w:pPr>
            <w:r w:rsidRPr="00366154">
              <w:rPr>
                <w:sz w:val="20"/>
                <w:szCs w:val="20"/>
              </w:rPr>
              <w:t>Juli</w:t>
            </w:r>
          </w:p>
        </w:tc>
        <w:tc>
          <w:tcPr>
            <w:tcW w:w="2070" w:type="dxa"/>
            <w:hideMark/>
          </w:tcPr>
          <w:p w14:paraId="1F6C1B1E" w14:textId="77777777" w:rsidR="00366154" w:rsidRPr="00366154" w:rsidRDefault="00366154" w:rsidP="00366154">
            <w:pPr>
              <w:spacing w:line="276" w:lineRule="auto"/>
              <w:rPr>
                <w:sz w:val="20"/>
                <w:szCs w:val="20"/>
              </w:rPr>
            </w:pPr>
            <w:r w:rsidRPr="00366154">
              <w:rPr>
                <w:sz w:val="20"/>
                <w:szCs w:val="20"/>
              </w:rPr>
              <w:t>332</w:t>
            </w:r>
          </w:p>
        </w:tc>
        <w:tc>
          <w:tcPr>
            <w:tcW w:w="1890" w:type="dxa"/>
            <w:hideMark/>
          </w:tcPr>
          <w:p w14:paraId="115900C7" w14:textId="77777777" w:rsidR="00366154" w:rsidRPr="00366154" w:rsidRDefault="00366154" w:rsidP="00366154">
            <w:pPr>
              <w:spacing w:line="276" w:lineRule="auto"/>
              <w:rPr>
                <w:sz w:val="20"/>
                <w:szCs w:val="20"/>
              </w:rPr>
            </w:pPr>
            <w:r w:rsidRPr="00366154">
              <w:rPr>
                <w:sz w:val="20"/>
                <w:szCs w:val="20"/>
              </w:rPr>
              <w:t>442</w:t>
            </w:r>
          </w:p>
        </w:tc>
      </w:tr>
      <w:tr w:rsidR="00366154" w:rsidRPr="00366154" w14:paraId="55D2A3A1" w14:textId="77777777" w:rsidTr="00256113">
        <w:trPr>
          <w:jc w:val="center"/>
        </w:trPr>
        <w:tc>
          <w:tcPr>
            <w:tcW w:w="2250" w:type="dxa"/>
            <w:hideMark/>
          </w:tcPr>
          <w:p w14:paraId="1F273220" w14:textId="77777777" w:rsidR="00366154" w:rsidRPr="00366154" w:rsidRDefault="00366154" w:rsidP="00366154">
            <w:pPr>
              <w:spacing w:line="276" w:lineRule="auto"/>
              <w:rPr>
                <w:sz w:val="20"/>
                <w:szCs w:val="20"/>
              </w:rPr>
            </w:pPr>
            <w:r w:rsidRPr="00366154">
              <w:rPr>
                <w:sz w:val="20"/>
                <w:szCs w:val="20"/>
              </w:rPr>
              <w:t>Agustus</w:t>
            </w:r>
          </w:p>
        </w:tc>
        <w:tc>
          <w:tcPr>
            <w:tcW w:w="2070" w:type="dxa"/>
            <w:hideMark/>
          </w:tcPr>
          <w:p w14:paraId="3DBAC0DA" w14:textId="77777777" w:rsidR="00366154" w:rsidRPr="00366154" w:rsidRDefault="00366154" w:rsidP="00366154">
            <w:pPr>
              <w:spacing w:line="276" w:lineRule="auto"/>
              <w:rPr>
                <w:sz w:val="20"/>
                <w:szCs w:val="20"/>
              </w:rPr>
            </w:pPr>
            <w:r w:rsidRPr="00366154">
              <w:rPr>
                <w:sz w:val="20"/>
                <w:szCs w:val="20"/>
              </w:rPr>
              <w:t>401</w:t>
            </w:r>
          </w:p>
        </w:tc>
        <w:tc>
          <w:tcPr>
            <w:tcW w:w="1890" w:type="dxa"/>
            <w:hideMark/>
          </w:tcPr>
          <w:p w14:paraId="4085531F" w14:textId="77777777" w:rsidR="00366154" w:rsidRPr="00366154" w:rsidRDefault="00366154" w:rsidP="00366154">
            <w:pPr>
              <w:spacing w:line="276" w:lineRule="auto"/>
              <w:rPr>
                <w:sz w:val="20"/>
                <w:szCs w:val="20"/>
              </w:rPr>
            </w:pPr>
            <w:r w:rsidRPr="00366154">
              <w:rPr>
                <w:sz w:val="20"/>
                <w:szCs w:val="20"/>
              </w:rPr>
              <w:t>419</w:t>
            </w:r>
          </w:p>
        </w:tc>
      </w:tr>
      <w:tr w:rsidR="00366154" w:rsidRPr="00366154" w14:paraId="57A69CD2" w14:textId="77777777" w:rsidTr="00256113">
        <w:trPr>
          <w:jc w:val="center"/>
        </w:trPr>
        <w:tc>
          <w:tcPr>
            <w:tcW w:w="2250" w:type="dxa"/>
            <w:hideMark/>
          </w:tcPr>
          <w:p w14:paraId="0CDC2963" w14:textId="77777777" w:rsidR="00366154" w:rsidRPr="00366154" w:rsidRDefault="00366154" w:rsidP="00366154">
            <w:pPr>
              <w:spacing w:line="276" w:lineRule="auto"/>
              <w:rPr>
                <w:sz w:val="20"/>
                <w:szCs w:val="20"/>
              </w:rPr>
            </w:pPr>
            <w:r w:rsidRPr="00366154">
              <w:rPr>
                <w:sz w:val="20"/>
                <w:szCs w:val="20"/>
              </w:rPr>
              <w:t>September</w:t>
            </w:r>
          </w:p>
        </w:tc>
        <w:tc>
          <w:tcPr>
            <w:tcW w:w="2070" w:type="dxa"/>
            <w:hideMark/>
          </w:tcPr>
          <w:p w14:paraId="752C82E5" w14:textId="77777777" w:rsidR="00366154" w:rsidRPr="00366154" w:rsidRDefault="00366154" w:rsidP="00366154">
            <w:pPr>
              <w:spacing w:line="276" w:lineRule="auto"/>
              <w:rPr>
                <w:sz w:val="20"/>
                <w:szCs w:val="20"/>
              </w:rPr>
            </w:pPr>
            <w:r w:rsidRPr="00366154">
              <w:rPr>
                <w:sz w:val="20"/>
                <w:szCs w:val="20"/>
              </w:rPr>
              <w:t>422</w:t>
            </w:r>
          </w:p>
        </w:tc>
        <w:tc>
          <w:tcPr>
            <w:tcW w:w="1890" w:type="dxa"/>
            <w:hideMark/>
          </w:tcPr>
          <w:p w14:paraId="47A6736B" w14:textId="77777777" w:rsidR="00366154" w:rsidRPr="00366154" w:rsidRDefault="00366154" w:rsidP="00366154">
            <w:pPr>
              <w:spacing w:line="276" w:lineRule="auto"/>
              <w:rPr>
                <w:sz w:val="20"/>
                <w:szCs w:val="20"/>
              </w:rPr>
            </w:pPr>
            <w:r w:rsidRPr="00366154">
              <w:rPr>
                <w:sz w:val="20"/>
                <w:szCs w:val="20"/>
              </w:rPr>
              <w:t>453</w:t>
            </w:r>
          </w:p>
        </w:tc>
      </w:tr>
      <w:tr w:rsidR="00366154" w:rsidRPr="00366154" w14:paraId="6B5C62D0" w14:textId="77777777" w:rsidTr="00256113">
        <w:trPr>
          <w:jc w:val="center"/>
        </w:trPr>
        <w:tc>
          <w:tcPr>
            <w:tcW w:w="2250" w:type="dxa"/>
            <w:hideMark/>
          </w:tcPr>
          <w:p w14:paraId="2DDB1309" w14:textId="77777777" w:rsidR="00366154" w:rsidRPr="00366154" w:rsidRDefault="00366154" w:rsidP="00366154">
            <w:pPr>
              <w:spacing w:line="276" w:lineRule="auto"/>
              <w:rPr>
                <w:sz w:val="20"/>
                <w:szCs w:val="20"/>
              </w:rPr>
            </w:pPr>
            <w:r w:rsidRPr="00366154">
              <w:rPr>
                <w:sz w:val="20"/>
                <w:szCs w:val="20"/>
              </w:rPr>
              <w:t>Oktober</w:t>
            </w:r>
          </w:p>
        </w:tc>
        <w:tc>
          <w:tcPr>
            <w:tcW w:w="2070" w:type="dxa"/>
            <w:hideMark/>
          </w:tcPr>
          <w:p w14:paraId="48760594" w14:textId="77777777" w:rsidR="00366154" w:rsidRPr="00366154" w:rsidRDefault="00366154" w:rsidP="00366154">
            <w:pPr>
              <w:spacing w:line="276" w:lineRule="auto"/>
              <w:rPr>
                <w:sz w:val="20"/>
                <w:szCs w:val="20"/>
              </w:rPr>
            </w:pPr>
            <w:r w:rsidRPr="00366154">
              <w:rPr>
                <w:sz w:val="20"/>
                <w:szCs w:val="20"/>
              </w:rPr>
              <w:t>439</w:t>
            </w:r>
          </w:p>
        </w:tc>
        <w:tc>
          <w:tcPr>
            <w:tcW w:w="1890" w:type="dxa"/>
            <w:hideMark/>
          </w:tcPr>
          <w:p w14:paraId="72C0D947" w14:textId="77777777" w:rsidR="00366154" w:rsidRPr="00366154" w:rsidRDefault="00366154" w:rsidP="00366154">
            <w:pPr>
              <w:spacing w:line="276" w:lineRule="auto"/>
              <w:rPr>
                <w:sz w:val="20"/>
                <w:szCs w:val="20"/>
              </w:rPr>
            </w:pPr>
            <w:r w:rsidRPr="00366154">
              <w:rPr>
                <w:sz w:val="20"/>
                <w:szCs w:val="20"/>
              </w:rPr>
              <w:t>457</w:t>
            </w:r>
          </w:p>
        </w:tc>
      </w:tr>
      <w:tr w:rsidR="00366154" w:rsidRPr="00366154" w14:paraId="4A7B64C0" w14:textId="77777777" w:rsidTr="00256113">
        <w:trPr>
          <w:jc w:val="center"/>
        </w:trPr>
        <w:tc>
          <w:tcPr>
            <w:tcW w:w="2250" w:type="dxa"/>
            <w:hideMark/>
          </w:tcPr>
          <w:p w14:paraId="5247C6AA" w14:textId="77777777" w:rsidR="00366154" w:rsidRPr="00366154" w:rsidRDefault="00366154" w:rsidP="00366154">
            <w:pPr>
              <w:spacing w:line="276" w:lineRule="auto"/>
              <w:rPr>
                <w:sz w:val="20"/>
                <w:szCs w:val="20"/>
              </w:rPr>
            </w:pPr>
            <w:r w:rsidRPr="00366154">
              <w:rPr>
                <w:sz w:val="20"/>
                <w:szCs w:val="20"/>
              </w:rPr>
              <w:t>November</w:t>
            </w:r>
          </w:p>
        </w:tc>
        <w:tc>
          <w:tcPr>
            <w:tcW w:w="2070" w:type="dxa"/>
            <w:hideMark/>
          </w:tcPr>
          <w:p w14:paraId="269D4066" w14:textId="77777777" w:rsidR="00366154" w:rsidRPr="00366154" w:rsidRDefault="00366154" w:rsidP="00366154">
            <w:pPr>
              <w:spacing w:line="276" w:lineRule="auto"/>
              <w:rPr>
                <w:sz w:val="20"/>
                <w:szCs w:val="20"/>
              </w:rPr>
            </w:pPr>
            <w:r w:rsidRPr="00366154">
              <w:rPr>
                <w:sz w:val="20"/>
                <w:szCs w:val="20"/>
              </w:rPr>
              <w:t>446</w:t>
            </w:r>
          </w:p>
        </w:tc>
        <w:tc>
          <w:tcPr>
            <w:tcW w:w="1890" w:type="dxa"/>
            <w:hideMark/>
          </w:tcPr>
          <w:p w14:paraId="79BC5E52" w14:textId="77777777" w:rsidR="00366154" w:rsidRPr="00366154" w:rsidRDefault="00366154" w:rsidP="00366154">
            <w:pPr>
              <w:spacing w:line="276" w:lineRule="auto"/>
              <w:rPr>
                <w:sz w:val="20"/>
                <w:szCs w:val="20"/>
              </w:rPr>
            </w:pPr>
            <w:r w:rsidRPr="00366154">
              <w:rPr>
                <w:sz w:val="20"/>
                <w:szCs w:val="20"/>
              </w:rPr>
              <w:t>508</w:t>
            </w:r>
          </w:p>
        </w:tc>
      </w:tr>
      <w:tr w:rsidR="00366154" w:rsidRPr="00366154" w14:paraId="08F80DEC" w14:textId="77777777" w:rsidTr="00256113">
        <w:trPr>
          <w:jc w:val="center"/>
        </w:trPr>
        <w:tc>
          <w:tcPr>
            <w:tcW w:w="2250" w:type="dxa"/>
            <w:hideMark/>
          </w:tcPr>
          <w:p w14:paraId="7AD5086A" w14:textId="77777777" w:rsidR="00366154" w:rsidRPr="00366154" w:rsidRDefault="00366154" w:rsidP="00366154">
            <w:pPr>
              <w:spacing w:line="276" w:lineRule="auto"/>
              <w:rPr>
                <w:sz w:val="20"/>
                <w:szCs w:val="20"/>
              </w:rPr>
            </w:pPr>
            <w:r w:rsidRPr="00366154">
              <w:rPr>
                <w:sz w:val="20"/>
                <w:szCs w:val="20"/>
              </w:rPr>
              <w:t>Desember</w:t>
            </w:r>
          </w:p>
        </w:tc>
        <w:tc>
          <w:tcPr>
            <w:tcW w:w="2070" w:type="dxa"/>
            <w:hideMark/>
          </w:tcPr>
          <w:p w14:paraId="59B0D593" w14:textId="77777777" w:rsidR="00366154" w:rsidRPr="00366154" w:rsidRDefault="00366154" w:rsidP="00366154">
            <w:pPr>
              <w:spacing w:line="276" w:lineRule="auto"/>
              <w:rPr>
                <w:sz w:val="20"/>
                <w:szCs w:val="20"/>
              </w:rPr>
            </w:pPr>
            <w:r w:rsidRPr="00366154">
              <w:rPr>
                <w:sz w:val="20"/>
                <w:szCs w:val="20"/>
              </w:rPr>
              <w:t>470</w:t>
            </w:r>
          </w:p>
        </w:tc>
        <w:tc>
          <w:tcPr>
            <w:tcW w:w="1890" w:type="dxa"/>
            <w:hideMark/>
          </w:tcPr>
          <w:p w14:paraId="6FFE4709" w14:textId="77777777" w:rsidR="00366154" w:rsidRPr="00366154" w:rsidRDefault="00366154" w:rsidP="00366154">
            <w:pPr>
              <w:spacing w:line="276" w:lineRule="auto"/>
              <w:rPr>
                <w:sz w:val="20"/>
                <w:szCs w:val="20"/>
              </w:rPr>
            </w:pPr>
            <w:r w:rsidRPr="00366154">
              <w:rPr>
                <w:sz w:val="20"/>
                <w:szCs w:val="20"/>
              </w:rPr>
              <w:t>513</w:t>
            </w:r>
          </w:p>
        </w:tc>
      </w:tr>
      <w:tr w:rsidR="00366154" w:rsidRPr="00366154" w14:paraId="28B22AE6" w14:textId="77777777" w:rsidTr="00256113">
        <w:trPr>
          <w:jc w:val="center"/>
        </w:trPr>
        <w:tc>
          <w:tcPr>
            <w:tcW w:w="2250" w:type="dxa"/>
            <w:hideMark/>
          </w:tcPr>
          <w:p w14:paraId="2F3ACEB5" w14:textId="77777777" w:rsidR="00366154" w:rsidRPr="00366154" w:rsidRDefault="00366154" w:rsidP="00366154">
            <w:pPr>
              <w:spacing w:line="276" w:lineRule="auto"/>
              <w:rPr>
                <w:sz w:val="20"/>
                <w:szCs w:val="20"/>
              </w:rPr>
            </w:pPr>
            <w:r w:rsidRPr="00366154">
              <w:rPr>
                <w:sz w:val="20"/>
                <w:szCs w:val="20"/>
              </w:rPr>
              <w:t>Total</w:t>
            </w:r>
          </w:p>
        </w:tc>
        <w:tc>
          <w:tcPr>
            <w:tcW w:w="2070" w:type="dxa"/>
            <w:hideMark/>
          </w:tcPr>
          <w:p w14:paraId="7E18C387" w14:textId="77777777" w:rsidR="00366154" w:rsidRPr="00366154" w:rsidRDefault="00366154" w:rsidP="00366154">
            <w:pPr>
              <w:spacing w:line="276" w:lineRule="auto"/>
              <w:rPr>
                <w:sz w:val="20"/>
                <w:szCs w:val="20"/>
              </w:rPr>
            </w:pPr>
            <w:r w:rsidRPr="00366154">
              <w:rPr>
                <w:sz w:val="20"/>
                <w:szCs w:val="20"/>
              </w:rPr>
              <w:t>4.536</w:t>
            </w:r>
          </w:p>
        </w:tc>
        <w:tc>
          <w:tcPr>
            <w:tcW w:w="1890" w:type="dxa"/>
            <w:hideMark/>
          </w:tcPr>
          <w:p w14:paraId="171200B7" w14:textId="77777777" w:rsidR="00366154" w:rsidRPr="00366154" w:rsidRDefault="00366154" w:rsidP="00366154">
            <w:pPr>
              <w:spacing w:line="276" w:lineRule="auto"/>
              <w:rPr>
                <w:sz w:val="20"/>
                <w:szCs w:val="20"/>
              </w:rPr>
            </w:pPr>
            <w:r w:rsidRPr="00366154">
              <w:rPr>
                <w:sz w:val="20"/>
                <w:szCs w:val="20"/>
              </w:rPr>
              <w:t>5.159</w:t>
            </w:r>
          </w:p>
        </w:tc>
      </w:tr>
    </w:tbl>
    <w:p w14:paraId="562478CB" w14:textId="77777777" w:rsidR="00366154" w:rsidRPr="00366154" w:rsidRDefault="00366154" w:rsidP="00366154">
      <w:pPr>
        <w:spacing w:line="276" w:lineRule="auto"/>
        <w:ind w:left="1260" w:firstLine="180"/>
        <w:jc w:val="both"/>
        <w:rPr>
          <w:sz w:val="20"/>
          <w:szCs w:val="20"/>
        </w:rPr>
      </w:pPr>
      <w:r w:rsidRPr="00366154">
        <w:rPr>
          <w:sz w:val="20"/>
          <w:szCs w:val="20"/>
        </w:rPr>
        <w:t>Sumber : Coffee Shop Belakang Rumah Pandaan,2021</w:t>
      </w:r>
    </w:p>
    <w:p w14:paraId="503AE946" w14:textId="77777777" w:rsidR="00366154" w:rsidRPr="00366154" w:rsidRDefault="00366154" w:rsidP="00366154">
      <w:pPr>
        <w:spacing w:line="276" w:lineRule="auto"/>
        <w:jc w:val="center"/>
        <w:rPr>
          <w:b/>
          <w:bCs/>
          <w:sz w:val="20"/>
          <w:szCs w:val="20"/>
          <w:lang w:val="en-US"/>
        </w:rPr>
      </w:pPr>
      <w:r w:rsidRPr="00366154">
        <w:rPr>
          <w:b/>
          <w:bCs/>
          <w:sz w:val="20"/>
          <w:szCs w:val="20"/>
        </w:rPr>
        <w:t>Gambar 1</w:t>
      </w:r>
    </w:p>
    <w:p w14:paraId="7F1400FC" w14:textId="77777777" w:rsidR="00366154" w:rsidRPr="00366154" w:rsidRDefault="00366154" w:rsidP="00366154">
      <w:pPr>
        <w:spacing w:line="276" w:lineRule="auto"/>
        <w:jc w:val="center"/>
        <w:rPr>
          <w:b/>
          <w:bCs/>
          <w:sz w:val="20"/>
          <w:szCs w:val="20"/>
        </w:rPr>
      </w:pPr>
      <w:r w:rsidRPr="00366154">
        <w:rPr>
          <w:b/>
          <w:bCs/>
          <w:sz w:val="20"/>
          <w:szCs w:val="20"/>
        </w:rPr>
        <w:t>Grafik Jumlah Pengunjung</w:t>
      </w:r>
    </w:p>
    <w:p w14:paraId="3D76CC97" w14:textId="77777777" w:rsidR="00366154" w:rsidRPr="00366154" w:rsidRDefault="00366154" w:rsidP="00366154">
      <w:pPr>
        <w:spacing w:line="276" w:lineRule="auto"/>
        <w:jc w:val="right"/>
        <w:rPr>
          <w:sz w:val="20"/>
          <w:szCs w:val="20"/>
        </w:rPr>
      </w:pPr>
      <w:r w:rsidRPr="00366154">
        <w:rPr>
          <w:b/>
          <w:noProof/>
          <w:sz w:val="20"/>
          <w:szCs w:val="20"/>
          <w:lang w:val="zh-CN"/>
        </w:rPr>
        <w:drawing>
          <wp:inline distT="0" distB="0" distL="0" distR="0" wp14:anchorId="1D20702B" wp14:editId="007BF432">
            <wp:extent cx="5695950" cy="22098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939F3D" w14:textId="77777777" w:rsidR="00366154" w:rsidRPr="00366154" w:rsidRDefault="00366154" w:rsidP="00366154">
      <w:pPr>
        <w:spacing w:line="276" w:lineRule="auto"/>
        <w:ind w:firstLine="720"/>
        <w:rPr>
          <w:b/>
          <w:bCs/>
          <w:sz w:val="20"/>
          <w:szCs w:val="20"/>
        </w:rPr>
      </w:pPr>
      <w:r w:rsidRPr="00366154">
        <w:rPr>
          <w:sz w:val="20"/>
          <w:szCs w:val="20"/>
        </w:rPr>
        <w:t>Sumber : Data Coffee Shop Belakang Rumah Pandaan,2021</w:t>
      </w:r>
    </w:p>
    <w:p w14:paraId="19E78B72" w14:textId="44616014" w:rsidR="00366154" w:rsidRDefault="00366154" w:rsidP="00366154">
      <w:pPr>
        <w:spacing w:line="276" w:lineRule="auto"/>
        <w:ind w:firstLine="142"/>
        <w:jc w:val="both"/>
        <w:rPr>
          <w:sz w:val="20"/>
          <w:szCs w:val="20"/>
          <w:lang w:val="en" w:eastAsia="en-ID"/>
        </w:rPr>
      </w:pPr>
      <w:r w:rsidRPr="00366154">
        <w:rPr>
          <w:sz w:val="20"/>
          <w:szCs w:val="20"/>
        </w:rPr>
        <w:t xml:space="preserve">Seperti yang kita ketahui dari data dan grafik jumlah pengunjung, penjualan berfluktuasi dari bulan ke bulan. Isu ini disebabkan adanya Pembatasan Sosial Berskala Besar (PSBB) pada Mei, Juni, dan Juli 2020, dimana semua aktivitas dibatasi. Ini juga karena akan ada kedai kopi baru di kota Pandaan sebelum akhir tahun ini. Faktor lain yang menyebabkan penurunan juga bisa berupa munculnya kompetitor dengan produk yang hampir identik. Ini menunjukkan bahwa masalah bisnis rumahan terletak pada kurangnya loyalitas pelanggan jangka panjang dan hilangnya pelanggan ketika pesaing menarik bisnis serupa. Tujuan dari </w:t>
      </w:r>
      <w:r w:rsidRPr="00366154">
        <w:rPr>
          <w:i/>
          <w:iCs/>
          <w:sz w:val="20"/>
          <w:szCs w:val="20"/>
        </w:rPr>
        <w:t>experiential marketing</w:t>
      </w:r>
      <w:r w:rsidRPr="00366154">
        <w:rPr>
          <w:sz w:val="20"/>
          <w:szCs w:val="20"/>
        </w:rPr>
        <w:t xml:space="preserve"> adalah untuk melibatkan dan mempertahankan pelanggan dalam jangka panjang dengan memberi mereka pengalaman yang tak terlupakan sambil menikmati produk dari perusahaan tersebut.</w:t>
      </w:r>
      <w:r w:rsidRPr="00366154">
        <w:rPr>
          <w:sz w:val="20"/>
          <w:szCs w:val="20"/>
          <w:lang w:val="en" w:eastAsia="en-ID"/>
        </w:rPr>
        <w:tab/>
      </w:r>
    </w:p>
    <w:p w14:paraId="66AFA758" w14:textId="77777777" w:rsidR="00366154" w:rsidRDefault="00366154" w:rsidP="00366154">
      <w:pPr>
        <w:spacing w:line="276" w:lineRule="auto"/>
        <w:ind w:firstLine="142"/>
        <w:jc w:val="both"/>
        <w:rPr>
          <w:sz w:val="20"/>
          <w:szCs w:val="20"/>
        </w:rPr>
      </w:pPr>
    </w:p>
    <w:p w14:paraId="2D74B202" w14:textId="77777777" w:rsidR="00366154" w:rsidRPr="001712B1" w:rsidRDefault="00366154" w:rsidP="00366154">
      <w:pPr>
        <w:spacing w:line="276" w:lineRule="auto"/>
        <w:jc w:val="both"/>
        <w:rPr>
          <w:sz w:val="20"/>
          <w:szCs w:val="20"/>
        </w:rPr>
      </w:pPr>
      <w:r w:rsidRPr="001712B1">
        <w:rPr>
          <w:b/>
          <w:bCs/>
          <w:sz w:val="20"/>
          <w:szCs w:val="20"/>
          <w:lang w:val="en-US"/>
        </w:rPr>
        <w:t>Literature Review</w:t>
      </w:r>
    </w:p>
    <w:p w14:paraId="70DDCD44" w14:textId="77777777" w:rsidR="00366154" w:rsidRPr="001301B3" w:rsidRDefault="00366154" w:rsidP="00366154">
      <w:pPr>
        <w:spacing w:line="276" w:lineRule="auto"/>
        <w:ind w:firstLine="142"/>
        <w:jc w:val="both"/>
        <w:rPr>
          <w:b/>
          <w:bCs/>
          <w:sz w:val="20"/>
          <w:szCs w:val="20"/>
        </w:rPr>
      </w:pPr>
      <w:r w:rsidRPr="001301B3">
        <w:rPr>
          <w:b/>
          <w:bCs/>
          <w:sz w:val="20"/>
          <w:szCs w:val="20"/>
        </w:rPr>
        <w:t>Experiental Marketing (X</w:t>
      </w:r>
      <w:r w:rsidRPr="001301B3">
        <w:rPr>
          <w:b/>
          <w:bCs/>
          <w:sz w:val="20"/>
          <w:szCs w:val="20"/>
          <w:vertAlign w:val="subscript"/>
        </w:rPr>
        <w:t>1</w:t>
      </w:r>
      <w:r w:rsidRPr="001301B3">
        <w:rPr>
          <w:b/>
          <w:bCs/>
          <w:sz w:val="20"/>
          <w:szCs w:val="20"/>
        </w:rPr>
        <w:t>)</w:t>
      </w:r>
    </w:p>
    <w:p w14:paraId="0818A20B" w14:textId="385BE7E5" w:rsidR="00366154" w:rsidRDefault="00366154" w:rsidP="00366154">
      <w:pPr>
        <w:spacing w:line="276" w:lineRule="auto"/>
        <w:jc w:val="both"/>
        <w:rPr>
          <w:color w:val="000000"/>
          <w:sz w:val="20"/>
          <w:szCs w:val="20"/>
          <w:lang w:val="en-US"/>
        </w:rPr>
      </w:pPr>
      <w:r w:rsidRPr="001301B3">
        <w:rPr>
          <w:sz w:val="20"/>
          <w:szCs w:val="20"/>
          <w:lang w:val="en-US"/>
        </w:rPr>
        <w:t>D</w:t>
      </w:r>
      <w:r w:rsidRPr="001301B3">
        <w:rPr>
          <w:sz w:val="20"/>
          <w:szCs w:val="20"/>
        </w:rPr>
        <w:t>alam penelitian ini adalah suatu upaya atau suatu pengalaman yang melibatkan emosi yang dilakukan perusahaan dalam pengemasan produk sehingga mampu memberikan aura positif dan pengalaman yang tidak terlupakan kepada konsumen. Sehingga membuat konsumen nyaman d</w:t>
      </w:r>
      <w:r w:rsidRPr="001301B3">
        <w:rPr>
          <w:sz w:val="20"/>
          <w:szCs w:val="20"/>
          <w:lang w:val="en-US"/>
        </w:rPr>
        <w:t xml:space="preserve">engan </w:t>
      </w:r>
      <w:r w:rsidRPr="001301B3">
        <w:rPr>
          <w:sz w:val="20"/>
          <w:szCs w:val="20"/>
        </w:rPr>
        <w:t>melakukan pembelian ulang karena mendapatkan service yang baik</w:t>
      </w:r>
      <w:r>
        <w:rPr>
          <w:sz w:val="20"/>
          <w:szCs w:val="20"/>
          <w:lang w:val="en-US"/>
        </w:rPr>
        <w:t xml:space="preserve"> </w:t>
      </w:r>
      <w:sdt>
        <w:sdtPr>
          <w:rPr>
            <w:color w:val="000000"/>
            <w:sz w:val="20"/>
            <w:szCs w:val="20"/>
          </w:rPr>
          <w:tag w:val="MENDELEY_CITATION_v3_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"/>
          <w:id w:val="-2029480714"/>
          <w:placeholder>
            <w:docPart w:val="1F8A8EBDAD844375921460DE310306A9"/>
          </w:placeholder>
        </w:sdtPr>
        <w:sdtContent>
          <w:r w:rsidR="00C161E9" w:rsidRPr="00C161E9">
            <w:rPr>
              <w:color w:val="000000"/>
              <w:sz w:val="20"/>
              <w:szCs w:val="20"/>
            </w:rPr>
            <w:t>[5].</w:t>
          </w:r>
        </w:sdtContent>
      </w:sdt>
      <w:r>
        <w:rPr>
          <w:color w:val="000000"/>
          <w:sz w:val="20"/>
          <w:szCs w:val="20"/>
          <w:lang w:val="en-US"/>
        </w:rPr>
        <w:t xml:space="preserve"> Indikator experiental marketing </w:t>
      </w:r>
      <w:proofErr w:type="gramStart"/>
      <w:r>
        <w:rPr>
          <w:color w:val="000000"/>
          <w:sz w:val="20"/>
          <w:szCs w:val="20"/>
          <w:lang w:val="en-US"/>
        </w:rPr>
        <w:t>adalah :</w:t>
      </w:r>
      <w:proofErr w:type="gramEnd"/>
    </w:p>
    <w:p w14:paraId="340D28AF" w14:textId="77777777" w:rsidR="00366154" w:rsidRDefault="00366154" w:rsidP="00366154">
      <w:pPr>
        <w:pStyle w:val="ListParagraph"/>
        <w:numPr>
          <w:ilvl w:val="0"/>
          <w:numId w:val="5"/>
        </w:numPr>
        <w:suppressAutoHyphens w:val="0"/>
        <w:spacing w:line="276" w:lineRule="auto"/>
        <w:ind w:left="284" w:hanging="284"/>
        <w:jc w:val="both"/>
        <w:rPr>
          <w:color w:val="000000"/>
          <w:sz w:val="20"/>
          <w:szCs w:val="20"/>
          <w:lang w:val="en-US"/>
        </w:rPr>
      </w:pPr>
      <w:r>
        <w:rPr>
          <w:color w:val="000000"/>
          <w:sz w:val="20"/>
          <w:szCs w:val="20"/>
          <w:lang w:val="en-US"/>
        </w:rPr>
        <w:t>Sense</w:t>
      </w:r>
    </w:p>
    <w:p w14:paraId="77DE8D40" w14:textId="77777777" w:rsidR="00366154" w:rsidRDefault="00366154" w:rsidP="00366154">
      <w:pPr>
        <w:spacing w:line="276" w:lineRule="auto"/>
        <w:jc w:val="both"/>
        <w:rPr>
          <w:color w:val="000000"/>
          <w:sz w:val="20"/>
          <w:szCs w:val="20"/>
          <w:lang w:val="en-US"/>
        </w:rPr>
      </w:pPr>
      <w:r>
        <w:rPr>
          <w:color w:val="000000"/>
          <w:sz w:val="20"/>
          <w:szCs w:val="20"/>
          <w:lang w:val="en-US"/>
        </w:rPr>
        <w:t>Merupakan pendekatan dengan pengalaman yang berkaitan dengan panca indera melalui penglihatan, suara, sentuhan, perusahaan dan produknya di market, memotivasi konsumen untuk mau membeli produk tersebut dan menyampaikan value kepada konsumennya.</w:t>
      </w:r>
    </w:p>
    <w:p w14:paraId="2FDDBBA0" w14:textId="77777777" w:rsidR="00366154" w:rsidRDefault="00366154" w:rsidP="00366154">
      <w:pPr>
        <w:pStyle w:val="ListParagraph"/>
        <w:numPr>
          <w:ilvl w:val="0"/>
          <w:numId w:val="5"/>
        </w:numPr>
        <w:suppressAutoHyphens w:val="0"/>
        <w:spacing w:line="276" w:lineRule="auto"/>
        <w:ind w:left="284" w:hanging="284"/>
        <w:jc w:val="both"/>
        <w:rPr>
          <w:color w:val="000000"/>
          <w:sz w:val="20"/>
          <w:szCs w:val="20"/>
          <w:lang w:val="en-US"/>
        </w:rPr>
      </w:pPr>
      <w:r>
        <w:rPr>
          <w:color w:val="000000"/>
          <w:sz w:val="20"/>
          <w:szCs w:val="20"/>
          <w:lang w:val="en-US"/>
        </w:rPr>
        <w:t>Feel</w:t>
      </w:r>
    </w:p>
    <w:p w14:paraId="6873A7D6" w14:textId="0A44E604" w:rsidR="00366154" w:rsidRDefault="00366154" w:rsidP="00366154">
      <w:pPr>
        <w:spacing w:line="276" w:lineRule="auto"/>
        <w:jc w:val="both"/>
        <w:rPr>
          <w:color w:val="000000"/>
          <w:sz w:val="20"/>
          <w:szCs w:val="20"/>
          <w:lang w:val="en-US"/>
        </w:rPr>
      </w:pPr>
      <w:r w:rsidRPr="00EC4292">
        <w:rPr>
          <w:i/>
          <w:iCs/>
          <w:color w:val="000000"/>
          <w:sz w:val="20"/>
          <w:szCs w:val="20"/>
          <w:lang w:val="en-US"/>
        </w:rPr>
        <w:t>Feel Experience</w:t>
      </w:r>
      <w:r>
        <w:rPr>
          <w:color w:val="000000"/>
          <w:sz w:val="20"/>
          <w:szCs w:val="20"/>
          <w:lang w:val="en-US"/>
        </w:rPr>
        <w:t xml:space="preserve"> adalah strategi dan implementasi untuk memberikan pengaruh merek kepada konsumen melalui komunikasi (iklan), produk (kemasan dan isinya), identitas produk (co-branding), lingkungan, website, orang yang menawarkan produk.</w:t>
      </w:r>
    </w:p>
    <w:p w14:paraId="1038EB57" w14:textId="72A931CF" w:rsidR="0044578D" w:rsidRDefault="0044578D" w:rsidP="00366154">
      <w:pPr>
        <w:spacing w:line="276" w:lineRule="auto"/>
        <w:jc w:val="both"/>
        <w:rPr>
          <w:color w:val="000000"/>
          <w:sz w:val="20"/>
          <w:szCs w:val="20"/>
          <w:lang w:val="en-US"/>
        </w:rPr>
      </w:pPr>
    </w:p>
    <w:p w14:paraId="5FE8BDCB" w14:textId="77777777" w:rsidR="0044578D" w:rsidRDefault="0044578D" w:rsidP="00366154">
      <w:pPr>
        <w:spacing w:line="276" w:lineRule="auto"/>
        <w:jc w:val="both"/>
        <w:rPr>
          <w:color w:val="000000"/>
          <w:sz w:val="20"/>
          <w:szCs w:val="20"/>
          <w:lang w:val="en-US"/>
        </w:rPr>
      </w:pPr>
    </w:p>
    <w:p w14:paraId="37FABE38" w14:textId="77777777" w:rsidR="00366154" w:rsidRDefault="00366154" w:rsidP="00366154">
      <w:pPr>
        <w:pStyle w:val="ListParagraph"/>
        <w:numPr>
          <w:ilvl w:val="0"/>
          <w:numId w:val="5"/>
        </w:numPr>
        <w:suppressAutoHyphens w:val="0"/>
        <w:spacing w:line="276" w:lineRule="auto"/>
        <w:ind w:left="284" w:hanging="284"/>
        <w:jc w:val="both"/>
        <w:rPr>
          <w:color w:val="000000"/>
          <w:sz w:val="20"/>
          <w:szCs w:val="20"/>
          <w:lang w:val="en-US"/>
        </w:rPr>
      </w:pPr>
      <w:r>
        <w:rPr>
          <w:color w:val="000000"/>
          <w:sz w:val="20"/>
          <w:szCs w:val="20"/>
          <w:lang w:val="en-US"/>
        </w:rPr>
        <w:lastRenderedPageBreak/>
        <w:t>Think</w:t>
      </w:r>
    </w:p>
    <w:p w14:paraId="1D374FC7" w14:textId="4E04A800" w:rsidR="00366154" w:rsidRDefault="00366154" w:rsidP="00366154">
      <w:pPr>
        <w:spacing w:line="276" w:lineRule="auto"/>
        <w:jc w:val="both"/>
        <w:rPr>
          <w:color w:val="000000"/>
          <w:sz w:val="20"/>
          <w:szCs w:val="20"/>
          <w:lang w:val="en-US"/>
        </w:rPr>
      </w:pPr>
      <w:r w:rsidRPr="00075EB5">
        <w:rPr>
          <w:i/>
          <w:iCs/>
          <w:color w:val="000000"/>
          <w:sz w:val="20"/>
          <w:szCs w:val="20"/>
          <w:lang w:val="en-US"/>
        </w:rPr>
        <w:t>Think</w:t>
      </w:r>
      <w:r>
        <w:rPr>
          <w:color w:val="000000"/>
          <w:sz w:val="20"/>
          <w:szCs w:val="20"/>
          <w:lang w:val="en-US"/>
        </w:rPr>
        <w:t xml:space="preserve"> (pengalaman kognitif kreatif) yaitu usaha yang dilakukan manajemen Belakang Rumah untuk mendorong konsumen agar tertarik dan berpikir secara kreatif</w:t>
      </w:r>
      <w:r w:rsidR="0044578D">
        <w:rPr>
          <w:color w:val="000000"/>
          <w:sz w:val="20"/>
          <w:szCs w:val="20"/>
          <w:lang w:val="en-US"/>
        </w:rPr>
        <w:t>.</w:t>
      </w:r>
    </w:p>
    <w:p w14:paraId="6DFC3B9D" w14:textId="77777777" w:rsidR="00366154" w:rsidRDefault="00366154" w:rsidP="00366154">
      <w:pPr>
        <w:pStyle w:val="ListParagraph"/>
        <w:numPr>
          <w:ilvl w:val="0"/>
          <w:numId w:val="5"/>
        </w:numPr>
        <w:suppressAutoHyphens w:val="0"/>
        <w:spacing w:line="276" w:lineRule="auto"/>
        <w:ind w:left="284" w:hanging="284"/>
        <w:jc w:val="both"/>
        <w:rPr>
          <w:color w:val="000000"/>
          <w:sz w:val="20"/>
          <w:szCs w:val="20"/>
          <w:lang w:val="en-US"/>
        </w:rPr>
      </w:pPr>
      <w:r>
        <w:rPr>
          <w:color w:val="000000"/>
          <w:sz w:val="20"/>
          <w:szCs w:val="20"/>
          <w:lang w:val="en-US"/>
        </w:rPr>
        <w:t>Act</w:t>
      </w:r>
    </w:p>
    <w:p w14:paraId="0087EA54" w14:textId="77777777" w:rsidR="00366154" w:rsidRDefault="00366154" w:rsidP="00366154">
      <w:pPr>
        <w:spacing w:line="276" w:lineRule="auto"/>
        <w:jc w:val="both"/>
        <w:rPr>
          <w:color w:val="000000"/>
          <w:sz w:val="20"/>
          <w:szCs w:val="20"/>
          <w:lang w:val="en-US"/>
        </w:rPr>
      </w:pPr>
      <w:r>
        <w:rPr>
          <w:color w:val="000000"/>
          <w:sz w:val="20"/>
          <w:szCs w:val="20"/>
          <w:lang w:val="en-US"/>
        </w:rPr>
        <w:t>Pendekatan pelayanan dengan interaksi physical touch, yang berhubungan dengan tubuh secara fisik, pola perilaku dan gaya hidup dalam jangka panjang, misalnya, jika konsumen mendapatkan hal-hal yang berbau positif, maka dari itu akan meningkatkan loyalitas konsumen.</w:t>
      </w:r>
    </w:p>
    <w:p w14:paraId="79354864" w14:textId="77777777" w:rsidR="00366154" w:rsidRDefault="00366154" w:rsidP="00366154">
      <w:pPr>
        <w:pStyle w:val="ListParagraph"/>
        <w:numPr>
          <w:ilvl w:val="0"/>
          <w:numId w:val="5"/>
        </w:numPr>
        <w:suppressAutoHyphens w:val="0"/>
        <w:spacing w:line="276" w:lineRule="auto"/>
        <w:ind w:left="284" w:hanging="284"/>
        <w:jc w:val="both"/>
        <w:rPr>
          <w:color w:val="000000"/>
          <w:sz w:val="20"/>
          <w:szCs w:val="20"/>
          <w:lang w:val="en-US"/>
        </w:rPr>
      </w:pPr>
      <w:r>
        <w:rPr>
          <w:color w:val="000000"/>
          <w:sz w:val="20"/>
          <w:szCs w:val="20"/>
          <w:lang w:val="en-US"/>
        </w:rPr>
        <w:t>Relate</w:t>
      </w:r>
    </w:p>
    <w:p w14:paraId="0C272728" w14:textId="77777777" w:rsidR="00366154" w:rsidRDefault="00366154" w:rsidP="00366154">
      <w:pPr>
        <w:spacing w:line="276" w:lineRule="auto"/>
        <w:jc w:val="both"/>
        <w:rPr>
          <w:color w:val="000000"/>
          <w:sz w:val="20"/>
          <w:szCs w:val="20"/>
          <w:lang w:val="en-US"/>
        </w:rPr>
      </w:pPr>
      <w:r w:rsidRPr="00075EB5">
        <w:rPr>
          <w:i/>
          <w:iCs/>
          <w:color w:val="000000"/>
          <w:sz w:val="20"/>
          <w:szCs w:val="20"/>
          <w:lang w:val="en-US"/>
        </w:rPr>
        <w:t>Relate</w:t>
      </w:r>
      <w:r>
        <w:rPr>
          <w:color w:val="000000"/>
          <w:sz w:val="20"/>
          <w:szCs w:val="20"/>
          <w:lang w:val="en-US"/>
        </w:rPr>
        <w:t xml:space="preserve"> adalah penggabungan semua aspek yang diatas untuk mendapatkan loyalitas konsumen. Dimana merupakan pendekatan yang dilakukan manajemen Belakang Rumah untuk menciptakan pengalaman melalui hubungan yang mengikat antara konsumen Belakang Rumah yang satu dengan konsumen lainnya.</w:t>
      </w:r>
    </w:p>
    <w:p w14:paraId="5515EE17" w14:textId="77777777" w:rsidR="00366154" w:rsidRPr="00F1475E" w:rsidRDefault="00366154" w:rsidP="00366154">
      <w:pPr>
        <w:spacing w:line="276" w:lineRule="auto"/>
        <w:jc w:val="both"/>
        <w:rPr>
          <w:b/>
          <w:bCs/>
          <w:color w:val="000000"/>
          <w:sz w:val="20"/>
          <w:szCs w:val="20"/>
          <w:lang w:val="en-US"/>
        </w:rPr>
      </w:pPr>
      <w:r w:rsidRPr="00F1475E">
        <w:rPr>
          <w:b/>
          <w:bCs/>
          <w:color w:val="000000"/>
          <w:sz w:val="20"/>
          <w:szCs w:val="20"/>
          <w:lang w:val="en-US"/>
        </w:rPr>
        <w:t>H</w:t>
      </w:r>
      <w:proofErr w:type="gramStart"/>
      <w:r w:rsidRPr="00F1475E">
        <w:rPr>
          <w:b/>
          <w:bCs/>
          <w:color w:val="000000"/>
          <w:sz w:val="20"/>
          <w:szCs w:val="20"/>
          <w:lang w:val="en-US"/>
        </w:rPr>
        <w:t>1 :</w:t>
      </w:r>
      <w:proofErr w:type="gramEnd"/>
      <w:r w:rsidRPr="00F1475E">
        <w:rPr>
          <w:b/>
          <w:bCs/>
          <w:color w:val="000000"/>
          <w:sz w:val="20"/>
          <w:szCs w:val="20"/>
          <w:lang w:val="en-US"/>
        </w:rPr>
        <w:t xml:space="preserve"> Experiental Marketing diduga berpengaruh secara parsial terhadap Loyalitas Konsumen.</w:t>
      </w:r>
    </w:p>
    <w:p w14:paraId="455BC9E9" w14:textId="77777777" w:rsidR="00366154" w:rsidRPr="00075EB5" w:rsidRDefault="00366154" w:rsidP="00366154">
      <w:pPr>
        <w:spacing w:line="276" w:lineRule="auto"/>
        <w:jc w:val="both"/>
        <w:rPr>
          <w:color w:val="000000"/>
          <w:sz w:val="20"/>
          <w:szCs w:val="20"/>
          <w:lang w:val="en-US"/>
        </w:rPr>
      </w:pPr>
    </w:p>
    <w:p w14:paraId="6D5DDC83" w14:textId="77777777" w:rsidR="00366154" w:rsidRPr="001301B3" w:rsidRDefault="00366154" w:rsidP="00366154">
      <w:pPr>
        <w:spacing w:line="276" w:lineRule="auto"/>
        <w:ind w:firstLine="142"/>
        <w:jc w:val="both"/>
        <w:rPr>
          <w:b/>
          <w:bCs/>
          <w:sz w:val="20"/>
          <w:szCs w:val="20"/>
        </w:rPr>
      </w:pPr>
      <w:r w:rsidRPr="001301B3">
        <w:rPr>
          <w:b/>
          <w:bCs/>
          <w:sz w:val="20"/>
          <w:szCs w:val="20"/>
        </w:rPr>
        <w:t>Kualitas Produk (X2)</w:t>
      </w:r>
    </w:p>
    <w:p w14:paraId="44E18ADF" w14:textId="388AB570" w:rsidR="00366154" w:rsidRDefault="00366154" w:rsidP="00366154">
      <w:pPr>
        <w:spacing w:line="276" w:lineRule="auto"/>
        <w:jc w:val="both"/>
        <w:rPr>
          <w:color w:val="000000"/>
          <w:sz w:val="20"/>
          <w:szCs w:val="20"/>
          <w:lang w:val="en-US"/>
        </w:rPr>
      </w:pPr>
      <w:r w:rsidRPr="001301B3">
        <w:rPr>
          <w:sz w:val="20"/>
          <w:szCs w:val="20"/>
          <w:lang w:val="en-US"/>
        </w:rPr>
        <w:t>D</w:t>
      </w:r>
      <w:r w:rsidRPr="001301B3">
        <w:rPr>
          <w:sz w:val="20"/>
          <w:szCs w:val="20"/>
        </w:rPr>
        <w:t>alam peneltian ini adalah pemilihan kualitas produk yang baik dalam pandangan konsumen, dimana guna untuk memenuhi kebutuhan dan memeberikan kepuasan kepada konsumen</w:t>
      </w:r>
      <w:r>
        <w:rPr>
          <w:sz w:val="20"/>
          <w:szCs w:val="20"/>
          <w:lang w:val="en-US"/>
        </w:rPr>
        <w:t xml:space="preserve"> </w:t>
      </w:r>
      <w:sdt>
        <w:sdtPr>
          <w:rPr>
            <w:color w:val="000000"/>
            <w:sz w:val="20"/>
            <w:szCs w:val="20"/>
          </w:rPr>
          <w:tag w:val="MENDELEY_CITATION_v3_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"/>
          <w:id w:val="1686943994"/>
          <w:placeholder>
            <w:docPart w:val="1F8A8EBDAD844375921460DE310306A9"/>
          </w:placeholder>
        </w:sdtPr>
        <w:sdtContent>
          <w:r w:rsidR="00C161E9" w:rsidRPr="00C161E9">
            <w:rPr>
              <w:color w:val="000000"/>
              <w:sz w:val="20"/>
              <w:szCs w:val="20"/>
            </w:rPr>
            <w:t>[6].</w:t>
          </w:r>
        </w:sdtContent>
      </w:sdt>
      <w:r>
        <w:rPr>
          <w:color w:val="000000"/>
          <w:sz w:val="20"/>
          <w:szCs w:val="20"/>
          <w:lang w:val="en-US"/>
        </w:rPr>
        <w:t xml:space="preserve"> Indikator kualitas produk </w:t>
      </w:r>
      <w:proofErr w:type="gramStart"/>
      <w:r>
        <w:rPr>
          <w:color w:val="000000"/>
          <w:sz w:val="20"/>
          <w:szCs w:val="20"/>
          <w:lang w:val="en-US"/>
        </w:rPr>
        <w:t>adalah :</w:t>
      </w:r>
      <w:proofErr w:type="gramEnd"/>
    </w:p>
    <w:p w14:paraId="1B995B77" w14:textId="77777777" w:rsidR="00366154" w:rsidRDefault="00366154" w:rsidP="00366154">
      <w:pPr>
        <w:pStyle w:val="ListParagraph"/>
        <w:numPr>
          <w:ilvl w:val="0"/>
          <w:numId w:val="6"/>
        </w:numPr>
        <w:suppressAutoHyphens w:val="0"/>
        <w:spacing w:after="160" w:line="276" w:lineRule="auto"/>
        <w:ind w:left="284" w:hanging="284"/>
        <w:jc w:val="both"/>
        <w:rPr>
          <w:sz w:val="20"/>
          <w:szCs w:val="20"/>
          <w:lang w:val="en-US"/>
        </w:rPr>
      </w:pPr>
      <w:r>
        <w:rPr>
          <w:sz w:val="20"/>
          <w:szCs w:val="20"/>
          <w:lang w:val="en-US"/>
        </w:rPr>
        <w:t>Performance (kinerja), berhubungan dengan karakteristik operasi dasar dari sebuah produk.</w:t>
      </w:r>
    </w:p>
    <w:p w14:paraId="65569E86" w14:textId="77777777" w:rsidR="00366154" w:rsidRDefault="00366154" w:rsidP="00366154">
      <w:pPr>
        <w:pStyle w:val="ListParagraph"/>
        <w:numPr>
          <w:ilvl w:val="0"/>
          <w:numId w:val="6"/>
        </w:numPr>
        <w:suppressAutoHyphens w:val="0"/>
        <w:spacing w:after="160" w:line="276" w:lineRule="auto"/>
        <w:ind w:left="284" w:hanging="284"/>
        <w:jc w:val="both"/>
        <w:rPr>
          <w:sz w:val="20"/>
          <w:szCs w:val="20"/>
          <w:lang w:val="en-US"/>
        </w:rPr>
      </w:pPr>
      <w:r>
        <w:rPr>
          <w:sz w:val="20"/>
          <w:szCs w:val="20"/>
          <w:lang w:val="en-US"/>
        </w:rPr>
        <w:t>Durability (daya tahan), yang berarti berapa lama atau umur sebuah produk yang bersangkutan bertahan sebelum produk tersebut harus diganti.</w:t>
      </w:r>
    </w:p>
    <w:p w14:paraId="470C60A8" w14:textId="77777777" w:rsidR="00366154" w:rsidRDefault="00366154" w:rsidP="00366154">
      <w:pPr>
        <w:pStyle w:val="ListParagraph"/>
        <w:numPr>
          <w:ilvl w:val="0"/>
          <w:numId w:val="6"/>
        </w:numPr>
        <w:suppressAutoHyphens w:val="0"/>
        <w:spacing w:after="160" w:line="276" w:lineRule="auto"/>
        <w:ind w:left="284" w:hanging="284"/>
        <w:jc w:val="both"/>
        <w:rPr>
          <w:sz w:val="20"/>
          <w:szCs w:val="20"/>
          <w:lang w:val="en-US"/>
        </w:rPr>
      </w:pPr>
      <w:r>
        <w:rPr>
          <w:sz w:val="20"/>
          <w:szCs w:val="20"/>
          <w:lang w:val="en-US"/>
        </w:rPr>
        <w:t>Features (fitur), adalah karakteristik produk yang dirancang untuk menyempurnakan fungsi produk atau menambah karateristik produk.</w:t>
      </w:r>
    </w:p>
    <w:p w14:paraId="40E4EF0A" w14:textId="77777777" w:rsidR="00366154" w:rsidRDefault="00366154" w:rsidP="00366154">
      <w:pPr>
        <w:pStyle w:val="ListParagraph"/>
        <w:numPr>
          <w:ilvl w:val="0"/>
          <w:numId w:val="6"/>
        </w:numPr>
        <w:suppressAutoHyphens w:val="0"/>
        <w:spacing w:after="160" w:line="276" w:lineRule="auto"/>
        <w:ind w:left="284" w:hanging="284"/>
        <w:jc w:val="both"/>
        <w:rPr>
          <w:sz w:val="20"/>
          <w:szCs w:val="20"/>
          <w:lang w:val="en-US"/>
        </w:rPr>
      </w:pPr>
      <w:r>
        <w:rPr>
          <w:sz w:val="20"/>
          <w:szCs w:val="20"/>
          <w:lang w:val="en-US"/>
        </w:rPr>
        <w:t>Realibility (reabilitas), adalah probilitas bahwa produk akan bekerja dengan memuaskan atau tidak dalam periode waktu tertentu. Semakin kecil tingkat kerusakan maka produk tersebut dapat diandalkan.</w:t>
      </w:r>
    </w:p>
    <w:p w14:paraId="29B31C97" w14:textId="77777777" w:rsidR="00366154" w:rsidRDefault="00366154" w:rsidP="00366154">
      <w:pPr>
        <w:pStyle w:val="ListParagraph"/>
        <w:numPr>
          <w:ilvl w:val="0"/>
          <w:numId w:val="6"/>
        </w:numPr>
        <w:suppressAutoHyphens w:val="0"/>
        <w:spacing w:after="160" w:line="276" w:lineRule="auto"/>
        <w:ind w:left="284" w:hanging="284"/>
        <w:jc w:val="both"/>
        <w:rPr>
          <w:sz w:val="20"/>
          <w:szCs w:val="20"/>
          <w:lang w:val="en-US"/>
        </w:rPr>
      </w:pPr>
      <w:r>
        <w:rPr>
          <w:sz w:val="20"/>
          <w:szCs w:val="20"/>
          <w:lang w:val="en-US"/>
        </w:rPr>
        <w:t xml:space="preserve">Aesthetics (estetika), berhubungan dengan bagaimana penampilan produk </w:t>
      </w:r>
      <w:proofErr w:type="gramStart"/>
      <w:r>
        <w:rPr>
          <w:sz w:val="20"/>
          <w:szCs w:val="20"/>
          <w:lang w:val="en-US"/>
        </w:rPr>
        <w:t>misalnya ;</w:t>
      </w:r>
      <w:proofErr w:type="gramEnd"/>
      <w:r>
        <w:rPr>
          <w:sz w:val="20"/>
          <w:szCs w:val="20"/>
          <w:lang w:val="en-US"/>
        </w:rPr>
        <w:t xml:space="preserve"> bentuk fisik, model, desain yang artistik dan sebagainya.</w:t>
      </w:r>
    </w:p>
    <w:p w14:paraId="575C8B0B" w14:textId="77777777" w:rsidR="00366154" w:rsidRDefault="00366154" w:rsidP="00366154">
      <w:pPr>
        <w:pStyle w:val="ListParagraph"/>
        <w:numPr>
          <w:ilvl w:val="0"/>
          <w:numId w:val="6"/>
        </w:numPr>
        <w:suppressAutoHyphens w:val="0"/>
        <w:spacing w:line="276" w:lineRule="auto"/>
        <w:ind w:left="284" w:hanging="284"/>
        <w:jc w:val="both"/>
        <w:rPr>
          <w:sz w:val="20"/>
          <w:szCs w:val="20"/>
          <w:lang w:val="en-US"/>
        </w:rPr>
      </w:pPr>
      <w:r>
        <w:rPr>
          <w:sz w:val="20"/>
          <w:szCs w:val="20"/>
          <w:lang w:val="en-US"/>
        </w:rPr>
        <w:t>Perceid Quality (kesan kualitas), sering dibilang merupakan hasil dari penggunaan pengukuran yang dilakukan secara tidak langsung karena terdapat kemungkinan bahwa konsumen tidak mengerti atau kekurangan informasi produk.</w:t>
      </w:r>
    </w:p>
    <w:p w14:paraId="144F1C0F" w14:textId="77777777" w:rsidR="00366154" w:rsidRPr="00F1475E" w:rsidRDefault="00366154" w:rsidP="00366154">
      <w:pPr>
        <w:spacing w:line="276" w:lineRule="auto"/>
        <w:jc w:val="both"/>
        <w:rPr>
          <w:b/>
          <w:bCs/>
          <w:sz w:val="20"/>
          <w:szCs w:val="20"/>
          <w:lang w:val="en-US"/>
        </w:rPr>
      </w:pPr>
      <w:r w:rsidRPr="00F1475E">
        <w:rPr>
          <w:b/>
          <w:bCs/>
          <w:sz w:val="20"/>
          <w:szCs w:val="20"/>
          <w:lang w:val="en-US"/>
        </w:rPr>
        <w:t>H</w:t>
      </w:r>
      <w:proofErr w:type="gramStart"/>
      <w:r w:rsidRPr="00F1475E">
        <w:rPr>
          <w:b/>
          <w:bCs/>
          <w:sz w:val="20"/>
          <w:szCs w:val="20"/>
          <w:lang w:val="en-US"/>
        </w:rPr>
        <w:t>2 :</w:t>
      </w:r>
      <w:proofErr w:type="gramEnd"/>
      <w:r w:rsidRPr="00F1475E">
        <w:rPr>
          <w:b/>
          <w:bCs/>
          <w:sz w:val="20"/>
          <w:szCs w:val="20"/>
          <w:lang w:val="en-US"/>
        </w:rPr>
        <w:t xml:space="preserve"> Kualitas Produk diduga berpengaruh secara parsial terhadap Loyalitas Konsumen.</w:t>
      </w:r>
    </w:p>
    <w:p w14:paraId="39F436FA" w14:textId="77777777" w:rsidR="00366154" w:rsidRPr="00F1475E" w:rsidRDefault="00366154" w:rsidP="00366154">
      <w:pPr>
        <w:spacing w:line="276" w:lineRule="auto"/>
        <w:jc w:val="both"/>
        <w:rPr>
          <w:b/>
          <w:bCs/>
          <w:sz w:val="20"/>
          <w:szCs w:val="20"/>
          <w:lang w:val="en-US"/>
        </w:rPr>
      </w:pPr>
    </w:p>
    <w:p w14:paraId="68EDF241" w14:textId="77777777" w:rsidR="00366154" w:rsidRPr="001301B3" w:rsidRDefault="00366154" w:rsidP="00366154">
      <w:pPr>
        <w:spacing w:line="276" w:lineRule="auto"/>
        <w:ind w:firstLine="142"/>
        <w:jc w:val="both"/>
        <w:rPr>
          <w:b/>
          <w:bCs/>
          <w:sz w:val="20"/>
          <w:szCs w:val="20"/>
        </w:rPr>
      </w:pPr>
      <w:r w:rsidRPr="001301B3">
        <w:rPr>
          <w:b/>
          <w:bCs/>
          <w:sz w:val="20"/>
          <w:szCs w:val="20"/>
        </w:rPr>
        <w:t>Kualitas Layanan (X3)</w:t>
      </w:r>
    </w:p>
    <w:p w14:paraId="0B7394DD" w14:textId="6751ABC1" w:rsidR="00366154" w:rsidRDefault="00366154" w:rsidP="00366154">
      <w:pPr>
        <w:spacing w:line="276" w:lineRule="auto"/>
        <w:jc w:val="both"/>
        <w:rPr>
          <w:color w:val="000000"/>
          <w:sz w:val="20"/>
          <w:szCs w:val="20"/>
          <w:lang w:val="en-US"/>
        </w:rPr>
      </w:pPr>
      <w:r w:rsidRPr="001301B3">
        <w:rPr>
          <w:sz w:val="20"/>
          <w:szCs w:val="20"/>
          <w:lang w:val="en-US"/>
        </w:rPr>
        <w:t>D</w:t>
      </w:r>
      <w:r w:rsidRPr="001301B3">
        <w:rPr>
          <w:sz w:val="20"/>
          <w:szCs w:val="20"/>
        </w:rPr>
        <w:t>alam penelitian ini adalah kualitas pelayanan dari perusahaan tersebut, dimana pelayanan ini berupa jasa service yang disampaikan oleh pemilik perusahaan yang berupa kemudahan, kecepatan, hubungan, kemapuan, dan keramah-tamahan yang dilakukan lewat sikap dan sifat dalam memberikan pelayanan untuk kepuasan pelanggan</w:t>
      </w:r>
      <w:r>
        <w:rPr>
          <w:sz w:val="20"/>
          <w:szCs w:val="20"/>
          <w:lang w:val="en-US"/>
        </w:rPr>
        <w:t xml:space="preserve"> </w:t>
      </w:r>
      <w:sdt>
        <w:sdtPr>
          <w:rPr>
            <w:color w:val="000000"/>
            <w:sz w:val="20"/>
            <w:szCs w:val="20"/>
          </w:rPr>
          <w:tag w:val="MENDELEY_CITATION_v3_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"/>
          <w:id w:val="-1128551807"/>
          <w:placeholder>
            <w:docPart w:val="1F8A8EBDAD844375921460DE310306A9"/>
          </w:placeholder>
        </w:sdtPr>
        <w:sdtContent>
          <w:r w:rsidR="00C161E9" w:rsidRPr="00C161E9">
            <w:rPr>
              <w:color w:val="000000"/>
              <w:sz w:val="20"/>
              <w:szCs w:val="20"/>
            </w:rPr>
            <w:t>[7].</w:t>
          </w:r>
        </w:sdtContent>
      </w:sdt>
      <w:r>
        <w:rPr>
          <w:color w:val="000000"/>
          <w:sz w:val="20"/>
          <w:szCs w:val="20"/>
          <w:lang w:val="en-US"/>
        </w:rPr>
        <w:t xml:space="preserve"> Indikator kualitas </w:t>
      </w:r>
      <w:proofErr w:type="gramStart"/>
      <w:r>
        <w:rPr>
          <w:color w:val="000000"/>
          <w:sz w:val="20"/>
          <w:szCs w:val="20"/>
          <w:lang w:val="en-US"/>
        </w:rPr>
        <w:t>layanan :</w:t>
      </w:r>
      <w:proofErr w:type="gramEnd"/>
    </w:p>
    <w:p w14:paraId="6C228F51" w14:textId="77777777" w:rsidR="00366154" w:rsidRDefault="00366154" w:rsidP="00366154">
      <w:pPr>
        <w:pStyle w:val="ListParagraph"/>
        <w:numPr>
          <w:ilvl w:val="0"/>
          <w:numId w:val="7"/>
        </w:numPr>
        <w:suppressAutoHyphens w:val="0"/>
        <w:spacing w:line="276" w:lineRule="auto"/>
        <w:ind w:left="284" w:hanging="284"/>
        <w:jc w:val="both"/>
        <w:rPr>
          <w:color w:val="000000"/>
          <w:sz w:val="20"/>
          <w:szCs w:val="20"/>
          <w:lang w:val="en-US"/>
        </w:rPr>
      </w:pPr>
      <w:r>
        <w:rPr>
          <w:color w:val="000000"/>
          <w:sz w:val="20"/>
          <w:szCs w:val="20"/>
          <w:lang w:val="en-US"/>
        </w:rPr>
        <w:t>Bukti fisik</w:t>
      </w:r>
    </w:p>
    <w:p w14:paraId="04E0F6A3" w14:textId="77777777" w:rsidR="00366154" w:rsidRDefault="00366154" w:rsidP="00366154">
      <w:pPr>
        <w:pStyle w:val="ListParagraph"/>
        <w:numPr>
          <w:ilvl w:val="0"/>
          <w:numId w:val="7"/>
        </w:numPr>
        <w:suppressAutoHyphens w:val="0"/>
        <w:spacing w:line="276" w:lineRule="auto"/>
        <w:ind w:left="284" w:hanging="284"/>
        <w:jc w:val="both"/>
        <w:rPr>
          <w:color w:val="000000"/>
          <w:sz w:val="20"/>
          <w:szCs w:val="20"/>
          <w:lang w:val="en-US"/>
        </w:rPr>
      </w:pPr>
      <w:r>
        <w:rPr>
          <w:color w:val="000000"/>
          <w:sz w:val="20"/>
          <w:szCs w:val="20"/>
          <w:lang w:val="en-US"/>
        </w:rPr>
        <w:t>Empati</w:t>
      </w:r>
    </w:p>
    <w:p w14:paraId="45628762" w14:textId="77777777" w:rsidR="00366154" w:rsidRDefault="00366154" w:rsidP="00366154">
      <w:pPr>
        <w:pStyle w:val="ListParagraph"/>
        <w:numPr>
          <w:ilvl w:val="0"/>
          <w:numId w:val="7"/>
        </w:numPr>
        <w:suppressAutoHyphens w:val="0"/>
        <w:spacing w:line="276" w:lineRule="auto"/>
        <w:ind w:left="284" w:hanging="284"/>
        <w:jc w:val="both"/>
        <w:rPr>
          <w:color w:val="000000"/>
          <w:sz w:val="20"/>
          <w:szCs w:val="20"/>
          <w:lang w:val="en-US"/>
        </w:rPr>
      </w:pPr>
      <w:r>
        <w:rPr>
          <w:color w:val="000000"/>
          <w:sz w:val="20"/>
          <w:szCs w:val="20"/>
          <w:lang w:val="en-US"/>
        </w:rPr>
        <w:t>Kehandalan</w:t>
      </w:r>
    </w:p>
    <w:p w14:paraId="6FF08EF8" w14:textId="77777777" w:rsidR="00366154" w:rsidRDefault="00366154" w:rsidP="00366154">
      <w:pPr>
        <w:pStyle w:val="ListParagraph"/>
        <w:numPr>
          <w:ilvl w:val="0"/>
          <w:numId w:val="7"/>
        </w:numPr>
        <w:suppressAutoHyphens w:val="0"/>
        <w:spacing w:line="276" w:lineRule="auto"/>
        <w:ind w:left="284" w:hanging="284"/>
        <w:jc w:val="both"/>
        <w:rPr>
          <w:color w:val="000000"/>
          <w:sz w:val="20"/>
          <w:szCs w:val="20"/>
          <w:lang w:val="en-US"/>
        </w:rPr>
      </w:pPr>
      <w:r>
        <w:rPr>
          <w:color w:val="000000"/>
          <w:sz w:val="20"/>
          <w:szCs w:val="20"/>
          <w:lang w:val="en-US"/>
        </w:rPr>
        <w:t>Daya tanggap</w:t>
      </w:r>
    </w:p>
    <w:p w14:paraId="7AA9AE29" w14:textId="77777777" w:rsidR="00366154" w:rsidRDefault="00366154" w:rsidP="00366154">
      <w:pPr>
        <w:pStyle w:val="ListParagraph"/>
        <w:numPr>
          <w:ilvl w:val="0"/>
          <w:numId w:val="7"/>
        </w:numPr>
        <w:suppressAutoHyphens w:val="0"/>
        <w:spacing w:line="276" w:lineRule="auto"/>
        <w:ind w:left="284" w:hanging="284"/>
        <w:jc w:val="both"/>
        <w:rPr>
          <w:color w:val="000000"/>
          <w:sz w:val="20"/>
          <w:szCs w:val="20"/>
          <w:lang w:val="en-US"/>
        </w:rPr>
      </w:pPr>
      <w:r>
        <w:rPr>
          <w:color w:val="000000"/>
          <w:sz w:val="20"/>
          <w:szCs w:val="20"/>
          <w:lang w:val="en-US"/>
        </w:rPr>
        <w:t>Jaminan</w:t>
      </w:r>
    </w:p>
    <w:p w14:paraId="5A8B54A7" w14:textId="77777777" w:rsidR="00366154" w:rsidRDefault="00366154" w:rsidP="00366154">
      <w:pPr>
        <w:spacing w:line="276" w:lineRule="auto"/>
        <w:jc w:val="both"/>
        <w:rPr>
          <w:b/>
          <w:bCs/>
          <w:color w:val="000000"/>
          <w:sz w:val="20"/>
          <w:szCs w:val="20"/>
          <w:lang w:val="en-US"/>
        </w:rPr>
      </w:pPr>
      <w:r w:rsidRPr="00F1475E">
        <w:rPr>
          <w:b/>
          <w:bCs/>
          <w:color w:val="000000"/>
          <w:sz w:val="20"/>
          <w:szCs w:val="20"/>
          <w:lang w:val="en-US"/>
        </w:rPr>
        <w:t>H</w:t>
      </w:r>
      <w:proofErr w:type="gramStart"/>
      <w:r w:rsidRPr="00F1475E">
        <w:rPr>
          <w:b/>
          <w:bCs/>
          <w:color w:val="000000"/>
          <w:sz w:val="20"/>
          <w:szCs w:val="20"/>
          <w:lang w:val="en-US"/>
        </w:rPr>
        <w:t>3 :</w:t>
      </w:r>
      <w:proofErr w:type="gramEnd"/>
      <w:r w:rsidRPr="00F1475E">
        <w:rPr>
          <w:b/>
          <w:bCs/>
          <w:color w:val="000000"/>
          <w:sz w:val="20"/>
          <w:szCs w:val="20"/>
          <w:lang w:val="en-US"/>
        </w:rPr>
        <w:t xml:space="preserve"> Kualitas Layanan diduga berpengaruh secara parsial terhadap Loyalitas Konsumen.</w:t>
      </w:r>
    </w:p>
    <w:p w14:paraId="2E3B6AF4" w14:textId="77777777" w:rsidR="00366154" w:rsidRPr="00F1475E" w:rsidRDefault="00366154" w:rsidP="00366154">
      <w:pPr>
        <w:spacing w:line="276" w:lineRule="auto"/>
        <w:jc w:val="both"/>
        <w:rPr>
          <w:b/>
          <w:bCs/>
          <w:color w:val="000000"/>
          <w:sz w:val="20"/>
          <w:szCs w:val="20"/>
          <w:lang w:val="en-US"/>
        </w:rPr>
      </w:pPr>
    </w:p>
    <w:p w14:paraId="3882D5C7" w14:textId="77777777" w:rsidR="00366154" w:rsidRPr="001301B3" w:rsidRDefault="00366154" w:rsidP="00366154">
      <w:pPr>
        <w:spacing w:line="276" w:lineRule="auto"/>
        <w:ind w:firstLine="142"/>
        <w:jc w:val="both"/>
        <w:rPr>
          <w:b/>
          <w:bCs/>
          <w:sz w:val="20"/>
          <w:szCs w:val="20"/>
        </w:rPr>
      </w:pPr>
      <w:r w:rsidRPr="001301B3">
        <w:rPr>
          <w:b/>
          <w:bCs/>
          <w:sz w:val="20"/>
          <w:szCs w:val="20"/>
        </w:rPr>
        <w:t>Loyalitas Konsumen (Y)</w:t>
      </w:r>
    </w:p>
    <w:p w14:paraId="0E50038B" w14:textId="58536337" w:rsidR="00366154" w:rsidRDefault="00366154" w:rsidP="00366154">
      <w:pPr>
        <w:spacing w:line="276" w:lineRule="auto"/>
        <w:jc w:val="both"/>
        <w:rPr>
          <w:color w:val="000000"/>
          <w:sz w:val="20"/>
          <w:szCs w:val="20"/>
          <w:lang w:val="en-US"/>
        </w:rPr>
      </w:pPr>
      <w:r w:rsidRPr="001301B3">
        <w:rPr>
          <w:sz w:val="20"/>
          <w:szCs w:val="20"/>
          <w:lang w:val="en-US"/>
        </w:rPr>
        <w:t>D</w:t>
      </w:r>
      <w:r w:rsidRPr="001301B3">
        <w:rPr>
          <w:sz w:val="20"/>
          <w:szCs w:val="20"/>
        </w:rPr>
        <w:t>alam penelitian ini adalah perilaku dari konsumen setelah melakukan pembelian pada suatu produk yang ditentukan oleh kepuasan atau ketidakpuasan di suatu produk tersebut. Dengan demikian, pemenuhan kepuasan pelanggan harus disamai dengan loyalitas pelanggan tersebut</w:t>
      </w:r>
      <w:r>
        <w:rPr>
          <w:sz w:val="20"/>
          <w:szCs w:val="20"/>
          <w:lang w:val="en-US"/>
        </w:rPr>
        <w:t xml:space="preserve"> </w:t>
      </w:r>
      <w:sdt>
        <w:sdtPr>
          <w:rPr>
            <w:color w:val="000000"/>
            <w:sz w:val="20"/>
            <w:szCs w:val="20"/>
          </w:rPr>
          <w:tag w:val="MENDELEY_CITATION_v3_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"/>
          <w:id w:val="-849177007"/>
          <w:placeholder>
            <w:docPart w:val="1F8A8EBDAD844375921460DE310306A9"/>
          </w:placeholder>
        </w:sdtPr>
        <w:sdtContent>
          <w:r w:rsidR="00C161E9" w:rsidRPr="00C161E9">
            <w:rPr>
              <w:color w:val="000000"/>
              <w:sz w:val="20"/>
              <w:szCs w:val="20"/>
            </w:rPr>
            <w:t>[8].</w:t>
          </w:r>
        </w:sdtContent>
      </w:sdt>
      <w:r>
        <w:rPr>
          <w:color w:val="000000"/>
          <w:sz w:val="20"/>
          <w:szCs w:val="20"/>
          <w:lang w:val="en-US"/>
        </w:rPr>
        <w:t xml:space="preserve"> Indikator loyalitas </w:t>
      </w:r>
      <w:proofErr w:type="gramStart"/>
      <w:r>
        <w:rPr>
          <w:color w:val="000000"/>
          <w:sz w:val="20"/>
          <w:szCs w:val="20"/>
          <w:lang w:val="en-US"/>
        </w:rPr>
        <w:t>konsumen :</w:t>
      </w:r>
      <w:proofErr w:type="gramEnd"/>
    </w:p>
    <w:p w14:paraId="2EA4B394" w14:textId="77777777" w:rsidR="00366154" w:rsidRDefault="00366154" w:rsidP="00366154">
      <w:pPr>
        <w:pStyle w:val="ListParagraph"/>
        <w:numPr>
          <w:ilvl w:val="0"/>
          <w:numId w:val="8"/>
        </w:numPr>
        <w:suppressAutoHyphens w:val="0"/>
        <w:spacing w:line="276" w:lineRule="auto"/>
        <w:ind w:left="284" w:hanging="284"/>
        <w:jc w:val="both"/>
        <w:rPr>
          <w:color w:val="000000"/>
          <w:sz w:val="20"/>
          <w:szCs w:val="20"/>
          <w:lang w:val="en-US"/>
        </w:rPr>
      </w:pPr>
      <w:r>
        <w:rPr>
          <w:color w:val="000000"/>
          <w:sz w:val="20"/>
          <w:szCs w:val="20"/>
          <w:lang w:val="en-US"/>
        </w:rPr>
        <w:t>Pembelian ulang</w:t>
      </w:r>
    </w:p>
    <w:p w14:paraId="7F8A0490" w14:textId="77777777" w:rsidR="00366154" w:rsidRDefault="00366154" w:rsidP="00366154">
      <w:pPr>
        <w:pStyle w:val="ListParagraph"/>
        <w:numPr>
          <w:ilvl w:val="0"/>
          <w:numId w:val="8"/>
        </w:numPr>
        <w:suppressAutoHyphens w:val="0"/>
        <w:spacing w:line="276" w:lineRule="auto"/>
        <w:ind w:left="284" w:hanging="284"/>
        <w:jc w:val="both"/>
        <w:rPr>
          <w:color w:val="000000"/>
          <w:sz w:val="20"/>
          <w:szCs w:val="20"/>
          <w:lang w:val="en-US"/>
        </w:rPr>
      </w:pPr>
      <w:r>
        <w:rPr>
          <w:color w:val="000000"/>
          <w:sz w:val="20"/>
          <w:szCs w:val="20"/>
          <w:lang w:val="en-US"/>
        </w:rPr>
        <w:t>Kebiasaaan mengkonsumsi merek</w:t>
      </w:r>
    </w:p>
    <w:p w14:paraId="6CDDF34F" w14:textId="77777777" w:rsidR="00366154" w:rsidRDefault="00366154" w:rsidP="00366154">
      <w:pPr>
        <w:pStyle w:val="ListParagraph"/>
        <w:numPr>
          <w:ilvl w:val="0"/>
          <w:numId w:val="8"/>
        </w:numPr>
        <w:suppressAutoHyphens w:val="0"/>
        <w:spacing w:line="276" w:lineRule="auto"/>
        <w:ind w:left="284" w:hanging="284"/>
        <w:jc w:val="both"/>
        <w:rPr>
          <w:color w:val="000000"/>
          <w:sz w:val="20"/>
          <w:szCs w:val="20"/>
          <w:lang w:val="en-US"/>
        </w:rPr>
      </w:pPr>
      <w:r>
        <w:rPr>
          <w:color w:val="000000"/>
          <w:sz w:val="20"/>
          <w:szCs w:val="20"/>
          <w:lang w:val="en-US"/>
        </w:rPr>
        <w:t>Rasa suka yang besar pada merek</w:t>
      </w:r>
    </w:p>
    <w:p w14:paraId="131BB14A" w14:textId="0B1E5BF4" w:rsidR="00366154" w:rsidRPr="0044578D" w:rsidRDefault="00366154" w:rsidP="0044578D">
      <w:pPr>
        <w:pStyle w:val="ListParagraph"/>
        <w:numPr>
          <w:ilvl w:val="0"/>
          <w:numId w:val="8"/>
        </w:numPr>
        <w:suppressAutoHyphens w:val="0"/>
        <w:spacing w:line="276" w:lineRule="auto"/>
        <w:ind w:left="284" w:hanging="284"/>
        <w:jc w:val="both"/>
        <w:rPr>
          <w:color w:val="000000"/>
          <w:sz w:val="20"/>
          <w:szCs w:val="20"/>
          <w:lang w:val="en-US"/>
        </w:rPr>
      </w:pPr>
      <w:r>
        <w:rPr>
          <w:color w:val="000000"/>
          <w:sz w:val="20"/>
          <w:szCs w:val="20"/>
          <w:lang w:val="en-US"/>
        </w:rPr>
        <w:t>Ketetapan pada merek</w:t>
      </w:r>
    </w:p>
    <w:p w14:paraId="181A0CC8" w14:textId="28A5A52D" w:rsidR="00685C08" w:rsidRDefault="00C95D73">
      <w:pPr>
        <w:pStyle w:val="Heading1"/>
        <w:numPr>
          <w:ilvl w:val="0"/>
          <w:numId w:val="3"/>
        </w:numPr>
        <w:tabs>
          <w:tab w:val="left" w:pos="0"/>
        </w:tabs>
        <w:rPr>
          <w:sz w:val="24"/>
          <w:szCs w:val="24"/>
        </w:rPr>
      </w:pPr>
      <w:r>
        <w:rPr>
          <w:sz w:val="24"/>
          <w:szCs w:val="24"/>
        </w:rPr>
        <w:lastRenderedPageBreak/>
        <w:t>I</w:t>
      </w:r>
      <w:r>
        <w:rPr>
          <w:sz w:val="24"/>
          <w:szCs w:val="24"/>
        </w:rPr>
        <w:t>I. Metode</w:t>
      </w:r>
    </w:p>
    <w:p w14:paraId="79B68F76" w14:textId="77777777" w:rsidR="0044578D" w:rsidRPr="009565FF" w:rsidRDefault="0044578D" w:rsidP="00445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567"/>
        <w:rPr>
          <w:b/>
          <w:bCs/>
          <w:sz w:val="20"/>
          <w:szCs w:val="20"/>
        </w:rPr>
      </w:pPr>
      <w:r w:rsidRPr="009565FF">
        <w:rPr>
          <w:b/>
          <w:bCs/>
          <w:sz w:val="20"/>
          <w:szCs w:val="20"/>
        </w:rPr>
        <w:t>Jenis dan Sumber Data</w:t>
      </w:r>
    </w:p>
    <w:p w14:paraId="6BAA8C7D" w14:textId="77777777" w:rsidR="0044578D" w:rsidRDefault="0044578D" w:rsidP="0044578D">
      <w:pPr>
        <w:spacing w:line="276" w:lineRule="auto"/>
        <w:ind w:firstLine="142"/>
        <w:jc w:val="both"/>
        <w:rPr>
          <w:sz w:val="20"/>
          <w:szCs w:val="20"/>
        </w:rPr>
      </w:pPr>
      <w:r w:rsidRPr="009565FF">
        <w:rPr>
          <w:sz w:val="20"/>
          <w:szCs w:val="20"/>
        </w:rPr>
        <w:t>Jenis data dalam penelitian ini adalah kuantitatif berupa data yang diolah dari kuisoner yang diperoleh dari objek penelitian di Coffee Shop Belakang Rumah. Yang kemudian dianalisis dengan menggunakan bantuan program SPSS untuk membuktikan adanya hubungan antar variabel yang diteliti.</w:t>
      </w:r>
    </w:p>
    <w:p w14:paraId="08DC8389" w14:textId="77777777" w:rsidR="0044578D" w:rsidRDefault="0044578D" w:rsidP="0044578D">
      <w:pPr>
        <w:spacing w:line="276" w:lineRule="auto"/>
        <w:ind w:firstLine="142"/>
        <w:jc w:val="both"/>
        <w:rPr>
          <w:sz w:val="20"/>
          <w:szCs w:val="20"/>
        </w:rPr>
      </w:pPr>
      <w:r w:rsidRPr="009565FF">
        <w:rPr>
          <w:sz w:val="20"/>
          <w:szCs w:val="20"/>
        </w:rPr>
        <w:t>Penelitian kuantatif merupakan pendekatan untuk menguji teori obejektif yang menguji hubungan antar variabel. Sesuai dengan bentuknya, data kuantitatif dapat diubah atau analisis menggunakan teknik perhitungan matematika atau statistik.</w:t>
      </w:r>
    </w:p>
    <w:p w14:paraId="0EAED672" w14:textId="77777777" w:rsidR="0044578D" w:rsidRPr="001A6A5C" w:rsidRDefault="0044578D" w:rsidP="0044578D">
      <w:pPr>
        <w:spacing w:line="276" w:lineRule="auto"/>
        <w:ind w:firstLine="142"/>
        <w:jc w:val="both"/>
        <w:rPr>
          <w:b/>
          <w:bCs/>
          <w:sz w:val="20"/>
          <w:szCs w:val="20"/>
        </w:rPr>
      </w:pPr>
    </w:p>
    <w:p w14:paraId="64658550" w14:textId="77777777" w:rsidR="0044578D" w:rsidRPr="009565FF" w:rsidRDefault="0044578D" w:rsidP="00445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0"/>
          <w:szCs w:val="20"/>
        </w:rPr>
      </w:pPr>
      <w:r w:rsidRPr="009565FF">
        <w:rPr>
          <w:b/>
          <w:bCs/>
          <w:sz w:val="20"/>
          <w:szCs w:val="20"/>
        </w:rPr>
        <w:t>Sumber Data</w:t>
      </w:r>
    </w:p>
    <w:p w14:paraId="25B84D38" w14:textId="77777777" w:rsidR="0044578D" w:rsidRDefault="0044578D" w:rsidP="0044578D">
      <w:pPr>
        <w:spacing w:line="276" w:lineRule="auto"/>
        <w:ind w:firstLine="142"/>
        <w:jc w:val="both"/>
        <w:rPr>
          <w:sz w:val="20"/>
          <w:szCs w:val="20"/>
        </w:rPr>
      </w:pPr>
      <w:r w:rsidRPr="009565FF">
        <w:rPr>
          <w:sz w:val="20"/>
          <w:szCs w:val="20"/>
        </w:rPr>
        <w:t xml:space="preserve">Sumber data yang dibutuhkan dalam penelitian ini dapat digolongkan menjadi dua </w:t>
      </w:r>
      <w:r>
        <w:rPr>
          <w:sz w:val="20"/>
          <w:szCs w:val="20"/>
          <w:lang w:val="en-US"/>
        </w:rPr>
        <w:t xml:space="preserve"> </w:t>
      </w:r>
      <w:r w:rsidRPr="001A6A5C">
        <w:rPr>
          <w:sz w:val="20"/>
          <w:szCs w:val="20"/>
        </w:rPr>
        <w:t>Data Primer, diperoleh dari observasi dengan pengamatan langsung terhadap objek yang akan diteliti yaitu konsumen Coffee Shop Belakang Rumah, wawancara langsung dengan pengunjung Coffee Shop Belakang Rumah dan memberi kuisoner kepada responden dengan memberikan daftar pertanyaan yang telah dipersiapkan.</w:t>
      </w:r>
      <w:r>
        <w:rPr>
          <w:sz w:val="20"/>
          <w:szCs w:val="20"/>
          <w:lang w:val="en-US"/>
        </w:rPr>
        <w:t xml:space="preserve"> </w:t>
      </w:r>
      <w:r w:rsidRPr="001A6A5C">
        <w:rPr>
          <w:sz w:val="20"/>
          <w:szCs w:val="20"/>
        </w:rPr>
        <w:t>Data Sekunder ialah bentuk hasil yang diperoleh atau dikumpulkan peneliti dari berbagai sumber yang sudah jadi berupa publikasi, data tersebut diperoleh melalui buku-buku literature,  jurnal-jurnal, buku yang berhubungan dengan pokok penelitian. Serta dapat menggunkan laporan hasil penelitian terdahulu sebagai refrensi atau acuan dalam melakukan penelitian.</w:t>
      </w:r>
      <w:bookmarkStart w:id="2" w:name="_Toc117015070"/>
    </w:p>
    <w:p w14:paraId="2A771A30" w14:textId="77777777" w:rsidR="0044578D" w:rsidRPr="001A6A5C" w:rsidRDefault="0044578D" w:rsidP="0044578D">
      <w:pPr>
        <w:spacing w:line="276" w:lineRule="auto"/>
        <w:jc w:val="both"/>
        <w:rPr>
          <w:sz w:val="20"/>
          <w:szCs w:val="20"/>
        </w:rPr>
      </w:pPr>
    </w:p>
    <w:p w14:paraId="363469CC" w14:textId="77777777" w:rsidR="0044578D" w:rsidRDefault="0044578D" w:rsidP="0044578D">
      <w:pPr>
        <w:spacing w:line="276" w:lineRule="auto"/>
        <w:jc w:val="both"/>
        <w:rPr>
          <w:sz w:val="20"/>
          <w:szCs w:val="20"/>
        </w:rPr>
      </w:pPr>
      <w:r w:rsidRPr="009565FF">
        <w:rPr>
          <w:b/>
          <w:bCs/>
          <w:sz w:val="20"/>
          <w:szCs w:val="20"/>
        </w:rPr>
        <w:t>Teknik Pengumpulan Data</w:t>
      </w:r>
      <w:bookmarkEnd w:id="2"/>
    </w:p>
    <w:p w14:paraId="13CB8018" w14:textId="0C1E77CB" w:rsidR="0044578D" w:rsidRDefault="0044578D" w:rsidP="0044578D">
      <w:pPr>
        <w:spacing w:line="276" w:lineRule="auto"/>
        <w:ind w:firstLine="142"/>
        <w:jc w:val="both"/>
        <w:rPr>
          <w:sz w:val="20"/>
          <w:szCs w:val="20"/>
        </w:rPr>
      </w:pPr>
      <w:r w:rsidRPr="009565FF">
        <w:rPr>
          <w:sz w:val="20"/>
          <w:szCs w:val="20"/>
        </w:rPr>
        <w:t xml:space="preserve">Metode pengumpulan data yang digunakan dalam penelitian ini yaitu, metode studi lapangan berupa kuisoner dengan menggunakan Teknik </w:t>
      </w:r>
      <w:r w:rsidRPr="009565FF">
        <w:rPr>
          <w:i/>
          <w:iCs/>
          <w:sz w:val="20"/>
          <w:szCs w:val="20"/>
        </w:rPr>
        <w:t>probability sampling</w:t>
      </w:r>
      <w:r w:rsidRPr="009565FF">
        <w:rPr>
          <w:sz w:val="20"/>
          <w:szCs w:val="20"/>
        </w:rPr>
        <w:t xml:space="preserve"> dan studi pustaka (buku, jurnal, situs internet yang berkaitan dengan penelitian yang dilakukan dan menjadi bahan referensi pendukung bagi peneliti). Teknik </w:t>
      </w:r>
      <w:r w:rsidRPr="009565FF">
        <w:rPr>
          <w:i/>
          <w:iCs/>
          <w:sz w:val="20"/>
          <w:szCs w:val="20"/>
        </w:rPr>
        <w:t>probability sampling</w:t>
      </w:r>
      <w:r w:rsidRPr="009565FF">
        <w:rPr>
          <w:sz w:val="20"/>
          <w:szCs w:val="20"/>
        </w:rPr>
        <w:t xml:space="preserve"> yang dipilih yaitu Teknik </w:t>
      </w:r>
      <w:r w:rsidRPr="009565FF">
        <w:rPr>
          <w:i/>
          <w:iCs/>
          <w:sz w:val="20"/>
          <w:szCs w:val="20"/>
        </w:rPr>
        <w:t>accidental</w:t>
      </w:r>
      <w:r w:rsidRPr="009565FF">
        <w:rPr>
          <w:sz w:val="20"/>
          <w:szCs w:val="20"/>
        </w:rPr>
        <w:t xml:space="preserve">. Teknik </w:t>
      </w:r>
      <w:r w:rsidRPr="009565FF">
        <w:rPr>
          <w:i/>
          <w:iCs/>
          <w:sz w:val="20"/>
          <w:szCs w:val="20"/>
        </w:rPr>
        <w:t>accidental</w:t>
      </w:r>
      <w:r w:rsidRPr="009565FF">
        <w:rPr>
          <w:sz w:val="20"/>
          <w:szCs w:val="20"/>
        </w:rPr>
        <w:t xml:space="preserve"> yaitu suatu metode penentuan sampel dengan mengambil responden yang kebetulan ada atau tersedia di suatu tempat dengan kondisi penelitian (</w:t>
      </w:r>
      <w:r>
        <w:rPr>
          <w:sz w:val="20"/>
          <w:szCs w:val="20"/>
          <w:lang w:val="en-US"/>
        </w:rPr>
        <w:t>Sri Wiludjeng 2019</w:t>
      </w:r>
      <w:r w:rsidRPr="009565FF">
        <w:rPr>
          <w:sz w:val="20"/>
          <w:szCs w:val="20"/>
        </w:rPr>
        <w:t>).</w:t>
      </w:r>
      <w:sdt>
        <w:sdtPr>
          <w:rPr>
            <w:color w:val="000000"/>
            <w:sz w:val="20"/>
            <w:szCs w:val="20"/>
          </w:rPr>
          <w:tag w:val="MENDELEY_CITATION_v3_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"/>
          <w:id w:val="-913929790"/>
          <w:placeholder>
            <w:docPart w:val="A854E00C29C1485CB5A43F0C078E59EC"/>
          </w:placeholder>
        </w:sdtPr>
        <w:sdtContent>
          <w:r w:rsidR="00C161E9" w:rsidRPr="00C161E9">
            <w:rPr>
              <w:color w:val="000000"/>
              <w:sz w:val="20"/>
              <w:szCs w:val="20"/>
            </w:rPr>
            <w:t>[8]</w:t>
          </w:r>
        </w:sdtContent>
      </w:sdt>
      <w:r w:rsidRPr="009565FF">
        <w:rPr>
          <w:sz w:val="20"/>
          <w:szCs w:val="20"/>
        </w:rPr>
        <w:t xml:space="preserve"> Kueisoner merupakan teknik pengumpulan data yang dilakukan dengan cara memberi dan menyebaran pertanyaan maupun pernyataan tertulis kepada responden untuk dijawab sesuai dengan keadaan yang ada. Oleh karena itu, kuesioner merupakan instrumen inti pada penelitian kuantitatif karena merupakan jawaban akhir dari penelitian. Kuesioner ini akan diberikan kepada seluruh konsumen Coffee Shop Belakang Rumah. Kuisoner tersebut diolah dengan menggunakan Skala Likert. Sugiyono (2010) menyatakan bahwa Skala Likert digunakan untuk mengukur sikap, pendapat dan presepsi seseorang atau sekelompok orang tentang fenomena sosial. Skala Likert memberikan alternatif jawaban atau instrumen penelitian yang mempunyai gradasi dari sangat positif sampai sangat negatif sebagai berikut:</w:t>
      </w:r>
    </w:p>
    <w:p w14:paraId="00FDC90D" w14:textId="77777777" w:rsidR="0044578D" w:rsidRDefault="0044578D" w:rsidP="0044578D">
      <w:pPr>
        <w:spacing w:line="276" w:lineRule="auto"/>
        <w:ind w:firstLine="142"/>
        <w:jc w:val="center"/>
        <w:rPr>
          <w:b/>
          <w:bCs/>
          <w:sz w:val="20"/>
          <w:szCs w:val="20"/>
          <w:lang w:val="en-US"/>
        </w:rPr>
      </w:pPr>
      <w:r w:rsidRPr="00F70BA6">
        <w:rPr>
          <w:b/>
          <w:bCs/>
          <w:sz w:val="20"/>
          <w:szCs w:val="20"/>
          <w:lang w:val="en-US"/>
        </w:rPr>
        <w:t>Tabel 3</w:t>
      </w:r>
    </w:p>
    <w:p w14:paraId="2316B145" w14:textId="77777777" w:rsidR="0044578D" w:rsidRDefault="0044578D" w:rsidP="0044578D">
      <w:pPr>
        <w:spacing w:line="276" w:lineRule="auto"/>
        <w:ind w:firstLine="142"/>
        <w:jc w:val="center"/>
        <w:rPr>
          <w:b/>
          <w:bCs/>
          <w:sz w:val="20"/>
          <w:szCs w:val="20"/>
          <w:lang w:val="en-US"/>
        </w:rPr>
      </w:pPr>
      <w:r>
        <w:rPr>
          <w:b/>
          <w:bCs/>
          <w:sz w:val="20"/>
          <w:szCs w:val="20"/>
          <w:lang w:val="en-US"/>
        </w:rPr>
        <w:t>Skala likert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4578D" w14:paraId="47460822" w14:textId="77777777" w:rsidTr="00256113">
        <w:tc>
          <w:tcPr>
            <w:tcW w:w="4675" w:type="dxa"/>
            <w:tcBorders>
              <w:top w:val="single" w:sz="4" w:space="0" w:color="auto"/>
              <w:bottom w:val="single" w:sz="4" w:space="0" w:color="auto"/>
            </w:tcBorders>
          </w:tcPr>
          <w:p w14:paraId="389B6ABA" w14:textId="77777777" w:rsidR="0044578D" w:rsidRPr="00845CD5" w:rsidRDefault="0044578D" w:rsidP="00256113">
            <w:pPr>
              <w:spacing w:line="276" w:lineRule="auto"/>
              <w:jc w:val="center"/>
              <w:rPr>
                <w:sz w:val="20"/>
                <w:szCs w:val="20"/>
                <w:lang w:val="en-US"/>
              </w:rPr>
            </w:pPr>
            <w:r w:rsidRPr="00845CD5">
              <w:rPr>
                <w:sz w:val="20"/>
                <w:szCs w:val="20"/>
                <w:lang w:val="en-US"/>
              </w:rPr>
              <w:t>Kriteria Penialaian</w:t>
            </w:r>
          </w:p>
        </w:tc>
        <w:tc>
          <w:tcPr>
            <w:tcW w:w="4675" w:type="dxa"/>
            <w:tcBorders>
              <w:top w:val="single" w:sz="4" w:space="0" w:color="auto"/>
              <w:bottom w:val="single" w:sz="4" w:space="0" w:color="auto"/>
            </w:tcBorders>
          </w:tcPr>
          <w:p w14:paraId="3D5A2B90" w14:textId="77777777" w:rsidR="0044578D" w:rsidRPr="00845CD5" w:rsidRDefault="0044578D" w:rsidP="00256113">
            <w:pPr>
              <w:spacing w:line="276" w:lineRule="auto"/>
              <w:jc w:val="center"/>
              <w:rPr>
                <w:sz w:val="20"/>
                <w:szCs w:val="20"/>
                <w:lang w:val="en-US"/>
              </w:rPr>
            </w:pPr>
            <w:r w:rsidRPr="00845CD5">
              <w:rPr>
                <w:sz w:val="20"/>
                <w:szCs w:val="20"/>
                <w:lang w:val="en-US"/>
              </w:rPr>
              <w:t>Bobot</w:t>
            </w:r>
          </w:p>
        </w:tc>
      </w:tr>
      <w:tr w:rsidR="0044578D" w14:paraId="7FE326BA" w14:textId="77777777" w:rsidTr="00256113">
        <w:tc>
          <w:tcPr>
            <w:tcW w:w="4675" w:type="dxa"/>
            <w:tcBorders>
              <w:top w:val="single" w:sz="4" w:space="0" w:color="auto"/>
            </w:tcBorders>
          </w:tcPr>
          <w:p w14:paraId="64B2CB81" w14:textId="77777777" w:rsidR="0044578D" w:rsidRPr="00845CD5" w:rsidRDefault="0044578D" w:rsidP="00256113">
            <w:pPr>
              <w:spacing w:line="276" w:lineRule="auto"/>
              <w:jc w:val="center"/>
              <w:rPr>
                <w:sz w:val="20"/>
                <w:szCs w:val="20"/>
                <w:lang w:val="en-US"/>
              </w:rPr>
            </w:pPr>
            <w:r w:rsidRPr="00845CD5">
              <w:rPr>
                <w:sz w:val="20"/>
                <w:szCs w:val="20"/>
                <w:lang w:val="en-US"/>
              </w:rPr>
              <w:t>Sangat Setuju</w:t>
            </w:r>
          </w:p>
          <w:p w14:paraId="3A35F4D2" w14:textId="77777777" w:rsidR="0044578D" w:rsidRPr="00845CD5" w:rsidRDefault="0044578D" w:rsidP="00256113">
            <w:pPr>
              <w:spacing w:line="276" w:lineRule="auto"/>
              <w:jc w:val="center"/>
              <w:rPr>
                <w:sz w:val="20"/>
                <w:szCs w:val="20"/>
                <w:lang w:val="en-US"/>
              </w:rPr>
            </w:pPr>
            <w:r w:rsidRPr="00845CD5">
              <w:rPr>
                <w:sz w:val="20"/>
                <w:szCs w:val="20"/>
                <w:lang w:val="en-US"/>
              </w:rPr>
              <w:t>Setuju</w:t>
            </w:r>
          </w:p>
          <w:p w14:paraId="42FDF7C7" w14:textId="77777777" w:rsidR="0044578D" w:rsidRPr="00845CD5" w:rsidRDefault="0044578D" w:rsidP="00256113">
            <w:pPr>
              <w:spacing w:line="276" w:lineRule="auto"/>
              <w:jc w:val="center"/>
              <w:rPr>
                <w:sz w:val="20"/>
                <w:szCs w:val="20"/>
                <w:lang w:val="en-US"/>
              </w:rPr>
            </w:pPr>
            <w:r w:rsidRPr="00845CD5">
              <w:rPr>
                <w:sz w:val="20"/>
                <w:szCs w:val="20"/>
                <w:lang w:val="en-US"/>
              </w:rPr>
              <w:t>Netral</w:t>
            </w:r>
          </w:p>
          <w:p w14:paraId="24175ED1" w14:textId="77777777" w:rsidR="0044578D" w:rsidRPr="00845CD5" w:rsidRDefault="0044578D" w:rsidP="00256113">
            <w:pPr>
              <w:spacing w:line="276" w:lineRule="auto"/>
              <w:jc w:val="center"/>
              <w:rPr>
                <w:sz w:val="20"/>
                <w:szCs w:val="20"/>
                <w:lang w:val="en-US"/>
              </w:rPr>
            </w:pPr>
            <w:r w:rsidRPr="00845CD5">
              <w:rPr>
                <w:sz w:val="20"/>
                <w:szCs w:val="20"/>
                <w:lang w:val="en-US"/>
              </w:rPr>
              <w:t>Tidak Setuju</w:t>
            </w:r>
          </w:p>
          <w:p w14:paraId="2F9D4361" w14:textId="77777777" w:rsidR="0044578D" w:rsidRPr="00845CD5" w:rsidRDefault="0044578D" w:rsidP="00256113">
            <w:pPr>
              <w:spacing w:line="276" w:lineRule="auto"/>
              <w:jc w:val="center"/>
              <w:rPr>
                <w:sz w:val="20"/>
                <w:szCs w:val="20"/>
                <w:lang w:val="en-US"/>
              </w:rPr>
            </w:pPr>
            <w:r w:rsidRPr="00845CD5">
              <w:rPr>
                <w:sz w:val="20"/>
                <w:szCs w:val="20"/>
                <w:lang w:val="en-US"/>
              </w:rPr>
              <w:t>Sangat Tidak Setuju</w:t>
            </w:r>
          </w:p>
        </w:tc>
        <w:tc>
          <w:tcPr>
            <w:tcW w:w="4675" w:type="dxa"/>
            <w:tcBorders>
              <w:top w:val="single" w:sz="4" w:space="0" w:color="auto"/>
            </w:tcBorders>
          </w:tcPr>
          <w:p w14:paraId="3F2EB6B5" w14:textId="77777777" w:rsidR="0044578D" w:rsidRPr="00845CD5" w:rsidRDefault="0044578D" w:rsidP="00256113">
            <w:pPr>
              <w:spacing w:line="276" w:lineRule="auto"/>
              <w:jc w:val="center"/>
              <w:rPr>
                <w:sz w:val="20"/>
                <w:szCs w:val="20"/>
                <w:lang w:val="en-US"/>
              </w:rPr>
            </w:pPr>
            <w:r w:rsidRPr="00845CD5">
              <w:rPr>
                <w:sz w:val="20"/>
                <w:szCs w:val="20"/>
                <w:lang w:val="en-US"/>
              </w:rPr>
              <w:t>5</w:t>
            </w:r>
          </w:p>
          <w:p w14:paraId="7E2408C1" w14:textId="77777777" w:rsidR="0044578D" w:rsidRPr="00845CD5" w:rsidRDefault="0044578D" w:rsidP="00256113">
            <w:pPr>
              <w:spacing w:line="276" w:lineRule="auto"/>
              <w:jc w:val="center"/>
              <w:rPr>
                <w:sz w:val="20"/>
                <w:szCs w:val="20"/>
                <w:lang w:val="en-US"/>
              </w:rPr>
            </w:pPr>
            <w:r w:rsidRPr="00845CD5">
              <w:rPr>
                <w:sz w:val="20"/>
                <w:szCs w:val="20"/>
                <w:lang w:val="en-US"/>
              </w:rPr>
              <w:t>4</w:t>
            </w:r>
          </w:p>
          <w:p w14:paraId="4770CD7F" w14:textId="77777777" w:rsidR="0044578D" w:rsidRPr="00845CD5" w:rsidRDefault="0044578D" w:rsidP="00256113">
            <w:pPr>
              <w:spacing w:line="276" w:lineRule="auto"/>
              <w:jc w:val="center"/>
              <w:rPr>
                <w:sz w:val="20"/>
                <w:szCs w:val="20"/>
                <w:lang w:val="en-US"/>
              </w:rPr>
            </w:pPr>
            <w:r w:rsidRPr="00845CD5">
              <w:rPr>
                <w:sz w:val="20"/>
                <w:szCs w:val="20"/>
                <w:lang w:val="en-US"/>
              </w:rPr>
              <w:t>3</w:t>
            </w:r>
          </w:p>
          <w:p w14:paraId="4D8864DE" w14:textId="77777777" w:rsidR="0044578D" w:rsidRPr="00845CD5" w:rsidRDefault="0044578D" w:rsidP="00256113">
            <w:pPr>
              <w:spacing w:line="276" w:lineRule="auto"/>
              <w:jc w:val="center"/>
              <w:rPr>
                <w:sz w:val="20"/>
                <w:szCs w:val="20"/>
                <w:lang w:val="en-US"/>
              </w:rPr>
            </w:pPr>
            <w:r w:rsidRPr="00845CD5">
              <w:rPr>
                <w:sz w:val="20"/>
                <w:szCs w:val="20"/>
                <w:lang w:val="en-US"/>
              </w:rPr>
              <w:t>2</w:t>
            </w:r>
          </w:p>
          <w:p w14:paraId="0492696D" w14:textId="77777777" w:rsidR="0044578D" w:rsidRPr="00845CD5" w:rsidRDefault="0044578D" w:rsidP="00256113">
            <w:pPr>
              <w:spacing w:line="276" w:lineRule="auto"/>
              <w:jc w:val="center"/>
              <w:rPr>
                <w:sz w:val="20"/>
                <w:szCs w:val="20"/>
                <w:lang w:val="en-US"/>
              </w:rPr>
            </w:pPr>
            <w:r w:rsidRPr="00845CD5">
              <w:rPr>
                <w:sz w:val="20"/>
                <w:szCs w:val="20"/>
                <w:lang w:val="en-US"/>
              </w:rPr>
              <w:t>1</w:t>
            </w:r>
          </w:p>
        </w:tc>
      </w:tr>
    </w:tbl>
    <w:p w14:paraId="4851AD3F" w14:textId="77777777" w:rsidR="0044578D" w:rsidRPr="00F70BA6" w:rsidRDefault="0044578D" w:rsidP="0044578D">
      <w:pPr>
        <w:spacing w:line="276" w:lineRule="auto"/>
        <w:ind w:firstLine="142"/>
        <w:jc w:val="center"/>
        <w:rPr>
          <w:b/>
          <w:bCs/>
          <w:sz w:val="20"/>
          <w:szCs w:val="20"/>
          <w:lang w:val="en-US"/>
        </w:rPr>
      </w:pPr>
    </w:p>
    <w:p w14:paraId="00703783" w14:textId="77777777" w:rsidR="0044578D" w:rsidRPr="009565FF" w:rsidRDefault="0044578D" w:rsidP="0044578D">
      <w:pPr>
        <w:spacing w:line="276" w:lineRule="auto"/>
        <w:ind w:firstLine="142"/>
        <w:jc w:val="both"/>
        <w:rPr>
          <w:sz w:val="20"/>
          <w:szCs w:val="20"/>
        </w:rPr>
      </w:pPr>
      <w:r w:rsidRPr="009565FF">
        <w:rPr>
          <w:sz w:val="20"/>
          <w:szCs w:val="20"/>
        </w:rPr>
        <w:t>Penggolongan kategori berdasarkan nilai yang diperoleh. Selanjutnya dari data yang diperoleh dicari nilai rata-ratanya dengan standar deviasinya untuk mengetahui ukuran pemusatan dan ukuran tanggapan responden.</w:t>
      </w:r>
      <w:bookmarkStart w:id="3" w:name="_Toc117015066"/>
    </w:p>
    <w:p w14:paraId="6C0E4619" w14:textId="77777777" w:rsidR="0044578D" w:rsidRDefault="0044578D" w:rsidP="0044578D">
      <w:pPr>
        <w:spacing w:line="276" w:lineRule="auto"/>
        <w:jc w:val="both"/>
        <w:rPr>
          <w:b/>
          <w:bCs/>
          <w:sz w:val="20"/>
          <w:szCs w:val="20"/>
        </w:rPr>
      </w:pPr>
      <w:bookmarkStart w:id="4" w:name="_Toc117015067"/>
      <w:bookmarkEnd w:id="3"/>
    </w:p>
    <w:p w14:paraId="7AA41F0C" w14:textId="77777777" w:rsidR="0044578D" w:rsidRDefault="0044578D" w:rsidP="0044578D">
      <w:pPr>
        <w:spacing w:line="276" w:lineRule="auto"/>
        <w:jc w:val="both"/>
        <w:rPr>
          <w:sz w:val="20"/>
          <w:szCs w:val="20"/>
        </w:rPr>
      </w:pPr>
      <w:r w:rsidRPr="009565FF">
        <w:rPr>
          <w:b/>
          <w:bCs/>
          <w:sz w:val="20"/>
          <w:szCs w:val="20"/>
        </w:rPr>
        <w:t>Identifikasi Varibel</w:t>
      </w:r>
      <w:bookmarkEnd w:id="4"/>
    </w:p>
    <w:p w14:paraId="0547FF62" w14:textId="77777777" w:rsidR="0044578D" w:rsidRDefault="0044578D" w:rsidP="0044578D">
      <w:pPr>
        <w:spacing w:line="276" w:lineRule="auto"/>
        <w:ind w:firstLine="142"/>
        <w:jc w:val="both"/>
        <w:rPr>
          <w:sz w:val="20"/>
          <w:szCs w:val="20"/>
        </w:rPr>
      </w:pPr>
      <w:r w:rsidRPr="009565FF">
        <w:rPr>
          <w:sz w:val="20"/>
          <w:szCs w:val="20"/>
        </w:rPr>
        <w:t>Penelitian ini bertujuan untuk menganilisis pengaruh dari 3 (tiga) variabel bebas dan 1 (satu) variabel terikat. Berdasarkan dari permasalahan dan hipotesis pada penelitian ini. Maka terdapat dua macam variabel bebas (X) atau variabel independen dan variabel terikat (Y) atau variabel dependen. Variabel independen adalah variabel yang dapat mempengaruhi atau penyebab dari timbulnya variabel dependen. Sedangkan variabel dependen adalah variabel yang dipengaruhi atau yang menjadi akibat, dari adanya variabel independen.</w:t>
      </w:r>
    </w:p>
    <w:p w14:paraId="361CF4FF" w14:textId="77777777" w:rsidR="0044578D" w:rsidRDefault="0044578D" w:rsidP="0044578D">
      <w:pPr>
        <w:spacing w:line="276" w:lineRule="auto"/>
        <w:ind w:firstLine="142"/>
        <w:jc w:val="both"/>
        <w:rPr>
          <w:sz w:val="20"/>
          <w:szCs w:val="20"/>
          <w:lang w:val="en-US"/>
        </w:rPr>
      </w:pPr>
      <w:r w:rsidRPr="009565FF">
        <w:rPr>
          <w:sz w:val="20"/>
          <w:szCs w:val="20"/>
        </w:rPr>
        <w:lastRenderedPageBreak/>
        <w:t>Variabel bebas yang ada dalam penelitian ini adalah Experiental Marketing (X</w:t>
      </w:r>
      <w:r w:rsidRPr="009565FF">
        <w:rPr>
          <w:sz w:val="20"/>
          <w:szCs w:val="20"/>
          <w:vertAlign w:val="subscript"/>
        </w:rPr>
        <w:t>1</w:t>
      </w:r>
      <w:r w:rsidRPr="009565FF">
        <w:rPr>
          <w:sz w:val="20"/>
          <w:szCs w:val="20"/>
        </w:rPr>
        <w:t>), Kualitas Produk (X</w:t>
      </w:r>
      <w:r w:rsidRPr="009565FF">
        <w:rPr>
          <w:sz w:val="20"/>
          <w:szCs w:val="20"/>
          <w:vertAlign w:val="subscript"/>
        </w:rPr>
        <w:t>2</w:t>
      </w:r>
      <w:r w:rsidRPr="009565FF">
        <w:rPr>
          <w:sz w:val="20"/>
          <w:szCs w:val="20"/>
          <w:vertAlign w:val="subscript"/>
        </w:rPr>
        <w:softHyphen/>
      </w:r>
      <w:r w:rsidRPr="009565FF">
        <w:rPr>
          <w:sz w:val="20"/>
          <w:szCs w:val="20"/>
        </w:rPr>
        <w:t>), Kualitas Layanan (X</w:t>
      </w:r>
      <w:r w:rsidRPr="009565FF">
        <w:rPr>
          <w:sz w:val="20"/>
          <w:szCs w:val="20"/>
          <w:vertAlign w:val="subscript"/>
        </w:rPr>
        <w:t>3</w:t>
      </w:r>
      <w:r w:rsidRPr="009565FF">
        <w:rPr>
          <w:sz w:val="20"/>
          <w:szCs w:val="20"/>
        </w:rPr>
        <w:t>) sedangakan variabel terikatnya adalah Loyalitas Konsumen (Y).</w:t>
      </w:r>
    </w:p>
    <w:p w14:paraId="0FEF9C6D" w14:textId="77777777" w:rsidR="0044578D" w:rsidRPr="009A2EC5" w:rsidRDefault="0044578D" w:rsidP="0044578D">
      <w:pPr>
        <w:spacing w:line="276" w:lineRule="auto"/>
        <w:jc w:val="both"/>
        <w:rPr>
          <w:sz w:val="20"/>
          <w:szCs w:val="20"/>
          <w:lang w:val="en-US"/>
        </w:rPr>
      </w:pPr>
    </w:p>
    <w:p w14:paraId="7650C781" w14:textId="77777777" w:rsidR="0044578D" w:rsidRPr="00845CD5" w:rsidRDefault="0044578D" w:rsidP="0044578D">
      <w:pPr>
        <w:spacing w:line="276" w:lineRule="auto"/>
        <w:ind w:left="360" w:firstLine="3330"/>
        <w:rPr>
          <w:b/>
          <w:bCs/>
          <w:sz w:val="20"/>
          <w:szCs w:val="20"/>
          <w:lang w:val="en-US"/>
        </w:rPr>
      </w:pPr>
      <w:r w:rsidRPr="009565FF">
        <w:rPr>
          <w:b/>
          <w:bCs/>
          <w:sz w:val="20"/>
          <w:szCs w:val="20"/>
        </w:rPr>
        <w:t xml:space="preserve">Tabel </w:t>
      </w:r>
      <w:r>
        <w:rPr>
          <w:b/>
          <w:bCs/>
          <w:sz w:val="20"/>
          <w:szCs w:val="20"/>
          <w:lang w:val="en-US"/>
        </w:rPr>
        <w:t>4</w:t>
      </w:r>
    </w:p>
    <w:p w14:paraId="14028BC3" w14:textId="77777777" w:rsidR="0044578D" w:rsidRPr="009565FF" w:rsidRDefault="0044578D" w:rsidP="0044578D">
      <w:pPr>
        <w:spacing w:line="276" w:lineRule="auto"/>
        <w:ind w:left="3240"/>
        <w:rPr>
          <w:b/>
          <w:bCs/>
          <w:sz w:val="20"/>
          <w:szCs w:val="20"/>
        </w:rPr>
      </w:pPr>
      <w:r w:rsidRPr="009565FF">
        <w:rPr>
          <w:b/>
          <w:bCs/>
          <w:sz w:val="20"/>
          <w:szCs w:val="20"/>
        </w:rPr>
        <w:t>Indikator Variabel</w:t>
      </w:r>
    </w:p>
    <w:tbl>
      <w:tblPr>
        <w:tblW w:w="0" w:type="auto"/>
        <w:jc w:val="center"/>
        <w:tblBorders>
          <w:top w:val="single" w:sz="4" w:space="0" w:color="auto"/>
          <w:bottom w:val="single" w:sz="4" w:space="0" w:color="auto"/>
        </w:tblBorders>
        <w:tblLook w:val="04A0" w:firstRow="1" w:lastRow="0" w:firstColumn="1" w:lastColumn="0" w:noHBand="0" w:noVBand="1"/>
      </w:tblPr>
      <w:tblGrid>
        <w:gridCol w:w="560"/>
        <w:gridCol w:w="2412"/>
        <w:gridCol w:w="3544"/>
        <w:gridCol w:w="2126"/>
      </w:tblGrid>
      <w:tr w:rsidR="0044578D" w:rsidRPr="004E3AAE" w14:paraId="49A3D898" w14:textId="77777777" w:rsidTr="00256113">
        <w:trPr>
          <w:jc w:val="center"/>
        </w:trPr>
        <w:tc>
          <w:tcPr>
            <w:tcW w:w="560" w:type="dxa"/>
            <w:tcBorders>
              <w:top w:val="single" w:sz="4" w:space="0" w:color="auto"/>
              <w:bottom w:val="single" w:sz="4" w:space="0" w:color="auto"/>
            </w:tcBorders>
            <w:hideMark/>
          </w:tcPr>
          <w:p w14:paraId="40B880E5" w14:textId="77777777" w:rsidR="0044578D" w:rsidRPr="004E3AAE" w:rsidRDefault="0044578D" w:rsidP="00256113">
            <w:pPr>
              <w:spacing w:line="276" w:lineRule="auto"/>
              <w:jc w:val="center"/>
              <w:rPr>
                <w:b/>
                <w:bCs/>
                <w:sz w:val="16"/>
                <w:szCs w:val="16"/>
              </w:rPr>
            </w:pPr>
            <w:r w:rsidRPr="004E3AAE">
              <w:rPr>
                <w:b/>
                <w:bCs/>
                <w:sz w:val="16"/>
                <w:szCs w:val="16"/>
              </w:rPr>
              <w:t>No</w:t>
            </w:r>
          </w:p>
        </w:tc>
        <w:tc>
          <w:tcPr>
            <w:tcW w:w="2412" w:type="dxa"/>
            <w:tcBorders>
              <w:top w:val="single" w:sz="4" w:space="0" w:color="auto"/>
              <w:bottom w:val="single" w:sz="4" w:space="0" w:color="auto"/>
            </w:tcBorders>
            <w:hideMark/>
          </w:tcPr>
          <w:p w14:paraId="0135AEDB" w14:textId="77777777" w:rsidR="0044578D" w:rsidRPr="004E3AAE" w:rsidRDefault="0044578D" w:rsidP="00256113">
            <w:pPr>
              <w:spacing w:line="276" w:lineRule="auto"/>
              <w:jc w:val="center"/>
              <w:rPr>
                <w:b/>
                <w:bCs/>
                <w:sz w:val="16"/>
                <w:szCs w:val="16"/>
              </w:rPr>
            </w:pPr>
            <w:r w:rsidRPr="004E3AAE">
              <w:rPr>
                <w:b/>
                <w:bCs/>
                <w:sz w:val="16"/>
                <w:szCs w:val="16"/>
              </w:rPr>
              <w:t>Variabel</w:t>
            </w:r>
          </w:p>
        </w:tc>
        <w:tc>
          <w:tcPr>
            <w:tcW w:w="3544" w:type="dxa"/>
            <w:tcBorders>
              <w:top w:val="single" w:sz="4" w:space="0" w:color="auto"/>
              <w:bottom w:val="single" w:sz="4" w:space="0" w:color="auto"/>
            </w:tcBorders>
            <w:hideMark/>
          </w:tcPr>
          <w:p w14:paraId="0381BCFD" w14:textId="77777777" w:rsidR="0044578D" w:rsidRPr="004E3AAE" w:rsidRDefault="0044578D" w:rsidP="00256113">
            <w:pPr>
              <w:spacing w:line="276" w:lineRule="auto"/>
              <w:jc w:val="center"/>
              <w:rPr>
                <w:b/>
                <w:bCs/>
                <w:sz w:val="16"/>
                <w:szCs w:val="16"/>
              </w:rPr>
            </w:pPr>
            <w:r w:rsidRPr="004E3AAE">
              <w:rPr>
                <w:b/>
                <w:bCs/>
                <w:sz w:val="16"/>
                <w:szCs w:val="16"/>
              </w:rPr>
              <w:t>Indiaktor Variabel</w:t>
            </w:r>
          </w:p>
        </w:tc>
        <w:tc>
          <w:tcPr>
            <w:tcW w:w="2126" w:type="dxa"/>
            <w:tcBorders>
              <w:top w:val="single" w:sz="4" w:space="0" w:color="auto"/>
              <w:bottom w:val="single" w:sz="4" w:space="0" w:color="auto"/>
            </w:tcBorders>
            <w:hideMark/>
          </w:tcPr>
          <w:p w14:paraId="233BD695" w14:textId="77777777" w:rsidR="0044578D" w:rsidRPr="004E3AAE" w:rsidRDefault="0044578D" w:rsidP="00256113">
            <w:pPr>
              <w:spacing w:line="276" w:lineRule="auto"/>
              <w:jc w:val="center"/>
              <w:rPr>
                <w:b/>
                <w:bCs/>
                <w:sz w:val="16"/>
                <w:szCs w:val="16"/>
              </w:rPr>
            </w:pPr>
            <w:r w:rsidRPr="004E3AAE">
              <w:rPr>
                <w:b/>
                <w:bCs/>
                <w:sz w:val="16"/>
                <w:szCs w:val="16"/>
              </w:rPr>
              <w:t>Tingkat Pengukuran</w:t>
            </w:r>
          </w:p>
        </w:tc>
      </w:tr>
      <w:tr w:rsidR="0044578D" w:rsidRPr="004E3AAE" w14:paraId="28D8391A" w14:textId="77777777" w:rsidTr="00256113">
        <w:trPr>
          <w:jc w:val="center"/>
        </w:trPr>
        <w:tc>
          <w:tcPr>
            <w:tcW w:w="560" w:type="dxa"/>
            <w:tcBorders>
              <w:top w:val="single" w:sz="4" w:space="0" w:color="auto"/>
            </w:tcBorders>
            <w:hideMark/>
          </w:tcPr>
          <w:p w14:paraId="2DB91E31" w14:textId="77777777" w:rsidR="0044578D" w:rsidRPr="004E3AAE" w:rsidRDefault="0044578D" w:rsidP="00256113">
            <w:pPr>
              <w:spacing w:line="276" w:lineRule="auto"/>
              <w:jc w:val="both"/>
              <w:rPr>
                <w:sz w:val="16"/>
                <w:szCs w:val="16"/>
              </w:rPr>
            </w:pPr>
            <w:r w:rsidRPr="004E3AAE">
              <w:rPr>
                <w:sz w:val="16"/>
                <w:szCs w:val="16"/>
              </w:rPr>
              <w:t>1.</w:t>
            </w:r>
          </w:p>
        </w:tc>
        <w:tc>
          <w:tcPr>
            <w:tcW w:w="2412" w:type="dxa"/>
            <w:tcBorders>
              <w:top w:val="single" w:sz="4" w:space="0" w:color="auto"/>
            </w:tcBorders>
            <w:hideMark/>
          </w:tcPr>
          <w:p w14:paraId="31C80D3A" w14:textId="77777777" w:rsidR="0044578D" w:rsidRPr="004E3AAE" w:rsidRDefault="0044578D" w:rsidP="00256113">
            <w:pPr>
              <w:spacing w:line="276" w:lineRule="auto"/>
              <w:jc w:val="both"/>
              <w:rPr>
                <w:sz w:val="16"/>
                <w:szCs w:val="16"/>
              </w:rPr>
            </w:pPr>
            <w:r w:rsidRPr="004E3AAE">
              <w:rPr>
                <w:sz w:val="16"/>
                <w:szCs w:val="16"/>
              </w:rPr>
              <w:t>Experiental Marketing (X</w:t>
            </w:r>
            <w:r w:rsidRPr="004E3AAE">
              <w:rPr>
                <w:sz w:val="16"/>
                <w:szCs w:val="16"/>
                <w:vertAlign w:val="subscript"/>
              </w:rPr>
              <w:t>1</w:t>
            </w:r>
            <w:r w:rsidRPr="004E3AAE">
              <w:rPr>
                <w:sz w:val="16"/>
                <w:szCs w:val="16"/>
              </w:rPr>
              <w:t>)</w:t>
            </w:r>
          </w:p>
        </w:tc>
        <w:tc>
          <w:tcPr>
            <w:tcW w:w="3544" w:type="dxa"/>
            <w:tcBorders>
              <w:top w:val="single" w:sz="4" w:space="0" w:color="auto"/>
            </w:tcBorders>
          </w:tcPr>
          <w:p w14:paraId="62B03239" w14:textId="77777777" w:rsidR="0044578D" w:rsidRPr="004E3AAE" w:rsidRDefault="0044578D" w:rsidP="00256113">
            <w:pPr>
              <w:spacing w:line="276" w:lineRule="auto"/>
              <w:rPr>
                <w:sz w:val="16"/>
                <w:szCs w:val="16"/>
              </w:rPr>
            </w:pPr>
            <w:r w:rsidRPr="004E3AAE">
              <w:rPr>
                <w:sz w:val="16"/>
                <w:szCs w:val="16"/>
              </w:rPr>
              <w:t xml:space="preserve">Menurut Januar. T. Oeyono </w:t>
            </w:r>
            <w:r w:rsidRPr="004E3AAE">
              <w:rPr>
                <w:i/>
                <w:iCs/>
                <w:sz w:val="16"/>
                <w:szCs w:val="16"/>
              </w:rPr>
              <w:t>et-al</w:t>
            </w:r>
            <w:r w:rsidRPr="004E3AAE">
              <w:rPr>
                <w:sz w:val="16"/>
                <w:szCs w:val="16"/>
              </w:rPr>
              <w:t>, (2013)</w:t>
            </w:r>
          </w:p>
          <w:p w14:paraId="1C83B1D7" w14:textId="77777777" w:rsidR="0044578D" w:rsidRPr="004E3AAE" w:rsidRDefault="0044578D" w:rsidP="0044578D">
            <w:pPr>
              <w:numPr>
                <w:ilvl w:val="0"/>
                <w:numId w:val="9"/>
              </w:numPr>
              <w:suppressAutoHyphens w:val="0"/>
              <w:spacing w:line="276" w:lineRule="auto"/>
              <w:jc w:val="both"/>
              <w:rPr>
                <w:sz w:val="16"/>
                <w:szCs w:val="16"/>
              </w:rPr>
            </w:pPr>
            <w:r w:rsidRPr="004E3AAE">
              <w:rPr>
                <w:sz w:val="16"/>
                <w:szCs w:val="16"/>
              </w:rPr>
              <w:t>Sense</w:t>
            </w:r>
          </w:p>
          <w:p w14:paraId="034A459F" w14:textId="77777777" w:rsidR="0044578D" w:rsidRPr="004E3AAE" w:rsidRDefault="0044578D" w:rsidP="0044578D">
            <w:pPr>
              <w:numPr>
                <w:ilvl w:val="0"/>
                <w:numId w:val="9"/>
              </w:numPr>
              <w:suppressAutoHyphens w:val="0"/>
              <w:spacing w:line="276" w:lineRule="auto"/>
              <w:jc w:val="both"/>
              <w:rPr>
                <w:sz w:val="16"/>
                <w:szCs w:val="16"/>
              </w:rPr>
            </w:pPr>
            <w:r w:rsidRPr="004E3AAE">
              <w:rPr>
                <w:sz w:val="16"/>
                <w:szCs w:val="16"/>
              </w:rPr>
              <w:t>Feel</w:t>
            </w:r>
          </w:p>
          <w:p w14:paraId="535DA74C" w14:textId="77777777" w:rsidR="0044578D" w:rsidRPr="004E3AAE" w:rsidRDefault="0044578D" w:rsidP="0044578D">
            <w:pPr>
              <w:numPr>
                <w:ilvl w:val="0"/>
                <w:numId w:val="9"/>
              </w:numPr>
              <w:suppressAutoHyphens w:val="0"/>
              <w:spacing w:line="276" w:lineRule="auto"/>
              <w:jc w:val="both"/>
              <w:rPr>
                <w:sz w:val="16"/>
                <w:szCs w:val="16"/>
              </w:rPr>
            </w:pPr>
            <w:r w:rsidRPr="004E3AAE">
              <w:rPr>
                <w:sz w:val="16"/>
                <w:szCs w:val="16"/>
              </w:rPr>
              <w:t>Think</w:t>
            </w:r>
          </w:p>
          <w:p w14:paraId="4AE7F3D7" w14:textId="77777777" w:rsidR="0044578D" w:rsidRPr="004E3AAE" w:rsidRDefault="0044578D" w:rsidP="0044578D">
            <w:pPr>
              <w:numPr>
                <w:ilvl w:val="0"/>
                <w:numId w:val="9"/>
              </w:numPr>
              <w:suppressAutoHyphens w:val="0"/>
              <w:spacing w:line="276" w:lineRule="auto"/>
              <w:jc w:val="both"/>
              <w:rPr>
                <w:sz w:val="16"/>
                <w:szCs w:val="16"/>
              </w:rPr>
            </w:pPr>
            <w:r w:rsidRPr="004E3AAE">
              <w:rPr>
                <w:sz w:val="16"/>
                <w:szCs w:val="16"/>
              </w:rPr>
              <w:t>Act</w:t>
            </w:r>
          </w:p>
          <w:p w14:paraId="3F8258CC" w14:textId="77777777" w:rsidR="0044578D" w:rsidRPr="004E3AAE" w:rsidRDefault="0044578D" w:rsidP="0044578D">
            <w:pPr>
              <w:numPr>
                <w:ilvl w:val="0"/>
                <w:numId w:val="9"/>
              </w:numPr>
              <w:suppressAutoHyphens w:val="0"/>
              <w:spacing w:line="276" w:lineRule="auto"/>
              <w:jc w:val="both"/>
              <w:rPr>
                <w:sz w:val="16"/>
                <w:szCs w:val="16"/>
              </w:rPr>
            </w:pPr>
            <w:r w:rsidRPr="004E3AAE">
              <w:rPr>
                <w:sz w:val="16"/>
                <w:szCs w:val="16"/>
              </w:rPr>
              <w:t>Relate</w:t>
            </w:r>
          </w:p>
        </w:tc>
        <w:tc>
          <w:tcPr>
            <w:tcW w:w="2126" w:type="dxa"/>
            <w:tcBorders>
              <w:top w:val="single" w:sz="4" w:space="0" w:color="auto"/>
            </w:tcBorders>
            <w:hideMark/>
          </w:tcPr>
          <w:p w14:paraId="06954DD9" w14:textId="77777777" w:rsidR="0044578D" w:rsidRPr="004E3AAE" w:rsidRDefault="0044578D" w:rsidP="00256113">
            <w:pPr>
              <w:spacing w:line="276" w:lineRule="auto"/>
              <w:jc w:val="both"/>
              <w:rPr>
                <w:sz w:val="16"/>
                <w:szCs w:val="16"/>
              </w:rPr>
            </w:pPr>
            <w:r w:rsidRPr="004E3AAE">
              <w:rPr>
                <w:sz w:val="16"/>
                <w:szCs w:val="16"/>
              </w:rPr>
              <w:t>Likert</w:t>
            </w:r>
          </w:p>
        </w:tc>
      </w:tr>
      <w:tr w:rsidR="0044578D" w:rsidRPr="004E3AAE" w14:paraId="72DFC121" w14:textId="77777777" w:rsidTr="00256113">
        <w:trPr>
          <w:jc w:val="center"/>
        </w:trPr>
        <w:tc>
          <w:tcPr>
            <w:tcW w:w="560" w:type="dxa"/>
            <w:hideMark/>
          </w:tcPr>
          <w:p w14:paraId="0A1367ED" w14:textId="77777777" w:rsidR="0044578D" w:rsidRPr="004E3AAE" w:rsidRDefault="0044578D" w:rsidP="00256113">
            <w:pPr>
              <w:spacing w:line="276" w:lineRule="auto"/>
              <w:jc w:val="both"/>
              <w:rPr>
                <w:sz w:val="16"/>
                <w:szCs w:val="16"/>
              </w:rPr>
            </w:pPr>
            <w:r w:rsidRPr="004E3AAE">
              <w:rPr>
                <w:sz w:val="16"/>
                <w:szCs w:val="16"/>
              </w:rPr>
              <w:t>2.</w:t>
            </w:r>
          </w:p>
        </w:tc>
        <w:tc>
          <w:tcPr>
            <w:tcW w:w="2412" w:type="dxa"/>
            <w:hideMark/>
          </w:tcPr>
          <w:p w14:paraId="25869B88" w14:textId="77777777" w:rsidR="0044578D" w:rsidRPr="004E3AAE" w:rsidRDefault="0044578D" w:rsidP="00256113">
            <w:pPr>
              <w:spacing w:line="276" w:lineRule="auto"/>
              <w:jc w:val="both"/>
              <w:rPr>
                <w:sz w:val="16"/>
                <w:szCs w:val="16"/>
              </w:rPr>
            </w:pPr>
            <w:r w:rsidRPr="004E3AAE">
              <w:rPr>
                <w:sz w:val="16"/>
                <w:szCs w:val="16"/>
              </w:rPr>
              <w:t>Kualitas Produk (X</w:t>
            </w:r>
            <w:r w:rsidRPr="004E3AAE">
              <w:rPr>
                <w:sz w:val="16"/>
                <w:szCs w:val="16"/>
                <w:vertAlign w:val="subscript"/>
              </w:rPr>
              <w:t>2</w:t>
            </w:r>
            <w:r w:rsidRPr="004E3AAE">
              <w:rPr>
                <w:sz w:val="16"/>
                <w:szCs w:val="16"/>
              </w:rPr>
              <w:t>)</w:t>
            </w:r>
          </w:p>
        </w:tc>
        <w:tc>
          <w:tcPr>
            <w:tcW w:w="3544" w:type="dxa"/>
          </w:tcPr>
          <w:p w14:paraId="38097F3B" w14:textId="77777777" w:rsidR="0044578D" w:rsidRPr="004E3AAE" w:rsidRDefault="0044578D" w:rsidP="00256113">
            <w:pPr>
              <w:spacing w:line="276" w:lineRule="auto"/>
              <w:rPr>
                <w:sz w:val="16"/>
                <w:szCs w:val="16"/>
              </w:rPr>
            </w:pPr>
            <w:r w:rsidRPr="004E3AAE">
              <w:rPr>
                <w:sz w:val="16"/>
                <w:szCs w:val="16"/>
              </w:rPr>
              <w:t>Menurut Amrullah et-al, (2016)</w:t>
            </w:r>
          </w:p>
          <w:p w14:paraId="5F62D791"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Performance</w:t>
            </w:r>
          </w:p>
          <w:p w14:paraId="6DF4CD69"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Durability</w:t>
            </w:r>
          </w:p>
          <w:p w14:paraId="63791906"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Features</w:t>
            </w:r>
          </w:p>
          <w:p w14:paraId="37C1D9F7"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Reliability</w:t>
            </w:r>
          </w:p>
          <w:p w14:paraId="22D3A9F4"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Aesthetics</w:t>
            </w:r>
          </w:p>
          <w:p w14:paraId="2D2BCB96" w14:textId="77777777" w:rsidR="0044578D" w:rsidRPr="004E3AAE" w:rsidRDefault="0044578D" w:rsidP="0044578D">
            <w:pPr>
              <w:numPr>
                <w:ilvl w:val="0"/>
                <w:numId w:val="10"/>
              </w:numPr>
              <w:suppressAutoHyphens w:val="0"/>
              <w:spacing w:line="276" w:lineRule="auto"/>
              <w:jc w:val="both"/>
              <w:rPr>
                <w:sz w:val="16"/>
                <w:szCs w:val="16"/>
              </w:rPr>
            </w:pPr>
            <w:r w:rsidRPr="004E3AAE">
              <w:rPr>
                <w:sz w:val="16"/>
                <w:szCs w:val="16"/>
              </w:rPr>
              <w:t>Perceied Quality</w:t>
            </w:r>
          </w:p>
        </w:tc>
        <w:tc>
          <w:tcPr>
            <w:tcW w:w="2126" w:type="dxa"/>
            <w:hideMark/>
          </w:tcPr>
          <w:p w14:paraId="042DFA16" w14:textId="77777777" w:rsidR="0044578D" w:rsidRPr="004E3AAE" w:rsidRDefault="0044578D" w:rsidP="00256113">
            <w:pPr>
              <w:spacing w:line="276" w:lineRule="auto"/>
              <w:jc w:val="both"/>
              <w:rPr>
                <w:sz w:val="16"/>
                <w:szCs w:val="16"/>
              </w:rPr>
            </w:pPr>
            <w:r w:rsidRPr="004E3AAE">
              <w:rPr>
                <w:sz w:val="16"/>
                <w:szCs w:val="16"/>
              </w:rPr>
              <w:t>Likert</w:t>
            </w:r>
          </w:p>
        </w:tc>
      </w:tr>
      <w:tr w:rsidR="0044578D" w:rsidRPr="004E3AAE" w14:paraId="373680C4" w14:textId="77777777" w:rsidTr="00256113">
        <w:trPr>
          <w:jc w:val="center"/>
        </w:trPr>
        <w:tc>
          <w:tcPr>
            <w:tcW w:w="560" w:type="dxa"/>
            <w:hideMark/>
          </w:tcPr>
          <w:p w14:paraId="0D011676" w14:textId="77777777" w:rsidR="0044578D" w:rsidRPr="004E3AAE" w:rsidRDefault="0044578D" w:rsidP="00256113">
            <w:pPr>
              <w:spacing w:line="276" w:lineRule="auto"/>
              <w:jc w:val="both"/>
              <w:rPr>
                <w:sz w:val="16"/>
                <w:szCs w:val="16"/>
              </w:rPr>
            </w:pPr>
            <w:r w:rsidRPr="004E3AAE">
              <w:rPr>
                <w:sz w:val="16"/>
                <w:szCs w:val="16"/>
              </w:rPr>
              <w:t>3.</w:t>
            </w:r>
          </w:p>
        </w:tc>
        <w:tc>
          <w:tcPr>
            <w:tcW w:w="2412" w:type="dxa"/>
            <w:hideMark/>
          </w:tcPr>
          <w:p w14:paraId="7DC76FED" w14:textId="77777777" w:rsidR="0044578D" w:rsidRPr="004E3AAE" w:rsidRDefault="0044578D" w:rsidP="00256113">
            <w:pPr>
              <w:spacing w:before="240" w:line="276" w:lineRule="auto"/>
              <w:jc w:val="both"/>
              <w:rPr>
                <w:sz w:val="16"/>
                <w:szCs w:val="16"/>
              </w:rPr>
            </w:pPr>
            <w:r w:rsidRPr="004E3AAE">
              <w:rPr>
                <w:sz w:val="16"/>
                <w:szCs w:val="16"/>
              </w:rPr>
              <w:t>Kualitas Layanan (X</w:t>
            </w:r>
            <w:r w:rsidRPr="004E3AAE">
              <w:rPr>
                <w:sz w:val="16"/>
                <w:szCs w:val="16"/>
                <w:vertAlign w:val="subscript"/>
              </w:rPr>
              <w:t>3</w:t>
            </w:r>
            <w:r w:rsidRPr="004E3AAE">
              <w:rPr>
                <w:sz w:val="16"/>
                <w:szCs w:val="16"/>
              </w:rPr>
              <w:t>)</w:t>
            </w:r>
          </w:p>
        </w:tc>
        <w:tc>
          <w:tcPr>
            <w:tcW w:w="3544" w:type="dxa"/>
          </w:tcPr>
          <w:p w14:paraId="671DC6BD" w14:textId="77777777" w:rsidR="0044578D" w:rsidRPr="004E3AAE" w:rsidRDefault="0044578D" w:rsidP="00256113">
            <w:pPr>
              <w:spacing w:line="276" w:lineRule="auto"/>
              <w:rPr>
                <w:sz w:val="16"/>
                <w:szCs w:val="16"/>
              </w:rPr>
            </w:pPr>
            <w:r w:rsidRPr="004E3AAE">
              <w:rPr>
                <w:sz w:val="16"/>
                <w:szCs w:val="16"/>
              </w:rPr>
              <w:t xml:space="preserve">Menurut Sirhan Fikri </w:t>
            </w:r>
            <w:r w:rsidRPr="004E3AAE">
              <w:rPr>
                <w:i/>
                <w:iCs/>
                <w:sz w:val="16"/>
                <w:szCs w:val="16"/>
              </w:rPr>
              <w:t>et-al</w:t>
            </w:r>
            <w:r w:rsidRPr="004E3AAE">
              <w:rPr>
                <w:sz w:val="16"/>
                <w:szCs w:val="16"/>
              </w:rPr>
              <w:t>, (2016)</w:t>
            </w:r>
          </w:p>
          <w:p w14:paraId="7C5E335F" w14:textId="77777777" w:rsidR="0044578D" w:rsidRPr="004E3AAE" w:rsidRDefault="0044578D" w:rsidP="0044578D">
            <w:pPr>
              <w:numPr>
                <w:ilvl w:val="0"/>
                <w:numId w:val="11"/>
              </w:numPr>
              <w:suppressAutoHyphens w:val="0"/>
              <w:spacing w:line="276" w:lineRule="auto"/>
              <w:jc w:val="both"/>
              <w:rPr>
                <w:sz w:val="16"/>
                <w:szCs w:val="16"/>
              </w:rPr>
            </w:pPr>
            <w:r w:rsidRPr="004E3AAE">
              <w:rPr>
                <w:sz w:val="16"/>
                <w:szCs w:val="16"/>
              </w:rPr>
              <w:t>Bukti fisik</w:t>
            </w:r>
          </w:p>
          <w:p w14:paraId="44E5C73C" w14:textId="77777777" w:rsidR="0044578D" w:rsidRPr="004E3AAE" w:rsidRDefault="0044578D" w:rsidP="0044578D">
            <w:pPr>
              <w:numPr>
                <w:ilvl w:val="0"/>
                <w:numId w:val="11"/>
              </w:numPr>
              <w:suppressAutoHyphens w:val="0"/>
              <w:spacing w:line="276" w:lineRule="auto"/>
              <w:jc w:val="both"/>
              <w:rPr>
                <w:sz w:val="16"/>
                <w:szCs w:val="16"/>
              </w:rPr>
            </w:pPr>
            <w:r w:rsidRPr="004E3AAE">
              <w:rPr>
                <w:sz w:val="16"/>
                <w:szCs w:val="16"/>
              </w:rPr>
              <w:t>Empati</w:t>
            </w:r>
          </w:p>
          <w:p w14:paraId="3E192F39" w14:textId="77777777" w:rsidR="0044578D" w:rsidRPr="004E3AAE" w:rsidRDefault="0044578D" w:rsidP="0044578D">
            <w:pPr>
              <w:numPr>
                <w:ilvl w:val="0"/>
                <w:numId w:val="11"/>
              </w:numPr>
              <w:suppressAutoHyphens w:val="0"/>
              <w:spacing w:line="276" w:lineRule="auto"/>
              <w:jc w:val="both"/>
              <w:rPr>
                <w:sz w:val="16"/>
                <w:szCs w:val="16"/>
              </w:rPr>
            </w:pPr>
            <w:r w:rsidRPr="004E3AAE">
              <w:rPr>
                <w:sz w:val="16"/>
                <w:szCs w:val="16"/>
              </w:rPr>
              <w:t>Kehandalan</w:t>
            </w:r>
          </w:p>
          <w:p w14:paraId="67358328" w14:textId="77777777" w:rsidR="0044578D" w:rsidRPr="004E3AAE" w:rsidRDefault="0044578D" w:rsidP="0044578D">
            <w:pPr>
              <w:numPr>
                <w:ilvl w:val="0"/>
                <w:numId w:val="11"/>
              </w:numPr>
              <w:suppressAutoHyphens w:val="0"/>
              <w:spacing w:line="276" w:lineRule="auto"/>
              <w:jc w:val="both"/>
              <w:rPr>
                <w:sz w:val="16"/>
                <w:szCs w:val="16"/>
              </w:rPr>
            </w:pPr>
            <w:r w:rsidRPr="004E3AAE">
              <w:rPr>
                <w:sz w:val="16"/>
                <w:szCs w:val="16"/>
              </w:rPr>
              <w:t>Daya tanggap</w:t>
            </w:r>
          </w:p>
          <w:p w14:paraId="0AF5937D" w14:textId="77777777" w:rsidR="0044578D" w:rsidRPr="004E3AAE" w:rsidRDefault="0044578D" w:rsidP="0044578D">
            <w:pPr>
              <w:numPr>
                <w:ilvl w:val="0"/>
                <w:numId w:val="11"/>
              </w:numPr>
              <w:suppressAutoHyphens w:val="0"/>
              <w:spacing w:line="276" w:lineRule="auto"/>
              <w:jc w:val="both"/>
              <w:rPr>
                <w:sz w:val="16"/>
                <w:szCs w:val="16"/>
              </w:rPr>
            </w:pPr>
            <w:r w:rsidRPr="004E3AAE">
              <w:rPr>
                <w:sz w:val="16"/>
                <w:szCs w:val="16"/>
              </w:rPr>
              <w:t>Jaminan</w:t>
            </w:r>
          </w:p>
        </w:tc>
        <w:tc>
          <w:tcPr>
            <w:tcW w:w="2126" w:type="dxa"/>
            <w:hideMark/>
          </w:tcPr>
          <w:p w14:paraId="0A27E2DA" w14:textId="77777777" w:rsidR="0044578D" w:rsidRPr="004E3AAE" w:rsidRDefault="0044578D" w:rsidP="00256113">
            <w:pPr>
              <w:spacing w:line="276" w:lineRule="auto"/>
              <w:jc w:val="both"/>
              <w:rPr>
                <w:sz w:val="16"/>
                <w:szCs w:val="16"/>
              </w:rPr>
            </w:pPr>
            <w:r w:rsidRPr="004E3AAE">
              <w:rPr>
                <w:sz w:val="16"/>
                <w:szCs w:val="16"/>
              </w:rPr>
              <w:t>Likert</w:t>
            </w:r>
          </w:p>
        </w:tc>
      </w:tr>
      <w:tr w:rsidR="0044578D" w:rsidRPr="004E3AAE" w14:paraId="1F1452CC" w14:textId="77777777" w:rsidTr="00256113">
        <w:trPr>
          <w:jc w:val="center"/>
        </w:trPr>
        <w:tc>
          <w:tcPr>
            <w:tcW w:w="560" w:type="dxa"/>
            <w:hideMark/>
          </w:tcPr>
          <w:p w14:paraId="40F6A230" w14:textId="77777777" w:rsidR="0044578D" w:rsidRPr="004E3AAE" w:rsidRDefault="0044578D" w:rsidP="00256113">
            <w:pPr>
              <w:spacing w:line="276" w:lineRule="auto"/>
              <w:jc w:val="both"/>
              <w:rPr>
                <w:sz w:val="16"/>
                <w:szCs w:val="16"/>
              </w:rPr>
            </w:pPr>
            <w:r w:rsidRPr="004E3AAE">
              <w:rPr>
                <w:sz w:val="16"/>
                <w:szCs w:val="16"/>
              </w:rPr>
              <w:t>4</w:t>
            </w:r>
          </w:p>
        </w:tc>
        <w:tc>
          <w:tcPr>
            <w:tcW w:w="2412" w:type="dxa"/>
            <w:hideMark/>
          </w:tcPr>
          <w:p w14:paraId="50B8F41D" w14:textId="77777777" w:rsidR="0044578D" w:rsidRPr="004E3AAE" w:rsidRDefault="0044578D" w:rsidP="00256113">
            <w:pPr>
              <w:spacing w:line="276" w:lineRule="auto"/>
              <w:jc w:val="both"/>
              <w:rPr>
                <w:sz w:val="16"/>
                <w:szCs w:val="16"/>
              </w:rPr>
            </w:pPr>
            <w:r w:rsidRPr="004E3AAE">
              <w:rPr>
                <w:sz w:val="16"/>
                <w:szCs w:val="16"/>
              </w:rPr>
              <w:t>Loyalitas Konsumen (Y)</w:t>
            </w:r>
          </w:p>
        </w:tc>
        <w:tc>
          <w:tcPr>
            <w:tcW w:w="3544" w:type="dxa"/>
          </w:tcPr>
          <w:p w14:paraId="6279CCDB" w14:textId="77777777" w:rsidR="0044578D" w:rsidRPr="004E3AAE" w:rsidRDefault="0044578D" w:rsidP="00256113">
            <w:pPr>
              <w:spacing w:line="276" w:lineRule="auto"/>
              <w:rPr>
                <w:sz w:val="16"/>
                <w:szCs w:val="16"/>
              </w:rPr>
            </w:pPr>
            <w:r w:rsidRPr="004E3AAE">
              <w:rPr>
                <w:sz w:val="16"/>
                <w:szCs w:val="16"/>
              </w:rPr>
              <w:t>Menurut Hary Irvan Tariagan dan Yulinda S (2019)</w:t>
            </w:r>
          </w:p>
          <w:p w14:paraId="75B4E2F8" w14:textId="77777777" w:rsidR="0044578D" w:rsidRPr="004E3AAE" w:rsidRDefault="0044578D" w:rsidP="0044578D">
            <w:pPr>
              <w:numPr>
                <w:ilvl w:val="0"/>
                <w:numId w:val="12"/>
              </w:numPr>
              <w:suppressAutoHyphens w:val="0"/>
              <w:spacing w:line="276" w:lineRule="auto"/>
              <w:jc w:val="both"/>
              <w:rPr>
                <w:sz w:val="16"/>
                <w:szCs w:val="16"/>
              </w:rPr>
            </w:pPr>
            <w:r w:rsidRPr="004E3AAE">
              <w:rPr>
                <w:sz w:val="16"/>
                <w:szCs w:val="16"/>
              </w:rPr>
              <w:t>Pembelian ulang</w:t>
            </w:r>
          </w:p>
          <w:p w14:paraId="37743623" w14:textId="77777777" w:rsidR="0044578D" w:rsidRPr="004E3AAE" w:rsidRDefault="0044578D" w:rsidP="0044578D">
            <w:pPr>
              <w:numPr>
                <w:ilvl w:val="0"/>
                <w:numId w:val="12"/>
              </w:numPr>
              <w:suppressAutoHyphens w:val="0"/>
              <w:spacing w:line="276" w:lineRule="auto"/>
              <w:jc w:val="both"/>
              <w:rPr>
                <w:sz w:val="16"/>
                <w:szCs w:val="16"/>
              </w:rPr>
            </w:pPr>
            <w:r w:rsidRPr="004E3AAE">
              <w:rPr>
                <w:sz w:val="16"/>
                <w:szCs w:val="16"/>
              </w:rPr>
              <w:t>Kebiasaan mengonsumsi merek</w:t>
            </w:r>
          </w:p>
          <w:p w14:paraId="004DA1E1" w14:textId="77777777" w:rsidR="0044578D" w:rsidRPr="004E3AAE" w:rsidRDefault="0044578D" w:rsidP="0044578D">
            <w:pPr>
              <w:numPr>
                <w:ilvl w:val="0"/>
                <w:numId w:val="12"/>
              </w:numPr>
              <w:suppressAutoHyphens w:val="0"/>
              <w:spacing w:line="276" w:lineRule="auto"/>
              <w:jc w:val="both"/>
              <w:rPr>
                <w:sz w:val="16"/>
                <w:szCs w:val="16"/>
              </w:rPr>
            </w:pPr>
            <w:r w:rsidRPr="004E3AAE">
              <w:rPr>
                <w:sz w:val="16"/>
                <w:szCs w:val="16"/>
              </w:rPr>
              <w:t>Rasa suka yang besar pada merek</w:t>
            </w:r>
          </w:p>
          <w:p w14:paraId="3D47DAF4" w14:textId="77777777" w:rsidR="0044578D" w:rsidRPr="004E3AAE" w:rsidRDefault="0044578D" w:rsidP="0044578D">
            <w:pPr>
              <w:numPr>
                <w:ilvl w:val="0"/>
                <w:numId w:val="12"/>
              </w:numPr>
              <w:suppressAutoHyphens w:val="0"/>
              <w:spacing w:line="276" w:lineRule="auto"/>
              <w:jc w:val="both"/>
              <w:rPr>
                <w:sz w:val="16"/>
                <w:szCs w:val="16"/>
              </w:rPr>
            </w:pPr>
            <w:r w:rsidRPr="004E3AAE">
              <w:rPr>
                <w:sz w:val="16"/>
                <w:szCs w:val="16"/>
              </w:rPr>
              <w:t>Ketetapan pada merek</w:t>
            </w:r>
          </w:p>
        </w:tc>
        <w:tc>
          <w:tcPr>
            <w:tcW w:w="2126" w:type="dxa"/>
            <w:hideMark/>
          </w:tcPr>
          <w:p w14:paraId="08A78E8C" w14:textId="77777777" w:rsidR="0044578D" w:rsidRPr="004E3AAE" w:rsidRDefault="0044578D" w:rsidP="00256113">
            <w:pPr>
              <w:spacing w:line="276" w:lineRule="auto"/>
              <w:jc w:val="both"/>
              <w:rPr>
                <w:sz w:val="16"/>
                <w:szCs w:val="16"/>
              </w:rPr>
            </w:pPr>
            <w:r w:rsidRPr="004E3AAE">
              <w:rPr>
                <w:sz w:val="16"/>
                <w:szCs w:val="16"/>
              </w:rPr>
              <w:t>Likert</w:t>
            </w:r>
          </w:p>
        </w:tc>
      </w:tr>
    </w:tbl>
    <w:p w14:paraId="69B92FF4" w14:textId="77777777" w:rsidR="0044578D" w:rsidRPr="009565FF" w:rsidRDefault="0044578D" w:rsidP="0044578D">
      <w:pPr>
        <w:spacing w:line="276" w:lineRule="auto"/>
        <w:rPr>
          <w:b/>
          <w:bCs/>
          <w:sz w:val="20"/>
          <w:szCs w:val="20"/>
        </w:rPr>
      </w:pPr>
      <w:bookmarkStart w:id="5" w:name="_Toc117015068"/>
    </w:p>
    <w:p w14:paraId="0071874D" w14:textId="77777777" w:rsidR="0044578D" w:rsidRDefault="0044578D" w:rsidP="0044578D">
      <w:pPr>
        <w:spacing w:line="276" w:lineRule="auto"/>
        <w:rPr>
          <w:b/>
          <w:bCs/>
          <w:sz w:val="20"/>
          <w:szCs w:val="20"/>
        </w:rPr>
      </w:pPr>
      <w:r w:rsidRPr="009565FF">
        <w:rPr>
          <w:b/>
          <w:bCs/>
          <w:sz w:val="20"/>
          <w:szCs w:val="20"/>
        </w:rPr>
        <w:t>Populasi dan Sampel</w:t>
      </w:r>
      <w:bookmarkEnd w:id="5"/>
    </w:p>
    <w:p w14:paraId="1E60386B" w14:textId="6EA12711" w:rsidR="0044578D" w:rsidRDefault="0044578D" w:rsidP="0044578D">
      <w:pPr>
        <w:spacing w:line="276" w:lineRule="auto"/>
        <w:ind w:firstLine="142"/>
        <w:jc w:val="both"/>
        <w:rPr>
          <w:sz w:val="20"/>
          <w:szCs w:val="20"/>
        </w:rPr>
      </w:pPr>
      <w:r>
        <w:rPr>
          <w:sz w:val="20"/>
          <w:szCs w:val="20"/>
          <w:lang w:val="en-US"/>
        </w:rPr>
        <w:t>P</w:t>
      </w:r>
      <w:r w:rsidRPr="009565FF">
        <w:rPr>
          <w:sz w:val="20"/>
          <w:szCs w:val="20"/>
        </w:rPr>
        <w:t>opulasi adalah wilayah generalisasi yang terdiri atas, objek/subjek yang mempunyai kuantitas dan karakteristik tertentu yang ditetapkan oleh peneliti untuk dipelajari dan kemudian ditarik kesimpulannya</w:t>
      </w:r>
      <w:r>
        <w:rPr>
          <w:sz w:val="20"/>
          <w:szCs w:val="20"/>
          <w:lang w:val="en-US"/>
        </w:rPr>
        <w:t xml:space="preserve"> </w:t>
      </w:r>
      <w:sdt>
        <w:sdtPr>
          <w:rPr>
            <w:color w:val="000000"/>
            <w:sz w:val="20"/>
            <w:szCs w:val="20"/>
          </w:rPr>
          <w:tag w:val="MENDELEY_CITATION_v3_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"/>
          <w:id w:val="1038632120"/>
          <w:placeholder>
            <w:docPart w:val="A854E00C29C1485CB5A43F0C078E59EC"/>
          </w:placeholder>
        </w:sdtPr>
        <w:sdtContent>
          <w:r w:rsidR="00C161E9" w:rsidRPr="00C161E9">
            <w:rPr>
              <w:color w:val="000000"/>
            </w:rPr>
            <w:t>[9]</w:t>
          </w:r>
        </w:sdtContent>
      </w:sdt>
      <w:r>
        <w:rPr>
          <w:color w:val="000000"/>
          <w:sz w:val="20"/>
          <w:szCs w:val="20"/>
          <w:lang w:val="en-US"/>
        </w:rPr>
        <w:t>.</w:t>
      </w:r>
      <w:r w:rsidRPr="009565FF">
        <w:rPr>
          <w:sz w:val="20"/>
          <w:szCs w:val="20"/>
        </w:rPr>
        <w:t xml:space="preserve"> Populasi juga bukan sekedar jumlah yang ada pada objek atau subjek yang dipelajari, tetapi meliputi seluruh karakteristik atau sifat yang juga dimiliki oleh objek atau subjek tersebut. Populasi penelitian yang digunakan ini adalah pada konsumen Coffee Shop Belakang Rumah di Pandaan, jumlah populasi dalam penelitian ini tidak diketahui secara pasti.</w:t>
      </w:r>
    </w:p>
    <w:p w14:paraId="6C611120" w14:textId="77777777" w:rsidR="0044578D" w:rsidRDefault="0044578D" w:rsidP="0044578D">
      <w:pPr>
        <w:spacing w:line="276" w:lineRule="auto"/>
        <w:ind w:firstLine="142"/>
        <w:jc w:val="both"/>
        <w:rPr>
          <w:sz w:val="20"/>
          <w:szCs w:val="20"/>
        </w:rPr>
      </w:pPr>
    </w:p>
    <w:p w14:paraId="62DADD11" w14:textId="77777777" w:rsidR="0044578D" w:rsidRPr="009A2EC5" w:rsidRDefault="0044578D" w:rsidP="0044578D">
      <w:pPr>
        <w:spacing w:line="276" w:lineRule="auto"/>
        <w:ind w:firstLine="142"/>
        <w:jc w:val="both"/>
        <w:rPr>
          <w:sz w:val="20"/>
          <w:szCs w:val="20"/>
        </w:rPr>
      </w:pPr>
    </w:p>
    <w:p w14:paraId="015FAEB8" w14:textId="77777777" w:rsidR="0044578D" w:rsidRDefault="0044578D" w:rsidP="0044578D">
      <w:pPr>
        <w:rPr>
          <w:b/>
          <w:bCs/>
          <w:sz w:val="20"/>
          <w:szCs w:val="20"/>
        </w:rPr>
      </w:pPr>
      <w:r w:rsidRPr="009565FF">
        <w:rPr>
          <w:b/>
          <w:bCs/>
          <w:sz w:val="20"/>
          <w:szCs w:val="20"/>
        </w:rPr>
        <w:t>Sampel penelitian</w:t>
      </w:r>
    </w:p>
    <w:p w14:paraId="4EBE7EA4" w14:textId="7B131CCE" w:rsidR="0044578D" w:rsidRPr="009565FF" w:rsidRDefault="0044578D" w:rsidP="0044578D">
      <w:pPr>
        <w:spacing w:line="276" w:lineRule="auto"/>
        <w:ind w:firstLine="142"/>
        <w:jc w:val="both"/>
        <w:rPr>
          <w:b/>
          <w:bCs/>
          <w:sz w:val="20"/>
          <w:szCs w:val="20"/>
        </w:rPr>
      </w:pPr>
      <w:r>
        <w:rPr>
          <w:sz w:val="20"/>
          <w:szCs w:val="20"/>
          <w:lang w:val="en-US"/>
        </w:rPr>
        <w:t>S</w:t>
      </w:r>
      <w:r w:rsidRPr="009565FF">
        <w:rPr>
          <w:sz w:val="20"/>
          <w:szCs w:val="20"/>
        </w:rPr>
        <w:t>ampel ialah suatu dari bagian keseluruhan dan karakteristik yang dimiliki oleh sebuah populasi. Dengan kata lain sampel adalah sebagian atau wakil dari populasi yang akan diambil untuk diteliti</w:t>
      </w:r>
      <w:r>
        <w:rPr>
          <w:sz w:val="20"/>
          <w:szCs w:val="20"/>
          <w:lang w:val="en-US"/>
        </w:rPr>
        <w:t xml:space="preserve"> </w:t>
      </w:r>
      <w:sdt>
        <w:sdtPr>
          <w:rPr>
            <w:color w:val="000000"/>
            <w:sz w:val="20"/>
            <w:szCs w:val="20"/>
          </w:rPr>
          <w:tag w:val="MENDELEY_CITATION_v3_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"/>
          <w:id w:val="-412162853"/>
          <w:placeholder>
            <w:docPart w:val="A854E00C29C1485CB5A43F0C078E59EC"/>
          </w:placeholder>
        </w:sdtPr>
        <w:sdtContent>
          <w:r w:rsidR="00C161E9" w:rsidRPr="00C161E9">
            <w:rPr>
              <w:color w:val="000000"/>
            </w:rPr>
            <w:t>[9]</w:t>
          </w:r>
        </w:sdtContent>
      </w:sdt>
      <w:r>
        <w:rPr>
          <w:color w:val="000000"/>
          <w:sz w:val="20"/>
          <w:szCs w:val="20"/>
          <w:lang w:val="en-US"/>
        </w:rPr>
        <w:t>.</w:t>
      </w:r>
      <w:r w:rsidRPr="009565FF">
        <w:rPr>
          <w:sz w:val="20"/>
          <w:szCs w:val="20"/>
        </w:rPr>
        <w:t xml:space="preserve"> Teknik pengambilan sampel yang digunakan menggunakan metode sampling accidental. Metode sampling accidental yaitu pemilihan sampel berdasarkan kebetulan, yaitu siapa saja yang secara kebetulan bertemu dengan peneliti dapat digunakan sebagai sampel, bila dipandang orang yang kebetulan ditemui cocok itu dengan sumber data. Selain itu teknik ini dipilih karena jumlah populasinya tidak diketahui dan tidak bisa dirinci secara pasti. </w:t>
      </w:r>
    </w:p>
    <w:p w14:paraId="7D0D4373" w14:textId="77777777" w:rsidR="0044578D" w:rsidRPr="009565FF" w:rsidRDefault="0044578D" w:rsidP="0044578D">
      <w:pPr>
        <w:spacing w:line="276" w:lineRule="auto"/>
        <w:ind w:firstLine="142"/>
        <w:jc w:val="both"/>
        <w:rPr>
          <w:sz w:val="20"/>
          <w:szCs w:val="20"/>
        </w:rPr>
      </w:pPr>
      <w:r w:rsidRPr="009565FF">
        <w:rPr>
          <w:sz w:val="20"/>
          <w:szCs w:val="20"/>
        </w:rPr>
        <w:t xml:space="preserve"> </w:t>
      </w:r>
      <w:r>
        <w:rPr>
          <w:sz w:val="20"/>
          <w:szCs w:val="20"/>
          <w:lang w:val="en-US"/>
        </w:rPr>
        <w:t>J</w:t>
      </w:r>
      <w:r w:rsidRPr="009565FF">
        <w:rPr>
          <w:sz w:val="20"/>
          <w:szCs w:val="20"/>
        </w:rPr>
        <w:t xml:space="preserve">ika diinginkan tingkat kesalahan maksimum adalah 10% dan nilai Z=1,96 dengan tingkat kepercayaan 95%, maka jumlah sampel </w:t>
      </w:r>
      <w:proofErr w:type="gramStart"/>
      <w:r w:rsidRPr="009565FF">
        <w:rPr>
          <w:sz w:val="20"/>
          <w:szCs w:val="20"/>
        </w:rPr>
        <w:t>adalah :</w:t>
      </w:r>
      <w:proofErr w:type="gramEnd"/>
    </w:p>
    <w:p w14:paraId="00E19156" w14:textId="512903B7" w:rsidR="0044578D" w:rsidRDefault="0044578D" w:rsidP="0044578D">
      <w:pPr>
        <w:tabs>
          <w:tab w:val="left" w:pos="900"/>
        </w:tabs>
        <w:spacing w:line="276" w:lineRule="auto"/>
        <w:ind w:left="900" w:firstLine="630"/>
        <w:jc w:val="both"/>
        <w:rPr>
          <w:color w:val="000000"/>
          <w:sz w:val="20"/>
          <w:szCs w:val="20"/>
        </w:rPr>
      </w:pPr>
      <w:r w:rsidRPr="009565FF">
        <w:rPr>
          <w:color w:val="000000"/>
          <w:sz w:val="20"/>
          <w:szCs w:val="20"/>
        </w:rPr>
        <w:t>n= (1,96)2 / 4 (10%) = 96, 04 ~ 97 atau dibulatkan 100</w:t>
      </w:r>
      <w:r>
        <w:rPr>
          <w:color w:val="000000"/>
          <w:sz w:val="20"/>
          <w:szCs w:val="20"/>
          <w:lang w:val="en-US"/>
        </w:rPr>
        <w:t xml:space="preserve"> </w:t>
      </w:r>
      <w:sdt>
        <w:sdtPr>
          <w:rPr>
            <w:color w:val="000000"/>
            <w:sz w:val="20"/>
            <w:szCs w:val="20"/>
          </w:rPr>
          <w:tag w:val="MENDELEY_CITATION_v3_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"/>
          <w:id w:val="1415505646"/>
          <w:placeholder>
            <w:docPart w:val="A854E00C29C1485CB5A43F0C078E59EC"/>
          </w:placeholder>
        </w:sdtPr>
        <w:sdtContent>
          <w:r w:rsidR="00C161E9" w:rsidRPr="00C161E9">
            <w:rPr>
              <w:color w:val="000000"/>
              <w:sz w:val="20"/>
              <w:szCs w:val="20"/>
            </w:rPr>
            <w:t>[10].</w:t>
          </w:r>
        </w:sdtContent>
      </w:sdt>
    </w:p>
    <w:p w14:paraId="75BE6A3D" w14:textId="1203DB38" w:rsidR="0044578D" w:rsidRDefault="0044578D" w:rsidP="0044578D"/>
    <w:p w14:paraId="38FDB103" w14:textId="777C865F" w:rsidR="0044578D" w:rsidRDefault="0044578D" w:rsidP="0044578D"/>
    <w:p w14:paraId="7F3BD2E2" w14:textId="77777777" w:rsidR="0044578D" w:rsidRPr="0044578D" w:rsidRDefault="0044578D" w:rsidP="0044578D"/>
    <w:p w14:paraId="7BD6CF9F" w14:textId="77FF86F9" w:rsidR="00685C08" w:rsidRDefault="00C95D73">
      <w:pPr>
        <w:pStyle w:val="Heading1"/>
        <w:numPr>
          <w:ilvl w:val="0"/>
          <w:numId w:val="3"/>
        </w:numPr>
        <w:tabs>
          <w:tab w:val="left" w:pos="0"/>
        </w:tabs>
        <w:rPr>
          <w:sz w:val="24"/>
          <w:szCs w:val="24"/>
        </w:rPr>
      </w:pPr>
      <w:r>
        <w:rPr>
          <w:sz w:val="24"/>
          <w:szCs w:val="24"/>
        </w:rPr>
        <w:lastRenderedPageBreak/>
        <w:t>III. Hasil dan Pembahasan</w:t>
      </w:r>
    </w:p>
    <w:p w14:paraId="42FD6D6F" w14:textId="77777777" w:rsidR="0044578D" w:rsidRPr="0044578D" w:rsidRDefault="0044578D" w:rsidP="0044578D">
      <w:pPr>
        <w:rPr>
          <w:b/>
          <w:bCs/>
          <w:sz w:val="20"/>
          <w:szCs w:val="20"/>
          <w:lang w:val="en-US"/>
        </w:rPr>
      </w:pPr>
      <w:r w:rsidRPr="0044578D">
        <w:rPr>
          <w:b/>
          <w:bCs/>
          <w:sz w:val="20"/>
          <w:szCs w:val="20"/>
          <w:lang w:val="en-US"/>
        </w:rPr>
        <w:t>A. Pengujian Kualitas Data</w:t>
      </w:r>
    </w:p>
    <w:p w14:paraId="0F5C1B76" w14:textId="77777777" w:rsidR="0044578D" w:rsidRPr="0044578D" w:rsidRDefault="0044578D" w:rsidP="0044578D">
      <w:pPr>
        <w:spacing w:line="276" w:lineRule="auto"/>
        <w:ind w:firstLine="720"/>
        <w:jc w:val="both"/>
        <w:rPr>
          <w:sz w:val="20"/>
          <w:szCs w:val="20"/>
          <w:lang w:val="en-US"/>
        </w:rPr>
      </w:pPr>
      <w:r w:rsidRPr="0044578D">
        <w:rPr>
          <w:sz w:val="20"/>
          <w:szCs w:val="20"/>
          <w:lang w:val="en-US"/>
        </w:rPr>
        <w:t xml:space="preserve">Untuk dapat mengetahui hasil dari suatu penelitoan, maka dibutuhkan instrumen yang valid dan reliabel. Instrumen yang valid merupakan alat ukur yang harus digunakan untuk mendapatkan data yang </w:t>
      </w:r>
      <w:proofErr w:type="gramStart"/>
      <w:r w:rsidRPr="0044578D">
        <w:rPr>
          <w:sz w:val="20"/>
          <w:szCs w:val="20"/>
          <w:lang w:val="en-US"/>
        </w:rPr>
        <w:t>valid .</w:t>
      </w:r>
      <w:proofErr w:type="gramEnd"/>
      <w:r w:rsidRPr="0044578D">
        <w:rPr>
          <w:sz w:val="20"/>
          <w:szCs w:val="20"/>
          <w:lang w:val="en-US"/>
        </w:rPr>
        <w:t xml:space="preserve"> Sedangkan instrumen yang reliabel merupakan instrumen yang jika digunakan beberapa kali untuk mengukur suatu objek yang sama, maka akan menghasilkan suatu data yang sama. Berikut adalah pengujian instrumen pada penelitian </w:t>
      </w:r>
      <w:proofErr w:type="gramStart"/>
      <w:r w:rsidRPr="0044578D">
        <w:rPr>
          <w:sz w:val="20"/>
          <w:szCs w:val="20"/>
          <w:lang w:val="en-US"/>
        </w:rPr>
        <w:t>ini :</w:t>
      </w:r>
      <w:proofErr w:type="gramEnd"/>
    </w:p>
    <w:p w14:paraId="5B963311" w14:textId="77777777" w:rsidR="0044578D" w:rsidRPr="0044578D" w:rsidRDefault="0044578D" w:rsidP="0044578D">
      <w:pPr>
        <w:spacing w:line="276" w:lineRule="auto"/>
        <w:jc w:val="both"/>
        <w:rPr>
          <w:b/>
          <w:bCs/>
          <w:sz w:val="20"/>
          <w:szCs w:val="20"/>
          <w:lang w:val="en-US"/>
        </w:rPr>
      </w:pPr>
      <w:r w:rsidRPr="0044578D">
        <w:rPr>
          <w:b/>
          <w:bCs/>
          <w:sz w:val="20"/>
          <w:szCs w:val="20"/>
          <w:lang w:val="en-US"/>
        </w:rPr>
        <w:t>1. Uji Instrumen</w:t>
      </w:r>
    </w:p>
    <w:p w14:paraId="2C31EBAB" w14:textId="77777777" w:rsidR="0044578D" w:rsidRPr="0044578D" w:rsidRDefault="0044578D" w:rsidP="0044578D">
      <w:pPr>
        <w:numPr>
          <w:ilvl w:val="0"/>
          <w:numId w:val="15"/>
        </w:numPr>
        <w:suppressAutoHyphens w:val="0"/>
        <w:spacing w:line="276" w:lineRule="auto"/>
        <w:contextualSpacing/>
        <w:jc w:val="both"/>
        <w:rPr>
          <w:b/>
          <w:bCs/>
          <w:sz w:val="20"/>
          <w:szCs w:val="20"/>
          <w:lang w:val="en-US"/>
        </w:rPr>
      </w:pPr>
      <w:r w:rsidRPr="0044578D">
        <w:rPr>
          <w:b/>
          <w:bCs/>
          <w:sz w:val="20"/>
          <w:szCs w:val="20"/>
          <w:lang w:val="en-US"/>
        </w:rPr>
        <w:t>Uji Validitas</w:t>
      </w:r>
    </w:p>
    <w:p w14:paraId="122AC675" w14:textId="79DEEC36" w:rsidR="0044578D" w:rsidRPr="0044578D" w:rsidRDefault="0044578D" w:rsidP="0044578D">
      <w:pPr>
        <w:spacing w:line="276" w:lineRule="auto"/>
        <w:ind w:left="720" w:firstLine="720"/>
        <w:jc w:val="both"/>
        <w:rPr>
          <w:sz w:val="20"/>
          <w:szCs w:val="20"/>
          <w:lang w:val="en-US"/>
        </w:rPr>
      </w:pPr>
      <w:r w:rsidRPr="0044578D">
        <w:rPr>
          <w:sz w:val="20"/>
          <w:szCs w:val="20"/>
          <w:lang w:val="en-US"/>
        </w:rPr>
        <w:t xml:space="preserve">Uji Validitas digunakan untuk mengukur sah atau tidaknya suatu kuesioner. Suatu kuesioner dinyatakan valid jika pernyataan pada kuesioner mampu mengungkapkan sesuatu yang akan diukur dari kuesioner tersebut. Uji validitas pada suatu variabel penelitian dikatakan valid apabila fhitung positif, serta rhitung &gt; rtabel. Validitas butir instrument dapat diketahui dengan cara membandingkan </w:t>
      </w:r>
      <w:r w:rsidRPr="0044578D">
        <w:rPr>
          <w:i/>
          <w:iCs/>
          <w:sz w:val="20"/>
          <w:szCs w:val="20"/>
          <w:lang w:val="en-US"/>
        </w:rPr>
        <w:t>corrected item-total correlation</w:t>
      </w:r>
      <w:r w:rsidRPr="0044578D">
        <w:rPr>
          <w:sz w:val="20"/>
          <w:szCs w:val="20"/>
          <w:lang w:val="en-US"/>
        </w:rPr>
        <w:t xml:space="preserve"> yang diperoleh atau fhitung dengan nilai 0,30 </w:t>
      </w:r>
      <w:r w:rsidRPr="0044578D">
        <w:rPr>
          <w:i/>
          <w:iCs/>
          <w:sz w:val="20"/>
          <w:szCs w:val="20"/>
          <w:lang w:val="en-US"/>
        </w:rPr>
        <w:t xml:space="preserve">(Cronbach Alpha </w:t>
      </w:r>
      <w:sdt>
        <w:sdtPr>
          <w:rPr>
            <w:iCs/>
            <w:color w:val="000000"/>
            <w:sz w:val="20"/>
            <w:szCs w:val="20"/>
            <w:lang w:val="en-US"/>
          </w:rPr>
          <w:tag w:val="MENDELEY_CITATION_v3_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"/>
          <w:id w:val="660658903"/>
          <w:placeholder>
            <w:docPart w:val="8CB79EA2EF6F44AFBB201E242A91F2C0"/>
          </w:placeholder>
        </w:sdtPr>
        <w:sdtContent>
          <w:r w:rsidR="00C161E9" w:rsidRPr="00C161E9">
            <w:rPr>
              <w:iCs/>
              <w:color w:val="000000"/>
              <w:sz w:val="20"/>
              <w:szCs w:val="20"/>
              <w:lang w:val="en-US"/>
            </w:rPr>
            <w:t>[11].</w:t>
          </w:r>
        </w:sdtContent>
      </w:sdt>
      <w:r w:rsidRPr="0044578D">
        <w:rPr>
          <w:i/>
          <w:iCs/>
          <w:sz w:val="20"/>
          <w:szCs w:val="20"/>
          <w:lang w:val="en-US"/>
        </w:rPr>
        <w:t xml:space="preserve"> </w:t>
      </w:r>
      <w:r w:rsidRPr="0044578D">
        <w:rPr>
          <w:sz w:val="20"/>
          <w:szCs w:val="20"/>
          <w:lang w:val="en-US"/>
        </w:rPr>
        <w:t xml:space="preserve">Koefisien validitas (rkritis) itu kurang daripada 0,30 biasanya dianggap sebagai tidak memuaskan.  Dari uarian tersebut dapat disimpulkan </w:t>
      </w:r>
      <w:proofErr w:type="gramStart"/>
      <w:r w:rsidRPr="0044578D">
        <w:rPr>
          <w:sz w:val="20"/>
          <w:szCs w:val="20"/>
          <w:lang w:val="en-US"/>
        </w:rPr>
        <w:t>bahwa :</w:t>
      </w:r>
      <w:proofErr w:type="gramEnd"/>
    </w:p>
    <w:p w14:paraId="0E0C26FC" w14:textId="77777777" w:rsidR="0044578D" w:rsidRPr="0044578D" w:rsidRDefault="0044578D" w:rsidP="0044578D">
      <w:pPr>
        <w:spacing w:line="276" w:lineRule="auto"/>
        <w:ind w:left="720" w:firstLine="720"/>
        <w:jc w:val="both"/>
        <w:rPr>
          <w:sz w:val="20"/>
          <w:szCs w:val="20"/>
          <w:lang w:val="en-US"/>
        </w:rPr>
      </w:pPr>
    </w:p>
    <w:p w14:paraId="03405908" w14:textId="77777777" w:rsidR="0044578D" w:rsidRPr="0044578D" w:rsidRDefault="0044578D" w:rsidP="0044578D">
      <w:pPr>
        <w:numPr>
          <w:ilvl w:val="3"/>
          <w:numId w:val="13"/>
        </w:numPr>
        <w:suppressAutoHyphens w:val="0"/>
        <w:spacing w:line="276" w:lineRule="auto"/>
        <w:ind w:left="1985" w:hanging="284"/>
        <w:jc w:val="both"/>
        <w:rPr>
          <w:sz w:val="20"/>
          <w:szCs w:val="20"/>
          <w:lang w:val="en-US"/>
        </w:rPr>
      </w:pPr>
      <w:r w:rsidRPr="0044578D">
        <w:rPr>
          <w:sz w:val="20"/>
          <w:szCs w:val="20"/>
          <w:lang w:val="en-US"/>
        </w:rPr>
        <w:t>Jika nikai rhitung &gt; 0,30 maka pernyataan dinyatakan valid</w:t>
      </w:r>
    </w:p>
    <w:p w14:paraId="56A44652" w14:textId="77777777" w:rsidR="0044578D" w:rsidRPr="0044578D" w:rsidRDefault="0044578D" w:rsidP="0044578D">
      <w:pPr>
        <w:numPr>
          <w:ilvl w:val="3"/>
          <w:numId w:val="13"/>
        </w:numPr>
        <w:suppressAutoHyphens w:val="0"/>
        <w:spacing w:line="276" w:lineRule="auto"/>
        <w:ind w:left="1985" w:hanging="284"/>
        <w:jc w:val="both"/>
        <w:rPr>
          <w:sz w:val="20"/>
          <w:szCs w:val="20"/>
          <w:lang w:val="en-US"/>
        </w:rPr>
      </w:pPr>
      <w:r w:rsidRPr="0044578D">
        <w:rPr>
          <w:sz w:val="20"/>
          <w:szCs w:val="20"/>
          <w:lang w:val="en-US"/>
        </w:rPr>
        <w:t>Jika nilai rhitung &lt; 0,30 maka pernyataan dinyatakan tidak valid.</w:t>
      </w:r>
    </w:p>
    <w:p w14:paraId="772A9D64"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Tabel 5</w:t>
      </w:r>
    </w:p>
    <w:p w14:paraId="38E501DC"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Hasil Uji Validitas</w:t>
      </w:r>
    </w:p>
    <w:tbl>
      <w:tblPr>
        <w:tblW w:w="5000" w:type="pct"/>
        <w:jc w:val="center"/>
        <w:tblBorders>
          <w:top w:val="single" w:sz="4" w:space="0" w:color="auto"/>
          <w:bottom w:val="single" w:sz="4" w:space="0" w:color="auto"/>
        </w:tblBorders>
        <w:tblLook w:val="04A0" w:firstRow="1" w:lastRow="0" w:firstColumn="1" w:lastColumn="0" w:noHBand="0" w:noVBand="1"/>
      </w:tblPr>
      <w:tblGrid>
        <w:gridCol w:w="1988"/>
        <w:gridCol w:w="1782"/>
        <w:gridCol w:w="2080"/>
        <w:gridCol w:w="1415"/>
        <w:gridCol w:w="2095"/>
      </w:tblGrid>
      <w:tr w:rsidR="0044578D" w:rsidRPr="0044578D" w14:paraId="559800A3" w14:textId="77777777" w:rsidTr="00256113">
        <w:trPr>
          <w:jc w:val="center"/>
        </w:trPr>
        <w:tc>
          <w:tcPr>
            <w:tcW w:w="1062" w:type="pct"/>
            <w:tcBorders>
              <w:top w:val="single" w:sz="4" w:space="0" w:color="auto"/>
              <w:bottom w:val="single" w:sz="4" w:space="0" w:color="auto"/>
            </w:tcBorders>
            <w:vAlign w:val="center"/>
            <w:hideMark/>
          </w:tcPr>
          <w:p w14:paraId="44852A91" w14:textId="77777777" w:rsidR="0044578D" w:rsidRPr="0044578D" w:rsidRDefault="0044578D" w:rsidP="0044578D">
            <w:pPr>
              <w:spacing w:line="276" w:lineRule="auto"/>
              <w:jc w:val="center"/>
              <w:rPr>
                <w:sz w:val="16"/>
                <w:szCs w:val="16"/>
                <w:lang w:val="en-US"/>
              </w:rPr>
            </w:pPr>
            <w:r w:rsidRPr="0044578D">
              <w:rPr>
                <w:sz w:val="16"/>
                <w:szCs w:val="16"/>
                <w:lang w:val="en-US"/>
              </w:rPr>
              <w:t>Variabel</w:t>
            </w:r>
          </w:p>
        </w:tc>
        <w:tc>
          <w:tcPr>
            <w:tcW w:w="952" w:type="pct"/>
            <w:tcBorders>
              <w:top w:val="single" w:sz="4" w:space="0" w:color="auto"/>
              <w:bottom w:val="single" w:sz="4" w:space="0" w:color="auto"/>
            </w:tcBorders>
            <w:vAlign w:val="center"/>
            <w:hideMark/>
          </w:tcPr>
          <w:p w14:paraId="43BEC7C1" w14:textId="77777777" w:rsidR="0044578D" w:rsidRPr="0044578D" w:rsidRDefault="0044578D" w:rsidP="0044578D">
            <w:pPr>
              <w:spacing w:line="276" w:lineRule="auto"/>
              <w:jc w:val="center"/>
              <w:rPr>
                <w:sz w:val="16"/>
                <w:szCs w:val="16"/>
                <w:lang w:val="en-US"/>
              </w:rPr>
            </w:pPr>
            <w:r w:rsidRPr="0044578D">
              <w:rPr>
                <w:sz w:val="16"/>
                <w:szCs w:val="16"/>
                <w:lang w:val="en-US"/>
              </w:rPr>
              <w:t>Item Variabel</w:t>
            </w:r>
          </w:p>
        </w:tc>
        <w:tc>
          <w:tcPr>
            <w:tcW w:w="1111" w:type="pct"/>
            <w:tcBorders>
              <w:top w:val="single" w:sz="4" w:space="0" w:color="auto"/>
              <w:bottom w:val="single" w:sz="4" w:space="0" w:color="auto"/>
            </w:tcBorders>
            <w:vAlign w:val="center"/>
            <w:hideMark/>
          </w:tcPr>
          <w:p w14:paraId="0902111B" w14:textId="77777777" w:rsidR="0044578D" w:rsidRPr="0044578D" w:rsidRDefault="0044578D" w:rsidP="0044578D">
            <w:pPr>
              <w:spacing w:line="276" w:lineRule="auto"/>
              <w:jc w:val="center"/>
              <w:rPr>
                <w:sz w:val="16"/>
                <w:szCs w:val="16"/>
                <w:lang w:val="en-US"/>
              </w:rPr>
            </w:pPr>
            <w:r w:rsidRPr="0044578D">
              <w:rPr>
                <w:sz w:val="16"/>
                <w:szCs w:val="16"/>
                <w:lang w:val="en-US"/>
              </w:rPr>
              <w:t>Correlation</w:t>
            </w:r>
          </w:p>
          <w:p w14:paraId="2F56F20E" w14:textId="77777777" w:rsidR="0044578D" w:rsidRPr="0044578D" w:rsidRDefault="0044578D" w:rsidP="0044578D">
            <w:pPr>
              <w:spacing w:line="276" w:lineRule="auto"/>
              <w:jc w:val="center"/>
              <w:rPr>
                <w:sz w:val="16"/>
                <w:szCs w:val="16"/>
                <w:lang w:val="en-US"/>
              </w:rPr>
            </w:pPr>
            <w:r w:rsidRPr="0044578D">
              <w:rPr>
                <w:sz w:val="16"/>
                <w:szCs w:val="16"/>
                <w:lang w:val="en-US"/>
              </w:rPr>
              <w:t>(r-hitung)</w:t>
            </w:r>
          </w:p>
        </w:tc>
        <w:tc>
          <w:tcPr>
            <w:tcW w:w="756" w:type="pct"/>
            <w:tcBorders>
              <w:top w:val="single" w:sz="4" w:space="0" w:color="auto"/>
              <w:bottom w:val="single" w:sz="4" w:space="0" w:color="auto"/>
            </w:tcBorders>
            <w:vAlign w:val="center"/>
            <w:hideMark/>
          </w:tcPr>
          <w:p w14:paraId="3590D43C" w14:textId="77777777" w:rsidR="0044578D" w:rsidRPr="0044578D" w:rsidRDefault="0044578D" w:rsidP="0044578D">
            <w:pPr>
              <w:spacing w:line="276" w:lineRule="auto"/>
              <w:jc w:val="center"/>
              <w:rPr>
                <w:sz w:val="16"/>
                <w:szCs w:val="16"/>
                <w:lang w:val="en-US"/>
              </w:rPr>
            </w:pPr>
            <w:r w:rsidRPr="0044578D">
              <w:rPr>
                <w:sz w:val="16"/>
                <w:szCs w:val="16"/>
                <w:lang w:val="en-US"/>
              </w:rPr>
              <w:t>r-kritis</w:t>
            </w:r>
          </w:p>
        </w:tc>
        <w:tc>
          <w:tcPr>
            <w:tcW w:w="1119" w:type="pct"/>
            <w:tcBorders>
              <w:top w:val="single" w:sz="4" w:space="0" w:color="auto"/>
              <w:bottom w:val="single" w:sz="4" w:space="0" w:color="auto"/>
            </w:tcBorders>
            <w:vAlign w:val="center"/>
            <w:hideMark/>
          </w:tcPr>
          <w:p w14:paraId="102AD0C6" w14:textId="77777777" w:rsidR="0044578D" w:rsidRPr="0044578D" w:rsidRDefault="0044578D" w:rsidP="0044578D">
            <w:pPr>
              <w:spacing w:line="276" w:lineRule="auto"/>
              <w:jc w:val="center"/>
              <w:rPr>
                <w:sz w:val="16"/>
                <w:szCs w:val="16"/>
                <w:lang w:val="en-US"/>
              </w:rPr>
            </w:pPr>
            <w:r w:rsidRPr="0044578D">
              <w:rPr>
                <w:sz w:val="16"/>
                <w:szCs w:val="16"/>
                <w:lang w:val="en-US"/>
              </w:rPr>
              <w:t>Keterangan</w:t>
            </w:r>
          </w:p>
        </w:tc>
      </w:tr>
      <w:tr w:rsidR="0044578D" w:rsidRPr="0044578D" w14:paraId="2C6760DC" w14:textId="77777777" w:rsidTr="00256113">
        <w:trPr>
          <w:jc w:val="center"/>
        </w:trPr>
        <w:tc>
          <w:tcPr>
            <w:tcW w:w="1062" w:type="pct"/>
            <w:vMerge w:val="restart"/>
            <w:tcBorders>
              <w:top w:val="single" w:sz="4" w:space="0" w:color="auto"/>
            </w:tcBorders>
            <w:vAlign w:val="center"/>
            <w:hideMark/>
          </w:tcPr>
          <w:p w14:paraId="435D5CB5" w14:textId="77777777" w:rsidR="0044578D" w:rsidRPr="0044578D" w:rsidRDefault="0044578D" w:rsidP="0044578D">
            <w:pPr>
              <w:spacing w:line="276" w:lineRule="auto"/>
              <w:jc w:val="center"/>
              <w:rPr>
                <w:sz w:val="16"/>
                <w:szCs w:val="16"/>
                <w:lang w:val="en-US"/>
              </w:rPr>
            </w:pPr>
            <w:r w:rsidRPr="0044578D">
              <w:rPr>
                <w:sz w:val="16"/>
                <w:szCs w:val="16"/>
                <w:lang w:val="en-US"/>
              </w:rPr>
              <w:t>Experiental Marketing</w:t>
            </w:r>
          </w:p>
        </w:tc>
        <w:tc>
          <w:tcPr>
            <w:tcW w:w="952" w:type="pct"/>
            <w:tcBorders>
              <w:top w:val="single" w:sz="4" w:space="0" w:color="auto"/>
            </w:tcBorders>
            <w:vAlign w:val="center"/>
            <w:hideMark/>
          </w:tcPr>
          <w:p w14:paraId="6FBA7061" w14:textId="77777777" w:rsidR="0044578D" w:rsidRPr="0044578D" w:rsidRDefault="0044578D" w:rsidP="0044578D">
            <w:pPr>
              <w:spacing w:line="276" w:lineRule="auto"/>
              <w:jc w:val="center"/>
              <w:rPr>
                <w:sz w:val="16"/>
                <w:szCs w:val="16"/>
                <w:lang w:val="en-US"/>
              </w:rPr>
            </w:pPr>
            <w:r w:rsidRPr="0044578D">
              <w:rPr>
                <w:sz w:val="16"/>
                <w:szCs w:val="16"/>
                <w:lang w:val="en-US"/>
              </w:rPr>
              <w:t>X1.1</w:t>
            </w:r>
          </w:p>
        </w:tc>
        <w:tc>
          <w:tcPr>
            <w:tcW w:w="1111" w:type="pct"/>
            <w:tcBorders>
              <w:top w:val="single" w:sz="4" w:space="0" w:color="auto"/>
            </w:tcBorders>
            <w:vAlign w:val="center"/>
            <w:hideMark/>
          </w:tcPr>
          <w:p w14:paraId="5E763744" w14:textId="77777777" w:rsidR="0044578D" w:rsidRPr="0044578D" w:rsidRDefault="0044578D" w:rsidP="0044578D">
            <w:pPr>
              <w:spacing w:line="276" w:lineRule="auto"/>
              <w:jc w:val="center"/>
              <w:rPr>
                <w:sz w:val="16"/>
                <w:szCs w:val="16"/>
                <w:lang w:val="en-US"/>
              </w:rPr>
            </w:pPr>
            <w:r w:rsidRPr="0044578D">
              <w:rPr>
                <w:sz w:val="16"/>
                <w:szCs w:val="16"/>
                <w:lang w:val="en-US"/>
              </w:rPr>
              <w:t>0,752</w:t>
            </w:r>
          </w:p>
        </w:tc>
        <w:tc>
          <w:tcPr>
            <w:tcW w:w="756" w:type="pct"/>
            <w:vMerge w:val="restart"/>
            <w:tcBorders>
              <w:top w:val="single" w:sz="4" w:space="0" w:color="auto"/>
            </w:tcBorders>
            <w:vAlign w:val="center"/>
            <w:hideMark/>
          </w:tcPr>
          <w:p w14:paraId="7833199F" w14:textId="77777777" w:rsidR="0044578D" w:rsidRPr="0044578D" w:rsidRDefault="0044578D" w:rsidP="0044578D">
            <w:pPr>
              <w:spacing w:line="276" w:lineRule="auto"/>
              <w:jc w:val="center"/>
              <w:rPr>
                <w:sz w:val="16"/>
                <w:szCs w:val="16"/>
                <w:lang w:val="en-US"/>
              </w:rPr>
            </w:pPr>
            <w:r w:rsidRPr="0044578D">
              <w:rPr>
                <w:sz w:val="16"/>
                <w:szCs w:val="16"/>
                <w:lang w:val="en-US"/>
              </w:rPr>
              <w:t>0,3</w:t>
            </w:r>
          </w:p>
        </w:tc>
        <w:tc>
          <w:tcPr>
            <w:tcW w:w="1119" w:type="pct"/>
            <w:tcBorders>
              <w:top w:val="single" w:sz="4" w:space="0" w:color="auto"/>
            </w:tcBorders>
            <w:vAlign w:val="center"/>
            <w:hideMark/>
          </w:tcPr>
          <w:p w14:paraId="5B6AD482"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C8E7AD7" w14:textId="77777777" w:rsidTr="00256113">
        <w:trPr>
          <w:jc w:val="center"/>
        </w:trPr>
        <w:tc>
          <w:tcPr>
            <w:tcW w:w="0" w:type="auto"/>
            <w:vMerge/>
            <w:vAlign w:val="center"/>
            <w:hideMark/>
          </w:tcPr>
          <w:p w14:paraId="14FBA567" w14:textId="77777777" w:rsidR="0044578D" w:rsidRPr="0044578D" w:rsidRDefault="0044578D" w:rsidP="0044578D">
            <w:pPr>
              <w:spacing w:line="276" w:lineRule="auto"/>
              <w:rPr>
                <w:sz w:val="16"/>
                <w:szCs w:val="16"/>
                <w:lang w:val="en-US"/>
              </w:rPr>
            </w:pPr>
          </w:p>
        </w:tc>
        <w:tc>
          <w:tcPr>
            <w:tcW w:w="952" w:type="pct"/>
            <w:vAlign w:val="center"/>
            <w:hideMark/>
          </w:tcPr>
          <w:p w14:paraId="15050CDA" w14:textId="77777777" w:rsidR="0044578D" w:rsidRPr="0044578D" w:rsidRDefault="0044578D" w:rsidP="0044578D">
            <w:pPr>
              <w:spacing w:line="276" w:lineRule="auto"/>
              <w:jc w:val="center"/>
              <w:rPr>
                <w:sz w:val="16"/>
                <w:szCs w:val="16"/>
                <w:lang w:val="en-US"/>
              </w:rPr>
            </w:pPr>
            <w:r w:rsidRPr="0044578D">
              <w:rPr>
                <w:sz w:val="16"/>
                <w:szCs w:val="16"/>
                <w:lang w:val="en-US"/>
              </w:rPr>
              <w:t>X1.2</w:t>
            </w:r>
          </w:p>
        </w:tc>
        <w:tc>
          <w:tcPr>
            <w:tcW w:w="1111" w:type="pct"/>
            <w:vAlign w:val="center"/>
            <w:hideMark/>
          </w:tcPr>
          <w:p w14:paraId="7DCAD604" w14:textId="77777777" w:rsidR="0044578D" w:rsidRPr="0044578D" w:rsidRDefault="0044578D" w:rsidP="0044578D">
            <w:pPr>
              <w:spacing w:line="276" w:lineRule="auto"/>
              <w:jc w:val="center"/>
              <w:rPr>
                <w:sz w:val="16"/>
                <w:szCs w:val="16"/>
                <w:lang w:val="en-US"/>
              </w:rPr>
            </w:pPr>
            <w:r w:rsidRPr="0044578D">
              <w:rPr>
                <w:sz w:val="16"/>
                <w:szCs w:val="16"/>
                <w:lang w:val="en-US"/>
              </w:rPr>
              <w:t>0,776</w:t>
            </w:r>
          </w:p>
        </w:tc>
        <w:tc>
          <w:tcPr>
            <w:tcW w:w="0" w:type="auto"/>
            <w:vMerge/>
            <w:vAlign w:val="center"/>
            <w:hideMark/>
          </w:tcPr>
          <w:p w14:paraId="69815AF3" w14:textId="77777777" w:rsidR="0044578D" w:rsidRPr="0044578D" w:rsidRDefault="0044578D" w:rsidP="0044578D">
            <w:pPr>
              <w:spacing w:line="276" w:lineRule="auto"/>
              <w:rPr>
                <w:sz w:val="16"/>
                <w:szCs w:val="16"/>
                <w:lang w:val="en-US"/>
              </w:rPr>
            </w:pPr>
          </w:p>
        </w:tc>
        <w:tc>
          <w:tcPr>
            <w:tcW w:w="1119" w:type="pct"/>
            <w:vAlign w:val="center"/>
            <w:hideMark/>
          </w:tcPr>
          <w:p w14:paraId="228B1417"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250E3B27" w14:textId="77777777" w:rsidTr="00256113">
        <w:trPr>
          <w:jc w:val="center"/>
        </w:trPr>
        <w:tc>
          <w:tcPr>
            <w:tcW w:w="0" w:type="auto"/>
            <w:vMerge/>
            <w:vAlign w:val="center"/>
            <w:hideMark/>
          </w:tcPr>
          <w:p w14:paraId="110B64B2" w14:textId="77777777" w:rsidR="0044578D" w:rsidRPr="0044578D" w:rsidRDefault="0044578D" w:rsidP="0044578D">
            <w:pPr>
              <w:spacing w:line="276" w:lineRule="auto"/>
              <w:rPr>
                <w:sz w:val="16"/>
                <w:szCs w:val="16"/>
                <w:lang w:val="en-US"/>
              </w:rPr>
            </w:pPr>
          </w:p>
        </w:tc>
        <w:tc>
          <w:tcPr>
            <w:tcW w:w="952" w:type="pct"/>
            <w:vAlign w:val="center"/>
            <w:hideMark/>
          </w:tcPr>
          <w:p w14:paraId="7D22CB4A" w14:textId="77777777" w:rsidR="0044578D" w:rsidRPr="0044578D" w:rsidRDefault="0044578D" w:rsidP="0044578D">
            <w:pPr>
              <w:spacing w:line="276" w:lineRule="auto"/>
              <w:jc w:val="center"/>
              <w:rPr>
                <w:sz w:val="16"/>
                <w:szCs w:val="16"/>
                <w:lang w:val="en-US"/>
              </w:rPr>
            </w:pPr>
            <w:r w:rsidRPr="0044578D">
              <w:rPr>
                <w:sz w:val="16"/>
                <w:szCs w:val="16"/>
                <w:lang w:val="en-US"/>
              </w:rPr>
              <w:t>X1.3</w:t>
            </w:r>
          </w:p>
        </w:tc>
        <w:tc>
          <w:tcPr>
            <w:tcW w:w="1111" w:type="pct"/>
            <w:vAlign w:val="center"/>
            <w:hideMark/>
          </w:tcPr>
          <w:p w14:paraId="3ADDD2CA" w14:textId="77777777" w:rsidR="0044578D" w:rsidRPr="0044578D" w:rsidRDefault="0044578D" w:rsidP="0044578D">
            <w:pPr>
              <w:spacing w:line="276" w:lineRule="auto"/>
              <w:jc w:val="center"/>
              <w:rPr>
                <w:sz w:val="16"/>
                <w:szCs w:val="16"/>
                <w:lang w:val="en-US"/>
              </w:rPr>
            </w:pPr>
            <w:r w:rsidRPr="0044578D">
              <w:rPr>
                <w:sz w:val="16"/>
                <w:szCs w:val="16"/>
                <w:lang w:val="en-US"/>
              </w:rPr>
              <w:t>0,710</w:t>
            </w:r>
          </w:p>
        </w:tc>
        <w:tc>
          <w:tcPr>
            <w:tcW w:w="0" w:type="auto"/>
            <w:vMerge/>
            <w:vAlign w:val="center"/>
            <w:hideMark/>
          </w:tcPr>
          <w:p w14:paraId="6AEC616D" w14:textId="77777777" w:rsidR="0044578D" w:rsidRPr="0044578D" w:rsidRDefault="0044578D" w:rsidP="0044578D">
            <w:pPr>
              <w:spacing w:line="276" w:lineRule="auto"/>
              <w:rPr>
                <w:sz w:val="16"/>
                <w:szCs w:val="16"/>
                <w:lang w:val="en-US"/>
              </w:rPr>
            </w:pPr>
          </w:p>
        </w:tc>
        <w:tc>
          <w:tcPr>
            <w:tcW w:w="1119" w:type="pct"/>
            <w:vAlign w:val="center"/>
            <w:hideMark/>
          </w:tcPr>
          <w:p w14:paraId="09628ED5"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31BE2E9C" w14:textId="77777777" w:rsidTr="00256113">
        <w:trPr>
          <w:jc w:val="center"/>
        </w:trPr>
        <w:tc>
          <w:tcPr>
            <w:tcW w:w="0" w:type="auto"/>
            <w:vMerge/>
            <w:vAlign w:val="center"/>
            <w:hideMark/>
          </w:tcPr>
          <w:p w14:paraId="2DFFFC5E" w14:textId="77777777" w:rsidR="0044578D" w:rsidRPr="0044578D" w:rsidRDefault="0044578D" w:rsidP="0044578D">
            <w:pPr>
              <w:spacing w:line="276" w:lineRule="auto"/>
              <w:rPr>
                <w:sz w:val="16"/>
                <w:szCs w:val="16"/>
                <w:lang w:val="en-US"/>
              </w:rPr>
            </w:pPr>
          </w:p>
        </w:tc>
        <w:tc>
          <w:tcPr>
            <w:tcW w:w="952" w:type="pct"/>
            <w:vAlign w:val="center"/>
            <w:hideMark/>
          </w:tcPr>
          <w:p w14:paraId="50817AA3" w14:textId="77777777" w:rsidR="0044578D" w:rsidRPr="0044578D" w:rsidRDefault="0044578D" w:rsidP="0044578D">
            <w:pPr>
              <w:spacing w:line="276" w:lineRule="auto"/>
              <w:jc w:val="center"/>
              <w:rPr>
                <w:sz w:val="16"/>
                <w:szCs w:val="16"/>
                <w:lang w:val="en-US"/>
              </w:rPr>
            </w:pPr>
            <w:r w:rsidRPr="0044578D">
              <w:rPr>
                <w:sz w:val="16"/>
                <w:szCs w:val="16"/>
                <w:lang w:val="en-US"/>
              </w:rPr>
              <w:t>X1.4</w:t>
            </w:r>
          </w:p>
        </w:tc>
        <w:tc>
          <w:tcPr>
            <w:tcW w:w="1111" w:type="pct"/>
            <w:vAlign w:val="center"/>
            <w:hideMark/>
          </w:tcPr>
          <w:p w14:paraId="124AACEA" w14:textId="77777777" w:rsidR="0044578D" w:rsidRPr="0044578D" w:rsidRDefault="0044578D" w:rsidP="0044578D">
            <w:pPr>
              <w:spacing w:line="276" w:lineRule="auto"/>
              <w:jc w:val="center"/>
              <w:rPr>
                <w:sz w:val="16"/>
                <w:szCs w:val="16"/>
                <w:lang w:val="en-US"/>
              </w:rPr>
            </w:pPr>
            <w:r w:rsidRPr="0044578D">
              <w:rPr>
                <w:sz w:val="16"/>
                <w:szCs w:val="16"/>
                <w:lang w:val="en-US"/>
              </w:rPr>
              <w:t>0,743</w:t>
            </w:r>
          </w:p>
        </w:tc>
        <w:tc>
          <w:tcPr>
            <w:tcW w:w="0" w:type="auto"/>
            <w:vMerge/>
            <w:vAlign w:val="center"/>
            <w:hideMark/>
          </w:tcPr>
          <w:p w14:paraId="55D83D7C" w14:textId="77777777" w:rsidR="0044578D" w:rsidRPr="0044578D" w:rsidRDefault="0044578D" w:rsidP="0044578D">
            <w:pPr>
              <w:spacing w:line="276" w:lineRule="auto"/>
              <w:rPr>
                <w:sz w:val="16"/>
                <w:szCs w:val="16"/>
                <w:lang w:val="en-US"/>
              </w:rPr>
            </w:pPr>
          </w:p>
        </w:tc>
        <w:tc>
          <w:tcPr>
            <w:tcW w:w="1119" w:type="pct"/>
            <w:vAlign w:val="center"/>
            <w:hideMark/>
          </w:tcPr>
          <w:p w14:paraId="63BBABE4"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020C0A80" w14:textId="77777777" w:rsidTr="00256113">
        <w:trPr>
          <w:jc w:val="center"/>
        </w:trPr>
        <w:tc>
          <w:tcPr>
            <w:tcW w:w="0" w:type="auto"/>
            <w:vMerge/>
            <w:vAlign w:val="center"/>
            <w:hideMark/>
          </w:tcPr>
          <w:p w14:paraId="680ED5E9" w14:textId="77777777" w:rsidR="0044578D" w:rsidRPr="0044578D" w:rsidRDefault="0044578D" w:rsidP="0044578D">
            <w:pPr>
              <w:spacing w:line="276" w:lineRule="auto"/>
              <w:rPr>
                <w:sz w:val="16"/>
                <w:szCs w:val="16"/>
                <w:lang w:val="en-US"/>
              </w:rPr>
            </w:pPr>
          </w:p>
        </w:tc>
        <w:tc>
          <w:tcPr>
            <w:tcW w:w="952" w:type="pct"/>
            <w:vAlign w:val="center"/>
            <w:hideMark/>
          </w:tcPr>
          <w:p w14:paraId="1C31312D" w14:textId="77777777" w:rsidR="0044578D" w:rsidRPr="0044578D" w:rsidRDefault="0044578D" w:rsidP="0044578D">
            <w:pPr>
              <w:spacing w:line="276" w:lineRule="auto"/>
              <w:jc w:val="center"/>
              <w:rPr>
                <w:sz w:val="16"/>
                <w:szCs w:val="16"/>
                <w:lang w:val="en-US"/>
              </w:rPr>
            </w:pPr>
            <w:r w:rsidRPr="0044578D">
              <w:rPr>
                <w:sz w:val="16"/>
                <w:szCs w:val="16"/>
                <w:lang w:val="en-US"/>
              </w:rPr>
              <w:t>X1.5</w:t>
            </w:r>
          </w:p>
        </w:tc>
        <w:tc>
          <w:tcPr>
            <w:tcW w:w="1111" w:type="pct"/>
            <w:vAlign w:val="center"/>
            <w:hideMark/>
          </w:tcPr>
          <w:p w14:paraId="2638438C" w14:textId="77777777" w:rsidR="0044578D" w:rsidRPr="0044578D" w:rsidRDefault="0044578D" w:rsidP="0044578D">
            <w:pPr>
              <w:spacing w:line="276" w:lineRule="auto"/>
              <w:jc w:val="center"/>
              <w:rPr>
                <w:sz w:val="16"/>
                <w:szCs w:val="16"/>
                <w:lang w:val="en-US"/>
              </w:rPr>
            </w:pPr>
            <w:r w:rsidRPr="0044578D">
              <w:rPr>
                <w:sz w:val="16"/>
                <w:szCs w:val="16"/>
                <w:lang w:val="en-US"/>
              </w:rPr>
              <w:t>0,821</w:t>
            </w:r>
          </w:p>
        </w:tc>
        <w:tc>
          <w:tcPr>
            <w:tcW w:w="0" w:type="auto"/>
            <w:vMerge/>
            <w:vAlign w:val="center"/>
            <w:hideMark/>
          </w:tcPr>
          <w:p w14:paraId="57840E2D" w14:textId="77777777" w:rsidR="0044578D" w:rsidRPr="0044578D" w:rsidRDefault="0044578D" w:rsidP="0044578D">
            <w:pPr>
              <w:spacing w:line="276" w:lineRule="auto"/>
              <w:rPr>
                <w:sz w:val="16"/>
                <w:szCs w:val="16"/>
                <w:lang w:val="en-US"/>
              </w:rPr>
            </w:pPr>
          </w:p>
        </w:tc>
        <w:tc>
          <w:tcPr>
            <w:tcW w:w="1119" w:type="pct"/>
            <w:vAlign w:val="center"/>
            <w:hideMark/>
          </w:tcPr>
          <w:p w14:paraId="0020B6A8"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FFD635B" w14:textId="77777777" w:rsidTr="00256113">
        <w:trPr>
          <w:jc w:val="center"/>
        </w:trPr>
        <w:tc>
          <w:tcPr>
            <w:tcW w:w="1062" w:type="pct"/>
            <w:vMerge w:val="restart"/>
            <w:vAlign w:val="center"/>
            <w:hideMark/>
          </w:tcPr>
          <w:p w14:paraId="22FB7E36" w14:textId="77777777" w:rsidR="0044578D" w:rsidRPr="0044578D" w:rsidRDefault="0044578D" w:rsidP="0044578D">
            <w:pPr>
              <w:spacing w:line="276" w:lineRule="auto"/>
              <w:jc w:val="center"/>
              <w:rPr>
                <w:sz w:val="16"/>
                <w:szCs w:val="16"/>
                <w:lang w:val="en-US"/>
              </w:rPr>
            </w:pPr>
            <w:r w:rsidRPr="0044578D">
              <w:rPr>
                <w:sz w:val="16"/>
                <w:szCs w:val="16"/>
                <w:lang w:val="en-US"/>
              </w:rPr>
              <w:t>Kualitas Produk</w:t>
            </w:r>
          </w:p>
        </w:tc>
        <w:tc>
          <w:tcPr>
            <w:tcW w:w="952" w:type="pct"/>
            <w:vAlign w:val="center"/>
            <w:hideMark/>
          </w:tcPr>
          <w:p w14:paraId="252597D4" w14:textId="77777777" w:rsidR="0044578D" w:rsidRPr="0044578D" w:rsidRDefault="0044578D" w:rsidP="0044578D">
            <w:pPr>
              <w:spacing w:line="276" w:lineRule="auto"/>
              <w:jc w:val="center"/>
              <w:rPr>
                <w:sz w:val="16"/>
                <w:szCs w:val="16"/>
                <w:lang w:val="en-US"/>
              </w:rPr>
            </w:pPr>
            <w:r w:rsidRPr="0044578D">
              <w:rPr>
                <w:sz w:val="16"/>
                <w:szCs w:val="16"/>
                <w:lang w:val="en-US"/>
              </w:rPr>
              <w:t>X.2.1</w:t>
            </w:r>
          </w:p>
        </w:tc>
        <w:tc>
          <w:tcPr>
            <w:tcW w:w="1111" w:type="pct"/>
            <w:vAlign w:val="center"/>
            <w:hideMark/>
          </w:tcPr>
          <w:p w14:paraId="2E3E58C6" w14:textId="77777777" w:rsidR="0044578D" w:rsidRPr="0044578D" w:rsidRDefault="0044578D" w:rsidP="0044578D">
            <w:pPr>
              <w:spacing w:line="276" w:lineRule="auto"/>
              <w:jc w:val="center"/>
              <w:rPr>
                <w:sz w:val="16"/>
                <w:szCs w:val="16"/>
                <w:lang w:val="en-US"/>
              </w:rPr>
            </w:pPr>
            <w:r w:rsidRPr="0044578D">
              <w:rPr>
                <w:sz w:val="16"/>
                <w:szCs w:val="16"/>
                <w:lang w:val="en-US"/>
              </w:rPr>
              <w:t>0,739</w:t>
            </w:r>
          </w:p>
        </w:tc>
        <w:tc>
          <w:tcPr>
            <w:tcW w:w="756" w:type="pct"/>
            <w:vMerge w:val="restart"/>
            <w:vAlign w:val="center"/>
            <w:hideMark/>
          </w:tcPr>
          <w:p w14:paraId="28E08154" w14:textId="77777777" w:rsidR="0044578D" w:rsidRPr="0044578D" w:rsidRDefault="0044578D" w:rsidP="0044578D">
            <w:pPr>
              <w:spacing w:line="276" w:lineRule="auto"/>
              <w:jc w:val="center"/>
              <w:rPr>
                <w:sz w:val="16"/>
                <w:szCs w:val="16"/>
                <w:lang w:val="en-US"/>
              </w:rPr>
            </w:pPr>
            <w:r w:rsidRPr="0044578D">
              <w:rPr>
                <w:sz w:val="16"/>
                <w:szCs w:val="16"/>
                <w:lang w:val="en-US"/>
              </w:rPr>
              <w:t>O,3</w:t>
            </w:r>
          </w:p>
        </w:tc>
        <w:tc>
          <w:tcPr>
            <w:tcW w:w="1119" w:type="pct"/>
            <w:vAlign w:val="center"/>
            <w:hideMark/>
          </w:tcPr>
          <w:p w14:paraId="47CE4A18"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B44DA52" w14:textId="77777777" w:rsidTr="00256113">
        <w:trPr>
          <w:jc w:val="center"/>
        </w:trPr>
        <w:tc>
          <w:tcPr>
            <w:tcW w:w="0" w:type="auto"/>
            <w:vMerge/>
            <w:vAlign w:val="center"/>
            <w:hideMark/>
          </w:tcPr>
          <w:p w14:paraId="46D97A1E" w14:textId="77777777" w:rsidR="0044578D" w:rsidRPr="0044578D" w:rsidRDefault="0044578D" w:rsidP="0044578D">
            <w:pPr>
              <w:spacing w:line="276" w:lineRule="auto"/>
              <w:rPr>
                <w:sz w:val="16"/>
                <w:szCs w:val="16"/>
                <w:lang w:val="en-US"/>
              </w:rPr>
            </w:pPr>
          </w:p>
        </w:tc>
        <w:tc>
          <w:tcPr>
            <w:tcW w:w="952" w:type="pct"/>
            <w:vAlign w:val="center"/>
            <w:hideMark/>
          </w:tcPr>
          <w:p w14:paraId="202EA57F" w14:textId="77777777" w:rsidR="0044578D" w:rsidRPr="0044578D" w:rsidRDefault="0044578D" w:rsidP="0044578D">
            <w:pPr>
              <w:spacing w:line="276" w:lineRule="auto"/>
              <w:jc w:val="center"/>
              <w:rPr>
                <w:sz w:val="16"/>
                <w:szCs w:val="16"/>
                <w:lang w:val="en-US"/>
              </w:rPr>
            </w:pPr>
            <w:r w:rsidRPr="0044578D">
              <w:rPr>
                <w:sz w:val="16"/>
                <w:szCs w:val="16"/>
                <w:lang w:val="en-US"/>
              </w:rPr>
              <w:t>X2.2</w:t>
            </w:r>
          </w:p>
        </w:tc>
        <w:tc>
          <w:tcPr>
            <w:tcW w:w="1111" w:type="pct"/>
            <w:vAlign w:val="center"/>
            <w:hideMark/>
          </w:tcPr>
          <w:p w14:paraId="388FAF63" w14:textId="77777777" w:rsidR="0044578D" w:rsidRPr="0044578D" w:rsidRDefault="0044578D" w:rsidP="0044578D">
            <w:pPr>
              <w:spacing w:line="276" w:lineRule="auto"/>
              <w:jc w:val="center"/>
              <w:rPr>
                <w:sz w:val="16"/>
                <w:szCs w:val="16"/>
                <w:lang w:val="en-US"/>
              </w:rPr>
            </w:pPr>
            <w:r w:rsidRPr="0044578D">
              <w:rPr>
                <w:sz w:val="16"/>
                <w:szCs w:val="16"/>
                <w:lang w:val="en-US"/>
              </w:rPr>
              <w:t>0,795</w:t>
            </w:r>
          </w:p>
        </w:tc>
        <w:tc>
          <w:tcPr>
            <w:tcW w:w="0" w:type="auto"/>
            <w:vMerge/>
            <w:vAlign w:val="center"/>
            <w:hideMark/>
          </w:tcPr>
          <w:p w14:paraId="7B482FEB" w14:textId="77777777" w:rsidR="0044578D" w:rsidRPr="0044578D" w:rsidRDefault="0044578D" w:rsidP="0044578D">
            <w:pPr>
              <w:spacing w:line="276" w:lineRule="auto"/>
              <w:rPr>
                <w:sz w:val="16"/>
                <w:szCs w:val="16"/>
                <w:lang w:val="en-US"/>
              </w:rPr>
            </w:pPr>
          </w:p>
        </w:tc>
        <w:tc>
          <w:tcPr>
            <w:tcW w:w="1119" w:type="pct"/>
            <w:vAlign w:val="center"/>
            <w:hideMark/>
          </w:tcPr>
          <w:p w14:paraId="1B634B1A"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152FE33D" w14:textId="77777777" w:rsidTr="00256113">
        <w:trPr>
          <w:jc w:val="center"/>
        </w:trPr>
        <w:tc>
          <w:tcPr>
            <w:tcW w:w="0" w:type="auto"/>
            <w:vMerge/>
            <w:vAlign w:val="center"/>
            <w:hideMark/>
          </w:tcPr>
          <w:p w14:paraId="2B784645" w14:textId="77777777" w:rsidR="0044578D" w:rsidRPr="0044578D" w:rsidRDefault="0044578D" w:rsidP="0044578D">
            <w:pPr>
              <w:spacing w:line="276" w:lineRule="auto"/>
              <w:rPr>
                <w:sz w:val="16"/>
                <w:szCs w:val="16"/>
                <w:lang w:val="en-US"/>
              </w:rPr>
            </w:pPr>
          </w:p>
        </w:tc>
        <w:tc>
          <w:tcPr>
            <w:tcW w:w="952" w:type="pct"/>
            <w:vAlign w:val="center"/>
            <w:hideMark/>
          </w:tcPr>
          <w:p w14:paraId="402C8DAC" w14:textId="77777777" w:rsidR="0044578D" w:rsidRPr="0044578D" w:rsidRDefault="0044578D" w:rsidP="0044578D">
            <w:pPr>
              <w:spacing w:line="276" w:lineRule="auto"/>
              <w:jc w:val="center"/>
              <w:rPr>
                <w:sz w:val="16"/>
                <w:szCs w:val="16"/>
                <w:lang w:val="en-US"/>
              </w:rPr>
            </w:pPr>
            <w:r w:rsidRPr="0044578D">
              <w:rPr>
                <w:sz w:val="16"/>
                <w:szCs w:val="16"/>
                <w:lang w:val="en-US"/>
              </w:rPr>
              <w:t>X2.3</w:t>
            </w:r>
          </w:p>
        </w:tc>
        <w:tc>
          <w:tcPr>
            <w:tcW w:w="1111" w:type="pct"/>
            <w:vAlign w:val="center"/>
            <w:hideMark/>
          </w:tcPr>
          <w:p w14:paraId="0843D9B4" w14:textId="77777777" w:rsidR="0044578D" w:rsidRPr="0044578D" w:rsidRDefault="0044578D" w:rsidP="0044578D">
            <w:pPr>
              <w:spacing w:line="276" w:lineRule="auto"/>
              <w:jc w:val="center"/>
              <w:rPr>
                <w:sz w:val="16"/>
                <w:szCs w:val="16"/>
                <w:lang w:val="en-US"/>
              </w:rPr>
            </w:pPr>
            <w:r w:rsidRPr="0044578D">
              <w:rPr>
                <w:sz w:val="16"/>
                <w:szCs w:val="16"/>
                <w:lang w:val="en-US"/>
              </w:rPr>
              <w:t>0,657</w:t>
            </w:r>
          </w:p>
        </w:tc>
        <w:tc>
          <w:tcPr>
            <w:tcW w:w="0" w:type="auto"/>
            <w:vMerge/>
            <w:vAlign w:val="center"/>
            <w:hideMark/>
          </w:tcPr>
          <w:p w14:paraId="2E03762E" w14:textId="77777777" w:rsidR="0044578D" w:rsidRPr="0044578D" w:rsidRDefault="0044578D" w:rsidP="0044578D">
            <w:pPr>
              <w:spacing w:line="276" w:lineRule="auto"/>
              <w:rPr>
                <w:sz w:val="16"/>
                <w:szCs w:val="16"/>
                <w:lang w:val="en-US"/>
              </w:rPr>
            </w:pPr>
          </w:p>
        </w:tc>
        <w:tc>
          <w:tcPr>
            <w:tcW w:w="1119" w:type="pct"/>
            <w:vAlign w:val="center"/>
            <w:hideMark/>
          </w:tcPr>
          <w:p w14:paraId="55D9877E"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0364B896" w14:textId="77777777" w:rsidTr="00256113">
        <w:trPr>
          <w:jc w:val="center"/>
        </w:trPr>
        <w:tc>
          <w:tcPr>
            <w:tcW w:w="0" w:type="auto"/>
            <w:vMerge/>
            <w:vAlign w:val="center"/>
            <w:hideMark/>
          </w:tcPr>
          <w:p w14:paraId="692D554D" w14:textId="77777777" w:rsidR="0044578D" w:rsidRPr="0044578D" w:rsidRDefault="0044578D" w:rsidP="0044578D">
            <w:pPr>
              <w:spacing w:line="276" w:lineRule="auto"/>
              <w:rPr>
                <w:sz w:val="16"/>
                <w:szCs w:val="16"/>
                <w:lang w:val="en-US"/>
              </w:rPr>
            </w:pPr>
          </w:p>
        </w:tc>
        <w:tc>
          <w:tcPr>
            <w:tcW w:w="952" w:type="pct"/>
            <w:vAlign w:val="center"/>
            <w:hideMark/>
          </w:tcPr>
          <w:p w14:paraId="0B2E6961" w14:textId="77777777" w:rsidR="0044578D" w:rsidRPr="0044578D" w:rsidRDefault="0044578D" w:rsidP="0044578D">
            <w:pPr>
              <w:spacing w:line="276" w:lineRule="auto"/>
              <w:jc w:val="center"/>
              <w:rPr>
                <w:sz w:val="16"/>
                <w:szCs w:val="16"/>
                <w:lang w:val="en-US"/>
              </w:rPr>
            </w:pPr>
            <w:r w:rsidRPr="0044578D">
              <w:rPr>
                <w:sz w:val="16"/>
                <w:szCs w:val="16"/>
                <w:lang w:val="en-US"/>
              </w:rPr>
              <w:t>X2.4</w:t>
            </w:r>
          </w:p>
        </w:tc>
        <w:tc>
          <w:tcPr>
            <w:tcW w:w="1111" w:type="pct"/>
            <w:vAlign w:val="center"/>
            <w:hideMark/>
          </w:tcPr>
          <w:p w14:paraId="0E8D7220" w14:textId="77777777" w:rsidR="0044578D" w:rsidRPr="0044578D" w:rsidRDefault="0044578D" w:rsidP="0044578D">
            <w:pPr>
              <w:spacing w:line="276" w:lineRule="auto"/>
              <w:jc w:val="center"/>
              <w:rPr>
                <w:sz w:val="16"/>
                <w:szCs w:val="16"/>
                <w:lang w:val="en-US"/>
              </w:rPr>
            </w:pPr>
            <w:r w:rsidRPr="0044578D">
              <w:rPr>
                <w:sz w:val="16"/>
                <w:szCs w:val="16"/>
                <w:lang w:val="en-US"/>
              </w:rPr>
              <w:t>0,803</w:t>
            </w:r>
          </w:p>
        </w:tc>
        <w:tc>
          <w:tcPr>
            <w:tcW w:w="0" w:type="auto"/>
            <w:vMerge/>
            <w:vAlign w:val="center"/>
            <w:hideMark/>
          </w:tcPr>
          <w:p w14:paraId="635FFED4" w14:textId="77777777" w:rsidR="0044578D" w:rsidRPr="0044578D" w:rsidRDefault="0044578D" w:rsidP="0044578D">
            <w:pPr>
              <w:spacing w:line="276" w:lineRule="auto"/>
              <w:rPr>
                <w:sz w:val="16"/>
                <w:szCs w:val="16"/>
                <w:lang w:val="en-US"/>
              </w:rPr>
            </w:pPr>
          </w:p>
        </w:tc>
        <w:tc>
          <w:tcPr>
            <w:tcW w:w="1119" w:type="pct"/>
            <w:vAlign w:val="center"/>
            <w:hideMark/>
          </w:tcPr>
          <w:p w14:paraId="74BFF69C"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59FD4BF1" w14:textId="77777777" w:rsidTr="00256113">
        <w:trPr>
          <w:jc w:val="center"/>
        </w:trPr>
        <w:tc>
          <w:tcPr>
            <w:tcW w:w="0" w:type="auto"/>
            <w:vMerge/>
            <w:vAlign w:val="center"/>
            <w:hideMark/>
          </w:tcPr>
          <w:p w14:paraId="4A09F3FC" w14:textId="77777777" w:rsidR="0044578D" w:rsidRPr="0044578D" w:rsidRDefault="0044578D" w:rsidP="0044578D">
            <w:pPr>
              <w:spacing w:line="276" w:lineRule="auto"/>
              <w:rPr>
                <w:sz w:val="16"/>
                <w:szCs w:val="16"/>
                <w:lang w:val="en-US"/>
              </w:rPr>
            </w:pPr>
          </w:p>
        </w:tc>
        <w:tc>
          <w:tcPr>
            <w:tcW w:w="952" w:type="pct"/>
            <w:vAlign w:val="center"/>
            <w:hideMark/>
          </w:tcPr>
          <w:p w14:paraId="7AE1EBCD" w14:textId="77777777" w:rsidR="0044578D" w:rsidRPr="0044578D" w:rsidRDefault="0044578D" w:rsidP="0044578D">
            <w:pPr>
              <w:spacing w:line="276" w:lineRule="auto"/>
              <w:jc w:val="center"/>
              <w:rPr>
                <w:sz w:val="16"/>
                <w:szCs w:val="16"/>
                <w:lang w:val="en-US"/>
              </w:rPr>
            </w:pPr>
            <w:r w:rsidRPr="0044578D">
              <w:rPr>
                <w:sz w:val="16"/>
                <w:szCs w:val="16"/>
                <w:lang w:val="en-US"/>
              </w:rPr>
              <w:t>X2.5</w:t>
            </w:r>
          </w:p>
        </w:tc>
        <w:tc>
          <w:tcPr>
            <w:tcW w:w="1111" w:type="pct"/>
            <w:vAlign w:val="center"/>
            <w:hideMark/>
          </w:tcPr>
          <w:p w14:paraId="48200ED5" w14:textId="77777777" w:rsidR="0044578D" w:rsidRPr="0044578D" w:rsidRDefault="0044578D" w:rsidP="0044578D">
            <w:pPr>
              <w:spacing w:line="276" w:lineRule="auto"/>
              <w:jc w:val="center"/>
              <w:rPr>
                <w:sz w:val="16"/>
                <w:szCs w:val="16"/>
                <w:lang w:val="en-US"/>
              </w:rPr>
            </w:pPr>
            <w:r w:rsidRPr="0044578D">
              <w:rPr>
                <w:sz w:val="16"/>
                <w:szCs w:val="16"/>
                <w:lang w:val="en-US"/>
              </w:rPr>
              <w:t>0,778</w:t>
            </w:r>
          </w:p>
        </w:tc>
        <w:tc>
          <w:tcPr>
            <w:tcW w:w="0" w:type="auto"/>
            <w:vMerge/>
            <w:vAlign w:val="center"/>
            <w:hideMark/>
          </w:tcPr>
          <w:p w14:paraId="10E5E8DC" w14:textId="77777777" w:rsidR="0044578D" w:rsidRPr="0044578D" w:rsidRDefault="0044578D" w:rsidP="0044578D">
            <w:pPr>
              <w:spacing w:line="276" w:lineRule="auto"/>
              <w:rPr>
                <w:sz w:val="16"/>
                <w:szCs w:val="16"/>
                <w:lang w:val="en-US"/>
              </w:rPr>
            </w:pPr>
          </w:p>
        </w:tc>
        <w:tc>
          <w:tcPr>
            <w:tcW w:w="1119" w:type="pct"/>
            <w:vAlign w:val="center"/>
            <w:hideMark/>
          </w:tcPr>
          <w:p w14:paraId="5F22ED7A"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501721B8" w14:textId="77777777" w:rsidTr="00256113">
        <w:trPr>
          <w:jc w:val="center"/>
        </w:trPr>
        <w:tc>
          <w:tcPr>
            <w:tcW w:w="0" w:type="auto"/>
            <w:vMerge/>
            <w:vAlign w:val="center"/>
            <w:hideMark/>
          </w:tcPr>
          <w:p w14:paraId="65574898" w14:textId="77777777" w:rsidR="0044578D" w:rsidRPr="0044578D" w:rsidRDefault="0044578D" w:rsidP="0044578D">
            <w:pPr>
              <w:spacing w:line="276" w:lineRule="auto"/>
              <w:rPr>
                <w:sz w:val="16"/>
                <w:szCs w:val="16"/>
                <w:lang w:val="en-US"/>
              </w:rPr>
            </w:pPr>
          </w:p>
        </w:tc>
        <w:tc>
          <w:tcPr>
            <w:tcW w:w="952" w:type="pct"/>
            <w:vAlign w:val="center"/>
            <w:hideMark/>
          </w:tcPr>
          <w:p w14:paraId="6088EC92" w14:textId="77777777" w:rsidR="0044578D" w:rsidRPr="0044578D" w:rsidRDefault="0044578D" w:rsidP="0044578D">
            <w:pPr>
              <w:spacing w:line="276" w:lineRule="auto"/>
              <w:jc w:val="center"/>
              <w:rPr>
                <w:sz w:val="16"/>
                <w:szCs w:val="16"/>
                <w:lang w:val="en-US"/>
              </w:rPr>
            </w:pPr>
            <w:r w:rsidRPr="0044578D">
              <w:rPr>
                <w:sz w:val="16"/>
                <w:szCs w:val="16"/>
                <w:lang w:val="en-US"/>
              </w:rPr>
              <w:t>X2.6</w:t>
            </w:r>
          </w:p>
        </w:tc>
        <w:tc>
          <w:tcPr>
            <w:tcW w:w="1111" w:type="pct"/>
            <w:vAlign w:val="center"/>
            <w:hideMark/>
          </w:tcPr>
          <w:p w14:paraId="7FE898D1" w14:textId="77777777" w:rsidR="0044578D" w:rsidRPr="0044578D" w:rsidRDefault="0044578D" w:rsidP="0044578D">
            <w:pPr>
              <w:spacing w:line="276" w:lineRule="auto"/>
              <w:jc w:val="center"/>
              <w:rPr>
                <w:sz w:val="16"/>
                <w:szCs w:val="16"/>
                <w:lang w:val="en-US"/>
              </w:rPr>
            </w:pPr>
            <w:r w:rsidRPr="0044578D">
              <w:rPr>
                <w:sz w:val="16"/>
                <w:szCs w:val="16"/>
                <w:lang w:val="en-US"/>
              </w:rPr>
              <w:t>0,749</w:t>
            </w:r>
          </w:p>
        </w:tc>
        <w:tc>
          <w:tcPr>
            <w:tcW w:w="0" w:type="auto"/>
            <w:vMerge/>
            <w:vAlign w:val="center"/>
            <w:hideMark/>
          </w:tcPr>
          <w:p w14:paraId="193B8CD4" w14:textId="77777777" w:rsidR="0044578D" w:rsidRPr="0044578D" w:rsidRDefault="0044578D" w:rsidP="0044578D">
            <w:pPr>
              <w:spacing w:line="276" w:lineRule="auto"/>
              <w:rPr>
                <w:sz w:val="16"/>
                <w:szCs w:val="16"/>
                <w:lang w:val="en-US"/>
              </w:rPr>
            </w:pPr>
          </w:p>
        </w:tc>
        <w:tc>
          <w:tcPr>
            <w:tcW w:w="1119" w:type="pct"/>
            <w:vAlign w:val="center"/>
            <w:hideMark/>
          </w:tcPr>
          <w:p w14:paraId="1C966115"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5A73891" w14:textId="77777777" w:rsidTr="00256113">
        <w:trPr>
          <w:jc w:val="center"/>
        </w:trPr>
        <w:tc>
          <w:tcPr>
            <w:tcW w:w="1062" w:type="pct"/>
            <w:vMerge w:val="restart"/>
            <w:vAlign w:val="center"/>
            <w:hideMark/>
          </w:tcPr>
          <w:p w14:paraId="22756770" w14:textId="77777777" w:rsidR="0044578D" w:rsidRPr="0044578D" w:rsidRDefault="0044578D" w:rsidP="0044578D">
            <w:pPr>
              <w:spacing w:line="276" w:lineRule="auto"/>
              <w:jc w:val="center"/>
              <w:rPr>
                <w:sz w:val="16"/>
                <w:szCs w:val="16"/>
                <w:lang w:val="en-US"/>
              </w:rPr>
            </w:pPr>
            <w:r w:rsidRPr="0044578D">
              <w:rPr>
                <w:sz w:val="16"/>
                <w:szCs w:val="16"/>
                <w:lang w:val="en-US"/>
              </w:rPr>
              <w:t>Kualitas Layanan</w:t>
            </w:r>
          </w:p>
        </w:tc>
        <w:tc>
          <w:tcPr>
            <w:tcW w:w="952" w:type="pct"/>
            <w:vAlign w:val="center"/>
            <w:hideMark/>
          </w:tcPr>
          <w:p w14:paraId="0D0DF421" w14:textId="77777777" w:rsidR="0044578D" w:rsidRPr="0044578D" w:rsidRDefault="0044578D" w:rsidP="0044578D">
            <w:pPr>
              <w:spacing w:line="276" w:lineRule="auto"/>
              <w:jc w:val="center"/>
              <w:rPr>
                <w:sz w:val="16"/>
                <w:szCs w:val="16"/>
                <w:lang w:val="en-US"/>
              </w:rPr>
            </w:pPr>
            <w:r w:rsidRPr="0044578D">
              <w:rPr>
                <w:sz w:val="16"/>
                <w:szCs w:val="16"/>
                <w:lang w:val="en-US"/>
              </w:rPr>
              <w:t>X3.1</w:t>
            </w:r>
          </w:p>
        </w:tc>
        <w:tc>
          <w:tcPr>
            <w:tcW w:w="1111" w:type="pct"/>
            <w:vAlign w:val="center"/>
            <w:hideMark/>
          </w:tcPr>
          <w:p w14:paraId="6B5B518E" w14:textId="77777777" w:rsidR="0044578D" w:rsidRPr="0044578D" w:rsidRDefault="0044578D" w:rsidP="0044578D">
            <w:pPr>
              <w:spacing w:line="276" w:lineRule="auto"/>
              <w:jc w:val="center"/>
              <w:rPr>
                <w:sz w:val="16"/>
                <w:szCs w:val="16"/>
                <w:lang w:val="en-US"/>
              </w:rPr>
            </w:pPr>
            <w:r w:rsidRPr="0044578D">
              <w:rPr>
                <w:sz w:val="16"/>
                <w:szCs w:val="16"/>
                <w:lang w:val="en-US"/>
              </w:rPr>
              <w:t>0,831</w:t>
            </w:r>
          </w:p>
        </w:tc>
        <w:tc>
          <w:tcPr>
            <w:tcW w:w="756" w:type="pct"/>
            <w:vMerge w:val="restart"/>
            <w:vAlign w:val="center"/>
            <w:hideMark/>
          </w:tcPr>
          <w:p w14:paraId="29549DF0" w14:textId="77777777" w:rsidR="0044578D" w:rsidRPr="0044578D" w:rsidRDefault="0044578D" w:rsidP="0044578D">
            <w:pPr>
              <w:spacing w:line="276" w:lineRule="auto"/>
              <w:jc w:val="center"/>
              <w:rPr>
                <w:sz w:val="16"/>
                <w:szCs w:val="16"/>
                <w:lang w:val="en-US"/>
              </w:rPr>
            </w:pPr>
            <w:r w:rsidRPr="0044578D">
              <w:rPr>
                <w:sz w:val="16"/>
                <w:szCs w:val="16"/>
                <w:lang w:val="en-US"/>
              </w:rPr>
              <w:t>0,3</w:t>
            </w:r>
          </w:p>
        </w:tc>
        <w:tc>
          <w:tcPr>
            <w:tcW w:w="1119" w:type="pct"/>
            <w:vAlign w:val="center"/>
            <w:hideMark/>
          </w:tcPr>
          <w:p w14:paraId="2E3BC2A6"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7F8F145" w14:textId="77777777" w:rsidTr="00256113">
        <w:trPr>
          <w:jc w:val="center"/>
        </w:trPr>
        <w:tc>
          <w:tcPr>
            <w:tcW w:w="0" w:type="auto"/>
            <w:vMerge/>
            <w:vAlign w:val="center"/>
            <w:hideMark/>
          </w:tcPr>
          <w:p w14:paraId="3B31D97C" w14:textId="77777777" w:rsidR="0044578D" w:rsidRPr="0044578D" w:rsidRDefault="0044578D" w:rsidP="0044578D">
            <w:pPr>
              <w:spacing w:line="276" w:lineRule="auto"/>
              <w:rPr>
                <w:sz w:val="16"/>
                <w:szCs w:val="16"/>
                <w:lang w:val="en-US"/>
              </w:rPr>
            </w:pPr>
          </w:p>
        </w:tc>
        <w:tc>
          <w:tcPr>
            <w:tcW w:w="952" w:type="pct"/>
            <w:vAlign w:val="center"/>
            <w:hideMark/>
          </w:tcPr>
          <w:p w14:paraId="0271367A" w14:textId="77777777" w:rsidR="0044578D" w:rsidRPr="0044578D" w:rsidRDefault="0044578D" w:rsidP="0044578D">
            <w:pPr>
              <w:spacing w:line="276" w:lineRule="auto"/>
              <w:jc w:val="center"/>
              <w:rPr>
                <w:sz w:val="16"/>
                <w:szCs w:val="16"/>
                <w:lang w:val="en-US"/>
              </w:rPr>
            </w:pPr>
            <w:r w:rsidRPr="0044578D">
              <w:rPr>
                <w:sz w:val="16"/>
                <w:szCs w:val="16"/>
                <w:lang w:val="en-US"/>
              </w:rPr>
              <w:t>X3.2</w:t>
            </w:r>
          </w:p>
        </w:tc>
        <w:tc>
          <w:tcPr>
            <w:tcW w:w="1111" w:type="pct"/>
            <w:vAlign w:val="center"/>
            <w:hideMark/>
          </w:tcPr>
          <w:p w14:paraId="4C43A449" w14:textId="77777777" w:rsidR="0044578D" w:rsidRPr="0044578D" w:rsidRDefault="0044578D" w:rsidP="0044578D">
            <w:pPr>
              <w:spacing w:line="276" w:lineRule="auto"/>
              <w:jc w:val="center"/>
              <w:rPr>
                <w:sz w:val="16"/>
                <w:szCs w:val="16"/>
                <w:lang w:val="en-US"/>
              </w:rPr>
            </w:pPr>
            <w:r w:rsidRPr="0044578D">
              <w:rPr>
                <w:sz w:val="16"/>
                <w:szCs w:val="16"/>
                <w:lang w:val="en-US"/>
              </w:rPr>
              <w:t>0,775</w:t>
            </w:r>
          </w:p>
        </w:tc>
        <w:tc>
          <w:tcPr>
            <w:tcW w:w="0" w:type="auto"/>
            <w:vMerge/>
            <w:vAlign w:val="center"/>
            <w:hideMark/>
          </w:tcPr>
          <w:p w14:paraId="5A0266AD" w14:textId="77777777" w:rsidR="0044578D" w:rsidRPr="0044578D" w:rsidRDefault="0044578D" w:rsidP="0044578D">
            <w:pPr>
              <w:spacing w:line="276" w:lineRule="auto"/>
              <w:rPr>
                <w:sz w:val="16"/>
                <w:szCs w:val="16"/>
                <w:lang w:val="en-US"/>
              </w:rPr>
            </w:pPr>
          </w:p>
        </w:tc>
        <w:tc>
          <w:tcPr>
            <w:tcW w:w="1119" w:type="pct"/>
            <w:vAlign w:val="center"/>
            <w:hideMark/>
          </w:tcPr>
          <w:p w14:paraId="2929E9BE"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0F35BF3D" w14:textId="77777777" w:rsidTr="00256113">
        <w:trPr>
          <w:jc w:val="center"/>
        </w:trPr>
        <w:tc>
          <w:tcPr>
            <w:tcW w:w="0" w:type="auto"/>
            <w:vMerge/>
            <w:vAlign w:val="center"/>
            <w:hideMark/>
          </w:tcPr>
          <w:p w14:paraId="344CB657" w14:textId="77777777" w:rsidR="0044578D" w:rsidRPr="0044578D" w:rsidRDefault="0044578D" w:rsidP="0044578D">
            <w:pPr>
              <w:spacing w:line="276" w:lineRule="auto"/>
              <w:rPr>
                <w:sz w:val="16"/>
                <w:szCs w:val="16"/>
                <w:lang w:val="en-US"/>
              </w:rPr>
            </w:pPr>
          </w:p>
        </w:tc>
        <w:tc>
          <w:tcPr>
            <w:tcW w:w="952" w:type="pct"/>
            <w:vAlign w:val="center"/>
            <w:hideMark/>
          </w:tcPr>
          <w:p w14:paraId="7DFBEC03" w14:textId="77777777" w:rsidR="0044578D" w:rsidRPr="0044578D" w:rsidRDefault="0044578D" w:rsidP="0044578D">
            <w:pPr>
              <w:spacing w:line="276" w:lineRule="auto"/>
              <w:jc w:val="center"/>
              <w:rPr>
                <w:sz w:val="16"/>
                <w:szCs w:val="16"/>
                <w:lang w:val="en-US"/>
              </w:rPr>
            </w:pPr>
            <w:r w:rsidRPr="0044578D">
              <w:rPr>
                <w:sz w:val="16"/>
                <w:szCs w:val="16"/>
                <w:lang w:val="en-US"/>
              </w:rPr>
              <w:t>X3.3</w:t>
            </w:r>
          </w:p>
        </w:tc>
        <w:tc>
          <w:tcPr>
            <w:tcW w:w="1111" w:type="pct"/>
            <w:vAlign w:val="center"/>
            <w:hideMark/>
          </w:tcPr>
          <w:p w14:paraId="449A2913" w14:textId="77777777" w:rsidR="0044578D" w:rsidRPr="0044578D" w:rsidRDefault="0044578D" w:rsidP="0044578D">
            <w:pPr>
              <w:spacing w:line="276" w:lineRule="auto"/>
              <w:jc w:val="center"/>
              <w:rPr>
                <w:sz w:val="16"/>
                <w:szCs w:val="16"/>
                <w:lang w:val="en-US"/>
              </w:rPr>
            </w:pPr>
            <w:r w:rsidRPr="0044578D">
              <w:rPr>
                <w:sz w:val="16"/>
                <w:szCs w:val="16"/>
                <w:lang w:val="en-US"/>
              </w:rPr>
              <w:t>0,821</w:t>
            </w:r>
          </w:p>
        </w:tc>
        <w:tc>
          <w:tcPr>
            <w:tcW w:w="0" w:type="auto"/>
            <w:vMerge/>
            <w:vAlign w:val="center"/>
            <w:hideMark/>
          </w:tcPr>
          <w:p w14:paraId="69268CA6" w14:textId="77777777" w:rsidR="0044578D" w:rsidRPr="0044578D" w:rsidRDefault="0044578D" w:rsidP="0044578D">
            <w:pPr>
              <w:spacing w:line="276" w:lineRule="auto"/>
              <w:rPr>
                <w:sz w:val="16"/>
                <w:szCs w:val="16"/>
                <w:lang w:val="en-US"/>
              </w:rPr>
            </w:pPr>
          </w:p>
        </w:tc>
        <w:tc>
          <w:tcPr>
            <w:tcW w:w="1119" w:type="pct"/>
            <w:vAlign w:val="center"/>
            <w:hideMark/>
          </w:tcPr>
          <w:p w14:paraId="06EEB8D7"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CB1A8D6" w14:textId="77777777" w:rsidTr="00256113">
        <w:trPr>
          <w:jc w:val="center"/>
        </w:trPr>
        <w:tc>
          <w:tcPr>
            <w:tcW w:w="0" w:type="auto"/>
            <w:vMerge/>
            <w:vAlign w:val="center"/>
            <w:hideMark/>
          </w:tcPr>
          <w:p w14:paraId="1BF6444E" w14:textId="77777777" w:rsidR="0044578D" w:rsidRPr="0044578D" w:rsidRDefault="0044578D" w:rsidP="0044578D">
            <w:pPr>
              <w:spacing w:line="276" w:lineRule="auto"/>
              <w:rPr>
                <w:sz w:val="16"/>
                <w:szCs w:val="16"/>
                <w:lang w:val="en-US"/>
              </w:rPr>
            </w:pPr>
          </w:p>
        </w:tc>
        <w:tc>
          <w:tcPr>
            <w:tcW w:w="952" w:type="pct"/>
            <w:vAlign w:val="center"/>
            <w:hideMark/>
          </w:tcPr>
          <w:p w14:paraId="51A72034" w14:textId="77777777" w:rsidR="0044578D" w:rsidRPr="0044578D" w:rsidRDefault="0044578D" w:rsidP="0044578D">
            <w:pPr>
              <w:spacing w:line="276" w:lineRule="auto"/>
              <w:jc w:val="center"/>
              <w:rPr>
                <w:sz w:val="16"/>
                <w:szCs w:val="16"/>
                <w:lang w:val="en-US"/>
              </w:rPr>
            </w:pPr>
            <w:r w:rsidRPr="0044578D">
              <w:rPr>
                <w:sz w:val="16"/>
                <w:szCs w:val="16"/>
                <w:lang w:val="en-US"/>
              </w:rPr>
              <w:t>X3.4</w:t>
            </w:r>
          </w:p>
        </w:tc>
        <w:tc>
          <w:tcPr>
            <w:tcW w:w="1111" w:type="pct"/>
            <w:vAlign w:val="center"/>
            <w:hideMark/>
          </w:tcPr>
          <w:p w14:paraId="138B49C1" w14:textId="77777777" w:rsidR="0044578D" w:rsidRPr="0044578D" w:rsidRDefault="0044578D" w:rsidP="0044578D">
            <w:pPr>
              <w:spacing w:line="276" w:lineRule="auto"/>
              <w:jc w:val="center"/>
              <w:rPr>
                <w:sz w:val="16"/>
                <w:szCs w:val="16"/>
                <w:lang w:val="en-US"/>
              </w:rPr>
            </w:pPr>
            <w:r w:rsidRPr="0044578D">
              <w:rPr>
                <w:sz w:val="16"/>
                <w:szCs w:val="16"/>
                <w:lang w:val="en-US"/>
              </w:rPr>
              <w:t>0,750</w:t>
            </w:r>
          </w:p>
        </w:tc>
        <w:tc>
          <w:tcPr>
            <w:tcW w:w="0" w:type="auto"/>
            <w:vMerge/>
            <w:vAlign w:val="center"/>
            <w:hideMark/>
          </w:tcPr>
          <w:p w14:paraId="619922F0" w14:textId="77777777" w:rsidR="0044578D" w:rsidRPr="0044578D" w:rsidRDefault="0044578D" w:rsidP="0044578D">
            <w:pPr>
              <w:spacing w:line="276" w:lineRule="auto"/>
              <w:rPr>
                <w:sz w:val="16"/>
                <w:szCs w:val="16"/>
                <w:lang w:val="en-US"/>
              </w:rPr>
            </w:pPr>
          </w:p>
        </w:tc>
        <w:tc>
          <w:tcPr>
            <w:tcW w:w="1119" w:type="pct"/>
            <w:vAlign w:val="center"/>
            <w:hideMark/>
          </w:tcPr>
          <w:p w14:paraId="4ADE495F"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6FBD6FD6" w14:textId="77777777" w:rsidTr="00256113">
        <w:trPr>
          <w:jc w:val="center"/>
        </w:trPr>
        <w:tc>
          <w:tcPr>
            <w:tcW w:w="0" w:type="auto"/>
            <w:vMerge/>
            <w:vAlign w:val="center"/>
            <w:hideMark/>
          </w:tcPr>
          <w:p w14:paraId="56A70616" w14:textId="77777777" w:rsidR="0044578D" w:rsidRPr="0044578D" w:rsidRDefault="0044578D" w:rsidP="0044578D">
            <w:pPr>
              <w:spacing w:line="276" w:lineRule="auto"/>
              <w:rPr>
                <w:sz w:val="16"/>
                <w:szCs w:val="16"/>
                <w:lang w:val="en-US"/>
              </w:rPr>
            </w:pPr>
          </w:p>
        </w:tc>
        <w:tc>
          <w:tcPr>
            <w:tcW w:w="952" w:type="pct"/>
            <w:vAlign w:val="center"/>
            <w:hideMark/>
          </w:tcPr>
          <w:p w14:paraId="60A16CDB" w14:textId="77777777" w:rsidR="0044578D" w:rsidRPr="0044578D" w:rsidRDefault="0044578D" w:rsidP="0044578D">
            <w:pPr>
              <w:spacing w:line="276" w:lineRule="auto"/>
              <w:jc w:val="center"/>
              <w:rPr>
                <w:sz w:val="16"/>
                <w:szCs w:val="16"/>
                <w:lang w:val="en-US"/>
              </w:rPr>
            </w:pPr>
            <w:r w:rsidRPr="0044578D">
              <w:rPr>
                <w:sz w:val="16"/>
                <w:szCs w:val="16"/>
                <w:lang w:val="en-US"/>
              </w:rPr>
              <w:t>X3.5</w:t>
            </w:r>
          </w:p>
        </w:tc>
        <w:tc>
          <w:tcPr>
            <w:tcW w:w="1111" w:type="pct"/>
            <w:vAlign w:val="center"/>
            <w:hideMark/>
          </w:tcPr>
          <w:p w14:paraId="2BD9F8DC" w14:textId="77777777" w:rsidR="0044578D" w:rsidRPr="0044578D" w:rsidRDefault="0044578D" w:rsidP="0044578D">
            <w:pPr>
              <w:spacing w:line="276" w:lineRule="auto"/>
              <w:jc w:val="center"/>
              <w:rPr>
                <w:sz w:val="16"/>
                <w:szCs w:val="16"/>
                <w:lang w:val="en-US"/>
              </w:rPr>
            </w:pPr>
            <w:r w:rsidRPr="0044578D">
              <w:rPr>
                <w:sz w:val="16"/>
                <w:szCs w:val="16"/>
                <w:lang w:val="en-US"/>
              </w:rPr>
              <w:t>0,778</w:t>
            </w:r>
          </w:p>
        </w:tc>
        <w:tc>
          <w:tcPr>
            <w:tcW w:w="0" w:type="auto"/>
            <w:vMerge/>
            <w:vAlign w:val="center"/>
            <w:hideMark/>
          </w:tcPr>
          <w:p w14:paraId="642CC797" w14:textId="77777777" w:rsidR="0044578D" w:rsidRPr="0044578D" w:rsidRDefault="0044578D" w:rsidP="0044578D">
            <w:pPr>
              <w:spacing w:line="276" w:lineRule="auto"/>
              <w:rPr>
                <w:sz w:val="16"/>
                <w:szCs w:val="16"/>
                <w:lang w:val="en-US"/>
              </w:rPr>
            </w:pPr>
          </w:p>
        </w:tc>
        <w:tc>
          <w:tcPr>
            <w:tcW w:w="1119" w:type="pct"/>
            <w:vAlign w:val="center"/>
            <w:hideMark/>
          </w:tcPr>
          <w:p w14:paraId="24F1EA7C"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4FD7FC40" w14:textId="77777777" w:rsidTr="00256113">
        <w:trPr>
          <w:jc w:val="center"/>
        </w:trPr>
        <w:tc>
          <w:tcPr>
            <w:tcW w:w="1062" w:type="pct"/>
            <w:vMerge w:val="restart"/>
            <w:vAlign w:val="center"/>
            <w:hideMark/>
          </w:tcPr>
          <w:p w14:paraId="517847F2" w14:textId="77777777" w:rsidR="0044578D" w:rsidRPr="0044578D" w:rsidRDefault="0044578D" w:rsidP="0044578D">
            <w:pPr>
              <w:spacing w:line="276" w:lineRule="auto"/>
              <w:jc w:val="center"/>
              <w:rPr>
                <w:sz w:val="16"/>
                <w:szCs w:val="16"/>
                <w:lang w:val="en-US"/>
              </w:rPr>
            </w:pPr>
            <w:r w:rsidRPr="0044578D">
              <w:rPr>
                <w:sz w:val="16"/>
                <w:szCs w:val="16"/>
                <w:lang w:val="en-US"/>
              </w:rPr>
              <w:t>Loyalitas Konsumen</w:t>
            </w:r>
          </w:p>
        </w:tc>
        <w:tc>
          <w:tcPr>
            <w:tcW w:w="952" w:type="pct"/>
            <w:vAlign w:val="center"/>
            <w:hideMark/>
          </w:tcPr>
          <w:p w14:paraId="0E6CFBA3" w14:textId="77777777" w:rsidR="0044578D" w:rsidRPr="0044578D" w:rsidRDefault="0044578D" w:rsidP="0044578D">
            <w:pPr>
              <w:spacing w:line="276" w:lineRule="auto"/>
              <w:jc w:val="center"/>
              <w:rPr>
                <w:sz w:val="16"/>
                <w:szCs w:val="16"/>
                <w:lang w:val="en-US"/>
              </w:rPr>
            </w:pPr>
            <w:r w:rsidRPr="0044578D">
              <w:rPr>
                <w:sz w:val="16"/>
                <w:szCs w:val="16"/>
                <w:lang w:val="en-US"/>
              </w:rPr>
              <w:t>Y.1</w:t>
            </w:r>
          </w:p>
        </w:tc>
        <w:tc>
          <w:tcPr>
            <w:tcW w:w="1111" w:type="pct"/>
            <w:vAlign w:val="center"/>
            <w:hideMark/>
          </w:tcPr>
          <w:p w14:paraId="05FE6533" w14:textId="77777777" w:rsidR="0044578D" w:rsidRPr="0044578D" w:rsidRDefault="0044578D" w:rsidP="0044578D">
            <w:pPr>
              <w:spacing w:line="276" w:lineRule="auto"/>
              <w:jc w:val="center"/>
              <w:rPr>
                <w:sz w:val="16"/>
                <w:szCs w:val="16"/>
                <w:lang w:val="en-US"/>
              </w:rPr>
            </w:pPr>
            <w:r w:rsidRPr="0044578D">
              <w:rPr>
                <w:sz w:val="16"/>
                <w:szCs w:val="16"/>
                <w:lang w:val="en-US"/>
              </w:rPr>
              <w:t>0,658</w:t>
            </w:r>
          </w:p>
        </w:tc>
        <w:tc>
          <w:tcPr>
            <w:tcW w:w="756" w:type="pct"/>
            <w:vMerge w:val="restart"/>
            <w:vAlign w:val="center"/>
            <w:hideMark/>
          </w:tcPr>
          <w:p w14:paraId="0B7D05DC" w14:textId="77777777" w:rsidR="0044578D" w:rsidRPr="0044578D" w:rsidRDefault="0044578D" w:rsidP="0044578D">
            <w:pPr>
              <w:spacing w:line="276" w:lineRule="auto"/>
              <w:jc w:val="center"/>
              <w:rPr>
                <w:sz w:val="16"/>
                <w:szCs w:val="16"/>
                <w:lang w:val="en-US"/>
              </w:rPr>
            </w:pPr>
            <w:r w:rsidRPr="0044578D">
              <w:rPr>
                <w:sz w:val="16"/>
                <w:szCs w:val="16"/>
                <w:lang w:val="en-US"/>
              </w:rPr>
              <w:t>0,3</w:t>
            </w:r>
          </w:p>
        </w:tc>
        <w:tc>
          <w:tcPr>
            <w:tcW w:w="1119" w:type="pct"/>
            <w:vAlign w:val="center"/>
            <w:hideMark/>
          </w:tcPr>
          <w:p w14:paraId="56568277"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6861928B" w14:textId="77777777" w:rsidTr="00256113">
        <w:trPr>
          <w:jc w:val="center"/>
        </w:trPr>
        <w:tc>
          <w:tcPr>
            <w:tcW w:w="0" w:type="auto"/>
            <w:vMerge/>
            <w:vAlign w:val="center"/>
            <w:hideMark/>
          </w:tcPr>
          <w:p w14:paraId="2BF5081B" w14:textId="77777777" w:rsidR="0044578D" w:rsidRPr="0044578D" w:rsidRDefault="0044578D" w:rsidP="0044578D">
            <w:pPr>
              <w:spacing w:line="276" w:lineRule="auto"/>
              <w:rPr>
                <w:sz w:val="16"/>
                <w:szCs w:val="16"/>
                <w:lang w:val="en-US"/>
              </w:rPr>
            </w:pPr>
          </w:p>
        </w:tc>
        <w:tc>
          <w:tcPr>
            <w:tcW w:w="952" w:type="pct"/>
            <w:vAlign w:val="center"/>
            <w:hideMark/>
          </w:tcPr>
          <w:p w14:paraId="7244BA03" w14:textId="77777777" w:rsidR="0044578D" w:rsidRPr="0044578D" w:rsidRDefault="0044578D" w:rsidP="0044578D">
            <w:pPr>
              <w:spacing w:line="276" w:lineRule="auto"/>
              <w:jc w:val="center"/>
              <w:rPr>
                <w:sz w:val="16"/>
                <w:szCs w:val="16"/>
                <w:lang w:val="en-US"/>
              </w:rPr>
            </w:pPr>
            <w:r w:rsidRPr="0044578D">
              <w:rPr>
                <w:sz w:val="16"/>
                <w:szCs w:val="16"/>
                <w:lang w:val="en-US"/>
              </w:rPr>
              <w:t>Y.2</w:t>
            </w:r>
          </w:p>
        </w:tc>
        <w:tc>
          <w:tcPr>
            <w:tcW w:w="1111" w:type="pct"/>
            <w:vAlign w:val="center"/>
            <w:hideMark/>
          </w:tcPr>
          <w:p w14:paraId="51A10CDC" w14:textId="77777777" w:rsidR="0044578D" w:rsidRPr="0044578D" w:rsidRDefault="0044578D" w:rsidP="0044578D">
            <w:pPr>
              <w:spacing w:line="276" w:lineRule="auto"/>
              <w:jc w:val="center"/>
              <w:rPr>
                <w:sz w:val="16"/>
                <w:szCs w:val="16"/>
                <w:lang w:val="en-US"/>
              </w:rPr>
            </w:pPr>
            <w:r w:rsidRPr="0044578D">
              <w:rPr>
                <w:sz w:val="16"/>
                <w:szCs w:val="16"/>
                <w:lang w:val="en-US"/>
              </w:rPr>
              <w:t>0,741</w:t>
            </w:r>
          </w:p>
        </w:tc>
        <w:tc>
          <w:tcPr>
            <w:tcW w:w="0" w:type="auto"/>
            <w:vMerge/>
            <w:vAlign w:val="center"/>
            <w:hideMark/>
          </w:tcPr>
          <w:p w14:paraId="2A7732DC" w14:textId="77777777" w:rsidR="0044578D" w:rsidRPr="0044578D" w:rsidRDefault="0044578D" w:rsidP="0044578D">
            <w:pPr>
              <w:spacing w:line="276" w:lineRule="auto"/>
              <w:rPr>
                <w:sz w:val="16"/>
                <w:szCs w:val="16"/>
                <w:lang w:val="en-US"/>
              </w:rPr>
            </w:pPr>
          </w:p>
        </w:tc>
        <w:tc>
          <w:tcPr>
            <w:tcW w:w="1119" w:type="pct"/>
            <w:vAlign w:val="center"/>
            <w:hideMark/>
          </w:tcPr>
          <w:p w14:paraId="39E6DAB8"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6E841ABF" w14:textId="77777777" w:rsidTr="00256113">
        <w:trPr>
          <w:jc w:val="center"/>
        </w:trPr>
        <w:tc>
          <w:tcPr>
            <w:tcW w:w="0" w:type="auto"/>
            <w:vMerge/>
            <w:vAlign w:val="center"/>
            <w:hideMark/>
          </w:tcPr>
          <w:p w14:paraId="023FC633" w14:textId="77777777" w:rsidR="0044578D" w:rsidRPr="0044578D" w:rsidRDefault="0044578D" w:rsidP="0044578D">
            <w:pPr>
              <w:spacing w:line="276" w:lineRule="auto"/>
              <w:rPr>
                <w:sz w:val="16"/>
                <w:szCs w:val="16"/>
                <w:lang w:val="en-US"/>
              </w:rPr>
            </w:pPr>
          </w:p>
        </w:tc>
        <w:tc>
          <w:tcPr>
            <w:tcW w:w="952" w:type="pct"/>
            <w:vAlign w:val="center"/>
            <w:hideMark/>
          </w:tcPr>
          <w:p w14:paraId="63A354FD" w14:textId="77777777" w:rsidR="0044578D" w:rsidRPr="0044578D" w:rsidRDefault="0044578D" w:rsidP="0044578D">
            <w:pPr>
              <w:spacing w:line="276" w:lineRule="auto"/>
              <w:jc w:val="center"/>
              <w:rPr>
                <w:sz w:val="16"/>
                <w:szCs w:val="16"/>
                <w:lang w:val="en-US"/>
              </w:rPr>
            </w:pPr>
            <w:r w:rsidRPr="0044578D">
              <w:rPr>
                <w:sz w:val="16"/>
                <w:szCs w:val="16"/>
                <w:lang w:val="en-US"/>
              </w:rPr>
              <w:t>Y.3</w:t>
            </w:r>
          </w:p>
        </w:tc>
        <w:tc>
          <w:tcPr>
            <w:tcW w:w="1111" w:type="pct"/>
            <w:vAlign w:val="center"/>
            <w:hideMark/>
          </w:tcPr>
          <w:p w14:paraId="0C004C2D" w14:textId="77777777" w:rsidR="0044578D" w:rsidRPr="0044578D" w:rsidRDefault="0044578D" w:rsidP="0044578D">
            <w:pPr>
              <w:spacing w:line="276" w:lineRule="auto"/>
              <w:jc w:val="center"/>
              <w:rPr>
                <w:sz w:val="16"/>
                <w:szCs w:val="16"/>
                <w:lang w:val="en-US"/>
              </w:rPr>
            </w:pPr>
            <w:r w:rsidRPr="0044578D">
              <w:rPr>
                <w:sz w:val="16"/>
                <w:szCs w:val="16"/>
                <w:lang w:val="en-US"/>
              </w:rPr>
              <w:t>0,806</w:t>
            </w:r>
          </w:p>
        </w:tc>
        <w:tc>
          <w:tcPr>
            <w:tcW w:w="0" w:type="auto"/>
            <w:vMerge/>
            <w:vAlign w:val="center"/>
            <w:hideMark/>
          </w:tcPr>
          <w:p w14:paraId="027711CC" w14:textId="77777777" w:rsidR="0044578D" w:rsidRPr="0044578D" w:rsidRDefault="0044578D" w:rsidP="0044578D">
            <w:pPr>
              <w:spacing w:line="276" w:lineRule="auto"/>
              <w:rPr>
                <w:sz w:val="16"/>
                <w:szCs w:val="16"/>
                <w:lang w:val="en-US"/>
              </w:rPr>
            </w:pPr>
          </w:p>
        </w:tc>
        <w:tc>
          <w:tcPr>
            <w:tcW w:w="1119" w:type="pct"/>
            <w:vAlign w:val="center"/>
            <w:hideMark/>
          </w:tcPr>
          <w:p w14:paraId="2CF28279"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r w:rsidR="0044578D" w:rsidRPr="0044578D" w14:paraId="27CD4DB0" w14:textId="77777777" w:rsidTr="00256113">
        <w:trPr>
          <w:jc w:val="center"/>
        </w:trPr>
        <w:tc>
          <w:tcPr>
            <w:tcW w:w="0" w:type="auto"/>
            <w:vMerge/>
            <w:vAlign w:val="center"/>
            <w:hideMark/>
          </w:tcPr>
          <w:p w14:paraId="5D030A78" w14:textId="77777777" w:rsidR="0044578D" w:rsidRPr="0044578D" w:rsidRDefault="0044578D" w:rsidP="0044578D">
            <w:pPr>
              <w:spacing w:line="276" w:lineRule="auto"/>
              <w:rPr>
                <w:sz w:val="16"/>
                <w:szCs w:val="16"/>
                <w:lang w:val="en-US"/>
              </w:rPr>
            </w:pPr>
          </w:p>
        </w:tc>
        <w:tc>
          <w:tcPr>
            <w:tcW w:w="952" w:type="pct"/>
            <w:vAlign w:val="center"/>
            <w:hideMark/>
          </w:tcPr>
          <w:p w14:paraId="58B58BD0" w14:textId="77777777" w:rsidR="0044578D" w:rsidRPr="0044578D" w:rsidRDefault="0044578D" w:rsidP="0044578D">
            <w:pPr>
              <w:spacing w:line="276" w:lineRule="auto"/>
              <w:jc w:val="center"/>
              <w:rPr>
                <w:sz w:val="16"/>
                <w:szCs w:val="16"/>
                <w:lang w:val="en-US"/>
              </w:rPr>
            </w:pPr>
            <w:r w:rsidRPr="0044578D">
              <w:rPr>
                <w:sz w:val="16"/>
                <w:szCs w:val="16"/>
                <w:lang w:val="en-US"/>
              </w:rPr>
              <w:t>Y.4</w:t>
            </w:r>
          </w:p>
        </w:tc>
        <w:tc>
          <w:tcPr>
            <w:tcW w:w="1111" w:type="pct"/>
            <w:vAlign w:val="center"/>
            <w:hideMark/>
          </w:tcPr>
          <w:p w14:paraId="47C18BD2" w14:textId="77777777" w:rsidR="0044578D" w:rsidRPr="0044578D" w:rsidRDefault="0044578D" w:rsidP="0044578D">
            <w:pPr>
              <w:spacing w:line="276" w:lineRule="auto"/>
              <w:jc w:val="center"/>
              <w:rPr>
                <w:sz w:val="16"/>
                <w:szCs w:val="16"/>
                <w:lang w:val="en-US"/>
              </w:rPr>
            </w:pPr>
            <w:r w:rsidRPr="0044578D">
              <w:rPr>
                <w:sz w:val="16"/>
                <w:szCs w:val="16"/>
                <w:lang w:val="en-US"/>
              </w:rPr>
              <w:t>0,770</w:t>
            </w:r>
          </w:p>
        </w:tc>
        <w:tc>
          <w:tcPr>
            <w:tcW w:w="0" w:type="auto"/>
            <w:vMerge/>
            <w:vAlign w:val="center"/>
            <w:hideMark/>
          </w:tcPr>
          <w:p w14:paraId="671DC849" w14:textId="77777777" w:rsidR="0044578D" w:rsidRPr="0044578D" w:rsidRDefault="0044578D" w:rsidP="0044578D">
            <w:pPr>
              <w:spacing w:line="276" w:lineRule="auto"/>
              <w:rPr>
                <w:sz w:val="16"/>
                <w:szCs w:val="16"/>
                <w:lang w:val="en-US"/>
              </w:rPr>
            </w:pPr>
          </w:p>
        </w:tc>
        <w:tc>
          <w:tcPr>
            <w:tcW w:w="1119" w:type="pct"/>
            <w:vAlign w:val="center"/>
            <w:hideMark/>
          </w:tcPr>
          <w:p w14:paraId="7C997FEB" w14:textId="77777777" w:rsidR="0044578D" w:rsidRPr="0044578D" w:rsidRDefault="0044578D" w:rsidP="0044578D">
            <w:pPr>
              <w:spacing w:line="276" w:lineRule="auto"/>
              <w:jc w:val="center"/>
              <w:rPr>
                <w:sz w:val="16"/>
                <w:szCs w:val="16"/>
                <w:lang w:val="en-US"/>
              </w:rPr>
            </w:pPr>
            <w:r w:rsidRPr="0044578D">
              <w:rPr>
                <w:sz w:val="16"/>
                <w:szCs w:val="16"/>
                <w:lang w:val="en-US"/>
              </w:rPr>
              <w:t>Valid</w:t>
            </w:r>
          </w:p>
        </w:tc>
      </w:tr>
    </w:tbl>
    <w:p w14:paraId="0A2A2166" w14:textId="77777777" w:rsidR="0044578D" w:rsidRPr="0044578D" w:rsidRDefault="0044578D" w:rsidP="0044578D">
      <w:pPr>
        <w:spacing w:line="276" w:lineRule="auto"/>
        <w:ind w:left="1701" w:hanging="1701"/>
        <w:rPr>
          <w:i/>
          <w:iCs/>
          <w:sz w:val="20"/>
          <w:szCs w:val="20"/>
          <w:lang w:val="en-US"/>
        </w:rPr>
      </w:pPr>
      <w:proofErr w:type="gramStart"/>
      <w:r w:rsidRPr="0044578D">
        <w:rPr>
          <w:i/>
          <w:iCs/>
          <w:sz w:val="20"/>
          <w:szCs w:val="20"/>
          <w:lang w:val="en-US"/>
        </w:rPr>
        <w:t>Sumber :</w:t>
      </w:r>
      <w:proofErr w:type="gramEnd"/>
      <w:r w:rsidRPr="0044578D">
        <w:rPr>
          <w:i/>
          <w:iCs/>
          <w:sz w:val="20"/>
          <w:szCs w:val="20"/>
          <w:lang w:val="en-US"/>
        </w:rPr>
        <w:t xml:space="preserve"> Output Data SPSS,22</w:t>
      </w:r>
    </w:p>
    <w:p w14:paraId="0D4FEBF9" w14:textId="77777777" w:rsidR="0044578D" w:rsidRPr="0044578D" w:rsidRDefault="0044578D" w:rsidP="0044578D">
      <w:pPr>
        <w:spacing w:line="276" w:lineRule="auto"/>
        <w:ind w:left="720" w:firstLine="720"/>
        <w:jc w:val="both"/>
        <w:rPr>
          <w:i/>
          <w:iCs/>
          <w:sz w:val="20"/>
          <w:szCs w:val="20"/>
          <w:lang w:val="en-US"/>
        </w:rPr>
      </w:pPr>
      <w:r w:rsidRPr="0044578D">
        <w:rPr>
          <w:sz w:val="20"/>
          <w:szCs w:val="20"/>
          <w:lang w:val="en-US"/>
        </w:rPr>
        <w:t>Berdasarkan hasil pengujian validitas dapat dikatakan bahwa seluruh item peryataan dari variabel (X) dan variabel (Y) mempunyai nilai korelasi diatas rkritis 0,30 (&gt;0,30). Sehingga dapat disimpulkan bahwa seluruh item pernyataan kuesioner pada variabel (X) dan variabel (Y) dinyatakan valid dan dapat digunakan untuk mengukur variabel yang akan diteliti.</w:t>
      </w:r>
    </w:p>
    <w:p w14:paraId="4E1C5F7C" w14:textId="77777777" w:rsidR="0044578D" w:rsidRPr="0044578D" w:rsidRDefault="0044578D" w:rsidP="0044578D">
      <w:pPr>
        <w:numPr>
          <w:ilvl w:val="0"/>
          <w:numId w:val="15"/>
        </w:numPr>
        <w:suppressAutoHyphens w:val="0"/>
        <w:spacing w:line="276" w:lineRule="auto"/>
        <w:contextualSpacing/>
        <w:jc w:val="both"/>
        <w:rPr>
          <w:b/>
          <w:bCs/>
          <w:sz w:val="20"/>
          <w:szCs w:val="20"/>
          <w:lang w:val="en-US"/>
        </w:rPr>
      </w:pPr>
      <w:r w:rsidRPr="0044578D">
        <w:rPr>
          <w:b/>
          <w:bCs/>
          <w:sz w:val="20"/>
          <w:szCs w:val="20"/>
          <w:lang w:val="en-US"/>
        </w:rPr>
        <w:t>Uji Reabilitas</w:t>
      </w:r>
    </w:p>
    <w:p w14:paraId="31880272" w14:textId="402385F7" w:rsidR="0044578D" w:rsidRPr="0044578D" w:rsidRDefault="0044578D" w:rsidP="0044578D">
      <w:pPr>
        <w:spacing w:line="276" w:lineRule="auto"/>
        <w:ind w:left="720" w:firstLine="720"/>
        <w:jc w:val="both"/>
        <w:rPr>
          <w:i/>
          <w:iCs/>
          <w:sz w:val="20"/>
          <w:szCs w:val="20"/>
          <w:lang w:val="en-US"/>
        </w:rPr>
      </w:pPr>
      <w:r w:rsidRPr="0044578D">
        <w:rPr>
          <w:sz w:val="20"/>
          <w:szCs w:val="20"/>
          <w:lang w:val="en-US"/>
        </w:rPr>
        <w:t xml:space="preserve">Uji reabilitas digunakan untuk mengukur tingkat kekonsistensian tanggapan responden terhadap item pernyataan yang ada didalam kuesioner. Suatu kuesioner dapat dikatakan reliabel jika jawaban dari seseorang terhadap pernyataan dapat konsisten atau stabil dari waktu ke waktu. Suatu variabel dikatakan reliabel (handal) jika memiliki nilai </w:t>
      </w:r>
      <w:r w:rsidRPr="0044578D">
        <w:rPr>
          <w:i/>
          <w:iCs/>
          <w:sz w:val="20"/>
          <w:szCs w:val="20"/>
          <w:lang w:val="en-US"/>
        </w:rPr>
        <w:t xml:space="preserve">Cronbach Alpha &gt; 0,60  </w:t>
      </w:r>
      <w:sdt>
        <w:sdtPr>
          <w:rPr>
            <w:iCs/>
            <w:color w:val="000000"/>
            <w:sz w:val="20"/>
            <w:szCs w:val="20"/>
            <w:lang w:val="en-US"/>
          </w:rPr>
          <w:tag w:val="MENDELEY_CITATION_v3_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"/>
          <w:id w:val="1265951433"/>
          <w:placeholder>
            <w:docPart w:val="8CB79EA2EF6F44AFBB201E242A91F2C0"/>
          </w:placeholder>
        </w:sdtPr>
        <w:sdtContent>
          <w:r w:rsidR="00C161E9" w:rsidRPr="00C161E9">
            <w:rPr>
              <w:iCs/>
              <w:color w:val="000000"/>
              <w:sz w:val="20"/>
              <w:szCs w:val="20"/>
              <w:lang w:val="en-US"/>
            </w:rPr>
            <w:t>[12]</w:t>
          </w:r>
        </w:sdtContent>
      </w:sdt>
      <w:r w:rsidRPr="0044578D">
        <w:rPr>
          <w:iCs/>
          <w:color w:val="000000"/>
          <w:sz w:val="20"/>
          <w:szCs w:val="20"/>
          <w:lang w:val="en-US"/>
        </w:rPr>
        <w:t>.</w:t>
      </w:r>
    </w:p>
    <w:p w14:paraId="49D2A68E" w14:textId="77777777" w:rsidR="0044578D" w:rsidRPr="0044578D" w:rsidRDefault="0044578D" w:rsidP="0044578D">
      <w:pPr>
        <w:spacing w:line="276" w:lineRule="auto"/>
        <w:ind w:left="720" w:firstLine="720"/>
        <w:jc w:val="both"/>
        <w:rPr>
          <w:i/>
          <w:iCs/>
          <w:sz w:val="20"/>
          <w:szCs w:val="20"/>
          <w:lang w:val="en-US"/>
        </w:rPr>
      </w:pPr>
    </w:p>
    <w:p w14:paraId="314C78F1" w14:textId="77777777" w:rsidR="0044578D" w:rsidRPr="0044578D" w:rsidRDefault="0044578D" w:rsidP="0044578D">
      <w:pPr>
        <w:spacing w:line="276" w:lineRule="auto"/>
        <w:ind w:left="720" w:firstLine="720"/>
        <w:jc w:val="both"/>
        <w:rPr>
          <w:i/>
          <w:iCs/>
          <w:sz w:val="20"/>
          <w:szCs w:val="20"/>
          <w:lang w:val="en-US"/>
        </w:rPr>
      </w:pPr>
    </w:p>
    <w:p w14:paraId="5DC889D8" w14:textId="77777777" w:rsidR="0044578D" w:rsidRPr="0044578D" w:rsidRDefault="0044578D" w:rsidP="0044578D">
      <w:pPr>
        <w:spacing w:line="276" w:lineRule="auto"/>
        <w:ind w:left="720" w:firstLine="720"/>
        <w:jc w:val="center"/>
        <w:rPr>
          <w:i/>
          <w:iCs/>
          <w:sz w:val="20"/>
          <w:szCs w:val="20"/>
          <w:lang w:val="en-US"/>
        </w:rPr>
      </w:pPr>
      <w:r w:rsidRPr="0044578D">
        <w:rPr>
          <w:b/>
          <w:bCs/>
          <w:sz w:val="20"/>
          <w:szCs w:val="20"/>
          <w:lang w:val="en-US"/>
        </w:rPr>
        <w:lastRenderedPageBreak/>
        <w:t>Tabel 6</w:t>
      </w:r>
    </w:p>
    <w:p w14:paraId="715D0A91" w14:textId="77777777" w:rsidR="0044578D" w:rsidRPr="0044578D" w:rsidRDefault="0044578D" w:rsidP="0044578D">
      <w:pPr>
        <w:spacing w:line="276" w:lineRule="auto"/>
        <w:ind w:left="1701" w:firstLine="459"/>
        <w:jc w:val="center"/>
        <w:rPr>
          <w:b/>
          <w:bCs/>
          <w:sz w:val="20"/>
          <w:szCs w:val="20"/>
          <w:lang w:val="en-US"/>
        </w:rPr>
      </w:pPr>
      <w:r w:rsidRPr="0044578D">
        <w:rPr>
          <w:b/>
          <w:bCs/>
          <w:sz w:val="20"/>
          <w:szCs w:val="20"/>
          <w:lang w:val="en-US"/>
        </w:rPr>
        <w:t>Hasil Uji Realibilitas</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533"/>
        <w:gridCol w:w="2537"/>
        <w:gridCol w:w="2158"/>
        <w:gridCol w:w="2132"/>
      </w:tblGrid>
      <w:tr w:rsidR="0044578D" w:rsidRPr="0044578D" w14:paraId="672B0DDB" w14:textId="77777777" w:rsidTr="00256113">
        <w:tc>
          <w:tcPr>
            <w:tcW w:w="1353" w:type="pct"/>
            <w:tcBorders>
              <w:bottom w:val="single" w:sz="4" w:space="0" w:color="auto"/>
            </w:tcBorders>
            <w:vAlign w:val="center"/>
            <w:hideMark/>
          </w:tcPr>
          <w:p w14:paraId="196B5A7C" w14:textId="77777777" w:rsidR="0044578D" w:rsidRPr="0044578D" w:rsidRDefault="0044578D" w:rsidP="0044578D">
            <w:pPr>
              <w:spacing w:line="276" w:lineRule="auto"/>
              <w:jc w:val="center"/>
              <w:rPr>
                <w:sz w:val="16"/>
                <w:szCs w:val="16"/>
                <w:lang w:val="en-US"/>
              </w:rPr>
            </w:pPr>
            <w:r w:rsidRPr="0044578D">
              <w:rPr>
                <w:sz w:val="16"/>
                <w:szCs w:val="16"/>
                <w:lang w:val="en-US"/>
              </w:rPr>
              <w:t>Variabel</w:t>
            </w:r>
          </w:p>
        </w:tc>
        <w:tc>
          <w:tcPr>
            <w:tcW w:w="1355" w:type="pct"/>
            <w:tcBorders>
              <w:bottom w:val="single" w:sz="4" w:space="0" w:color="auto"/>
            </w:tcBorders>
            <w:vAlign w:val="center"/>
            <w:hideMark/>
          </w:tcPr>
          <w:p w14:paraId="467AF9A0" w14:textId="77777777" w:rsidR="0044578D" w:rsidRPr="0044578D" w:rsidRDefault="0044578D" w:rsidP="0044578D">
            <w:pPr>
              <w:spacing w:line="276" w:lineRule="auto"/>
              <w:jc w:val="center"/>
              <w:rPr>
                <w:sz w:val="16"/>
                <w:szCs w:val="16"/>
                <w:lang w:val="en-US"/>
              </w:rPr>
            </w:pPr>
            <w:r w:rsidRPr="0044578D">
              <w:rPr>
                <w:sz w:val="16"/>
                <w:szCs w:val="16"/>
                <w:lang w:val="en-US"/>
              </w:rPr>
              <w:t>Cronbach’s Alpha</w:t>
            </w:r>
          </w:p>
        </w:tc>
        <w:tc>
          <w:tcPr>
            <w:tcW w:w="1153" w:type="pct"/>
            <w:vAlign w:val="center"/>
            <w:hideMark/>
          </w:tcPr>
          <w:p w14:paraId="76C739E7" w14:textId="77777777" w:rsidR="0044578D" w:rsidRPr="0044578D" w:rsidRDefault="0044578D" w:rsidP="0044578D">
            <w:pPr>
              <w:spacing w:line="276" w:lineRule="auto"/>
              <w:jc w:val="center"/>
              <w:rPr>
                <w:sz w:val="16"/>
                <w:szCs w:val="16"/>
                <w:lang w:val="en-US"/>
              </w:rPr>
            </w:pPr>
            <w:r w:rsidRPr="0044578D">
              <w:rPr>
                <w:sz w:val="16"/>
                <w:szCs w:val="16"/>
                <w:lang w:val="en-US"/>
              </w:rPr>
              <w:t>Nilai Kritis</w:t>
            </w:r>
          </w:p>
        </w:tc>
        <w:tc>
          <w:tcPr>
            <w:tcW w:w="1139" w:type="pct"/>
            <w:tcBorders>
              <w:bottom w:val="single" w:sz="4" w:space="0" w:color="auto"/>
            </w:tcBorders>
            <w:vAlign w:val="center"/>
            <w:hideMark/>
          </w:tcPr>
          <w:p w14:paraId="54053765" w14:textId="77777777" w:rsidR="0044578D" w:rsidRPr="0044578D" w:rsidRDefault="0044578D" w:rsidP="0044578D">
            <w:pPr>
              <w:spacing w:line="276" w:lineRule="auto"/>
              <w:jc w:val="center"/>
              <w:rPr>
                <w:sz w:val="16"/>
                <w:szCs w:val="16"/>
                <w:lang w:val="en-US"/>
              </w:rPr>
            </w:pPr>
            <w:r w:rsidRPr="0044578D">
              <w:rPr>
                <w:sz w:val="16"/>
                <w:szCs w:val="16"/>
                <w:lang w:val="en-US"/>
              </w:rPr>
              <w:t>Hasil</w:t>
            </w:r>
          </w:p>
        </w:tc>
      </w:tr>
      <w:tr w:rsidR="0044578D" w:rsidRPr="0044578D" w14:paraId="69AB49EB" w14:textId="77777777" w:rsidTr="00256113">
        <w:tc>
          <w:tcPr>
            <w:tcW w:w="1353" w:type="pct"/>
            <w:tcBorders>
              <w:bottom w:val="nil"/>
            </w:tcBorders>
            <w:vAlign w:val="center"/>
            <w:hideMark/>
          </w:tcPr>
          <w:p w14:paraId="79BF8789" w14:textId="77777777" w:rsidR="0044578D" w:rsidRPr="0044578D" w:rsidRDefault="0044578D" w:rsidP="0044578D">
            <w:pPr>
              <w:spacing w:line="276" w:lineRule="auto"/>
              <w:jc w:val="center"/>
              <w:rPr>
                <w:sz w:val="16"/>
                <w:szCs w:val="16"/>
                <w:lang w:val="en-US"/>
              </w:rPr>
            </w:pPr>
            <w:r w:rsidRPr="0044578D">
              <w:rPr>
                <w:sz w:val="16"/>
                <w:szCs w:val="16"/>
                <w:lang w:val="en-US"/>
              </w:rPr>
              <w:t>Experiental Marketing</w:t>
            </w:r>
          </w:p>
        </w:tc>
        <w:tc>
          <w:tcPr>
            <w:tcW w:w="1355" w:type="pct"/>
            <w:tcBorders>
              <w:bottom w:val="nil"/>
            </w:tcBorders>
            <w:vAlign w:val="center"/>
            <w:hideMark/>
          </w:tcPr>
          <w:p w14:paraId="43BF9213" w14:textId="77777777" w:rsidR="0044578D" w:rsidRPr="0044578D" w:rsidRDefault="0044578D" w:rsidP="0044578D">
            <w:pPr>
              <w:spacing w:line="276" w:lineRule="auto"/>
              <w:jc w:val="center"/>
              <w:rPr>
                <w:sz w:val="16"/>
                <w:szCs w:val="16"/>
                <w:lang w:val="en-US"/>
              </w:rPr>
            </w:pPr>
            <w:r w:rsidRPr="0044578D">
              <w:rPr>
                <w:sz w:val="16"/>
                <w:szCs w:val="16"/>
                <w:lang w:val="en-US"/>
              </w:rPr>
              <w:t>0,818</w:t>
            </w:r>
          </w:p>
        </w:tc>
        <w:tc>
          <w:tcPr>
            <w:tcW w:w="1153" w:type="pct"/>
            <w:vMerge w:val="restart"/>
            <w:vAlign w:val="center"/>
            <w:hideMark/>
          </w:tcPr>
          <w:p w14:paraId="2753ADC2" w14:textId="77777777" w:rsidR="0044578D" w:rsidRPr="0044578D" w:rsidRDefault="0044578D" w:rsidP="0044578D">
            <w:pPr>
              <w:spacing w:line="276" w:lineRule="auto"/>
              <w:jc w:val="center"/>
              <w:rPr>
                <w:sz w:val="16"/>
                <w:szCs w:val="16"/>
                <w:lang w:val="en-US"/>
              </w:rPr>
            </w:pPr>
            <w:r w:rsidRPr="0044578D">
              <w:rPr>
                <w:sz w:val="16"/>
                <w:szCs w:val="16"/>
                <w:lang w:val="en-US"/>
              </w:rPr>
              <w:t>0,60</w:t>
            </w:r>
          </w:p>
        </w:tc>
        <w:tc>
          <w:tcPr>
            <w:tcW w:w="1139" w:type="pct"/>
            <w:tcBorders>
              <w:bottom w:val="nil"/>
            </w:tcBorders>
            <w:vAlign w:val="center"/>
            <w:hideMark/>
          </w:tcPr>
          <w:p w14:paraId="503DB08F" w14:textId="77777777" w:rsidR="0044578D" w:rsidRPr="0044578D" w:rsidRDefault="0044578D" w:rsidP="0044578D">
            <w:pPr>
              <w:spacing w:line="276" w:lineRule="auto"/>
              <w:jc w:val="center"/>
              <w:rPr>
                <w:sz w:val="16"/>
                <w:szCs w:val="16"/>
                <w:lang w:val="en-US"/>
              </w:rPr>
            </w:pPr>
            <w:r w:rsidRPr="0044578D">
              <w:rPr>
                <w:sz w:val="16"/>
                <w:szCs w:val="16"/>
                <w:lang w:val="en-US"/>
              </w:rPr>
              <w:t>Reliabel</w:t>
            </w:r>
          </w:p>
        </w:tc>
      </w:tr>
      <w:tr w:rsidR="0044578D" w:rsidRPr="0044578D" w14:paraId="02149C44" w14:textId="77777777" w:rsidTr="00256113">
        <w:tc>
          <w:tcPr>
            <w:tcW w:w="1353" w:type="pct"/>
            <w:tcBorders>
              <w:top w:val="nil"/>
              <w:bottom w:val="nil"/>
            </w:tcBorders>
            <w:vAlign w:val="center"/>
            <w:hideMark/>
          </w:tcPr>
          <w:p w14:paraId="6B3FB2C1" w14:textId="77777777" w:rsidR="0044578D" w:rsidRPr="0044578D" w:rsidRDefault="0044578D" w:rsidP="0044578D">
            <w:pPr>
              <w:spacing w:line="276" w:lineRule="auto"/>
              <w:jc w:val="center"/>
              <w:rPr>
                <w:sz w:val="16"/>
                <w:szCs w:val="16"/>
                <w:lang w:val="en-US"/>
              </w:rPr>
            </w:pPr>
            <w:r w:rsidRPr="0044578D">
              <w:rPr>
                <w:sz w:val="16"/>
                <w:szCs w:val="16"/>
                <w:lang w:val="en-US"/>
              </w:rPr>
              <w:t>Kualitas Produk</w:t>
            </w:r>
          </w:p>
        </w:tc>
        <w:tc>
          <w:tcPr>
            <w:tcW w:w="1355" w:type="pct"/>
            <w:tcBorders>
              <w:top w:val="nil"/>
              <w:bottom w:val="nil"/>
            </w:tcBorders>
            <w:vAlign w:val="center"/>
            <w:hideMark/>
          </w:tcPr>
          <w:p w14:paraId="05B99605" w14:textId="77777777" w:rsidR="0044578D" w:rsidRPr="0044578D" w:rsidRDefault="0044578D" w:rsidP="0044578D">
            <w:pPr>
              <w:spacing w:line="276" w:lineRule="auto"/>
              <w:jc w:val="center"/>
              <w:rPr>
                <w:sz w:val="16"/>
                <w:szCs w:val="16"/>
                <w:lang w:val="en-US"/>
              </w:rPr>
            </w:pPr>
            <w:r w:rsidRPr="0044578D">
              <w:rPr>
                <w:sz w:val="16"/>
                <w:szCs w:val="16"/>
                <w:lang w:val="en-US"/>
              </w:rPr>
              <w:t>0,818</w:t>
            </w:r>
          </w:p>
        </w:tc>
        <w:tc>
          <w:tcPr>
            <w:tcW w:w="0" w:type="auto"/>
            <w:vMerge/>
            <w:vAlign w:val="center"/>
            <w:hideMark/>
          </w:tcPr>
          <w:p w14:paraId="3BBCF3B1" w14:textId="77777777" w:rsidR="0044578D" w:rsidRPr="0044578D" w:rsidRDefault="0044578D" w:rsidP="0044578D">
            <w:pPr>
              <w:spacing w:line="276" w:lineRule="auto"/>
              <w:rPr>
                <w:sz w:val="16"/>
                <w:szCs w:val="16"/>
                <w:lang w:val="en-US"/>
              </w:rPr>
            </w:pPr>
          </w:p>
        </w:tc>
        <w:tc>
          <w:tcPr>
            <w:tcW w:w="1139" w:type="pct"/>
            <w:tcBorders>
              <w:top w:val="nil"/>
              <w:bottom w:val="nil"/>
            </w:tcBorders>
            <w:vAlign w:val="center"/>
            <w:hideMark/>
          </w:tcPr>
          <w:p w14:paraId="5ADD97C7" w14:textId="77777777" w:rsidR="0044578D" w:rsidRPr="0044578D" w:rsidRDefault="0044578D" w:rsidP="0044578D">
            <w:pPr>
              <w:spacing w:line="276" w:lineRule="auto"/>
              <w:jc w:val="center"/>
              <w:rPr>
                <w:sz w:val="16"/>
                <w:szCs w:val="16"/>
                <w:lang w:val="en-US"/>
              </w:rPr>
            </w:pPr>
            <w:r w:rsidRPr="0044578D">
              <w:rPr>
                <w:sz w:val="16"/>
                <w:szCs w:val="16"/>
                <w:lang w:val="en-US"/>
              </w:rPr>
              <w:t>Reliabel</w:t>
            </w:r>
          </w:p>
        </w:tc>
      </w:tr>
      <w:tr w:rsidR="0044578D" w:rsidRPr="0044578D" w14:paraId="57CCB788" w14:textId="77777777" w:rsidTr="00256113">
        <w:tc>
          <w:tcPr>
            <w:tcW w:w="1353" w:type="pct"/>
            <w:tcBorders>
              <w:top w:val="nil"/>
              <w:bottom w:val="nil"/>
            </w:tcBorders>
            <w:vAlign w:val="center"/>
            <w:hideMark/>
          </w:tcPr>
          <w:p w14:paraId="6BBB908D" w14:textId="77777777" w:rsidR="0044578D" w:rsidRPr="0044578D" w:rsidRDefault="0044578D" w:rsidP="0044578D">
            <w:pPr>
              <w:spacing w:line="276" w:lineRule="auto"/>
              <w:jc w:val="center"/>
              <w:rPr>
                <w:sz w:val="16"/>
                <w:szCs w:val="16"/>
                <w:lang w:val="en-US"/>
              </w:rPr>
            </w:pPr>
            <w:r w:rsidRPr="0044578D">
              <w:rPr>
                <w:sz w:val="16"/>
                <w:szCs w:val="16"/>
                <w:lang w:val="en-US"/>
              </w:rPr>
              <w:t>Kualitas Layanan</w:t>
            </w:r>
          </w:p>
        </w:tc>
        <w:tc>
          <w:tcPr>
            <w:tcW w:w="1355" w:type="pct"/>
            <w:tcBorders>
              <w:top w:val="nil"/>
              <w:bottom w:val="nil"/>
            </w:tcBorders>
            <w:vAlign w:val="center"/>
            <w:hideMark/>
          </w:tcPr>
          <w:p w14:paraId="15A565BE" w14:textId="77777777" w:rsidR="0044578D" w:rsidRPr="0044578D" w:rsidRDefault="0044578D" w:rsidP="0044578D">
            <w:pPr>
              <w:spacing w:line="276" w:lineRule="auto"/>
              <w:jc w:val="center"/>
              <w:rPr>
                <w:sz w:val="16"/>
                <w:szCs w:val="16"/>
                <w:lang w:val="en-US"/>
              </w:rPr>
            </w:pPr>
            <w:r w:rsidRPr="0044578D">
              <w:rPr>
                <w:sz w:val="16"/>
                <w:szCs w:val="16"/>
                <w:lang w:val="en-US"/>
              </w:rPr>
              <w:t>0,849</w:t>
            </w:r>
          </w:p>
        </w:tc>
        <w:tc>
          <w:tcPr>
            <w:tcW w:w="0" w:type="auto"/>
            <w:vMerge/>
            <w:vAlign w:val="center"/>
            <w:hideMark/>
          </w:tcPr>
          <w:p w14:paraId="053CDF74" w14:textId="77777777" w:rsidR="0044578D" w:rsidRPr="0044578D" w:rsidRDefault="0044578D" w:rsidP="0044578D">
            <w:pPr>
              <w:spacing w:line="276" w:lineRule="auto"/>
              <w:rPr>
                <w:sz w:val="16"/>
                <w:szCs w:val="16"/>
                <w:lang w:val="en-US"/>
              </w:rPr>
            </w:pPr>
          </w:p>
        </w:tc>
        <w:tc>
          <w:tcPr>
            <w:tcW w:w="1139" w:type="pct"/>
            <w:tcBorders>
              <w:top w:val="nil"/>
              <w:bottom w:val="nil"/>
            </w:tcBorders>
            <w:vAlign w:val="center"/>
            <w:hideMark/>
          </w:tcPr>
          <w:p w14:paraId="0B5505D0" w14:textId="77777777" w:rsidR="0044578D" w:rsidRPr="0044578D" w:rsidRDefault="0044578D" w:rsidP="0044578D">
            <w:pPr>
              <w:spacing w:line="276" w:lineRule="auto"/>
              <w:jc w:val="center"/>
              <w:rPr>
                <w:sz w:val="16"/>
                <w:szCs w:val="16"/>
                <w:lang w:val="en-US"/>
              </w:rPr>
            </w:pPr>
            <w:r w:rsidRPr="0044578D">
              <w:rPr>
                <w:sz w:val="16"/>
                <w:szCs w:val="16"/>
                <w:lang w:val="en-US"/>
              </w:rPr>
              <w:t>Reliabel</w:t>
            </w:r>
          </w:p>
        </w:tc>
      </w:tr>
      <w:tr w:rsidR="0044578D" w:rsidRPr="0044578D" w14:paraId="6FE0745E" w14:textId="77777777" w:rsidTr="00256113">
        <w:tc>
          <w:tcPr>
            <w:tcW w:w="1353" w:type="pct"/>
            <w:tcBorders>
              <w:top w:val="nil"/>
            </w:tcBorders>
            <w:vAlign w:val="center"/>
            <w:hideMark/>
          </w:tcPr>
          <w:p w14:paraId="63A9B45F" w14:textId="77777777" w:rsidR="0044578D" w:rsidRPr="0044578D" w:rsidRDefault="0044578D" w:rsidP="0044578D">
            <w:pPr>
              <w:spacing w:line="276" w:lineRule="auto"/>
              <w:jc w:val="center"/>
              <w:rPr>
                <w:sz w:val="16"/>
                <w:szCs w:val="16"/>
                <w:lang w:val="en-US"/>
              </w:rPr>
            </w:pPr>
            <w:r w:rsidRPr="0044578D">
              <w:rPr>
                <w:sz w:val="16"/>
                <w:szCs w:val="16"/>
                <w:lang w:val="en-US"/>
              </w:rPr>
              <w:t>Loyalitas Konsumen</w:t>
            </w:r>
          </w:p>
        </w:tc>
        <w:tc>
          <w:tcPr>
            <w:tcW w:w="1355" w:type="pct"/>
            <w:tcBorders>
              <w:top w:val="nil"/>
            </w:tcBorders>
            <w:vAlign w:val="center"/>
            <w:hideMark/>
          </w:tcPr>
          <w:p w14:paraId="007983CC" w14:textId="77777777" w:rsidR="0044578D" w:rsidRPr="0044578D" w:rsidRDefault="0044578D" w:rsidP="0044578D">
            <w:pPr>
              <w:spacing w:line="276" w:lineRule="auto"/>
              <w:jc w:val="center"/>
              <w:rPr>
                <w:sz w:val="16"/>
                <w:szCs w:val="16"/>
                <w:lang w:val="en-US"/>
              </w:rPr>
            </w:pPr>
            <w:r w:rsidRPr="0044578D">
              <w:rPr>
                <w:sz w:val="16"/>
                <w:szCs w:val="16"/>
                <w:lang w:val="en-US"/>
              </w:rPr>
              <w:t>0,849</w:t>
            </w:r>
          </w:p>
        </w:tc>
        <w:tc>
          <w:tcPr>
            <w:tcW w:w="0" w:type="auto"/>
            <w:vMerge/>
            <w:vAlign w:val="center"/>
            <w:hideMark/>
          </w:tcPr>
          <w:p w14:paraId="50C1D012" w14:textId="77777777" w:rsidR="0044578D" w:rsidRPr="0044578D" w:rsidRDefault="0044578D" w:rsidP="0044578D">
            <w:pPr>
              <w:spacing w:line="276" w:lineRule="auto"/>
              <w:rPr>
                <w:sz w:val="16"/>
                <w:szCs w:val="16"/>
                <w:lang w:val="en-US"/>
              </w:rPr>
            </w:pPr>
          </w:p>
        </w:tc>
        <w:tc>
          <w:tcPr>
            <w:tcW w:w="1139" w:type="pct"/>
            <w:tcBorders>
              <w:top w:val="nil"/>
            </w:tcBorders>
            <w:vAlign w:val="center"/>
            <w:hideMark/>
          </w:tcPr>
          <w:p w14:paraId="36582DC3" w14:textId="77777777" w:rsidR="0044578D" w:rsidRPr="0044578D" w:rsidRDefault="0044578D" w:rsidP="0044578D">
            <w:pPr>
              <w:spacing w:line="276" w:lineRule="auto"/>
              <w:jc w:val="center"/>
              <w:rPr>
                <w:sz w:val="16"/>
                <w:szCs w:val="16"/>
                <w:lang w:val="en-US"/>
              </w:rPr>
            </w:pPr>
            <w:r w:rsidRPr="0044578D">
              <w:rPr>
                <w:sz w:val="16"/>
                <w:szCs w:val="16"/>
                <w:lang w:val="en-US"/>
              </w:rPr>
              <w:t>Reliabel</w:t>
            </w:r>
          </w:p>
        </w:tc>
      </w:tr>
    </w:tbl>
    <w:p w14:paraId="10DD34E2" w14:textId="77777777" w:rsidR="0044578D" w:rsidRPr="0044578D" w:rsidRDefault="0044578D" w:rsidP="0044578D">
      <w:pPr>
        <w:spacing w:line="276" w:lineRule="auto"/>
        <w:rPr>
          <w:i/>
          <w:iCs/>
          <w:sz w:val="20"/>
          <w:szCs w:val="20"/>
          <w:lang w:val="en-US"/>
        </w:rPr>
      </w:pPr>
      <w:proofErr w:type="gramStart"/>
      <w:r w:rsidRPr="0044578D">
        <w:rPr>
          <w:i/>
          <w:iCs/>
          <w:sz w:val="20"/>
          <w:szCs w:val="20"/>
          <w:lang w:val="en-US"/>
        </w:rPr>
        <w:t>Sumber :</w:t>
      </w:r>
      <w:proofErr w:type="gramEnd"/>
      <w:r w:rsidRPr="0044578D">
        <w:rPr>
          <w:i/>
          <w:iCs/>
          <w:sz w:val="20"/>
          <w:szCs w:val="20"/>
          <w:lang w:val="en-US"/>
        </w:rPr>
        <w:t xml:space="preserve"> Output Data SPSS, 22</w:t>
      </w:r>
    </w:p>
    <w:p w14:paraId="114289F6" w14:textId="77777777" w:rsidR="0044578D" w:rsidRPr="0044578D" w:rsidRDefault="0044578D" w:rsidP="0044578D">
      <w:pPr>
        <w:spacing w:line="276" w:lineRule="auto"/>
        <w:ind w:left="720" w:firstLine="720"/>
        <w:jc w:val="both"/>
        <w:rPr>
          <w:sz w:val="20"/>
          <w:szCs w:val="20"/>
          <w:lang w:val="en-US"/>
        </w:rPr>
      </w:pPr>
      <w:r w:rsidRPr="0044578D">
        <w:rPr>
          <w:sz w:val="20"/>
          <w:szCs w:val="20"/>
          <w:lang w:val="en-US"/>
        </w:rPr>
        <w:t>Berdasarkan hasil pengujian realibilitas diperoleh nilai Cronbach Alpha pada variabel experiental marketing (X1) sebesar 0,818, varibael kualitas produk (X2) sebesar 0,818, variabel kualitas layanan (X3) sebesar 0,849, dan variabel loyalitas konsumen (Y) sebesar 0,849. Dari ke empat variabel tersebut diketahui bahwa nilai koefisien realibilitas Cronbach Alpha lebih besar dari 0,60, maka butir pernyataan dari ke empat variabel tersebut dapat dinyatakan reliabel.</w:t>
      </w:r>
    </w:p>
    <w:p w14:paraId="40B35D43" w14:textId="77777777" w:rsidR="0044578D" w:rsidRPr="0044578D" w:rsidRDefault="0044578D" w:rsidP="0044578D">
      <w:pPr>
        <w:spacing w:line="276" w:lineRule="auto"/>
        <w:jc w:val="both"/>
        <w:rPr>
          <w:b/>
          <w:bCs/>
          <w:sz w:val="20"/>
          <w:szCs w:val="20"/>
          <w:lang w:val="en-US"/>
        </w:rPr>
      </w:pPr>
      <w:r w:rsidRPr="0044578D">
        <w:rPr>
          <w:b/>
          <w:bCs/>
          <w:sz w:val="20"/>
          <w:szCs w:val="20"/>
          <w:lang w:val="en-US"/>
        </w:rPr>
        <w:t>2. Uji Asumsi Klasik</w:t>
      </w:r>
    </w:p>
    <w:p w14:paraId="3C0DA457" w14:textId="77777777" w:rsidR="0044578D" w:rsidRPr="0044578D" w:rsidRDefault="0044578D" w:rsidP="0044578D">
      <w:pPr>
        <w:numPr>
          <w:ilvl w:val="0"/>
          <w:numId w:val="14"/>
        </w:numPr>
        <w:suppressAutoHyphens w:val="0"/>
        <w:spacing w:line="276" w:lineRule="auto"/>
        <w:contextualSpacing/>
        <w:jc w:val="both"/>
        <w:rPr>
          <w:b/>
          <w:bCs/>
          <w:sz w:val="20"/>
          <w:szCs w:val="20"/>
          <w:lang w:val="en-US"/>
        </w:rPr>
      </w:pPr>
      <w:r w:rsidRPr="0044578D">
        <w:rPr>
          <w:b/>
          <w:bCs/>
          <w:sz w:val="20"/>
          <w:szCs w:val="20"/>
          <w:lang w:val="en-US"/>
        </w:rPr>
        <w:t>Uji Normalitas</w:t>
      </w:r>
    </w:p>
    <w:p w14:paraId="72665EA4" w14:textId="49C9F1F7" w:rsidR="0044578D" w:rsidRPr="0044578D" w:rsidRDefault="0044578D" w:rsidP="0044578D">
      <w:pPr>
        <w:spacing w:line="276" w:lineRule="auto"/>
        <w:ind w:left="720" w:firstLine="720"/>
        <w:jc w:val="both"/>
        <w:rPr>
          <w:sz w:val="20"/>
          <w:szCs w:val="20"/>
          <w:lang w:val="en-US"/>
        </w:rPr>
      </w:pPr>
      <w:r w:rsidRPr="0044578D">
        <w:rPr>
          <w:sz w:val="20"/>
          <w:szCs w:val="20"/>
          <w:lang w:val="en-US"/>
        </w:rPr>
        <w:t xml:space="preserve">Uji normalitas dilakukan untuk mengetahui apakah data yang diambil dalam penelitian berasal dai populasi yang berdistribusi normal atau tidak, untuk mengetahui normal atau tidaknya sebuah data dapat dilakukan melalui metode. Kolmogrov-Smirnov (K-S) dengan ketentuan jika Asymp Sig. (p-value) a 0,05 maka dapat dikatakan data berdistribusi normal sedangkan jika Asymp Sig. (p-value) &lt; a 0,05 maka dapat dikatakan berdistribusi tidak normal </w:t>
      </w:r>
      <w:sdt>
        <w:sdtPr>
          <w:rPr>
            <w:color w:val="000000"/>
            <w:sz w:val="20"/>
            <w:szCs w:val="20"/>
            <w:lang w:val="en-US"/>
          </w:rPr>
          <w:tag w:val="MENDELEY_CITATION_v3_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"/>
          <w:id w:val="-1010752847"/>
          <w:placeholder>
            <w:docPart w:val="8CB79EA2EF6F44AFBB201E242A91F2C0"/>
          </w:placeholder>
        </w:sdtPr>
        <w:sdtContent>
          <w:r w:rsidR="00C161E9" w:rsidRPr="00C161E9">
            <w:rPr>
              <w:color w:val="000000"/>
              <w:sz w:val="20"/>
              <w:szCs w:val="20"/>
              <w:lang w:val="en-US"/>
            </w:rPr>
            <w:t>[13].</w:t>
          </w:r>
        </w:sdtContent>
      </w:sdt>
    </w:p>
    <w:p w14:paraId="5C49ACE4"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Tabel 7</w:t>
      </w:r>
    </w:p>
    <w:p w14:paraId="117A95A6"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Hasil Uji normalitas</w:t>
      </w:r>
    </w:p>
    <w:tbl>
      <w:tblPr>
        <w:tblW w:w="5370" w:type="dxa"/>
        <w:jc w:val="center"/>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2448"/>
        <w:gridCol w:w="1446"/>
        <w:gridCol w:w="1476"/>
      </w:tblGrid>
      <w:tr w:rsidR="0044578D" w:rsidRPr="0044578D" w14:paraId="739AA385" w14:textId="77777777" w:rsidTr="00256113">
        <w:trPr>
          <w:cantSplit/>
          <w:jc w:val="center"/>
        </w:trPr>
        <w:tc>
          <w:tcPr>
            <w:tcW w:w="5365" w:type="dxa"/>
            <w:gridSpan w:val="3"/>
            <w:tcBorders>
              <w:bottom w:val="single" w:sz="4" w:space="0" w:color="auto"/>
            </w:tcBorders>
            <w:shd w:val="clear" w:color="auto" w:fill="FFFFFF"/>
            <w:vAlign w:val="center"/>
            <w:hideMark/>
          </w:tcPr>
          <w:p w14:paraId="26CBCD95" w14:textId="77777777" w:rsidR="0044578D" w:rsidRPr="0044578D" w:rsidRDefault="0044578D" w:rsidP="0044578D">
            <w:pPr>
              <w:autoSpaceDE w:val="0"/>
              <w:autoSpaceDN w:val="0"/>
              <w:adjustRightInd w:val="0"/>
              <w:spacing w:line="276" w:lineRule="auto"/>
              <w:ind w:left="60" w:right="60"/>
              <w:jc w:val="center"/>
              <w:rPr>
                <w:rFonts w:eastAsiaTheme="minorEastAsia"/>
                <w:color w:val="000000"/>
                <w:sz w:val="16"/>
                <w:szCs w:val="16"/>
                <w:lang w:eastAsia="en-ID"/>
              </w:rPr>
            </w:pPr>
            <w:r w:rsidRPr="0044578D">
              <w:rPr>
                <w:rFonts w:eastAsiaTheme="minorEastAsia"/>
                <w:b/>
                <w:bCs/>
                <w:color w:val="000000"/>
                <w:sz w:val="16"/>
                <w:szCs w:val="16"/>
                <w:lang w:eastAsia="en-ID"/>
              </w:rPr>
              <w:t>One-Sample Kolmogorov-Smirnov Test</w:t>
            </w:r>
          </w:p>
        </w:tc>
      </w:tr>
      <w:tr w:rsidR="0044578D" w:rsidRPr="0044578D" w14:paraId="1155D51F" w14:textId="77777777" w:rsidTr="00256113">
        <w:trPr>
          <w:cantSplit/>
          <w:jc w:val="center"/>
        </w:trPr>
        <w:tc>
          <w:tcPr>
            <w:tcW w:w="3890" w:type="dxa"/>
            <w:gridSpan w:val="2"/>
            <w:tcBorders>
              <w:top w:val="single" w:sz="4" w:space="0" w:color="auto"/>
              <w:bottom w:val="nil"/>
            </w:tcBorders>
            <w:shd w:val="clear" w:color="auto" w:fill="FFFFFF"/>
            <w:vAlign w:val="bottom"/>
          </w:tcPr>
          <w:p w14:paraId="0E800FB8" w14:textId="77777777" w:rsidR="0044578D" w:rsidRPr="0044578D" w:rsidRDefault="0044578D" w:rsidP="0044578D">
            <w:pPr>
              <w:autoSpaceDE w:val="0"/>
              <w:autoSpaceDN w:val="0"/>
              <w:adjustRightInd w:val="0"/>
              <w:spacing w:line="276" w:lineRule="auto"/>
              <w:ind w:right="-525"/>
              <w:rPr>
                <w:rFonts w:eastAsiaTheme="minorEastAsia"/>
                <w:sz w:val="16"/>
                <w:szCs w:val="16"/>
                <w:lang w:eastAsia="en-ID"/>
              </w:rPr>
            </w:pPr>
          </w:p>
        </w:tc>
        <w:tc>
          <w:tcPr>
            <w:tcW w:w="1475" w:type="dxa"/>
            <w:tcBorders>
              <w:top w:val="single" w:sz="4" w:space="0" w:color="auto"/>
              <w:bottom w:val="nil"/>
            </w:tcBorders>
            <w:shd w:val="clear" w:color="auto" w:fill="FFFFFF"/>
            <w:vAlign w:val="bottom"/>
            <w:hideMark/>
          </w:tcPr>
          <w:p w14:paraId="61E7B69F" w14:textId="77777777" w:rsidR="0044578D" w:rsidRPr="0044578D" w:rsidRDefault="0044578D" w:rsidP="0044578D">
            <w:pPr>
              <w:autoSpaceDE w:val="0"/>
              <w:autoSpaceDN w:val="0"/>
              <w:adjustRightInd w:val="0"/>
              <w:spacing w:line="276" w:lineRule="auto"/>
              <w:ind w:left="60" w:right="60"/>
              <w:jc w:val="center"/>
              <w:rPr>
                <w:rFonts w:eastAsiaTheme="minorEastAsia"/>
                <w:color w:val="000000"/>
                <w:sz w:val="16"/>
                <w:szCs w:val="16"/>
                <w:lang w:eastAsia="en-ID"/>
              </w:rPr>
            </w:pPr>
            <w:r w:rsidRPr="0044578D">
              <w:rPr>
                <w:rFonts w:eastAsiaTheme="minorEastAsia"/>
                <w:color w:val="000000"/>
                <w:sz w:val="16"/>
                <w:szCs w:val="16"/>
                <w:lang w:eastAsia="en-ID"/>
              </w:rPr>
              <w:t>Unstandardized Residual</w:t>
            </w:r>
          </w:p>
        </w:tc>
      </w:tr>
      <w:tr w:rsidR="0044578D" w:rsidRPr="0044578D" w14:paraId="5EB44F5C" w14:textId="77777777" w:rsidTr="00256113">
        <w:trPr>
          <w:cantSplit/>
          <w:jc w:val="center"/>
        </w:trPr>
        <w:tc>
          <w:tcPr>
            <w:tcW w:w="3890" w:type="dxa"/>
            <w:gridSpan w:val="2"/>
            <w:tcBorders>
              <w:top w:val="nil"/>
              <w:bottom w:val="nil"/>
            </w:tcBorders>
            <w:shd w:val="clear" w:color="auto" w:fill="FFFFFF"/>
            <w:hideMark/>
          </w:tcPr>
          <w:p w14:paraId="24DDB432"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N</w:t>
            </w:r>
          </w:p>
        </w:tc>
        <w:tc>
          <w:tcPr>
            <w:tcW w:w="1475" w:type="dxa"/>
            <w:tcBorders>
              <w:top w:val="nil"/>
              <w:bottom w:val="nil"/>
            </w:tcBorders>
            <w:shd w:val="clear" w:color="auto" w:fill="FFFFFF"/>
            <w:vAlign w:val="center"/>
            <w:hideMark/>
          </w:tcPr>
          <w:p w14:paraId="6856A2E6"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100</w:t>
            </w:r>
          </w:p>
        </w:tc>
      </w:tr>
      <w:tr w:rsidR="0044578D" w:rsidRPr="0044578D" w14:paraId="73953045" w14:textId="77777777" w:rsidTr="00256113">
        <w:trPr>
          <w:cantSplit/>
          <w:jc w:val="center"/>
        </w:trPr>
        <w:tc>
          <w:tcPr>
            <w:tcW w:w="2445" w:type="dxa"/>
            <w:vMerge w:val="restart"/>
            <w:tcBorders>
              <w:top w:val="nil"/>
              <w:bottom w:val="nil"/>
            </w:tcBorders>
            <w:shd w:val="clear" w:color="auto" w:fill="FFFFFF"/>
            <w:hideMark/>
          </w:tcPr>
          <w:p w14:paraId="46555549"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Normal Parameters</w:t>
            </w:r>
            <w:r w:rsidRPr="0044578D">
              <w:rPr>
                <w:rFonts w:eastAsiaTheme="minorEastAsia"/>
                <w:color w:val="000000"/>
                <w:sz w:val="16"/>
                <w:szCs w:val="16"/>
                <w:vertAlign w:val="superscript"/>
                <w:lang w:eastAsia="en-ID"/>
              </w:rPr>
              <w:t>a,b</w:t>
            </w:r>
          </w:p>
        </w:tc>
        <w:tc>
          <w:tcPr>
            <w:tcW w:w="1445" w:type="dxa"/>
            <w:tcBorders>
              <w:top w:val="nil"/>
              <w:bottom w:val="nil"/>
            </w:tcBorders>
            <w:shd w:val="clear" w:color="auto" w:fill="FFFFFF"/>
            <w:hideMark/>
          </w:tcPr>
          <w:p w14:paraId="52B5BBB1"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Mean</w:t>
            </w:r>
          </w:p>
        </w:tc>
        <w:tc>
          <w:tcPr>
            <w:tcW w:w="1475" w:type="dxa"/>
            <w:tcBorders>
              <w:top w:val="nil"/>
              <w:bottom w:val="nil"/>
            </w:tcBorders>
            <w:shd w:val="clear" w:color="auto" w:fill="FFFFFF"/>
            <w:vAlign w:val="center"/>
            <w:hideMark/>
          </w:tcPr>
          <w:p w14:paraId="20EE5DE7"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.0000000</w:t>
            </w:r>
          </w:p>
        </w:tc>
      </w:tr>
      <w:tr w:rsidR="0044578D" w:rsidRPr="0044578D" w14:paraId="5DCFF9AE" w14:textId="77777777" w:rsidTr="00256113">
        <w:trPr>
          <w:cantSplit/>
          <w:jc w:val="center"/>
        </w:trPr>
        <w:tc>
          <w:tcPr>
            <w:tcW w:w="5365" w:type="dxa"/>
            <w:vMerge/>
            <w:tcBorders>
              <w:top w:val="nil"/>
              <w:bottom w:val="nil"/>
            </w:tcBorders>
            <w:vAlign w:val="center"/>
            <w:hideMark/>
          </w:tcPr>
          <w:p w14:paraId="3D69C09A" w14:textId="77777777" w:rsidR="0044578D" w:rsidRPr="0044578D" w:rsidRDefault="0044578D" w:rsidP="0044578D">
            <w:pPr>
              <w:spacing w:line="276" w:lineRule="auto"/>
              <w:rPr>
                <w:rFonts w:eastAsiaTheme="minorEastAsia"/>
                <w:color w:val="000000"/>
                <w:sz w:val="16"/>
                <w:szCs w:val="16"/>
                <w:lang w:eastAsia="en-ID"/>
              </w:rPr>
            </w:pPr>
          </w:p>
        </w:tc>
        <w:tc>
          <w:tcPr>
            <w:tcW w:w="1445" w:type="dxa"/>
            <w:tcBorders>
              <w:top w:val="nil"/>
              <w:bottom w:val="nil"/>
            </w:tcBorders>
            <w:shd w:val="clear" w:color="auto" w:fill="FFFFFF"/>
            <w:hideMark/>
          </w:tcPr>
          <w:p w14:paraId="1D0E9F67"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Std. Deviation</w:t>
            </w:r>
          </w:p>
        </w:tc>
        <w:tc>
          <w:tcPr>
            <w:tcW w:w="1475" w:type="dxa"/>
            <w:tcBorders>
              <w:top w:val="nil"/>
              <w:bottom w:val="nil"/>
            </w:tcBorders>
            <w:shd w:val="clear" w:color="auto" w:fill="FFFFFF"/>
            <w:vAlign w:val="center"/>
            <w:hideMark/>
          </w:tcPr>
          <w:p w14:paraId="5505E285"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1.19097012</w:t>
            </w:r>
          </w:p>
        </w:tc>
      </w:tr>
      <w:tr w:rsidR="0044578D" w:rsidRPr="0044578D" w14:paraId="15523339" w14:textId="77777777" w:rsidTr="00256113">
        <w:trPr>
          <w:cantSplit/>
          <w:jc w:val="center"/>
        </w:trPr>
        <w:tc>
          <w:tcPr>
            <w:tcW w:w="2445" w:type="dxa"/>
            <w:vMerge w:val="restart"/>
            <w:tcBorders>
              <w:top w:val="nil"/>
              <w:bottom w:val="nil"/>
            </w:tcBorders>
            <w:shd w:val="clear" w:color="auto" w:fill="FFFFFF"/>
            <w:hideMark/>
          </w:tcPr>
          <w:p w14:paraId="0EAA8199"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Most Extreme Differences</w:t>
            </w:r>
          </w:p>
        </w:tc>
        <w:tc>
          <w:tcPr>
            <w:tcW w:w="1445" w:type="dxa"/>
            <w:tcBorders>
              <w:top w:val="nil"/>
              <w:bottom w:val="nil"/>
            </w:tcBorders>
            <w:shd w:val="clear" w:color="auto" w:fill="FFFFFF"/>
            <w:hideMark/>
          </w:tcPr>
          <w:p w14:paraId="3E3A87F3"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Absolute</w:t>
            </w:r>
          </w:p>
        </w:tc>
        <w:tc>
          <w:tcPr>
            <w:tcW w:w="1475" w:type="dxa"/>
            <w:tcBorders>
              <w:top w:val="nil"/>
              <w:bottom w:val="nil"/>
            </w:tcBorders>
            <w:shd w:val="clear" w:color="auto" w:fill="FFFFFF"/>
            <w:vAlign w:val="center"/>
            <w:hideMark/>
          </w:tcPr>
          <w:p w14:paraId="667E460C"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.067</w:t>
            </w:r>
          </w:p>
        </w:tc>
      </w:tr>
      <w:tr w:rsidR="0044578D" w:rsidRPr="0044578D" w14:paraId="2E739C1A" w14:textId="77777777" w:rsidTr="00256113">
        <w:trPr>
          <w:cantSplit/>
          <w:jc w:val="center"/>
        </w:trPr>
        <w:tc>
          <w:tcPr>
            <w:tcW w:w="5365" w:type="dxa"/>
            <w:vMerge/>
            <w:tcBorders>
              <w:top w:val="nil"/>
              <w:bottom w:val="nil"/>
            </w:tcBorders>
            <w:vAlign w:val="center"/>
            <w:hideMark/>
          </w:tcPr>
          <w:p w14:paraId="0D83C4A9" w14:textId="77777777" w:rsidR="0044578D" w:rsidRPr="0044578D" w:rsidRDefault="0044578D" w:rsidP="0044578D">
            <w:pPr>
              <w:spacing w:line="276" w:lineRule="auto"/>
              <w:rPr>
                <w:rFonts w:eastAsiaTheme="minorEastAsia"/>
                <w:color w:val="000000"/>
                <w:sz w:val="16"/>
                <w:szCs w:val="16"/>
                <w:lang w:eastAsia="en-ID"/>
              </w:rPr>
            </w:pPr>
          </w:p>
        </w:tc>
        <w:tc>
          <w:tcPr>
            <w:tcW w:w="1445" w:type="dxa"/>
            <w:tcBorders>
              <w:top w:val="nil"/>
              <w:bottom w:val="nil"/>
            </w:tcBorders>
            <w:shd w:val="clear" w:color="auto" w:fill="FFFFFF"/>
            <w:hideMark/>
          </w:tcPr>
          <w:p w14:paraId="131C4EA8"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Positive</w:t>
            </w:r>
          </w:p>
        </w:tc>
        <w:tc>
          <w:tcPr>
            <w:tcW w:w="1475" w:type="dxa"/>
            <w:tcBorders>
              <w:top w:val="nil"/>
              <w:bottom w:val="nil"/>
            </w:tcBorders>
            <w:shd w:val="clear" w:color="auto" w:fill="FFFFFF"/>
            <w:vAlign w:val="center"/>
            <w:hideMark/>
          </w:tcPr>
          <w:p w14:paraId="40022C8B"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.051</w:t>
            </w:r>
          </w:p>
        </w:tc>
      </w:tr>
      <w:tr w:rsidR="0044578D" w:rsidRPr="0044578D" w14:paraId="30AB20CD" w14:textId="77777777" w:rsidTr="00256113">
        <w:trPr>
          <w:cantSplit/>
          <w:jc w:val="center"/>
        </w:trPr>
        <w:tc>
          <w:tcPr>
            <w:tcW w:w="5365" w:type="dxa"/>
            <w:vMerge/>
            <w:tcBorders>
              <w:top w:val="nil"/>
              <w:bottom w:val="nil"/>
            </w:tcBorders>
            <w:vAlign w:val="center"/>
            <w:hideMark/>
          </w:tcPr>
          <w:p w14:paraId="24384F7D" w14:textId="77777777" w:rsidR="0044578D" w:rsidRPr="0044578D" w:rsidRDefault="0044578D" w:rsidP="0044578D">
            <w:pPr>
              <w:spacing w:line="276" w:lineRule="auto"/>
              <w:rPr>
                <w:rFonts w:eastAsiaTheme="minorEastAsia"/>
                <w:color w:val="000000"/>
                <w:sz w:val="16"/>
                <w:szCs w:val="16"/>
                <w:lang w:eastAsia="en-ID"/>
              </w:rPr>
            </w:pPr>
          </w:p>
        </w:tc>
        <w:tc>
          <w:tcPr>
            <w:tcW w:w="1445" w:type="dxa"/>
            <w:tcBorders>
              <w:top w:val="nil"/>
              <w:bottom w:val="nil"/>
            </w:tcBorders>
            <w:shd w:val="clear" w:color="auto" w:fill="FFFFFF"/>
            <w:hideMark/>
          </w:tcPr>
          <w:p w14:paraId="1F4E312C"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Negative</w:t>
            </w:r>
          </w:p>
        </w:tc>
        <w:tc>
          <w:tcPr>
            <w:tcW w:w="1475" w:type="dxa"/>
            <w:tcBorders>
              <w:top w:val="nil"/>
              <w:bottom w:val="nil"/>
            </w:tcBorders>
            <w:shd w:val="clear" w:color="auto" w:fill="FFFFFF"/>
            <w:vAlign w:val="center"/>
            <w:hideMark/>
          </w:tcPr>
          <w:p w14:paraId="15C138C2"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-.067</w:t>
            </w:r>
          </w:p>
        </w:tc>
      </w:tr>
      <w:tr w:rsidR="0044578D" w:rsidRPr="0044578D" w14:paraId="165B5913" w14:textId="77777777" w:rsidTr="00256113">
        <w:trPr>
          <w:cantSplit/>
          <w:jc w:val="center"/>
        </w:trPr>
        <w:tc>
          <w:tcPr>
            <w:tcW w:w="3890" w:type="dxa"/>
            <w:gridSpan w:val="2"/>
            <w:tcBorders>
              <w:top w:val="nil"/>
              <w:bottom w:val="nil"/>
            </w:tcBorders>
            <w:shd w:val="clear" w:color="auto" w:fill="FFFFFF"/>
            <w:hideMark/>
          </w:tcPr>
          <w:p w14:paraId="30162666"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Test Statistic</w:t>
            </w:r>
          </w:p>
        </w:tc>
        <w:tc>
          <w:tcPr>
            <w:tcW w:w="1475" w:type="dxa"/>
            <w:tcBorders>
              <w:top w:val="nil"/>
              <w:bottom w:val="nil"/>
            </w:tcBorders>
            <w:shd w:val="clear" w:color="auto" w:fill="FFFFFF"/>
            <w:vAlign w:val="center"/>
            <w:hideMark/>
          </w:tcPr>
          <w:p w14:paraId="5CCBED4C"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.067</w:t>
            </w:r>
          </w:p>
        </w:tc>
      </w:tr>
      <w:tr w:rsidR="0044578D" w:rsidRPr="0044578D" w14:paraId="39B7BAF2" w14:textId="77777777" w:rsidTr="00256113">
        <w:trPr>
          <w:cantSplit/>
          <w:jc w:val="center"/>
        </w:trPr>
        <w:tc>
          <w:tcPr>
            <w:tcW w:w="3890" w:type="dxa"/>
            <w:gridSpan w:val="2"/>
            <w:tcBorders>
              <w:top w:val="nil"/>
              <w:bottom w:val="nil"/>
            </w:tcBorders>
            <w:shd w:val="clear" w:color="auto" w:fill="FFFFFF"/>
            <w:hideMark/>
          </w:tcPr>
          <w:p w14:paraId="4974E6EC"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Asymp. Sig. (2-tailed)</w:t>
            </w:r>
          </w:p>
        </w:tc>
        <w:tc>
          <w:tcPr>
            <w:tcW w:w="1475" w:type="dxa"/>
            <w:tcBorders>
              <w:top w:val="nil"/>
              <w:bottom w:val="nil"/>
            </w:tcBorders>
            <w:shd w:val="clear" w:color="auto" w:fill="FFFFFF"/>
            <w:vAlign w:val="center"/>
            <w:hideMark/>
          </w:tcPr>
          <w:p w14:paraId="24CBCE58" w14:textId="77777777" w:rsidR="0044578D" w:rsidRPr="0044578D" w:rsidRDefault="0044578D" w:rsidP="0044578D">
            <w:pPr>
              <w:autoSpaceDE w:val="0"/>
              <w:autoSpaceDN w:val="0"/>
              <w:adjustRightInd w:val="0"/>
              <w:spacing w:line="276" w:lineRule="auto"/>
              <w:ind w:left="60" w:right="60"/>
              <w:jc w:val="right"/>
              <w:rPr>
                <w:rFonts w:eastAsiaTheme="minorEastAsia"/>
                <w:color w:val="000000"/>
                <w:sz w:val="16"/>
                <w:szCs w:val="16"/>
                <w:lang w:eastAsia="en-ID"/>
              </w:rPr>
            </w:pPr>
            <w:r w:rsidRPr="0044578D">
              <w:rPr>
                <w:rFonts w:eastAsiaTheme="minorEastAsia"/>
                <w:color w:val="000000"/>
                <w:sz w:val="16"/>
                <w:szCs w:val="16"/>
                <w:lang w:eastAsia="en-ID"/>
              </w:rPr>
              <w:t>.200</w:t>
            </w:r>
            <w:r w:rsidRPr="0044578D">
              <w:rPr>
                <w:rFonts w:eastAsiaTheme="minorEastAsia"/>
                <w:color w:val="000000"/>
                <w:sz w:val="16"/>
                <w:szCs w:val="16"/>
                <w:vertAlign w:val="superscript"/>
                <w:lang w:eastAsia="en-ID"/>
              </w:rPr>
              <w:t>c,d</w:t>
            </w:r>
          </w:p>
        </w:tc>
      </w:tr>
      <w:tr w:rsidR="0044578D" w:rsidRPr="0044578D" w14:paraId="7E8C9731" w14:textId="77777777" w:rsidTr="00256113">
        <w:trPr>
          <w:cantSplit/>
          <w:jc w:val="center"/>
        </w:trPr>
        <w:tc>
          <w:tcPr>
            <w:tcW w:w="5365" w:type="dxa"/>
            <w:gridSpan w:val="3"/>
            <w:tcBorders>
              <w:top w:val="nil"/>
              <w:bottom w:val="nil"/>
            </w:tcBorders>
            <w:shd w:val="clear" w:color="auto" w:fill="FFFFFF"/>
            <w:hideMark/>
          </w:tcPr>
          <w:p w14:paraId="588B9980"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a. Test distribution is Normal.</w:t>
            </w:r>
          </w:p>
        </w:tc>
      </w:tr>
      <w:tr w:rsidR="0044578D" w:rsidRPr="0044578D" w14:paraId="46C06626" w14:textId="77777777" w:rsidTr="00256113">
        <w:trPr>
          <w:cantSplit/>
          <w:jc w:val="center"/>
        </w:trPr>
        <w:tc>
          <w:tcPr>
            <w:tcW w:w="5365" w:type="dxa"/>
            <w:gridSpan w:val="3"/>
            <w:tcBorders>
              <w:top w:val="nil"/>
              <w:bottom w:val="nil"/>
            </w:tcBorders>
            <w:shd w:val="clear" w:color="auto" w:fill="FFFFFF"/>
            <w:hideMark/>
          </w:tcPr>
          <w:p w14:paraId="72912EE1"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b. Calculated from data.</w:t>
            </w:r>
          </w:p>
        </w:tc>
      </w:tr>
      <w:tr w:rsidR="0044578D" w:rsidRPr="0044578D" w14:paraId="634CA756" w14:textId="77777777" w:rsidTr="00256113">
        <w:trPr>
          <w:cantSplit/>
          <w:jc w:val="center"/>
        </w:trPr>
        <w:tc>
          <w:tcPr>
            <w:tcW w:w="5365" w:type="dxa"/>
            <w:gridSpan w:val="3"/>
            <w:tcBorders>
              <w:top w:val="nil"/>
              <w:bottom w:val="nil"/>
            </w:tcBorders>
            <w:shd w:val="clear" w:color="auto" w:fill="FFFFFF"/>
            <w:hideMark/>
          </w:tcPr>
          <w:p w14:paraId="5E1B95BF"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c. Lilliefors Significance Correction.</w:t>
            </w:r>
          </w:p>
        </w:tc>
      </w:tr>
      <w:tr w:rsidR="0044578D" w:rsidRPr="0044578D" w14:paraId="703ED947" w14:textId="77777777" w:rsidTr="00256113">
        <w:trPr>
          <w:cantSplit/>
          <w:jc w:val="center"/>
        </w:trPr>
        <w:tc>
          <w:tcPr>
            <w:tcW w:w="5365" w:type="dxa"/>
            <w:gridSpan w:val="3"/>
            <w:tcBorders>
              <w:top w:val="nil"/>
            </w:tcBorders>
            <w:shd w:val="clear" w:color="auto" w:fill="FFFFFF"/>
            <w:hideMark/>
          </w:tcPr>
          <w:p w14:paraId="0EBC7E1D" w14:textId="77777777" w:rsidR="0044578D" w:rsidRPr="0044578D" w:rsidRDefault="0044578D" w:rsidP="0044578D">
            <w:pPr>
              <w:autoSpaceDE w:val="0"/>
              <w:autoSpaceDN w:val="0"/>
              <w:adjustRightInd w:val="0"/>
              <w:spacing w:line="276" w:lineRule="auto"/>
              <w:ind w:left="60" w:right="60"/>
              <w:rPr>
                <w:rFonts w:eastAsiaTheme="minorEastAsia"/>
                <w:color w:val="000000"/>
                <w:sz w:val="16"/>
                <w:szCs w:val="16"/>
                <w:lang w:eastAsia="en-ID"/>
              </w:rPr>
            </w:pPr>
            <w:r w:rsidRPr="0044578D">
              <w:rPr>
                <w:rFonts w:eastAsiaTheme="minorEastAsia"/>
                <w:color w:val="000000"/>
                <w:sz w:val="16"/>
                <w:szCs w:val="16"/>
                <w:lang w:eastAsia="en-ID"/>
              </w:rPr>
              <w:t>d. This is a lower bound of the true significance.</w:t>
            </w:r>
          </w:p>
        </w:tc>
      </w:tr>
    </w:tbl>
    <w:p w14:paraId="36226238" w14:textId="77777777" w:rsidR="0044578D" w:rsidRPr="0044578D" w:rsidRDefault="0044578D" w:rsidP="0044578D">
      <w:pPr>
        <w:autoSpaceDE w:val="0"/>
        <w:autoSpaceDN w:val="0"/>
        <w:adjustRightInd w:val="0"/>
        <w:spacing w:line="276" w:lineRule="auto"/>
        <w:ind w:left="1265" w:firstLine="720"/>
        <w:rPr>
          <w:rFonts w:eastAsiaTheme="minorEastAsia"/>
          <w:i/>
          <w:iCs/>
          <w:sz w:val="20"/>
          <w:szCs w:val="20"/>
          <w:lang w:eastAsia="en-ID"/>
        </w:rPr>
      </w:pPr>
      <w:r w:rsidRPr="0044578D">
        <w:rPr>
          <w:rFonts w:eastAsiaTheme="minorEastAsia"/>
          <w:i/>
          <w:iCs/>
          <w:sz w:val="20"/>
          <w:szCs w:val="20"/>
          <w:lang w:eastAsia="en-ID"/>
        </w:rPr>
        <w:t>Sumber: Ouput Data SPSS, 23</w:t>
      </w:r>
    </w:p>
    <w:p w14:paraId="601EC7B2" w14:textId="77777777" w:rsidR="0044578D" w:rsidRPr="0044578D" w:rsidRDefault="0044578D" w:rsidP="0044578D">
      <w:pPr>
        <w:spacing w:line="276" w:lineRule="auto"/>
        <w:jc w:val="both"/>
        <w:rPr>
          <w:rFonts w:eastAsiaTheme="minorEastAsia"/>
          <w:i/>
          <w:iCs/>
          <w:sz w:val="20"/>
          <w:szCs w:val="20"/>
          <w:lang w:eastAsia="en-ID"/>
        </w:rPr>
      </w:pPr>
    </w:p>
    <w:p w14:paraId="17DFF133" w14:textId="77777777" w:rsidR="0044578D" w:rsidRPr="0044578D" w:rsidRDefault="0044578D" w:rsidP="0044578D">
      <w:pPr>
        <w:spacing w:line="276" w:lineRule="auto"/>
        <w:ind w:left="567" w:firstLine="153"/>
        <w:jc w:val="both"/>
        <w:rPr>
          <w:sz w:val="20"/>
          <w:szCs w:val="20"/>
          <w:lang w:val="en-US"/>
        </w:rPr>
      </w:pPr>
      <w:r w:rsidRPr="0044578D">
        <w:rPr>
          <w:sz w:val="20"/>
          <w:szCs w:val="20"/>
          <w:lang w:val="en-US"/>
        </w:rPr>
        <w:t>Berdasarkan hasil uji normalitas dapat diketahui bahwa nilai Asymp Sig sebesar 0,200 artinya lebih besar dari 0,05. Maka dapat disimpulkan bahwa data berdistribusi normal.</w:t>
      </w:r>
    </w:p>
    <w:p w14:paraId="0534FCD6" w14:textId="77777777" w:rsidR="0044578D" w:rsidRPr="0044578D" w:rsidRDefault="0044578D" w:rsidP="0044578D">
      <w:pPr>
        <w:spacing w:line="276" w:lineRule="auto"/>
        <w:ind w:left="567" w:firstLine="153"/>
        <w:jc w:val="both"/>
        <w:rPr>
          <w:sz w:val="20"/>
          <w:szCs w:val="20"/>
          <w:lang w:val="en-US"/>
        </w:rPr>
      </w:pPr>
      <w:r w:rsidRPr="0044578D">
        <w:rPr>
          <w:sz w:val="20"/>
          <w:szCs w:val="20"/>
          <w:lang w:val="en-US"/>
        </w:rPr>
        <w:t xml:space="preserve">Untuk mengetahui normal atau tidaknya juga dapat dilakukan melalui metode grafis atau pengujaim </w:t>
      </w:r>
      <w:r w:rsidRPr="0044578D">
        <w:rPr>
          <w:i/>
          <w:iCs/>
          <w:sz w:val="20"/>
          <w:szCs w:val="20"/>
          <w:lang w:val="en-US"/>
        </w:rPr>
        <w:t>Normality P-P Plot of regression Standarlized Residual Normality</w:t>
      </w:r>
      <w:r w:rsidRPr="0044578D">
        <w:rPr>
          <w:sz w:val="20"/>
          <w:szCs w:val="20"/>
          <w:lang w:val="en-US"/>
        </w:rPr>
        <w:t>. Suatu data dikatakan berdistribusi normal apabila sebaran data tersebut membentuk titik-titik yang mendekati garis diagonal.</w:t>
      </w:r>
    </w:p>
    <w:p w14:paraId="5CD43FE8" w14:textId="77777777" w:rsidR="0044578D" w:rsidRPr="0044578D" w:rsidRDefault="0044578D" w:rsidP="0044578D">
      <w:pPr>
        <w:autoSpaceDE w:val="0"/>
        <w:autoSpaceDN w:val="0"/>
        <w:adjustRightInd w:val="0"/>
        <w:spacing w:line="276" w:lineRule="auto"/>
        <w:ind w:left="567"/>
        <w:jc w:val="center"/>
        <w:rPr>
          <w:rFonts w:eastAsiaTheme="minorEastAsia"/>
          <w:sz w:val="20"/>
          <w:szCs w:val="20"/>
          <w:lang w:eastAsia="en-ID"/>
        </w:rPr>
      </w:pPr>
      <w:r w:rsidRPr="0044578D">
        <w:rPr>
          <w:rFonts w:eastAsiaTheme="minorEastAsia"/>
          <w:noProof/>
          <w:sz w:val="20"/>
          <w:szCs w:val="20"/>
          <w:lang w:eastAsia="en-ID"/>
        </w:rPr>
        <w:lastRenderedPageBreak/>
        <w:drawing>
          <wp:inline distT="0" distB="0" distL="0" distR="0" wp14:anchorId="373F9764" wp14:editId="1D9FBA03">
            <wp:extent cx="3476625" cy="2466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76625" cy="2466975"/>
                    </a:xfrm>
                    <a:prstGeom prst="rect">
                      <a:avLst/>
                    </a:prstGeom>
                    <a:noFill/>
                    <a:ln>
                      <a:noFill/>
                    </a:ln>
                  </pic:spPr>
                </pic:pic>
              </a:graphicData>
            </a:graphic>
          </wp:inline>
        </w:drawing>
      </w:r>
    </w:p>
    <w:p w14:paraId="55A4A0E4" w14:textId="77777777" w:rsidR="0044578D" w:rsidRPr="0044578D" w:rsidRDefault="0044578D" w:rsidP="0044578D">
      <w:pPr>
        <w:spacing w:line="276" w:lineRule="auto"/>
        <w:ind w:left="1440"/>
        <w:rPr>
          <w:i/>
          <w:iCs/>
          <w:sz w:val="20"/>
          <w:szCs w:val="20"/>
          <w:lang w:val="en-US"/>
        </w:rPr>
      </w:pPr>
      <w:r w:rsidRPr="0044578D">
        <w:rPr>
          <w:i/>
          <w:iCs/>
          <w:sz w:val="20"/>
          <w:szCs w:val="20"/>
          <w:lang w:val="en-US"/>
        </w:rPr>
        <w:t>Sumber: Output Data SPSS, 23</w:t>
      </w:r>
    </w:p>
    <w:p w14:paraId="27BD1D1A"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Gambar 2</w:t>
      </w:r>
    </w:p>
    <w:p w14:paraId="1D1232DB" w14:textId="77777777" w:rsidR="0044578D" w:rsidRPr="0044578D" w:rsidRDefault="0044578D" w:rsidP="0044578D">
      <w:pPr>
        <w:spacing w:line="276" w:lineRule="auto"/>
        <w:jc w:val="center"/>
        <w:rPr>
          <w:b/>
          <w:bCs/>
          <w:sz w:val="20"/>
          <w:szCs w:val="20"/>
          <w:lang w:val="en-US"/>
        </w:rPr>
      </w:pPr>
      <w:r w:rsidRPr="0044578D">
        <w:rPr>
          <w:b/>
          <w:bCs/>
          <w:sz w:val="20"/>
          <w:szCs w:val="20"/>
          <w:lang w:val="en-US"/>
        </w:rPr>
        <w:t>Hasil Uji Normalitas</w:t>
      </w:r>
    </w:p>
    <w:p w14:paraId="5E35CF2D" w14:textId="77777777" w:rsidR="0044578D" w:rsidRPr="0044578D" w:rsidRDefault="0044578D" w:rsidP="0044578D">
      <w:pPr>
        <w:spacing w:line="276" w:lineRule="auto"/>
        <w:jc w:val="both"/>
        <w:rPr>
          <w:sz w:val="20"/>
          <w:szCs w:val="20"/>
          <w:lang w:val="en-US"/>
        </w:rPr>
      </w:pPr>
    </w:p>
    <w:p w14:paraId="5159E676" w14:textId="77777777" w:rsidR="0044578D" w:rsidRPr="0044578D" w:rsidRDefault="0044578D" w:rsidP="0044578D">
      <w:pPr>
        <w:spacing w:line="276" w:lineRule="auto"/>
        <w:ind w:left="720" w:firstLine="720"/>
        <w:jc w:val="both"/>
        <w:rPr>
          <w:sz w:val="20"/>
          <w:szCs w:val="20"/>
          <w:lang w:val="en-US"/>
        </w:rPr>
      </w:pPr>
      <w:r w:rsidRPr="0044578D">
        <w:rPr>
          <w:sz w:val="20"/>
          <w:szCs w:val="20"/>
          <w:lang w:val="en-US"/>
        </w:rPr>
        <w:t xml:space="preserve">Berdasarkan hasil uji normalitas dapat diketahui bahwa grafik </w:t>
      </w:r>
      <w:r w:rsidRPr="0044578D">
        <w:rPr>
          <w:i/>
          <w:iCs/>
          <w:sz w:val="20"/>
          <w:szCs w:val="20"/>
          <w:lang w:val="en-US"/>
        </w:rPr>
        <w:t>Nomal Probability Plot</w:t>
      </w:r>
      <w:r w:rsidRPr="0044578D">
        <w:rPr>
          <w:sz w:val="20"/>
          <w:szCs w:val="20"/>
          <w:lang w:val="en-US"/>
        </w:rPr>
        <w:t xml:space="preserve"> menunjukkan bahwa data menyebar di sekitar garis horizontal serta mengikuti arah garis diagonal. Hasil tersebut dikatakan telah memenuhi syarat </w:t>
      </w:r>
      <w:r w:rsidRPr="0044578D">
        <w:rPr>
          <w:i/>
          <w:iCs/>
          <w:sz w:val="20"/>
          <w:szCs w:val="20"/>
          <w:lang w:val="en-US"/>
        </w:rPr>
        <w:t>Normal Probability Plot</w:t>
      </w:r>
      <w:r w:rsidRPr="0044578D">
        <w:rPr>
          <w:sz w:val="20"/>
          <w:szCs w:val="20"/>
          <w:lang w:val="en-US"/>
        </w:rPr>
        <w:t xml:space="preserve"> sehingga penelitian ini berdistribusi normal.</w:t>
      </w:r>
    </w:p>
    <w:p w14:paraId="00EB130A" w14:textId="77777777" w:rsidR="0044578D" w:rsidRPr="0044578D" w:rsidRDefault="0044578D" w:rsidP="0044578D">
      <w:pPr>
        <w:numPr>
          <w:ilvl w:val="0"/>
          <w:numId w:val="14"/>
        </w:numPr>
        <w:suppressAutoHyphens w:val="0"/>
        <w:spacing w:line="276" w:lineRule="auto"/>
        <w:contextualSpacing/>
        <w:jc w:val="both"/>
        <w:rPr>
          <w:b/>
          <w:bCs/>
          <w:sz w:val="20"/>
          <w:szCs w:val="20"/>
          <w:lang w:val="en-US"/>
        </w:rPr>
      </w:pPr>
      <w:r w:rsidRPr="0044578D">
        <w:rPr>
          <w:b/>
          <w:bCs/>
          <w:sz w:val="20"/>
          <w:szCs w:val="20"/>
          <w:lang w:val="en-US"/>
        </w:rPr>
        <w:t>Uji Heteroskedastisitas</w:t>
      </w:r>
    </w:p>
    <w:p w14:paraId="554615C3" w14:textId="77777777" w:rsidR="0044578D" w:rsidRPr="0044578D" w:rsidRDefault="0044578D" w:rsidP="0044578D">
      <w:pPr>
        <w:spacing w:line="276" w:lineRule="auto"/>
        <w:ind w:left="720" w:firstLine="720"/>
        <w:jc w:val="both"/>
        <w:rPr>
          <w:sz w:val="20"/>
          <w:szCs w:val="20"/>
          <w:lang w:val="en-US"/>
        </w:rPr>
      </w:pPr>
      <w:r w:rsidRPr="0044578D">
        <w:rPr>
          <w:sz w:val="20"/>
          <w:szCs w:val="20"/>
          <w:lang w:val="en-US"/>
        </w:rPr>
        <w:t xml:space="preserve">Uji heteroskedastisitas bertujuan untuk menguji apakah pada model regresi terjadi ketidaksamaan variance dari residual pengamatan satu ke pengamatan yang lain. Untuk mengetahui adanya heteroskedastisitas atau tidak dapat dilihat dengan metode grafis atau </w:t>
      </w:r>
      <w:r w:rsidRPr="0044578D">
        <w:rPr>
          <w:i/>
          <w:iCs/>
          <w:sz w:val="20"/>
          <w:szCs w:val="20"/>
          <w:lang w:val="en-US"/>
        </w:rPr>
        <w:t xml:space="preserve">scatterplot </w:t>
      </w:r>
      <w:r w:rsidRPr="0044578D">
        <w:rPr>
          <w:sz w:val="20"/>
          <w:szCs w:val="20"/>
          <w:lang w:val="en-US"/>
        </w:rPr>
        <w:t xml:space="preserve">apabila </w:t>
      </w:r>
      <w:r w:rsidRPr="0044578D">
        <w:rPr>
          <w:i/>
          <w:iCs/>
          <w:sz w:val="20"/>
          <w:szCs w:val="20"/>
          <w:lang w:val="en-US"/>
        </w:rPr>
        <w:t>scatterplot</w:t>
      </w:r>
      <w:r w:rsidRPr="0044578D">
        <w:rPr>
          <w:sz w:val="20"/>
          <w:szCs w:val="20"/>
          <w:lang w:val="en-US"/>
        </w:rPr>
        <w:t xml:space="preserve"> terlihat titik-titik yang menyebar secara acak, baik dibagian atas angka 0 atau dibagian bawah angka 0 dari sumbu vertikal atau sumbu Y, maka tidak terjadi heteroskedastisitas.</w:t>
      </w:r>
    </w:p>
    <w:p w14:paraId="7CBDBD58" w14:textId="77777777" w:rsidR="0044578D" w:rsidRPr="0044578D" w:rsidRDefault="0044578D" w:rsidP="0044578D">
      <w:pPr>
        <w:spacing w:line="276" w:lineRule="auto"/>
        <w:rPr>
          <w:sz w:val="20"/>
          <w:szCs w:val="20"/>
          <w:lang w:val="en-US"/>
        </w:rPr>
      </w:pPr>
    </w:p>
    <w:p w14:paraId="1615C6AB" w14:textId="77777777" w:rsidR="0044578D" w:rsidRPr="0044578D" w:rsidRDefault="0044578D" w:rsidP="0044578D">
      <w:pPr>
        <w:autoSpaceDE w:val="0"/>
        <w:autoSpaceDN w:val="0"/>
        <w:adjustRightInd w:val="0"/>
        <w:spacing w:line="276" w:lineRule="auto"/>
        <w:ind w:hanging="284"/>
        <w:jc w:val="center"/>
        <w:rPr>
          <w:rFonts w:eastAsiaTheme="minorEastAsia"/>
          <w:i/>
          <w:iCs/>
          <w:sz w:val="20"/>
          <w:szCs w:val="20"/>
          <w:lang w:eastAsia="en-ID"/>
        </w:rPr>
      </w:pPr>
      <w:r w:rsidRPr="0044578D">
        <w:rPr>
          <w:rFonts w:eastAsiaTheme="minorEastAsia"/>
          <w:noProof/>
          <w:sz w:val="20"/>
          <w:szCs w:val="20"/>
          <w:lang w:eastAsia="en-ID"/>
        </w:rPr>
        <w:drawing>
          <wp:inline distT="0" distB="0" distL="0" distR="0" wp14:anchorId="13AFC109" wp14:editId="588D35BC">
            <wp:extent cx="3162300" cy="2238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2300" cy="2238375"/>
                    </a:xfrm>
                    <a:prstGeom prst="rect">
                      <a:avLst/>
                    </a:prstGeom>
                    <a:noFill/>
                    <a:ln>
                      <a:noFill/>
                    </a:ln>
                  </pic:spPr>
                </pic:pic>
              </a:graphicData>
            </a:graphic>
          </wp:inline>
        </w:drawing>
      </w:r>
    </w:p>
    <w:p w14:paraId="5C733E99" w14:textId="77777777" w:rsidR="0044578D" w:rsidRPr="0044578D" w:rsidRDefault="0044578D" w:rsidP="0044578D">
      <w:pPr>
        <w:autoSpaceDE w:val="0"/>
        <w:autoSpaceDN w:val="0"/>
        <w:adjustRightInd w:val="0"/>
        <w:spacing w:line="276" w:lineRule="auto"/>
        <w:ind w:left="1440" w:firstLine="720"/>
        <w:rPr>
          <w:rFonts w:eastAsiaTheme="minorEastAsia"/>
          <w:i/>
          <w:iCs/>
          <w:sz w:val="20"/>
          <w:szCs w:val="20"/>
          <w:lang w:eastAsia="en-ID"/>
        </w:rPr>
      </w:pPr>
      <w:r w:rsidRPr="0044578D">
        <w:rPr>
          <w:rFonts w:eastAsiaTheme="minorEastAsia"/>
          <w:i/>
          <w:iCs/>
          <w:sz w:val="20"/>
          <w:szCs w:val="20"/>
          <w:lang w:eastAsia="en-ID"/>
        </w:rPr>
        <w:t>Sumber: Output Data SPSS, 23</w:t>
      </w:r>
    </w:p>
    <w:p w14:paraId="4C35616D" w14:textId="77777777" w:rsidR="0044578D" w:rsidRPr="0044578D" w:rsidRDefault="0044578D" w:rsidP="0044578D">
      <w:pPr>
        <w:autoSpaceDE w:val="0"/>
        <w:autoSpaceDN w:val="0"/>
        <w:adjustRightInd w:val="0"/>
        <w:spacing w:line="276" w:lineRule="auto"/>
        <w:jc w:val="center"/>
        <w:rPr>
          <w:rFonts w:eastAsiaTheme="minorEastAsia"/>
          <w:b/>
          <w:bCs/>
          <w:sz w:val="20"/>
          <w:szCs w:val="20"/>
          <w:lang w:val="en-US" w:eastAsia="en-ID"/>
        </w:rPr>
      </w:pPr>
      <w:r w:rsidRPr="0044578D">
        <w:rPr>
          <w:rFonts w:eastAsiaTheme="minorEastAsia"/>
          <w:b/>
          <w:bCs/>
          <w:sz w:val="20"/>
          <w:szCs w:val="20"/>
          <w:lang w:eastAsia="en-ID"/>
        </w:rPr>
        <w:t xml:space="preserve">Gambar </w:t>
      </w:r>
      <w:r w:rsidRPr="0044578D">
        <w:rPr>
          <w:rFonts w:eastAsiaTheme="minorEastAsia"/>
          <w:b/>
          <w:bCs/>
          <w:sz w:val="20"/>
          <w:szCs w:val="20"/>
          <w:lang w:val="en-US" w:eastAsia="en-ID"/>
        </w:rPr>
        <w:t>3</w:t>
      </w:r>
    </w:p>
    <w:p w14:paraId="36E77761" w14:textId="77777777" w:rsidR="0044578D" w:rsidRPr="0044578D" w:rsidRDefault="0044578D" w:rsidP="0044578D">
      <w:pPr>
        <w:autoSpaceDE w:val="0"/>
        <w:autoSpaceDN w:val="0"/>
        <w:adjustRightInd w:val="0"/>
        <w:spacing w:line="276" w:lineRule="auto"/>
        <w:jc w:val="center"/>
        <w:rPr>
          <w:rFonts w:eastAsiaTheme="minorEastAsia"/>
          <w:b/>
          <w:bCs/>
          <w:sz w:val="20"/>
          <w:szCs w:val="20"/>
          <w:lang w:eastAsia="en-ID"/>
        </w:rPr>
      </w:pPr>
      <w:r w:rsidRPr="0044578D">
        <w:rPr>
          <w:rFonts w:eastAsiaTheme="minorEastAsia"/>
          <w:b/>
          <w:bCs/>
          <w:sz w:val="20"/>
          <w:szCs w:val="20"/>
          <w:lang w:eastAsia="en-ID"/>
        </w:rPr>
        <w:t>Hasil Uji Heteroskedastisitas</w:t>
      </w:r>
    </w:p>
    <w:p w14:paraId="68DB837A" w14:textId="77777777" w:rsidR="0044578D" w:rsidRPr="0044578D" w:rsidRDefault="0044578D" w:rsidP="0044578D">
      <w:pPr>
        <w:autoSpaceDE w:val="0"/>
        <w:autoSpaceDN w:val="0"/>
        <w:adjustRightInd w:val="0"/>
        <w:spacing w:line="276" w:lineRule="auto"/>
        <w:jc w:val="center"/>
        <w:rPr>
          <w:rFonts w:eastAsiaTheme="minorEastAsia"/>
          <w:b/>
          <w:bCs/>
          <w:sz w:val="20"/>
          <w:szCs w:val="20"/>
          <w:lang w:eastAsia="en-ID"/>
        </w:rPr>
      </w:pPr>
    </w:p>
    <w:p w14:paraId="484FC4D9" w14:textId="77777777" w:rsidR="0044578D" w:rsidRPr="0044578D" w:rsidRDefault="0044578D" w:rsidP="0044578D">
      <w:pPr>
        <w:autoSpaceDE w:val="0"/>
        <w:autoSpaceDN w:val="0"/>
        <w:adjustRightInd w:val="0"/>
        <w:spacing w:line="276" w:lineRule="auto"/>
        <w:ind w:left="720" w:firstLine="720"/>
        <w:jc w:val="both"/>
        <w:rPr>
          <w:rFonts w:eastAsiaTheme="minorEastAsia"/>
          <w:sz w:val="20"/>
          <w:szCs w:val="20"/>
          <w:lang w:eastAsia="en-ID"/>
        </w:rPr>
      </w:pPr>
      <w:r w:rsidRPr="0044578D">
        <w:rPr>
          <w:rFonts w:eastAsiaTheme="minorEastAsia"/>
          <w:sz w:val="20"/>
          <w:szCs w:val="20"/>
          <w:lang w:eastAsia="en-ID"/>
        </w:rPr>
        <w:t xml:space="preserve">Berdasarkan gambar diatas dapat diketahui bahwa titik-titik data yang digunakan pada penelitian ini menyebar secara baik di bagian atas angka nol atau dibagian bawah angka 0 dari sumbu </w:t>
      </w:r>
      <w:r w:rsidRPr="0044578D">
        <w:rPr>
          <w:rFonts w:eastAsiaTheme="minorEastAsia"/>
          <w:i/>
          <w:iCs/>
          <w:sz w:val="20"/>
          <w:szCs w:val="20"/>
          <w:lang w:eastAsia="en-ID"/>
        </w:rPr>
        <w:t xml:space="preserve">vertical </w:t>
      </w:r>
      <w:r w:rsidRPr="0044578D">
        <w:rPr>
          <w:rFonts w:eastAsiaTheme="minorEastAsia"/>
          <w:sz w:val="20"/>
          <w:szCs w:val="20"/>
          <w:lang w:eastAsia="en-ID"/>
        </w:rPr>
        <w:t>atau sumbu Y, dengan demikian dapat disimpulkan bahwa tidak terjadi gejala heteroskedastisitas.</w:t>
      </w:r>
    </w:p>
    <w:p w14:paraId="20E9F5BF" w14:textId="4A855A75" w:rsidR="0044578D" w:rsidRDefault="0044578D">
      <w:pPr>
        <w:suppressAutoHyphens w:val="0"/>
      </w:pPr>
      <w:r>
        <w:br w:type="page"/>
      </w:r>
    </w:p>
    <w:p w14:paraId="41A75A79" w14:textId="77777777" w:rsidR="00CD0D37" w:rsidRPr="00CD0D37" w:rsidRDefault="00CD0D37" w:rsidP="00CD0D37">
      <w:pPr>
        <w:numPr>
          <w:ilvl w:val="0"/>
          <w:numId w:val="14"/>
        </w:numPr>
        <w:suppressAutoHyphens w:val="0"/>
        <w:spacing w:line="276" w:lineRule="auto"/>
        <w:contextualSpacing/>
        <w:jc w:val="both"/>
        <w:rPr>
          <w:b/>
          <w:bCs/>
          <w:sz w:val="20"/>
          <w:szCs w:val="20"/>
          <w:lang w:val="zh-CN"/>
        </w:rPr>
      </w:pPr>
      <w:r w:rsidRPr="00CD0D37">
        <w:rPr>
          <w:b/>
          <w:bCs/>
          <w:sz w:val="20"/>
          <w:szCs w:val="20"/>
        </w:rPr>
        <w:lastRenderedPageBreak/>
        <w:t>Uji Multikolinieritas</w:t>
      </w:r>
    </w:p>
    <w:p w14:paraId="4C46BD4E" w14:textId="77777777" w:rsidR="00CD0D37" w:rsidRPr="00CD0D37" w:rsidRDefault="00CD0D37" w:rsidP="00CD0D37">
      <w:pPr>
        <w:spacing w:line="276" w:lineRule="auto"/>
        <w:ind w:left="720" w:firstLine="720"/>
        <w:jc w:val="both"/>
        <w:rPr>
          <w:i/>
          <w:iCs/>
          <w:sz w:val="20"/>
          <w:szCs w:val="20"/>
        </w:rPr>
      </w:pPr>
      <w:r w:rsidRPr="00CD0D37">
        <w:rPr>
          <w:sz w:val="20"/>
          <w:szCs w:val="20"/>
        </w:rPr>
        <w:t xml:space="preserve">Uji multikolinieritas bertujuan untuk menguji ada atau tidaknya korelasi antara variabel bebas (X) dan variabel terikat (Y). Hasil uji multikolonieritas dapat dilihat melalui tabel Coefficients2 pada kolom nilai dari Variance Inflotion Factor (VIF), juka nilai VIF yang diperoleh masing-masing variabel bebas diantara 1-10 dan nilai </w:t>
      </w:r>
      <w:r w:rsidRPr="00CD0D37">
        <w:rPr>
          <w:i/>
          <w:iCs/>
          <w:sz w:val="20"/>
          <w:szCs w:val="20"/>
        </w:rPr>
        <w:t>Tolerance</w:t>
      </w:r>
      <w:r w:rsidRPr="00CD0D37">
        <w:rPr>
          <w:sz w:val="20"/>
          <w:szCs w:val="20"/>
        </w:rPr>
        <w:t xml:space="preserve"> lebih besar dari 0,1 (&gt;0,1) maka dalam model regresi tidak terjadi adanya gejala </w:t>
      </w:r>
      <w:r w:rsidRPr="00CD0D37">
        <w:rPr>
          <w:i/>
          <w:iCs/>
          <w:sz w:val="20"/>
          <w:szCs w:val="20"/>
        </w:rPr>
        <w:t>multikolinierity</w:t>
      </w:r>
      <w:r w:rsidRPr="00CD0D37">
        <w:rPr>
          <w:sz w:val="20"/>
          <w:szCs w:val="20"/>
        </w:rPr>
        <w:t xml:space="preserve"> diantara variabel bebasnya, sedangkan jika nilai VIF yang diperoleh lebih dari 10 (&gt;10) maka dalam model regresi terjadi adanya gejala </w:t>
      </w:r>
      <w:r w:rsidRPr="00CD0D37">
        <w:rPr>
          <w:i/>
          <w:iCs/>
          <w:sz w:val="20"/>
          <w:szCs w:val="20"/>
        </w:rPr>
        <w:t>multikolinierity.</w:t>
      </w:r>
    </w:p>
    <w:p w14:paraId="50D94203" w14:textId="77777777" w:rsidR="00CD0D37" w:rsidRPr="00CD0D37" w:rsidRDefault="00CD0D37" w:rsidP="00CD0D37">
      <w:pPr>
        <w:spacing w:line="276" w:lineRule="auto"/>
        <w:jc w:val="center"/>
        <w:rPr>
          <w:b/>
          <w:bCs/>
          <w:sz w:val="20"/>
          <w:szCs w:val="20"/>
          <w:lang w:val="en-US"/>
        </w:rPr>
      </w:pPr>
      <w:r w:rsidRPr="00CD0D37">
        <w:rPr>
          <w:b/>
          <w:bCs/>
          <w:sz w:val="20"/>
          <w:szCs w:val="20"/>
        </w:rPr>
        <w:t xml:space="preserve">Tabel </w:t>
      </w:r>
      <w:r w:rsidRPr="00CD0D37">
        <w:rPr>
          <w:b/>
          <w:bCs/>
          <w:sz w:val="20"/>
          <w:szCs w:val="20"/>
          <w:lang w:val="en-US"/>
        </w:rPr>
        <w:t>8</w:t>
      </w:r>
    </w:p>
    <w:p w14:paraId="39C63D6A" w14:textId="77777777" w:rsidR="00CD0D37" w:rsidRPr="00CD0D37" w:rsidRDefault="00CD0D37" w:rsidP="00CD0D37">
      <w:pPr>
        <w:spacing w:line="276" w:lineRule="auto"/>
        <w:jc w:val="center"/>
        <w:rPr>
          <w:b/>
          <w:bCs/>
          <w:sz w:val="20"/>
          <w:szCs w:val="20"/>
        </w:rPr>
      </w:pPr>
      <w:r w:rsidRPr="00CD0D37">
        <w:rPr>
          <w:b/>
          <w:bCs/>
          <w:sz w:val="20"/>
          <w:szCs w:val="20"/>
        </w:rPr>
        <w:t>Hasil Uji Multikolinieritas</w:t>
      </w:r>
    </w:p>
    <w:tbl>
      <w:tblPr>
        <w:tblW w:w="4911" w:type="pct"/>
        <w:jc w:val="right"/>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285"/>
        <w:gridCol w:w="1712"/>
        <w:gridCol w:w="3688"/>
        <w:gridCol w:w="2883"/>
        <w:gridCol w:w="625"/>
      </w:tblGrid>
      <w:tr w:rsidR="00CD0D37" w:rsidRPr="00CD0D37" w14:paraId="71836BA0" w14:textId="77777777" w:rsidTr="00256113">
        <w:trPr>
          <w:cantSplit/>
          <w:jc w:val="right"/>
        </w:trPr>
        <w:tc>
          <w:tcPr>
            <w:tcW w:w="5000" w:type="pct"/>
            <w:gridSpan w:val="5"/>
            <w:tcBorders>
              <w:top w:val="single" w:sz="4" w:space="0" w:color="auto"/>
              <w:bottom w:val="single" w:sz="4" w:space="0" w:color="auto"/>
            </w:tcBorders>
            <w:shd w:val="clear" w:color="auto" w:fill="FFFFFF"/>
            <w:vAlign w:val="center"/>
            <w:hideMark/>
          </w:tcPr>
          <w:p w14:paraId="052EDA90"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Coefficients</w:t>
            </w:r>
            <w:r w:rsidRPr="00CD0D37">
              <w:rPr>
                <w:rFonts w:eastAsiaTheme="minorEastAsia"/>
                <w:b/>
                <w:bCs/>
                <w:color w:val="000000"/>
                <w:sz w:val="16"/>
                <w:szCs w:val="16"/>
                <w:vertAlign w:val="superscript"/>
                <w:lang w:eastAsia="en-ID"/>
              </w:rPr>
              <w:t>a</w:t>
            </w:r>
          </w:p>
        </w:tc>
      </w:tr>
      <w:tr w:rsidR="00CD0D37" w:rsidRPr="00CD0D37" w14:paraId="2F0E1618" w14:textId="77777777" w:rsidTr="00256113">
        <w:trPr>
          <w:gridAfter w:val="1"/>
          <w:wAfter w:w="340" w:type="pct"/>
          <w:cantSplit/>
          <w:jc w:val="right"/>
        </w:trPr>
        <w:tc>
          <w:tcPr>
            <w:tcW w:w="1086" w:type="pct"/>
            <w:gridSpan w:val="2"/>
            <w:vMerge w:val="restart"/>
            <w:shd w:val="clear" w:color="auto" w:fill="FFFFFF"/>
            <w:vAlign w:val="center"/>
            <w:hideMark/>
          </w:tcPr>
          <w:p w14:paraId="59C4C47F"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Model</w:t>
            </w:r>
          </w:p>
        </w:tc>
        <w:tc>
          <w:tcPr>
            <w:tcW w:w="3574" w:type="pct"/>
            <w:gridSpan w:val="2"/>
            <w:shd w:val="clear" w:color="auto" w:fill="FFFFFF"/>
            <w:vAlign w:val="center"/>
            <w:hideMark/>
          </w:tcPr>
          <w:p w14:paraId="6CB3213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Collinearity Statistics</w:t>
            </w:r>
          </w:p>
        </w:tc>
      </w:tr>
      <w:tr w:rsidR="00CD0D37" w:rsidRPr="00CD0D37" w14:paraId="5922196A" w14:textId="77777777" w:rsidTr="00256113">
        <w:trPr>
          <w:gridAfter w:val="1"/>
          <w:wAfter w:w="340" w:type="pct"/>
          <w:cantSplit/>
          <w:jc w:val="right"/>
        </w:trPr>
        <w:tc>
          <w:tcPr>
            <w:tcW w:w="0" w:type="auto"/>
            <w:gridSpan w:val="2"/>
            <w:vMerge/>
            <w:vAlign w:val="center"/>
            <w:hideMark/>
          </w:tcPr>
          <w:p w14:paraId="4A726BC3" w14:textId="77777777" w:rsidR="00CD0D37" w:rsidRPr="00CD0D37" w:rsidRDefault="00CD0D37" w:rsidP="00CD0D37">
            <w:pPr>
              <w:spacing w:line="276" w:lineRule="auto"/>
              <w:rPr>
                <w:rFonts w:eastAsiaTheme="minorEastAsia"/>
                <w:color w:val="000000"/>
                <w:sz w:val="16"/>
                <w:szCs w:val="16"/>
                <w:lang w:eastAsia="en-ID"/>
              </w:rPr>
            </w:pPr>
          </w:p>
        </w:tc>
        <w:tc>
          <w:tcPr>
            <w:tcW w:w="2006" w:type="pct"/>
            <w:shd w:val="clear" w:color="auto" w:fill="FFFFFF"/>
            <w:vAlign w:val="center"/>
            <w:hideMark/>
          </w:tcPr>
          <w:p w14:paraId="229CF7E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Tolerance</w:t>
            </w:r>
          </w:p>
        </w:tc>
        <w:tc>
          <w:tcPr>
            <w:tcW w:w="1568" w:type="pct"/>
            <w:shd w:val="clear" w:color="auto" w:fill="FFFFFF"/>
            <w:vAlign w:val="center"/>
            <w:hideMark/>
          </w:tcPr>
          <w:p w14:paraId="7ADF072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VIF</w:t>
            </w:r>
          </w:p>
        </w:tc>
      </w:tr>
      <w:tr w:rsidR="00CD0D37" w:rsidRPr="00CD0D37" w14:paraId="2A79C34C" w14:textId="77777777" w:rsidTr="00256113">
        <w:trPr>
          <w:gridAfter w:val="1"/>
          <w:wAfter w:w="340" w:type="pct"/>
          <w:cantSplit/>
          <w:jc w:val="right"/>
        </w:trPr>
        <w:tc>
          <w:tcPr>
            <w:tcW w:w="155" w:type="pct"/>
            <w:vMerge w:val="restart"/>
            <w:shd w:val="clear" w:color="auto" w:fill="FFFFFF"/>
            <w:vAlign w:val="center"/>
            <w:hideMark/>
          </w:tcPr>
          <w:p w14:paraId="0C35E4D5" w14:textId="77777777" w:rsidR="00CD0D37" w:rsidRPr="00CD0D37" w:rsidRDefault="00CD0D37" w:rsidP="00CD0D37">
            <w:pPr>
              <w:autoSpaceDE w:val="0"/>
              <w:autoSpaceDN w:val="0"/>
              <w:adjustRightInd w:val="0"/>
              <w:spacing w:line="276" w:lineRule="auto"/>
              <w:ind w:right="60"/>
              <w:jc w:val="center"/>
              <w:rPr>
                <w:rFonts w:eastAsiaTheme="minorEastAsia"/>
                <w:color w:val="000000"/>
                <w:sz w:val="16"/>
                <w:szCs w:val="16"/>
                <w:lang w:eastAsia="en-ID"/>
              </w:rPr>
            </w:pPr>
            <w:r w:rsidRPr="00CD0D37">
              <w:rPr>
                <w:rFonts w:eastAsiaTheme="minorEastAsia"/>
                <w:color w:val="000000"/>
                <w:sz w:val="16"/>
                <w:szCs w:val="16"/>
                <w:lang w:eastAsia="en-ID"/>
              </w:rPr>
              <w:t>1</w:t>
            </w:r>
          </w:p>
        </w:tc>
        <w:tc>
          <w:tcPr>
            <w:tcW w:w="931" w:type="pct"/>
            <w:shd w:val="clear" w:color="auto" w:fill="FFFFFF"/>
            <w:vAlign w:val="center"/>
            <w:hideMark/>
          </w:tcPr>
          <w:p w14:paraId="0A987362"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(Constant)</w:t>
            </w:r>
          </w:p>
        </w:tc>
        <w:tc>
          <w:tcPr>
            <w:tcW w:w="2006" w:type="pct"/>
            <w:shd w:val="clear" w:color="auto" w:fill="FFFFFF"/>
            <w:vAlign w:val="center"/>
          </w:tcPr>
          <w:p w14:paraId="158F2C54" w14:textId="77777777" w:rsidR="00CD0D37" w:rsidRPr="00CD0D37" w:rsidRDefault="00CD0D37" w:rsidP="00CD0D37">
            <w:pPr>
              <w:autoSpaceDE w:val="0"/>
              <w:autoSpaceDN w:val="0"/>
              <w:adjustRightInd w:val="0"/>
              <w:spacing w:line="276" w:lineRule="auto"/>
              <w:jc w:val="center"/>
              <w:rPr>
                <w:rFonts w:eastAsiaTheme="minorEastAsia"/>
                <w:sz w:val="16"/>
                <w:szCs w:val="16"/>
                <w:lang w:eastAsia="en-ID"/>
              </w:rPr>
            </w:pPr>
          </w:p>
        </w:tc>
        <w:tc>
          <w:tcPr>
            <w:tcW w:w="1568" w:type="pct"/>
            <w:shd w:val="clear" w:color="auto" w:fill="FFFFFF"/>
            <w:vAlign w:val="center"/>
          </w:tcPr>
          <w:p w14:paraId="30A44F0F" w14:textId="77777777" w:rsidR="00CD0D37" w:rsidRPr="00CD0D37" w:rsidRDefault="00CD0D37" w:rsidP="00CD0D37">
            <w:pPr>
              <w:autoSpaceDE w:val="0"/>
              <w:autoSpaceDN w:val="0"/>
              <w:adjustRightInd w:val="0"/>
              <w:spacing w:line="276" w:lineRule="auto"/>
              <w:jc w:val="center"/>
              <w:rPr>
                <w:rFonts w:eastAsiaTheme="minorEastAsia"/>
                <w:sz w:val="16"/>
                <w:szCs w:val="16"/>
                <w:lang w:eastAsia="en-ID"/>
              </w:rPr>
            </w:pPr>
          </w:p>
        </w:tc>
      </w:tr>
      <w:tr w:rsidR="00CD0D37" w:rsidRPr="00CD0D37" w14:paraId="568110BD" w14:textId="77777777" w:rsidTr="00256113">
        <w:trPr>
          <w:gridAfter w:val="1"/>
          <w:wAfter w:w="340" w:type="pct"/>
          <w:cantSplit/>
          <w:trHeight w:val="724"/>
          <w:jc w:val="right"/>
        </w:trPr>
        <w:tc>
          <w:tcPr>
            <w:tcW w:w="0" w:type="auto"/>
            <w:vMerge/>
            <w:vAlign w:val="center"/>
            <w:hideMark/>
          </w:tcPr>
          <w:p w14:paraId="1C461414" w14:textId="77777777" w:rsidR="00CD0D37" w:rsidRPr="00CD0D37" w:rsidRDefault="00CD0D37" w:rsidP="00CD0D37">
            <w:pPr>
              <w:spacing w:line="276" w:lineRule="auto"/>
              <w:rPr>
                <w:rFonts w:eastAsiaTheme="minorEastAsia"/>
                <w:color w:val="000000"/>
                <w:sz w:val="16"/>
                <w:szCs w:val="16"/>
                <w:lang w:eastAsia="en-ID"/>
              </w:rPr>
            </w:pPr>
          </w:p>
        </w:tc>
        <w:tc>
          <w:tcPr>
            <w:tcW w:w="931" w:type="pct"/>
            <w:shd w:val="clear" w:color="auto" w:fill="FFFFFF"/>
            <w:vAlign w:val="center"/>
            <w:hideMark/>
          </w:tcPr>
          <w:p w14:paraId="477CF218"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Experiental Marketing</w:t>
            </w:r>
          </w:p>
        </w:tc>
        <w:tc>
          <w:tcPr>
            <w:tcW w:w="2006" w:type="pct"/>
            <w:shd w:val="clear" w:color="auto" w:fill="FFFFFF"/>
            <w:vAlign w:val="center"/>
            <w:hideMark/>
          </w:tcPr>
          <w:p w14:paraId="1F6070B7"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.261</w:t>
            </w:r>
          </w:p>
        </w:tc>
        <w:tc>
          <w:tcPr>
            <w:tcW w:w="1568" w:type="pct"/>
            <w:shd w:val="clear" w:color="auto" w:fill="FFFFFF"/>
            <w:vAlign w:val="center"/>
            <w:hideMark/>
          </w:tcPr>
          <w:p w14:paraId="51D0E8D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3.828</w:t>
            </w:r>
          </w:p>
        </w:tc>
      </w:tr>
      <w:tr w:rsidR="00CD0D37" w:rsidRPr="00CD0D37" w14:paraId="37609A9A" w14:textId="77777777" w:rsidTr="00256113">
        <w:trPr>
          <w:gridAfter w:val="1"/>
          <w:wAfter w:w="340" w:type="pct"/>
          <w:cantSplit/>
          <w:jc w:val="right"/>
        </w:trPr>
        <w:tc>
          <w:tcPr>
            <w:tcW w:w="0" w:type="auto"/>
            <w:vMerge/>
            <w:vAlign w:val="center"/>
            <w:hideMark/>
          </w:tcPr>
          <w:p w14:paraId="306C08F0" w14:textId="77777777" w:rsidR="00CD0D37" w:rsidRPr="00CD0D37" w:rsidRDefault="00CD0D37" w:rsidP="00CD0D37">
            <w:pPr>
              <w:spacing w:line="276" w:lineRule="auto"/>
              <w:rPr>
                <w:rFonts w:eastAsiaTheme="minorEastAsia"/>
                <w:color w:val="000000"/>
                <w:sz w:val="16"/>
                <w:szCs w:val="16"/>
                <w:lang w:eastAsia="en-ID"/>
              </w:rPr>
            </w:pPr>
          </w:p>
        </w:tc>
        <w:tc>
          <w:tcPr>
            <w:tcW w:w="931" w:type="pct"/>
            <w:shd w:val="clear" w:color="auto" w:fill="FFFFFF"/>
            <w:vAlign w:val="center"/>
            <w:hideMark/>
          </w:tcPr>
          <w:p w14:paraId="3B9FB6B4"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Kualitas Produk</w:t>
            </w:r>
          </w:p>
        </w:tc>
        <w:tc>
          <w:tcPr>
            <w:tcW w:w="2006" w:type="pct"/>
            <w:shd w:val="clear" w:color="auto" w:fill="FFFFFF"/>
            <w:vAlign w:val="center"/>
            <w:hideMark/>
          </w:tcPr>
          <w:p w14:paraId="7930F739"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.330</w:t>
            </w:r>
          </w:p>
        </w:tc>
        <w:tc>
          <w:tcPr>
            <w:tcW w:w="1568" w:type="pct"/>
            <w:shd w:val="clear" w:color="auto" w:fill="FFFFFF"/>
            <w:vAlign w:val="center"/>
            <w:hideMark/>
          </w:tcPr>
          <w:p w14:paraId="66892BC2"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3.026</w:t>
            </w:r>
          </w:p>
        </w:tc>
      </w:tr>
      <w:tr w:rsidR="00CD0D37" w:rsidRPr="00CD0D37" w14:paraId="7B97BBE7" w14:textId="77777777" w:rsidTr="00256113">
        <w:trPr>
          <w:gridAfter w:val="1"/>
          <w:wAfter w:w="340" w:type="pct"/>
          <w:cantSplit/>
          <w:trHeight w:val="599"/>
          <w:jc w:val="right"/>
        </w:trPr>
        <w:tc>
          <w:tcPr>
            <w:tcW w:w="0" w:type="auto"/>
            <w:vMerge/>
            <w:vAlign w:val="center"/>
            <w:hideMark/>
          </w:tcPr>
          <w:p w14:paraId="1017D9B8" w14:textId="77777777" w:rsidR="00CD0D37" w:rsidRPr="00CD0D37" w:rsidRDefault="00CD0D37" w:rsidP="00CD0D37">
            <w:pPr>
              <w:spacing w:line="276" w:lineRule="auto"/>
              <w:rPr>
                <w:rFonts w:eastAsiaTheme="minorEastAsia"/>
                <w:color w:val="000000"/>
                <w:sz w:val="16"/>
                <w:szCs w:val="16"/>
                <w:lang w:eastAsia="en-ID"/>
              </w:rPr>
            </w:pPr>
          </w:p>
        </w:tc>
        <w:tc>
          <w:tcPr>
            <w:tcW w:w="931" w:type="pct"/>
            <w:shd w:val="clear" w:color="auto" w:fill="FFFFFF"/>
            <w:vAlign w:val="center"/>
            <w:hideMark/>
          </w:tcPr>
          <w:p w14:paraId="7E081E2A"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Kualitas Layanan</w:t>
            </w:r>
          </w:p>
        </w:tc>
        <w:tc>
          <w:tcPr>
            <w:tcW w:w="2006" w:type="pct"/>
            <w:shd w:val="clear" w:color="auto" w:fill="FFFFFF"/>
            <w:vAlign w:val="center"/>
            <w:hideMark/>
          </w:tcPr>
          <w:p w14:paraId="187A258D"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.417</w:t>
            </w:r>
          </w:p>
        </w:tc>
        <w:tc>
          <w:tcPr>
            <w:tcW w:w="1568" w:type="pct"/>
            <w:shd w:val="clear" w:color="auto" w:fill="FFFFFF"/>
            <w:vAlign w:val="center"/>
            <w:hideMark/>
          </w:tcPr>
          <w:p w14:paraId="20FF421B"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2.398</w:t>
            </w:r>
          </w:p>
        </w:tc>
      </w:tr>
      <w:tr w:rsidR="00CD0D37" w:rsidRPr="00CD0D37" w14:paraId="21D76671" w14:textId="77777777" w:rsidTr="00256113">
        <w:trPr>
          <w:cantSplit/>
          <w:jc w:val="right"/>
        </w:trPr>
        <w:tc>
          <w:tcPr>
            <w:tcW w:w="5000" w:type="pct"/>
            <w:gridSpan w:val="5"/>
            <w:shd w:val="clear" w:color="auto" w:fill="FFFFFF"/>
            <w:vAlign w:val="center"/>
            <w:hideMark/>
          </w:tcPr>
          <w:p w14:paraId="071092AB"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Dependent Variable: Loyalitas Konsumen</w:t>
            </w:r>
          </w:p>
        </w:tc>
      </w:tr>
    </w:tbl>
    <w:p w14:paraId="5F81B8FE" w14:textId="77777777" w:rsidR="00CD0D37" w:rsidRPr="00CD0D37" w:rsidRDefault="00CD0D37" w:rsidP="00CD0D37">
      <w:pPr>
        <w:autoSpaceDE w:val="0"/>
        <w:autoSpaceDN w:val="0"/>
        <w:adjustRightInd w:val="0"/>
        <w:spacing w:line="276" w:lineRule="auto"/>
        <w:ind w:left="698" w:firstLine="22"/>
        <w:rPr>
          <w:rFonts w:eastAsiaTheme="minorEastAsia"/>
          <w:i/>
          <w:iCs/>
          <w:sz w:val="20"/>
          <w:szCs w:val="20"/>
          <w:lang w:eastAsia="en-ID"/>
        </w:rPr>
      </w:pPr>
      <w:r w:rsidRPr="00CD0D37">
        <w:rPr>
          <w:rFonts w:eastAsiaTheme="minorEastAsia"/>
          <w:i/>
          <w:iCs/>
          <w:sz w:val="20"/>
          <w:szCs w:val="20"/>
          <w:lang w:eastAsia="en-ID"/>
        </w:rPr>
        <w:t>Sumber: Output Data SPSS, 23</w:t>
      </w:r>
    </w:p>
    <w:p w14:paraId="0EA2CE1B" w14:textId="77777777" w:rsidR="00CD0D37" w:rsidRPr="00CD0D37" w:rsidRDefault="00CD0D37" w:rsidP="00CD0D37">
      <w:pPr>
        <w:autoSpaceDE w:val="0"/>
        <w:autoSpaceDN w:val="0"/>
        <w:adjustRightInd w:val="0"/>
        <w:spacing w:line="276" w:lineRule="auto"/>
        <w:rPr>
          <w:rFonts w:eastAsiaTheme="minorEastAsia"/>
          <w:i/>
          <w:iCs/>
          <w:sz w:val="20"/>
          <w:szCs w:val="20"/>
          <w:lang w:eastAsia="en-ID"/>
        </w:rPr>
      </w:pPr>
    </w:p>
    <w:p w14:paraId="16C98F85" w14:textId="77777777" w:rsidR="00CD0D37" w:rsidRPr="00CD0D37" w:rsidRDefault="00CD0D37" w:rsidP="00CD0D37">
      <w:pPr>
        <w:autoSpaceDE w:val="0"/>
        <w:autoSpaceDN w:val="0"/>
        <w:adjustRightInd w:val="0"/>
        <w:spacing w:line="276" w:lineRule="auto"/>
        <w:ind w:left="1418" w:firstLine="567"/>
        <w:jc w:val="both"/>
        <w:rPr>
          <w:rFonts w:eastAsiaTheme="minorEastAsia"/>
          <w:sz w:val="20"/>
          <w:szCs w:val="20"/>
          <w:lang w:eastAsia="en-ID"/>
        </w:rPr>
      </w:pPr>
      <w:r w:rsidRPr="00CD0D37">
        <w:rPr>
          <w:rFonts w:eastAsiaTheme="minorEastAsia"/>
          <w:sz w:val="20"/>
          <w:szCs w:val="20"/>
          <w:lang w:eastAsia="en-ID"/>
        </w:rPr>
        <w:t>Berdasarkan hasil uji multikolinieritas diperoleh nilai VIF dari variabel experiental marketing sebesar 3,828 (&lt;10), variabel kualitas produk 3,026 (&lt;10), dan variabel kualitas layanan 2,398 (&lt;10). Dan nilai loyalitas konsumen dari experiental marketing, kualitas produk, dan kualitas layanan tersebut (&gt;0,1). Maka dari hasil tersebut dapat dinyatakan bahwa regresi tidak terdapat gejala multikolinieritas. Artinya bahwa diantara variabel bebas (experiental marketing, kualitas produk, dan kualitas layanan) tidak saling mempengaruhi.</w:t>
      </w:r>
    </w:p>
    <w:p w14:paraId="4D938D26" w14:textId="77777777" w:rsidR="00CD0D37" w:rsidRPr="00CD0D37" w:rsidRDefault="00CD0D37" w:rsidP="00CD0D37">
      <w:pPr>
        <w:spacing w:line="276" w:lineRule="auto"/>
        <w:ind w:left="1440" w:firstLine="720"/>
        <w:jc w:val="center"/>
        <w:rPr>
          <w:b/>
          <w:bCs/>
          <w:sz w:val="20"/>
          <w:szCs w:val="20"/>
          <w:lang w:val="zh-CN"/>
        </w:rPr>
      </w:pPr>
    </w:p>
    <w:p w14:paraId="309ACE9C" w14:textId="77777777" w:rsidR="00CD0D37" w:rsidRPr="00CD0D37" w:rsidRDefault="00CD0D37" w:rsidP="00CD0D37">
      <w:pPr>
        <w:spacing w:line="276" w:lineRule="auto"/>
        <w:ind w:left="1440" w:firstLine="720"/>
        <w:jc w:val="center"/>
        <w:rPr>
          <w:b/>
          <w:bCs/>
          <w:sz w:val="20"/>
          <w:szCs w:val="20"/>
          <w:lang w:val="zh-CN"/>
        </w:rPr>
      </w:pPr>
    </w:p>
    <w:p w14:paraId="3DF50E6A" w14:textId="77777777" w:rsidR="00CD0D37" w:rsidRPr="00CD0D37" w:rsidRDefault="00CD0D37" w:rsidP="00CD0D37">
      <w:pPr>
        <w:numPr>
          <w:ilvl w:val="6"/>
          <w:numId w:val="16"/>
        </w:numPr>
        <w:suppressAutoHyphens w:val="0"/>
        <w:spacing w:line="276" w:lineRule="auto"/>
        <w:ind w:left="1276" w:hanging="425"/>
        <w:jc w:val="both"/>
        <w:rPr>
          <w:b/>
          <w:bCs/>
          <w:sz w:val="20"/>
          <w:szCs w:val="20"/>
        </w:rPr>
      </w:pPr>
      <w:r w:rsidRPr="00CD0D37">
        <w:rPr>
          <w:b/>
          <w:bCs/>
          <w:sz w:val="20"/>
          <w:szCs w:val="20"/>
        </w:rPr>
        <w:t>Analisis Regresi Linier Berganda</w:t>
      </w:r>
    </w:p>
    <w:p w14:paraId="7D36C6E1" w14:textId="77777777" w:rsidR="00CD0D37" w:rsidRPr="00CD0D37" w:rsidRDefault="00CD0D37" w:rsidP="00CD0D37">
      <w:pPr>
        <w:spacing w:line="276" w:lineRule="auto"/>
        <w:ind w:left="1440" w:firstLine="545"/>
        <w:jc w:val="both"/>
        <w:rPr>
          <w:sz w:val="20"/>
          <w:szCs w:val="20"/>
        </w:rPr>
      </w:pPr>
      <w:r w:rsidRPr="00CD0D37">
        <w:rPr>
          <w:sz w:val="20"/>
          <w:szCs w:val="20"/>
        </w:rPr>
        <w:t>Analisis regresi linier berganda digunakan untuk mengetahui besarnya faktor variable yang digunakan. Juga bertujuan untuk mengetahui arah hubungan apakah variabel independen dengan variabel dependen mengalami hubungan positif dan negatif.</w:t>
      </w:r>
    </w:p>
    <w:p w14:paraId="3978A5CB" w14:textId="77777777" w:rsidR="00CD0D37" w:rsidRPr="00CD0D37" w:rsidRDefault="00CD0D37" w:rsidP="00CD0D37">
      <w:pPr>
        <w:spacing w:line="276" w:lineRule="auto"/>
        <w:ind w:left="1440" w:firstLine="545"/>
        <w:jc w:val="center"/>
        <w:rPr>
          <w:b/>
          <w:bCs/>
          <w:sz w:val="20"/>
          <w:szCs w:val="20"/>
          <w:lang w:val="en-US"/>
        </w:rPr>
      </w:pPr>
      <w:r w:rsidRPr="00CD0D37">
        <w:rPr>
          <w:b/>
          <w:bCs/>
          <w:sz w:val="20"/>
          <w:szCs w:val="20"/>
        </w:rPr>
        <w:t xml:space="preserve">Tabel </w:t>
      </w:r>
      <w:r w:rsidRPr="00CD0D37">
        <w:rPr>
          <w:b/>
          <w:bCs/>
          <w:sz w:val="20"/>
          <w:szCs w:val="20"/>
          <w:lang w:val="en-US"/>
        </w:rPr>
        <w:t>9</w:t>
      </w:r>
    </w:p>
    <w:p w14:paraId="647D208E" w14:textId="77777777" w:rsidR="00CD0D37" w:rsidRPr="00CD0D37" w:rsidRDefault="00CD0D37" w:rsidP="00CD0D37">
      <w:pPr>
        <w:spacing w:line="276" w:lineRule="auto"/>
        <w:ind w:left="1440" w:firstLine="545"/>
        <w:jc w:val="center"/>
        <w:rPr>
          <w:b/>
          <w:bCs/>
          <w:sz w:val="20"/>
          <w:szCs w:val="20"/>
        </w:rPr>
      </w:pPr>
      <w:r w:rsidRPr="00CD0D37">
        <w:rPr>
          <w:b/>
          <w:bCs/>
          <w:sz w:val="20"/>
          <w:szCs w:val="20"/>
        </w:rPr>
        <w:t>Hasil Uji Analisis Regresi Linier Berganda</w:t>
      </w:r>
    </w:p>
    <w:tbl>
      <w:tblPr>
        <w:tblW w:w="7380" w:type="dxa"/>
        <w:tblInd w:w="697"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39"/>
        <w:gridCol w:w="2090"/>
        <w:gridCol w:w="1141"/>
        <w:gridCol w:w="1134"/>
        <w:gridCol w:w="1275"/>
        <w:gridCol w:w="851"/>
        <w:gridCol w:w="850"/>
      </w:tblGrid>
      <w:tr w:rsidR="00CD0D37" w:rsidRPr="00CD0D37" w14:paraId="307D8ACB" w14:textId="77777777" w:rsidTr="00256113">
        <w:trPr>
          <w:cantSplit/>
        </w:trPr>
        <w:tc>
          <w:tcPr>
            <w:tcW w:w="7383" w:type="dxa"/>
            <w:gridSpan w:val="7"/>
            <w:tcBorders>
              <w:bottom w:val="single" w:sz="4" w:space="0" w:color="auto"/>
            </w:tcBorders>
            <w:shd w:val="clear" w:color="auto" w:fill="FFFFFF"/>
            <w:vAlign w:val="center"/>
            <w:hideMark/>
          </w:tcPr>
          <w:p w14:paraId="2F56D030"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Coefficients</w:t>
            </w:r>
            <w:r w:rsidRPr="00CD0D37">
              <w:rPr>
                <w:rFonts w:eastAsiaTheme="minorEastAsia"/>
                <w:b/>
                <w:bCs/>
                <w:color w:val="000000"/>
                <w:sz w:val="16"/>
                <w:szCs w:val="16"/>
                <w:vertAlign w:val="superscript"/>
                <w:lang w:eastAsia="en-ID"/>
              </w:rPr>
              <w:t>a</w:t>
            </w:r>
          </w:p>
        </w:tc>
      </w:tr>
      <w:tr w:rsidR="00CD0D37" w:rsidRPr="00CD0D37" w14:paraId="704EC032" w14:textId="77777777" w:rsidTr="00256113">
        <w:trPr>
          <w:cantSplit/>
        </w:trPr>
        <w:tc>
          <w:tcPr>
            <w:tcW w:w="2131" w:type="dxa"/>
            <w:gridSpan w:val="2"/>
            <w:vMerge w:val="restart"/>
            <w:tcBorders>
              <w:top w:val="single" w:sz="4" w:space="0" w:color="auto"/>
              <w:bottom w:val="nil"/>
            </w:tcBorders>
            <w:shd w:val="clear" w:color="auto" w:fill="FFFFFF"/>
            <w:vAlign w:val="bottom"/>
            <w:hideMark/>
          </w:tcPr>
          <w:p w14:paraId="5B4260EA"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Model</w:t>
            </w:r>
          </w:p>
        </w:tc>
        <w:tc>
          <w:tcPr>
            <w:tcW w:w="2275" w:type="dxa"/>
            <w:gridSpan w:val="2"/>
            <w:tcBorders>
              <w:top w:val="single" w:sz="4" w:space="0" w:color="auto"/>
              <w:bottom w:val="nil"/>
            </w:tcBorders>
            <w:shd w:val="clear" w:color="auto" w:fill="FFFFFF"/>
            <w:vAlign w:val="bottom"/>
            <w:hideMark/>
          </w:tcPr>
          <w:p w14:paraId="1C8CE2AD"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Unstandardized Coefficients</w:t>
            </w:r>
          </w:p>
        </w:tc>
        <w:tc>
          <w:tcPr>
            <w:tcW w:w="1276" w:type="dxa"/>
            <w:tcBorders>
              <w:top w:val="single" w:sz="4" w:space="0" w:color="auto"/>
              <w:bottom w:val="nil"/>
            </w:tcBorders>
            <w:shd w:val="clear" w:color="auto" w:fill="FFFFFF"/>
            <w:vAlign w:val="bottom"/>
            <w:hideMark/>
          </w:tcPr>
          <w:p w14:paraId="63E0CF60"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Standardized Coefficients</w:t>
            </w:r>
          </w:p>
        </w:tc>
        <w:tc>
          <w:tcPr>
            <w:tcW w:w="851" w:type="dxa"/>
            <w:vMerge w:val="restart"/>
            <w:tcBorders>
              <w:top w:val="single" w:sz="4" w:space="0" w:color="auto"/>
              <w:bottom w:val="nil"/>
            </w:tcBorders>
            <w:shd w:val="clear" w:color="auto" w:fill="FFFFFF"/>
            <w:vAlign w:val="bottom"/>
            <w:hideMark/>
          </w:tcPr>
          <w:p w14:paraId="42808F7C"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t</w:t>
            </w:r>
          </w:p>
        </w:tc>
        <w:tc>
          <w:tcPr>
            <w:tcW w:w="850" w:type="dxa"/>
            <w:vMerge w:val="restart"/>
            <w:tcBorders>
              <w:top w:val="single" w:sz="4" w:space="0" w:color="auto"/>
              <w:bottom w:val="nil"/>
            </w:tcBorders>
            <w:shd w:val="clear" w:color="auto" w:fill="FFFFFF"/>
            <w:vAlign w:val="bottom"/>
            <w:hideMark/>
          </w:tcPr>
          <w:p w14:paraId="590D5A51"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Sig.</w:t>
            </w:r>
          </w:p>
        </w:tc>
      </w:tr>
      <w:tr w:rsidR="00CD0D37" w:rsidRPr="00CD0D37" w14:paraId="225132AF" w14:textId="77777777" w:rsidTr="00256113">
        <w:trPr>
          <w:cantSplit/>
        </w:trPr>
        <w:tc>
          <w:tcPr>
            <w:tcW w:w="9474" w:type="dxa"/>
            <w:gridSpan w:val="2"/>
            <w:vMerge/>
            <w:tcBorders>
              <w:top w:val="nil"/>
              <w:bottom w:val="nil"/>
            </w:tcBorders>
            <w:vAlign w:val="center"/>
            <w:hideMark/>
          </w:tcPr>
          <w:p w14:paraId="18303826" w14:textId="77777777" w:rsidR="00CD0D37" w:rsidRPr="00CD0D37" w:rsidRDefault="00CD0D37" w:rsidP="00CD0D37">
            <w:pPr>
              <w:spacing w:line="276" w:lineRule="auto"/>
              <w:rPr>
                <w:rFonts w:eastAsiaTheme="minorEastAsia"/>
                <w:color w:val="000000"/>
                <w:sz w:val="16"/>
                <w:szCs w:val="16"/>
                <w:lang w:eastAsia="en-ID"/>
              </w:rPr>
            </w:pPr>
          </w:p>
        </w:tc>
        <w:tc>
          <w:tcPr>
            <w:tcW w:w="1141" w:type="dxa"/>
            <w:tcBorders>
              <w:top w:val="nil"/>
              <w:bottom w:val="nil"/>
            </w:tcBorders>
            <w:shd w:val="clear" w:color="auto" w:fill="FFFFFF"/>
            <w:vAlign w:val="bottom"/>
            <w:hideMark/>
          </w:tcPr>
          <w:p w14:paraId="0CE6D88F"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B</w:t>
            </w:r>
          </w:p>
        </w:tc>
        <w:tc>
          <w:tcPr>
            <w:tcW w:w="1134" w:type="dxa"/>
            <w:tcBorders>
              <w:top w:val="nil"/>
              <w:bottom w:val="nil"/>
            </w:tcBorders>
            <w:shd w:val="clear" w:color="auto" w:fill="FFFFFF"/>
            <w:vAlign w:val="bottom"/>
            <w:hideMark/>
          </w:tcPr>
          <w:p w14:paraId="0F0E95C2"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Std. Error</w:t>
            </w:r>
          </w:p>
        </w:tc>
        <w:tc>
          <w:tcPr>
            <w:tcW w:w="1276" w:type="dxa"/>
            <w:tcBorders>
              <w:top w:val="nil"/>
              <w:bottom w:val="nil"/>
            </w:tcBorders>
            <w:shd w:val="clear" w:color="auto" w:fill="FFFFFF"/>
            <w:vAlign w:val="bottom"/>
            <w:hideMark/>
          </w:tcPr>
          <w:p w14:paraId="3D93E29B"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Beta</w:t>
            </w:r>
          </w:p>
        </w:tc>
        <w:tc>
          <w:tcPr>
            <w:tcW w:w="851" w:type="dxa"/>
            <w:vMerge/>
            <w:tcBorders>
              <w:top w:val="nil"/>
              <w:bottom w:val="nil"/>
            </w:tcBorders>
            <w:vAlign w:val="center"/>
            <w:hideMark/>
          </w:tcPr>
          <w:p w14:paraId="6D6937D0" w14:textId="77777777" w:rsidR="00CD0D37" w:rsidRPr="00CD0D37" w:rsidRDefault="00CD0D37" w:rsidP="00CD0D37">
            <w:pPr>
              <w:spacing w:line="276" w:lineRule="auto"/>
              <w:rPr>
                <w:rFonts w:eastAsiaTheme="minorEastAsia"/>
                <w:color w:val="000000"/>
                <w:sz w:val="16"/>
                <w:szCs w:val="16"/>
                <w:lang w:eastAsia="en-ID"/>
              </w:rPr>
            </w:pPr>
          </w:p>
        </w:tc>
        <w:tc>
          <w:tcPr>
            <w:tcW w:w="850" w:type="dxa"/>
            <w:vMerge/>
            <w:tcBorders>
              <w:top w:val="nil"/>
              <w:bottom w:val="nil"/>
            </w:tcBorders>
            <w:vAlign w:val="center"/>
            <w:hideMark/>
          </w:tcPr>
          <w:p w14:paraId="788F08CA" w14:textId="77777777" w:rsidR="00CD0D37" w:rsidRPr="00CD0D37" w:rsidRDefault="00CD0D37" w:rsidP="00CD0D37">
            <w:pPr>
              <w:spacing w:line="276" w:lineRule="auto"/>
              <w:rPr>
                <w:rFonts w:eastAsiaTheme="minorEastAsia"/>
                <w:color w:val="000000"/>
                <w:sz w:val="16"/>
                <w:szCs w:val="16"/>
                <w:lang w:eastAsia="en-ID"/>
              </w:rPr>
            </w:pPr>
          </w:p>
        </w:tc>
      </w:tr>
      <w:tr w:rsidR="00CD0D37" w:rsidRPr="00CD0D37" w14:paraId="4F128E4E" w14:textId="77777777" w:rsidTr="00256113">
        <w:trPr>
          <w:cantSplit/>
        </w:trPr>
        <w:tc>
          <w:tcPr>
            <w:tcW w:w="40" w:type="dxa"/>
            <w:vMerge w:val="restart"/>
            <w:tcBorders>
              <w:top w:val="nil"/>
              <w:bottom w:val="nil"/>
            </w:tcBorders>
            <w:shd w:val="clear" w:color="auto" w:fill="FFFFFF"/>
            <w:hideMark/>
          </w:tcPr>
          <w:p w14:paraId="20121C72"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1</w:t>
            </w:r>
          </w:p>
        </w:tc>
        <w:tc>
          <w:tcPr>
            <w:tcW w:w="2091" w:type="dxa"/>
            <w:tcBorders>
              <w:top w:val="nil"/>
              <w:bottom w:val="nil"/>
            </w:tcBorders>
            <w:shd w:val="clear" w:color="auto" w:fill="FFFFFF"/>
            <w:hideMark/>
          </w:tcPr>
          <w:p w14:paraId="71DA1615"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(Constant)</w:t>
            </w:r>
          </w:p>
        </w:tc>
        <w:tc>
          <w:tcPr>
            <w:tcW w:w="1141" w:type="dxa"/>
            <w:tcBorders>
              <w:top w:val="nil"/>
              <w:bottom w:val="nil"/>
            </w:tcBorders>
            <w:shd w:val="clear" w:color="auto" w:fill="FFFFFF"/>
            <w:vAlign w:val="center"/>
            <w:hideMark/>
          </w:tcPr>
          <w:p w14:paraId="568E073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1.163</w:t>
            </w:r>
          </w:p>
        </w:tc>
        <w:tc>
          <w:tcPr>
            <w:tcW w:w="1134" w:type="dxa"/>
            <w:tcBorders>
              <w:top w:val="nil"/>
              <w:bottom w:val="nil"/>
            </w:tcBorders>
            <w:shd w:val="clear" w:color="auto" w:fill="FFFFFF"/>
            <w:vAlign w:val="center"/>
            <w:hideMark/>
          </w:tcPr>
          <w:p w14:paraId="21B76588"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.929</w:t>
            </w:r>
          </w:p>
        </w:tc>
        <w:tc>
          <w:tcPr>
            <w:tcW w:w="1276" w:type="dxa"/>
            <w:tcBorders>
              <w:top w:val="nil"/>
              <w:bottom w:val="nil"/>
            </w:tcBorders>
            <w:shd w:val="clear" w:color="auto" w:fill="FFFFFF"/>
            <w:vAlign w:val="center"/>
          </w:tcPr>
          <w:p w14:paraId="13BECDC1"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c>
          <w:tcPr>
            <w:tcW w:w="851" w:type="dxa"/>
            <w:tcBorders>
              <w:top w:val="nil"/>
              <w:bottom w:val="nil"/>
            </w:tcBorders>
            <w:shd w:val="clear" w:color="auto" w:fill="FFFFFF"/>
            <w:vAlign w:val="center"/>
            <w:hideMark/>
          </w:tcPr>
          <w:p w14:paraId="19E81332"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1.251</w:t>
            </w:r>
          </w:p>
        </w:tc>
        <w:tc>
          <w:tcPr>
            <w:tcW w:w="850" w:type="dxa"/>
            <w:tcBorders>
              <w:top w:val="nil"/>
              <w:bottom w:val="nil"/>
            </w:tcBorders>
            <w:shd w:val="clear" w:color="auto" w:fill="FFFFFF"/>
            <w:vAlign w:val="center"/>
            <w:hideMark/>
          </w:tcPr>
          <w:p w14:paraId="773533D6"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.214</w:t>
            </w:r>
          </w:p>
        </w:tc>
      </w:tr>
      <w:tr w:rsidR="00CD0D37" w:rsidRPr="00CD0D37" w14:paraId="1B735A41" w14:textId="77777777" w:rsidTr="00256113">
        <w:trPr>
          <w:cantSplit/>
        </w:trPr>
        <w:tc>
          <w:tcPr>
            <w:tcW w:w="7383" w:type="dxa"/>
            <w:vMerge/>
            <w:tcBorders>
              <w:top w:val="nil"/>
              <w:bottom w:val="nil"/>
            </w:tcBorders>
            <w:vAlign w:val="center"/>
            <w:hideMark/>
          </w:tcPr>
          <w:p w14:paraId="15EA2007" w14:textId="77777777" w:rsidR="00CD0D37" w:rsidRPr="00CD0D37" w:rsidRDefault="00CD0D37" w:rsidP="00CD0D37">
            <w:pPr>
              <w:spacing w:line="276" w:lineRule="auto"/>
              <w:rPr>
                <w:rFonts w:eastAsiaTheme="minorEastAsia"/>
                <w:color w:val="000000"/>
                <w:sz w:val="16"/>
                <w:szCs w:val="16"/>
                <w:lang w:eastAsia="en-ID"/>
              </w:rPr>
            </w:pPr>
          </w:p>
        </w:tc>
        <w:tc>
          <w:tcPr>
            <w:tcW w:w="2091" w:type="dxa"/>
            <w:tcBorders>
              <w:top w:val="nil"/>
              <w:bottom w:val="nil"/>
            </w:tcBorders>
            <w:shd w:val="clear" w:color="auto" w:fill="FFFFFF"/>
            <w:hideMark/>
          </w:tcPr>
          <w:p w14:paraId="51DB7047"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Experiental Marketing</w:t>
            </w:r>
          </w:p>
        </w:tc>
        <w:tc>
          <w:tcPr>
            <w:tcW w:w="1141" w:type="dxa"/>
            <w:tcBorders>
              <w:top w:val="nil"/>
              <w:bottom w:val="nil"/>
            </w:tcBorders>
            <w:shd w:val="clear" w:color="auto" w:fill="FFFFFF"/>
            <w:vAlign w:val="center"/>
            <w:hideMark/>
          </w:tcPr>
          <w:p w14:paraId="6A6F356C"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.273</w:t>
            </w:r>
          </w:p>
        </w:tc>
        <w:tc>
          <w:tcPr>
            <w:tcW w:w="1134" w:type="dxa"/>
            <w:tcBorders>
              <w:top w:val="nil"/>
              <w:bottom w:val="nil"/>
            </w:tcBorders>
            <w:shd w:val="clear" w:color="auto" w:fill="FFFFFF"/>
            <w:vAlign w:val="center"/>
            <w:hideMark/>
          </w:tcPr>
          <w:p w14:paraId="47616413"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.076</w:t>
            </w:r>
          </w:p>
        </w:tc>
        <w:tc>
          <w:tcPr>
            <w:tcW w:w="1276" w:type="dxa"/>
            <w:tcBorders>
              <w:top w:val="nil"/>
              <w:bottom w:val="nil"/>
            </w:tcBorders>
            <w:shd w:val="clear" w:color="auto" w:fill="FFFFFF"/>
            <w:vAlign w:val="center"/>
            <w:hideMark/>
          </w:tcPr>
          <w:p w14:paraId="7E48FFB2"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.342</w:t>
            </w:r>
          </w:p>
        </w:tc>
        <w:tc>
          <w:tcPr>
            <w:tcW w:w="851" w:type="dxa"/>
            <w:tcBorders>
              <w:top w:val="nil"/>
              <w:bottom w:val="nil"/>
            </w:tcBorders>
            <w:shd w:val="clear" w:color="auto" w:fill="FFFFFF"/>
            <w:vAlign w:val="center"/>
            <w:hideMark/>
          </w:tcPr>
          <w:p w14:paraId="518644DA"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3.572</w:t>
            </w:r>
          </w:p>
        </w:tc>
        <w:tc>
          <w:tcPr>
            <w:tcW w:w="850" w:type="dxa"/>
            <w:tcBorders>
              <w:top w:val="nil"/>
              <w:bottom w:val="nil"/>
            </w:tcBorders>
            <w:shd w:val="clear" w:color="auto" w:fill="FFFFFF"/>
            <w:vAlign w:val="center"/>
            <w:hideMark/>
          </w:tcPr>
          <w:p w14:paraId="270C3C5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.001</w:t>
            </w:r>
          </w:p>
        </w:tc>
      </w:tr>
      <w:tr w:rsidR="00CD0D37" w:rsidRPr="00CD0D37" w14:paraId="542414E1" w14:textId="77777777" w:rsidTr="00256113">
        <w:trPr>
          <w:cantSplit/>
        </w:trPr>
        <w:tc>
          <w:tcPr>
            <w:tcW w:w="7383" w:type="dxa"/>
            <w:vMerge/>
            <w:tcBorders>
              <w:top w:val="nil"/>
              <w:bottom w:val="nil"/>
            </w:tcBorders>
            <w:vAlign w:val="center"/>
            <w:hideMark/>
          </w:tcPr>
          <w:p w14:paraId="335A2D21" w14:textId="77777777" w:rsidR="00CD0D37" w:rsidRPr="00CD0D37" w:rsidRDefault="00CD0D37" w:rsidP="00CD0D37">
            <w:pPr>
              <w:spacing w:line="276" w:lineRule="auto"/>
              <w:rPr>
                <w:rFonts w:eastAsiaTheme="minorEastAsia"/>
                <w:color w:val="000000"/>
                <w:sz w:val="16"/>
                <w:szCs w:val="16"/>
                <w:lang w:eastAsia="en-ID"/>
              </w:rPr>
            </w:pPr>
          </w:p>
        </w:tc>
        <w:tc>
          <w:tcPr>
            <w:tcW w:w="2091" w:type="dxa"/>
            <w:tcBorders>
              <w:top w:val="nil"/>
              <w:bottom w:val="nil"/>
            </w:tcBorders>
            <w:shd w:val="clear" w:color="auto" w:fill="FFFFFF"/>
            <w:hideMark/>
          </w:tcPr>
          <w:p w14:paraId="258229B3"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Kualitas Produk</w:t>
            </w:r>
          </w:p>
        </w:tc>
        <w:tc>
          <w:tcPr>
            <w:tcW w:w="1141" w:type="dxa"/>
            <w:tcBorders>
              <w:top w:val="nil"/>
              <w:bottom w:val="nil"/>
            </w:tcBorders>
            <w:shd w:val="clear" w:color="auto" w:fill="FFFFFF"/>
            <w:vAlign w:val="center"/>
            <w:hideMark/>
          </w:tcPr>
          <w:p w14:paraId="0D868249"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.289</w:t>
            </w:r>
          </w:p>
        </w:tc>
        <w:tc>
          <w:tcPr>
            <w:tcW w:w="1134" w:type="dxa"/>
            <w:tcBorders>
              <w:top w:val="nil"/>
              <w:bottom w:val="nil"/>
            </w:tcBorders>
            <w:shd w:val="clear" w:color="auto" w:fill="FFFFFF"/>
            <w:vAlign w:val="center"/>
            <w:hideMark/>
          </w:tcPr>
          <w:p w14:paraId="7C40DE37"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.056</w:t>
            </w:r>
          </w:p>
        </w:tc>
        <w:tc>
          <w:tcPr>
            <w:tcW w:w="1276" w:type="dxa"/>
            <w:tcBorders>
              <w:top w:val="nil"/>
              <w:bottom w:val="nil"/>
            </w:tcBorders>
            <w:shd w:val="clear" w:color="auto" w:fill="FFFFFF"/>
            <w:vAlign w:val="center"/>
            <w:hideMark/>
          </w:tcPr>
          <w:p w14:paraId="5F99F0EB"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.436</w:t>
            </w:r>
          </w:p>
        </w:tc>
        <w:tc>
          <w:tcPr>
            <w:tcW w:w="851" w:type="dxa"/>
            <w:tcBorders>
              <w:top w:val="nil"/>
              <w:bottom w:val="nil"/>
            </w:tcBorders>
            <w:shd w:val="clear" w:color="auto" w:fill="FFFFFF"/>
            <w:vAlign w:val="center"/>
            <w:hideMark/>
          </w:tcPr>
          <w:p w14:paraId="2FBC5AD6"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5.116</w:t>
            </w:r>
          </w:p>
        </w:tc>
        <w:tc>
          <w:tcPr>
            <w:tcW w:w="850" w:type="dxa"/>
            <w:tcBorders>
              <w:top w:val="nil"/>
              <w:bottom w:val="nil"/>
            </w:tcBorders>
            <w:shd w:val="clear" w:color="auto" w:fill="FFFFFF"/>
            <w:vAlign w:val="center"/>
            <w:hideMark/>
          </w:tcPr>
          <w:p w14:paraId="67F59A0F"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.000</w:t>
            </w:r>
          </w:p>
        </w:tc>
      </w:tr>
      <w:tr w:rsidR="00CD0D37" w:rsidRPr="00CD0D37" w14:paraId="53693416" w14:textId="77777777" w:rsidTr="00256113">
        <w:trPr>
          <w:cantSplit/>
        </w:trPr>
        <w:tc>
          <w:tcPr>
            <w:tcW w:w="7383" w:type="dxa"/>
            <w:vMerge/>
            <w:tcBorders>
              <w:top w:val="nil"/>
              <w:bottom w:val="nil"/>
            </w:tcBorders>
            <w:vAlign w:val="center"/>
            <w:hideMark/>
          </w:tcPr>
          <w:p w14:paraId="0741D701" w14:textId="77777777" w:rsidR="00CD0D37" w:rsidRPr="00CD0D37" w:rsidRDefault="00CD0D37" w:rsidP="00CD0D37">
            <w:pPr>
              <w:spacing w:line="276" w:lineRule="auto"/>
              <w:rPr>
                <w:rFonts w:eastAsiaTheme="minorEastAsia"/>
                <w:color w:val="000000"/>
                <w:sz w:val="16"/>
                <w:szCs w:val="16"/>
                <w:lang w:eastAsia="en-ID"/>
              </w:rPr>
            </w:pPr>
          </w:p>
        </w:tc>
        <w:tc>
          <w:tcPr>
            <w:tcW w:w="2091" w:type="dxa"/>
            <w:tcBorders>
              <w:top w:val="nil"/>
              <w:bottom w:val="nil"/>
            </w:tcBorders>
            <w:shd w:val="clear" w:color="auto" w:fill="FFFFFF"/>
            <w:hideMark/>
          </w:tcPr>
          <w:p w14:paraId="03E1FDFC"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Kualitas Layanan</w:t>
            </w:r>
          </w:p>
        </w:tc>
        <w:tc>
          <w:tcPr>
            <w:tcW w:w="1141" w:type="dxa"/>
            <w:tcBorders>
              <w:top w:val="nil"/>
              <w:bottom w:val="nil"/>
            </w:tcBorders>
            <w:shd w:val="clear" w:color="auto" w:fill="FFFFFF"/>
            <w:vAlign w:val="center"/>
            <w:hideMark/>
          </w:tcPr>
          <w:p w14:paraId="0FD95E01"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.141</w:t>
            </w:r>
          </w:p>
        </w:tc>
        <w:tc>
          <w:tcPr>
            <w:tcW w:w="1134" w:type="dxa"/>
            <w:tcBorders>
              <w:top w:val="nil"/>
              <w:bottom w:val="nil"/>
            </w:tcBorders>
            <w:shd w:val="clear" w:color="auto" w:fill="FFFFFF"/>
            <w:vAlign w:val="center"/>
            <w:hideMark/>
          </w:tcPr>
          <w:p w14:paraId="20F7FB58"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.062</w:t>
            </w:r>
          </w:p>
        </w:tc>
        <w:tc>
          <w:tcPr>
            <w:tcW w:w="1276" w:type="dxa"/>
            <w:tcBorders>
              <w:top w:val="nil"/>
              <w:bottom w:val="nil"/>
            </w:tcBorders>
            <w:shd w:val="clear" w:color="auto" w:fill="FFFFFF"/>
            <w:vAlign w:val="center"/>
            <w:hideMark/>
          </w:tcPr>
          <w:p w14:paraId="64723489"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.173</w:t>
            </w:r>
          </w:p>
        </w:tc>
        <w:tc>
          <w:tcPr>
            <w:tcW w:w="851" w:type="dxa"/>
            <w:tcBorders>
              <w:top w:val="nil"/>
              <w:bottom w:val="nil"/>
            </w:tcBorders>
            <w:shd w:val="clear" w:color="auto" w:fill="FFFFFF"/>
            <w:vAlign w:val="center"/>
            <w:hideMark/>
          </w:tcPr>
          <w:p w14:paraId="0C56563F"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2.280</w:t>
            </w:r>
          </w:p>
        </w:tc>
        <w:tc>
          <w:tcPr>
            <w:tcW w:w="850" w:type="dxa"/>
            <w:tcBorders>
              <w:top w:val="nil"/>
              <w:bottom w:val="nil"/>
            </w:tcBorders>
            <w:shd w:val="clear" w:color="auto" w:fill="FFFFFF"/>
            <w:vAlign w:val="center"/>
            <w:hideMark/>
          </w:tcPr>
          <w:p w14:paraId="673766A2"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.025</w:t>
            </w:r>
          </w:p>
        </w:tc>
      </w:tr>
      <w:tr w:rsidR="00CD0D37" w:rsidRPr="00CD0D37" w14:paraId="49BFAAF9" w14:textId="77777777" w:rsidTr="00256113">
        <w:trPr>
          <w:cantSplit/>
        </w:trPr>
        <w:tc>
          <w:tcPr>
            <w:tcW w:w="7383" w:type="dxa"/>
            <w:gridSpan w:val="7"/>
            <w:tcBorders>
              <w:top w:val="nil"/>
            </w:tcBorders>
            <w:shd w:val="clear" w:color="auto" w:fill="FFFFFF"/>
            <w:hideMark/>
          </w:tcPr>
          <w:p w14:paraId="060004AA"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Dependent Variable: Loyalitas Konsumen</w:t>
            </w:r>
          </w:p>
        </w:tc>
      </w:tr>
    </w:tbl>
    <w:p w14:paraId="590EFBA8" w14:textId="77777777" w:rsidR="00CD0D37" w:rsidRPr="00CD0D37" w:rsidRDefault="00CD0D37" w:rsidP="00CD0D37">
      <w:pPr>
        <w:autoSpaceDE w:val="0"/>
        <w:autoSpaceDN w:val="0"/>
        <w:adjustRightInd w:val="0"/>
        <w:spacing w:line="276" w:lineRule="auto"/>
        <w:ind w:firstLine="720"/>
        <w:rPr>
          <w:rFonts w:eastAsiaTheme="minorEastAsia"/>
          <w:i/>
          <w:iCs/>
          <w:sz w:val="20"/>
          <w:szCs w:val="20"/>
          <w:lang w:eastAsia="en-ID"/>
        </w:rPr>
      </w:pPr>
      <w:r w:rsidRPr="00CD0D37">
        <w:rPr>
          <w:rFonts w:eastAsiaTheme="minorEastAsia"/>
          <w:i/>
          <w:iCs/>
          <w:sz w:val="20"/>
          <w:szCs w:val="20"/>
          <w:lang w:eastAsia="en-ID"/>
        </w:rPr>
        <w:t>Sumber: Output Data SPSS, 23</w:t>
      </w:r>
    </w:p>
    <w:p w14:paraId="2ED936C5" w14:textId="77777777" w:rsidR="00CD0D37" w:rsidRPr="00CD0D37" w:rsidRDefault="00CD0D37" w:rsidP="00CD0D37">
      <w:pPr>
        <w:spacing w:line="276" w:lineRule="auto"/>
        <w:rPr>
          <w:rFonts w:eastAsiaTheme="minorEastAsia"/>
          <w:b/>
          <w:bCs/>
          <w:sz w:val="20"/>
          <w:szCs w:val="20"/>
          <w:lang w:eastAsia="en-ID"/>
        </w:rPr>
      </w:pPr>
    </w:p>
    <w:p w14:paraId="5E16FC21" w14:textId="77777777" w:rsidR="00CD0D37" w:rsidRPr="00CD0D37" w:rsidRDefault="00CD0D37" w:rsidP="00CD0D37">
      <w:pPr>
        <w:spacing w:line="276" w:lineRule="auto"/>
        <w:ind w:firstLine="720"/>
        <w:rPr>
          <w:rFonts w:eastAsiaTheme="minorEastAsia"/>
          <w:sz w:val="20"/>
          <w:szCs w:val="20"/>
          <w:lang w:eastAsia="en-ID"/>
        </w:rPr>
      </w:pPr>
      <w:r w:rsidRPr="00CD0D37">
        <w:rPr>
          <w:rFonts w:eastAsiaTheme="minorEastAsia"/>
          <w:sz w:val="20"/>
          <w:szCs w:val="20"/>
          <w:lang w:eastAsia="en-ID"/>
        </w:rPr>
        <w:t>Adapun persamaan regresi linier yang didapatkan sebagai berikut:</w:t>
      </w:r>
    </w:p>
    <w:p w14:paraId="32D372A7" w14:textId="77777777" w:rsidR="00CD0D37" w:rsidRPr="00CD0D37" w:rsidRDefault="00CD0D37" w:rsidP="00CD0D37">
      <w:pPr>
        <w:spacing w:line="276" w:lineRule="auto"/>
        <w:ind w:firstLine="720"/>
        <w:jc w:val="center"/>
        <w:rPr>
          <w:rFonts w:eastAsiaTheme="minorEastAsia"/>
          <w:sz w:val="20"/>
          <w:szCs w:val="20"/>
          <w:lang w:eastAsia="en-ID"/>
        </w:rPr>
      </w:pPr>
      <w:r w:rsidRPr="00CD0D37">
        <w:rPr>
          <w:rFonts w:eastAsiaTheme="minorEastAsia"/>
          <w:b/>
          <w:bCs/>
          <w:sz w:val="20"/>
          <w:szCs w:val="20"/>
          <w:lang w:eastAsia="en-ID"/>
        </w:rPr>
        <w:t>Y= a + b1x1 + b2x2 + b3x3</w:t>
      </w:r>
    </w:p>
    <w:p w14:paraId="74E24363" w14:textId="77777777" w:rsidR="00CD0D37" w:rsidRPr="00CD0D37" w:rsidRDefault="00CD0D37" w:rsidP="00CD0D37">
      <w:pPr>
        <w:spacing w:line="276" w:lineRule="auto"/>
        <w:ind w:firstLine="720"/>
        <w:jc w:val="center"/>
        <w:rPr>
          <w:rFonts w:eastAsiaTheme="minorEastAsia"/>
          <w:b/>
          <w:bCs/>
          <w:sz w:val="20"/>
          <w:szCs w:val="20"/>
          <w:lang w:eastAsia="en-ID"/>
        </w:rPr>
      </w:pPr>
      <w:r w:rsidRPr="00CD0D37">
        <w:rPr>
          <w:rFonts w:eastAsiaTheme="minorEastAsia"/>
          <w:b/>
          <w:bCs/>
          <w:sz w:val="20"/>
          <w:szCs w:val="20"/>
          <w:lang w:eastAsia="en-ID"/>
        </w:rPr>
        <w:t>Y= 1,163 + 0,273x1 + 0,289x2 + 0,141x3</w:t>
      </w:r>
    </w:p>
    <w:p w14:paraId="27401B30" w14:textId="77777777" w:rsidR="00CD0D37" w:rsidRPr="00CD0D37" w:rsidRDefault="00CD0D37" w:rsidP="00CD0D37">
      <w:pPr>
        <w:spacing w:line="276" w:lineRule="auto"/>
        <w:ind w:firstLine="720"/>
        <w:jc w:val="center"/>
        <w:rPr>
          <w:rFonts w:eastAsiaTheme="minorEastAsia"/>
          <w:b/>
          <w:bCs/>
          <w:sz w:val="20"/>
          <w:szCs w:val="20"/>
          <w:lang w:eastAsia="en-ID"/>
        </w:rPr>
      </w:pPr>
    </w:p>
    <w:p w14:paraId="615FBB68" w14:textId="77777777" w:rsidR="00CD0D37" w:rsidRPr="00CD0D37" w:rsidRDefault="00CD0D37" w:rsidP="00CD0D37">
      <w:pPr>
        <w:spacing w:line="276" w:lineRule="auto"/>
        <w:ind w:firstLine="720"/>
        <w:jc w:val="center"/>
        <w:rPr>
          <w:rFonts w:eastAsiaTheme="minorEastAsia"/>
          <w:b/>
          <w:bCs/>
          <w:sz w:val="20"/>
          <w:szCs w:val="20"/>
          <w:lang w:eastAsia="en-ID"/>
        </w:rPr>
      </w:pPr>
    </w:p>
    <w:p w14:paraId="30A55CC0" w14:textId="77777777" w:rsidR="00CD0D37" w:rsidRPr="00CD0D37" w:rsidRDefault="00CD0D37" w:rsidP="00CD0D37">
      <w:pPr>
        <w:spacing w:line="276" w:lineRule="auto"/>
        <w:ind w:firstLine="720"/>
        <w:jc w:val="center"/>
        <w:rPr>
          <w:rFonts w:eastAsiaTheme="minorEastAsia"/>
          <w:b/>
          <w:bCs/>
          <w:sz w:val="20"/>
          <w:szCs w:val="20"/>
          <w:lang w:eastAsia="en-ID"/>
        </w:rPr>
      </w:pPr>
    </w:p>
    <w:p w14:paraId="52E3EEAA" w14:textId="77777777" w:rsidR="00CD0D37" w:rsidRPr="00CD0D37" w:rsidRDefault="00CD0D37" w:rsidP="00CD0D37">
      <w:pPr>
        <w:numPr>
          <w:ilvl w:val="0"/>
          <w:numId w:val="19"/>
        </w:numPr>
        <w:suppressAutoHyphens w:val="0"/>
        <w:spacing w:line="276" w:lineRule="auto"/>
        <w:contextualSpacing/>
        <w:rPr>
          <w:rFonts w:eastAsiaTheme="minorEastAsia"/>
          <w:b/>
          <w:bCs/>
          <w:sz w:val="20"/>
          <w:szCs w:val="20"/>
          <w:lang w:eastAsia="en-ID"/>
        </w:rPr>
      </w:pPr>
      <w:r w:rsidRPr="00CD0D37">
        <w:rPr>
          <w:b/>
          <w:bCs/>
          <w:sz w:val="20"/>
          <w:szCs w:val="20"/>
        </w:rPr>
        <w:lastRenderedPageBreak/>
        <w:t>Konstanta (a)</w:t>
      </w:r>
    </w:p>
    <w:p w14:paraId="0D47E373" w14:textId="77777777" w:rsidR="00CD0D37" w:rsidRPr="00CD0D37" w:rsidRDefault="00CD0D37" w:rsidP="00CD0D37">
      <w:pPr>
        <w:spacing w:line="276" w:lineRule="auto"/>
        <w:ind w:left="720" w:firstLine="720"/>
        <w:jc w:val="both"/>
        <w:rPr>
          <w:sz w:val="20"/>
          <w:szCs w:val="20"/>
        </w:rPr>
      </w:pPr>
      <w:r w:rsidRPr="00CD0D37">
        <w:rPr>
          <w:sz w:val="20"/>
          <w:szCs w:val="20"/>
        </w:rPr>
        <w:t>Nilai konstanta positif menunjukkan pengaruh positif variabel experiental marketing (X1), kualitas produk (X2), dan kualitas layanan (X3), bila variabel experiental marketing (X1), kualitas produk (X2), dan kualitas layanan (X3) adalah 0 (nol), maka nilai variabel loyalitas konsumen (Y) sebesar 1,163.</w:t>
      </w:r>
    </w:p>
    <w:p w14:paraId="19ED77A4" w14:textId="77777777" w:rsidR="00CD0D37" w:rsidRPr="00CD0D37" w:rsidRDefault="00CD0D37" w:rsidP="00CD0D37">
      <w:pPr>
        <w:numPr>
          <w:ilvl w:val="0"/>
          <w:numId w:val="19"/>
        </w:numPr>
        <w:suppressAutoHyphens w:val="0"/>
        <w:spacing w:line="276" w:lineRule="auto"/>
        <w:contextualSpacing/>
        <w:rPr>
          <w:b/>
          <w:bCs/>
          <w:sz w:val="20"/>
          <w:szCs w:val="20"/>
        </w:rPr>
      </w:pPr>
      <w:r w:rsidRPr="00CD0D37">
        <w:rPr>
          <w:b/>
          <w:bCs/>
          <w:sz w:val="20"/>
          <w:szCs w:val="20"/>
        </w:rPr>
        <w:t>Experiental Marketing (X1)</w:t>
      </w:r>
    </w:p>
    <w:p w14:paraId="46137F48" w14:textId="77777777" w:rsidR="00CD0D37" w:rsidRPr="00CD0D37" w:rsidRDefault="00CD0D37" w:rsidP="00CD0D37">
      <w:pPr>
        <w:spacing w:line="276" w:lineRule="auto"/>
        <w:ind w:left="720" w:firstLine="720"/>
        <w:jc w:val="both"/>
        <w:rPr>
          <w:sz w:val="20"/>
          <w:szCs w:val="20"/>
        </w:rPr>
      </w:pPr>
      <w:r w:rsidRPr="00CD0D37">
        <w:rPr>
          <w:sz w:val="20"/>
          <w:szCs w:val="20"/>
        </w:rPr>
        <w:t>Koefisien bernilai positif (0,273) antara variabel experiental marketing (X1) dan variabel loyalitas konsumen (Y) artinya variabel tersebut memiliki hubungan yang positif. Dapat disimpulkan bahwa variabel experiental marketing (X1) mempengaruhi variabel (Y). Jika variabel experiental marketing mengalami kenaikan satu-satuan, maka variabel experiental marketing akan mengalami kenaikan sebesar 0,273</w:t>
      </w:r>
    </w:p>
    <w:p w14:paraId="7506C98A" w14:textId="77777777" w:rsidR="00CD0D37" w:rsidRPr="00CD0D37" w:rsidRDefault="00CD0D37" w:rsidP="00CD0D37">
      <w:pPr>
        <w:numPr>
          <w:ilvl w:val="0"/>
          <w:numId w:val="19"/>
        </w:numPr>
        <w:suppressAutoHyphens w:val="0"/>
        <w:spacing w:line="276" w:lineRule="auto"/>
        <w:contextualSpacing/>
        <w:rPr>
          <w:b/>
          <w:bCs/>
          <w:sz w:val="20"/>
          <w:szCs w:val="20"/>
        </w:rPr>
      </w:pPr>
      <w:r w:rsidRPr="00CD0D37">
        <w:rPr>
          <w:b/>
          <w:bCs/>
          <w:sz w:val="20"/>
          <w:szCs w:val="20"/>
        </w:rPr>
        <w:t>Kualitas Produk (X2)</w:t>
      </w:r>
    </w:p>
    <w:p w14:paraId="206EB1EA" w14:textId="77777777" w:rsidR="00CD0D37" w:rsidRPr="00CD0D37" w:rsidRDefault="00CD0D37" w:rsidP="00CD0D37">
      <w:pPr>
        <w:spacing w:line="276" w:lineRule="auto"/>
        <w:ind w:left="720" w:firstLine="720"/>
        <w:jc w:val="both"/>
        <w:rPr>
          <w:sz w:val="20"/>
          <w:szCs w:val="20"/>
        </w:rPr>
      </w:pPr>
      <w:r w:rsidRPr="00CD0D37">
        <w:rPr>
          <w:sz w:val="20"/>
          <w:szCs w:val="20"/>
        </w:rPr>
        <w:t>Koefisien bernilai positif (0,289) antara variabel kualitas produk (X2) dan variabel loyalitas konsumen (Y) artinya variabel tersebut memiliki hubungan yang positif. Dapat disimpulkan bahwa variabel kualitas produk (X2) mempengaruhi variabel (Y). Jika variabel kualitas produk mengalami kenaikan satu-satuan, maka variabel kualitas produk akan mengalami kenaikan sebesar 0,289.</w:t>
      </w:r>
    </w:p>
    <w:p w14:paraId="51AC1E5F" w14:textId="77777777" w:rsidR="00CD0D37" w:rsidRPr="00CD0D37" w:rsidRDefault="00CD0D37" w:rsidP="00CD0D37">
      <w:pPr>
        <w:numPr>
          <w:ilvl w:val="0"/>
          <w:numId w:val="19"/>
        </w:numPr>
        <w:suppressAutoHyphens w:val="0"/>
        <w:spacing w:line="276" w:lineRule="auto"/>
        <w:contextualSpacing/>
        <w:rPr>
          <w:b/>
          <w:bCs/>
          <w:sz w:val="20"/>
          <w:szCs w:val="20"/>
        </w:rPr>
      </w:pPr>
      <w:r w:rsidRPr="00CD0D37">
        <w:rPr>
          <w:b/>
          <w:bCs/>
          <w:sz w:val="20"/>
          <w:szCs w:val="20"/>
        </w:rPr>
        <w:t>Kualitas Layanan (X3)</w:t>
      </w:r>
    </w:p>
    <w:p w14:paraId="5315FD79" w14:textId="77777777" w:rsidR="00CD0D37" w:rsidRPr="00CD0D37" w:rsidRDefault="00CD0D37" w:rsidP="00CD0D37">
      <w:pPr>
        <w:spacing w:line="276" w:lineRule="auto"/>
        <w:ind w:left="720" w:firstLine="720"/>
        <w:jc w:val="both"/>
        <w:rPr>
          <w:b/>
          <w:bCs/>
          <w:sz w:val="20"/>
          <w:szCs w:val="20"/>
        </w:rPr>
      </w:pPr>
      <w:r w:rsidRPr="00CD0D37">
        <w:rPr>
          <w:sz w:val="20"/>
          <w:szCs w:val="20"/>
        </w:rPr>
        <w:t>Koefisien bernilai positif (0,141) antara variabel kualitas layanan (X3) dan variabel loyalitas konsumen (Y) artinya variabel tersebut memiliki hubungan yang positif. Dapat disimpulkan bahwa variabel kualitas layanan (X3) mempengaruhi variabel (Y). Jika variabel kualitas layanan mengalami kenaikan satu-satuan, maka variabel kualitas layanan akan mengalami kenaikan sebesar 0,141.</w:t>
      </w:r>
    </w:p>
    <w:p w14:paraId="0DA9F86E" w14:textId="77777777" w:rsidR="00CD0D37" w:rsidRPr="00CD0D37" w:rsidRDefault="00CD0D37" w:rsidP="00CD0D37">
      <w:pPr>
        <w:spacing w:line="276" w:lineRule="auto"/>
        <w:ind w:left="1134"/>
        <w:rPr>
          <w:b/>
          <w:bCs/>
          <w:sz w:val="20"/>
          <w:szCs w:val="20"/>
        </w:rPr>
      </w:pPr>
    </w:p>
    <w:p w14:paraId="4CAC55E6" w14:textId="77777777" w:rsidR="00CD0D37" w:rsidRPr="00CD0D37" w:rsidRDefault="00CD0D37" w:rsidP="00CD0D37">
      <w:pPr>
        <w:spacing w:line="276" w:lineRule="auto"/>
        <w:jc w:val="both"/>
        <w:rPr>
          <w:b/>
          <w:bCs/>
          <w:sz w:val="20"/>
          <w:szCs w:val="20"/>
        </w:rPr>
      </w:pPr>
      <w:r w:rsidRPr="00CD0D37">
        <w:rPr>
          <w:b/>
          <w:bCs/>
          <w:sz w:val="20"/>
          <w:szCs w:val="20"/>
        </w:rPr>
        <w:t>Uji Hipotesis</w:t>
      </w:r>
    </w:p>
    <w:p w14:paraId="0A682C67" w14:textId="77777777" w:rsidR="00CD0D37" w:rsidRPr="00CD0D37" w:rsidRDefault="00CD0D37" w:rsidP="00CD0D37">
      <w:pPr>
        <w:numPr>
          <w:ilvl w:val="0"/>
          <w:numId w:val="18"/>
        </w:numPr>
        <w:suppressAutoHyphens w:val="0"/>
        <w:spacing w:line="276" w:lineRule="auto"/>
        <w:contextualSpacing/>
        <w:jc w:val="both"/>
        <w:rPr>
          <w:b/>
          <w:bCs/>
          <w:sz w:val="20"/>
          <w:szCs w:val="20"/>
        </w:rPr>
      </w:pPr>
      <w:r w:rsidRPr="00CD0D37">
        <w:rPr>
          <w:b/>
          <w:bCs/>
          <w:sz w:val="20"/>
          <w:szCs w:val="20"/>
        </w:rPr>
        <w:t>Uji Simultan (Uji f)</w:t>
      </w:r>
    </w:p>
    <w:p w14:paraId="597C28B5" w14:textId="77777777" w:rsidR="00CD0D37" w:rsidRPr="00CD0D37" w:rsidRDefault="00CD0D37" w:rsidP="00CD0D37">
      <w:pPr>
        <w:spacing w:line="276" w:lineRule="auto"/>
        <w:ind w:left="1418"/>
        <w:jc w:val="center"/>
        <w:rPr>
          <w:b/>
          <w:bCs/>
          <w:sz w:val="20"/>
          <w:szCs w:val="20"/>
          <w:lang w:val="en-US"/>
        </w:rPr>
      </w:pPr>
      <w:r w:rsidRPr="00CD0D37">
        <w:rPr>
          <w:b/>
          <w:bCs/>
          <w:sz w:val="20"/>
          <w:szCs w:val="20"/>
        </w:rPr>
        <w:t xml:space="preserve">Tabel </w:t>
      </w:r>
      <w:r w:rsidRPr="00CD0D37">
        <w:rPr>
          <w:b/>
          <w:bCs/>
          <w:sz w:val="20"/>
          <w:szCs w:val="20"/>
          <w:lang w:val="en-US"/>
        </w:rPr>
        <w:t>10</w:t>
      </w:r>
    </w:p>
    <w:p w14:paraId="0B3297ED" w14:textId="77777777" w:rsidR="00CD0D37" w:rsidRPr="00CD0D37" w:rsidRDefault="00CD0D37" w:rsidP="00CD0D37">
      <w:pPr>
        <w:spacing w:line="276" w:lineRule="auto"/>
        <w:ind w:left="1418"/>
        <w:jc w:val="center"/>
        <w:rPr>
          <w:b/>
          <w:bCs/>
          <w:sz w:val="20"/>
          <w:szCs w:val="20"/>
        </w:rPr>
      </w:pPr>
      <w:r w:rsidRPr="00CD0D37">
        <w:rPr>
          <w:b/>
          <w:bCs/>
          <w:sz w:val="20"/>
          <w:szCs w:val="20"/>
        </w:rPr>
        <w:t>Hasil Uji Simultan (Uji f)</w:t>
      </w:r>
    </w:p>
    <w:tbl>
      <w:tblPr>
        <w:tblW w:w="7530"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12"/>
        <w:gridCol w:w="1290"/>
        <w:gridCol w:w="1475"/>
        <w:gridCol w:w="1013"/>
        <w:gridCol w:w="1414"/>
        <w:gridCol w:w="1013"/>
        <w:gridCol w:w="1013"/>
      </w:tblGrid>
      <w:tr w:rsidR="00CD0D37" w:rsidRPr="00CD0D37" w14:paraId="7088C8A2" w14:textId="77777777" w:rsidTr="00256113">
        <w:trPr>
          <w:cantSplit/>
          <w:jc w:val="center"/>
        </w:trPr>
        <w:tc>
          <w:tcPr>
            <w:tcW w:w="7536" w:type="dxa"/>
            <w:gridSpan w:val="7"/>
            <w:tcBorders>
              <w:top w:val="single" w:sz="4" w:space="0" w:color="auto"/>
              <w:bottom w:val="single" w:sz="4" w:space="0" w:color="auto"/>
            </w:tcBorders>
            <w:shd w:val="clear" w:color="auto" w:fill="FFFFFF"/>
            <w:vAlign w:val="center"/>
            <w:hideMark/>
          </w:tcPr>
          <w:p w14:paraId="2EFB0F5A"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ANOVA</w:t>
            </w:r>
            <w:r w:rsidRPr="00CD0D37">
              <w:rPr>
                <w:rFonts w:eastAsiaTheme="minorEastAsia"/>
                <w:b/>
                <w:bCs/>
                <w:color w:val="000000"/>
                <w:sz w:val="16"/>
                <w:szCs w:val="16"/>
                <w:vertAlign w:val="superscript"/>
                <w:lang w:eastAsia="en-ID"/>
              </w:rPr>
              <w:t>a</w:t>
            </w:r>
          </w:p>
        </w:tc>
      </w:tr>
      <w:tr w:rsidR="00CD0D37" w:rsidRPr="00CD0D37" w14:paraId="0CEA6762" w14:textId="77777777" w:rsidTr="00256113">
        <w:trPr>
          <w:cantSplit/>
          <w:jc w:val="center"/>
        </w:trPr>
        <w:tc>
          <w:tcPr>
            <w:tcW w:w="1603" w:type="dxa"/>
            <w:gridSpan w:val="2"/>
            <w:tcBorders>
              <w:top w:val="single" w:sz="4" w:space="0" w:color="auto"/>
            </w:tcBorders>
            <w:shd w:val="clear" w:color="auto" w:fill="FFFFFF"/>
            <w:vAlign w:val="bottom"/>
            <w:hideMark/>
          </w:tcPr>
          <w:p w14:paraId="4A85DFFE"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Model</w:t>
            </w:r>
          </w:p>
        </w:tc>
        <w:tc>
          <w:tcPr>
            <w:tcW w:w="1476" w:type="dxa"/>
            <w:tcBorders>
              <w:top w:val="single" w:sz="4" w:space="0" w:color="auto"/>
            </w:tcBorders>
            <w:shd w:val="clear" w:color="auto" w:fill="FFFFFF"/>
            <w:vAlign w:val="bottom"/>
            <w:hideMark/>
          </w:tcPr>
          <w:p w14:paraId="0CEEF7E8"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Sum of Squares</w:t>
            </w:r>
          </w:p>
        </w:tc>
        <w:tc>
          <w:tcPr>
            <w:tcW w:w="1014" w:type="dxa"/>
            <w:tcBorders>
              <w:top w:val="single" w:sz="4" w:space="0" w:color="auto"/>
            </w:tcBorders>
            <w:shd w:val="clear" w:color="auto" w:fill="FFFFFF"/>
            <w:vAlign w:val="bottom"/>
            <w:hideMark/>
          </w:tcPr>
          <w:p w14:paraId="46A9309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Df</w:t>
            </w:r>
          </w:p>
        </w:tc>
        <w:tc>
          <w:tcPr>
            <w:tcW w:w="1415" w:type="dxa"/>
            <w:tcBorders>
              <w:top w:val="single" w:sz="4" w:space="0" w:color="auto"/>
            </w:tcBorders>
            <w:shd w:val="clear" w:color="auto" w:fill="FFFFFF"/>
            <w:vAlign w:val="bottom"/>
            <w:hideMark/>
          </w:tcPr>
          <w:p w14:paraId="63B9B1E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Mean Square</w:t>
            </w:r>
          </w:p>
        </w:tc>
        <w:tc>
          <w:tcPr>
            <w:tcW w:w="1014" w:type="dxa"/>
            <w:tcBorders>
              <w:top w:val="single" w:sz="4" w:space="0" w:color="auto"/>
            </w:tcBorders>
            <w:shd w:val="clear" w:color="auto" w:fill="FFFFFF"/>
            <w:vAlign w:val="bottom"/>
            <w:hideMark/>
          </w:tcPr>
          <w:p w14:paraId="65EAA25D"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F</w:t>
            </w:r>
          </w:p>
        </w:tc>
        <w:tc>
          <w:tcPr>
            <w:tcW w:w="1014" w:type="dxa"/>
            <w:tcBorders>
              <w:top w:val="single" w:sz="4" w:space="0" w:color="auto"/>
            </w:tcBorders>
            <w:shd w:val="clear" w:color="auto" w:fill="FFFFFF"/>
            <w:vAlign w:val="bottom"/>
            <w:hideMark/>
          </w:tcPr>
          <w:p w14:paraId="7563B382"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Sig.</w:t>
            </w:r>
          </w:p>
        </w:tc>
      </w:tr>
      <w:tr w:rsidR="00CD0D37" w:rsidRPr="00CD0D37" w14:paraId="50F0E86F" w14:textId="77777777" w:rsidTr="00256113">
        <w:trPr>
          <w:cantSplit/>
          <w:jc w:val="center"/>
        </w:trPr>
        <w:tc>
          <w:tcPr>
            <w:tcW w:w="312" w:type="dxa"/>
            <w:vMerge w:val="restart"/>
            <w:shd w:val="clear" w:color="auto" w:fill="FFFFFF"/>
            <w:hideMark/>
          </w:tcPr>
          <w:p w14:paraId="178CD679"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1</w:t>
            </w:r>
          </w:p>
        </w:tc>
        <w:tc>
          <w:tcPr>
            <w:tcW w:w="1291" w:type="dxa"/>
            <w:shd w:val="clear" w:color="auto" w:fill="FFFFFF"/>
            <w:hideMark/>
          </w:tcPr>
          <w:p w14:paraId="110C9875"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Regression</w:t>
            </w:r>
          </w:p>
        </w:tc>
        <w:tc>
          <w:tcPr>
            <w:tcW w:w="1476" w:type="dxa"/>
            <w:shd w:val="clear" w:color="auto" w:fill="FFFFFF"/>
            <w:vAlign w:val="center"/>
            <w:hideMark/>
          </w:tcPr>
          <w:p w14:paraId="2B41725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470.167</w:t>
            </w:r>
          </w:p>
        </w:tc>
        <w:tc>
          <w:tcPr>
            <w:tcW w:w="1014" w:type="dxa"/>
            <w:shd w:val="clear" w:color="auto" w:fill="FFFFFF"/>
            <w:vAlign w:val="center"/>
            <w:hideMark/>
          </w:tcPr>
          <w:p w14:paraId="08CBF8B4"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w:t>
            </w:r>
          </w:p>
        </w:tc>
        <w:tc>
          <w:tcPr>
            <w:tcW w:w="1415" w:type="dxa"/>
            <w:shd w:val="clear" w:color="auto" w:fill="FFFFFF"/>
            <w:vAlign w:val="center"/>
            <w:hideMark/>
          </w:tcPr>
          <w:p w14:paraId="1410D25B"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156.722</w:t>
            </w:r>
          </w:p>
        </w:tc>
        <w:tc>
          <w:tcPr>
            <w:tcW w:w="1014" w:type="dxa"/>
            <w:shd w:val="clear" w:color="auto" w:fill="FFFFFF"/>
            <w:vAlign w:val="center"/>
            <w:hideMark/>
          </w:tcPr>
          <w:p w14:paraId="6462B30A"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107.143</w:t>
            </w:r>
          </w:p>
        </w:tc>
        <w:tc>
          <w:tcPr>
            <w:tcW w:w="1014" w:type="dxa"/>
            <w:shd w:val="clear" w:color="auto" w:fill="FFFFFF"/>
            <w:vAlign w:val="center"/>
            <w:hideMark/>
          </w:tcPr>
          <w:p w14:paraId="397B7980"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.000</w:t>
            </w:r>
            <w:r w:rsidRPr="00CD0D37">
              <w:rPr>
                <w:rFonts w:eastAsiaTheme="minorEastAsia"/>
                <w:color w:val="000000"/>
                <w:sz w:val="16"/>
                <w:szCs w:val="16"/>
                <w:vertAlign w:val="superscript"/>
                <w:lang w:eastAsia="en-ID"/>
              </w:rPr>
              <w:t>b</w:t>
            </w:r>
          </w:p>
        </w:tc>
      </w:tr>
      <w:tr w:rsidR="00CD0D37" w:rsidRPr="00CD0D37" w14:paraId="28A27870" w14:textId="77777777" w:rsidTr="00256113">
        <w:trPr>
          <w:cantSplit/>
          <w:jc w:val="center"/>
        </w:trPr>
        <w:tc>
          <w:tcPr>
            <w:tcW w:w="7536" w:type="dxa"/>
            <w:vMerge/>
            <w:vAlign w:val="center"/>
            <w:hideMark/>
          </w:tcPr>
          <w:p w14:paraId="4511C85C" w14:textId="77777777" w:rsidR="00CD0D37" w:rsidRPr="00CD0D37" w:rsidRDefault="00CD0D37" w:rsidP="00CD0D37">
            <w:pPr>
              <w:spacing w:line="276" w:lineRule="auto"/>
              <w:rPr>
                <w:rFonts w:eastAsiaTheme="minorEastAsia"/>
                <w:color w:val="000000"/>
                <w:sz w:val="16"/>
                <w:szCs w:val="16"/>
                <w:lang w:eastAsia="en-ID"/>
              </w:rPr>
            </w:pPr>
          </w:p>
        </w:tc>
        <w:tc>
          <w:tcPr>
            <w:tcW w:w="1291" w:type="dxa"/>
            <w:shd w:val="clear" w:color="auto" w:fill="FFFFFF"/>
            <w:hideMark/>
          </w:tcPr>
          <w:p w14:paraId="564049B0"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Residual</w:t>
            </w:r>
          </w:p>
        </w:tc>
        <w:tc>
          <w:tcPr>
            <w:tcW w:w="1476" w:type="dxa"/>
            <w:shd w:val="clear" w:color="auto" w:fill="FFFFFF"/>
            <w:vAlign w:val="center"/>
            <w:hideMark/>
          </w:tcPr>
          <w:p w14:paraId="7B57BDB9"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140.423</w:t>
            </w:r>
          </w:p>
        </w:tc>
        <w:tc>
          <w:tcPr>
            <w:tcW w:w="1014" w:type="dxa"/>
            <w:shd w:val="clear" w:color="auto" w:fill="FFFFFF"/>
            <w:vAlign w:val="center"/>
            <w:hideMark/>
          </w:tcPr>
          <w:p w14:paraId="70166BC6"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96</w:t>
            </w:r>
          </w:p>
        </w:tc>
        <w:tc>
          <w:tcPr>
            <w:tcW w:w="1415" w:type="dxa"/>
            <w:shd w:val="clear" w:color="auto" w:fill="FFFFFF"/>
            <w:vAlign w:val="center"/>
            <w:hideMark/>
          </w:tcPr>
          <w:p w14:paraId="273177A7"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1.463</w:t>
            </w:r>
          </w:p>
        </w:tc>
        <w:tc>
          <w:tcPr>
            <w:tcW w:w="1014" w:type="dxa"/>
            <w:shd w:val="clear" w:color="auto" w:fill="FFFFFF"/>
            <w:vAlign w:val="center"/>
          </w:tcPr>
          <w:p w14:paraId="2FC80AB9"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c>
          <w:tcPr>
            <w:tcW w:w="1014" w:type="dxa"/>
            <w:shd w:val="clear" w:color="auto" w:fill="FFFFFF"/>
            <w:vAlign w:val="center"/>
          </w:tcPr>
          <w:p w14:paraId="285038DF"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r>
      <w:tr w:rsidR="00CD0D37" w:rsidRPr="00CD0D37" w14:paraId="267B5AB0" w14:textId="77777777" w:rsidTr="00256113">
        <w:trPr>
          <w:cantSplit/>
          <w:trHeight w:val="475"/>
          <w:jc w:val="center"/>
        </w:trPr>
        <w:tc>
          <w:tcPr>
            <w:tcW w:w="7536" w:type="dxa"/>
            <w:vMerge/>
            <w:vAlign w:val="center"/>
            <w:hideMark/>
          </w:tcPr>
          <w:p w14:paraId="7BF327B7" w14:textId="77777777" w:rsidR="00CD0D37" w:rsidRPr="00CD0D37" w:rsidRDefault="00CD0D37" w:rsidP="00CD0D37">
            <w:pPr>
              <w:spacing w:line="276" w:lineRule="auto"/>
              <w:rPr>
                <w:rFonts w:eastAsiaTheme="minorEastAsia"/>
                <w:color w:val="000000"/>
                <w:sz w:val="16"/>
                <w:szCs w:val="16"/>
                <w:lang w:eastAsia="en-ID"/>
              </w:rPr>
            </w:pPr>
          </w:p>
        </w:tc>
        <w:tc>
          <w:tcPr>
            <w:tcW w:w="1291" w:type="dxa"/>
            <w:shd w:val="clear" w:color="auto" w:fill="FFFFFF"/>
            <w:hideMark/>
          </w:tcPr>
          <w:p w14:paraId="3A479F2D"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Total</w:t>
            </w:r>
          </w:p>
        </w:tc>
        <w:tc>
          <w:tcPr>
            <w:tcW w:w="1476" w:type="dxa"/>
            <w:shd w:val="clear" w:color="auto" w:fill="FFFFFF"/>
            <w:vAlign w:val="center"/>
            <w:hideMark/>
          </w:tcPr>
          <w:p w14:paraId="68B25963"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610.590</w:t>
            </w:r>
          </w:p>
        </w:tc>
        <w:tc>
          <w:tcPr>
            <w:tcW w:w="1014" w:type="dxa"/>
            <w:shd w:val="clear" w:color="auto" w:fill="FFFFFF"/>
            <w:vAlign w:val="center"/>
            <w:hideMark/>
          </w:tcPr>
          <w:p w14:paraId="1D1C1537"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99</w:t>
            </w:r>
          </w:p>
        </w:tc>
        <w:tc>
          <w:tcPr>
            <w:tcW w:w="1415" w:type="dxa"/>
            <w:shd w:val="clear" w:color="auto" w:fill="FFFFFF"/>
            <w:vAlign w:val="center"/>
          </w:tcPr>
          <w:p w14:paraId="5966A82F"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c>
          <w:tcPr>
            <w:tcW w:w="1014" w:type="dxa"/>
            <w:shd w:val="clear" w:color="auto" w:fill="FFFFFF"/>
            <w:vAlign w:val="center"/>
          </w:tcPr>
          <w:p w14:paraId="524EFEAC"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c>
          <w:tcPr>
            <w:tcW w:w="1014" w:type="dxa"/>
            <w:shd w:val="clear" w:color="auto" w:fill="FFFFFF"/>
            <w:vAlign w:val="center"/>
          </w:tcPr>
          <w:p w14:paraId="3B8CE008"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r>
      <w:tr w:rsidR="00CD0D37" w:rsidRPr="00CD0D37" w14:paraId="393D4231" w14:textId="77777777" w:rsidTr="00256113">
        <w:trPr>
          <w:cantSplit/>
          <w:jc w:val="center"/>
        </w:trPr>
        <w:tc>
          <w:tcPr>
            <w:tcW w:w="7536" w:type="dxa"/>
            <w:gridSpan w:val="7"/>
            <w:shd w:val="clear" w:color="auto" w:fill="FFFFFF"/>
            <w:hideMark/>
          </w:tcPr>
          <w:p w14:paraId="6552EC39"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Dependent Variable: Loyalitas Konsumen</w:t>
            </w:r>
          </w:p>
        </w:tc>
      </w:tr>
      <w:tr w:rsidR="00CD0D37" w:rsidRPr="00CD0D37" w14:paraId="55CE2FB4" w14:textId="77777777" w:rsidTr="00256113">
        <w:trPr>
          <w:cantSplit/>
          <w:jc w:val="center"/>
        </w:trPr>
        <w:tc>
          <w:tcPr>
            <w:tcW w:w="7536" w:type="dxa"/>
            <w:gridSpan w:val="7"/>
            <w:shd w:val="clear" w:color="auto" w:fill="FFFFFF"/>
            <w:hideMark/>
          </w:tcPr>
          <w:p w14:paraId="7E211276"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b. Predictors: (Constant), Kualitas Layanan, Kualitas Produk, Experiental Marketing</w:t>
            </w:r>
          </w:p>
        </w:tc>
      </w:tr>
    </w:tbl>
    <w:p w14:paraId="6208E986" w14:textId="77777777" w:rsidR="00CD0D37" w:rsidRPr="00CD0D37" w:rsidRDefault="00CD0D37" w:rsidP="00CD0D37">
      <w:pPr>
        <w:autoSpaceDE w:val="0"/>
        <w:autoSpaceDN w:val="0"/>
        <w:adjustRightInd w:val="0"/>
        <w:spacing w:line="276" w:lineRule="auto"/>
        <w:ind w:left="698" w:firstLine="22"/>
        <w:rPr>
          <w:rFonts w:eastAsiaTheme="minorEastAsia"/>
          <w:i/>
          <w:iCs/>
          <w:sz w:val="20"/>
          <w:szCs w:val="20"/>
          <w:lang w:eastAsia="en-ID"/>
        </w:rPr>
      </w:pPr>
      <w:r w:rsidRPr="00CD0D37">
        <w:rPr>
          <w:rFonts w:eastAsiaTheme="minorEastAsia"/>
          <w:i/>
          <w:iCs/>
          <w:sz w:val="20"/>
          <w:szCs w:val="20"/>
          <w:lang w:eastAsia="en-ID"/>
        </w:rPr>
        <w:t>Sumber: Output Data SPSS, 23</w:t>
      </w:r>
    </w:p>
    <w:p w14:paraId="0AF3B16B" w14:textId="77777777" w:rsidR="00CD0D37" w:rsidRPr="00CD0D37" w:rsidRDefault="00CD0D37" w:rsidP="00CD0D37">
      <w:pPr>
        <w:spacing w:line="276" w:lineRule="auto"/>
        <w:ind w:left="720" w:firstLine="698"/>
        <w:jc w:val="both"/>
        <w:rPr>
          <w:sz w:val="20"/>
          <w:szCs w:val="20"/>
        </w:rPr>
      </w:pPr>
      <w:r w:rsidRPr="00CD0D37">
        <w:rPr>
          <w:sz w:val="20"/>
          <w:szCs w:val="20"/>
        </w:rPr>
        <w:t>Berdasarkan hasil uji simultan menunjukkan bahwa nilai Fhitung sebesar 107,143 sedangkan Ftabel pada tingkat kepercayaan signifikasi sebesar 5% dan df sebesar k=3 dan df2 = n-k-1 (100-3-1=96) maka didapat nilai Ftabel sebesar 2,70. Dengan begitu Fhitung lebih besar dari Ftabel 2,70 dan pada tabel uji simultan diatas juga menunjukkan nilai sig = 0,000 yang lebih kecil dari a0,05 maka dapat diartikan bahwa variabel bebas mempunyai pengaruh secara simultan terhadap variabel terikat. Jadi variabel experiental marketing (X1), kualitas produk (X2), dan kualitas layanan (X3) secara simultan mempunyai pengaruh terhadap variabel loyalitas konsumen (Y) pada Coffee Shop Belakang Rumah.</w:t>
      </w:r>
    </w:p>
    <w:p w14:paraId="41EA1363" w14:textId="77777777" w:rsidR="00CD0D37" w:rsidRPr="00CD0D37" w:rsidRDefault="00CD0D37" w:rsidP="00CD0D37">
      <w:pPr>
        <w:spacing w:line="276" w:lineRule="auto"/>
        <w:ind w:left="1418" w:firstLine="567"/>
        <w:jc w:val="both"/>
        <w:rPr>
          <w:sz w:val="20"/>
          <w:szCs w:val="20"/>
        </w:rPr>
      </w:pPr>
    </w:p>
    <w:p w14:paraId="4BF69BAC" w14:textId="77777777" w:rsidR="00CD0D37" w:rsidRPr="00CD0D37" w:rsidRDefault="00CD0D37" w:rsidP="00CD0D37">
      <w:pPr>
        <w:numPr>
          <w:ilvl w:val="0"/>
          <w:numId w:val="18"/>
        </w:numPr>
        <w:suppressAutoHyphens w:val="0"/>
        <w:spacing w:line="276" w:lineRule="auto"/>
        <w:contextualSpacing/>
        <w:jc w:val="both"/>
        <w:rPr>
          <w:b/>
          <w:bCs/>
          <w:sz w:val="20"/>
          <w:szCs w:val="20"/>
        </w:rPr>
      </w:pPr>
      <w:r w:rsidRPr="00CD0D37">
        <w:rPr>
          <w:b/>
          <w:bCs/>
          <w:sz w:val="20"/>
          <w:szCs w:val="20"/>
        </w:rPr>
        <w:t>Uji Parsial (Uji t)</w:t>
      </w:r>
    </w:p>
    <w:p w14:paraId="4EBF061A" w14:textId="77777777" w:rsidR="00CD0D37" w:rsidRPr="00CD0D37" w:rsidRDefault="00CD0D37" w:rsidP="00CD0D37">
      <w:pPr>
        <w:spacing w:line="276" w:lineRule="auto"/>
        <w:ind w:left="1418"/>
        <w:jc w:val="center"/>
        <w:rPr>
          <w:b/>
          <w:bCs/>
          <w:sz w:val="20"/>
          <w:szCs w:val="20"/>
          <w:lang w:val="en-US"/>
        </w:rPr>
      </w:pPr>
      <w:r w:rsidRPr="00CD0D37">
        <w:rPr>
          <w:b/>
          <w:bCs/>
          <w:sz w:val="20"/>
          <w:szCs w:val="20"/>
        </w:rPr>
        <w:t xml:space="preserve">Tabel </w:t>
      </w:r>
      <w:r w:rsidRPr="00CD0D37">
        <w:rPr>
          <w:b/>
          <w:bCs/>
          <w:sz w:val="20"/>
          <w:szCs w:val="20"/>
          <w:lang w:val="en-US"/>
        </w:rPr>
        <w:t>11</w:t>
      </w:r>
    </w:p>
    <w:p w14:paraId="1159ED83" w14:textId="77777777" w:rsidR="00CD0D37" w:rsidRPr="00CD0D37" w:rsidRDefault="00CD0D37" w:rsidP="00CD0D37">
      <w:pPr>
        <w:spacing w:line="276" w:lineRule="auto"/>
        <w:ind w:left="1418"/>
        <w:jc w:val="center"/>
        <w:rPr>
          <w:b/>
          <w:bCs/>
          <w:sz w:val="20"/>
          <w:szCs w:val="20"/>
        </w:rPr>
      </w:pPr>
      <w:r w:rsidRPr="00CD0D37">
        <w:rPr>
          <w:b/>
          <w:bCs/>
          <w:sz w:val="20"/>
          <w:szCs w:val="20"/>
        </w:rPr>
        <w:t>Hasil Uji Parsial (Uji t)</w:t>
      </w:r>
    </w:p>
    <w:tbl>
      <w:tblPr>
        <w:tblW w:w="8790"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738"/>
        <w:gridCol w:w="1673"/>
        <w:gridCol w:w="1418"/>
        <w:gridCol w:w="1275"/>
        <w:gridCol w:w="1418"/>
        <w:gridCol w:w="1134"/>
        <w:gridCol w:w="1134"/>
      </w:tblGrid>
      <w:tr w:rsidR="00CD0D37" w:rsidRPr="00CD0D37" w14:paraId="1AE8FDDD" w14:textId="77777777" w:rsidTr="00256113">
        <w:trPr>
          <w:cantSplit/>
          <w:jc w:val="center"/>
        </w:trPr>
        <w:tc>
          <w:tcPr>
            <w:tcW w:w="8789" w:type="dxa"/>
            <w:gridSpan w:val="7"/>
            <w:tcBorders>
              <w:top w:val="single" w:sz="4" w:space="0" w:color="auto"/>
              <w:bottom w:val="single" w:sz="4" w:space="0" w:color="auto"/>
            </w:tcBorders>
            <w:vAlign w:val="center"/>
            <w:hideMark/>
          </w:tcPr>
          <w:p w14:paraId="41F97ACE"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Coefficients</w:t>
            </w:r>
            <w:r w:rsidRPr="00CD0D37">
              <w:rPr>
                <w:rFonts w:eastAsiaTheme="minorEastAsia"/>
                <w:b/>
                <w:bCs/>
                <w:color w:val="000000"/>
                <w:sz w:val="16"/>
                <w:szCs w:val="16"/>
                <w:vertAlign w:val="superscript"/>
                <w:lang w:eastAsia="en-ID"/>
              </w:rPr>
              <w:t>a</w:t>
            </w:r>
          </w:p>
        </w:tc>
      </w:tr>
      <w:tr w:rsidR="00CD0D37" w:rsidRPr="00CD0D37" w14:paraId="5CDEE922" w14:textId="77777777" w:rsidTr="00256113">
        <w:trPr>
          <w:cantSplit/>
          <w:jc w:val="center"/>
        </w:trPr>
        <w:tc>
          <w:tcPr>
            <w:tcW w:w="2410" w:type="dxa"/>
            <w:gridSpan w:val="2"/>
            <w:vMerge w:val="restart"/>
            <w:tcBorders>
              <w:top w:val="single" w:sz="4" w:space="0" w:color="auto"/>
            </w:tcBorders>
            <w:vAlign w:val="bottom"/>
            <w:hideMark/>
          </w:tcPr>
          <w:p w14:paraId="775FD6A2"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Model</w:t>
            </w:r>
          </w:p>
        </w:tc>
        <w:tc>
          <w:tcPr>
            <w:tcW w:w="2693" w:type="dxa"/>
            <w:gridSpan w:val="2"/>
            <w:tcBorders>
              <w:top w:val="single" w:sz="4" w:space="0" w:color="auto"/>
            </w:tcBorders>
            <w:vAlign w:val="bottom"/>
            <w:hideMark/>
          </w:tcPr>
          <w:p w14:paraId="32B9EC67"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Unstandardized Coefficients</w:t>
            </w:r>
          </w:p>
        </w:tc>
        <w:tc>
          <w:tcPr>
            <w:tcW w:w="1418" w:type="dxa"/>
            <w:tcBorders>
              <w:top w:val="single" w:sz="4" w:space="0" w:color="auto"/>
            </w:tcBorders>
            <w:vAlign w:val="bottom"/>
            <w:hideMark/>
          </w:tcPr>
          <w:p w14:paraId="21AF067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Standardized Coefficients</w:t>
            </w:r>
          </w:p>
        </w:tc>
        <w:tc>
          <w:tcPr>
            <w:tcW w:w="1134" w:type="dxa"/>
            <w:vMerge w:val="restart"/>
            <w:tcBorders>
              <w:top w:val="single" w:sz="4" w:space="0" w:color="auto"/>
            </w:tcBorders>
            <w:vAlign w:val="bottom"/>
            <w:hideMark/>
          </w:tcPr>
          <w:p w14:paraId="52978494"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T</w:t>
            </w:r>
          </w:p>
        </w:tc>
        <w:tc>
          <w:tcPr>
            <w:tcW w:w="1134" w:type="dxa"/>
            <w:vMerge w:val="restart"/>
            <w:tcBorders>
              <w:top w:val="single" w:sz="4" w:space="0" w:color="auto"/>
            </w:tcBorders>
            <w:vAlign w:val="bottom"/>
            <w:hideMark/>
          </w:tcPr>
          <w:p w14:paraId="19C605F3"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Sig.</w:t>
            </w:r>
          </w:p>
        </w:tc>
      </w:tr>
      <w:tr w:rsidR="00CD0D37" w:rsidRPr="00CD0D37" w14:paraId="205DA806" w14:textId="77777777" w:rsidTr="00256113">
        <w:trPr>
          <w:cantSplit/>
          <w:jc w:val="center"/>
        </w:trPr>
        <w:tc>
          <w:tcPr>
            <w:tcW w:w="10462" w:type="dxa"/>
            <w:gridSpan w:val="2"/>
            <w:vMerge/>
            <w:vAlign w:val="center"/>
            <w:hideMark/>
          </w:tcPr>
          <w:p w14:paraId="6EA29D7B" w14:textId="77777777" w:rsidR="00CD0D37" w:rsidRPr="00CD0D37" w:rsidRDefault="00CD0D37" w:rsidP="00CD0D37">
            <w:pPr>
              <w:spacing w:line="276" w:lineRule="auto"/>
              <w:rPr>
                <w:rFonts w:eastAsiaTheme="minorEastAsia"/>
                <w:color w:val="000000"/>
                <w:sz w:val="16"/>
                <w:szCs w:val="16"/>
                <w:lang w:eastAsia="en-ID"/>
              </w:rPr>
            </w:pPr>
          </w:p>
        </w:tc>
        <w:tc>
          <w:tcPr>
            <w:tcW w:w="1418" w:type="dxa"/>
            <w:vAlign w:val="bottom"/>
            <w:hideMark/>
          </w:tcPr>
          <w:p w14:paraId="6F80799B"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B</w:t>
            </w:r>
          </w:p>
        </w:tc>
        <w:tc>
          <w:tcPr>
            <w:tcW w:w="1275" w:type="dxa"/>
            <w:vAlign w:val="bottom"/>
            <w:hideMark/>
          </w:tcPr>
          <w:p w14:paraId="2EC62E50"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Std. Error</w:t>
            </w:r>
          </w:p>
        </w:tc>
        <w:tc>
          <w:tcPr>
            <w:tcW w:w="1418" w:type="dxa"/>
            <w:vAlign w:val="bottom"/>
            <w:hideMark/>
          </w:tcPr>
          <w:p w14:paraId="03EB8869"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Beta</w:t>
            </w:r>
          </w:p>
        </w:tc>
        <w:tc>
          <w:tcPr>
            <w:tcW w:w="1134" w:type="dxa"/>
            <w:vMerge/>
            <w:vAlign w:val="center"/>
            <w:hideMark/>
          </w:tcPr>
          <w:p w14:paraId="7DDCD359" w14:textId="77777777" w:rsidR="00CD0D37" w:rsidRPr="00CD0D37" w:rsidRDefault="00CD0D37" w:rsidP="00CD0D37">
            <w:pPr>
              <w:spacing w:line="276" w:lineRule="auto"/>
              <w:rPr>
                <w:rFonts w:eastAsiaTheme="minorEastAsia"/>
                <w:color w:val="000000"/>
                <w:sz w:val="16"/>
                <w:szCs w:val="16"/>
                <w:lang w:eastAsia="en-ID"/>
              </w:rPr>
            </w:pPr>
          </w:p>
        </w:tc>
        <w:tc>
          <w:tcPr>
            <w:tcW w:w="1134" w:type="dxa"/>
            <w:vMerge/>
            <w:vAlign w:val="center"/>
            <w:hideMark/>
          </w:tcPr>
          <w:p w14:paraId="1BA4E7CF" w14:textId="77777777" w:rsidR="00CD0D37" w:rsidRPr="00CD0D37" w:rsidRDefault="00CD0D37" w:rsidP="00CD0D37">
            <w:pPr>
              <w:spacing w:line="276" w:lineRule="auto"/>
              <w:rPr>
                <w:rFonts w:eastAsiaTheme="minorEastAsia"/>
                <w:color w:val="000000"/>
                <w:sz w:val="16"/>
                <w:szCs w:val="16"/>
                <w:lang w:eastAsia="en-ID"/>
              </w:rPr>
            </w:pPr>
          </w:p>
        </w:tc>
      </w:tr>
      <w:tr w:rsidR="00CD0D37" w:rsidRPr="00CD0D37" w14:paraId="2A39BC80" w14:textId="77777777" w:rsidTr="00256113">
        <w:trPr>
          <w:cantSplit/>
          <w:jc w:val="center"/>
        </w:trPr>
        <w:tc>
          <w:tcPr>
            <w:tcW w:w="737" w:type="dxa"/>
            <w:vMerge w:val="restart"/>
            <w:hideMark/>
          </w:tcPr>
          <w:p w14:paraId="4403AE05"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1</w:t>
            </w:r>
          </w:p>
        </w:tc>
        <w:tc>
          <w:tcPr>
            <w:tcW w:w="1673" w:type="dxa"/>
            <w:hideMark/>
          </w:tcPr>
          <w:p w14:paraId="5C37C65D"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(Constant)</w:t>
            </w:r>
          </w:p>
        </w:tc>
        <w:tc>
          <w:tcPr>
            <w:tcW w:w="1418" w:type="dxa"/>
            <w:vAlign w:val="center"/>
            <w:hideMark/>
          </w:tcPr>
          <w:p w14:paraId="62C1C1BD"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1.163</w:t>
            </w:r>
          </w:p>
        </w:tc>
        <w:tc>
          <w:tcPr>
            <w:tcW w:w="1275" w:type="dxa"/>
            <w:vAlign w:val="center"/>
            <w:hideMark/>
          </w:tcPr>
          <w:p w14:paraId="3E325557"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.929</w:t>
            </w:r>
          </w:p>
        </w:tc>
        <w:tc>
          <w:tcPr>
            <w:tcW w:w="1418" w:type="dxa"/>
            <w:vAlign w:val="center"/>
          </w:tcPr>
          <w:p w14:paraId="2C00B0BD" w14:textId="77777777" w:rsidR="00CD0D37" w:rsidRPr="00CD0D37" w:rsidRDefault="00CD0D37" w:rsidP="00CD0D37">
            <w:pPr>
              <w:autoSpaceDE w:val="0"/>
              <w:autoSpaceDN w:val="0"/>
              <w:adjustRightInd w:val="0"/>
              <w:spacing w:line="276" w:lineRule="auto"/>
              <w:rPr>
                <w:rFonts w:eastAsiaTheme="minorEastAsia"/>
                <w:sz w:val="16"/>
                <w:szCs w:val="16"/>
                <w:lang w:eastAsia="en-ID"/>
              </w:rPr>
            </w:pPr>
          </w:p>
        </w:tc>
        <w:tc>
          <w:tcPr>
            <w:tcW w:w="1134" w:type="dxa"/>
            <w:vAlign w:val="center"/>
            <w:hideMark/>
          </w:tcPr>
          <w:p w14:paraId="31891D1A"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1.251</w:t>
            </w:r>
          </w:p>
        </w:tc>
        <w:tc>
          <w:tcPr>
            <w:tcW w:w="1134" w:type="dxa"/>
            <w:vAlign w:val="center"/>
            <w:hideMark/>
          </w:tcPr>
          <w:p w14:paraId="742E2B22"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.214</w:t>
            </w:r>
          </w:p>
        </w:tc>
      </w:tr>
      <w:tr w:rsidR="00CD0D37" w:rsidRPr="00CD0D37" w14:paraId="4B3090B7" w14:textId="77777777" w:rsidTr="00256113">
        <w:trPr>
          <w:cantSplit/>
          <w:jc w:val="center"/>
        </w:trPr>
        <w:tc>
          <w:tcPr>
            <w:tcW w:w="8789" w:type="dxa"/>
            <w:vMerge/>
            <w:vAlign w:val="center"/>
            <w:hideMark/>
          </w:tcPr>
          <w:p w14:paraId="04014BCD" w14:textId="77777777" w:rsidR="00CD0D37" w:rsidRPr="00CD0D37" w:rsidRDefault="00CD0D37" w:rsidP="00CD0D37">
            <w:pPr>
              <w:spacing w:line="276" w:lineRule="auto"/>
              <w:rPr>
                <w:rFonts w:eastAsiaTheme="minorEastAsia"/>
                <w:color w:val="000000"/>
                <w:sz w:val="16"/>
                <w:szCs w:val="16"/>
                <w:lang w:eastAsia="en-ID"/>
              </w:rPr>
            </w:pPr>
          </w:p>
        </w:tc>
        <w:tc>
          <w:tcPr>
            <w:tcW w:w="1673" w:type="dxa"/>
            <w:hideMark/>
          </w:tcPr>
          <w:p w14:paraId="40C5AE05"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Experiental Marketing</w:t>
            </w:r>
          </w:p>
        </w:tc>
        <w:tc>
          <w:tcPr>
            <w:tcW w:w="1418" w:type="dxa"/>
            <w:vAlign w:val="center"/>
            <w:hideMark/>
          </w:tcPr>
          <w:p w14:paraId="7AB1D8A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.273</w:t>
            </w:r>
          </w:p>
        </w:tc>
        <w:tc>
          <w:tcPr>
            <w:tcW w:w="1275" w:type="dxa"/>
            <w:vAlign w:val="center"/>
            <w:hideMark/>
          </w:tcPr>
          <w:p w14:paraId="13D12230"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.076</w:t>
            </w:r>
          </w:p>
        </w:tc>
        <w:tc>
          <w:tcPr>
            <w:tcW w:w="1418" w:type="dxa"/>
            <w:vAlign w:val="center"/>
            <w:hideMark/>
          </w:tcPr>
          <w:p w14:paraId="591942CF"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.342</w:t>
            </w:r>
          </w:p>
        </w:tc>
        <w:tc>
          <w:tcPr>
            <w:tcW w:w="1134" w:type="dxa"/>
            <w:vAlign w:val="center"/>
            <w:hideMark/>
          </w:tcPr>
          <w:p w14:paraId="3924E1F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3.572</w:t>
            </w:r>
          </w:p>
        </w:tc>
        <w:tc>
          <w:tcPr>
            <w:tcW w:w="1134" w:type="dxa"/>
            <w:vAlign w:val="center"/>
            <w:hideMark/>
          </w:tcPr>
          <w:p w14:paraId="56FD36EA"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.001</w:t>
            </w:r>
          </w:p>
        </w:tc>
      </w:tr>
      <w:tr w:rsidR="00CD0D37" w:rsidRPr="00CD0D37" w14:paraId="0398ED7D" w14:textId="77777777" w:rsidTr="00256113">
        <w:trPr>
          <w:cantSplit/>
          <w:jc w:val="center"/>
        </w:trPr>
        <w:tc>
          <w:tcPr>
            <w:tcW w:w="8789" w:type="dxa"/>
            <w:vMerge/>
            <w:vAlign w:val="center"/>
            <w:hideMark/>
          </w:tcPr>
          <w:p w14:paraId="212C90ED" w14:textId="77777777" w:rsidR="00CD0D37" w:rsidRPr="00CD0D37" w:rsidRDefault="00CD0D37" w:rsidP="00CD0D37">
            <w:pPr>
              <w:spacing w:line="276" w:lineRule="auto"/>
              <w:rPr>
                <w:rFonts w:eastAsiaTheme="minorEastAsia"/>
                <w:color w:val="000000"/>
                <w:sz w:val="16"/>
                <w:szCs w:val="16"/>
                <w:lang w:eastAsia="en-ID"/>
              </w:rPr>
            </w:pPr>
          </w:p>
        </w:tc>
        <w:tc>
          <w:tcPr>
            <w:tcW w:w="1673" w:type="dxa"/>
            <w:hideMark/>
          </w:tcPr>
          <w:p w14:paraId="45C0A2C6"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Kualitas Produk</w:t>
            </w:r>
          </w:p>
        </w:tc>
        <w:tc>
          <w:tcPr>
            <w:tcW w:w="1418" w:type="dxa"/>
            <w:vAlign w:val="center"/>
            <w:hideMark/>
          </w:tcPr>
          <w:p w14:paraId="0A315522"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.289</w:t>
            </w:r>
          </w:p>
        </w:tc>
        <w:tc>
          <w:tcPr>
            <w:tcW w:w="1275" w:type="dxa"/>
            <w:vAlign w:val="center"/>
            <w:hideMark/>
          </w:tcPr>
          <w:p w14:paraId="219BAC9B"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.056</w:t>
            </w:r>
          </w:p>
        </w:tc>
        <w:tc>
          <w:tcPr>
            <w:tcW w:w="1418" w:type="dxa"/>
            <w:vAlign w:val="center"/>
            <w:hideMark/>
          </w:tcPr>
          <w:p w14:paraId="6C397313"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.436</w:t>
            </w:r>
          </w:p>
        </w:tc>
        <w:tc>
          <w:tcPr>
            <w:tcW w:w="1134" w:type="dxa"/>
            <w:vAlign w:val="center"/>
            <w:hideMark/>
          </w:tcPr>
          <w:p w14:paraId="730085A7"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5.116</w:t>
            </w:r>
          </w:p>
        </w:tc>
        <w:tc>
          <w:tcPr>
            <w:tcW w:w="1134" w:type="dxa"/>
            <w:vAlign w:val="center"/>
            <w:hideMark/>
          </w:tcPr>
          <w:p w14:paraId="76144B48"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.000</w:t>
            </w:r>
          </w:p>
        </w:tc>
      </w:tr>
      <w:tr w:rsidR="00CD0D37" w:rsidRPr="00CD0D37" w14:paraId="08837175" w14:textId="77777777" w:rsidTr="00256113">
        <w:trPr>
          <w:cantSplit/>
          <w:jc w:val="center"/>
        </w:trPr>
        <w:tc>
          <w:tcPr>
            <w:tcW w:w="8789" w:type="dxa"/>
            <w:vMerge/>
            <w:vAlign w:val="center"/>
            <w:hideMark/>
          </w:tcPr>
          <w:p w14:paraId="1CDB9048" w14:textId="77777777" w:rsidR="00CD0D37" w:rsidRPr="00CD0D37" w:rsidRDefault="00CD0D37" w:rsidP="00CD0D37">
            <w:pPr>
              <w:spacing w:line="276" w:lineRule="auto"/>
              <w:rPr>
                <w:rFonts w:eastAsiaTheme="minorEastAsia"/>
                <w:color w:val="000000"/>
                <w:sz w:val="16"/>
                <w:szCs w:val="16"/>
                <w:lang w:eastAsia="en-ID"/>
              </w:rPr>
            </w:pPr>
          </w:p>
        </w:tc>
        <w:tc>
          <w:tcPr>
            <w:tcW w:w="1673" w:type="dxa"/>
            <w:hideMark/>
          </w:tcPr>
          <w:p w14:paraId="2E3AD2A7"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Kualitas Layanan</w:t>
            </w:r>
          </w:p>
        </w:tc>
        <w:tc>
          <w:tcPr>
            <w:tcW w:w="1418" w:type="dxa"/>
            <w:vAlign w:val="center"/>
            <w:hideMark/>
          </w:tcPr>
          <w:p w14:paraId="21B028DC"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.141</w:t>
            </w:r>
          </w:p>
        </w:tc>
        <w:tc>
          <w:tcPr>
            <w:tcW w:w="1275" w:type="dxa"/>
            <w:vAlign w:val="center"/>
            <w:hideMark/>
          </w:tcPr>
          <w:p w14:paraId="7E1C51BD"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.062</w:t>
            </w:r>
          </w:p>
        </w:tc>
        <w:tc>
          <w:tcPr>
            <w:tcW w:w="1418" w:type="dxa"/>
            <w:vAlign w:val="center"/>
            <w:hideMark/>
          </w:tcPr>
          <w:p w14:paraId="1F78CD5A"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.173</w:t>
            </w:r>
          </w:p>
        </w:tc>
        <w:tc>
          <w:tcPr>
            <w:tcW w:w="1134" w:type="dxa"/>
            <w:vAlign w:val="center"/>
            <w:hideMark/>
          </w:tcPr>
          <w:p w14:paraId="786ABBC0"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2.280</w:t>
            </w:r>
          </w:p>
        </w:tc>
        <w:tc>
          <w:tcPr>
            <w:tcW w:w="1134" w:type="dxa"/>
            <w:vAlign w:val="center"/>
            <w:hideMark/>
          </w:tcPr>
          <w:p w14:paraId="31B1AE96"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.025</w:t>
            </w:r>
          </w:p>
        </w:tc>
      </w:tr>
      <w:tr w:rsidR="00CD0D37" w:rsidRPr="00CD0D37" w14:paraId="7D5696E9" w14:textId="77777777" w:rsidTr="00256113">
        <w:trPr>
          <w:cantSplit/>
          <w:jc w:val="center"/>
        </w:trPr>
        <w:tc>
          <w:tcPr>
            <w:tcW w:w="8789" w:type="dxa"/>
            <w:gridSpan w:val="7"/>
            <w:hideMark/>
          </w:tcPr>
          <w:p w14:paraId="35A45B7D"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Dependent Variable: Loyalitas Konsumen</w:t>
            </w:r>
          </w:p>
        </w:tc>
      </w:tr>
    </w:tbl>
    <w:p w14:paraId="7DE853F0" w14:textId="77777777" w:rsidR="00CD0D37" w:rsidRPr="00CD0D37" w:rsidRDefault="00CD0D37" w:rsidP="00CD0D37">
      <w:pPr>
        <w:autoSpaceDE w:val="0"/>
        <w:autoSpaceDN w:val="0"/>
        <w:adjustRightInd w:val="0"/>
        <w:spacing w:line="276" w:lineRule="auto"/>
        <w:rPr>
          <w:rFonts w:eastAsiaTheme="minorEastAsia"/>
          <w:i/>
          <w:iCs/>
          <w:sz w:val="20"/>
          <w:szCs w:val="20"/>
          <w:lang w:eastAsia="en-ID"/>
        </w:rPr>
      </w:pPr>
      <w:r w:rsidRPr="00CD0D37">
        <w:rPr>
          <w:rFonts w:eastAsiaTheme="minorEastAsia"/>
          <w:i/>
          <w:iCs/>
          <w:sz w:val="20"/>
          <w:szCs w:val="20"/>
          <w:lang w:eastAsia="en-ID"/>
        </w:rPr>
        <w:lastRenderedPageBreak/>
        <w:t>Sumber: Output Data SPSS, 23</w:t>
      </w:r>
    </w:p>
    <w:p w14:paraId="54E92296" w14:textId="77777777" w:rsidR="00CD0D37" w:rsidRPr="00CD0D37" w:rsidRDefault="00CD0D37" w:rsidP="00CD0D37">
      <w:pPr>
        <w:autoSpaceDE w:val="0"/>
        <w:autoSpaceDN w:val="0"/>
        <w:adjustRightInd w:val="0"/>
        <w:spacing w:line="276" w:lineRule="auto"/>
        <w:ind w:left="360" w:firstLine="360"/>
        <w:rPr>
          <w:rFonts w:eastAsiaTheme="minorEastAsia"/>
          <w:sz w:val="20"/>
          <w:szCs w:val="20"/>
          <w:lang w:eastAsia="en-ID"/>
        </w:rPr>
      </w:pPr>
      <w:r w:rsidRPr="00CD0D37">
        <w:rPr>
          <w:rFonts w:eastAsiaTheme="minorEastAsia"/>
          <w:sz w:val="20"/>
          <w:szCs w:val="20"/>
          <w:lang w:eastAsia="en-ID"/>
        </w:rPr>
        <w:t xml:space="preserve">Dengan menggunakan tingkat kepercayaan sebesar 5% (a=0,05) dan </w:t>
      </w:r>
      <w:r w:rsidRPr="00CD0D37">
        <w:rPr>
          <w:rFonts w:eastAsiaTheme="minorEastAsia"/>
          <w:i/>
          <w:iCs/>
          <w:sz w:val="20"/>
          <w:szCs w:val="20"/>
          <w:lang w:eastAsia="en-ID"/>
        </w:rPr>
        <w:t>degree of freedom</w:t>
      </w:r>
      <w:r w:rsidRPr="00CD0D37">
        <w:rPr>
          <w:rFonts w:eastAsiaTheme="minorEastAsia"/>
          <w:sz w:val="20"/>
          <w:szCs w:val="20"/>
          <w:lang w:eastAsia="en-ID"/>
        </w:rPr>
        <w:t xml:space="preserve"> sebesar k=3 dan df2=n-k-1(100-3-1=96 sehingga dapat diperoleh nilai ftabel sebesar 1,66088. Berdasarkan hasil uji parsial dapat disimupulkan sebagai berikut :</w:t>
      </w:r>
    </w:p>
    <w:p w14:paraId="0EE0ACD6" w14:textId="77777777" w:rsidR="00CD0D37" w:rsidRPr="00CD0D37" w:rsidRDefault="00CD0D37" w:rsidP="00CD0D37">
      <w:pPr>
        <w:autoSpaceDE w:val="0"/>
        <w:autoSpaceDN w:val="0"/>
        <w:adjustRightInd w:val="0"/>
        <w:spacing w:line="276" w:lineRule="auto"/>
        <w:ind w:left="360" w:firstLine="360"/>
        <w:rPr>
          <w:rFonts w:eastAsiaTheme="minorEastAsia"/>
          <w:i/>
          <w:iCs/>
          <w:sz w:val="20"/>
          <w:szCs w:val="20"/>
          <w:lang w:eastAsia="en-ID"/>
        </w:rPr>
      </w:pPr>
    </w:p>
    <w:p w14:paraId="5C534723" w14:textId="77777777" w:rsidR="00CD0D37" w:rsidRPr="00CD0D37" w:rsidRDefault="00CD0D37" w:rsidP="00CD0D37">
      <w:pPr>
        <w:numPr>
          <w:ilvl w:val="0"/>
          <w:numId w:val="17"/>
        </w:numPr>
        <w:suppressAutoHyphens w:val="0"/>
        <w:autoSpaceDE w:val="0"/>
        <w:autoSpaceDN w:val="0"/>
        <w:adjustRightInd w:val="0"/>
        <w:spacing w:line="276" w:lineRule="auto"/>
        <w:contextualSpacing/>
        <w:jc w:val="both"/>
        <w:rPr>
          <w:b/>
          <w:bCs/>
          <w:sz w:val="20"/>
          <w:szCs w:val="20"/>
          <w:lang w:val="zh-CN"/>
        </w:rPr>
      </w:pPr>
      <w:r w:rsidRPr="00CD0D37">
        <w:rPr>
          <w:b/>
          <w:bCs/>
          <w:sz w:val="20"/>
          <w:szCs w:val="20"/>
        </w:rPr>
        <w:t>Pengaruh Experienal Marketing Terhadap Loyalitas Konsumen</w:t>
      </w:r>
    </w:p>
    <w:p w14:paraId="01DCE8CE" w14:textId="77777777" w:rsidR="00CD0D37" w:rsidRPr="00CD0D37" w:rsidRDefault="00CD0D37" w:rsidP="00CD0D37">
      <w:pPr>
        <w:autoSpaceDE w:val="0"/>
        <w:autoSpaceDN w:val="0"/>
        <w:adjustRightInd w:val="0"/>
        <w:spacing w:line="276" w:lineRule="auto"/>
        <w:ind w:left="720"/>
        <w:contextualSpacing/>
        <w:jc w:val="both"/>
        <w:rPr>
          <w:sz w:val="20"/>
          <w:szCs w:val="20"/>
        </w:rPr>
      </w:pPr>
      <w:r w:rsidRPr="00CD0D37">
        <w:rPr>
          <w:sz w:val="20"/>
          <w:szCs w:val="20"/>
        </w:rPr>
        <w:t>H0 : b1= 0 variabel experiental marketing secara parsial tidak berpengaruh signifikan terhadap loyalitas konsumen.</w:t>
      </w:r>
    </w:p>
    <w:p w14:paraId="12DBC735" w14:textId="77777777" w:rsidR="00CD0D37" w:rsidRPr="00CD0D37" w:rsidRDefault="00CD0D37" w:rsidP="00CD0D37">
      <w:pPr>
        <w:autoSpaceDE w:val="0"/>
        <w:autoSpaceDN w:val="0"/>
        <w:adjustRightInd w:val="0"/>
        <w:spacing w:line="276" w:lineRule="auto"/>
        <w:ind w:left="720"/>
        <w:contextualSpacing/>
        <w:jc w:val="both"/>
        <w:rPr>
          <w:b/>
          <w:bCs/>
          <w:sz w:val="20"/>
          <w:szCs w:val="20"/>
          <w:lang w:val="zh-CN"/>
        </w:rPr>
      </w:pPr>
      <w:r w:rsidRPr="00CD0D37">
        <w:rPr>
          <w:sz w:val="20"/>
          <w:szCs w:val="20"/>
        </w:rPr>
        <w:t>H1 : b1 &gt; 0 variabel experiental marketing secara parsial berpengaruh signifika terhadap loyalitas konsumen.</w:t>
      </w:r>
    </w:p>
    <w:p w14:paraId="147601B8" w14:textId="77777777" w:rsidR="00CD0D37" w:rsidRPr="00CD0D37" w:rsidRDefault="00CD0D37" w:rsidP="00CD0D37">
      <w:pPr>
        <w:autoSpaceDE w:val="0"/>
        <w:autoSpaceDN w:val="0"/>
        <w:adjustRightInd w:val="0"/>
        <w:spacing w:line="276" w:lineRule="auto"/>
        <w:ind w:left="720" w:firstLine="698"/>
        <w:jc w:val="both"/>
        <w:rPr>
          <w:sz w:val="20"/>
          <w:szCs w:val="20"/>
        </w:rPr>
      </w:pPr>
      <w:r w:rsidRPr="00CD0D37">
        <w:rPr>
          <w:sz w:val="20"/>
          <w:szCs w:val="20"/>
        </w:rPr>
        <w:t>Berdasarkan tabel uji t diperoleh fhitung sebesar 3.572, hal ini menunjukkan bahwa fhitung 3,572 lebih besar dari ftabel 1,66088 dan tabel uji parsial diatas juga menunjukkan bahwa nilai sig = 0,001 yang lebih kecil dari a=0,05. Dengan demikian H0 ditolak dan H2 diterima, artinya bahwa secara parsial variabel experiental marketing mempunyai pengaruh yang signifikan terhadap loyalitas konsumen pada Coffee Shop Belakang Rumah.</w:t>
      </w:r>
    </w:p>
    <w:p w14:paraId="0E2CA293" w14:textId="77777777" w:rsidR="00CD0D37" w:rsidRPr="00CD0D37" w:rsidRDefault="00CD0D37" w:rsidP="00CD0D37">
      <w:pPr>
        <w:numPr>
          <w:ilvl w:val="0"/>
          <w:numId w:val="17"/>
        </w:numPr>
        <w:suppressAutoHyphens w:val="0"/>
        <w:autoSpaceDE w:val="0"/>
        <w:autoSpaceDN w:val="0"/>
        <w:adjustRightInd w:val="0"/>
        <w:spacing w:line="276" w:lineRule="auto"/>
        <w:contextualSpacing/>
        <w:jc w:val="both"/>
        <w:rPr>
          <w:b/>
          <w:bCs/>
          <w:sz w:val="20"/>
          <w:szCs w:val="20"/>
        </w:rPr>
      </w:pPr>
      <w:r w:rsidRPr="00CD0D37">
        <w:rPr>
          <w:b/>
          <w:bCs/>
          <w:sz w:val="20"/>
          <w:szCs w:val="20"/>
        </w:rPr>
        <w:t>Pengaruh Kualitas Produk Terhadap Loyalitas Konsumen</w:t>
      </w:r>
    </w:p>
    <w:p w14:paraId="616593C1" w14:textId="77777777" w:rsidR="00CD0D37" w:rsidRPr="00CD0D37" w:rsidRDefault="00CD0D37" w:rsidP="00CD0D37">
      <w:pPr>
        <w:autoSpaceDE w:val="0"/>
        <w:autoSpaceDN w:val="0"/>
        <w:adjustRightInd w:val="0"/>
        <w:spacing w:line="276" w:lineRule="auto"/>
        <w:ind w:firstLine="720"/>
        <w:jc w:val="both"/>
        <w:rPr>
          <w:sz w:val="20"/>
          <w:szCs w:val="20"/>
        </w:rPr>
      </w:pPr>
      <w:r w:rsidRPr="00CD0D37">
        <w:rPr>
          <w:sz w:val="20"/>
          <w:szCs w:val="20"/>
        </w:rPr>
        <w:t>H0 : b2 = 0 variabel kualitas produk secara parsial tidak berpengaruh signifikan terhadap loyalitas konsumen.</w:t>
      </w:r>
    </w:p>
    <w:p w14:paraId="10E22F5A" w14:textId="77777777" w:rsidR="00CD0D37" w:rsidRPr="00CD0D37" w:rsidRDefault="00CD0D37" w:rsidP="00CD0D37">
      <w:pPr>
        <w:autoSpaceDE w:val="0"/>
        <w:autoSpaceDN w:val="0"/>
        <w:adjustRightInd w:val="0"/>
        <w:spacing w:line="276" w:lineRule="auto"/>
        <w:ind w:firstLine="720"/>
        <w:jc w:val="both"/>
        <w:rPr>
          <w:sz w:val="20"/>
          <w:szCs w:val="20"/>
        </w:rPr>
      </w:pPr>
      <w:r w:rsidRPr="00CD0D37">
        <w:rPr>
          <w:sz w:val="20"/>
          <w:szCs w:val="20"/>
        </w:rPr>
        <w:t>H2 : b2 &gt; 0 variabel kualitas produk secara parsial berpengaruh signifikan terhadap loyalitas konsumen.</w:t>
      </w:r>
    </w:p>
    <w:p w14:paraId="503F5A2C" w14:textId="77777777" w:rsidR="00CD0D37" w:rsidRPr="00CD0D37" w:rsidRDefault="00CD0D37" w:rsidP="00CD0D37">
      <w:pPr>
        <w:autoSpaceDE w:val="0"/>
        <w:autoSpaceDN w:val="0"/>
        <w:adjustRightInd w:val="0"/>
        <w:spacing w:line="276" w:lineRule="auto"/>
        <w:ind w:left="720" w:firstLine="698"/>
        <w:jc w:val="both"/>
        <w:rPr>
          <w:sz w:val="20"/>
          <w:szCs w:val="20"/>
        </w:rPr>
      </w:pPr>
      <w:r w:rsidRPr="00CD0D37">
        <w:rPr>
          <w:sz w:val="20"/>
          <w:szCs w:val="20"/>
        </w:rPr>
        <w:t>Berdasarkan tabel uji t diperoleh 5,116, hal ini menunjukkan bahwa fhitung 5,116 lebih besar dari ftabel 1,66088 dan tabel uji parsial diatas juga menunjukkan bahwa nilai sig = 0,000 yang lebih kecil dari a=0,05. Dengan demikian H0 ditolak dan H2 diterima, artinyta bahwa secara parsial variabel kualitas produk mempunyai pengaruh yang signifikan terhadap loyalitas konsumen pada Coffee Shop Belakang Rumah.</w:t>
      </w:r>
    </w:p>
    <w:p w14:paraId="297338F4" w14:textId="77777777" w:rsidR="00CD0D37" w:rsidRPr="00CD0D37" w:rsidRDefault="00CD0D37" w:rsidP="00CD0D37">
      <w:pPr>
        <w:numPr>
          <w:ilvl w:val="0"/>
          <w:numId w:val="17"/>
        </w:numPr>
        <w:suppressAutoHyphens w:val="0"/>
        <w:autoSpaceDE w:val="0"/>
        <w:autoSpaceDN w:val="0"/>
        <w:adjustRightInd w:val="0"/>
        <w:spacing w:line="276" w:lineRule="auto"/>
        <w:contextualSpacing/>
        <w:jc w:val="both"/>
        <w:rPr>
          <w:b/>
          <w:bCs/>
          <w:sz w:val="20"/>
          <w:szCs w:val="20"/>
        </w:rPr>
      </w:pPr>
      <w:r w:rsidRPr="00CD0D37">
        <w:rPr>
          <w:b/>
          <w:bCs/>
          <w:sz w:val="20"/>
          <w:szCs w:val="20"/>
        </w:rPr>
        <w:t>Pengaruh Kualitas Layanan Terhadap Loyalitas Konsumen</w:t>
      </w:r>
    </w:p>
    <w:p w14:paraId="445CC2DB" w14:textId="77777777" w:rsidR="00CD0D37" w:rsidRPr="00CD0D37" w:rsidRDefault="00CD0D37" w:rsidP="00CD0D37">
      <w:pPr>
        <w:autoSpaceDE w:val="0"/>
        <w:autoSpaceDN w:val="0"/>
        <w:adjustRightInd w:val="0"/>
        <w:spacing w:line="276" w:lineRule="auto"/>
        <w:ind w:firstLine="720"/>
        <w:jc w:val="both"/>
        <w:rPr>
          <w:sz w:val="20"/>
          <w:szCs w:val="20"/>
        </w:rPr>
      </w:pPr>
      <w:r w:rsidRPr="00CD0D37">
        <w:rPr>
          <w:sz w:val="20"/>
          <w:szCs w:val="20"/>
        </w:rPr>
        <w:t>H0 : b3 = 0 variabel kualitas layanan secara parsial tidak berpengaruh signifikan terhadap loyalitas konsumen.</w:t>
      </w:r>
    </w:p>
    <w:p w14:paraId="35AC19B6" w14:textId="77777777" w:rsidR="00CD0D37" w:rsidRPr="00CD0D37" w:rsidRDefault="00CD0D37" w:rsidP="00CD0D37">
      <w:pPr>
        <w:autoSpaceDE w:val="0"/>
        <w:autoSpaceDN w:val="0"/>
        <w:adjustRightInd w:val="0"/>
        <w:spacing w:line="276" w:lineRule="auto"/>
        <w:ind w:firstLine="720"/>
        <w:jc w:val="both"/>
        <w:rPr>
          <w:sz w:val="20"/>
          <w:szCs w:val="20"/>
        </w:rPr>
      </w:pPr>
      <w:r w:rsidRPr="00CD0D37">
        <w:rPr>
          <w:sz w:val="20"/>
          <w:szCs w:val="20"/>
        </w:rPr>
        <w:t>H3 : b3 &gt; 0 variabel kualitas layanan secara parsial berpengaruh signifikan terhadap loyalitas konsumen.</w:t>
      </w:r>
    </w:p>
    <w:p w14:paraId="26631FE7" w14:textId="77777777" w:rsidR="00CD0D37" w:rsidRPr="00CD0D37" w:rsidRDefault="00CD0D37" w:rsidP="00CD0D37">
      <w:pPr>
        <w:autoSpaceDE w:val="0"/>
        <w:autoSpaceDN w:val="0"/>
        <w:adjustRightInd w:val="0"/>
        <w:spacing w:line="276" w:lineRule="auto"/>
        <w:ind w:left="720" w:firstLine="720"/>
        <w:jc w:val="both"/>
        <w:rPr>
          <w:sz w:val="20"/>
          <w:szCs w:val="20"/>
        </w:rPr>
      </w:pPr>
      <w:r w:rsidRPr="00CD0D37">
        <w:rPr>
          <w:sz w:val="20"/>
          <w:szCs w:val="20"/>
        </w:rPr>
        <w:t>Berdasarkan tabel uji t diperoleh 2,280, hal ini menunjukkan bahwa fhitung 2,280 lebih besar dari ftabel 1,66088 dan tabel uji parsial diatas juga menunjukkan bahwa nilai sig = 0,025 yang lebih kecil dari a=0,05. Dengan demikian H0 ditolak dan H2 diterima, artinya bahwa secara parsial variabel kualitas layanan mempunyai pengaruh yang signifikan terhadap loyalitas konsumen pada Coffee Shop Belakang Rumah.</w:t>
      </w:r>
    </w:p>
    <w:p w14:paraId="43CBB104" w14:textId="77777777" w:rsidR="00CD0D37" w:rsidRPr="00CD0D37" w:rsidRDefault="00CD0D37" w:rsidP="00CD0D37">
      <w:pPr>
        <w:numPr>
          <w:ilvl w:val="0"/>
          <w:numId w:val="18"/>
        </w:numPr>
        <w:suppressAutoHyphens w:val="0"/>
        <w:spacing w:line="276" w:lineRule="auto"/>
        <w:contextualSpacing/>
        <w:jc w:val="both"/>
        <w:rPr>
          <w:b/>
          <w:bCs/>
          <w:sz w:val="20"/>
          <w:szCs w:val="20"/>
        </w:rPr>
      </w:pPr>
      <w:r w:rsidRPr="00CD0D37">
        <w:rPr>
          <w:b/>
          <w:bCs/>
          <w:sz w:val="20"/>
          <w:szCs w:val="20"/>
        </w:rPr>
        <w:t>Koefisien Kolerasi Berganda (R)</w:t>
      </w:r>
    </w:p>
    <w:p w14:paraId="7852C6F5" w14:textId="77777777" w:rsidR="00CD0D37" w:rsidRPr="00CD0D37" w:rsidRDefault="00CD0D37" w:rsidP="00CD0D37">
      <w:pPr>
        <w:spacing w:line="276" w:lineRule="auto"/>
        <w:ind w:left="720" w:firstLine="698"/>
        <w:jc w:val="both"/>
        <w:rPr>
          <w:sz w:val="20"/>
          <w:szCs w:val="20"/>
        </w:rPr>
      </w:pPr>
      <w:r w:rsidRPr="00CD0D37">
        <w:rPr>
          <w:sz w:val="20"/>
          <w:szCs w:val="20"/>
        </w:rPr>
        <w:t>Koefisien kolerasi berganda (R) digunakan untuk menghtiung tingkat keeratan hubungan antara variabel bebas dan variabel terikat jangkauan dari nilai R berkisar antara 0 dan 1, jika mendekati 1 artinya hubungan antara variabel bebas dan variabel terikat secara bersama-sama semakin kuat. Sedangkan jika mendekati 0 maka hubungan anatara variabel bebas dan variabel terikat secara bersama-sama semakin lemah atau bahkan tidak ada sama sekali.</w:t>
      </w:r>
    </w:p>
    <w:p w14:paraId="1AA7A369" w14:textId="77777777" w:rsidR="00CD0D37" w:rsidRPr="00CD0D37" w:rsidRDefault="00CD0D37" w:rsidP="00CD0D37">
      <w:pPr>
        <w:spacing w:line="276" w:lineRule="auto"/>
        <w:ind w:left="1418" w:firstLine="567"/>
        <w:jc w:val="center"/>
        <w:rPr>
          <w:b/>
          <w:bCs/>
          <w:sz w:val="20"/>
          <w:szCs w:val="20"/>
          <w:lang w:val="en-US"/>
        </w:rPr>
      </w:pPr>
      <w:r w:rsidRPr="00CD0D37">
        <w:rPr>
          <w:b/>
          <w:bCs/>
          <w:sz w:val="20"/>
          <w:szCs w:val="20"/>
        </w:rPr>
        <w:t xml:space="preserve">Tabel </w:t>
      </w:r>
      <w:r w:rsidRPr="00CD0D37">
        <w:rPr>
          <w:b/>
          <w:bCs/>
          <w:sz w:val="20"/>
          <w:szCs w:val="20"/>
          <w:lang w:val="en-US"/>
        </w:rPr>
        <w:t>12</w:t>
      </w:r>
    </w:p>
    <w:p w14:paraId="2C34B71B" w14:textId="77777777" w:rsidR="00CD0D37" w:rsidRPr="00CD0D37" w:rsidRDefault="00CD0D37" w:rsidP="00CD0D37">
      <w:pPr>
        <w:spacing w:line="276" w:lineRule="auto"/>
        <w:ind w:left="1418" w:firstLine="567"/>
        <w:jc w:val="center"/>
        <w:rPr>
          <w:b/>
          <w:bCs/>
          <w:sz w:val="20"/>
          <w:szCs w:val="20"/>
        </w:rPr>
      </w:pPr>
      <w:r w:rsidRPr="00CD0D37">
        <w:rPr>
          <w:b/>
          <w:bCs/>
          <w:sz w:val="20"/>
          <w:szCs w:val="20"/>
        </w:rPr>
        <w:t>Hasil Uji Koefisien Kolerasi Berganda (R)</w:t>
      </w:r>
    </w:p>
    <w:tbl>
      <w:tblPr>
        <w:tblW w:w="9495"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850"/>
        <w:gridCol w:w="850"/>
        <w:gridCol w:w="707"/>
        <w:gridCol w:w="1134"/>
        <w:gridCol w:w="1276"/>
        <w:gridCol w:w="1134"/>
        <w:gridCol w:w="992"/>
        <w:gridCol w:w="567"/>
        <w:gridCol w:w="709"/>
        <w:gridCol w:w="1276"/>
      </w:tblGrid>
      <w:tr w:rsidR="00CD0D37" w:rsidRPr="00CD0D37" w14:paraId="1A52C2AA" w14:textId="77777777" w:rsidTr="00256113">
        <w:trPr>
          <w:cantSplit/>
          <w:jc w:val="center"/>
        </w:trPr>
        <w:tc>
          <w:tcPr>
            <w:tcW w:w="9498" w:type="dxa"/>
            <w:gridSpan w:val="10"/>
            <w:tcBorders>
              <w:top w:val="single" w:sz="4" w:space="0" w:color="auto"/>
              <w:bottom w:val="single" w:sz="4" w:space="0" w:color="auto"/>
            </w:tcBorders>
            <w:vAlign w:val="center"/>
            <w:hideMark/>
          </w:tcPr>
          <w:p w14:paraId="7D6156FA"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Model Summary</w:t>
            </w:r>
            <w:r w:rsidRPr="00CD0D37">
              <w:rPr>
                <w:rFonts w:eastAsiaTheme="minorEastAsia"/>
                <w:b/>
                <w:bCs/>
                <w:color w:val="000000"/>
                <w:sz w:val="16"/>
                <w:szCs w:val="16"/>
                <w:vertAlign w:val="superscript"/>
                <w:lang w:eastAsia="en-ID"/>
              </w:rPr>
              <w:t>b</w:t>
            </w:r>
          </w:p>
        </w:tc>
      </w:tr>
      <w:tr w:rsidR="00CD0D37" w:rsidRPr="00CD0D37" w14:paraId="59CF910E" w14:textId="77777777" w:rsidTr="00256113">
        <w:trPr>
          <w:cantSplit/>
          <w:jc w:val="center"/>
        </w:trPr>
        <w:tc>
          <w:tcPr>
            <w:tcW w:w="851" w:type="dxa"/>
            <w:vMerge w:val="restart"/>
            <w:tcBorders>
              <w:top w:val="single" w:sz="4" w:space="0" w:color="auto"/>
            </w:tcBorders>
            <w:vAlign w:val="bottom"/>
            <w:hideMark/>
          </w:tcPr>
          <w:p w14:paraId="7402A163"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Model</w:t>
            </w:r>
          </w:p>
        </w:tc>
        <w:tc>
          <w:tcPr>
            <w:tcW w:w="851" w:type="dxa"/>
            <w:vMerge w:val="restart"/>
            <w:tcBorders>
              <w:top w:val="single" w:sz="4" w:space="0" w:color="auto"/>
            </w:tcBorders>
            <w:vAlign w:val="bottom"/>
            <w:hideMark/>
          </w:tcPr>
          <w:p w14:paraId="23F6448F"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w:t>
            </w:r>
          </w:p>
        </w:tc>
        <w:tc>
          <w:tcPr>
            <w:tcW w:w="708" w:type="dxa"/>
            <w:vMerge w:val="restart"/>
            <w:tcBorders>
              <w:top w:val="single" w:sz="4" w:space="0" w:color="auto"/>
            </w:tcBorders>
            <w:vAlign w:val="bottom"/>
            <w:hideMark/>
          </w:tcPr>
          <w:p w14:paraId="39B0E383"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 Square</w:t>
            </w:r>
          </w:p>
        </w:tc>
        <w:tc>
          <w:tcPr>
            <w:tcW w:w="1134" w:type="dxa"/>
            <w:vMerge w:val="restart"/>
            <w:tcBorders>
              <w:top w:val="single" w:sz="4" w:space="0" w:color="auto"/>
            </w:tcBorders>
            <w:vAlign w:val="bottom"/>
            <w:hideMark/>
          </w:tcPr>
          <w:p w14:paraId="5214EFF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Adjusted R Square</w:t>
            </w:r>
          </w:p>
        </w:tc>
        <w:tc>
          <w:tcPr>
            <w:tcW w:w="1276" w:type="dxa"/>
            <w:vMerge w:val="restart"/>
            <w:tcBorders>
              <w:top w:val="single" w:sz="4" w:space="0" w:color="auto"/>
            </w:tcBorders>
            <w:vAlign w:val="bottom"/>
            <w:hideMark/>
          </w:tcPr>
          <w:p w14:paraId="08465BE7"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Std. Error of the Estimate</w:t>
            </w:r>
          </w:p>
        </w:tc>
        <w:tc>
          <w:tcPr>
            <w:tcW w:w="4678" w:type="dxa"/>
            <w:gridSpan w:val="5"/>
            <w:tcBorders>
              <w:top w:val="single" w:sz="4" w:space="0" w:color="auto"/>
            </w:tcBorders>
            <w:vAlign w:val="bottom"/>
            <w:hideMark/>
          </w:tcPr>
          <w:p w14:paraId="0E4074DA"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Change Statistics</w:t>
            </w:r>
          </w:p>
        </w:tc>
      </w:tr>
      <w:tr w:rsidR="00CD0D37" w:rsidRPr="00CD0D37" w14:paraId="6DDA7747" w14:textId="77777777" w:rsidTr="00256113">
        <w:trPr>
          <w:cantSplit/>
          <w:jc w:val="center"/>
        </w:trPr>
        <w:tc>
          <w:tcPr>
            <w:tcW w:w="9498" w:type="dxa"/>
            <w:vMerge/>
            <w:vAlign w:val="center"/>
            <w:hideMark/>
          </w:tcPr>
          <w:p w14:paraId="0AFCB954" w14:textId="77777777" w:rsidR="00CD0D37" w:rsidRPr="00CD0D37" w:rsidRDefault="00CD0D37" w:rsidP="00CD0D37">
            <w:pPr>
              <w:spacing w:line="276" w:lineRule="auto"/>
              <w:rPr>
                <w:rFonts w:eastAsiaTheme="minorEastAsia"/>
                <w:color w:val="000000"/>
                <w:sz w:val="16"/>
                <w:szCs w:val="16"/>
                <w:lang w:eastAsia="en-ID"/>
              </w:rPr>
            </w:pPr>
          </w:p>
        </w:tc>
        <w:tc>
          <w:tcPr>
            <w:tcW w:w="851" w:type="dxa"/>
            <w:vMerge/>
            <w:vAlign w:val="center"/>
            <w:hideMark/>
          </w:tcPr>
          <w:p w14:paraId="1C5E8CEE" w14:textId="77777777" w:rsidR="00CD0D37" w:rsidRPr="00CD0D37" w:rsidRDefault="00CD0D37" w:rsidP="00CD0D37">
            <w:pPr>
              <w:spacing w:line="276" w:lineRule="auto"/>
              <w:rPr>
                <w:rFonts w:eastAsiaTheme="minorEastAsia"/>
                <w:color w:val="000000"/>
                <w:sz w:val="16"/>
                <w:szCs w:val="16"/>
                <w:lang w:eastAsia="en-ID"/>
              </w:rPr>
            </w:pPr>
          </w:p>
        </w:tc>
        <w:tc>
          <w:tcPr>
            <w:tcW w:w="708" w:type="dxa"/>
            <w:vMerge/>
            <w:vAlign w:val="center"/>
            <w:hideMark/>
          </w:tcPr>
          <w:p w14:paraId="72514FE3" w14:textId="77777777" w:rsidR="00CD0D37" w:rsidRPr="00CD0D37" w:rsidRDefault="00CD0D37" w:rsidP="00CD0D37">
            <w:pPr>
              <w:spacing w:line="276" w:lineRule="auto"/>
              <w:rPr>
                <w:rFonts w:eastAsiaTheme="minorEastAsia"/>
                <w:color w:val="000000"/>
                <w:sz w:val="16"/>
                <w:szCs w:val="16"/>
                <w:lang w:eastAsia="en-ID"/>
              </w:rPr>
            </w:pPr>
          </w:p>
        </w:tc>
        <w:tc>
          <w:tcPr>
            <w:tcW w:w="1134" w:type="dxa"/>
            <w:vMerge/>
            <w:vAlign w:val="center"/>
            <w:hideMark/>
          </w:tcPr>
          <w:p w14:paraId="3472B7F8" w14:textId="77777777" w:rsidR="00CD0D37" w:rsidRPr="00CD0D37" w:rsidRDefault="00CD0D37" w:rsidP="00CD0D37">
            <w:pPr>
              <w:spacing w:line="276" w:lineRule="auto"/>
              <w:rPr>
                <w:rFonts w:eastAsiaTheme="minorEastAsia"/>
                <w:color w:val="000000"/>
                <w:sz w:val="16"/>
                <w:szCs w:val="16"/>
                <w:lang w:eastAsia="en-ID"/>
              </w:rPr>
            </w:pPr>
          </w:p>
        </w:tc>
        <w:tc>
          <w:tcPr>
            <w:tcW w:w="1276" w:type="dxa"/>
            <w:vMerge/>
            <w:vAlign w:val="center"/>
            <w:hideMark/>
          </w:tcPr>
          <w:p w14:paraId="30086C5A" w14:textId="77777777" w:rsidR="00CD0D37" w:rsidRPr="00CD0D37" w:rsidRDefault="00CD0D37" w:rsidP="00CD0D37">
            <w:pPr>
              <w:spacing w:line="276" w:lineRule="auto"/>
              <w:rPr>
                <w:rFonts w:eastAsiaTheme="minorEastAsia"/>
                <w:color w:val="000000"/>
                <w:sz w:val="16"/>
                <w:szCs w:val="16"/>
                <w:lang w:eastAsia="en-ID"/>
              </w:rPr>
            </w:pPr>
          </w:p>
        </w:tc>
        <w:tc>
          <w:tcPr>
            <w:tcW w:w="1134" w:type="dxa"/>
            <w:vAlign w:val="bottom"/>
            <w:hideMark/>
          </w:tcPr>
          <w:p w14:paraId="4E318891"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 Square Change</w:t>
            </w:r>
          </w:p>
        </w:tc>
        <w:tc>
          <w:tcPr>
            <w:tcW w:w="992" w:type="dxa"/>
            <w:vAlign w:val="bottom"/>
            <w:hideMark/>
          </w:tcPr>
          <w:p w14:paraId="5D5114A4"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F Change</w:t>
            </w:r>
          </w:p>
        </w:tc>
        <w:tc>
          <w:tcPr>
            <w:tcW w:w="567" w:type="dxa"/>
            <w:vAlign w:val="bottom"/>
            <w:hideMark/>
          </w:tcPr>
          <w:p w14:paraId="0A91BBFC"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df1</w:t>
            </w:r>
          </w:p>
        </w:tc>
        <w:tc>
          <w:tcPr>
            <w:tcW w:w="709" w:type="dxa"/>
            <w:vAlign w:val="bottom"/>
            <w:hideMark/>
          </w:tcPr>
          <w:p w14:paraId="13E57550"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df2</w:t>
            </w:r>
          </w:p>
        </w:tc>
        <w:tc>
          <w:tcPr>
            <w:tcW w:w="1276" w:type="dxa"/>
            <w:vAlign w:val="bottom"/>
            <w:hideMark/>
          </w:tcPr>
          <w:p w14:paraId="64D22B78"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Sig. F Change</w:t>
            </w:r>
          </w:p>
        </w:tc>
      </w:tr>
      <w:tr w:rsidR="00CD0D37" w:rsidRPr="00CD0D37" w14:paraId="5C664007" w14:textId="77777777" w:rsidTr="00256113">
        <w:trPr>
          <w:cantSplit/>
          <w:jc w:val="center"/>
        </w:trPr>
        <w:tc>
          <w:tcPr>
            <w:tcW w:w="851" w:type="dxa"/>
            <w:hideMark/>
          </w:tcPr>
          <w:p w14:paraId="711ED314"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1</w:t>
            </w:r>
          </w:p>
        </w:tc>
        <w:tc>
          <w:tcPr>
            <w:tcW w:w="851" w:type="dxa"/>
            <w:vAlign w:val="center"/>
            <w:hideMark/>
          </w:tcPr>
          <w:p w14:paraId="4694A2DF"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.878</w:t>
            </w:r>
            <w:r w:rsidRPr="00CD0D37">
              <w:rPr>
                <w:rFonts w:eastAsiaTheme="minorEastAsia"/>
                <w:color w:val="000000"/>
                <w:sz w:val="16"/>
                <w:szCs w:val="16"/>
                <w:vertAlign w:val="superscript"/>
                <w:lang w:eastAsia="en-ID"/>
              </w:rPr>
              <w:t>a</w:t>
            </w:r>
          </w:p>
        </w:tc>
        <w:tc>
          <w:tcPr>
            <w:tcW w:w="708" w:type="dxa"/>
            <w:vAlign w:val="center"/>
            <w:hideMark/>
          </w:tcPr>
          <w:p w14:paraId="4F39218C"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.770</w:t>
            </w:r>
          </w:p>
        </w:tc>
        <w:tc>
          <w:tcPr>
            <w:tcW w:w="1134" w:type="dxa"/>
            <w:vAlign w:val="center"/>
            <w:hideMark/>
          </w:tcPr>
          <w:p w14:paraId="5DC8DE36"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.763</w:t>
            </w:r>
          </w:p>
        </w:tc>
        <w:tc>
          <w:tcPr>
            <w:tcW w:w="1276" w:type="dxa"/>
            <w:vAlign w:val="center"/>
            <w:hideMark/>
          </w:tcPr>
          <w:p w14:paraId="7E019C19"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1.209</w:t>
            </w:r>
          </w:p>
        </w:tc>
        <w:tc>
          <w:tcPr>
            <w:tcW w:w="1134" w:type="dxa"/>
            <w:vAlign w:val="center"/>
            <w:hideMark/>
          </w:tcPr>
          <w:p w14:paraId="1ECE6D29"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.770</w:t>
            </w:r>
          </w:p>
        </w:tc>
        <w:tc>
          <w:tcPr>
            <w:tcW w:w="992" w:type="dxa"/>
            <w:vAlign w:val="center"/>
            <w:hideMark/>
          </w:tcPr>
          <w:p w14:paraId="703E7DF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107.143</w:t>
            </w:r>
          </w:p>
        </w:tc>
        <w:tc>
          <w:tcPr>
            <w:tcW w:w="567" w:type="dxa"/>
            <w:vAlign w:val="center"/>
            <w:hideMark/>
          </w:tcPr>
          <w:p w14:paraId="28730575"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w:t>
            </w:r>
          </w:p>
        </w:tc>
        <w:tc>
          <w:tcPr>
            <w:tcW w:w="709" w:type="dxa"/>
            <w:vAlign w:val="center"/>
            <w:hideMark/>
          </w:tcPr>
          <w:p w14:paraId="5FA5313E"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96</w:t>
            </w:r>
          </w:p>
        </w:tc>
        <w:tc>
          <w:tcPr>
            <w:tcW w:w="1276" w:type="dxa"/>
            <w:vAlign w:val="center"/>
            <w:hideMark/>
          </w:tcPr>
          <w:p w14:paraId="5F5F0C43"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.000</w:t>
            </w:r>
          </w:p>
        </w:tc>
      </w:tr>
      <w:tr w:rsidR="00CD0D37" w:rsidRPr="00CD0D37" w14:paraId="4B441336" w14:textId="77777777" w:rsidTr="00256113">
        <w:trPr>
          <w:cantSplit/>
          <w:jc w:val="center"/>
        </w:trPr>
        <w:tc>
          <w:tcPr>
            <w:tcW w:w="9498" w:type="dxa"/>
            <w:gridSpan w:val="10"/>
            <w:hideMark/>
          </w:tcPr>
          <w:p w14:paraId="59B336A4"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Predictors: (Constant), Kualitas Layanan, Kualitas Produk, Experiental Marketing</w:t>
            </w:r>
          </w:p>
        </w:tc>
      </w:tr>
      <w:tr w:rsidR="00CD0D37" w:rsidRPr="00CD0D37" w14:paraId="3B9EA1C7" w14:textId="77777777" w:rsidTr="00256113">
        <w:trPr>
          <w:cantSplit/>
          <w:jc w:val="center"/>
        </w:trPr>
        <w:tc>
          <w:tcPr>
            <w:tcW w:w="9498" w:type="dxa"/>
            <w:gridSpan w:val="10"/>
            <w:hideMark/>
          </w:tcPr>
          <w:p w14:paraId="0DA1CC19"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b. Dependent Variable: Loyalitas Konsumen</w:t>
            </w:r>
          </w:p>
          <w:p w14:paraId="131F8785" w14:textId="77777777" w:rsidR="00CD0D37" w:rsidRPr="00CD0D37" w:rsidRDefault="00CD0D37" w:rsidP="00CD0D37">
            <w:pPr>
              <w:autoSpaceDE w:val="0"/>
              <w:autoSpaceDN w:val="0"/>
              <w:adjustRightInd w:val="0"/>
              <w:spacing w:line="276" w:lineRule="auto"/>
              <w:ind w:left="60" w:right="60"/>
              <w:rPr>
                <w:rFonts w:eastAsiaTheme="minorEastAsia"/>
                <w:i/>
                <w:iCs/>
                <w:color w:val="000000"/>
                <w:sz w:val="16"/>
                <w:szCs w:val="16"/>
                <w:lang w:eastAsia="en-ID"/>
              </w:rPr>
            </w:pPr>
            <w:r w:rsidRPr="00CD0D37">
              <w:rPr>
                <w:rFonts w:eastAsiaTheme="minorEastAsia"/>
                <w:i/>
                <w:iCs/>
                <w:color w:val="000000"/>
                <w:sz w:val="16"/>
                <w:szCs w:val="16"/>
                <w:lang w:eastAsia="en-ID"/>
              </w:rPr>
              <w:t>Sumber : Ouput Data SPSS,23</w:t>
            </w:r>
          </w:p>
        </w:tc>
      </w:tr>
    </w:tbl>
    <w:p w14:paraId="4FB12C6E" w14:textId="1B08B873" w:rsidR="00CD0D37" w:rsidRPr="00CD0D37" w:rsidRDefault="00CD0D37" w:rsidP="00CD0D37">
      <w:pPr>
        <w:spacing w:line="276" w:lineRule="auto"/>
        <w:ind w:left="720" w:firstLine="720"/>
        <w:jc w:val="both"/>
        <w:rPr>
          <w:rFonts w:eastAsiaTheme="minorEastAsia"/>
          <w:sz w:val="20"/>
          <w:szCs w:val="20"/>
          <w:lang w:eastAsia="en-ID"/>
        </w:rPr>
      </w:pPr>
      <w:r w:rsidRPr="00CD0D37">
        <w:rPr>
          <w:rFonts w:eastAsiaTheme="minorEastAsia"/>
          <w:sz w:val="20"/>
          <w:szCs w:val="20"/>
          <w:lang w:eastAsia="en-ID"/>
        </w:rPr>
        <w:t>Berdasarkan hasil uji koefisien korelasi berganda dapat diketahui hasil nilai uji R adalah sebesar 0,878 artinya bahwa hubungan antara variabel bebas (X) dan variabel terikat (Y) sangat kuat, hal tersebut karena nilai hasil dari uji R mendekati angka 1</w:t>
      </w:r>
      <w:r w:rsidRPr="00CD0D37">
        <w:rPr>
          <w:rFonts w:eastAsiaTheme="minorEastAsia"/>
          <w:sz w:val="20"/>
          <w:szCs w:val="20"/>
          <w:lang w:val="en-US" w:eastAsia="en-ID"/>
        </w:rPr>
        <w:t xml:space="preserve"> </w:t>
      </w:r>
      <w:sdt>
        <w:sdtPr>
          <w:rPr>
            <w:rFonts w:eastAsiaTheme="minorEastAsia"/>
            <w:color w:val="000000"/>
            <w:sz w:val="20"/>
            <w:szCs w:val="20"/>
            <w:lang w:eastAsia="en-ID"/>
          </w:rPr>
          <w:tag w:val="MENDELEY_CITATION_v3_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"/>
          <w:id w:val="31239062"/>
          <w:placeholder>
            <w:docPart w:val="E3AEFDEF2B7649AA862775A78F9DA182"/>
          </w:placeholder>
        </w:sdtPr>
        <w:sdtContent>
          <w:r w:rsidR="00C161E9" w:rsidRPr="00C161E9">
            <w:rPr>
              <w:rFonts w:eastAsiaTheme="minorEastAsia"/>
              <w:color w:val="000000"/>
              <w:sz w:val="20"/>
              <w:szCs w:val="20"/>
              <w:lang w:eastAsia="en-ID"/>
            </w:rPr>
            <w:t>[14].</w:t>
          </w:r>
        </w:sdtContent>
      </w:sdt>
    </w:p>
    <w:p w14:paraId="5B024955" w14:textId="77777777" w:rsidR="00CD0D37" w:rsidRPr="00CD0D37" w:rsidRDefault="00CD0D37" w:rsidP="00CD0D37">
      <w:pPr>
        <w:spacing w:line="276" w:lineRule="auto"/>
        <w:ind w:left="720" w:firstLine="720"/>
        <w:jc w:val="both"/>
        <w:rPr>
          <w:rFonts w:eastAsiaTheme="minorEastAsia"/>
          <w:sz w:val="20"/>
          <w:szCs w:val="20"/>
          <w:lang w:eastAsia="en-ID"/>
        </w:rPr>
      </w:pPr>
    </w:p>
    <w:p w14:paraId="01C425C3" w14:textId="77777777" w:rsidR="00CD0D37" w:rsidRPr="00CD0D37" w:rsidRDefault="00CD0D37" w:rsidP="00CD0D37">
      <w:pPr>
        <w:spacing w:line="276" w:lineRule="auto"/>
        <w:ind w:left="720" w:firstLine="720"/>
        <w:jc w:val="both"/>
        <w:rPr>
          <w:rFonts w:eastAsiaTheme="minorEastAsia"/>
          <w:sz w:val="20"/>
          <w:szCs w:val="20"/>
          <w:lang w:eastAsia="en-ID"/>
        </w:rPr>
      </w:pPr>
    </w:p>
    <w:p w14:paraId="5CE9622F" w14:textId="77777777" w:rsidR="00CD0D37" w:rsidRPr="00CD0D37" w:rsidRDefault="00CD0D37" w:rsidP="00CD0D37">
      <w:pPr>
        <w:numPr>
          <w:ilvl w:val="0"/>
          <w:numId w:val="18"/>
        </w:numPr>
        <w:suppressAutoHyphens w:val="0"/>
        <w:spacing w:line="276" w:lineRule="auto"/>
        <w:contextualSpacing/>
        <w:jc w:val="both"/>
        <w:rPr>
          <w:b/>
          <w:bCs/>
          <w:sz w:val="20"/>
          <w:szCs w:val="20"/>
          <w:lang w:val="zh-CN"/>
        </w:rPr>
      </w:pPr>
      <w:r w:rsidRPr="00CD0D37">
        <w:rPr>
          <w:b/>
          <w:bCs/>
          <w:sz w:val="20"/>
          <w:szCs w:val="20"/>
        </w:rPr>
        <w:t>Koefisien Determinasi Berganda (R2)</w:t>
      </w:r>
    </w:p>
    <w:p w14:paraId="78EC0B93" w14:textId="0CB595F1" w:rsidR="0044578D" w:rsidRDefault="00CD0D37" w:rsidP="00CD0D37">
      <w:pPr>
        <w:rPr>
          <w:sz w:val="20"/>
          <w:szCs w:val="20"/>
        </w:rPr>
      </w:pPr>
      <w:r w:rsidRPr="00CD0D37">
        <w:rPr>
          <w:sz w:val="20"/>
          <w:szCs w:val="20"/>
        </w:rPr>
        <w:t>Koefisien determinasi (R2) digunakan untuk mengukur seberapa jauh kemampuan model regresi dalam menjelaskan variasi variabel dependen. Bila R</w:t>
      </w:r>
      <w:r w:rsidRPr="00CD0D37">
        <w:rPr>
          <w:sz w:val="20"/>
          <w:szCs w:val="20"/>
          <w:vertAlign w:val="superscript"/>
        </w:rPr>
        <w:t>2</w:t>
      </w:r>
      <w:r w:rsidRPr="00CD0D37">
        <w:rPr>
          <w:sz w:val="20"/>
          <w:szCs w:val="20"/>
        </w:rPr>
        <w:t xml:space="preserve"> makin mendekati 1 atau 100% maka berarti semakin</w:t>
      </w:r>
    </w:p>
    <w:p w14:paraId="43818589" w14:textId="16650141" w:rsidR="00CD0D37" w:rsidRPr="00CD0D37" w:rsidRDefault="00CD0D37" w:rsidP="00CD0D37">
      <w:pPr>
        <w:spacing w:line="276" w:lineRule="auto"/>
        <w:ind w:left="720" w:firstLine="720"/>
        <w:jc w:val="both"/>
        <w:rPr>
          <w:sz w:val="20"/>
          <w:szCs w:val="20"/>
          <w:lang w:val="en-US"/>
        </w:rPr>
      </w:pPr>
      <w:r w:rsidRPr="00CD0D37">
        <w:rPr>
          <w:sz w:val="20"/>
          <w:szCs w:val="20"/>
        </w:rPr>
        <w:lastRenderedPageBreak/>
        <w:t>baik model regresi tersebut dalam menjelaskan variabilitas variabel tergantung. Begitu pula sebaliknya, semakin tinggi nilai koefisien determinasi maka akan semakin baik pula kemampuan variabel independent dalam menjelaskan variabel dependen</w:t>
      </w:r>
      <w:r w:rsidRPr="00CD0D37">
        <w:rPr>
          <w:sz w:val="20"/>
          <w:szCs w:val="20"/>
          <w:lang w:val="en-US"/>
        </w:rPr>
        <w:t xml:space="preserve"> </w:t>
      </w:r>
      <w:sdt>
        <w:sdtPr>
          <w:rPr>
            <w:color w:val="000000"/>
            <w:sz w:val="20"/>
            <w:szCs w:val="20"/>
          </w:rPr>
          <w:tag w:val="MENDELEY_CITATION_v3_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"/>
          <w:id w:val="-1047372747"/>
          <w:placeholder>
            <w:docPart w:val="EBF09A813FF34CE1A29A958AEED0086A"/>
          </w:placeholder>
        </w:sdtPr>
        <w:sdtContent>
          <w:r w:rsidR="00C161E9" w:rsidRPr="00C161E9">
            <w:rPr>
              <w:color w:val="000000"/>
              <w:sz w:val="20"/>
              <w:szCs w:val="20"/>
            </w:rPr>
            <w:t>[15]</w:t>
          </w:r>
        </w:sdtContent>
      </w:sdt>
      <w:r w:rsidRPr="00CD0D37">
        <w:rPr>
          <w:color w:val="000000"/>
          <w:sz w:val="20"/>
          <w:szCs w:val="20"/>
          <w:lang w:val="en-US"/>
        </w:rPr>
        <w:t>.</w:t>
      </w:r>
    </w:p>
    <w:p w14:paraId="5AECA592" w14:textId="77777777" w:rsidR="00CD0D37" w:rsidRPr="00CD0D37" w:rsidRDefault="00CD0D37" w:rsidP="00CD0D37">
      <w:pPr>
        <w:spacing w:line="276" w:lineRule="auto"/>
        <w:jc w:val="center"/>
        <w:rPr>
          <w:b/>
          <w:bCs/>
          <w:sz w:val="20"/>
          <w:szCs w:val="20"/>
          <w:lang w:val="en-US"/>
        </w:rPr>
      </w:pPr>
      <w:r w:rsidRPr="00CD0D37">
        <w:rPr>
          <w:b/>
          <w:bCs/>
          <w:sz w:val="20"/>
          <w:szCs w:val="20"/>
        </w:rPr>
        <w:t xml:space="preserve">Tabel </w:t>
      </w:r>
      <w:r w:rsidRPr="00CD0D37">
        <w:rPr>
          <w:b/>
          <w:bCs/>
          <w:sz w:val="20"/>
          <w:szCs w:val="20"/>
          <w:lang w:val="en-US"/>
        </w:rPr>
        <w:t>13</w:t>
      </w:r>
    </w:p>
    <w:p w14:paraId="4398B2D9" w14:textId="77777777" w:rsidR="00CD0D37" w:rsidRPr="00CD0D37" w:rsidRDefault="00CD0D37" w:rsidP="00CD0D37">
      <w:pPr>
        <w:spacing w:line="276" w:lineRule="auto"/>
        <w:jc w:val="center"/>
        <w:rPr>
          <w:sz w:val="20"/>
          <w:szCs w:val="20"/>
        </w:rPr>
      </w:pPr>
      <w:r w:rsidRPr="00CD0D37">
        <w:rPr>
          <w:b/>
          <w:bCs/>
          <w:sz w:val="20"/>
          <w:szCs w:val="20"/>
        </w:rPr>
        <w:t>Hasil Uji Koefisien Determinasi Berganda (R2</w:t>
      </w:r>
      <w:r w:rsidRPr="00CD0D37">
        <w:rPr>
          <w:sz w:val="20"/>
          <w:szCs w:val="20"/>
        </w:rPr>
        <w:t>)</w:t>
      </w:r>
    </w:p>
    <w:tbl>
      <w:tblPr>
        <w:tblW w:w="8640"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709"/>
        <w:gridCol w:w="708"/>
        <w:gridCol w:w="849"/>
        <w:gridCol w:w="1134"/>
        <w:gridCol w:w="1275"/>
        <w:gridCol w:w="990"/>
        <w:gridCol w:w="850"/>
        <w:gridCol w:w="426"/>
        <w:gridCol w:w="567"/>
        <w:gridCol w:w="1132"/>
      </w:tblGrid>
      <w:tr w:rsidR="00CD0D37" w:rsidRPr="00CD0D37" w14:paraId="510C155D" w14:textId="77777777" w:rsidTr="00256113">
        <w:trPr>
          <w:cantSplit/>
          <w:jc w:val="center"/>
        </w:trPr>
        <w:tc>
          <w:tcPr>
            <w:tcW w:w="8647" w:type="dxa"/>
            <w:gridSpan w:val="10"/>
            <w:tcBorders>
              <w:top w:val="single" w:sz="4" w:space="0" w:color="auto"/>
              <w:bottom w:val="single" w:sz="4" w:space="0" w:color="auto"/>
            </w:tcBorders>
            <w:vAlign w:val="center"/>
            <w:hideMark/>
          </w:tcPr>
          <w:p w14:paraId="5411FC62"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b/>
                <w:bCs/>
                <w:color w:val="000000"/>
                <w:sz w:val="16"/>
                <w:szCs w:val="16"/>
                <w:lang w:eastAsia="en-ID"/>
              </w:rPr>
              <w:t>Model Summary</w:t>
            </w:r>
            <w:r w:rsidRPr="00CD0D37">
              <w:rPr>
                <w:rFonts w:eastAsiaTheme="minorEastAsia"/>
                <w:b/>
                <w:bCs/>
                <w:color w:val="000000"/>
                <w:sz w:val="16"/>
                <w:szCs w:val="16"/>
                <w:vertAlign w:val="superscript"/>
                <w:lang w:eastAsia="en-ID"/>
              </w:rPr>
              <w:t>b</w:t>
            </w:r>
          </w:p>
        </w:tc>
      </w:tr>
      <w:tr w:rsidR="00CD0D37" w:rsidRPr="00CD0D37" w14:paraId="40FC21C1" w14:textId="77777777" w:rsidTr="00256113">
        <w:trPr>
          <w:cantSplit/>
          <w:jc w:val="center"/>
        </w:trPr>
        <w:tc>
          <w:tcPr>
            <w:tcW w:w="709" w:type="dxa"/>
            <w:vMerge w:val="restart"/>
            <w:tcBorders>
              <w:top w:val="single" w:sz="4" w:space="0" w:color="auto"/>
            </w:tcBorders>
            <w:vAlign w:val="bottom"/>
            <w:hideMark/>
          </w:tcPr>
          <w:p w14:paraId="579C81DA"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Model</w:t>
            </w:r>
          </w:p>
        </w:tc>
        <w:tc>
          <w:tcPr>
            <w:tcW w:w="709" w:type="dxa"/>
            <w:vMerge w:val="restart"/>
            <w:tcBorders>
              <w:top w:val="single" w:sz="4" w:space="0" w:color="auto"/>
            </w:tcBorders>
            <w:vAlign w:val="bottom"/>
            <w:hideMark/>
          </w:tcPr>
          <w:p w14:paraId="2A2E65B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w:t>
            </w:r>
          </w:p>
        </w:tc>
        <w:tc>
          <w:tcPr>
            <w:tcW w:w="850" w:type="dxa"/>
            <w:vMerge w:val="restart"/>
            <w:tcBorders>
              <w:top w:val="single" w:sz="4" w:space="0" w:color="auto"/>
            </w:tcBorders>
            <w:vAlign w:val="bottom"/>
            <w:hideMark/>
          </w:tcPr>
          <w:p w14:paraId="51009E9B"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 Square</w:t>
            </w:r>
          </w:p>
        </w:tc>
        <w:tc>
          <w:tcPr>
            <w:tcW w:w="1135" w:type="dxa"/>
            <w:vMerge w:val="restart"/>
            <w:tcBorders>
              <w:top w:val="single" w:sz="4" w:space="0" w:color="auto"/>
            </w:tcBorders>
            <w:vAlign w:val="bottom"/>
            <w:hideMark/>
          </w:tcPr>
          <w:p w14:paraId="1FD16F9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Adjusted R Square</w:t>
            </w:r>
          </w:p>
        </w:tc>
        <w:tc>
          <w:tcPr>
            <w:tcW w:w="1276" w:type="dxa"/>
            <w:vMerge w:val="restart"/>
            <w:tcBorders>
              <w:top w:val="single" w:sz="4" w:space="0" w:color="auto"/>
            </w:tcBorders>
            <w:vAlign w:val="bottom"/>
            <w:hideMark/>
          </w:tcPr>
          <w:p w14:paraId="40B287B6"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Std. Error of the Estimate</w:t>
            </w:r>
          </w:p>
        </w:tc>
        <w:tc>
          <w:tcPr>
            <w:tcW w:w="3968" w:type="dxa"/>
            <w:gridSpan w:val="5"/>
            <w:tcBorders>
              <w:top w:val="single" w:sz="4" w:space="0" w:color="auto"/>
            </w:tcBorders>
            <w:vAlign w:val="bottom"/>
            <w:hideMark/>
          </w:tcPr>
          <w:p w14:paraId="1C0D3021"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Change Statistics</w:t>
            </w:r>
          </w:p>
        </w:tc>
      </w:tr>
      <w:tr w:rsidR="00CD0D37" w:rsidRPr="00CD0D37" w14:paraId="70546DA4" w14:textId="77777777" w:rsidTr="00256113">
        <w:trPr>
          <w:cantSplit/>
          <w:jc w:val="center"/>
        </w:trPr>
        <w:tc>
          <w:tcPr>
            <w:tcW w:w="8647" w:type="dxa"/>
            <w:vMerge/>
            <w:vAlign w:val="center"/>
            <w:hideMark/>
          </w:tcPr>
          <w:p w14:paraId="23A7B2B2" w14:textId="77777777" w:rsidR="00CD0D37" w:rsidRPr="00CD0D37" w:rsidRDefault="00CD0D37" w:rsidP="00CD0D37">
            <w:pPr>
              <w:spacing w:line="276" w:lineRule="auto"/>
              <w:rPr>
                <w:rFonts w:eastAsiaTheme="minorEastAsia"/>
                <w:color w:val="000000"/>
                <w:sz w:val="16"/>
                <w:szCs w:val="16"/>
                <w:lang w:eastAsia="en-ID"/>
              </w:rPr>
            </w:pPr>
          </w:p>
        </w:tc>
        <w:tc>
          <w:tcPr>
            <w:tcW w:w="709" w:type="dxa"/>
            <w:vMerge/>
            <w:vAlign w:val="center"/>
            <w:hideMark/>
          </w:tcPr>
          <w:p w14:paraId="737F1860" w14:textId="77777777" w:rsidR="00CD0D37" w:rsidRPr="00CD0D37" w:rsidRDefault="00CD0D37" w:rsidP="00CD0D37">
            <w:pPr>
              <w:spacing w:line="276" w:lineRule="auto"/>
              <w:rPr>
                <w:rFonts w:eastAsiaTheme="minorEastAsia"/>
                <w:color w:val="000000"/>
                <w:sz w:val="16"/>
                <w:szCs w:val="16"/>
                <w:lang w:eastAsia="en-ID"/>
              </w:rPr>
            </w:pPr>
          </w:p>
        </w:tc>
        <w:tc>
          <w:tcPr>
            <w:tcW w:w="850" w:type="dxa"/>
            <w:vMerge/>
            <w:vAlign w:val="center"/>
            <w:hideMark/>
          </w:tcPr>
          <w:p w14:paraId="6DD7002D" w14:textId="77777777" w:rsidR="00CD0D37" w:rsidRPr="00CD0D37" w:rsidRDefault="00CD0D37" w:rsidP="00CD0D37">
            <w:pPr>
              <w:spacing w:line="276" w:lineRule="auto"/>
              <w:rPr>
                <w:rFonts w:eastAsiaTheme="minorEastAsia"/>
                <w:color w:val="000000"/>
                <w:sz w:val="16"/>
                <w:szCs w:val="16"/>
                <w:lang w:eastAsia="en-ID"/>
              </w:rPr>
            </w:pPr>
          </w:p>
        </w:tc>
        <w:tc>
          <w:tcPr>
            <w:tcW w:w="1135" w:type="dxa"/>
            <w:vMerge/>
            <w:vAlign w:val="center"/>
            <w:hideMark/>
          </w:tcPr>
          <w:p w14:paraId="6C2EAE5D" w14:textId="77777777" w:rsidR="00CD0D37" w:rsidRPr="00CD0D37" w:rsidRDefault="00CD0D37" w:rsidP="00CD0D37">
            <w:pPr>
              <w:spacing w:line="276" w:lineRule="auto"/>
              <w:rPr>
                <w:rFonts w:eastAsiaTheme="minorEastAsia"/>
                <w:color w:val="000000"/>
                <w:sz w:val="16"/>
                <w:szCs w:val="16"/>
                <w:lang w:eastAsia="en-ID"/>
              </w:rPr>
            </w:pPr>
          </w:p>
        </w:tc>
        <w:tc>
          <w:tcPr>
            <w:tcW w:w="1276" w:type="dxa"/>
            <w:vMerge/>
            <w:vAlign w:val="center"/>
            <w:hideMark/>
          </w:tcPr>
          <w:p w14:paraId="55E414E7" w14:textId="77777777" w:rsidR="00CD0D37" w:rsidRPr="00CD0D37" w:rsidRDefault="00CD0D37" w:rsidP="00CD0D37">
            <w:pPr>
              <w:spacing w:line="276" w:lineRule="auto"/>
              <w:rPr>
                <w:rFonts w:eastAsiaTheme="minorEastAsia"/>
                <w:color w:val="000000"/>
                <w:sz w:val="16"/>
                <w:szCs w:val="16"/>
                <w:lang w:eastAsia="en-ID"/>
              </w:rPr>
            </w:pPr>
          </w:p>
        </w:tc>
        <w:tc>
          <w:tcPr>
            <w:tcW w:w="991" w:type="dxa"/>
            <w:vAlign w:val="bottom"/>
            <w:hideMark/>
          </w:tcPr>
          <w:p w14:paraId="2A02CA25"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R Square Change</w:t>
            </w:r>
          </w:p>
        </w:tc>
        <w:tc>
          <w:tcPr>
            <w:tcW w:w="851" w:type="dxa"/>
            <w:vAlign w:val="bottom"/>
            <w:hideMark/>
          </w:tcPr>
          <w:p w14:paraId="4811BA51"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F Change</w:t>
            </w:r>
          </w:p>
        </w:tc>
        <w:tc>
          <w:tcPr>
            <w:tcW w:w="426" w:type="dxa"/>
            <w:vAlign w:val="bottom"/>
            <w:hideMark/>
          </w:tcPr>
          <w:p w14:paraId="6B259D33"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df1</w:t>
            </w:r>
          </w:p>
        </w:tc>
        <w:tc>
          <w:tcPr>
            <w:tcW w:w="567" w:type="dxa"/>
            <w:vAlign w:val="bottom"/>
            <w:hideMark/>
          </w:tcPr>
          <w:p w14:paraId="1D0C9D53"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df2</w:t>
            </w:r>
          </w:p>
        </w:tc>
        <w:tc>
          <w:tcPr>
            <w:tcW w:w="1133" w:type="dxa"/>
            <w:vAlign w:val="bottom"/>
            <w:hideMark/>
          </w:tcPr>
          <w:p w14:paraId="07FC2CEE" w14:textId="77777777" w:rsidR="00CD0D37" w:rsidRPr="00CD0D37" w:rsidRDefault="00CD0D37" w:rsidP="00CD0D37">
            <w:pPr>
              <w:autoSpaceDE w:val="0"/>
              <w:autoSpaceDN w:val="0"/>
              <w:adjustRightInd w:val="0"/>
              <w:spacing w:line="276" w:lineRule="auto"/>
              <w:ind w:left="60" w:right="60"/>
              <w:jc w:val="center"/>
              <w:rPr>
                <w:rFonts w:eastAsiaTheme="minorEastAsia"/>
                <w:color w:val="000000"/>
                <w:sz w:val="16"/>
                <w:szCs w:val="16"/>
                <w:lang w:eastAsia="en-ID"/>
              </w:rPr>
            </w:pPr>
            <w:r w:rsidRPr="00CD0D37">
              <w:rPr>
                <w:rFonts w:eastAsiaTheme="minorEastAsia"/>
                <w:color w:val="000000"/>
                <w:sz w:val="16"/>
                <w:szCs w:val="16"/>
                <w:lang w:eastAsia="en-ID"/>
              </w:rPr>
              <w:t>Sig. F Change</w:t>
            </w:r>
          </w:p>
        </w:tc>
      </w:tr>
      <w:tr w:rsidR="00CD0D37" w:rsidRPr="00CD0D37" w14:paraId="05729FE8" w14:textId="77777777" w:rsidTr="00256113">
        <w:trPr>
          <w:cantSplit/>
          <w:jc w:val="center"/>
        </w:trPr>
        <w:tc>
          <w:tcPr>
            <w:tcW w:w="709" w:type="dxa"/>
            <w:hideMark/>
          </w:tcPr>
          <w:p w14:paraId="71FF1BD8"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1</w:t>
            </w:r>
          </w:p>
        </w:tc>
        <w:tc>
          <w:tcPr>
            <w:tcW w:w="709" w:type="dxa"/>
            <w:vAlign w:val="center"/>
            <w:hideMark/>
          </w:tcPr>
          <w:p w14:paraId="62DC23A1"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.878</w:t>
            </w:r>
            <w:r w:rsidRPr="00CD0D37">
              <w:rPr>
                <w:rFonts w:eastAsiaTheme="minorEastAsia"/>
                <w:color w:val="000000"/>
                <w:sz w:val="16"/>
                <w:szCs w:val="16"/>
                <w:vertAlign w:val="superscript"/>
                <w:lang w:eastAsia="en-ID"/>
              </w:rPr>
              <w:t>a</w:t>
            </w:r>
          </w:p>
        </w:tc>
        <w:tc>
          <w:tcPr>
            <w:tcW w:w="850" w:type="dxa"/>
            <w:vAlign w:val="center"/>
            <w:hideMark/>
          </w:tcPr>
          <w:p w14:paraId="324FC290"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.770</w:t>
            </w:r>
          </w:p>
        </w:tc>
        <w:tc>
          <w:tcPr>
            <w:tcW w:w="1135" w:type="dxa"/>
            <w:vAlign w:val="center"/>
            <w:hideMark/>
          </w:tcPr>
          <w:p w14:paraId="38E7D771"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.763</w:t>
            </w:r>
          </w:p>
        </w:tc>
        <w:tc>
          <w:tcPr>
            <w:tcW w:w="1276" w:type="dxa"/>
            <w:vAlign w:val="center"/>
            <w:hideMark/>
          </w:tcPr>
          <w:p w14:paraId="3140EEAE"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1.209</w:t>
            </w:r>
          </w:p>
        </w:tc>
        <w:tc>
          <w:tcPr>
            <w:tcW w:w="991" w:type="dxa"/>
            <w:vAlign w:val="center"/>
            <w:hideMark/>
          </w:tcPr>
          <w:p w14:paraId="231160E1"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.770</w:t>
            </w:r>
          </w:p>
        </w:tc>
        <w:tc>
          <w:tcPr>
            <w:tcW w:w="851" w:type="dxa"/>
            <w:vAlign w:val="center"/>
            <w:hideMark/>
          </w:tcPr>
          <w:p w14:paraId="6CBE5F24"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107.143</w:t>
            </w:r>
          </w:p>
        </w:tc>
        <w:tc>
          <w:tcPr>
            <w:tcW w:w="426" w:type="dxa"/>
            <w:vAlign w:val="center"/>
            <w:hideMark/>
          </w:tcPr>
          <w:p w14:paraId="5E54EC40"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3</w:t>
            </w:r>
          </w:p>
        </w:tc>
        <w:tc>
          <w:tcPr>
            <w:tcW w:w="567" w:type="dxa"/>
            <w:vAlign w:val="center"/>
            <w:hideMark/>
          </w:tcPr>
          <w:p w14:paraId="7AF83CF8"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96</w:t>
            </w:r>
          </w:p>
        </w:tc>
        <w:tc>
          <w:tcPr>
            <w:tcW w:w="1133" w:type="dxa"/>
            <w:vAlign w:val="center"/>
            <w:hideMark/>
          </w:tcPr>
          <w:p w14:paraId="2048019D" w14:textId="77777777" w:rsidR="00CD0D37" w:rsidRPr="00CD0D37" w:rsidRDefault="00CD0D37" w:rsidP="00CD0D37">
            <w:pPr>
              <w:autoSpaceDE w:val="0"/>
              <w:autoSpaceDN w:val="0"/>
              <w:adjustRightInd w:val="0"/>
              <w:spacing w:line="276" w:lineRule="auto"/>
              <w:ind w:left="60" w:right="60"/>
              <w:jc w:val="right"/>
              <w:rPr>
                <w:rFonts w:eastAsiaTheme="minorEastAsia"/>
                <w:color w:val="000000"/>
                <w:sz w:val="16"/>
                <w:szCs w:val="16"/>
                <w:lang w:eastAsia="en-ID"/>
              </w:rPr>
            </w:pPr>
            <w:r w:rsidRPr="00CD0D37">
              <w:rPr>
                <w:rFonts w:eastAsiaTheme="minorEastAsia"/>
                <w:color w:val="000000"/>
                <w:sz w:val="16"/>
                <w:szCs w:val="16"/>
                <w:lang w:eastAsia="en-ID"/>
              </w:rPr>
              <w:t>.000</w:t>
            </w:r>
          </w:p>
        </w:tc>
      </w:tr>
      <w:tr w:rsidR="00CD0D37" w:rsidRPr="00CD0D37" w14:paraId="0F348D7D" w14:textId="77777777" w:rsidTr="00256113">
        <w:trPr>
          <w:cantSplit/>
          <w:jc w:val="center"/>
        </w:trPr>
        <w:tc>
          <w:tcPr>
            <w:tcW w:w="8647" w:type="dxa"/>
            <w:gridSpan w:val="10"/>
            <w:hideMark/>
          </w:tcPr>
          <w:p w14:paraId="196D3FC8"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a. Predictors: (Constant), Kualitas Layanan, Kualitas Produk, Experiental Marketing</w:t>
            </w:r>
          </w:p>
        </w:tc>
      </w:tr>
      <w:tr w:rsidR="00CD0D37" w:rsidRPr="00CD0D37" w14:paraId="0E15EEFA" w14:textId="77777777" w:rsidTr="00256113">
        <w:trPr>
          <w:cantSplit/>
          <w:jc w:val="center"/>
        </w:trPr>
        <w:tc>
          <w:tcPr>
            <w:tcW w:w="8647" w:type="dxa"/>
            <w:gridSpan w:val="10"/>
            <w:hideMark/>
          </w:tcPr>
          <w:p w14:paraId="6E249FDE" w14:textId="77777777" w:rsidR="00CD0D37" w:rsidRPr="00CD0D37" w:rsidRDefault="00CD0D37" w:rsidP="00CD0D37">
            <w:pPr>
              <w:autoSpaceDE w:val="0"/>
              <w:autoSpaceDN w:val="0"/>
              <w:adjustRightInd w:val="0"/>
              <w:spacing w:line="276" w:lineRule="auto"/>
              <w:ind w:left="60" w:right="60"/>
              <w:rPr>
                <w:rFonts w:eastAsiaTheme="minorEastAsia"/>
                <w:color w:val="000000"/>
                <w:sz w:val="16"/>
                <w:szCs w:val="16"/>
                <w:lang w:eastAsia="en-ID"/>
              </w:rPr>
            </w:pPr>
            <w:r w:rsidRPr="00CD0D37">
              <w:rPr>
                <w:rFonts w:eastAsiaTheme="minorEastAsia"/>
                <w:color w:val="000000"/>
                <w:sz w:val="16"/>
                <w:szCs w:val="16"/>
                <w:lang w:eastAsia="en-ID"/>
              </w:rPr>
              <w:t>b. Dependent Variable: Loyalitas Konsumen</w:t>
            </w:r>
          </w:p>
        </w:tc>
      </w:tr>
    </w:tbl>
    <w:p w14:paraId="7A7DB2E0" w14:textId="77777777" w:rsidR="00CD0D37" w:rsidRPr="00CD0D37" w:rsidRDefault="00CD0D37" w:rsidP="00CD0D37">
      <w:pPr>
        <w:autoSpaceDE w:val="0"/>
        <w:autoSpaceDN w:val="0"/>
        <w:adjustRightInd w:val="0"/>
        <w:spacing w:line="276" w:lineRule="auto"/>
        <w:rPr>
          <w:rFonts w:eastAsiaTheme="minorEastAsia"/>
          <w:i/>
          <w:iCs/>
          <w:sz w:val="20"/>
          <w:szCs w:val="20"/>
          <w:lang w:eastAsia="en-ID"/>
        </w:rPr>
      </w:pPr>
      <w:r w:rsidRPr="00CD0D37">
        <w:rPr>
          <w:rFonts w:eastAsiaTheme="minorEastAsia"/>
          <w:i/>
          <w:iCs/>
          <w:sz w:val="20"/>
          <w:szCs w:val="20"/>
          <w:lang w:eastAsia="en-ID"/>
        </w:rPr>
        <w:t>Sumber : Data Output SPSS,23</w:t>
      </w:r>
    </w:p>
    <w:p w14:paraId="43443535" w14:textId="77777777" w:rsidR="00CD0D37" w:rsidRPr="00CD0D37" w:rsidRDefault="00CD0D37" w:rsidP="00CD0D37">
      <w:pPr>
        <w:autoSpaceDE w:val="0"/>
        <w:autoSpaceDN w:val="0"/>
        <w:adjustRightInd w:val="0"/>
        <w:spacing w:line="276" w:lineRule="auto"/>
        <w:ind w:left="426" w:firstLine="294"/>
        <w:jc w:val="both"/>
        <w:rPr>
          <w:rFonts w:eastAsiaTheme="minorEastAsia"/>
          <w:i/>
          <w:iCs/>
          <w:sz w:val="20"/>
          <w:szCs w:val="20"/>
          <w:lang w:eastAsia="en-ID"/>
        </w:rPr>
      </w:pPr>
      <w:r w:rsidRPr="00CD0D37">
        <w:rPr>
          <w:rFonts w:eastAsiaTheme="minorEastAsia"/>
          <w:sz w:val="20"/>
          <w:szCs w:val="20"/>
          <w:lang w:eastAsia="en-ID"/>
        </w:rPr>
        <w:t>Berdasarkan hasil uji koefisien determinasi berganda dapat diketahui hasil nilai uji (R</w:t>
      </w:r>
      <w:r w:rsidRPr="00CD0D37">
        <w:rPr>
          <w:rFonts w:eastAsiaTheme="minorEastAsia"/>
          <w:sz w:val="20"/>
          <w:szCs w:val="20"/>
          <w:vertAlign w:val="superscript"/>
          <w:lang w:eastAsia="en-ID"/>
        </w:rPr>
        <w:t>2</w:t>
      </w:r>
      <w:r w:rsidRPr="00CD0D37">
        <w:rPr>
          <w:rFonts w:eastAsiaTheme="minorEastAsia"/>
          <w:sz w:val="20"/>
          <w:szCs w:val="20"/>
          <w:lang w:eastAsia="en-ID"/>
        </w:rPr>
        <w:t>) pada hasil uji koefisien determinan berganda adalah sebesar 0,770 atau 77% sehingga dapat dikatakn bahwa variabel experiental marketing (X1), kualitas produk (X2), dan variabel kualitas layanan (X3) dapat menjelaskan tentang variabel loyalitas konsumen (Y) dalam penelitian ini dan sisanya sebesar 23% dijelaskan oleh variabel lain yang tidak dijadikan obejak dalam peneltian ini.</w:t>
      </w:r>
    </w:p>
    <w:p w14:paraId="2ABA1995" w14:textId="77777777" w:rsidR="00CD0D37" w:rsidRPr="00CD0D37" w:rsidRDefault="00CD0D37" w:rsidP="00CD0D3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ind w:left="426" w:hanging="284"/>
        <w:contextualSpacing/>
        <w:outlineLvl w:val="1"/>
        <w:rPr>
          <w:b/>
          <w:bCs/>
          <w:sz w:val="20"/>
          <w:szCs w:val="20"/>
          <w:lang w:val="en-US"/>
        </w:rPr>
      </w:pPr>
      <w:bookmarkStart w:id="6" w:name="_Toc141049202"/>
      <w:bookmarkStart w:id="7" w:name="_Toc141295490"/>
      <w:r w:rsidRPr="00CD0D37">
        <w:rPr>
          <w:b/>
          <w:bCs/>
          <w:sz w:val="20"/>
          <w:szCs w:val="20"/>
          <w:lang w:val="en-US"/>
        </w:rPr>
        <w:t>Pembahasan</w:t>
      </w:r>
      <w:bookmarkEnd w:id="6"/>
      <w:bookmarkEnd w:id="7"/>
    </w:p>
    <w:p w14:paraId="40742F1D" w14:textId="77777777" w:rsidR="00CD0D37" w:rsidRPr="00CD0D37" w:rsidRDefault="00CD0D37" w:rsidP="00CD0D37">
      <w:pPr>
        <w:spacing w:line="276" w:lineRule="auto"/>
        <w:ind w:left="426" w:firstLine="283"/>
        <w:jc w:val="both"/>
        <w:rPr>
          <w:sz w:val="20"/>
          <w:szCs w:val="20"/>
          <w:lang w:val="en-US"/>
        </w:rPr>
      </w:pPr>
      <w:r w:rsidRPr="00CD0D37">
        <w:rPr>
          <w:sz w:val="20"/>
          <w:szCs w:val="20"/>
          <w:lang w:val="en-US"/>
        </w:rPr>
        <w:t xml:space="preserve">Berdasarkan hasil yang telah dilakukan oleh peneliti maka hasil yang diperoleh melalui program aplikasi SPSS </w:t>
      </w:r>
      <w:r w:rsidRPr="00CD0D37">
        <w:rPr>
          <w:i/>
          <w:iCs/>
          <w:sz w:val="20"/>
          <w:szCs w:val="20"/>
          <w:lang w:val="en-US"/>
        </w:rPr>
        <w:t>statistic</w:t>
      </w:r>
      <w:r w:rsidRPr="00CD0D37">
        <w:rPr>
          <w:sz w:val="20"/>
          <w:szCs w:val="20"/>
          <w:lang w:val="en-US"/>
        </w:rPr>
        <w:t xml:space="preserve"> versi 22. Bahwa variabel Experiental Marketing, Kualitas Produk, dan Kualitas Layanan terhadap Loyalitas Konsumen pada Coffee Shop Belakang Rumah di </w:t>
      </w:r>
      <w:proofErr w:type="gramStart"/>
      <w:r w:rsidRPr="00CD0D37">
        <w:rPr>
          <w:sz w:val="20"/>
          <w:szCs w:val="20"/>
          <w:lang w:val="en-US"/>
        </w:rPr>
        <w:t>Pandaan :</w:t>
      </w:r>
      <w:proofErr w:type="gramEnd"/>
    </w:p>
    <w:p w14:paraId="44403809" w14:textId="77777777" w:rsidR="00CD0D37" w:rsidRPr="00CD0D37" w:rsidRDefault="00CD0D37" w:rsidP="00CD0D37">
      <w:pPr>
        <w:spacing w:line="276" w:lineRule="auto"/>
        <w:ind w:left="426" w:firstLine="283"/>
        <w:jc w:val="both"/>
        <w:rPr>
          <w:sz w:val="20"/>
          <w:szCs w:val="20"/>
          <w:lang w:val="en-US"/>
        </w:rPr>
      </w:pPr>
    </w:p>
    <w:p w14:paraId="6EB29C90" w14:textId="77777777" w:rsidR="00CD0D37" w:rsidRPr="00CD0D37" w:rsidRDefault="00CD0D37" w:rsidP="00CD0D37">
      <w:pPr>
        <w:numPr>
          <w:ilvl w:val="0"/>
          <w:numId w:val="21"/>
        </w:numPr>
        <w:suppressAutoHyphens w:val="0"/>
        <w:spacing w:line="276" w:lineRule="auto"/>
        <w:ind w:left="709" w:hanging="283"/>
        <w:jc w:val="both"/>
        <w:rPr>
          <w:b/>
          <w:bCs/>
          <w:sz w:val="20"/>
          <w:szCs w:val="20"/>
          <w:lang w:val="en-US"/>
        </w:rPr>
      </w:pPr>
      <w:r w:rsidRPr="00CD0D37">
        <w:rPr>
          <w:b/>
          <w:bCs/>
          <w:sz w:val="20"/>
          <w:szCs w:val="20"/>
          <w:lang w:val="en-US"/>
        </w:rPr>
        <w:t>Pengaruh Experiental Marketig Terhadap Loyalitas Konsumen</w:t>
      </w:r>
    </w:p>
    <w:p w14:paraId="552D44B6"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Berdasarkan hasil analisis data menunjukkan bahwa hipotesi pertama. Experiental Marketing berpengaruh positif dan signifikan terhadap loyalitas konsumen. Hasil penelitian mendukung penelitian sebelumnya bahwa penelitian </w:t>
      </w:r>
      <w:proofErr w:type="gramStart"/>
      <w:r w:rsidRPr="00CD0D37">
        <w:rPr>
          <w:sz w:val="20"/>
          <w:szCs w:val="20"/>
          <w:lang w:val="en-US"/>
        </w:rPr>
        <w:t>dari :</w:t>
      </w:r>
      <w:proofErr w:type="gramEnd"/>
      <w:r w:rsidRPr="00CD0D37">
        <w:rPr>
          <w:sz w:val="20"/>
          <w:szCs w:val="20"/>
          <w:lang w:val="en-US"/>
        </w:rPr>
        <w:t xml:space="preserve"> </w:t>
      </w:r>
      <w:r w:rsidRPr="00CD0D37">
        <w:rPr>
          <w:sz w:val="20"/>
          <w:szCs w:val="20"/>
        </w:rPr>
        <w:t>Yanti Febrini et al., (2019), Amin Kadafi &amp; Novita, (2021), Dharmawansyah et al., (2013), Kusuma et al., (2015). Sebaliknya, hasil penelitian ini tidak mendukung temuan dari : Yudistianto &amp; Hasyim, n.d., (2018).</w:t>
      </w:r>
    </w:p>
    <w:p w14:paraId="44B1D275"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Experiental marketing dapat meningkatkan loyalitas konsumen dengan mempromosikan produknya dengan cara yang tidak biasa, sehingga menarik publik untuk melihat produk dari Belakang Rumah. Loyalitas konsumen tersebut tidak lepas dari pengaruh expereiental marketing, dimana bagi kosnumen faktor experiental marketing menjadi dasar dalam terbentuknya loyalitas konsumen. Loyalitas konsumen dapat ditingkatkan melalui sentuhan emosional. </w:t>
      </w:r>
    </w:p>
    <w:p w14:paraId="74E3B242"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Hasil analisis deskriptif jawaban responden mayoritas konsumen setuju dengan pernyataan bahwa rasa makanan dan minuman yang disajikan belakang rumah memiliki cita rasa yang sesuai dengan selera dan nama menu yang unik membangkitkan keingintahuan pelanggan untuk mencoba. Deskripsi pernyataan tentang variabel loyalitas konsumen menunjukkan bahwa pelanggan menetapkan produk tersebut adalah produk yang terbaik. </w:t>
      </w:r>
    </w:p>
    <w:p w14:paraId="5E3A936C"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Salah satu tindakan yang dapat dilakukan Coffee Shop Belakang Rumah dalam memberikan memorable experience kepada konsumennya adalah pembentukan identitas, meliputi aspek fisik yang ditampilkan secara khsusus dan unik. Oleh karena itu setiap restoran dan café dituntut untuk menerapkan strategi diferensiasi secara unik, untuk membedakan satu café dan café lainnya dalam upaya menciptakan keunggulan yang berkelanjutan.</w:t>
      </w:r>
    </w:p>
    <w:p w14:paraId="08368369"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Berdasarkan hasil deskripsi data pada variabel experiental marketing menunjukkan bahwa experiental marketing yang dilakukan oleh pihak Belakang Rumah dalam kriteria baik, dimana Belakang Rumah menawarkan atmosfir yang menyentuh panca indera konsumen adalah desain interior yang menarik, kesejukan ruangan, alunan musik dan pada produknya mempunyai citra rasa dan aroma yang sudah melekat dihati konsumen Pihak Belakang Rumah juga melakukan rangsangan dengan konsumen untuk berfikir secara kreatif dengan mengadakan (event) untuk menghibur konsumen dan menawarkan inovasi melalui variasi menu (makanan dan minuman).</w:t>
      </w:r>
    </w:p>
    <w:p w14:paraId="2E5BF936" w14:textId="77777777" w:rsidR="00CD0D37" w:rsidRPr="00CD0D37" w:rsidRDefault="00CD0D37" w:rsidP="00CD0D37">
      <w:pPr>
        <w:spacing w:line="276" w:lineRule="auto"/>
        <w:ind w:left="851" w:firstLine="567"/>
        <w:jc w:val="both"/>
        <w:rPr>
          <w:sz w:val="20"/>
          <w:szCs w:val="20"/>
          <w:lang w:val="en-US"/>
        </w:rPr>
      </w:pPr>
    </w:p>
    <w:p w14:paraId="19744A96" w14:textId="77777777" w:rsidR="00CD0D37" w:rsidRPr="00CD0D37" w:rsidRDefault="00CD0D37" w:rsidP="00CD0D37">
      <w:pPr>
        <w:numPr>
          <w:ilvl w:val="0"/>
          <w:numId w:val="21"/>
        </w:numPr>
        <w:suppressAutoHyphens w:val="0"/>
        <w:spacing w:line="276" w:lineRule="auto"/>
        <w:ind w:left="709" w:hanging="283"/>
        <w:jc w:val="both"/>
        <w:rPr>
          <w:b/>
          <w:bCs/>
          <w:sz w:val="20"/>
          <w:szCs w:val="20"/>
          <w:lang w:val="en-US"/>
        </w:rPr>
      </w:pPr>
      <w:r w:rsidRPr="00CD0D37">
        <w:rPr>
          <w:b/>
          <w:bCs/>
          <w:sz w:val="20"/>
          <w:szCs w:val="20"/>
          <w:lang w:val="en-US"/>
        </w:rPr>
        <w:lastRenderedPageBreak/>
        <w:t>Pengaruh Kualitas Produk Terhadap Loyalitas Konsumen</w:t>
      </w:r>
    </w:p>
    <w:p w14:paraId="1D5E184A"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Berdasarkan hasil analisis data menunjukkan bahwa hipotesi pertama. Kualitas </w:t>
      </w:r>
      <w:proofErr w:type="gramStart"/>
      <w:r w:rsidRPr="00CD0D37">
        <w:rPr>
          <w:sz w:val="20"/>
          <w:szCs w:val="20"/>
          <w:lang w:val="en-US"/>
        </w:rPr>
        <w:t>Produk  berpengaruh</w:t>
      </w:r>
      <w:proofErr w:type="gramEnd"/>
      <w:r w:rsidRPr="00CD0D37">
        <w:rPr>
          <w:sz w:val="20"/>
          <w:szCs w:val="20"/>
          <w:lang w:val="en-US"/>
        </w:rPr>
        <w:t xml:space="preserve"> positif dan signifikan terhadap loyalitas konsumen. Hasil penelitian mendukung penelitian sebelumnya bahwa penelitian </w:t>
      </w:r>
      <w:proofErr w:type="gramStart"/>
      <w:r w:rsidRPr="00CD0D37">
        <w:rPr>
          <w:sz w:val="20"/>
          <w:szCs w:val="20"/>
          <w:lang w:val="en-US"/>
        </w:rPr>
        <w:t>dari :</w:t>
      </w:r>
      <w:proofErr w:type="gramEnd"/>
      <w:r w:rsidRPr="00CD0D37">
        <w:rPr>
          <w:sz w:val="20"/>
          <w:szCs w:val="20"/>
          <w:lang w:val="en-US"/>
        </w:rPr>
        <w:t xml:space="preserve"> </w:t>
      </w:r>
      <w:r w:rsidRPr="00CD0D37">
        <w:t xml:space="preserve">: </w:t>
      </w:r>
      <w:r w:rsidRPr="00CD0D37">
        <w:rPr>
          <w:sz w:val="20"/>
          <w:szCs w:val="20"/>
        </w:rPr>
        <w:t>(Indrawati, 2018), (Putra Palilati et al., 2022), dan (Putri et al., 2016). Sebaliknya, hasil penelitian ini tidak mendukung temuan dari : (Tanuwijaya &amp; Anshori, 2013), dan (Prinoya &amp; Idris, n.d, 2013)</w:t>
      </w:r>
    </w:p>
    <w:p w14:paraId="3DD68069"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Hasil analisis deskriptif jawaban responden mayoritas konsumen sangat setuju dengan pernyataan makanan dan minuman Coffee Shop Belakang Rumah memiliki citra rasa yang kuat dan Coffee Shop Belakang rumah menawarkan menu yang terjamin kehalalannya. Deskripsi pernyataan tentang variabel loyalitas konsumen menunjukkan bahwa konsumen sering mengonsumsi produk yang dijual pada Coffee Shop Belakang Rumah.</w:t>
      </w:r>
    </w:p>
    <w:p w14:paraId="69091874"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 Kualitas produk merupakan hal penting bagi konsumen agar tetap bertahan pada suatu produk, sehingga pelanggan akan terus melakukan pembelian ulang. Produk yang ditawarkan haruslah benar-benar produk yang berkualitas dan teruji, karena konsumen sangat mengutamakan kualitas produk itu sendiri. Faktor yang mempengaruhi loyalitas konsumen salah satunya juga adalah kualitas produk. Terkait seberapa kuat perusahaan dalam menerapkan kualitas produk. Jika perusahaan mempunyai komitmen dalam mempertahankan loyalitas konsumen maka harus mempertimbangkan semua faktor yang mempengaruhi loyalitas konsumen, salah satunya kualitas produk.</w:t>
      </w:r>
    </w:p>
    <w:p w14:paraId="1CFC11F4"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 xml:space="preserve">Karyawan di Coffee Shop Belakang Rumah benar benar menjaga ketahanan produk, walaupun makanan dan minuman dinikmakti dalam jangka satu hari masih terasa nikmat, dan makanan dan minuman tersebut juga memiliki ketahanan dalam kemasan. </w:t>
      </w:r>
    </w:p>
    <w:p w14:paraId="0D498221"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Berdasarkan penelitian yang dilakukan dapat diketahui bahwa teori tersebut adalah terbukti pada Coffee Shop Belakang Rumah, bahwa kualitas produk akan berpengaruh terhadap loyalitas konsumen. Sehingga penerapan kualitas produk yang baik pada Coffee Shop Belakang Rumah harus ditingkatkan agar loyalitas konsumen meningkat.</w:t>
      </w:r>
    </w:p>
    <w:p w14:paraId="5811E036" w14:textId="77777777" w:rsidR="00CD0D37" w:rsidRPr="00CD0D37" w:rsidRDefault="00CD0D37" w:rsidP="00CD0D37">
      <w:pPr>
        <w:spacing w:line="276" w:lineRule="auto"/>
        <w:jc w:val="both"/>
        <w:rPr>
          <w:sz w:val="20"/>
          <w:szCs w:val="20"/>
          <w:lang w:val="en-US"/>
        </w:rPr>
      </w:pPr>
    </w:p>
    <w:p w14:paraId="40D3689C" w14:textId="77777777" w:rsidR="00CD0D37" w:rsidRPr="00CD0D37" w:rsidRDefault="00CD0D37" w:rsidP="00CD0D37">
      <w:pPr>
        <w:numPr>
          <w:ilvl w:val="0"/>
          <w:numId w:val="21"/>
        </w:numPr>
        <w:suppressAutoHyphens w:val="0"/>
        <w:spacing w:line="276" w:lineRule="auto"/>
        <w:ind w:left="709" w:hanging="283"/>
        <w:jc w:val="both"/>
        <w:rPr>
          <w:b/>
          <w:bCs/>
          <w:sz w:val="20"/>
          <w:szCs w:val="20"/>
          <w:lang w:val="en-US"/>
        </w:rPr>
      </w:pPr>
      <w:r w:rsidRPr="00CD0D37">
        <w:rPr>
          <w:b/>
          <w:bCs/>
          <w:sz w:val="20"/>
          <w:szCs w:val="20"/>
          <w:lang w:val="en-US"/>
        </w:rPr>
        <w:t>Pengaruh Kualitas Layanan Terhadap Loyalitas Konsumen</w:t>
      </w:r>
    </w:p>
    <w:p w14:paraId="0960FF38" w14:textId="77777777" w:rsidR="00CD0D37" w:rsidRPr="00CD0D37" w:rsidRDefault="00CD0D37" w:rsidP="00CD0D37">
      <w:pPr>
        <w:spacing w:line="276" w:lineRule="auto"/>
        <w:ind w:left="720" w:firstLine="720"/>
        <w:jc w:val="both"/>
        <w:rPr>
          <w:sz w:val="20"/>
          <w:szCs w:val="20"/>
          <w:lang w:val="en-US"/>
        </w:rPr>
      </w:pPr>
      <w:r w:rsidRPr="00CD0D37">
        <w:rPr>
          <w:sz w:val="20"/>
          <w:szCs w:val="20"/>
          <w:lang w:val="en-US"/>
        </w:rPr>
        <w:t xml:space="preserve">Berdasarkan hasil analisis data menunjukkan bahwa hipotesi pertama. Kualitas Layanan berpengaruh positif dan signifikan terhadap loyalitas konsumen. Hasil penelitian mendukung penelitian sebelumnya bahwa penelitian </w:t>
      </w:r>
      <w:proofErr w:type="gramStart"/>
      <w:r w:rsidRPr="00CD0D37">
        <w:rPr>
          <w:sz w:val="20"/>
          <w:szCs w:val="20"/>
          <w:lang w:val="en-US"/>
        </w:rPr>
        <w:t>dari :</w:t>
      </w:r>
      <w:proofErr w:type="gramEnd"/>
      <w:r w:rsidRPr="00CD0D37">
        <w:rPr>
          <w:sz w:val="20"/>
          <w:szCs w:val="20"/>
          <w:lang w:val="en-US"/>
        </w:rPr>
        <w:t xml:space="preserve"> </w:t>
      </w:r>
      <w:r w:rsidRPr="00CD0D37">
        <w:rPr>
          <w:sz w:val="20"/>
          <w:szCs w:val="20"/>
        </w:rPr>
        <w:t>(Subawa &amp; Sulistyawati, 2020), (Familiar &amp; Maftukhah, 2015) dan (Irvan Hilmawan &amp; Suryani, n.d. 2018). Sebaliknya, hasil penelitian ini tidak mendukung temuan dari : (Riadi &amp; Kamase, 2021) dan (Karunia et al., 2022).</w:t>
      </w:r>
    </w:p>
    <w:p w14:paraId="692BB2F3" w14:textId="77777777" w:rsidR="00CD0D37" w:rsidRPr="00CD0D37" w:rsidRDefault="00CD0D37" w:rsidP="00CD0D37">
      <w:pPr>
        <w:spacing w:line="276" w:lineRule="auto"/>
        <w:ind w:left="720" w:firstLine="720"/>
        <w:jc w:val="both"/>
        <w:rPr>
          <w:sz w:val="20"/>
          <w:szCs w:val="20"/>
          <w:lang w:val="en-US"/>
        </w:rPr>
      </w:pPr>
      <w:r w:rsidRPr="00CD0D37">
        <w:rPr>
          <w:sz w:val="20"/>
          <w:szCs w:val="20"/>
          <w:lang w:val="en-US"/>
        </w:rPr>
        <w:t>Hasil analisis deskriptif jawaban responden mayoritas konsumen sangat setuju dengan pernyataan bahwa Coffee Shop Belakang Rumah selalu buka tepat waktu dan ruangan Coffee Shop Belakang Rumah selalu bersih dengan diwarnai rimbun pepohonan di dalamnya. Deskripsi tentang variabel loyalitas konsumen menunjukkan bahwa konsumen juga sering kembali melakukan pembelian ulang pada Coffee Shop Belakang Rumah.</w:t>
      </w:r>
    </w:p>
    <w:p w14:paraId="4C7D098A" w14:textId="77777777" w:rsidR="00CD0D37" w:rsidRPr="00CD0D37" w:rsidRDefault="00CD0D37" w:rsidP="00CD0D37">
      <w:pPr>
        <w:spacing w:line="276" w:lineRule="auto"/>
        <w:ind w:left="720" w:firstLine="720"/>
        <w:jc w:val="both"/>
        <w:rPr>
          <w:sz w:val="20"/>
          <w:szCs w:val="20"/>
          <w:lang w:val="en-US"/>
        </w:rPr>
      </w:pPr>
      <w:r w:rsidRPr="00CD0D37">
        <w:rPr>
          <w:sz w:val="20"/>
          <w:szCs w:val="20"/>
          <w:lang w:val="en-US"/>
        </w:rPr>
        <w:t xml:space="preserve"> Semakin baik kualitas layanan yang diberikan maka konsumen akan semakin tertarik untuk membeli, karena konsumen beranggapan bahwa satu produk dengan kualitas layanan yang baik dan sudah terpercaya lebih memberikan rasa aman ketika konsumen itu menggunakan produk yang akan dibeli. Selain itu, semakin baik kualitas layanan yang diberikan kepada pelanggan maka semain kuat pula rasa percaya diri pelanggan utnuk tetap loyal atau setia terhadap produk yang dibelinya sehingga hal tersebut dapat mengantar sebuah perusahaan untuk tetap mendapatkan keuntungan dari waktu ke waktu. Coffee Shop Belakang Rumah membuat inovasi dengan memeberikan jaminan kepada konsumen apabila produk pesanan tidak sesuai maka akan diganti 1 produk yang sama dengan gratis.</w:t>
      </w:r>
    </w:p>
    <w:p w14:paraId="73E3D73C" w14:textId="77777777" w:rsidR="00CD0D37" w:rsidRPr="00CD0D37" w:rsidRDefault="00CD0D37" w:rsidP="00CD0D37">
      <w:pPr>
        <w:spacing w:line="276" w:lineRule="auto"/>
        <w:ind w:left="851" w:firstLine="567"/>
        <w:jc w:val="both"/>
        <w:rPr>
          <w:sz w:val="20"/>
          <w:szCs w:val="20"/>
          <w:lang w:val="en-US"/>
        </w:rPr>
      </w:pPr>
      <w:r w:rsidRPr="00CD0D37">
        <w:rPr>
          <w:sz w:val="20"/>
          <w:szCs w:val="20"/>
          <w:lang w:val="en-US"/>
        </w:rPr>
        <w:t>Berdasarkan penelitian yang dilakukan dapat diketahui bahwa teori tersebut adalah terbukti pada Coffee Shop Belakang Rumah, bahwa kualitas layanan akan berpengaruh terhadap loyalitas konsumen. Sehingga penerapan kualitas layanan yang baik pada Coffee Shop Belakang Rumah harus ditingkatkan agar loyalitas konsumen meningkat.</w:t>
      </w:r>
    </w:p>
    <w:p w14:paraId="2D45FCAB" w14:textId="70FAF5D9" w:rsidR="00CD0D37" w:rsidRDefault="00CD0D37">
      <w:pPr>
        <w:suppressAutoHyphens w:val="0"/>
        <w:rPr>
          <w:sz w:val="20"/>
          <w:szCs w:val="20"/>
        </w:rPr>
      </w:pPr>
      <w:r>
        <w:rPr>
          <w:sz w:val="20"/>
          <w:szCs w:val="20"/>
        </w:rPr>
        <w:br w:type="page"/>
      </w:r>
    </w:p>
    <w:p w14:paraId="66B67BD8" w14:textId="77777777" w:rsidR="00CD0D37" w:rsidRPr="0044578D" w:rsidRDefault="00CD0D37" w:rsidP="00CD0D37"/>
    <w:p w14:paraId="07F32522" w14:textId="23BDB76E" w:rsidR="00685C08" w:rsidRDefault="00C95D73">
      <w:pPr>
        <w:pStyle w:val="Heading1"/>
        <w:numPr>
          <w:ilvl w:val="0"/>
          <w:numId w:val="3"/>
        </w:numPr>
        <w:rPr>
          <w:sz w:val="24"/>
          <w:szCs w:val="24"/>
        </w:rPr>
      </w:pPr>
      <w:r>
        <w:rPr>
          <w:sz w:val="24"/>
          <w:szCs w:val="24"/>
        </w:rPr>
        <w:t>VII. Simpulan</w:t>
      </w:r>
    </w:p>
    <w:p w14:paraId="476EE479" w14:textId="77777777" w:rsidR="00CD0D37" w:rsidRPr="00014F20" w:rsidRDefault="00CD0D37" w:rsidP="00CD0D37">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outlineLvl w:val="1"/>
        <w:rPr>
          <w:b/>
          <w:bCs/>
          <w:sz w:val="20"/>
          <w:szCs w:val="20"/>
          <w:lang w:val="en-US"/>
        </w:rPr>
      </w:pPr>
      <w:r w:rsidRPr="00014F20">
        <w:rPr>
          <w:b/>
          <w:bCs/>
          <w:sz w:val="20"/>
          <w:szCs w:val="20"/>
          <w:lang w:val="en-US"/>
        </w:rPr>
        <w:t>Kesimpulan</w:t>
      </w:r>
    </w:p>
    <w:p w14:paraId="043FD1C0" w14:textId="77777777" w:rsidR="00CD0D37" w:rsidRPr="00DE7816" w:rsidRDefault="00CD0D37" w:rsidP="00CD0D37">
      <w:pPr>
        <w:ind w:left="567" w:firstLine="153"/>
        <w:jc w:val="both"/>
        <w:rPr>
          <w:sz w:val="20"/>
          <w:szCs w:val="20"/>
          <w:lang w:val="en-US"/>
        </w:rPr>
      </w:pPr>
      <w:r>
        <w:rPr>
          <w:sz w:val="20"/>
          <w:szCs w:val="20"/>
          <w:lang w:val="en-US"/>
        </w:rPr>
        <w:t xml:space="preserve">Berdasarkan dari hasil penelitian yang sudah dibahas pada bab sebelumnya dapat diketahui bahwa “Pengaruh Experiental Marketing, Kualitas Produk, dan Kualitas Layanan terhadap Loyalitas Konsumen Pada Coffee Shop Belakang Rumah di Pandaan”, dapat diambil kesimpulan yaitu </w:t>
      </w:r>
      <w:r w:rsidRPr="00DE7816">
        <w:rPr>
          <w:sz w:val="20"/>
          <w:szCs w:val="20"/>
          <w:lang w:val="en-US"/>
        </w:rPr>
        <w:t>erdasarkan hasil pengujian secara parsial menunjukkan bahwa variabel experiental marketing berpengaruh positif dan signifikan terhadap  loyalitas konsumen pada Coffee Shop Belakang Rumah</w:t>
      </w:r>
      <w:r>
        <w:rPr>
          <w:sz w:val="20"/>
          <w:szCs w:val="20"/>
          <w:lang w:val="en-US"/>
        </w:rPr>
        <w:t>, b</w:t>
      </w:r>
      <w:r w:rsidRPr="00DE7816">
        <w:rPr>
          <w:sz w:val="20"/>
          <w:szCs w:val="20"/>
          <w:lang w:val="en-US"/>
        </w:rPr>
        <w:t>erdasarkan hasil pengujian secara parsial menunjukkan bahwa variabel kualitas produk berpengaruh positif dan signifikan terhadap loyalitas konsumen pada Coffee Shop Belakang Rumah</w:t>
      </w:r>
      <w:r>
        <w:rPr>
          <w:sz w:val="20"/>
          <w:szCs w:val="20"/>
          <w:lang w:val="en-US"/>
        </w:rPr>
        <w:t xml:space="preserve"> dan b</w:t>
      </w:r>
      <w:r w:rsidRPr="00DE7816">
        <w:rPr>
          <w:sz w:val="20"/>
          <w:szCs w:val="20"/>
          <w:lang w:val="en-US"/>
        </w:rPr>
        <w:t>erdasarkan hasil pengujian secara parsial menunjukkan bahwa variabel kualitas layanan berpengaruh positif dan signifikan terhadap loyalitas konsumen pada Coffee Shop Belakang Rumah.</w:t>
      </w:r>
    </w:p>
    <w:p w14:paraId="1F5E536C" w14:textId="77777777" w:rsidR="00CD0D37" w:rsidRDefault="00CD0D37" w:rsidP="00CD0D37">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outlineLvl w:val="1"/>
        <w:rPr>
          <w:b/>
          <w:bCs/>
          <w:sz w:val="20"/>
          <w:szCs w:val="20"/>
          <w:lang w:val="en-US"/>
        </w:rPr>
      </w:pPr>
      <w:r w:rsidRPr="00014F20">
        <w:rPr>
          <w:b/>
          <w:bCs/>
          <w:sz w:val="20"/>
          <w:szCs w:val="20"/>
          <w:lang w:val="en-US"/>
        </w:rPr>
        <w:t>Keterbatasan Penelitian</w:t>
      </w:r>
    </w:p>
    <w:p w14:paraId="00B31135" w14:textId="77777777" w:rsidR="00CD0D37" w:rsidRDefault="00CD0D37" w:rsidP="00CD0D37">
      <w:pPr>
        <w:ind w:left="567" w:firstLine="153"/>
        <w:jc w:val="both"/>
        <w:rPr>
          <w:sz w:val="20"/>
          <w:szCs w:val="20"/>
          <w:lang w:val="en-US"/>
        </w:rPr>
      </w:pPr>
      <w:r>
        <w:rPr>
          <w:sz w:val="20"/>
          <w:szCs w:val="20"/>
          <w:lang w:val="en-US"/>
        </w:rPr>
        <w:t>Penelitian ini telah diusahakan dan dilaksanakan sesuai dengan prosedur ilmiah, namun demikian masih memiliki keterbatasan yaitu variabel-variabel penelitian ini hanya terdiri dari tiga variabel yaitu experiental marketing, kualitas produk, dan kualitas layanan, sedangkan masih banyak variabel lain yang mempengaruhi loyalitas konsumen.</w:t>
      </w:r>
    </w:p>
    <w:p w14:paraId="4032AA96" w14:textId="77777777" w:rsidR="00CD0D37" w:rsidRPr="00CD0D37" w:rsidRDefault="00CD0D37" w:rsidP="00CD0D37"/>
    <w:p w14:paraId="28F46F4B" w14:textId="4A56E3EF" w:rsidR="00685C08" w:rsidRDefault="00C95D73">
      <w:pPr>
        <w:pStyle w:val="Heading1"/>
        <w:numPr>
          <w:ilvl w:val="0"/>
          <w:numId w:val="3"/>
        </w:numPr>
        <w:rPr>
          <w:sz w:val="24"/>
          <w:szCs w:val="24"/>
        </w:rPr>
      </w:pPr>
      <w:r>
        <w:rPr>
          <w:sz w:val="24"/>
          <w:szCs w:val="24"/>
        </w:rPr>
        <w:t xml:space="preserve">Ucapan Terima Kasih </w:t>
      </w:r>
    </w:p>
    <w:p w14:paraId="6225CCDC" w14:textId="77777777" w:rsidR="00CD0D37" w:rsidRPr="00B81D20" w:rsidRDefault="00CD0D37" w:rsidP="00CD0D37">
      <w:pPr>
        <w:pStyle w:val="Body"/>
        <w:ind w:firstLine="720"/>
        <w:rPr>
          <w:lang w:val="en-US"/>
        </w:rPr>
      </w:pPr>
      <w:r>
        <w:rPr>
          <w:lang w:val="en-US"/>
        </w:rPr>
        <w:t xml:space="preserve">Atas terselesainya penelitian ini maka penulis ucapkan terimakasih kepada seluruh Bapak/Ibu dosen Universitas Muhammadiyah Sidoarjo, serta tidak lupa pula ucapan terimakasih sedalam-dalamnya yang ditunjukkan kepada kedua orang </w:t>
      </w:r>
      <w:proofErr w:type="gramStart"/>
      <w:r>
        <w:rPr>
          <w:lang w:val="en-US"/>
        </w:rPr>
        <w:t>tua ,</w:t>
      </w:r>
      <w:proofErr w:type="gramEnd"/>
      <w:r>
        <w:rPr>
          <w:lang w:val="en-US"/>
        </w:rPr>
        <w:t xml:space="preserve"> sahabat, dan rekan yang telah membantu saya hingga terselesainya peneltian ini dengan baik hingga akhir.</w:t>
      </w:r>
    </w:p>
    <w:p w14:paraId="027325CA" w14:textId="77777777" w:rsidR="00CD0D37" w:rsidRPr="00CD0D37" w:rsidRDefault="00CD0D37" w:rsidP="00CD0D37"/>
    <w:p w14:paraId="70EB4FC5" w14:textId="77777777" w:rsidR="00685C08" w:rsidRDefault="00C95D73">
      <w:pPr>
        <w:pStyle w:val="Heading1"/>
        <w:numPr>
          <w:ilvl w:val="0"/>
          <w:numId w:val="3"/>
        </w:numPr>
        <w:tabs>
          <w:tab w:val="left" w:pos="0"/>
        </w:tabs>
        <w:rPr>
          <w:sz w:val="24"/>
          <w:szCs w:val="24"/>
        </w:rPr>
      </w:pPr>
      <w:r>
        <w:rPr>
          <w:sz w:val="24"/>
          <w:szCs w:val="24"/>
        </w:rPr>
        <w:t>Referensi</w:t>
      </w:r>
    </w:p>
    <w:sdt>
      <w:sdtPr>
        <w:rPr>
          <w:color w:val="000000"/>
          <w:sz w:val="16"/>
          <w:szCs w:val="16"/>
        </w:rPr>
        <w:tag w:val="MENDELEY_BIBLIOGRAPHY"/>
        <w:id w:val="304204730"/>
        <w:placeholder>
          <w:docPart w:val="DefaultPlaceholder_-1854013440"/>
        </w:placeholder>
      </w:sdtPr>
      <w:sdtContent>
        <w:p w14:paraId="6260B8D8" w14:textId="77777777" w:rsidR="00C161E9" w:rsidRDefault="00C161E9">
          <w:pPr>
            <w:autoSpaceDE w:val="0"/>
            <w:autoSpaceDN w:val="0"/>
            <w:ind w:hanging="640"/>
            <w:divId w:val="601108595"/>
          </w:pPr>
          <w:r>
            <w:t>[1]</w:t>
          </w:r>
          <w:r>
            <w:tab/>
            <w:t>I. Nursyamsiyah and N. Nopianti, “PENGARUH ETIKA BISNIS ISLAM DAN KUALITAS PRODUK TERHADAP KEPUASAN KONSUMEN PADA USAHA ROFI COLLECTION CIAMIS,” 2021. [Online]. Available: http://jurnal.steirisalah.ac.id/index.php/rabbani/index</w:t>
          </w:r>
        </w:p>
        <w:p w14:paraId="33A01FBE" w14:textId="77777777" w:rsidR="00C161E9" w:rsidRDefault="00C161E9">
          <w:pPr>
            <w:autoSpaceDE w:val="0"/>
            <w:autoSpaceDN w:val="0"/>
            <w:ind w:hanging="640"/>
            <w:divId w:val="924070951"/>
          </w:pPr>
          <w:r>
            <w:t>[2]</w:t>
          </w:r>
          <w:r>
            <w:tab/>
            <w:t xml:space="preserve">I. Yanti Febrini, R. Widowati PA, and M. Anwar, “PENGARUH EXPERIENTIAL MARKETING TERHADAP KEPUASAN KONSUMEN DAN MINAT BELI ULANG DI WARUNG KOPI KLOTOK, KALIURANG, YOGYAKARTA,” </w:t>
          </w:r>
          <w:r>
            <w:rPr>
              <w:i/>
              <w:iCs/>
            </w:rPr>
            <w:t>Jurnal Manajemen Bisnis</w:t>
          </w:r>
          <w:r>
            <w:t>, vol. 10, no. 1, 2019, doi: 10.18196/mb.10167.</w:t>
          </w:r>
        </w:p>
        <w:p w14:paraId="20EE9DBB" w14:textId="77777777" w:rsidR="00C161E9" w:rsidRDefault="00C161E9">
          <w:pPr>
            <w:autoSpaceDE w:val="0"/>
            <w:autoSpaceDN w:val="0"/>
            <w:ind w:hanging="640"/>
            <w:divId w:val="1504201954"/>
          </w:pPr>
          <w:r>
            <w:t>[3]</w:t>
          </w:r>
          <w:r>
            <w:tab/>
            <w:t>D. Putri, A. Srikandi, and K. Sunarti, “PENGARUH KUALITAS PRODUK TERHADAP KEPUASAN DAN LOYALITAS PELANGGAN ( Survei pada Pelanggan Nasi Rawon di Rumah Makan Sakinah Kota Pasuruan),” 2016.</w:t>
          </w:r>
        </w:p>
        <w:p w14:paraId="7D25E360" w14:textId="77777777" w:rsidR="00C161E9" w:rsidRDefault="00C161E9">
          <w:pPr>
            <w:autoSpaceDE w:val="0"/>
            <w:autoSpaceDN w:val="0"/>
            <w:ind w:hanging="640"/>
            <w:divId w:val="236594897"/>
          </w:pPr>
          <w:r>
            <w:t>[4]</w:t>
          </w:r>
          <w:r>
            <w:tab/>
            <w:t>Y. Hendayana and U. Solichati, “PENGARUH EXPERIENTIAL MARKETING DAN KEPERCAYAAN TERHADAP LOYALITAS KONSUMEN PENGGUNA MARKETPLACE SHOPEE DI KOTA BEKASI THE EFFECT OF EXPERIENTIAL MARKETING AND TRUST ON CONSUMER LOYALTY USERS MARKETPLACE SHOPEE IN BEKASI CITY,” 2021. [Online]. Available: http://ejournal.upi.edu/index.php/manajerial/</w:t>
          </w:r>
        </w:p>
        <w:p w14:paraId="3190CEEA" w14:textId="77777777" w:rsidR="00C161E9" w:rsidRDefault="00C161E9">
          <w:pPr>
            <w:autoSpaceDE w:val="0"/>
            <w:autoSpaceDN w:val="0"/>
            <w:ind w:hanging="640"/>
            <w:divId w:val="619531251"/>
          </w:pPr>
          <w:r>
            <w:t>[5]</w:t>
          </w:r>
          <w:r>
            <w:tab/>
            <w:t>R. W. Prinoya and Idris, “PENGARUH KUALITAS PRODUK, PROMOSI, DAN KUALITAS PELAYANAN TERHADAP LOYALITAS PELANGGAN PAPARABUN PERFUME”.</w:t>
          </w:r>
        </w:p>
        <w:p w14:paraId="1B5EB65C" w14:textId="77777777" w:rsidR="00C161E9" w:rsidRDefault="00C161E9">
          <w:pPr>
            <w:autoSpaceDE w:val="0"/>
            <w:autoSpaceDN w:val="0"/>
            <w:ind w:hanging="640"/>
            <w:divId w:val="898978798"/>
          </w:pPr>
          <w:r>
            <w:lastRenderedPageBreak/>
            <w:t>[6]</w:t>
          </w:r>
          <w:r>
            <w:tab/>
            <w:t xml:space="preserve">M. Tanuwijaya and M. Y. Anshori, “PENGARUH KUALITAS LAYANAN DAN KUALITAS PRODUK TERHADAP KEPUASAN PELANGGAN PIPOP COPY,” </w:t>
          </w:r>
          <w:r>
            <w:rPr>
              <w:i/>
              <w:iCs/>
            </w:rPr>
            <w:t>Jurnal NeO-Bis</w:t>
          </w:r>
          <w:r>
            <w:t>, vol. 7, no. 1, 2013.</w:t>
          </w:r>
        </w:p>
        <w:p w14:paraId="1B86A89D" w14:textId="77777777" w:rsidR="00C161E9" w:rsidRDefault="00C161E9">
          <w:pPr>
            <w:autoSpaceDE w:val="0"/>
            <w:autoSpaceDN w:val="0"/>
            <w:ind w:hanging="640"/>
            <w:divId w:val="1988899166"/>
          </w:pPr>
          <w:r>
            <w:t>[7]</w:t>
          </w:r>
          <w:r>
            <w:tab/>
            <w:t xml:space="preserve">A. Putra Palilati, Z. Abidin Umar, and I. Y. Niode, “Pengaruh Kualitas Produk Terhadap Loyalitas Konsumen Dengan Variabel Kepuasan Konsumen Sebagai Variabel Intervening,” </w:t>
          </w:r>
          <w:r>
            <w:rPr>
              <w:i/>
              <w:iCs/>
            </w:rPr>
            <w:t>JAMBURA</w:t>
          </w:r>
          <w:r>
            <w:t>, vol. 5, no. 2, 2022, [Online]. Available: http://ejurnal.ung.ac.id/index.php/JIMB</w:t>
          </w:r>
        </w:p>
        <w:p w14:paraId="17FF4390" w14:textId="77777777" w:rsidR="00C161E9" w:rsidRDefault="00C161E9">
          <w:pPr>
            <w:autoSpaceDE w:val="0"/>
            <w:autoSpaceDN w:val="0"/>
            <w:ind w:hanging="640"/>
            <w:divId w:val="60449827"/>
          </w:pPr>
          <w:r>
            <w:t>[8]</w:t>
          </w:r>
          <w:r>
            <w:tab/>
            <w:t xml:space="preserve">S. W. S. Purwaningdyah, “Pengaruh electronic word of mouth dan food quality terhadap keputusan pembelian,” </w:t>
          </w:r>
          <w:r>
            <w:rPr>
              <w:i/>
              <w:iCs/>
            </w:rPr>
            <w:t>Jurnal Manajemen Maranatha</w:t>
          </w:r>
          <w:r>
            <w:t>, vol. 19, no. 1, pp. 73–80, Nov. 2019, doi: 10.28932/jmm.v19i1.1849.</w:t>
          </w:r>
        </w:p>
        <w:p w14:paraId="36CFAB74" w14:textId="77777777" w:rsidR="00C161E9" w:rsidRDefault="00C161E9">
          <w:pPr>
            <w:autoSpaceDE w:val="0"/>
            <w:autoSpaceDN w:val="0"/>
            <w:ind w:hanging="640"/>
            <w:divId w:val="899904411"/>
          </w:pPr>
          <w:r>
            <w:t>[9]</w:t>
          </w:r>
          <w:r>
            <w:tab/>
            <w:t xml:space="preserve">A. Baharuddin and B. Sudaryanto, “PENGARUH STORE ATMOSPHERE TERHADAP REPURCHASE DECISION DAN LOYALITAS KONSUMEN PADA COFFEE SHOP (Studi Pada Konsumen Coffee Shop di Semarang),” </w:t>
          </w:r>
          <w:r>
            <w:rPr>
              <w:i/>
              <w:iCs/>
            </w:rPr>
            <w:t>DIPONEGORO JOURNAL OF MANAGEMENT</w:t>
          </w:r>
          <w:r>
            <w:t>, vol. 10, no. 5, pp. 1–6, 2021, [Online]. Available: http://ejournal-s1.undip.ac.id/index.php/dbr</w:t>
          </w:r>
        </w:p>
        <w:p w14:paraId="57F14733" w14:textId="77777777" w:rsidR="00C161E9" w:rsidRDefault="00C161E9">
          <w:pPr>
            <w:autoSpaceDE w:val="0"/>
            <w:autoSpaceDN w:val="0"/>
            <w:ind w:hanging="640"/>
            <w:divId w:val="847330694"/>
          </w:pPr>
          <w:r>
            <w:t>[10]</w:t>
          </w:r>
          <w:r>
            <w:tab/>
            <w:t>AMALINA NUR RA % KHASANAH IMROATUL, “ANALISIS PENGARUH PERSEPSI HARGA, KUALITAS LAYANAN DAN LOKASI TERHADAP KEPUTUSAN PEMBELIAN (STUDI PADA ROCKET CHICKEN SUKOREJO KENDAL),” vol. 4, pp. 1–9, 2015.</w:t>
          </w:r>
        </w:p>
        <w:p w14:paraId="5E4542FF" w14:textId="77777777" w:rsidR="00C161E9" w:rsidRDefault="00C161E9">
          <w:pPr>
            <w:autoSpaceDE w:val="0"/>
            <w:autoSpaceDN w:val="0"/>
            <w:ind w:hanging="640"/>
            <w:divId w:val="1387988532"/>
          </w:pPr>
          <w:r>
            <w:t>[11]</w:t>
          </w:r>
          <w:r>
            <w:tab/>
            <w:t>Dahlianai Yani &amp; Hasanul Awal Rohmat, “KAJIAN PENGARUH KUALITAS PRODUK, HARGA, LOKASI DAN PROMOSI TERHADAP KEPUASAN PELANGGAN PADA GIESELIN FOOD SUKSER MAKMUR DI JEMBER,” vol. 2, pp. 181–190, 2021.</w:t>
          </w:r>
        </w:p>
        <w:p w14:paraId="222817D1" w14:textId="77777777" w:rsidR="00C161E9" w:rsidRDefault="00C161E9">
          <w:pPr>
            <w:autoSpaceDE w:val="0"/>
            <w:autoSpaceDN w:val="0"/>
            <w:ind w:hanging="640"/>
            <w:divId w:val="1929920375"/>
          </w:pPr>
          <w:r>
            <w:t>[12]</w:t>
          </w:r>
          <w:r>
            <w:tab/>
            <w:t xml:space="preserve">A. Priangani, “Ade Priangani |Memperkuat Manajemen Pemasaran dalam Konteks Persaingan Global MEMPERKUAT MANAJEMEN PEMASARAN DALAM KONTEKS PERSAINGAN GLOBAL,” </w:t>
          </w:r>
          <w:r>
            <w:rPr>
              <w:i/>
              <w:iCs/>
            </w:rPr>
            <w:t>Jurnal Kebangsaan</w:t>
          </w:r>
          <w:r>
            <w:t>, vol. 2, 2013.</w:t>
          </w:r>
        </w:p>
        <w:p w14:paraId="772664F8" w14:textId="77777777" w:rsidR="00C161E9" w:rsidRDefault="00C161E9">
          <w:pPr>
            <w:autoSpaceDE w:val="0"/>
            <w:autoSpaceDN w:val="0"/>
            <w:ind w:hanging="640"/>
            <w:divId w:val="1130778643"/>
          </w:pPr>
          <w:r>
            <w:t>[13]</w:t>
          </w:r>
          <w:r>
            <w:tab/>
            <w:t xml:space="preserve">M. Riadi and J. Kamase, “Pengaruh Harga, Promosi Dan Kualitas Layanan Terhadap Kepuasan Konsumen Mobil Toyota (Studi Kasus Pada PT. Hadji Kalla Cabang Alauddin),” </w:t>
          </w:r>
          <w:r>
            <w:rPr>
              <w:i/>
              <w:iCs/>
            </w:rPr>
            <w:t>Journal of Management Science (JMS</w:t>
          </w:r>
          <w:r>
            <w:t>, vol. 2, no. 1, 2021.</w:t>
          </w:r>
        </w:p>
        <w:p w14:paraId="16FC7934" w14:textId="77777777" w:rsidR="00C161E9" w:rsidRDefault="00C161E9">
          <w:pPr>
            <w:autoSpaceDE w:val="0"/>
            <w:autoSpaceDN w:val="0"/>
            <w:ind w:hanging="640"/>
            <w:divId w:val="430786501"/>
          </w:pPr>
          <w:r>
            <w:t>[14]</w:t>
          </w:r>
          <w:r>
            <w:tab/>
            <w:t>M. Irvan Hilmawan and A. Suryani, “Pengaruh Kualitas Layanan terhadap Loyalitas melalui Kepuasan Konsumen Studi pada Trans Sarbagita.”</w:t>
          </w:r>
        </w:p>
        <w:p w14:paraId="6EC28426" w14:textId="77777777" w:rsidR="00C161E9" w:rsidRDefault="00C161E9">
          <w:pPr>
            <w:autoSpaceDE w:val="0"/>
            <w:autoSpaceDN w:val="0"/>
            <w:ind w:hanging="640"/>
            <w:divId w:val="1917477989"/>
          </w:pPr>
          <w:r>
            <w:t>[15]</w:t>
          </w:r>
          <w:r>
            <w:tab/>
            <w:t>I. Dharmawansyah, J. Manajemen, F. Ekonomi, and U. Negeri Semarang, “Management Analysis Journal PENGARUH EXPERIENTIAL MARKETING DAN KEPUASAN PELANGGAN TERHADAP LOYALITAS PELANGGAN (STUDI KASUS PADA RUMAH MAKAN PRING ASRI BUMIAYU),” Dipublikasikan, 2013. [Online]. Available: http://journal.unnes.ac.id/sju/index.php/maj</w:t>
          </w:r>
        </w:p>
        <w:p w14:paraId="6AC11ACA" w14:textId="375491DA" w:rsidR="00685C08" w:rsidRDefault="00C161E9">
          <w:pPr>
            <w:pBdr>
              <w:top w:val="nil"/>
              <w:left w:val="nil"/>
              <w:bottom w:val="nil"/>
              <w:right w:val="nil"/>
              <w:between w:val="nil"/>
            </w:pBdr>
            <w:ind w:left="432" w:hanging="432"/>
            <w:jc w:val="both"/>
            <w:rPr>
              <w:color w:val="000000"/>
              <w:sz w:val="16"/>
              <w:szCs w:val="16"/>
            </w:rPr>
          </w:pPr>
          <w:r>
            <w:t> </w:t>
          </w:r>
        </w:p>
      </w:sdtContent>
    </w:sdt>
    <w:p w14:paraId="0D2D9618" w14:textId="77777777" w:rsidR="00685C08" w:rsidRDefault="00C95D73">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4AF8AD16" wp14:editId="4115026E">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54AA4B" w14:textId="77777777" w:rsidR="00685C08" w:rsidRDefault="00C95D73">
                            <w:pPr>
                              <w:ind w:left="432"/>
                              <w:jc w:val="both"/>
                              <w:textDirection w:val="btLr"/>
                            </w:pPr>
                            <w:r>
                              <w:rPr>
                                <w:rFonts w:ascii="Calibri" w:eastAsia="Calibri" w:hAnsi="Calibri" w:cs="Calibri"/>
                                <w:b/>
                                <w:i/>
                                <w:color w:val="000000"/>
                                <w:sz w:val="20"/>
                              </w:rPr>
                              <w:t>Conﬂict of Interest Statement:</w:t>
                            </w:r>
                          </w:p>
                          <w:p w14:paraId="0115D3EB" w14:textId="77777777" w:rsidR="00685C08" w:rsidRDefault="00C95D7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D6F9B97" w14:textId="77777777" w:rsidR="00685C08" w:rsidRDefault="00C95D7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AF8AD16"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2E54AA4B" w14:textId="77777777" w:rsidR="00685C08" w:rsidRDefault="00C95D73">
                      <w:pPr>
                        <w:ind w:left="432"/>
                        <w:jc w:val="both"/>
                        <w:textDirection w:val="btLr"/>
                      </w:pPr>
                      <w:r>
                        <w:rPr>
                          <w:rFonts w:ascii="Calibri" w:eastAsia="Calibri" w:hAnsi="Calibri" w:cs="Calibri"/>
                          <w:b/>
                          <w:i/>
                          <w:color w:val="000000"/>
                          <w:sz w:val="20"/>
                        </w:rPr>
                        <w:t>Conﬂict of Interest Statement:</w:t>
                      </w:r>
                    </w:p>
                    <w:p w14:paraId="0115D3EB" w14:textId="77777777" w:rsidR="00685C08" w:rsidRDefault="00C95D7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D6F9B97" w14:textId="77777777" w:rsidR="00685C08" w:rsidRDefault="00C95D73">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8E3E0F9" w14:textId="77777777" w:rsidR="00685C08" w:rsidRDefault="00685C08">
      <w:pPr>
        <w:pBdr>
          <w:top w:val="nil"/>
          <w:left w:val="nil"/>
          <w:bottom w:val="nil"/>
          <w:right w:val="nil"/>
          <w:between w:val="nil"/>
        </w:pBdr>
        <w:ind w:left="432" w:hanging="432"/>
        <w:jc w:val="both"/>
        <w:rPr>
          <w:color w:val="000000"/>
          <w:sz w:val="20"/>
          <w:szCs w:val="20"/>
        </w:rPr>
      </w:pPr>
    </w:p>
    <w:p w14:paraId="493A8A85" w14:textId="77777777" w:rsidR="00685C08" w:rsidRDefault="00685C08">
      <w:pPr>
        <w:pBdr>
          <w:top w:val="nil"/>
          <w:left w:val="nil"/>
          <w:bottom w:val="nil"/>
          <w:right w:val="nil"/>
          <w:between w:val="nil"/>
        </w:pBdr>
        <w:ind w:left="432" w:hanging="432"/>
        <w:jc w:val="both"/>
        <w:rPr>
          <w:color w:val="000000"/>
          <w:sz w:val="16"/>
          <w:szCs w:val="16"/>
        </w:rPr>
      </w:pPr>
    </w:p>
    <w:p w14:paraId="65E0F6E4" w14:textId="77777777" w:rsidR="00685C08" w:rsidRDefault="00685C08">
      <w:pPr>
        <w:pBdr>
          <w:top w:val="nil"/>
          <w:left w:val="nil"/>
          <w:bottom w:val="nil"/>
          <w:right w:val="nil"/>
          <w:between w:val="nil"/>
        </w:pBdr>
        <w:ind w:left="432" w:hanging="432"/>
        <w:jc w:val="both"/>
        <w:rPr>
          <w:color w:val="000000"/>
          <w:sz w:val="16"/>
          <w:szCs w:val="16"/>
        </w:rPr>
      </w:pPr>
    </w:p>
    <w:sectPr w:rsidR="00685C0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7B0BF" w14:textId="77777777" w:rsidR="00C95D73" w:rsidRDefault="00C95D73">
      <w:r>
        <w:separator/>
      </w:r>
    </w:p>
  </w:endnote>
  <w:endnote w:type="continuationSeparator" w:id="0">
    <w:p w14:paraId="0E7B1078" w14:textId="77777777" w:rsidR="00C95D73" w:rsidRDefault="00C9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BCF1" w14:textId="77777777" w:rsidR="00685C08" w:rsidRDefault="00C95D7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w:t>
    </w:r>
    <w:r>
      <w:rPr>
        <w:color w:val="000000"/>
        <w:sz w:val="14"/>
        <w:szCs w:val="14"/>
      </w:rPr>
      <w:t>rjo. This is an open-access article distributed under the terms of the Creative Commons Attribution License (CC BY). The use, distribution or reproduction in other forums is permitted, provided the original author(s) and the copyright owner(s) are credited</w:t>
    </w:r>
    <w:r>
      <w:rPr>
        <w:color w:val="000000"/>
        <w:sz w:val="14"/>
        <w:szCs w:val="14"/>
      </w:rPr>
      <w:t xml:space="preserve">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E1B2" w14:textId="77777777" w:rsidR="00685C08" w:rsidRDefault="00C95D7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C72E" w14:textId="77777777" w:rsidR="00685C08" w:rsidRDefault="00C95D73">
    <w:pPr>
      <w:ind w:left="432"/>
      <w:jc w:val="center"/>
      <w:rPr>
        <w:rFonts w:ascii="Calibri" w:eastAsia="Calibri" w:hAnsi="Calibri" w:cs="Calibri"/>
        <w:sz w:val="16"/>
        <w:szCs w:val="16"/>
      </w:rPr>
    </w:pPr>
    <w:r>
      <w:rPr>
        <w:sz w:val="14"/>
        <w:szCs w:val="14"/>
      </w:rPr>
      <w:t>Copyright © Universitas Muh</w:t>
    </w:r>
    <w:r>
      <w:rPr>
        <w:sz w:val="14"/>
        <w:szCs w:val="14"/>
      </w:rPr>
      <w:t>ammadiyah Sidoarjo. This is an open-access article distributed under the terms of the Creative Commons Attribution License (CC BY). The use, distribution or reproduction in other forums is permitted, provided the original author(s) and the copyright owner(</w:t>
    </w:r>
    <w:r>
      <w:rPr>
        <w:sz w:val="14"/>
        <w:szCs w:val="14"/>
      </w:rPr>
      <w:t>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BAA40" w14:textId="77777777" w:rsidR="00C95D73" w:rsidRDefault="00C95D73">
      <w:r>
        <w:separator/>
      </w:r>
    </w:p>
  </w:footnote>
  <w:footnote w:type="continuationSeparator" w:id="0">
    <w:p w14:paraId="7AD236CB" w14:textId="77777777" w:rsidR="00C95D73" w:rsidRDefault="00C9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9180" w14:textId="77777777" w:rsidR="00685C08" w:rsidRDefault="00C95D7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44B1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665E" w14:textId="23CC1FA2" w:rsidR="00685C08" w:rsidRDefault="00C95D7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44B18">
      <w:rPr>
        <w:noProof/>
        <w:color w:val="000000"/>
      </w:rPr>
      <w:t>3</w:t>
    </w:r>
    <w:r>
      <w:rPr>
        <w:color w:val="000000"/>
      </w:rPr>
      <w:fldChar w:fldCharType="end"/>
    </w:r>
  </w:p>
  <w:p w14:paraId="1BD4E5B7" w14:textId="77777777" w:rsidR="00685C08" w:rsidRDefault="00685C0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33E9" w14:textId="77777777" w:rsidR="00685C08" w:rsidRDefault="00C95D7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44B18">
      <w:rPr>
        <w:noProof/>
        <w:color w:val="000000"/>
      </w:rPr>
      <w:t>1</w:t>
    </w:r>
    <w:r>
      <w:rPr>
        <w:color w:val="000000"/>
      </w:rPr>
      <w:fldChar w:fldCharType="end"/>
    </w:r>
  </w:p>
  <w:p w14:paraId="60733B13" w14:textId="77777777" w:rsidR="00685C08" w:rsidRDefault="00685C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83102"/>
    <w:multiLevelType w:val="hybridMultilevel"/>
    <w:tmpl w:val="BC4C5F90"/>
    <w:lvl w:ilvl="0" w:tplc="38090013">
      <w:start w:val="1"/>
      <w:numFmt w:val="upp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5EB1DF3"/>
    <w:multiLevelType w:val="hybridMultilevel"/>
    <w:tmpl w:val="117E8A7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6305CEE"/>
    <w:multiLevelType w:val="hybridMultilevel"/>
    <w:tmpl w:val="C5A26202"/>
    <w:lvl w:ilvl="0" w:tplc="BBEA894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C354510"/>
    <w:multiLevelType w:val="hybridMultilevel"/>
    <w:tmpl w:val="457E497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93518E9"/>
    <w:multiLevelType w:val="multilevel"/>
    <w:tmpl w:val="293518E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677CA2"/>
    <w:multiLevelType w:val="multilevel"/>
    <w:tmpl w:val="29ACF54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336EFB"/>
    <w:multiLevelType w:val="hybridMultilevel"/>
    <w:tmpl w:val="A55EB808"/>
    <w:lvl w:ilvl="0" w:tplc="1BECB5D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F510370"/>
    <w:multiLevelType w:val="multilevel"/>
    <w:tmpl w:val="2F5103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90063D"/>
    <w:multiLevelType w:val="hybridMultilevel"/>
    <w:tmpl w:val="2696CCCC"/>
    <w:lvl w:ilvl="0" w:tplc="849CB3B4">
      <w:start w:val="1"/>
      <w:numFmt w:val="decimal"/>
      <w:lvlText w:val="%1."/>
      <w:lvlJc w:val="left"/>
      <w:pPr>
        <w:ind w:left="72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EA7421D"/>
    <w:multiLevelType w:val="hybridMultilevel"/>
    <w:tmpl w:val="CA68A742"/>
    <w:lvl w:ilvl="0" w:tplc="F5E4C436">
      <w:start w:val="1"/>
      <w:numFmt w:val="lowerLetter"/>
      <w:lvlText w:val="%1)"/>
      <w:lvlJc w:val="left"/>
      <w:pPr>
        <w:ind w:left="1778" w:hanging="360"/>
      </w:pPr>
    </w:lvl>
    <w:lvl w:ilvl="1" w:tplc="38090019">
      <w:start w:val="1"/>
      <w:numFmt w:val="lowerLetter"/>
      <w:lvlText w:val="%2."/>
      <w:lvlJc w:val="left"/>
      <w:pPr>
        <w:ind w:left="2498" w:hanging="360"/>
      </w:pPr>
    </w:lvl>
    <w:lvl w:ilvl="2" w:tplc="3809001B">
      <w:start w:val="1"/>
      <w:numFmt w:val="lowerRoman"/>
      <w:lvlText w:val="%3."/>
      <w:lvlJc w:val="right"/>
      <w:pPr>
        <w:ind w:left="3218" w:hanging="180"/>
      </w:pPr>
    </w:lvl>
    <w:lvl w:ilvl="3" w:tplc="3809000F">
      <w:start w:val="1"/>
      <w:numFmt w:val="decimal"/>
      <w:lvlText w:val="%4."/>
      <w:lvlJc w:val="left"/>
      <w:pPr>
        <w:ind w:left="3938" w:hanging="360"/>
      </w:pPr>
    </w:lvl>
    <w:lvl w:ilvl="4" w:tplc="38090019">
      <w:start w:val="1"/>
      <w:numFmt w:val="lowerLetter"/>
      <w:lvlText w:val="%5."/>
      <w:lvlJc w:val="left"/>
      <w:pPr>
        <w:ind w:left="4658" w:hanging="360"/>
      </w:pPr>
    </w:lvl>
    <w:lvl w:ilvl="5" w:tplc="3809001B">
      <w:start w:val="1"/>
      <w:numFmt w:val="lowerRoman"/>
      <w:lvlText w:val="%6."/>
      <w:lvlJc w:val="right"/>
      <w:pPr>
        <w:ind w:left="5378" w:hanging="180"/>
      </w:pPr>
    </w:lvl>
    <w:lvl w:ilvl="6" w:tplc="3809000F">
      <w:start w:val="1"/>
      <w:numFmt w:val="decimal"/>
      <w:lvlText w:val="%7."/>
      <w:lvlJc w:val="left"/>
      <w:pPr>
        <w:ind w:left="6098" w:hanging="360"/>
      </w:pPr>
    </w:lvl>
    <w:lvl w:ilvl="7" w:tplc="38090019">
      <w:start w:val="1"/>
      <w:numFmt w:val="lowerLetter"/>
      <w:lvlText w:val="%8."/>
      <w:lvlJc w:val="left"/>
      <w:pPr>
        <w:ind w:left="6818" w:hanging="360"/>
      </w:pPr>
    </w:lvl>
    <w:lvl w:ilvl="8" w:tplc="3809001B">
      <w:start w:val="1"/>
      <w:numFmt w:val="lowerRoman"/>
      <w:lvlText w:val="%9."/>
      <w:lvlJc w:val="right"/>
      <w:pPr>
        <w:ind w:left="7538" w:hanging="180"/>
      </w:pPr>
    </w:lvl>
  </w:abstractNum>
  <w:abstractNum w:abstractNumId="10" w15:restartNumberingAfterBreak="0">
    <w:nsid w:val="43E277B8"/>
    <w:multiLevelType w:val="multilevel"/>
    <w:tmpl w:val="43E277B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rPr>
        <w:b/>
        <w:bCs/>
      </w:r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1" w15:restartNumberingAfterBreak="0">
    <w:nsid w:val="57092BB6"/>
    <w:multiLevelType w:val="multilevel"/>
    <w:tmpl w:val="57092B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72D2352"/>
    <w:multiLevelType w:val="hybridMultilevel"/>
    <w:tmpl w:val="4FE43D28"/>
    <w:lvl w:ilvl="0" w:tplc="0D920C2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D485CFF"/>
    <w:multiLevelType w:val="multilevel"/>
    <w:tmpl w:val="5D485CFF"/>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4" w15:restartNumberingAfterBreak="0">
    <w:nsid w:val="5EAD5045"/>
    <w:multiLevelType w:val="hybridMultilevel"/>
    <w:tmpl w:val="710AE9A8"/>
    <w:lvl w:ilvl="0" w:tplc="D0C2608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5941C72"/>
    <w:multiLevelType w:val="multilevel"/>
    <w:tmpl w:val="E3CEDE6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6" w15:restartNumberingAfterBreak="0">
    <w:nsid w:val="65C04440"/>
    <w:multiLevelType w:val="multilevel"/>
    <w:tmpl w:val="65C04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A020BF6"/>
    <w:multiLevelType w:val="hybridMultilevel"/>
    <w:tmpl w:val="C8FAADFC"/>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6C070BBE"/>
    <w:multiLevelType w:val="multilevel"/>
    <w:tmpl w:val="4620C5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06F2B09"/>
    <w:multiLevelType w:val="multilevel"/>
    <w:tmpl w:val="683089D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0" w15:restartNumberingAfterBreak="0">
    <w:nsid w:val="7D003125"/>
    <w:multiLevelType w:val="hybridMultilevel"/>
    <w:tmpl w:val="72B4D9F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8"/>
  </w:num>
  <w:num w:numId="3">
    <w:abstractNumId w:val="19"/>
  </w:num>
  <w:num w:numId="4">
    <w:abstractNumId w:val="15"/>
  </w:num>
  <w:num w:numId="5">
    <w:abstractNumId w:val="1"/>
  </w:num>
  <w:num w:numId="6">
    <w:abstractNumId w:val="6"/>
  </w:num>
  <w:num w:numId="7">
    <w:abstractNumId w:val="14"/>
  </w:num>
  <w:num w:numId="8">
    <w:abstractNumId w:val="1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7"/>
  </w:num>
  <w:num w:numId="15">
    <w:abstractNumId w:val="3"/>
  </w:num>
  <w:num w:numId="16">
    <w:abstractNumId w:val="10"/>
  </w:num>
  <w:num w:numId="17">
    <w:abstractNumId w:val="8"/>
  </w:num>
  <w:num w:numId="18">
    <w:abstractNumId w:val="20"/>
  </w:num>
  <w:num w:numId="19">
    <w:abstractNumId w:val="2"/>
  </w:num>
  <w:num w:numId="20">
    <w:abstractNumId w:val="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C08"/>
    <w:rsid w:val="00044B18"/>
    <w:rsid w:val="003338BA"/>
    <w:rsid w:val="00366154"/>
    <w:rsid w:val="0044578D"/>
    <w:rsid w:val="00526AF5"/>
    <w:rsid w:val="00685C08"/>
    <w:rsid w:val="00C161E9"/>
    <w:rsid w:val="00C95D73"/>
    <w:rsid w:val="00CD0D37"/>
    <w:rsid w:val="00E53DD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572C"/>
  <w15:docId w15:val="{C9EDCC06-8A8F-4DFD-B52F-F222B536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ListParagraphChar">
    <w:name w:val="List Paragraph Char"/>
    <w:link w:val="ListParagraph"/>
    <w:uiPriority w:val="1"/>
    <w:locked/>
    <w:rsid w:val="00366154"/>
    <w:rPr>
      <w:lang w:eastAsia="zh-CN"/>
    </w:rPr>
  </w:style>
  <w:style w:type="table" w:styleId="TableGrid">
    <w:name w:val="Table Grid"/>
    <w:basedOn w:val="TableNormal"/>
    <w:uiPriority w:val="39"/>
    <w:rsid w:val="0044578D"/>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61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1147">
      <w:bodyDiv w:val="1"/>
      <w:marLeft w:val="0"/>
      <w:marRight w:val="0"/>
      <w:marTop w:val="0"/>
      <w:marBottom w:val="0"/>
      <w:divBdr>
        <w:top w:val="none" w:sz="0" w:space="0" w:color="auto"/>
        <w:left w:val="none" w:sz="0" w:space="0" w:color="auto"/>
        <w:bottom w:val="none" w:sz="0" w:space="0" w:color="auto"/>
        <w:right w:val="none" w:sz="0" w:space="0" w:color="auto"/>
      </w:divBdr>
      <w:divsChild>
        <w:div w:id="601108595">
          <w:marLeft w:val="640"/>
          <w:marRight w:val="0"/>
          <w:marTop w:val="0"/>
          <w:marBottom w:val="0"/>
          <w:divBdr>
            <w:top w:val="none" w:sz="0" w:space="0" w:color="auto"/>
            <w:left w:val="none" w:sz="0" w:space="0" w:color="auto"/>
            <w:bottom w:val="none" w:sz="0" w:space="0" w:color="auto"/>
            <w:right w:val="none" w:sz="0" w:space="0" w:color="auto"/>
          </w:divBdr>
        </w:div>
        <w:div w:id="924070951">
          <w:marLeft w:val="640"/>
          <w:marRight w:val="0"/>
          <w:marTop w:val="0"/>
          <w:marBottom w:val="0"/>
          <w:divBdr>
            <w:top w:val="none" w:sz="0" w:space="0" w:color="auto"/>
            <w:left w:val="none" w:sz="0" w:space="0" w:color="auto"/>
            <w:bottom w:val="none" w:sz="0" w:space="0" w:color="auto"/>
            <w:right w:val="none" w:sz="0" w:space="0" w:color="auto"/>
          </w:divBdr>
        </w:div>
        <w:div w:id="1504201954">
          <w:marLeft w:val="640"/>
          <w:marRight w:val="0"/>
          <w:marTop w:val="0"/>
          <w:marBottom w:val="0"/>
          <w:divBdr>
            <w:top w:val="none" w:sz="0" w:space="0" w:color="auto"/>
            <w:left w:val="none" w:sz="0" w:space="0" w:color="auto"/>
            <w:bottom w:val="none" w:sz="0" w:space="0" w:color="auto"/>
            <w:right w:val="none" w:sz="0" w:space="0" w:color="auto"/>
          </w:divBdr>
        </w:div>
        <w:div w:id="236594897">
          <w:marLeft w:val="640"/>
          <w:marRight w:val="0"/>
          <w:marTop w:val="0"/>
          <w:marBottom w:val="0"/>
          <w:divBdr>
            <w:top w:val="none" w:sz="0" w:space="0" w:color="auto"/>
            <w:left w:val="none" w:sz="0" w:space="0" w:color="auto"/>
            <w:bottom w:val="none" w:sz="0" w:space="0" w:color="auto"/>
            <w:right w:val="none" w:sz="0" w:space="0" w:color="auto"/>
          </w:divBdr>
        </w:div>
        <w:div w:id="619531251">
          <w:marLeft w:val="640"/>
          <w:marRight w:val="0"/>
          <w:marTop w:val="0"/>
          <w:marBottom w:val="0"/>
          <w:divBdr>
            <w:top w:val="none" w:sz="0" w:space="0" w:color="auto"/>
            <w:left w:val="none" w:sz="0" w:space="0" w:color="auto"/>
            <w:bottom w:val="none" w:sz="0" w:space="0" w:color="auto"/>
            <w:right w:val="none" w:sz="0" w:space="0" w:color="auto"/>
          </w:divBdr>
        </w:div>
        <w:div w:id="898978798">
          <w:marLeft w:val="640"/>
          <w:marRight w:val="0"/>
          <w:marTop w:val="0"/>
          <w:marBottom w:val="0"/>
          <w:divBdr>
            <w:top w:val="none" w:sz="0" w:space="0" w:color="auto"/>
            <w:left w:val="none" w:sz="0" w:space="0" w:color="auto"/>
            <w:bottom w:val="none" w:sz="0" w:space="0" w:color="auto"/>
            <w:right w:val="none" w:sz="0" w:space="0" w:color="auto"/>
          </w:divBdr>
        </w:div>
        <w:div w:id="1988899166">
          <w:marLeft w:val="640"/>
          <w:marRight w:val="0"/>
          <w:marTop w:val="0"/>
          <w:marBottom w:val="0"/>
          <w:divBdr>
            <w:top w:val="none" w:sz="0" w:space="0" w:color="auto"/>
            <w:left w:val="none" w:sz="0" w:space="0" w:color="auto"/>
            <w:bottom w:val="none" w:sz="0" w:space="0" w:color="auto"/>
            <w:right w:val="none" w:sz="0" w:space="0" w:color="auto"/>
          </w:divBdr>
        </w:div>
        <w:div w:id="60449827">
          <w:marLeft w:val="640"/>
          <w:marRight w:val="0"/>
          <w:marTop w:val="0"/>
          <w:marBottom w:val="0"/>
          <w:divBdr>
            <w:top w:val="none" w:sz="0" w:space="0" w:color="auto"/>
            <w:left w:val="none" w:sz="0" w:space="0" w:color="auto"/>
            <w:bottom w:val="none" w:sz="0" w:space="0" w:color="auto"/>
            <w:right w:val="none" w:sz="0" w:space="0" w:color="auto"/>
          </w:divBdr>
        </w:div>
        <w:div w:id="899904411">
          <w:marLeft w:val="640"/>
          <w:marRight w:val="0"/>
          <w:marTop w:val="0"/>
          <w:marBottom w:val="0"/>
          <w:divBdr>
            <w:top w:val="none" w:sz="0" w:space="0" w:color="auto"/>
            <w:left w:val="none" w:sz="0" w:space="0" w:color="auto"/>
            <w:bottom w:val="none" w:sz="0" w:space="0" w:color="auto"/>
            <w:right w:val="none" w:sz="0" w:space="0" w:color="auto"/>
          </w:divBdr>
        </w:div>
        <w:div w:id="847330694">
          <w:marLeft w:val="640"/>
          <w:marRight w:val="0"/>
          <w:marTop w:val="0"/>
          <w:marBottom w:val="0"/>
          <w:divBdr>
            <w:top w:val="none" w:sz="0" w:space="0" w:color="auto"/>
            <w:left w:val="none" w:sz="0" w:space="0" w:color="auto"/>
            <w:bottom w:val="none" w:sz="0" w:space="0" w:color="auto"/>
            <w:right w:val="none" w:sz="0" w:space="0" w:color="auto"/>
          </w:divBdr>
        </w:div>
        <w:div w:id="1387988532">
          <w:marLeft w:val="640"/>
          <w:marRight w:val="0"/>
          <w:marTop w:val="0"/>
          <w:marBottom w:val="0"/>
          <w:divBdr>
            <w:top w:val="none" w:sz="0" w:space="0" w:color="auto"/>
            <w:left w:val="none" w:sz="0" w:space="0" w:color="auto"/>
            <w:bottom w:val="none" w:sz="0" w:space="0" w:color="auto"/>
            <w:right w:val="none" w:sz="0" w:space="0" w:color="auto"/>
          </w:divBdr>
        </w:div>
        <w:div w:id="1929920375">
          <w:marLeft w:val="640"/>
          <w:marRight w:val="0"/>
          <w:marTop w:val="0"/>
          <w:marBottom w:val="0"/>
          <w:divBdr>
            <w:top w:val="none" w:sz="0" w:space="0" w:color="auto"/>
            <w:left w:val="none" w:sz="0" w:space="0" w:color="auto"/>
            <w:bottom w:val="none" w:sz="0" w:space="0" w:color="auto"/>
            <w:right w:val="none" w:sz="0" w:space="0" w:color="auto"/>
          </w:divBdr>
        </w:div>
        <w:div w:id="1130778643">
          <w:marLeft w:val="640"/>
          <w:marRight w:val="0"/>
          <w:marTop w:val="0"/>
          <w:marBottom w:val="0"/>
          <w:divBdr>
            <w:top w:val="none" w:sz="0" w:space="0" w:color="auto"/>
            <w:left w:val="none" w:sz="0" w:space="0" w:color="auto"/>
            <w:bottom w:val="none" w:sz="0" w:space="0" w:color="auto"/>
            <w:right w:val="none" w:sz="0" w:space="0" w:color="auto"/>
          </w:divBdr>
        </w:div>
        <w:div w:id="430786501">
          <w:marLeft w:val="640"/>
          <w:marRight w:val="0"/>
          <w:marTop w:val="0"/>
          <w:marBottom w:val="0"/>
          <w:divBdr>
            <w:top w:val="none" w:sz="0" w:space="0" w:color="auto"/>
            <w:left w:val="none" w:sz="0" w:space="0" w:color="auto"/>
            <w:bottom w:val="none" w:sz="0" w:space="0" w:color="auto"/>
            <w:right w:val="none" w:sz="0" w:space="0" w:color="auto"/>
          </w:divBdr>
        </w:div>
        <w:div w:id="1917477989">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Tahun 2020</c:v>
                </c:pt>
              </c:strCache>
            </c:strRef>
          </c:tx>
          <c:spPr>
            <a:solidFill>
              <a:schemeClr val="accent1"/>
            </a:solidFill>
            <a:ln>
              <a:noFill/>
            </a:ln>
            <a:effectLst/>
            <a:sp3d/>
          </c:spPr>
          <c:invertIfNegative val="0"/>
          <c:cat>
            <c:strRef>
              <c:f>Sheet1!$A$2:$A$13</c:f>
              <c:strCache>
                <c:ptCount val="12"/>
                <c:pt idx="0">
                  <c:v>Januari</c:v>
                </c:pt>
                <c:pt idx="1">
                  <c:v>Februari</c:v>
                </c:pt>
                <c:pt idx="2">
                  <c:v>Maret</c:v>
                </c:pt>
                <c:pt idx="3">
                  <c:v>April</c:v>
                </c:pt>
                <c:pt idx="4">
                  <c:v>Mei</c:v>
                </c:pt>
                <c:pt idx="5">
                  <c:v>Juni</c:v>
                </c:pt>
                <c:pt idx="6">
                  <c:v>Juli</c:v>
                </c:pt>
                <c:pt idx="7">
                  <c:v>Agustus</c:v>
                </c:pt>
                <c:pt idx="8">
                  <c:v>September</c:v>
                </c:pt>
                <c:pt idx="9">
                  <c:v>Oktober</c:v>
                </c:pt>
                <c:pt idx="10">
                  <c:v>November</c:v>
                </c:pt>
                <c:pt idx="11">
                  <c:v>Desember</c:v>
                </c:pt>
              </c:strCache>
            </c:strRef>
          </c:cat>
          <c:val>
            <c:numRef>
              <c:f>Sheet1!$B$2:$B$13</c:f>
              <c:numCache>
                <c:formatCode>General</c:formatCode>
                <c:ptCount val="12"/>
                <c:pt idx="0">
                  <c:v>342</c:v>
                </c:pt>
                <c:pt idx="1">
                  <c:v>387</c:v>
                </c:pt>
                <c:pt idx="2">
                  <c:v>393</c:v>
                </c:pt>
                <c:pt idx="3">
                  <c:v>419</c:v>
                </c:pt>
                <c:pt idx="4">
                  <c:v>212</c:v>
                </c:pt>
                <c:pt idx="5">
                  <c:v>273</c:v>
                </c:pt>
                <c:pt idx="6">
                  <c:v>332</c:v>
                </c:pt>
                <c:pt idx="7">
                  <c:v>401</c:v>
                </c:pt>
                <c:pt idx="8">
                  <c:v>422</c:v>
                </c:pt>
                <c:pt idx="9">
                  <c:v>439</c:v>
                </c:pt>
                <c:pt idx="10">
                  <c:v>446</c:v>
                </c:pt>
                <c:pt idx="11">
                  <c:v>470</c:v>
                </c:pt>
              </c:numCache>
            </c:numRef>
          </c:val>
          <c:extLst>
            <c:ext xmlns:c16="http://schemas.microsoft.com/office/drawing/2014/chart" uri="{C3380CC4-5D6E-409C-BE32-E72D297353CC}">
              <c16:uniqueId val="{00000000-602A-4ACC-8C0E-9DEE78DE40F0}"/>
            </c:ext>
          </c:extLst>
        </c:ser>
        <c:ser>
          <c:idx val="1"/>
          <c:order val="1"/>
          <c:tx>
            <c:strRef>
              <c:f>Sheet1!$C$1</c:f>
              <c:strCache>
                <c:ptCount val="1"/>
                <c:pt idx="0">
                  <c:v>Tahun 2021</c:v>
                </c:pt>
              </c:strCache>
            </c:strRef>
          </c:tx>
          <c:spPr>
            <a:solidFill>
              <a:schemeClr val="accent2"/>
            </a:solidFill>
            <a:ln>
              <a:noFill/>
            </a:ln>
            <a:effectLst/>
            <a:sp3d/>
          </c:spPr>
          <c:invertIfNegative val="0"/>
          <c:cat>
            <c:strRef>
              <c:f>Sheet1!$A$2:$A$13</c:f>
              <c:strCache>
                <c:ptCount val="12"/>
                <c:pt idx="0">
                  <c:v>Januari</c:v>
                </c:pt>
                <c:pt idx="1">
                  <c:v>Februari</c:v>
                </c:pt>
                <c:pt idx="2">
                  <c:v>Maret</c:v>
                </c:pt>
                <c:pt idx="3">
                  <c:v>April</c:v>
                </c:pt>
                <c:pt idx="4">
                  <c:v>Mei</c:v>
                </c:pt>
                <c:pt idx="5">
                  <c:v>Juni</c:v>
                </c:pt>
                <c:pt idx="6">
                  <c:v>Juli</c:v>
                </c:pt>
                <c:pt idx="7">
                  <c:v>Agustus</c:v>
                </c:pt>
                <c:pt idx="8">
                  <c:v>September</c:v>
                </c:pt>
                <c:pt idx="9">
                  <c:v>Oktober</c:v>
                </c:pt>
                <c:pt idx="10">
                  <c:v>November</c:v>
                </c:pt>
                <c:pt idx="11">
                  <c:v>Desember</c:v>
                </c:pt>
              </c:strCache>
            </c:strRef>
          </c:cat>
          <c:val>
            <c:numRef>
              <c:f>Sheet1!$C$2:$C$13</c:f>
              <c:numCache>
                <c:formatCode>General</c:formatCode>
                <c:ptCount val="12"/>
                <c:pt idx="0">
                  <c:v>351</c:v>
                </c:pt>
                <c:pt idx="1">
                  <c:v>323</c:v>
                </c:pt>
                <c:pt idx="2">
                  <c:v>406</c:v>
                </c:pt>
                <c:pt idx="3">
                  <c:v>424</c:v>
                </c:pt>
                <c:pt idx="4">
                  <c:v>429</c:v>
                </c:pt>
                <c:pt idx="5">
                  <c:v>434</c:v>
                </c:pt>
                <c:pt idx="6">
                  <c:v>442</c:v>
                </c:pt>
                <c:pt idx="7">
                  <c:v>419</c:v>
                </c:pt>
                <c:pt idx="8">
                  <c:v>453</c:v>
                </c:pt>
                <c:pt idx="9">
                  <c:v>457</c:v>
                </c:pt>
                <c:pt idx="10">
                  <c:v>508</c:v>
                </c:pt>
                <c:pt idx="11">
                  <c:v>513</c:v>
                </c:pt>
              </c:numCache>
            </c:numRef>
          </c:val>
          <c:extLst>
            <c:ext xmlns:c16="http://schemas.microsoft.com/office/drawing/2014/chart" uri="{C3380CC4-5D6E-409C-BE32-E72D297353CC}">
              <c16:uniqueId val="{00000001-602A-4ACC-8C0E-9DEE78DE40F0}"/>
            </c:ext>
          </c:extLst>
        </c:ser>
        <c:dLbls>
          <c:showLegendKey val="0"/>
          <c:showVal val="0"/>
          <c:showCatName val="0"/>
          <c:showSerName val="0"/>
          <c:showPercent val="0"/>
          <c:showBubbleSize val="0"/>
        </c:dLbls>
        <c:gapWidth val="150"/>
        <c:axId val="281290608"/>
        <c:axId val="281291784"/>
      </c:barChart>
      <c:catAx>
        <c:axId val="2812906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281291784"/>
        <c:crosses val="autoZero"/>
        <c:auto val="1"/>
        <c:lblAlgn val="ctr"/>
        <c:lblOffset val="100"/>
        <c:noMultiLvlLbl val="0"/>
      </c:catAx>
      <c:valAx>
        <c:axId val="281291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281290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en-US"/>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AB8C58EF854D77A12F290D4EC21D5A"/>
        <w:category>
          <w:name w:val="General"/>
          <w:gallery w:val="placeholder"/>
        </w:category>
        <w:types>
          <w:type w:val="bbPlcHdr"/>
        </w:types>
        <w:behaviors>
          <w:behavior w:val="content"/>
        </w:behaviors>
        <w:guid w:val="{5E0621BE-4ED3-4CE9-8F46-72FD6BF70767}"/>
      </w:docPartPr>
      <w:docPartBody>
        <w:p w:rsidR="00000000" w:rsidRDefault="0081121E" w:rsidP="0081121E">
          <w:pPr>
            <w:pStyle w:val="7DAB8C58EF854D77A12F290D4EC21D5A"/>
          </w:pPr>
          <w:r w:rsidRPr="00010F40">
            <w:rPr>
              <w:rStyle w:val="PlaceholderText"/>
            </w:rPr>
            <w:t>Click or tap here to enter text.</w:t>
          </w:r>
        </w:p>
      </w:docPartBody>
    </w:docPart>
    <w:docPart>
      <w:docPartPr>
        <w:name w:val="51FD14B888754FF3A36085E5D3D8F0E1"/>
        <w:category>
          <w:name w:val="General"/>
          <w:gallery w:val="placeholder"/>
        </w:category>
        <w:types>
          <w:type w:val="bbPlcHdr"/>
        </w:types>
        <w:behaviors>
          <w:behavior w:val="content"/>
        </w:behaviors>
        <w:guid w:val="{236720AD-5FEE-46AE-B0E2-E683F37F9529}"/>
      </w:docPartPr>
      <w:docPartBody>
        <w:p w:rsidR="00000000" w:rsidRDefault="0081121E" w:rsidP="0081121E">
          <w:pPr>
            <w:pStyle w:val="51FD14B888754FF3A36085E5D3D8F0E1"/>
          </w:pPr>
          <w:r w:rsidRPr="00A40670">
            <w:rPr>
              <w:rStyle w:val="PlaceholderText"/>
            </w:rPr>
            <w:t>Click or tap here to enter text.</w:t>
          </w:r>
        </w:p>
      </w:docPartBody>
    </w:docPart>
    <w:docPart>
      <w:docPartPr>
        <w:name w:val="C4977E95FCEB4075B1FAB2F092E66983"/>
        <w:category>
          <w:name w:val="General"/>
          <w:gallery w:val="placeholder"/>
        </w:category>
        <w:types>
          <w:type w:val="bbPlcHdr"/>
        </w:types>
        <w:behaviors>
          <w:behavior w:val="content"/>
        </w:behaviors>
        <w:guid w:val="{5BDA98E1-3AD6-48F1-9A7F-70E02FF43CB6}"/>
      </w:docPartPr>
      <w:docPartBody>
        <w:p w:rsidR="00000000" w:rsidRDefault="0081121E" w:rsidP="0081121E">
          <w:pPr>
            <w:pStyle w:val="C4977E95FCEB4075B1FAB2F092E66983"/>
          </w:pPr>
          <w:r w:rsidRPr="00010F40">
            <w:rPr>
              <w:rStyle w:val="PlaceholderText"/>
            </w:rPr>
            <w:t>Click or tap here to enter text.</w:t>
          </w:r>
        </w:p>
      </w:docPartBody>
    </w:docPart>
    <w:docPart>
      <w:docPartPr>
        <w:name w:val="1F8A8EBDAD844375921460DE310306A9"/>
        <w:category>
          <w:name w:val="General"/>
          <w:gallery w:val="placeholder"/>
        </w:category>
        <w:types>
          <w:type w:val="bbPlcHdr"/>
        </w:types>
        <w:behaviors>
          <w:behavior w:val="content"/>
        </w:behaviors>
        <w:guid w:val="{4A9B1999-8A40-4AAA-B532-5B91E56F8A46}"/>
      </w:docPartPr>
      <w:docPartBody>
        <w:p w:rsidR="00000000" w:rsidRDefault="0081121E" w:rsidP="0081121E">
          <w:pPr>
            <w:pStyle w:val="1F8A8EBDAD844375921460DE310306A9"/>
          </w:pPr>
          <w:r w:rsidRPr="00A40670">
            <w:rPr>
              <w:rStyle w:val="PlaceholderText"/>
            </w:rPr>
            <w:t>Click or tap here to enter text.</w:t>
          </w:r>
        </w:p>
      </w:docPartBody>
    </w:docPart>
    <w:docPart>
      <w:docPartPr>
        <w:name w:val="A854E00C29C1485CB5A43F0C078E59EC"/>
        <w:category>
          <w:name w:val="General"/>
          <w:gallery w:val="placeholder"/>
        </w:category>
        <w:types>
          <w:type w:val="bbPlcHdr"/>
        </w:types>
        <w:behaviors>
          <w:behavior w:val="content"/>
        </w:behaviors>
        <w:guid w:val="{F072DD99-38CF-4B11-9FC2-35F15CA80D1B}"/>
      </w:docPartPr>
      <w:docPartBody>
        <w:p w:rsidR="00000000" w:rsidRDefault="0081121E" w:rsidP="0081121E">
          <w:pPr>
            <w:pStyle w:val="A854E00C29C1485CB5A43F0C078E59EC"/>
          </w:pPr>
          <w:r w:rsidRPr="00A40670">
            <w:rPr>
              <w:rStyle w:val="PlaceholderText"/>
            </w:rPr>
            <w:t>Click or tap here to enter text.</w:t>
          </w:r>
        </w:p>
      </w:docPartBody>
    </w:docPart>
    <w:docPart>
      <w:docPartPr>
        <w:name w:val="8CB79EA2EF6F44AFBB201E242A91F2C0"/>
        <w:category>
          <w:name w:val="General"/>
          <w:gallery w:val="placeholder"/>
        </w:category>
        <w:types>
          <w:type w:val="bbPlcHdr"/>
        </w:types>
        <w:behaviors>
          <w:behavior w:val="content"/>
        </w:behaviors>
        <w:guid w:val="{DEE5ABA8-AEC7-4869-88D7-78A4B3975BC8}"/>
      </w:docPartPr>
      <w:docPartBody>
        <w:p w:rsidR="00000000" w:rsidRDefault="0081121E" w:rsidP="0081121E">
          <w:pPr>
            <w:pStyle w:val="8CB79EA2EF6F44AFBB201E242A91F2C0"/>
          </w:pPr>
          <w:r w:rsidRPr="00010F40">
            <w:rPr>
              <w:rStyle w:val="PlaceholderText"/>
            </w:rPr>
            <w:t>Click or tap here to enter text.</w:t>
          </w:r>
        </w:p>
      </w:docPartBody>
    </w:docPart>
    <w:docPart>
      <w:docPartPr>
        <w:name w:val="E3AEFDEF2B7649AA862775A78F9DA182"/>
        <w:category>
          <w:name w:val="General"/>
          <w:gallery w:val="placeholder"/>
        </w:category>
        <w:types>
          <w:type w:val="bbPlcHdr"/>
        </w:types>
        <w:behaviors>
          <w:behavior w:val="content"/>
        </w:behaviors>
        <w:guid w:val="{60226250-A5FE-484E-B56F-725FBB1B9ECA}"/>
      </w:docPartPr>
      <w:docPartBody>
        <w:p w:rsidR="00000000" w:rsidRDefault="0081121E" w:rsidP="0081121E">
          <w:pPr>
            <w:pStyle w:val="E3AEFDEF2B7649AA862775A78F9DA182"/>
          </w:pPr>
          <w:r w:rsidRPr="00010F40">
            <w:rPr>
              <w:rStyle w:val="PlaceholderText"/>
            </w:rPr>
            <w:t>Click or tap here to enter text.</w:t>
          </w:r>
        </w:p>
      </w:docPartBody>
    </w:docPart>
    <w:docPart>
      <w:docPartPr>
        <w:name w:val="EBF09A813FF34CE1A29A958AEED0086A"/>
        <w:category>
          <w:name w:val="General"/>
          <w:gallery w:val="placeholder"/>
        </w:category>
        <w:types>
          <w:type w:val="bbPlcHdr"/>
        </w:types>
        <w:behaviors>
          <w:behavior w:val="content"/>
        </w:behaviors>
        <w:guid w:val="{65526C35-D23A-4253-B430-C1986CF7BDD9}"/>
      </w:docPartPr>
      <w:docPartBody>
        <w:p w:rsidR="00000000" w:rsidRDefault="0081121E" w:rsidP="0081121E">
          <w:pPr>
            <w:pStyle w:val="EBF09A813FF34CE1A29A958AEED0086A"/>
          </w:pPr>
          <w:r w:rsidRPr="00010F40">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C2CA752-3E63-40E2-A0D0-E1FC5812860F}"/>
      </w:docPartPr>
      <w:docPartBody>
        <w:p w:rsidR="00000000" w:rsidRDefault="0081121E">
          <w:r w:rsidRPr="007C27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1E"/>
    <w:rsid w:val="0081121E"/>
    <w:rsid w:val="009E308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121E"/>
    <w:rPr>
      <w:color w:val="808080"/>
    </w:rPr>
  </w:style>
  <w:style w:type="paragraph" w:customStyle="1" w:styleId="8F0BF71840F44D07B5A813375DAC4A12">
    <w:name w:val="8F0BF71840F44D07B5A813375DAC4A12"/>
    <w:rsid w:val="0081121E"/>
  </w:style>
  <w:style w:type="paragraph" w:customStyle="1" w:styleId="9A5982A9E3924BC79699A18E01A5D6A6">
    <w:name w:val="9A5982A9E3924BC79699A18E01A5D6A6"/>
    <w:rsid w:val="0081121E"/>
  </w:style>
  <w:style w:type="paragraph" w:customStyle="1" w:styleId="7DAB8C58EF854D77A12F290D4EC21D5A">
    <w:name w:val="7DAB8C58EF854D77A12F290D4EC21D5A"/>
    <w:rsid w:val="0081121E"/>
  </w:style>
  <w:style w:type="paragraph" w:customStyle="1" w:styleId="51FD14B888754FF3A36085E5D3D8F0E1">
    <w:name w:val="51FD14B888754FF3A36085E5D3D8F0E1"/>
    <w:rsid w:val="0081121E"/>
  </w:style>
  <w:style w:type="paragraph" w:customStyle="1" w:styleId="53E4A887062040309EA010500B3BA5C2">
    <w:name w:val="53E4A887062040309EA010500B3BA5C2"/>
    <w:rsid w:val="0081121E"/>
  </w:style>
  <w:style w:type="paragraph" w:customStyle="1" w:styleId="C4977E95FCEB4075B1FAB2F092E66983">
    <w:name w:val="C4977E95FCEB4075B1FAB2F092E66983"/>
    <w:rsid w:val="0081121E"/>
  </w:style>
  <w:style w:type="paragraph" w:customStyle="1" w:styleId="1F8A8EBDAD844375921460DE310306A9">
    <w:name w:val="1F8A8EBDAD844375921460DE310306A9"/>
    <w:rsid w:val="0081121E"/>
  </w:style>
  <w:style w:type="paragraph" w:customStyle="1" w:styleId="A854E00C29C1485CB5A43F0C078E59EC">
    <w:name w:val="A854E00C29C1485CB5A43F0C078E59EC"/>
    <w:rsid w:val="0081121E"/>
  </w:style>
  <w:style w:type="paragraph" w:customStyle="1" w:styleId="8CB79EA2EF6F44AFBB201E242A91F2C0">
    <w:name w:val="8CB79EA2EF6F44AFBB201E242A91F2C0"/>
    <w:rsid w:val="0081121E"/>
  </w:style>
  <w:style w:type="paragraph" w:customStyle="1" w:styleId="E3AEFDEF2B7649AA862775A78F9DA182">
    <w:name w:val="E3AEFDEF2B7649AA862775A78F9DA182"/>
    <w:rsid w:val="0081121E"/>
  </w:style>
  <w:style w:type="paragraph" w:customStyle="1" w:styleId="EBF09A813FF34CE1A29A958AEED0086A">
    <w:name w:val="EBF09A813FF34CE1A29A958AEED0086A"/>
    <w:rsid w:val="008112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5D6065-6083-44D8-B19E-F7D70BA2D38B}">
  <we:reference id="wa104382081" version="1.55.1.0" store="en-US" storeType="OMEX"/>
  <we:alternateReferences>
    <we:reference id="wa104382081" version="1.55.1.0" store="WA104382081" storeType="OMEX"/>
  </we:alternateReferences>
  <we:properties>
    <we:property name="MENDELEY_CITATIONS" value="[{&quot;citationID&quot;:&quot;MENDELEY_CITATION_6e0fc2ff-57ec-4577-8a70-9ece6fab2ec2&quot;,&quot;properties&quot;:{&quot;noteIndex&quot;:0},&quot;isEdited&quot;:false,&quot;manualOverride&quot;:{&quot;isManuallyOverridden&quot;:false,&quot;citeprocText&quot;:&quot;[1]&quot;,&quot;manualOverrideText&quot;:&quot;&quot;},&quot;citationTag&quot;:&quot;MENDELEY_CITATION_v3_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&quot;,&quot;citationItems&quot;:[{&quot;id&quot;:&quot;78f6fa58-695d-31d7-8afb-95f0343d28a1&quot;,&quot;itemData&quot;:{&quot;type&quot;:&quot;report&quot;,&quot;id&quot;:&quot;78f6fa58-695d-31d7-8afb-95f0343d28a1&quot;,&quot;title&quot;:&quot;PENGARUH ETIKA BISNIS ISLAM DAN KUALITAS PRODUK TERHADAP KEPUASAN KONSUMEN PADA USAHA ROFI COLLECTION CIAMIS&quot;,&quot;author&quot;:[{&quot;family&quot;:&quot;Nursyamsiyah&quot;,&quot;given&quot;:&quot;Isma&quot;,&quot;parse-names&quot;:false,&quot;dropping-particle&quot;:&quot;&quot;,&quot;non-dropping-particle&quot;:&quot;&quot;},{&quot;family&quot;:&quot;Nopianti&quot;,&quot;given&quot;:&quot;Nila&quot;,&quot;parse-names&quot;:false,&quot;dropping-particle&quot;:&quot;&quot;,&quot;non-dropping-particle&quot;:&quot;&quot;}],&quot;URL&quot;:&quot;http://jurnal.steirisalah.ac.id/index.php/rabbani/index&quot;,&quot;issued&quot;:{&quot;date-parts&quot;:[[2021]]},&quot;number-of-pages&quot;:&quot;52-62&quot;,&quot;abstract&quot;:&quot;The results of the analysis show that partially the variable Islamic business ethics and product quality have a positive and significant effect on consumer satisfaction, as evidenced by the significance value of the Islamic business ethics variable 0.000 &lt; alpha 0.05, and the significance value of the product quality 0.000 &lt; alpha 0.05. So that the decision H2 is accepted and H0 is rejected. Simultaneously, the variables of Islamic business ethics and product quality have a significant effect on consumer satisfaction. This is evidenced by the smaller F statistical significance value of 0.05. Then the variables of Islamic business ethics and product quality have a contribution to explain consumer satisfaction by 82.1% (100%-82.1% = 17.9%). While the remaining 17.9% is influenced by other factors not included in this study.&quot;,&quot;container-title-short&quot;:&quot;&quot;},&quot;isTemporary&quot;:false}]},{&quot;citationID&quot;:&quot;MENDELEY_CITATION_60e31224-c2a4-49ee-a003-eabbae8a997f&quot;,&quot;properties&quot;:{&quot;noteIndex&quot;:0},&quot;isEdited&quot;:false,&quot;manualOverride&quot;:{&quot;isManuallyOverridden&quot;:false,&quot;citeprocText&quot;:&quot;[2]&quot;,&quot;manualOverrideText&quot;:&quot;&quot;},&quot;citationTag&quot;:&quot;MENDELEY_CITATION_v3_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&quot;,&quot;citationItems&quot;:[{&quot;id&quot;:&quot;b8151862-cf67-3250-b704-28f5a2bce997&quot;,&quot;itemData&quot;:{&quot;type&quot;:&quot;article-journal&quot;,&quot;id&quot;:&quot;b8151862-cf67-3250-b704-28f5a2bce997&quot;,&quot;title&quot;:&quot;PENGARUH EXPERIENTIAL MARKETING TERHADAP KEPUASAN KONSUMEN DAN MINAT BELI ULANG DI WARUNG KOPI KLOTOK, KALIURANG, YOGYAKARTA&quot;,&quot;author&quot;:[{&quot;family&quot;:&quot;Yanti Febrini&quot;,&quot;given&quot;:&quot;Irma&quot;,&quot;parse-names&quot;:false,&quot;dropping-particle&quot;:&quot;&quot;,&quot;non-dropping-particle&quot;:&quot;&quot;},{&quot;family&quot;:&quot;Widowati PA&quot;,&quot;given&quot;:&quot;Retno&quot;,&quot;parse-names&quot;:false,&quot;dropping-particle&quot;:&quot;&quot;,&quot;non-dropping-particle&quot;:&quot;&quot;},{&quot;family&quot;:&quot;Anwar&quot;,&quot;given&quot;:&quot;Misbahul&quot;,&quot;parse-names&quot;:false,&quot;dropping-particle&quot;:&quot;&quot;,&quot;non-dropping-particle&quot;:&quot;&quot;}],&quot;container-title&quot;:&quot;Jurnal Manajemen Bisnis&quot;,&quot;DOI&quot;:&quot;10.18196/mb.10167&quot;,&quot;ISSN&quot;:&quot;20868200&quot;,&quot;issued&quot;:{&quot;date-parts&quot;:[[2019]]},&quot;abstract&quot;:&quot;Penelitian ini bertujuan untuk menganalisa pengaruh dari experiential Marketing dalam hal kepuasan konsumen dan niat pembelian kembali di warung kopi klotok, Kaliurang, Yogyakarta. Ini adalah elemen pemasaran untuk pembelian kembali niat yang mendapatkan kepuasan pelanggan melalui elemen dari pemasaran experiential, yaitu merasakan, merasa, berpikir, bertindak, dan berhubungan. Memperoleh data secara langsung melalui kuesioner distribusi, dengan jumlah sampel memenuhi persyaratan sampel purposive dari 247 responden. Teknik analisis data yang digunakan dalam penelitian ini adalah struktural persamaan pemodelan (SEM) dengan saat program analisis struktur (AMOS) versi 22. Hasil studi menunjukkan empat kesimpulan yaitu experiential Marketing memiliki efek positif dan signifikan pada kepuasan pelanggan, experiential Marketing memiliki efek positif dan signifikan atas niat membeli kembali, kepuasan pelanggan memiliki efek positif dan signifikan pada niat pembelian kembali, dan kepuasan pelanggan mampu menengahkan pengalaman pemasaran untuk membeli kembali niat.&quot;,&quot;publisher&quot;:&quot;Universitas Muhammadiyah Yogyakarta&quot;,&quot;issue&quot;:&quot;1&quot;,&quot;volume&quot;:&quot;10&quot;,&quot;container-title-short&quot;:&quot;&quot;},&quot;isTemporary&quot;:false}]},{&quot;citationID&quot;:&quot;MENDELEY_CITATION_d0dc03f9-5a2a-4749-a2dd-c792b7d8b067&quot;,&quot;properties&quot;:{&quot;noteIndex&quot;:0},&quot;isEdited&quot;:false,&quot;manualOverride&quot;:{&quot;isManuallyOverridden&quot;:false,&quot;citeprocText&quot;:&quot;[3]&quot;,&quot;manualOverrideText&quot;:&quot;&quot;},&quot;citationTag&quot;:&quot;MENDELEY_CITATION_v3_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&quot;,&quot;citationItems&quot;:[{&quot;id&quot;:&quot;f915fc6d-d176-3649-aa8d-67160d9f5e35&quot;,&quot;itemData&quot;:{&quot;type&quot;:&quot;report&quot;,&quot;id&quot;:&quot;f915fc6d-d176-3649-aa8d-67160d9f5e35&quot;,&quot;title&quot;:&quot;PENGARUH KUALITAS PRODUK TERHADAP KEPUASAN DAN LOYALITAS PELANGGAN ( Survei pada Pelanggan Nasi Rawon di Rumah Makan Sakinah Kota Pasuruan)&quot;,&quot;author&quot;:[{&quot;family&quot;:&quot;Putri&quot;,&quot;given&quot;:&quot;Dita&quot;,&quot;parse-names&quot;:false,&quot;dropping-particle&quot;:&quot;&quot;,&quot;non-dropping-particle&quot;:&quot;&quot;},{&quot;family&quot;:&quot;Srikandi&quot;,&quot;given&quot;:&quot;Anggraeni&quot;,&quot;parse-names&quot;:false,&quot;dropping-particle&quot;:&quot;&quot;,&quot;non-dropping-particle&quot;:&quot;&quot;},{&quot;family&quot;:&quot;Sunarti&quot;,&quot;given&quot;:&quot;Kumadji&quot;,&quot;parse-names&quot;:false,&quot;dropping-particle&quot;:&quot;&quot;,&quot;non-dropping-particle&quot;:&quot;&quot;}],&quot;container-title&quot;:&quot;Jurnal Administrasi Bisnis (JAB)|Vol&quot;,&quot;issued&quot;:{&quot;date-parts&quot;:[[2016]]},&quot;abstract&quot;:&quot;The purpose of this study is to explain the effect of product quality on customer satisfaction and customer loyalty. This type of research is explanatory associative with quantitative approach. Population in this research is all customer ever bought nasi rawon in sakinah restaurant and was visited more than twice. The sample used in this research was 102 people chosen with purposive sampling. Analysis of data used descriptive analysis and path analysis. The result of path analysis shows that that product quality significantly influence to the customer satisfaction and customer loyality, and customer satisfaction significantly to customer loyality, with a p-value (p &lt;0.05). Based on WKLVVUHVHDUFK ¶VVUHVXOW the owner of sakinah restaurant have to keep and increase the quality from taste, size of product, the optional food varians till halal guaranty for all food. The owner have to do it to make the customer satisfied and will come in future.&quot;,&quot;issue&quot;:&quot;1&quot;,&quot;volume&quot;:&quot;37&quot;,&quot;container-title-short&quot;:&quot;&quot;},&quot;isTemporary&quot;:false}]},{&quot;citationID&quot;:&quot;MENDELEY_CITATION_dc348f5f-5ff9-465f-b5a3-a9c2a3bd8391&quot;,&quot;properties&quot;:{&quot;noteIndex&quot;:0},&quot;isEdited&quot;:false,&quot;manualOverride&quot;:{&quot;isManuallyOverridden&quot;:false,&quot;citeprocText&quot;:&quot;[3]&quot;,&quot;manualOverrideText&quot;:&quot;&quot;},&quot;citationTag&quot;:&quot;MENDELEY_CITATION_v3_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&quot;,&quot;citationItems&quot;:[{&quot;id&quot;:&quot;f915fc6d-d176-3649-aa8d-67160d9f5e35&quot;,&quot;itemData&quot;:{&quot;type&quot;:&quot;report&quot;,&quot;id&quot;:&quot;f915fc6d-d176-3649-aa8d-67160d9f5e35&quot;,&quot;title&quot;:&quot;PENGARUH KUALITAS PRODUK TERHADAP KEPUASAN DAN LOYALITAS PELANGGAN ( Survei pada Pelanggan Nasi Rawon di Rumah Makan Sakinah Kota Pasuruan)&quot;,&quot;author&quot;:[{&quot;family&quot;:&quot;Putri&quot;,&quot;given&quot;:&quot;Dita&quot;,&quot;parse-names&quot;:false,&quot;dropping-particle&quot;:&quot;&quot;,&quot;non-dropping-particle&quot;:&quot;&quot;},{&quot;family&quot;:&quot;Srikandi&quot;,&quot;given&quot;:&quot;Anggraeni&quot;,&quot;parse-names&quot;:false,&quot;dropping-particle&quot;:&quot;&quot;,&quot;non-dropping-particle&quot;:&quot;&quot;},{&quot;family&quot;:&quot;Sunarti&quot;,&quot;given&quot;:&quot;Kumadji&quot;,&quot;parse-names&quot;:false,&quot;dropping-particle&quot;:&quot;&quot;,&quot;non-dropping-particle&quot;:&quot;&quot;}],&quot;container-title&quot;:&quot;Jurnal Administrasi Bisnis (JAB)|Vol&quot;,&quot;issued&quot;:{&quot;date-parts&quot;:[[2016]]},&quot;abstract&quot;:&quot;The purpose of this study is to explain the effect of product quality on customer satisfaction and customer loyalty. This type of research is explanatory associative with quantitative approach. Population in this research is all customer ever bought nasi rawon in sakinah restaurant and was visited more than twice. The sample used in this research was 102 people chosen with purposive sampling. Analysis of data used descriptive analysis and path analysis. The result of path analysis shows that that product quality significantly influence to the customer satisfaction and customer loyality, and customer satisfaction significantly to customer loyality, with a p-value (p &lt;0.05). Based on WKLVVUHVHDUFK ¶VVUHVXOW the owner of sakinah restaurant have to keep and increase the quality from taste, size of product, the optional food varians till halal guaranty for all food. The owner have to do it to make the customer satisfied and will come in future.&quot;,&quot;issue&quot;:&quot;1&quot;,&quot;volume&quot;:&quot;37&quot;,&quot;container-title-short&quot;:&quot;&quot;},&quot;isTemporary&quot;:false}]},{&quot;citationID&quot;:&quot;MENDELEY_CITATION_63bc3029-96b0-4962-923f-828b69cd925b&quot;,&quot;properties&quot;:{&quot;noteIndex&quot;:0},&quot;isEdited&quot;:false,&quot;manualOverride&quot;:{&quot;isManuallyOverridden&quot;:true,&quot;citeprocText&quot;:&quot;[4]&quot;,&quot;manualOverrideText&quot;:&quot;[4].&quot;},&quot;citationTag&quot;:&quot;MENDELEY_CITATION_v3_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&quot;,&quot;citationItems&quot;:[{&quot;id&quot;:&quot;fb630014-0737-3693-8b71-abb9415e3a4d&quot;,&quot;itemData&quot;:{&quot;type&quot;:&quot;report&quot;,&quot;id&quot;:&quot;fb630014-0737-3693-8b71-abb9415e3a4d&quot;,&quot;title&quot;:&quot;PENGARUH EXPERIENTIAL MARKETING DAN KEPERCAYAAN TERHADAP LOYALITAS KONSUMEN PENGGUNA MARKETPLACE SHOPEE DI KOTA BEKASI THE EFFECT OF EXPERIENTIAL MARKETING AND TRUST ON CONSUMER LOYALTY USERS MARKETPLACE SHOPEE IN BEKASI CITY&quot;,&quot;author&quot;:[{&quot;family&quot;:&quot;Hendayana&quot;,&quot;given&quot;:&quot;Yayan&quot;,&quot;parse-names&quot;:false,&quot;dropping-particle&quot;:&quot;&quot;,&quot;non-dropping-particle&quot;:&quot;&quot;},{&quot;family&quot;:&quot;Solichati&quot;,&quot;given&quot;:&quot;Ummy&quot;,&quot;parse-names&quot;:false,&quot;dropping-particle&quot;:&quot;&quot;,&quot;non-dropping-particle&quot;:&quot;&quot;}],&quot;URL&quot;:&quot;http://ejournal.upi.edu/index.php/manajerial/&quot;,&quot;issued&quot;:{&quot;date-parts&quot;:[[2021]]},&quot;number-of-pages&quot;:&quot;233&quot;,&quot;abstract&quot;:&quot;This study aims to determine the influence of marketing and trust on consumer loyalty to Shopee marketplace users in Bekasi City. The sample used in this study were 165 respondents using Shopee in Bekasi City, but only 154 respondents who met the requirements and could be analyzed further. Testing in this study uses Structural Equation Modeling (SEM) with the AMOS program. The results show a high Goodness of Fit and simultaneous and individual testing also provides significant results. The results of data analysis show that experiential marketing and trust from users of the Shopee marketplace in Bekasi City have a positive and significant effect on consumer loyalty.&quot;,&quot;issue&quot;:&quot;Desember&quot;,&quot;volume&quot;:&quot;20&quot;,&quot;container-title-short&quot;:&quot;&quot;},&quot;isTemporary&quot;:false}]},{&quot;citationID&quot;:&quot;MENDELEY_CITATION_44c30eb0-59cc-4fc3-9002-541c1a05b3e2&quot;,&quot;properties&quot;:{&quot;noteIndex&quot;:0},&quot;isEdited&quot;:false,&quot;manualOverride&quot;:{&quot;isManuallyOverridden&quot;:true,&quot;citeprocText&quot;:&quot;[4]&quot;,&quot;manualOverrideText&quot;:&quot;[5].&quot;},&quot;citationTag&quot;:&quot;MENDELEY_CITATION_v3_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&quot;,&quot;citationItems&quot;:[{&quot;id&quot;:&quot;fb630014-0737-3693-8b71-abb9415e3a4d&quot;,&quot;itemData&quot;:{&quot;type&quot;:&quot;report&quot;,&quot;id&quot;:&quot;fb630014-0737-3693-8b71-abb9415e3a4d&quot;,&quot;title&quot;:&quot;PENGARUH EXPERIENTIAL MARKETING DAN KEPERCAYAAN TERHADAP LOYALITAS KONSUMEN PENGGUNA MARKETPLACE SHOPEE DI KOTA BEKASI THE EFFECT OF EXPERIENTIAL MARKETING AND TRUST ON CONSUMER LOYALTY USERS MARKETPLACE SHOPEE IN BEKASI CITY&quot;,&quot;author&quot;:[{&quot;family&quot;:&quot;Hendayana&quot;,&quot;given&quot;:&quot;Yayan&quot;,&quot;parse-names&quot;:false,&quot;dropping-particle&quot;:&quot;&quot;,&quot;non-dropping-particle&quot;:&quot;&quot;},{&quot;family&quot;:&quot;Solichati&quot;,&quot;given&quot;:&quot;Ummy&quot;,&quot;parse-names&quot;:false,&quot;dropping-particle&quot;:&quot;&quot;,&quot;non-dropping-particle&quot;:&quot;&quot;}],&quot;URL&quot;:&quot;http://ejournal.upi.edu/index.php/manajerial/&quot;,&quot;issued&quot;:{&quot;date-parts&quot;:[[2021]]},&quot;number-of-pages&quot;:&quot;233&quot;,&quot;abstract&quot;:&quot;This study aims to determine the influence of marketing and trust on consumer loyalty to Shopee marketplace users in Bekasi City. The sample used in this study were 165 respondents using Shopee in Bekasi City, but only 154 respondents who met the requirements and could be analyzed further. Testing in this study uses Structural Equation Modeling (SEM) with the AMOS program. The results show a high Goodness of Fit and simultaneous and individual testing also provides significant results. The results of data analysis show that experiential marketing and trust from users of the Shopee marketplace in Bekasi City have a positive and significant effect on consumer loyalty.&quot;,&quot;issue&quot;:&quot;Desember&quot;,&quot;volume&quot;:&quot;20&quot;,&quot;container-title-short&quot;:&quot;&quot;},&quot;isTemporary&quot;:false}]},{&quot;citationID&quot;:&quot;MENDELEY_CITATION_49831605-92a1-4740-8081-92014506c332&quot;,&quot;properties&quot;:{&quot;noteIndex&quot;:0},&quot;isEdited&quot;:false,&quot;manualOverride&quot;:{&quot;isManuallyOverridden&quot;:true,&quot;citeprocText&quot;:&quot;[5]&quot;,&quot;manualOverrideText&quot;:&quot;[6].&quot;},&quot;citationTag&quot;:&quot;MENDELEY_CITATION_v3_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&quot;,&quot;citationItems&quot;:[{&quot;id&quot;:&quot;8486eb1b-bc9e-3d20-8522-be1bc4f42f64&quot;,&quot;itemData&quot;:{&quot;type&quot;:&quot;article-journal&quot;,&quot;id&quot;:&quot;8486eb1b-bc9e-3d20-8522-be1bc4f42f64&quot;,&quot;title&quot;:&quot;PENGARUH KUALITAS PRODUK, PROMOSI, DAN KUALITAS PELAYANAN TERHADAP LOYALITAS PELANGGAN PAPARABUN PERFUME&quot;,&quot;author&quot;:[{&quot;family&quot;:&quot;Prinoya&quot;,&quot;given&quot;:&quot;Rangga Wenda&quot;,&quot;parse-names&quot;:false,&quot;dropping-particle&quot;:&quot;&quot;,&quot;non-dropping-particle&quot;:&quot;&quot;},{&quot;family&quot;:&quot;Idris&quot;,&quot;given&quot;:&quot;&quot;,&quot;parse-names&quot;:false,&quot;dropping-particle&quot;:&quot;&quot;,&quot;non-dropping-particle&quot;:&quot;&quot;}],&quot;container-title-short&quot;:&quot;&quot;},&quot;isTemporary&quot;:false}]},{&quot;citationID&quot;:&quot;MENDELEY_CITATION_687581df-86cc-49a4-83fb-306f5c58be6b&quot;,&quot;properties&quot;:{&quot;noteIndex&quot;:0},&quot;isEdited&quot;:false,&quot;manualOverride&quot;:{&quot;isManuallyOverridden&quot;:true,&quot;citeprocText&quot;:&quot;[6]&quot;,&quot;manualOverrideText&quot;:&quot;[7].&quot;},&quot;citationTag&quot;:&quot;MENDELEY_CITATION_v3_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&quot;,&quot;citationItems&quot;:[{&quot;id&quot;:&quot;dcaa713d-02b3-302a-a0d3-89cd8ed36a14&quot;,&quot;itemData&quot;:{&quot;type&quot;:&quot;article-journal&quot;,&quot;id&quot;:&quot;dcaa713d-02b3-302a-a0d3-89cd8ed36a14&quot;,&quot;title&quot;:&quot;PENGARUH KUALITAS LAYANAN DAN KUALITAS PRODUK\nTERHADAP KEPUASAN PELANGGAN PIPOP COPY&quot;,&quot;author&quot;:[{&quot;family&quot;:&quot;Tanuwijaya&quot;,&quot;given&quot;:&quot;Melissa&quot;,&quot;parse-names&quot;:false,&quot;dropping-particle&quot;:&quot;&quot;,&quot;non-dropping-particle&quot;:&quot;&quot;},{&quot;family&quot;:&quot;Anshori&quot;,&quot;given&quot;:&quot;Mohamad Yusak&quot;,&quot;parse-names&quot;:false,&quot;dropping-particle&quot;:&quot;&quot;,&quot;non-dropping-particle&quot;:&quot;&quot;}],&quot;container-title&quot;:&quot;Jurnal NeO-Bis&quot;,&quot;issued&quot;:{&quot;date-parts&quot;:[[2013]]},&quot;issue&quot;:&quot;1&quot;,&quot;volume&quot;:&quot;7&quot;,&quot;container-title-short&quot;:&quot;&quot;},&quot;isTemporary&quot;:false}]},{&quot;citationID&quot;:&quot;MENDELEY_CITATION_84a89e68-7d1d-47aa-8d48-fc98e699a1e4&quot;,&quot;properties&quot;:{&quot;noteIndex&quot;:0},&quot;isEdited&quot;:false,&quot;manualOverride&quot;:{&quot;isManuallyOverridden&quot;:true,&quot;citeprocText&quot;:&quot;[7]&quot;,&quot;manualOverrideText&quot;:&quot;[8].&quot;},&quot;citationTag&quot;:&quot;MENDELEY_CITATION_v3_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&quot;,&quot;citationItems&quot;:[{&quot;id&quot;:&quot;2d1bf789-e5d4-3d26-8cb7-d1157f184b20&quot;,&quot;itemData&quot;:{&quot;type&quot;:&quot;article-journal&quot;,&quot;id&quot;:&quot;2d1bf789-e5d4-3d26-8cb7-d1157f184b20&quot;,&quot;title&quot;:&quot;Pengaruh Kualitas Produk Terhadap Loyalitas Konsumen Dengan Variabel Kepuasan Konsumen Sebagai Variabel Intervening&quot;,&quot;author&quot;:[{&quot;family&quot;:&quot;Putra Palilati&quot;,&quot;given&quot;:&quot;Abdulrahman&quot;,&quot;parse-names&quot;:false,&quot;dropping-particle&quot;:&quot;&quot;,&quot;non-dropping-particle&quot;:&quot;&quot;},{&quot;family&quot;:&quot;Abidin Umar&quot;,&quot;given&quot;:&quot;Zainal&quot;,&quot;parse-names&quot;:false,&quot;dropping-particle&quot;:&quot;&quot;,&quot;non-dropping-particle&quot;:&quot;&quot;},{&quot;family&quot;:&quot;Niode&quot;,&quot;given&quot;:&quot;Idris Yanto&quot;,&quot;parse-names&quot;:false,&quot;dropping-particle&quot;:&quot;&quot;,&quot;non-dropping-particle&quot;:&quot;&quot;}],&quot;container-title&quot;:&quot;JAMBURA&quot;,&quot;ISSN&quot;:&quot;2622-1616&quot;,&quot;URL&quot;:&quot;http://ejurnal.ung.ac.id/index.php/JIMB&quot;,&quot;issued&quot;:{&quot;date-parts&quot;:[[2022]]},&quot;abstract&quot;:&quot;This study to find out the influence of product quality on consumer loyalty with consumer satisfaction as an intervening variable in SMEs in Tinelo, Gorontalo Regency. The research uses a quantitative approach with the ex post facto method. Data collection was obtained from observations, and documentation. The result of data analysis using path analysis (Path Analysis). The research finding show that (1) Product quality positively and significantly affects consumer satisfaction in SMEs in Tinelo, Gorontalo. (2) Product quality positively and significantly affects consumer loyality in SMEs in Tinelo, Gorontalo Regency. (3) Consumer satisfaction positively and significantly affects consumer loyality in SMEs in Tinelo, Gorontalo Regency. (4) Product quality mediated by consumer satisfaction positively and significantly affects consumer loyalty in SMEs in Tinelo, Gorontalo Regency. This, the consumer satisfaction variable can be a good intervening variable (mediation) in increasing the influence of product quality on consumer loyality.&quot;,&quot;issue&quot;:&quot;2&quot;,&quot;volume&quot;:&quot;5&quot;,&quot;container-title-short&quot;:&quot;&quot;},&quot;isTemporary&quot;:false}]},{&quot;citationID&quot;:&quot;MENDELEY_CITATION_ae70985b-4eed-48e1-be40-ec776107a79c&quot;,&quot;properties&quot;:{&quot;noteIndex&quot;:0},&quot;isEdited&quot;:false,&quot;manualOverride&quot;:{&quot;isManuallyOverridden&quot;:false,&quot;citeprocText&quot;:&quot;[8]&quot;,&quot;manualOverrideText&quot;:&quot;&quot;},&quot;citationTag&quot;:&quot;MENDELEY_CITATION_v3_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&quot;,&quot;citationItems&quot;:[{&quot;id&quot;:&quot;b58a4b00-2d2b-3abe-8039-9439e7461228&quot;,&quot;itemData&quot;:{&quot;type&quot;:&quot;article-journal&quot;,&quot;id&quot;:&quot;b58a4b00-2d2b-3abe-8039-9439e7461228&quot;,&quot;title&quot;:&quot;Pengaruh electronic word of mouth dan food quality terhadap keputusan pembelian&quot;,&quot;author&quot;:[{&quot;family&quot;:&quot;Purwaningdyah&quot;,&quot;given&quot;:&quot;Sri Wiludjeng Sunu&quot;,&quot;parse-names&quot;:false,&quot;dropping-particle&quot;:&quot;&quot;,&quot;non-dropping-particle&quot;:&quot;&quot;}],&quot;container-title&quot;:&quot;Jurnal Manajemen Maranatha&quot;,&quot;DOI&quot;:&quot;10.28932/jmm.v19i1.1849&quot;,&quot;ISSN&quot;:&quot;1411-9293&quot;,&quot;issued&quot;:{&quot;date-parts&quot;:[[2019,11,14]]},&quot;page&quot;:&quot;73-80&quot;,&quot;abstract&quot;:&quot;The development of information technology nowadays impact on rapid economic growth. It makes entrepreneurs have to upgrade their businesses thus they can compete both nationally and internationally. This condition also encourages entrepreneurs both in the manufacturing sector and especially culinary services to be able to capture a wider market share. One marketing strategy that can be used to reach consumers more broadly is through electronic word of mouth (e-WOM), to convey or inform, offer, and remind about its products. No less important is the attention of culinary entrepreneurs to pay attention to the quality of their products (food quality). The aim of this study is to find out how e-WOM and food quality capabilities influence consumer purchasing decisions at Mie Merapi in Bandung. The research method used is descriptive and quantitative methods. While the sampling method with accidental random sampling technique. The analytical tool used is multiple regression. The results showed thate-WOM was able to positively influence consumer purchasing decisions but was not significant, because e-WOM conducted by Mie Merapi was less attractive, because culinary noodles were an ordinary culinary.Food quality able to provide a positive significant influence on consumer purchasing decisions at Mie Merapi in Bandung, because consumers are more convinced about the product needed is quality. This research suggests Mie Merapi to inform and offer products through consumers testimonials that have made direct purchases, because user reference is a valuable experience and as a consideration in purchasing products. In order for this user reference to be disseminated more widely, it can be used to invite meals directly to the place by giving gifts. For example, free noodle for first five customers.&quot;,&quot;publisher&quot;:&quot;Maranatha Christian University&quot;,&quot;issue&quot;:&quot;1&quot;,&quot;volume&quot;:&quot;19&quot;,&quot;container-title-short&quot;:&quot;&quot;},&quot;isTemporary&quot;:false}]},{&quot;citationID&quot;:&quot;MENDELEY_CITATION_70ea21f6-0f39-4bf3-82b0-c6aaca5af932&quot;,&quot;properties&quot;:{&quot;noteIndex&quot;:0},&quot;isEdited&quot;:false,&quot;manualOverride&quot;:{&quot;isManuallyOverridden&quot;:false,&quot;citeprocText&quot;:&quot;[9]&quot;,&quot;manualOverrideText&quot;:&quot;&quot;},&quot;citationTag&quot;:&quot;MENDELEY_CITATION_v3_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&quot;,&quot;citationItems&quot;:[{&quot;id&quot;:&quot;78c9b44a-db74-31e3-bd99-4ea4dd396994&quot;,&quot;itemData&quot;:{&quot;type&quot;:&quot;article-journal&quot;,&quot;id&quot;:&quot;78c9b44a-db74-31e3-bd99-4ea4dd396994&quot;,&quot;title&quot;:&quot;PENGARUH STORE ATMOSPHERE TERHADAP REPURCHASE DECISION DAN LOYALITAS KONSUMEN PADA COFFEE SHOP (Studi Pada Konsumen Coffee Shop di Semarang)&quot;,&quot;author&quot;:[{&quot;family&quot;:&quot;Baharuddin&quot;,&quot;given&quot;:&quot;Ade&quot;,&quot;parse-names&quot;:false,&quot;dropping-particle&quot;:&quot;&quot;,&quot;non-dropping-particle&quot;:&quot;&quot;},{&quot;family&quot;:&quot;Sudaryanto&quot;,&quot;given&quot;:&quot;Budi&quot;,&quot;parse-names&quot;:false,&quot;dropping-particle&quot;:&quot;&quot;,&quot;non-dropping-particle&quot;:&quot;&quot;}],&quot;container-title&quot;:&quot;DIPONEGORO JOURNAL OF MANAGEMENT&quot;,&quot;ISSN&quot;:&quot;2337-3792&quot;,&quot;URL&quot;:&quot;http://ejournal-s1.undip.ac.id/index.php/dbr&quot;,&quot;issued&quot;:{&quot;date-parts&quot;:[[2021]]},&quot;page&quot;:&quot;1-6&quot;,&quot;abstract&quot;:&quot;This research aims to determine and analyze how the store atmosphere can effect on repurchase decisions and consumer loyalty of the coffee shop consumers in Semarang City. The sampling of the method is non-probability sampling with purposive sampling technique. The samples collected were 100 respondents who had visited a coffee shop in Semarang at least twice. Then the collected data is processed using SEM analysis. IBM SPSS and Amos software applications with goodness of fit. The results of this study indicate that store atmosphere has a positive and significant effect on repurchase decisions and also consumer loyalty.&quot;,&quot;issue&quot;:&quot;5&quot;,&quot;volume&quot;:&quot;10&quot;,&quot;container-title-short&quot;:&quot;&quot;},&quot;isTemporary&quot;:false}]},{&quot;citationID&quot;:&quot;MENDELEY_CITATION_fe4c9062-25ce-47ad-935f-6ad400fe6a3f&quot;,&quot;properties&quot;:{&quot;noteIndex&quot;:0},&quot;isEdited&quot;:false,&quot;manualOverride&quot;:{&quot;isManuallyOverridden&quot;:false,&quot;citeprocText&quot;:&quot;[9]&quot;,&quot;manualOverrideText&quot;:&quot;&quot;},&quot;citationTag&quot;:&quot;MENDELEY_CITATION_v3_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&quot;,&quot;citationItems&quot;:[{&quot;id&quot;:&quot;78c9b44a-db74-31e3-bd99-4ea4dd396994&quot;,&quot;itemData&quot;:{&quot;type&quot;:&quot;article-journal&quot;,&quot;id&quot;:&quot;78c9b44a-db74-31e3-bd99-4ea4dd396994&quot;,&quot;title&quot;:&quot;PENGARUH STORE ATMOSPHERE TERHADAP REPURCHASE DECISION DAN LOYALITAS KONSUMEN PADA COFFEE SHOP (Studi Pada Konsumen Coffee Shop di Semarang)&quot;,&quot;author&quot;:[{&quot;family&quot;:&quot;Baharuddin&quot;,&quot;given&quot;:&quot;Ade&quot;,&quot;parse-names&quot;:false,&quot;dropping-particle&quot;:&quot;&quot;,&quot;non-dropping-particle&quot;:&quot;&quot;},{&quot;family&quot;:&quot;Sudaryanto&quot;,&quot;given&quot;:&quot;Budi&quot;,&quot;parse-names&quot;:false,&quot;dropping-particle&quot;:&quot;&quot;,&quot;non-dropping-particle&quot;:&quot;&quot;}],&quot;container-title&quot;:&quot;DIPONEGORO JOURNAL OF MANAGEMENT&quot;,&quot;ISSN&quot;:&quot;2337-3792&quot;,&quot;URL&quot;:&quot;http://ejournal-s1.undip.ac.id/index.php/dbr&quot;,&quot;issued&quot;:{&quot;date-parts&quot;:[[2021]]},&quot;page&quot;:&quot;1-6&quot;,&quot;abstract&quot;:&quot;This research aims to determine and analyze how the store atmosphere can effect on repurchase decisions and consumer loyalty of the coffee shop consumers in Semarang City. The sampling of the method is non-probability sampling with purposive sampling technique. The samples collected were 100 respondents who had visited a coffee shop in Semarang at least twice. Then the collected data is processed using SEM analysis. IBM SPSS and Amos software applications with goodness of fit. The results of this study indicate that store atmosphere has a positive and significant effect on repurchase decisions and also consumer loyalty.&quot;,&quot;issue&quot;:&quot;5&quot;,&quot;volume&quot;:&quot;10&quot;,&quot;container-title-short&quot;:&quot;&quot;},&quot;isTemporary&quot;:false}]},{&quot;citationID&quot;:&quot;MENDELEY_CITATION_35ac643a-7276-43f3-bb50-62cca3ce0253&quot;,&quot;properties&quot;:{&quot;noteIndex&quot;:0},&quot;isEdited&quot;:false,&quot;manualOverride&quot;:{&quot;isManuallyOverridden&quot;:true,&quot;citeprocText&quot;:&quot;[10]&quot;,&quot;manualOverrideText&quot;:&quot;[10].&quot;},&quot;citationTag&quot;:&quot;MENDELEY_CITATION_v3_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&quot;,&quot;citationItems&quot;:[{&quot;id&quot;:&quot;ad5d0b35-b0ff-3297-8764-f21eef38c042&quot;,&quot;itemData&quot;:{&quot;type&quot;:&quot;article-journal&quot;,&quot;id&quot;:&quot;ad5d0b35-b0ff-3297-8764-f21eef38c042&quot;,&quot;title&quot;:&quot;ANALISIS PENGARUH PERSEPSI HARGA, KUALITAS LAYANAN DAN LOKASI TERHADAP KEPUTUSAN PEMBELIAN (STUDI PADA ROCKET CHICKEN SUKOREJO KENDAL)&quot;,&quot;author&quot;:[{&quot;family&quot;:&quot;AMALINA NUR RA % KHASANAH IMROATUL&quot;,&quot;given&quot;:&quot;&quot;,&quot;parse-names&quot;:false,&quot;dropping-particle&quot;:&quot;&quot;,&quot;non-dropping-particle&quot;:&quot;&quot;}],&quot;issued&quot;:{&quot;date-parts&quot;:[[2015]]},&quot;page&quot;:&quot;1-9&quot;,&quot;volume&quot;:&quot;4&quot;,&quot;container-title-short&quot;:&quot;&quot;},&quot;isTemporary&quot;:false}]},{&quot;citationID&quot;:&quot;MENDELEY_CITATION_235fde67-905a-4ec7-9e6e-778b10232fc0&quot;,&quot;properties&quot;:{&quot;noteIndex&quot;:0},&quot;isEdited&quot;:false,&quot;manualOverride&quot;:{&quot;isManuallyOverridden&quot;:true,&quot;citeprocText&quot;:&quot;[11]&quot;,&quot;manualOverrideText&quot;:&quot;[11].&quot;},&quot;citationTag&quot;:&quot;MENDELEY_CITATION_v3_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&quot;,&quot;citationItems&quot;:[{&quot;id&quot;:&quot;19deb232-057b-37cc-81be-61526f7f97e1&quot;,&quot;itemData&quot;:{&quot;type&quot;:&quot;article-journal&quot;,&quot;id&quot;:&quot;19deb232-057b-37cc-81be-61526f7f97e1&quot;,&quot;title&quot;:&quot;KAJIAN PENGARUH KUALITAS PRODUK, HARGA, LOKASI DAN PROMOSI TERHADAP KEPUASAN PELANGGAN PADA GIESELIN FOOD SUKSER MAKMUR DI JEMBER&quot;,&quot;author&quot;:[{&quot;family&quot;:&quot;Dahlianai Yani &amp; Hasanul Awal Rohmat&quot;,&quot;given&quot;:&quot;&quot;,&quot;parse-names&quot;:false,&quot;dropping-particle&quot;:&quot;&quot;,&quot;non-dropping-particle&quot;:&quot;&quot;}],&quot;issued&quot;:{&quot;date-parts&quot;:[[2021]]},&quot;page&quot;:&quot;181-190&quot;,&quot;volume&quot;:&quot;2&quot;,&quot;container-title-short&quot;:&quot;&quot;},&quot;isTemporary&quot;:false}]},{&quot;citationID&quot;:&quot;MENDELEY_CITATION_31e95b4d-3567-4af0-9291-0903de87f6df&quot;,&quot;properties&quot;:{&quot;noteIndex&quot;:0},&quot;isEdited&quot;:false,&quot;manualOverride&quot;:{&quot;isManuallyOverridden&quot;:false,&quot;citeprocText&quot;:&quot;[12]&quot;,&quot;manualOverrideText&quot;:&quot;&quot;},&quot;citationTag&quot;:&quot;MENDELEY_CITATION_v3_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&quot;,&quot;citationItems&quot;:[{&quot;id&quot;:&quot;f5c8b827-9eb9-34e0-bca4-a0d9b26dccc5&quot;,&quot;itemData&quot;:{&quot;type&quot;:&quot;article-journal&quot;,&quot;id&quot;:&quot;f5c8b827-9eb9-34e0-bca4-a0d9b26dccc5&quot;,&quot;title&quot;:&quot;Ade Priangani |Memperkuat Manajemen Pemasaran dalam Konteks Persaingan Global MEMPERKUAT MANAJEMEN PEMASARAN DALAM KONTEKS PERSAINGAN GLOBAL&quot;,&quot;author&quot;:[{&quot;family&quot;:&quot;Priangani&quot;,&quot;given&quot;:&quot;Ade&quot;,&quot;parse-names&quot;:false,&quot;dropping-particle&quot;:&quot;&quot;,&quot;non-dropping-particle&quot;:&quot;&quot;}],&quot;container-title&quot;:&quot;Jurnal Kebangsaan&quot;,&quot;ISSN&quot;:&quot;2089-5917&quot;,&quot;issued&quot;:{&quot;date-parts&quot;:[[2013]]},&quot;abstract&quot;:&quot;In an effort to face global competition is increasingly competitive, a company or organization needs to optimize the management of targeted marketing or effective, so as to maximize the achievement benefit either profit or non-profit to the fullest.&quot;,&quot;volume&quot;:&quot;2&quot;,&quot;container-title-short&quot;:&quot;&quot;},&quot;isTemporary&quot;:false}]},{&quot;citationID&quot;:&quot;MENDELEY_CITATION_b7bf1edd-fa81-4a3a-8f4d-487a69a9f713&quot;,&quot;properties&quot;:{&quot;noteIndex&quot;:0},&quot;isEdited&quot;:false,&quot;manualOverride&quot;:{&quot;isManuallyOverridden&quot;:true,&quot;citeprocText&quot;:&quot;[13]&quot;,&quot;manualOverrideText&quot;:&quot;[13].&quot;},&quot;citationTag&quot;:&quot;MENDELEY_CITATION_v3_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&quot;,&quot;citationItems&quot;:[{&quot;id&quot;:&quot;1f434c32-b60e-3935-86b4-ace379dac742&quot;,&quot;itemData&quot;:{&quot;type&quot;:&quot;article-journal&quot;,&quot;id&quot;:&quot;1f434c32-b60e-3935-86b4-ace379dac742&quot;,&quot;title&quot;:&quot;Pengaruh Harga, Promosi Dan Kualitas Layanan Terhadap Kepuasan Konsumen Mobil Toyota (Studi Kasus Pada PT. Hadji Kalla Cabang Alauddin)&quot;,&quot;author&quot;:[{&quot;family&quot;:&quot;Riadi&quot;,&quot;given&quot;:&quot;Muhammad&quot;,&quot;parse-names&quot;:false,&quot;dropping-particle&quot;:&quot;&quot;,&quot;non-dropping-particle&quot;:&quot;&quot;},{&quot;family&quot;:&quot;Kamase&quot;,&quot;given&quot;:&quot;Jeni&quot;,&quot;parse-names&quot;:false,&quot;dropping-particle&quot;:&quot;&quot;,&quot;non-dropping-particle&quot;:&quot;&quot;}],&quot;container-title&quot;:&quot;Journal of Management Science (JMS&quot;,&quot;ISSN&quot;:&quot;2722-4961&quot;,&quot;issued&quot;:{&quot;date-parts&quot;:[[2021]]},&quot;abstract&quot;:&quot;Abstrak Tujuan daripada penelitian ini adalah untuk mengetahui apakah variable harga, promosi, kualitas layanan mobil merek Toyota berpengaruh terhadap kepuasan konsumen pada PT. Hadji Kalla Cabang Alauddin Makassar. Penelitian ini menggunakan metode kuantitatif deskriptif dengan regresi linear sebagai unit analisis datanya. Metode pengumpulan data menggunakan kuesioner yang diuji pada 52 sample. Hasil pada studi ini menyatakan bahwa harga berpengaruh positif terhadap kepuasan konsumen, sedangkan promosi dan kualitas layanan tidak berpengaruh positif.&quot;,&quot;issue&quot;:&quot;1&quot;,&quot;volume&quot;:&quot;2&quot;,&quot;container-title-short&quot;:&quot;&quot;},&quot;isTemporary&quot;:false}]},{&quot;citationID&quot;:&quot;MENDELEY_CITATION_31ca5680-606c-4a14-bee3-ba9466e07041&quot;,&quot;properties&quot;:{&quot;noteIndex&quot;:0},&quot;isEdited&quot;:false,&quot;manualOverride&quot;:{&quot;isManuallyOverridden&quot;:true,&quot;citeprocText&quot;:&quot;[14]&quot;,&quot;manualOverrideText&quot;:&quot;[14].&quot;},&quot;citationTag&quot;:&quot;MENDELEY_CITATION_v3_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&quot;,&quot;citationItems&quot;:[{&quot;id&quot;:&quot;ea139e84-b27b-3404-9852-58c267d5320a&quot;,&quot;itemData&quot;:{&quot;type&quot;:&quot;report&quot;,&quot;id&quot;:&quot;ea139e84-b27b-3404-9852-58c267d5320a&quot;,&quot;title&quot;:&quot;Pengaruh Kualitas Layanan terhadap Loyalitas melalui Kepuasan Konsumen Studi pada Trans Sarbagita&quot;,&quot;author&quot;:[{&quot;family&quot;:&quot;Irvan Hilmawan&quot;,&quot;given&quot;:&quot;Made&quot;,&quot;parse-names&quot;:false,&quot;dropping-particle&quot;:&quot;&quot;,&quot;non-dropping-particle&quot;:&quot;&quot;},{&quot;family&quot;:&quot;Suryani&quot;,&quot;given&quot;:&quot;Alit&quot;,&quot;parse-names&quot;:false,&quot;dropping-particle&quot;:&quot;&quot;,&quot;non-dropping-particle&quot;:&quot;&quot;}],&quot;container-title-short&quot;:&quot;&quot;},&quot;isTemporary&quot;:false}]},{&quot;citationID&quot;:&quot;MENDELEY_CITATION_843a9dad-ef06-4122-b093-5cd52f07af61&quot;,&quot;properties&quot;:{&quot;noteIndex&quot;:0},&quot;isEdited&quot;:false,&quot;manualOverride&quot;:{&quot;isManuallyOverridden&quot;:false,&quot;citeprocText&quot;:&quot;[15]&quot;,&quot;manualOverrideText&quot;:&quot;&quot;},&quot;citationTag&quot;:&quot;MENDELEY_CITATION_v3_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&quot;,&quot;citationItems&quot;:[{&quot;id&quot;:&quot;9bdc2ce3-e0ad-3a5d-b681-04210bc31ed0&quot;,&quot;itemData&quot;:{&quot;type&quot;:&quot;report&quot;,&quot;id&quot;:&quot;9bdc2ce3-e0ad-3a5d-b681-04210bc31ed0&quot;,&quot;title&quot;:&quot;Management Analysis Journal PENGARUH EXPERIENTIAL MARKETING DAN KEPUASAN PELANGGAN TERHADAP LOYALITAS PELANGGAN (STUDI KASUS PADA RUMAH MAKAN PRING ASRI BUMIAYU)&quot;,&quot;author&quot;:[{&quot;family&quot;:&quot;Dharmawansyah&quot;,&quot;given&quot;:&quot;Inggil&quot;,&quot;parse-names&quot;:false,&quot;dropping-particle&quot;:&quot;&quot;,&quot;non-dropping-particle&quot;:&quot;&quot;},{&quot;family&quot;:&quot;Manajemen&quot;,&quot;given&quot;:&quot;Jurusan&quot;,&quot;parse-names&quot;:false,&quot;dropping-particle&quot;:&quot;&quot;,&quot;non-dropping-particle&quot;:&quot;&quot;},{&quot;family&quot;:&quot;Ekonomi&quot;,&quot;given&quot;:&quot;Fakultas&quot;,&quot;parse-names&quot;:false,&quot;dropping-particle&quot;:&quot;&quot;,&quot;non-dropping-particle&quot;:&quot;&quot;},{&quot;family&quot;:&quot;Negeri Semarang&quot;,&quot;given&quot;:&quot;Universitas&quot;,&quot;parse-names&quot;:false,&quot;dropping-particle&quot;:&quot;&quot;,&quot;non-dropping-particle&quot;:&quot;&quot;}],&quot;container-title&quot;:&quot;Management Analysis Journal&quot;,&quot;URL&quot;:&quot;http://journal.unnes.ac.id/sju/index.php/maj&quot;,&quot;issued&quot;:{&quot;date-parts&quot;:[[2013]]},&quot;publisher&quot;:&quot;Dipublikasikan&quot;,&quot;issue&quot;:&quot;2&quot;,&quot;volume&quot;:&quot;2&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66D799-6074-47FB-8A9C-074A13A7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6952</Words>
  <Characters>39627</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User</cp:lastModifiedBy>
  <cp:revision>2</cp:revision>
  <dcterms:created xsi:type="dcterms:W3CDTF">2023-08-31T06:58:00Z</dcterms:created>
  <dcterms:modified xsi:type="dcterms:W3CDTF">2023-08-31T06:58:00Z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