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445" w:rsidRPr="007F302E" w:rsidRDefault="00A74445" w:rsidP="00A74445">
      <w:pPr>
        <w:widowControl w:val="0"/>
        <w:spacing w:after="86"/>
        <w:jc w:val="center"/>
        <w:rPr>
          <w:rFonts w:asciiTheme="majorBidi" w:hAnsiTheme="majorBidi" w:cstheme="majorBidi"/>
          <w:sz w:val="20"/>
          <w:szCs w:val="20"/>
        </w:rPr>
      </w:pPr>
      <w:r w:rsidRPr="007F302E">
        <w:rPr>
          <w:rFonts w:asciiTheme="majorBidi" w:eastAsia="Arial" w:hAnsiTheme="majorBidi" w:cstheme="majorBidi"/>
          <w:b/>
          <w:sz w:val="20"/>
          <w:szCs w:val="20"/>
        </w:rPr>
        <w:t>Tabel 1</w:t>
      </w:r>
      <w:r w:rsidRPr="007F302E">
        <w:rPr>
          <w:rFonts w:asciiTheme="majorBidi" w:eastAsia="Arial" w:hAnsiTheme="majorBidi" w:cstheme="majorBidi"/>
          <w:sz w:val="20"/>
          <w:szCs w:val="20"/>
        </w:rPr>
        <w:t xml:space="preserve">. Data Pengguna Layanan </w:t>
      </w:r>
      <w:r>
        <w:rPr>
          <w:rFonts w:asciiTheme="majorBidi" w:eastAsia="Arial" w:hAnsiTheme="majorBidi" w:cstheme="majorBidi"/>
          <w:sz w:val="20"/>
          <w:szCs w:val="20"/>
        </w:rPr>
        <w:t xml:space="preserve">Administrasi Kependudukan </w:t>
      </w:r>
      <w:r w:rsidRPr="007F302E">
        <w:rPr>
          <w:rFonts w:asciiTheme="majorBidi" w:eastAsia="Arial" w:hAnsiTheme="majorBidi" w:cstheme="majorBidi"/>
          <w:sz w:val="20"/>
          <w:szCs w:val="20"/>
        </w:rPr>
        <w:t>Desa Popoh Tahun 2022</w:t>
      </w:r>
    </w:p>
    <w:tbl>
      <w:tblPr>
        <w:tblpPr w:leftFromText="180" w:rightFromText="180" w:vertAnchor="text" w:horzAnchor="margin" w:tblpXSpec="center" w:tblpY="25"/>
        <w:tblW w:w="5062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600"/>
      </w:tblPr>
      <w:tblGrid>
        <w:gridCol w:w="809"/>
        <w:gridCol w:w="2977"/>
        <w:gridCol w:w="1276"/>
      </w:tblGrid>
      <w:tr w:rsidR="00A74445" w:rsidTr="002520CB">
        <w:trPr>
          <w:cantSplit/>
          <w:trHeight w:val="227"/>
          <w:tblHeader/>
        </w:trPr>
        <w:tc>
          <w:tcPr>
            <w:tcW w:w="809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4445" w:rsidRDefault="00A74445" w:rsidP="002520CB">
            <w:pPr>
              <w:ind w:left="10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4445" w:rsidRDefault="00A74445" w:rsidP="002520CB">
            <w:pPr>
              <w:ind w:left="10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Bulan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4445" w:rsidRDefault="00A74445" w:rsidP="002520CB">
            <w:pPr>
              <w:ind w:left="10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Jumlah Pengguna Layanan</w:t>
            </w:r>
          </w:p>
        </w:tc>
      </w:tr>
      <w:tr w:rsidR="00A74445" w:rsidTr="002520CB">
        <w:trPr>
          <w:cantSplit/>
          <w:trHeight w:val="227"/>
          <w:tblHeader/>
        </w:trPr>
        <w:tc>
          <w:tcPr>
            <w:tcW w:w="809" w:type="dxa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4445" w:rsidRDefault="00A74445" w:rsidP="002520CB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4445" w:rsidRDefault="00A74445" w:rsidP="002520CB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Januari</w:t>
            </w:r>
          </w:p>
        </w:tc>
        <w:tc>
          <w:tcPr>
            <w:tcW w:w="1276" w:type="dxa"/>
            <w:tcBorders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74445" w:rsidRPr="00371DF3" w:rsidRDefault="00A74445" w:rsidP="002520C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47</w:t>
            </w:r>
          </w:p>
        </w:tc>
      </w:tr>
      <w:tr w:rsidR="00A74445" w:rsidTr="002520CB">
        <w:trPr>
          <w:cantSplit/>
          <w:trHeight w:val="227"/>
          <w:tblHeader/>
        </w:trPr>
        <w:tc>
          <w:tcPr>
            <w:tcW w:w="809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4445" w:rsidRDefault="00A74445" w:rsidP="002520CB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4445" w:rsidRDefault="00A74445" w:rsidP="002520CB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Februari</w:t>
            </w:r>
          </w:p>
        </w:tc>
        <w:tc>
          <w:tcPr>
            <w:tcW w:w="1276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74445" w:rsidRPr="00371DF3" w:rsidRDefault="00A74445" w:rsidP="002520C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51</w:t>
            </w:r>
          </w:p>
        </w:tc>
      </w:tr>
      <w:tr w:rsidR="00A74445" w:rsidTr="002520CB">
        <w:trPr>
          <w:cantSplit/>
          <w:trHeight w:val="227"/>
          <w:tblHeader/>
        </w:trPr>
        <w:tc>
          <w:tcPr>
            <w:tcW w:w="809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4445" w:rsidRDefault="00A74445" w:rsidP="002520CB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977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4445" w:rsidRDefault="00A74445" w:rsidP="002520CB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Maret</w:t>
            </w:r>
          </w:p>
        </w:tc>
        <w:tc>
          <w:tcPr>
            <w:tcW w:w="1276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74445" w:rsidRPr="00371DF3" w:rsidRDefault="00A74445" w:rsidP="002520C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39</w:t>
            </w:r>
          </w:p>
        </w:tc>
      </w:tr>
      <w:tr w:rsidR="00A74445" w:rsidTr="002520CB">
        <w:trPr>
          <w:cantSplit/>
          <w:trHeight w:val="227"/>
          <w:tblHeader/>
        </w:trPr>
        <w:tc>
          <w:tcPr>
            <w:tcW w:w="809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4445" w:rsidRDefault="00A74445" w:rsidP="002520CB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4445" w:rsidRDefault="00A74445" w:rsidP="002520CB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April</w:t>
            </w:r>
          </w:p>
        </w:tc>
        <w:tc>
          <w:tcPr>
            <w:tcW w:w="1276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74445" w:rsidRPr="00371DF3" w:rsidRDefault="00A74445" w:rsidP="002520C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45</w:t>
            </w:r>
          </w:p>
        </w:tc>
      </w:tr>
      <w:tr w:rsidR="00A74445" w:rsidTr="002520CB">
        <w:trPr>
          <w:cantSplit/>
          <w:trHeight w:val="227"/>
          <w:tblHeader/>
        </w:trPr>
        <w:tc>
          <w:tcPr>
            <w:tcW w:w="809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4445" w:rsidRDefault="00A74445" w:rsidP="002520CB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977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4445" w:rsidRDefault="00A74445" w:rsidP="002520CB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Mei</w:t>
            </w:r>
          </w:p>
        </w:tc>
        <w:tc>
          <w:tcPr>
            <w:tcW w:w="1276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74445" w:rsidRPr="00371DF3" w:rsidRDefault="00A74445" w:rsidP="002520C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57</w:t>
            </w:r>
          </w:p>
        </w:tc>
      </w:tr>
      <w:tr w:rsidR="00A74445" w:rsidTr="002520CB">
        <w:trPr>
          <w:cantSplit/>
          <w:trHeight w:val="227"/>
          <w:tblHeader/>
        </w:trPr>
        <w:tc>
          <w:tcPr>
            <w:tcW w:w="809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4445" w:rsidRDefault="00A74445" w:rsidP="002520CB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977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4445" w:rsidRDefault="00A74445" w:rsidP="002520CB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Juni</w:t>
            </w:r>
          </w:p>
        </w:tc>
        <w:tc>
          <w:tcPr>
            <w:tcW w:w="1276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74445" w:rsidRPr="00371DF3" w:rsidRDefault="00A74445" w:rsidP="002520C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53</w:t>
            </w:r>
          </w:p>
        </w:tc>
      </w:tr>
      <w:tr w:rsidR="00A74445" w:rsidTr="002520CB">
        <w:trPr>
          <w:cantSplit/>
          <w:trHeight w:val="227"/>
          <w:tblHeader/>
        </w:trPr>
        <w:tc>
          <w:tcPr>
            <w:tcW w:w="809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4445" w:rsidRDefault="00A74445" w:rsidP="002520CB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977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4445" w:rsidRDefault="00A74445" w:rsidP="002520CB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Juli</w:t>
            </w:r>
          </w:p>
        </w:tc>
        <w:tc>
          <w:tcPr>
            <w:tcW w:w="1276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74445" w:rsidRPr="00371DF3" w:rsidRDefault="00A74445" w:rsidP="002520C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49</w:t>
            </w:r>
          </w:p>
        </w:tc>
      </w:tr>
      <w:tr w:rsidR="00A74445" w:rsidTr="002520CB">
        <w:trPr>
          <w:cantSplit/>
          <w:trHeight w:val="227"/>
          <w:tblHeader/>
        </w:trPr>
        <w:tc>
          <w:tcPr>
            <w:tcW w:w="809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4445" w:rsidRDefault="00A74445" w:rsidP="002520CB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977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4445" w:rsidRDefault="00A74445" w:rsidP="002520CB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Agustus</w:t>
            </w:r>
          </w:p>
        </w:tc>
        <w:tc>
          <w:tcPr>
            <w:tcW w:w="1276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74445" w:rsidRPr="00371DF3" w:rsidRDefault="00A74445" w:rsidP="002520C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41</w:t>
            </w:r>
          </w:p>
        </w:tc>
      </w:tr>
      <w:tr w:rsidR="00A74445" w:rsidTr="002520CB">
        <w:trPr>
          <w:cantSplit/>
          <w:trHeight w:val="227"/>
          <w:tblHeader/>
        </w:trPr>
        <w:tc>
          <w:tcPr>
            <w:tcW w:w="809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4445" w:rsidRDefault="00A74445" w:rsidP="002520CB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977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4445" w:rsidRDefault="00A74445" w:rsidP="002520CB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September</w:t>
            </w:r>
          </w:p>
        </w:tc>
        <w:tc>
          <w:tcPr>
            <w:tcW w:w="1276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74445" w:rsidRPr="00371DF3" w:rsidRDefault="00A74445" w:rsidP="002520C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35</w:t>
            </w:r>
          </w:p>
        </w:tc>
      </w:tr>
      <w:tr w:rsidR="00A74445" w:rsidTr="002520CB">
        <w:trPr>
          <w:cantSplit/>
          <w:trHeight w:val="227"/>
          <w:tblHeader/>
        </w:trPr>
        <w:tc>
          <w:tcPr>
            <w:tcW w:w="809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4445" w:rsidRDefault="00A74445" w:rsidP="002520CB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977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4445" w:rsidRDefault="00A74445" w:rsidP="002520CB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Oktober</w:t>
            </w:r>
          </w:p>
        </w:tc>
        <w:tc>
          <w:tcPr>
            <w:tcW w:w="1276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74445" w:rsidRPr="00371DF3" w:rsidRDefault="00A74445" w:rsidP="002520C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47</w:t>
            </w:r>
          </w:p>
        </w:tc>
      </w:tr>
      <w:tr w:rsidR="00A74445" w:rsidTr="002520CB">
        <w:trPr>
          <w:cantSplit/>
          <w:trHeight w:val="227"/>
          <w:tblHeader/>
        </w:trPr>
        <w:tc>
          <w:tcPr>
            <w:tcW w:w="809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4445" w:rsidRDefault="00A74445" w:rsidP="002520CB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977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4445" w:rsidRDefault="00A74445" w:rsidP="002520CB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November</w:t>
            </w:r>
          </w:p>
        </w:tc>
        <w:tc>
          <w:tcPr>
            <w:tcW w:w="1276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74445" w:rsidRPr="00371DF3" w:rsidRDefault="00A74445" w:rsidP="002520C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40</w:t>
            </w:r>
          </w:p>
        </w:tc>
      </w:tr>
      <w:tr w:rsidR="00A74445" w:rsidTr="002520CB">
        <w:trPr>
          <w:cantSplit/>
          <w:trHeight w:val="227"/>
          <w:tblHeader/>
        </w:trPr>
        <w:tc>
          <w:tcPr>
            <w:tcW w:w="809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4445" w:rsidRDefault="00A74445" w:rsidP="002520CB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977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4445" w:rsidRDefault="00A74445" w:rsidP="002520CB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Desember</w:t>
            </w:r>
          </w:p>
        </w:tc>
        <w:tc>
          <w:tcPr>
            <w:tcW w:w="1276" w:type="dxa"/>
            <w:tcBorders>
              <w:top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74445" w:rsidRPr="00371DF3" w:rsidRDefault="00A74445" w:rsidP="002520C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42</w:t>
            </w:r>
          </w:p>
        </w:tc>
      </w:tr>
      <w:tr w:rsidR="00A74445" w:rsidTr="002520CB">
        <w:trPr>
          <w:cantSplit/>
          <w:trHeight w:val="227"/>
          <w:tblHeader/>
        </w:trPr>
        <w:tc>
          <w:tcPr>
            <w:tcW w:w="809" w:type="dxa"/>
            <w:tcBorders>
              <w:top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4445" w:rsidRDefault="00A74445" w:rsidP="002520CB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2977" w:type="dxa"/>
            <w:tcBorders>
              <w:top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4445" w:rsidRDefault="00A74445" w:rsidP="002520CB">
            <w:pPr>
              <w:ind w:left="10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74445" w:rsidRDefault="00A74445" w:rsidP="002520CB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546</w:t>
            </w:r>
          </w:p>
        </w:tc>
      </w:tr>
    </w:tbl>
    <w:p w:rsidR="00A74445" w:rsidRDefault="00A74445" w:rsidP="00A74445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color w:val="000000"/>
          <w:sz w:val="20"/>
          <w:szCs w:val="20"/>
        </w:rPr>
      </w:pPr>
    </w:p>
    <w:p w:rsidR="00A74445" w:rsidRDefault="00A74445" w:rsidP="00A74445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color w:val="000000"/>
          <w:sz w:val="20"/>
          <w:szCs w:val="20"/>
        </w:rPr>
      </w:pPr>
    </w:p>
    <w:p w:rsidR="00A74445" w:rsidRPr="00202D46" w:rsidRDefault="00A74445" w:rsidP="00A74445"/>
    <w:p w:rsidR="00A74445" w:rsidRDefault="00A74445" w:rsidP="00A74445">
      <w:pPr>
        <w:pStyle w:val="Heading1"/>
        <w:numPr>
          <w:ilvl w:val="0"/>
          <w:numId w:val="1"/>
        </w:numPr>
        <w:tabs>
          <w:tab w:val="left" w:pos="0"/>
        </w:tabs>
        <w:spacing w:before="0" w:after="0"/>
        <w:rPr>
          <w:sz w:val="24"/>
          <w:szCs w:val="24"/>
        </w:rPr>
      </w:pPr>
    </w:p>
    <w:p w:rsidR="00A74445" w:rsidRDefault="00A74445" w:rsidP="00A74445">
      <w:pPr>
        <w:pStyle w:val="Heading1"/>
        <w:numPr>
          <w:ilvl w:val="0"/>
          <w:numId w:val="1"/>
        </w:numPr>
        <w:tabs>
          <w:tab w:val="left" w:pos="0"/>
        </w:tabs>
        <w:spacing w:before="0" w:after="0"/>
        <w:rPr>
          <w:sz w:val="24"/>
          <w:szCs w:val="24"/>
        </w:rPr>
      </w:pPr>
    </w:p>
    <w:p w:rsidR="00A74445" w:rsidRDefault="00A74445" w:rsidP="00A74445">
      <w:pPr>
        <w:pStyle w:val="Heading1"/>
        <w:numPr>
          <w:ilvl w:val="0"/>
          <w:numId w:val="1"/>
        </w:numPr>
        <w:tabs>
          <w:tab w:val="left" w:pos="0"/>
        </w:tabs>
        <w:spacing w:before="0" w:after="0"/>
        <w:rPr>
          <w:sz w:val="24"/>
          <w:szCs w:val="24"/>
        </w:rPr>
      </w:pPr>
    </w:p>
    <w:p w:rsidR="00A74445" w:rsidRDefault="00A74445" w:rsidP="00A74445">
      <w:pPr>
        <w:pStyle w:val="Heading1"/>
        <w:numPr>
          <w:ilvl w:val="0"/>
          <w:numId w:val="1"/>
        </w:numPr>
        <w:tabs>
          <w:tab w:val="left" w:pos="0"/>
        </w:tabs>
        <w:spacing w:before="0" w:after="0"/>
        <w:rPr>
          <w:sz w:val="24"/>
          <w:szCs w:val="24"/>
        </w:rPr>
      </w:pPr>
    </w:p>
    <w:p w:rsidR="00A74445" w:rsidRDefault="00A74445" w:rsidP="00A74445">
      <w:pPr>
        <w:pStyle w:val="Heading1"/>
        <w:numPr>
          <w:ilvl w:val="0"/>
          <w:numId w:val="1"/>
        </w:numPr>
        <w:tabs>
          <w:tab w:val="left" w:pos="0"/>
        </w:tabs>
        <w:spacing w:before="0" w:after="0"/>
        <w:rPr>
          <w:sz w:val="24"/>
          <w:szCs w:val="24"/>
        </w:rPr>
      </w:pPr>
    </w:p>
    <w:p w:rsidR="00A74445" w:rsidRDefault="00A74445" w:rsidP="00A74445">
      <w:pPr>
        <w:pStyle w:val="Heading1"/>
        <w:numPr>
          <w:ilvl w:val="0"/>
          <w:numId w:val="1"/>
        </w:numPr>
        <w:tabs>
          <w:tab w:val="left" w:pos="0"/>
        </w:tabs>
        <w:spacing w:before="0" w:after="0"/>
        <w:rPr>
          <w:sz w:val="24"/>
          <w:szCs w:val="24"/>
        </w:rPr>
      </w:pPr>
    </w:p>
    <w:p w:rsidR="00A74445" w:rsidRDefault="00A74445" w:rsidP="00A74445">
      <w:pPr>
        <w:pStyle w:val="Heading1"/>
        <w:numPr>
          <w:ilvl w:val="0"/>
          <w:numId w:val="1"/>
        </w:numPr>
        <w:tabs>
          <w:tab w:val="left" w:pos="0"/>
        </w:tabs>
        <w:spacing w:before="0" w:after="0"/>
        <w:rPr>
          <w:sz w:val="24"/>
          <w:szCs w:val="24"/>
        </w:rPr>
      </w:pPr>
    </w:p>
    <w:p w:rsidR="00A74445" w:rsidRDefault="00A74445" w:rsidP="00A74445">
      <w:pPr>
        <w:pStyle w:val="Heading1"/>
        <w:numPr>
          <w:ilvl w:val="0"/>
          <w:numId w:val="1"/>
        </w:numPr>
        <w:tabs>
          <w:tab w:val="left" w:pos="0"/>
        </w:tabs>
        <w:spacing w:before="0" w:after="0"/>
        <w:rPr>
          <w:sz w:val="24"/>
          <w:szCs w:val="24"/>
        </w:rPr>
      </w:pPr>
    </w:p>
    <w:p w:rsidR="00A74445" w:rsidRDefault="00A74445" w:rsidP="00A74445">
      <w:pPr>
        <w:pStyle w:val="Heading1"/>
        <w:numPr>
          <w:ilvl w:val="0"/>
          <w:numId w:val="1"/>
        </w:numPr>
        <w:tabs>
          <w:tab w:val="left" w:pos="0"/>
        </w:tabs>
        <w:spacing w:before="0" w:after="0"/>
        <w:rPr>
          <w:sz w:val="24"/>
          <w:szCs w:val="24"/>
        </w:rPr>
      </w:pPr>
    </w:p>
    <w:p w:rsidR="00A74445" w:rsidRPr="007F302E" w:rsidRDefault="00A74445" w:rsidP="00A74445"/>
    <w:p w:rsidR="00A74445" w:rsidRDefault="00A74445" w:rsidP="00A74445">
      <w:pPr>
        <w:pStyle w:val="Heading1"/>
        <w:numPr>
          <w:ilvl w:val="0"/>
          <w:numId w:val="1"/>
        </w:numPr>
        <w:tabs>
          <w:tab w:val="left" w:pos="0"/>
        </w:tabs>
        <w:spacing w:before="0" w:after="0"/>
        <w:rPr>
          <w:sz w:val="24"/>
          <w:szCs w:val="24"/>
        </w:rPr>
      </w:pPr>
    </w:p>
    <w:p w:rsidR="00A74445" w:rsidRDefault="00A74445" w:rsidP="00A74445">
      <w:pPr>
        <w:pStyle w:val="Heading1"/>
        <w:numPr>
          <w:ilvl w:val="0"/>
          <w:numId w:val="1"/>
        </w:numPr>
        <w:tabs>
          <w:tab w:val="left" w:pos="0"/>
        </w:tabs>
        <w:spacing w:before="0" w:after="0"/>
        <w:rPr>
          <w:sz w:val="24"/>
          <w:szCs w:val="24"/>
        </w:rPr>
      </w:pPr>
    </w:p>
    <w:p w:rsidR="00A74445" w:rsidRDefault="00A74445" w:rsidP="00A74445">
      <w:pPr>
        <w:pStyle w:val="Heading1"/>
        <w:numPr>
          <w:ilvl w:val="0"/>
          <w:numId w:val="1"/>
        </w:numPr>
        <w:tabs>
          <w:tab w:val="left" w:pos="0"/>
        </w:tabs>
        <w:spacing w:before="0" w:after="0"/>
        <w:rPr>
          <w:sz w:val="24"/>
          <w:szCs w:val="24"/>
        </w:rPr>
      </w:pPr>
    </w:p>
    <w:p w:rsidR="00A74445" w:rsidRDefault="00A74445" w:rsidP="00A74445">
      <w:pPr>
        <w:pStyle w:val="Heading1"/>
        <w:numPr>
          <w:ilvl w:val="0"/>
          <w:numId w:val="1"/>
        </w:numPr>
        <w:tabs>
          <w:tab w:val="left" w:pos="0"/>
        </w:tabs>
        <w:spacing w:before="0" w:after="0"/>
        <w:rPr>
          <w:sz w:val="24"/>
          <w:szCs w:val="24"/>
        </w:rPr>
      </w:pPr>
    </w:p>
    <w:p w:rsidR="00A74445" w:rsidRDefault="00A74445" w:rsidP="00A74445">
      <w:pPr>
        <w:pStyle w:val="Heading1"/>
        <w:numPr>
          <w:ilvl w:val="0"/>
          <w:numId w:val="1"/>
        </w:numPr>
        <w:tabs>
          <w:tab w:val="left" w:pos="0"/>
        </w:tabs>
        <w:spacing w:before="0" w:after="0"/>
        <w:rPr>
          <w:sz w:val="24"/>
          <w:szCs w:val="24"/>
        </w:rPr>
      </w:pPr>
    </w:p>
    <w:p w:rsidR="00A74445" w:rsidRDefault="00A74445" w:rsidP="00A74445">
      <w:pPr>
        <w:pStyle w:val="Heading1"/>
        <w:numPr>
          <w:ilvl w:val="0"/>
          <w:numId w:val="1"/>
        </w:numPr>
        <w:tabs>
          <w:tab w:val="left" w:pos="0"/>
        </w:tabs>
        <w:spacing w:before="0" w:after="0"/>
        <w:rPr>
          <w:sz w:val="24"/>
          <w:szCs w:val="24"/>
        </w:rPr>
      </w:pPr>
    </w:p>
    <w:p w:rsidR="00A74445" w:rsidRDefault="00A74445" w:rsidP="00A74445">
      <w:pPr>
        <w:pStyle w:val="Heading1"/>
        <w:numPr>
          <w:ilvl w:val="0"/>
          <w:numId w:val="1"/>
        </w:numPr>
        <w:tabs>
          <w:tab w:val="left" w:pos="0"/>
        </w:tabs>
        <w:spacing w:before="0" w:after="0"/>
        <w:rPr>
          <w:sz w:val="24"/>
          <w:szCs w:val="24"/>
        </w:rPr>
      </w:pPr>
    </w:p>
    <w:p w:rsidR="00A74445" w:rsidRDefault="00A74445" w:rsidP="00A74445">
      <w:pPr>
        <w:pStyle w:val="Heading1"/>
        <w:numPr>
          <w:ilvl w:val="0"/>
          <w:numId w:val="1"/>
        </w:numPr>
        <w:tabs>
          <w:tab w:val="left" w:pos="0"/>
        </w:tabs>
        <w:spacing w:before="0" w:after="0"/>
        <w:rPr>
          <w:sz w:val="24"/>
          <w:szCs w:val="24"/>
        </w:rPr>
      </w:pPr>
    </w:p>
    <w:p w:rsidR="00A74445" w:rsidRDefault="00A74445" w:rsidP="00A74445">
      <w:pPr>
        <w:pStyle w:val="Heading1"/>
        <w:numPr>
          <w:ilvl w:val="0"/>
          <w:numId w:val="1"/>
        </w:numPr>
        <w:tabs>
          <w:tab w:val="left" w:pos="0"/>
        </w:tabs>
        <w:spacing w:before="0" w:after="0"/>
        <w:rPr>
          <w:sz w:val="24"/>
          <w:szCs w:val="24"/>
        </w:rPr>
      </w:pPr>
    </w:p>
    <w:p w:rsidR="00A74445" w:rsidRDefault="00A74445" w:rsidP="00A74445">
      <w:pPr>
        <w:pStyle w:val="Heading1"/>
        <w:numPr>
          <w:ilvl w:val="0"/>
          <w:numId w:val="1"/>
        </w:numPr>
        <w:tabs>
          <w:tab w:val="left" w:pos="0"/>
        </w:tabs>
        <w:spacing w:before="0" w:after="0"/>
        <w:rPr>
          <w:sz w:val="24"/>
          <w:szCs w:val="24"/>
        </w:rPr>
      </w:pPr>
    </w:p>
    <w:p w:rsidR="00A74445" w:rsidRDefault="00A74445" w:rsidP="00A74445">
      <w:pPr>
        <w:widowControl w:val="0"/>
        <w:jc w:val="center"/>
        <w:rPr>
          <w:b/>
          <w:smallCaps/>
        </w:rPr>
      </w:pPr>
    </w:p>
    <w:p w:rsidR="00A74445" w:rsidRDefault="00A74445" w:rsidP="00A74445">
      <w:pPr>
        <w:widowControl w:val="0"/>
        <w:jc w:val="center"/>
        <w:rPr>
          <w:rFonts w:asciiTheme="majorBidi" w:eastAsia="Arial" w:hAnsiTheme="majorBidi" w:cstheme="majorBidi"/>
          <w:b/>
          <w:bCs/>
          <w:sz w:val="20"/>
          <w:szCs w:val="20"/>
        </w:rPr>
      </w:pPr>
    </w:p>
    <w:p w:rsidR="00A74445" w:rsidRDefault="00A74445" w:rsidP="00A74445">
      <w:pPr>
        <w:widowControl w:val="0"/>
        <w:spacing w:after="240"/>
        <w:jc w:val="center"/>
        <w:rPr>
          <w:rFonts w:asciiTheme="majorBidi" w:eastAsia="Arial" w:hAnsiTheme="majorBidi" w:cstheme="majorBidi"/>
          <w:sz w:val="20"/>
          <w:szCs w:val="20"/>
        </w:rPr>
      </w:pPr>
      <w:r w:rsidRPr="006C4DCC">
        <w:rPr>
          <w:rFonts w:asciiTheme="majorBidi" w:eastAsia="Arial" w:hAnsiTheme="majorBidi" w:cstheme="majorBidi"/>
          <w:b/>
          <w:bCs/>
          <w:sz w:val="20"/>
          <w:szCs w:val="20"/>
        </w:rPr>
        <w:t>Sumber :</w:t>
      </w:r>
      <w:r>
        <w:rPr>
          <w:rFonts w:asciiTheme="majorBidi" w:eastAsia="Arial" w:hAnsiTheme="majorBidi" w:cstheme="majorBidi"/>
          <w:sz w:val="20"/>
          <w:szCs w:val="20"/>
        </w:rPr>
        <w:t xml:space="preserve"> Pemerintah Desa Popoh</w:t>
      </w:r>
    </w:p>
    <w:p w:rsidR="00A74445" w:rsidRDefault="00A74445" w:rsidP="00A74445">
      <w:pPr>
        <w:pBdr>
          <w:top w:val="nil"/>
          <w:left w:val="nil"/>
          <w:bottom w:val="nil"/>
          <w:right w:val="nil"/>
          <w:between w:val="nil"/>
        </w:pBdr>
        <w:ind w:firstLine="288"/>
        <w:jc w:val="center"/>
        <w:rPr>
          <w:color w:val="000000"/>
          <w:sz w:val="20"/>
          <w:szCs w:val="20"/>
        </w:rPr>
      </w:pPr>
      <w:r w:rsidRPr="00093D36">
        <w:rPr>
          <w:b/>
          <w:bCs/>
          <w:color w:val="000000"/>
          <w:sz w:val="20"/>
          <w:szCs w:val="20"/>
        </w:rPr>
        <w:t>Tabel 2.</w:t>
      </w:r>
      <w:r>
        <w:rPr>
          <w:color w:val="000000"/>
          <w:sz w:val="20"/>
          <w:szCs w:val="20"/>
        </w:rPr>
        <w:t xml:space="preserve"> Standar Pelayanan “Administrasi Kepedudukan”</w:t>
      </w:r>
    </w:p>
    <w:p w:rsidR="00A74445" w:rsidRDefault="00A74445" w:rsidP="00A74445">
      <w:pPr>
        <w:pBdr>
          <w:top w:val="nil"/>
          <w:left w:val="nil"/>
          <w:bottom w:val="nil"/>
          <w:right w:val="nil"/>
          <w:between w:val="nil"/>
        </w:pBdr>
        <w:ind w:firstLine="288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Dasar Hukum : Undang-Undang Nomor 25 Tahun 2009 tentang Pelayanan Publik</w:t>
      </w:r>
    </w:p>
    <w:tbl>
      <w:tblPr>
        <w:tblStyle w:val="TableGrid"/>
        <w:tblW w:w="95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13"/>
        <w:gridCol w:w="7078"/>
      </w:tblGrid>
      <w:tr w:rsidR="00A74445" w:rsidTr="002520CB">
        <w:trPr>
          <w:trHeight w:val="525"/>
        </w:trPr>
        <w:tc>
          <w:tcPr>
            <w:tcW w:w="2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74445" w:rsidRPr="00CB3229" w:rsidRDefault="00A74445" w:rsidP="002520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B3229">
              <w:rPr>
                <w:b/>
                <w:bCs/>
                <w:color w:val="000000"/>
                <w:sz w:val="20"/>
                <w:szCs w:val="20"/>
              </w:rPr>
              <w:t>Unsur</w:t>
            </w:r>
          </w:p>
        </w:tc>
        <w:tc>
          <w:tcPr>
            <w:tcW w:w="707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A74445" w:rsidRPr="00CB3229" w:rsidRDefault="00A74445" w:rsidP="002520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B3229">
              <w:rPr>
                <w:b/>
                <w:bCs/>
                <w:color w:val="000000"/>
                <w:sz w:val="20"/>
                <w:szCs w:val="20"/>
              </w:rPr>
              <w:t>Isi</w:t>
            </w:r>
          </w:p>
        </w:tc>
      </w:tr>
      <w:tr w:rsidR="00A74445" w:rsidTr="00252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1408"/>
        </w:trPr>
        <w:tc>
          <w:tcPr>
            <w:tcW w:w="251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74445" w:rsidRDefault="00A74445" w:rsidP="002520C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Persyaratan</w:t>
            </w:r>
          </w:p>
        </w:tc>
        <w:tc>
          <w:tcPr>
            <w:tcW w:w="707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74445" w:rsidRPr="009334C8" w:rsidRDefault="00A74445" w:rsidP="002520CB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1. Surat pengantar dari RT maupun </w:t>
            </w:r>
            <w:r w:rsidRPr="009334C8">
              <w:rPr>
                <w:rFonts w:asciiTheme="majorBidi" w:hAnsiTheme="majorBidi" w:cstheme="majorBidi"/>
                <w:sz w:val="20"/>
                <w:szCs w:val="20"/>
              </w:rPr>
              <w:t>RW</w:t>
            </w:r>
          </w:p>
          <w:p w:rsidR="00A74445" w:rsidRPr="009334C8" w:rsidRDefault="00A74445" w:rsidP="002520CB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2. Fotocopy Kartu Tanda Penduduk</w:t>
            </w:r>
          </w:p>
          <w:p w:rsidR="00A74445" w:rsidRPr="009334C8" w:rsidRDefault="00A74445" w:rsidP="002520CB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9334C8">
              <w:rPr>
                <w:rFonts w:asciiTheme="majorBidi" w:hAnsiTheme="majorBidi" w:cstheme="majorBidi"/>
                <w:sz w:val="20"/>
                <w:szCs w:val="20"/>
              </w:rPr>
              <w:t>3.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Fotocopy Kartu Keluarga</w:t>
            </w:r>
          </w:p>
          <w:p w:rsidR="00A74445" w:rsidRPr="009334C8" w:rsidRDefault="00A74445" w:rsidP="002520CB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4. Fotocopy Bukti Pembayaran Pajak Bumi dan Bangunan</w:t>
            </w:r>
          </w:p>
          <w:p w:rsidR="00A74445" w:rsidRPr="0040676D" w:rsidRDefault="00A74445" w:rsidP="002520CB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9334C8">
              <w:rPr>
                <w:rFonts w:asciiTheme="majorBidi" w:hAnsiTheme="majorBidi" w:cstheme="majorBidi"/>
                <w:sz w:val="20"/>
                <w:szCs w:val="20"/>
              </w:rPr>
              <w:t>5. Surat Keterangan Hilang dari Kepol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isian apabila dinyatakan hilang</w:t>
            </w:r>
          </w:p>
        </w:tc>
      </w:tr>
      <w:tr w:rsidR="00A74445" w:rsidTr="00252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2119"/>
        </w:trPr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4445" w:rsidRDefault="00A74445" w:rsidP="002520C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 Prosedur</w:t>
            </w:r>
          </w:p>
        </w:tc>
        <w:tc>
          <w:tcPr>
            <w:tcW w:w="7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4445" w:rsidRPr="0040676D" w:rsidRDefault="00A74445" w:rsidP="002520CB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40676D">
              <w:rPr>
                <w:rFonts w:asciiTheme="majorBidi" w:hAnsiTheme="majorBidi" w:cstheme="majorBidi"/>
                <w:sz w:val="20"/>
                <w:szCs w:val="20"/>
              </w:rPr>
              <w:t>1. Pemohon datang ke Kantor Desa dengan memb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awa persyaratan yang ditentukan</w:t>
            </w:r>
          </w:p>
          <w:p w:rsidR="00A74445" w:rsidRPr="0040676D" w:rsidRDefault="00A74445" w:rsidP="002520CB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2. Petugas mencatat atau</w:t>
            </w:r>
            <w:r w:rsidRPr="0040676D">
              <w:rPr>
                <w:rFonts w:asciiTheme="majorBidi" w:hAnsiTheme="majorBidi" w:cstheme="majorBidi"/>
                <w:sz w:val="20"/>
                <w:szCs w:val="20"/>
              </w:rPr>
              <w:t xml:space="preserve"> mere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gistrasi permohonan</w:t>
            </w:r>
            <w:r w:rsidRPr="0040676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dan meneliti berkas persyaratan permohonan dan</w:t>
            </w:r>
            <w:r w:rsidRPr="0040676D">
              <w:rPr>
                <w:rFonts w:asciiTheme="majorBidi" w:hAnsiTheme="majorBidi" w:cstheme="majorBidi"/>
                <w:sz w:val="20"/>
                <w:szCs w:val="20"/>
              </w:rPr>
              <w:t xml:space="preserve"> mengembalikan apabila berkas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tidak lengkap untuk dilengkapi</w:t>
            </w:r>
          </w:p>
          <w:p w:rsidR="00A74445" w:rsidRPr="0040676D" w:rsidRDefault="00A74445" w:rsidP="002520CB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40676D">
              <w:rPr>
                <w:rFonts w:asciiTheme="majorBidi" w:hAnsiTheme="majorBidi" w:cstheme="majorBidi"/>
                <w:sz w:val="20"/>
                <w:szCs w:val="20"/>
              </w:rPr>
              <w:t>3. Petugas menginput data pem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ohon dan meneliti atau menerangkan kembali permohonan yang diajukan</w:t>
            </w:r>
          </w:p>
          <w:p w:rsidR="00A74445" w:rsidRPr="0040676D" w:rsidRDefault="00A74445" w:rsidP="002520CB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4. Petugas mencetak berkas yang diajukan dan sudah mendapat tanda tangan digital dari Kepala Desa</w:t>
            </w:r>
          </w:p>
          <w:p w:rsidR="00A74445" w:rsidRPr="00265C7D" w:rsidRDefault="00A74445" w:rsidP="002520CB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40676D">
              <w:rPr>
                <w:rFonts w:asciiTheme="majorBidi" w:hAnsiTheme="majorBidi" w:cstheme="majorBidi"/>
                <w:sz w:val="20"/>
                <w:szCs w:val="20"/>
              </w:rPr>
              <w:t>5. Petugas m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emberikan berkas kepada pemohon</w:t>
            </w:r>
          </w:p>
        </w:tc>
      </w:tr>
      <w:tr w:rsidR="00A74445" w:rsidTr="00252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325"/>
        </w:trPr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4445" w:rsidRDefault="00A74445" w:rsidP="002520C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 Waktu Pelayanan</w:t>
            </w:r>
          </w:p>
        </w:tc>
        <w:tc>
          <w:tcPr>
            <w:tcW w:w="7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4445" w:rsidRDefault="00A74445" w:rsidP="002520C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Tidak dapat dipastikan</w:t>
            </w:r>
          </w:p>
        </w:tc>
      </w:tr>
      <w:tr w:rsidR="00A74445" w:rsidTr="00252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325"/>
        </w:trPr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4445" w:rsidRDefault="00A74445" w:rsidP="002520C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 Biaya / Tarif</w:t>
            </w:r>
          </w:p>
        </w:tc>
        <w:tc>
          <w:tcPr>
            <w:tcW w:w="7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4445" w:rsidRDefault="00A74445" w:rsidP="002520C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Tanpa biaya</w:t>
            </w:r>
          </w:p>
        </w:tc>
      </w:tr>
      <w:tr w:rsidR="00A74445" w:rsidTr="00252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625"/>
        </w:trPr>
        <w:tc>
          <w:tcPr>
            <w:tcW w:w="25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4445" w:rsidRDefault="00A74445" w:rsidP="002520C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 Produk</w:t>
            </w:r>
          </w:p>
        </w:tc>
        <w:tc>
          <w:tcPr>
            <w:tcW w:w="7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4445" w:rsidRDefault="00A74445" w:rsidP="002520C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Administrasi kependudukan seperti, Kartu Keluarga, Kartu Tanda Penduduk, Surat Keterangan, Akta Kelahiran, Akta Kematian, dan sebagainya</w:t>
            </w:r>
          </w:p>
        </w:tc>
      </w:tr>
      <w:tr w:rsidR="00A74445" w:rsidTr="002520C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rPr>
          <w:trHeight w:val="741"/>
        </w:trPr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74445" w:rsidRDefault="00A74445" w:rsidP="002520C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6. Pengelolaan Pengaduan</w:t>
            </w:r>
          </w:p>
        </w:tc>
        <w:tc>
          <w:tcPr>
            <w:tcW w:w="70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74445" w:rsidRDefault="00A74445" w:rsidP="002520C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Pengaduan, saran dan komplain</w:t>
            </w:r>
            <w:r w:rsidRPr="005F492F">
              <w:rPr>
                <w:color w:val="000000"/>
                <w:sz w:val="20"/>
                <w:szCs w:val="20"/>
              </w:rPr>
              <w:t xml:space="preserve"> yang diterima </w:t>
            </w:r>
            <w:r>
              <w:rPr>
                <w:color w:val="000000"/>
                <w:sz w:val="20"/>
                <w:szCs w:val="20"/>
              </w:rPr>
              <w:t xml:space="preserve">Kantor Desa yang berkaitan langsung dengan pelayanan admnistrasi kependudukan akan ditangani atau </w:t>
            </w:r>
            <w:r w:rsidRPr="005F492F">
              <w:rPr>
                <w:color w:val="000000"/>
                <w:sz w:val="20"/>
                <w:szCs w:val="20"/>
              </w:rPr>
              <w:t>dikelola melalui prosedur yang berlaku</w:t>
            </w:r>
          </w:p>
        </w:tc>
      </w:tr>
    </w:tbl>
    <w:p w:rsidR="00A039FD" w:rsidRDefault="00A039FD"/>
    <w:p w:rsidR="00A74445" w:rsidRDefault="00A74445" w:rsidP="00A74445">
      <w:pPr>
        <w:pBdr>
          <w:top w:val="nil"/>
          <w:left w:val="nil"/>
          <w:bottom w:val="nil"/>
          <w:right w:val="nil"/>
          <w:between w:val="nil"/>
        </w:pBdr>
        <w:ind w:firstLine="284"/>
        <w:jc w:val="center"/>
        <w:rPr>
          <w:color w:val="000000"/>
          <w:sz w:val="20"/>
          <w:szCs w:val="20"/>
        </w:rPr>
      </w:pPr>
      <w:r w:rsidRPr="00093D36">
        <w:rPr>
          <w:b/>
          <w:bCs/>
          <w:color w:val="000000"/>
          <w:sz w:val="20"/>
          <w:szCs w:val="20"/>
        </w:rPr>
        <w:t xml:space="preserve">Tabel 3. </w:t>
      </w:r>
      <w:r>
        <w:rPr>
          <w:color w:val="000000"/>
          <w:sz w:val="20"/>
          <w:szCs w:val="20"/>
        </w:rPr>
        <w:t>Standar Operasional Prosedur Layanan Publik</w:t>
      </w:r>
    </w:p>
    <w:tbl>
      <w:tblPr>
        <w:tblStyle w:val="TableGrid"/>
        <w:tblpPr w:leftFromText="180" w:rightFromText="180" w:vertAnchor="text" w:tblpY="96"/>
        <w:tblW w:w="0" w:type="auto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00"/>
      </w:tblPr>
      <w:tblGrid>
        <w:gridCol w:w="2605"/>
        <w:gridCol w:w="6637"/>
      </w:tblGrid>
      <w:tr w:rsidR="00A74445" w:rsidTr="002520CB">
        <w:trPr>
          <w:trHeight w:val="417"/>
        </w:trPr>
        <w:tc>
          <w:tcPr>
            <w:tcW w:w="2660" w:type="dxa"/>
            <w:tcBorders>
              <w:bottom w:val="single" w:sz="4" w:space="0" w:color="auto"/>
            </w:tcBorders>
            <w:vAlign w:val="center"/>
          </w:tcPr>
          <w:p w:rsidR="00A74445" w:rsidRPr="00A0310D" w:rsidRDefault="00A74445" w:rsidP="002520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0310D">
              <w:rPr>
                <w:b/>
                <w:bCs/>
                <w:color w:val="000000"/>
                <w:sz w:val="20"/>
                <w:szCs w:val="20"/>
              </w:rPr>
              <w:t>UNSUR</w:t>
            </w:r>
          </w:p>
        </w:tc>
        <w:tc>
          <w:tcPr>
            <w:tcW w:w="6916" w:type="dxa"/>
            <w:tcBorders>
              <w:bottom w:val="single" w:sz="4" w:space="0" w:color="auto"/>
            </w:tcBorders>
            <w:vAlign w:val="center"/>
          </w:tcPr>
          <w:p w:rsidR="00A74445" w:rsidRPr="00A0310D" w:rsidRDefault="00A74445" w:rsidP="002520C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0310D">
              <w:rPr>
                <w:b/>
                <w:bCs/>
                <w:color w:val="000000"/>
                <w:sz w:val="20"/>
                <w:szCs w:val="20"/>
              </w:rPr>
              <w:t>ISI</w:t>
            </w:r>
          </w:p>
        </w:tc>
      </w:tr>
      <w:tr w:rsidR="00A74445" w:rsidTr="002520CB">
        <w:tblPrEx>
          <w:tblLook w:val="04A0"/>
        </w:tblPrEx>
        <w:trPr>
          <w:trHeight w:val="306"/>
        </w:trPr>
        <w:tc>
          <w:tcPr>
            <w:tcW w:w="2660" w:type="dxa"/>
            <w:tcBorders>
              <w:top w:val="single" w:sz="4" w:space="0" w:color="auto"/>
            </w:tcBorders>
            <w:vAlign w:val="center"/>
          </w:tcPr>
          <w:p w:rsidR="00A74445" w:rsidRDefault="00A74445" w:rsidP="002520C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 Prosedur </w:t>
            </w:r>
          </w:p>
        </w:tc>
        <w:tc>
          <w:tcPr>
            <w:tcW w:w="6916" w:type="dxa"/>
            <w:tcBorders>
              <w:top w:val="single" w:sz="4" w:space="0" w:color="auto"/>
            </w:tcBorders>
            <w:vAlign w:val="center"/>
          </w:tcPr>
          <w:p w:rsidR="00A74445" w:rsidRPr="0040676D" w:rsidRDefault="00A74445" w:rsidP="002520CB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40676D">
              <w:rPr>
                <w:rFonts w:asciiTheme="majorBidi" w:hAnsiTheme="majorBidi" w:cstheme="majorBidi"/>
                <w:sz w:val="20"/>
                <w:szCs w:val="20"/>
              </w:rPr>
              <w:t>1. Pemohon datang ke Kantor Desa dengan memb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awa persyaratan yang ditentukan</w:t>
            </w:r>
          </w:p>
          <w:p w:rsidR="00A74445" w:rsidRPr="0040676D" w:rsidRDefault="00A74445" w:rsidP="002520CB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2. Petugas mencatat atau</w:t>
            </w:r>
            <w:r w:rsidRPr="0040676D">
              <w:rPr>
                <w:rFonts w:asciiTheme="majorBidi" w:hAnsiTheme="majorBidi" w:cstheme="majorBidi"/>
                <w:sz w:val="20"/>
                <w:szCs w:val="20"/>
              </w:rPr>
              <w:t xml:space="preserve"> mere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gistrasi permohonan</w:t>
            </w:r>
            <w:r w:rsidRPr="0040676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dan meneliti berkas persyaratan permohonan dan</w:t>
            </w:r>
            <w:r w:rsidRPr="0040676D">
              <w:rPr>
                <w:rFonts w:asciiTheme="majorBidi" w:hAnsiTheme="majorBidi" w:cstheme="majorBidi"/>
                <w:sz w:val="20"/>
                <w:szCs w:val="20"/>
              </w:rPr>
              <w:t xml:space="preserve"> mengembalikan apabila berkas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tidak lengkap untuk dilengkapi</w:t>
            </w:r>
          </w:p>
          <w:p w:rsidR="00A74445" w:rsidRPr="0040676D" w:rsidRDefault="00A74445" w:rsidP="002520CB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40676D">
              <w:rPr>
                <w:rFonts w:asciiTheme="majorBidi" w:hAnsiTheme="majorBidi" w:cstheme="majorBidi"/>
                <w:sz w:val="20"/>
                <w:szCs w:val="20"/>
              </w:rPr>
              <w:t>3. Petugas menginput data pem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ohon dan meneliti atau menerangkan kembali permohonan yang diajukan</w:t>
            </w:r>
          </w:p>
          <w:p w:rsidR="00A74445" w:rsidRPr="0040676D" w:rsidRDefault="00A74445" w:rsidP="002520CB">
            <w:pPr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4. Petugas mencetak berkas yang diajukan dan sudah mendapat tanda tangan digital dari Kepala Desa</w:t>
            </w:r>
          </w:p>
          <w:p w:rsidR="00A74445" w:rsidRDefault="00A74445" w:rsidP="002520CB">
            <w:pPr>
              <w:rPr>
                <w:color w:val="000000"/>
                <w:sz w:val="20"/>
                <w:szCs w:val="20"/>
              </w:rPr>
            </w:pPr>
            <w:r w:rsidRPr="0040676D">
              <w:rPr>
                <w:rFonts w:asciiTheme="majorBidi" w:hAnsiTheme="majorBidi" w:cstheme="majorBidi"/>
                <w:sz w:val="20"/>
                <w:szCs w:val="20"/>
              </w:rPr>
              <w:t>5. Petugas m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emberikan berkas kepada pemohon</w:t>
            </w:r>
          </w:p>
        </w:tc>
      </w:tr>
      <w:tr w:rsidR="00A74445" w:rsidTr="002520CB">
        <w:tblPrEx>
          <w:tblLook w:val="04A0"/>
        </w:tblPrEx>
        <w:trPr>
          <w:trHeight w:val="540"/>
        </w:trPr>
        <w:tc>
          <w:tcPr>
            <w:tcW w:w="2660" w:type="dxa"/>
            <w:vAlign w:val="center"/>
          </w:tcPr>
          <w:p w:rsidR="00A74445" w:rsidRDefault="00A74445" w:rsidP="002520C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 Waktu Pelaksanaan</w:t>
            </w:r>
          </w:p>
        </w:tc>
        <w:tc>
          <w:tcPr>
            <w:tcW w:w="6916" w:type="dxa"/>
            <w:vAlign w:val="center"/>
          </w:tcPr>
          <w:p w:rsidR="00A74445" w:rsidRDefault="00A74445" w:rsidP="002520C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Dilaksanakan sesuai jam kerja yang berlaku yakni pukul 08.00 WIB hingga 12.00 WIB kemudian dilanjutkan lagi di pukul 13.00 WIB hingga 15.00 WIB</w:t>
            </w:r>
          </w:p>
        </w:tc>
      </w:tr>
      <w:tr w:rsidR="00A74445" w:rsidTr="002520CB">
        <w:tblPrEx>
          <w:tblLook w:val="04A0"/>
        </w:tblPrEx>
        <w:trPr>
          <w:trHeight w:val="420"/>
        </w:trPr>
        <w:tc>
          <w:tcPr>
            <w:tcW w:w="2660" w:type="dxa"/>
            <w:vAlign w:val="center"/>
          </w:tcPr>
          <w:p w:rsidR="00A74445" w:rsidRDefault="00A74445" w:rsidP="002520C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 Tempat Penyelenggaraan</w:t>
            </w:r>
          </w:p>
        </w:tc>
        <w:tc>
          <w:tcPr>
            <w:tcW w:w="6916" w:type="dxa"/>
            <w:vAlign w:val="center"/>
          </w:tcPr>
          <w:p w:rsidR="00A74445" w:rsidRDefault="00A74445" w:rsidP="002520C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Kantor Desa Popoh Kecamatan Wonoayu Kabupaten Sidoarjo </w:t>
            </w:r>
          </w:p>
        </w:tc>
      </w:tr>
      <w:tr w:rsidR="00A74445" w:rsidTr="002520CB">
        <w:tblPrEx>
          <w:tblLook w:val="04A0"/>
        </w:tblPrEx>
        <w:trPr>
          <w:trHeight w:val="306"/>
        </w:trPr>
        <w:tc>
          <w:tcPr>
            <w:tcW w:w="2660" w:type="dxa"/>
            <w:vAlign w:val="center"/>
          </w:tcPr>
          <w:p w:rsidR="00A74445" w:rsidRDefault="00A74445" w:rsidP="002520C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 Stakeholder</w:t>
            </w:r>
          </w:p>
        </w:tc>
        <w:tc>
          <w:tcPr>
            <w:tcW w:w="6916" w:type="dxa"/>
            <w:vAlign w:val="center"/>
          </w:tcPr>
          <w:p w:rsidR="00A74445" w:rsidRDefault="00A74445" w:rsidP="002520C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Petugas pelayanan  atau  Aparat Pemerintah Desa</w:t>
            </w:r>
          </w:p>
          <w:p w:rsidR="00A74445" w:rsidRDefault="00A74445" w:rsidP="002520C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 Pengguna layanan atau masyarakat</w:t>
            </w:r>
          </w:p>
        </w:tc>
      </w:tr>
    </w:tbl>
    <w:p w:rsidR="00A74445" w:rsidRPr="00C0608B" w:rsidRDefault="00A74445" w:rsidP="00A74445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0"/>
          <w:szCs w:val="20"/>
        </w:rPr>
      </w:pPr>
    </w:p>
    <w:p w:rsidR="00A74445" w:rsidRPr="00C34E98" w:rsidRDefault="00A74445" w:rsidP="00A74445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0"/>
          <w:szCs w:val="20"/>
        </w:rPr>
      </w:pPr>
      <w:r>
        <w:rPr>
          <w:noProof/>
          <w:lang w:eastAsia="id-ID"/>
        </w:rPr>
        <w:drawing>
          <wp:inline distT="0" distB="0" distL="0" distR="0">
            <wp:extent cx="3222837" cy="2952750"/>
            <wp:effectExtent l="19050" t="0" r="0" b="0"/>
            <wp:docPr id="2" name="Picture 1" descr="C:\Users\Profesional\Documents\SKRIPSI AINI\SKRIPSI TERBARU\16873152709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rofesional\Documents\SKRIPSI AINI\SKRIPSI TERBARU\1687315270928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5049" cy="29547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softEdge rad="12700"/>
                    </a:effectLst>
                  </pic:spPr>
                </pic:pic>
              </a:graphicData>
            </a:graphic>
          </wp:inline>
        </w:drawing>
      </w:r>
    </w:p>
    <w:p w:rsidR="00A74445" w:rsidRPr="00C34E98" w:rsidRDefault="00A74445" w:rsidP="00A74445">
      <w:pPr>
        <w:pStyle w:val="ListParagraph"/>
        <w:widowControl w:val="0"/>
        <w:numPr>
          <w:ilvl w:val="0"/>
          <w:numId w:val="2"/>
        </w:numPr>
        <w:rPr>
          <w:rFonts w:asciiTheme="majorBidi" w:eastAsia="Arial" w:hAnsiTheme="majorBidi" w:cstheme="majorBidi"/>
          <w:b/>
          <w:sz w:val="20"/>
          <w:szCs w:val="20"/>
        </w:rPr>
      </w:pPr>
    </w:p>
    <w:p w:rsidR="00A74445" w:rsidRPr="00C34E98" w:rsidRDefault="00A74445" w:rsidP="00A74445">
      <w:pPr>
        <w:pStyle w:val="ListParagraph"/>
        <w:widowControl w:val="0"/>
        <w:numPr>
          <w:ilvl w:val="0"/>
          <w:numId w:val="2"/>
        </w:numPr>
        <w:jc w:val="center"/>
        <w:rPr>
          <w:rFonts w:asciiTheme="majorBidi" w:eastAsia="Arial" w:hAnsiTheme="majorBidi" w:cstheme="majorBidi"/>
          <w:sz w:val="20"/>
          <w:szCs w:val="20"/>
        </w:rPr>
      </w:pPr>
      <w:r w:rsidRPr="00C34E98">
        <w:rPr>
          <w:rFonts w:asciiTheme="majorBidi" w:eastAsia="Arial" w:hAnsiTheme="majorBidi" w:cstheme="majorBidi"/>
          <w:b/>
          <w:sz w:val="20"/>
          <w:szCs w:val="20"/>
        </w:rPr>
        <w:t xml:space="preserve"> Gambar 1</w:t>
      </w:r>
      <w:r w:rsidRPr="00C34E98">
        <w:rPr>
          <w:rFonts w:asciiTheme="majorBidi" w:eastAsia="Arial" w:hAnsiTheme="majorBidi" w:cstheme="majorBidi"/>
          <w:sz w:val="20"/>
          <w:szCs w:val="20"/>
        </w:rPr>
        <w:t>. Data Pengaduan Masyarakat Tahun 2022</w:t>
      </w:r>
    </w:p>
    <w:p w:rsidR="00A74445" w:rsidRPr="00C34E98" w:rsidRDefault="00A74445" w:rsidP="00A74445">
      <w:pPr>
        <w:pStyle w:val="ListParagraph"/>
        <w:widowControl w:val="0"/>
        <w:numPr>
          <w:ilvl w:val="0"/>
          <w:numId w:val="2"/>
        </w:numPr>
        <w:jc w:val="center"/>
        <w:rPr>
          <w:rFonts w:asciiTheme="majorBidi" w:eastAsia="Arial" w:hAnsiTheme="majorBidi" w:cstheme="majorBidi"/>
          <w:sz w:val="20"/>
          <w:szCs w:val="20"/>
        </w:rPr>
      </w:pPr>
      <w:r w:rsidRPr="00C34E98">
        <w:rPr>
          <w:rFonts w:asciiTheme="majorBidi" w:eastAsia="Arial" w:hAnsiTheme="majorBidi" w:cstheme="majorBidi"/>
          <w:b/>
          <w:bCs/>
          <w:sz w:val="20"/>
          <w:szCs w:val="20"/>
        </w:rPr>
        <w:t>Sumber :</w:t>
      </w:r>
      <w:r w:rsidRPr="00C34E98">
        <w:rPr>
          <w:rFonts w:asciiTheme="majorBidi" w:eastAsia="Arial" w:hAnsiTheme="majorBidi" w:cstheme="majorBidi"/>
          <w:sz w:val="20"/>
          <w:szCs w:val="20"/>
        </w:rPr>
        <w:t xml:space="preserve"> Ombudsman Republik Indonesia</w:t>
      </w:r>
    </w:p>
    <w:p w:rsidR="00A74445" w:rsidRDefault="00A74445"/>
    <w:p w:rsidR="00A74445" w:rsidRDefault="00A74445" w:rsidP="00A74445">
      <w:pPr>
        <w:pBdr>
          <w:top w:val="nil"/>
          <w:left w:val="nil"/>
          <w:bottom w:val="nil"/>
          <w:right w:val="nil"/>
          <w:between w:val="nil"/>
        </w:pBdr>
        <w:ind w:firstLine="288"/>
        <w:jc w:val="center"/>
        <w:rPr>
          <w:i/>
          <w:iCs/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  <w:lang w:eastAsia="id-ID"/>
        </w:rPr>
        <w:lastRenderedPageBreak/>
        <w:drawing>
          <wp:inline distT="0" distB="0" distL="0" distR="0">
            <wp:extent cx="2414589" cy="3219450"/>
            <wp:effectExtent l="19050" t="0" r="4761" b="0"/>
            <wp:docPr id="6" name="Picture 0" descr="WhatsApp Image 2023-07-04 at 08.58.0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3-07-04 at 08.58.0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7214" cy="322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4445" w:rsidRDefault="00A74445" w:rsidP="00A74445">
      <w:pPr>
        <w:jc w:val="center"/>
        <w:rPr>
          <w:rFonts w:asciiTheme="majorBidi" w:eastAsia="Arial" w:hAnsiTheme="majorBidi" w:cstheme="majorBidi"/>
          <w:sz w:val="20"/>
          <w:szCs w:val="20"/>
        </w:rPr>
      </w:pPr>
      <w:r w:rsidRPr="006C4DCC">
        <w:rPr>
          <w:rFonts w:asciiTheme="majorBidi" w:eastAsia="Arial" w:hAnsiTheme="majorBidi" w:cstheme="majorBidi"/>
          <w:b/>
          <w:sz w:val="20"/>
          <w:szCs w:val="20"/>
        </w:rPr>
        <w:t xml:space="preserve">Gambar </w:t>
      </w:r>
      <w:r>
        <w:rPr>
          <w:rFonts w:asciiTheme="majorBidi" w:eastAsia="Arial" w:hAnsiTheme="majorBidi" w:cstheme="majorBidi"/>
          <w:b/>
          <w:sz w:val="20"/>
          <w:szCs w:val="20"/>
        </w:rPr>
        <w:t>2</w:t>
      </w:r>
      <w:r>
        <w:rPr>
          <w:rFonts w:asciiTheme="majorBidi" w:eastAsia="Arial" w:hAnsiTheme="majorBidi" w:cstheme="majorBidi"/>
          <w:sz w:val="20"/>
          <w:szCs w:val="20"/>
        </w:rPr>
        <w:t>. Poster Standar Pelayanan</w:t>
      </w:r>
    </w:p>
    <w:p w:rsidR="00A74445" w:rsidRDefault="00A74445" w:rsidP="00A74445">
      <w:pPr>
        <w:jc w:val="center"/>
        <w:rPr>
          <w:rFonts w:asciiTheme="majorBidi" w:eastAsia="Arial" w:hAnsiTheme="majorBidi" w:cstheme="majorBidi"/>
          <w:sz w:val="20"/>
          <w:szCs w:val="20"/>
        </w:rPr>
      </w:pPr>
    </w:p>
    <w:p w:rsidR="00A74445" w:rsidRPr="0074255A" w:rsidRDefault="00A74445" w:rsidP="00A74445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284" w:firstLine="4"/>
        <w:jc w:val="center"/>
        <w:rPr>
          <w:i/>
          <w:iCs/>
          <w:color w:val="000000"/>
          <w:sz w:val="20"/>
          <w:szCs w:val="20"/>
        </w:rPr>
      </w:pPr>
      <w:r>
        <w:rPr>
          <w:i/>
          <w:iCs/>
          <w:noProof/>
          <w:color w:val="000000"/>
          <w:sz w:val="20"/>
          <w:szCs w:val="20"/>
          <w:lang w:eastAsia="id-ID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3132455</wp:posOffset>
            </wp:positionH>
            <wp:positionV relativeFrom="paragraph">
              <wp:posOffset>-3175</wp:posOffset>
            </wp:positionV>
            <wp:extent cx="2847975" cy="2219325"/>
            <wp:effectExtent l="19050" t="0" r="9525" b="0"/>
            <wp:wrapSquare wrapText="bothSides"/>
            <wp:docPr id="4" name="Picture 3" descr="WhatsApp Image 2023-07-04 at 09.02.4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3-07-04 at 09.02.4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2219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iCs/>
          <w:noProof/>
          <w:color w:val="000000"/>
          <w:sz w:val="20"/>
          <w:szCs w:val="20"/>
          <w:lang w:eastAsia="id-ID"/>
        </w:rPr>
        <w:drawing>
          <wp:inline distT="0" distB="0" distL="0" distR="0">
            <wp:extent cx="2800350" cy="2219325"/>
            <wp:effectExtent l="19050" t="0" r="0" b="0"/>
            <wp:docPr id="5" name="Picture 4" descr="WhatsApp Image 2023-07-04 at 09.02.4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3-07-04 at 09.02.43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221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C4DCC">
        <w:rPr>
          <w:rFonts w:asciiTheme="majorBidi" w:eastAsia="Arial" w:hAnsiTheme="majorBidi" w:cstheme="majorBidi"/>
          <w:b/>
          <w:sz w:val="20"/>
          <w:szCs w:val="20"/>
        </w:rPr>
        <w:t xml:space="preserve">Gambar </w:t>
      </w:r>
      <w:r>
        <w:rPr>
          <w:rFonts w:asciiTheme="majorBidi" w:eastAsia="Arial" w:hAnsiTheme="majorBidi" w:cstheme="majorBidi"/>
          <w:b/>
          <w:sz w:val="20"/>
          <w:szCs w:val="20"/>
        </w:rPr>
        <w:t>3</w:t>
      </w:r>
      <w:r>
        <w:rPr>
          <w:rFonts w:asciiTheme="majorBidi" w:eastAsia="Arial" w:hAnsiTheme="majorBidi" w:cstheme="majorBidi"/>
          <w:sz w:val="20"/>
          <w:szCs w:val="20"/>
        </w:rPr>
        <w:t>. Ruang pelayanan Desa Popoh</w:t>
      </w:r>
    </w:p>
    <w:p w:rsidR="00A74445" w:rsidRDefault="00A74445" w:rsidP="00A74445">
      <w:pPr>
        <w:jc w:val="center"/>
      </w:pPr>
    </w:p>
    <w:sectPr w:rsidR="00A74445" w:rsidSect="00A039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C7347"/>
    <w:multiLevelType w:val="multilevel"/>
    <w:tmpl w:val="88B2754E"/>
    <w:lvl w:ilvl="0">
      <w:start w:val="1"/>
      <w:numFmt w:val="decimal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1">
    <w:nsid w:val="29741499"/>
    <w:multiLevelType w:val="multilevel"/>
    <w:tmpl w:val="E1F868AA"/>
    <w:lvl w:ilvl="0">
      <w:start w:val="1"/>
      <w:numFmt w:val="decimal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A74445"/>
    <w:rsid w:val="00A039FD"/>
    <w:rsid w:val="00A74445"/>
    <w:rsid w:val="00BA19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44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A74445"/>
    <w:pPr>
      <w:keepNext/>
      <w:spacing w:before="288" w:after="144"/>
      <w:ind w:left="432" w:hanging="143"/>
      <w:jc w:val="center"/>
      <w:outlineLvl w:val="0"/>
    </w:pPr>
    <w:rPr>
      <w:b/>
      <w:smallCap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74445"/>
    <w:rPr>
      <w:rFonts w:ascii="Times New Roman" w:eastAsia="Times New Roman" w:hAnsi="Times New Roman" w:cs="Times New Roman"/>
      <w:b/>
      <w:smallCaps/>
      <w:sz w:val="20"/>
      <w:szCs w:val="20"/>
      <w:lang w:eastAsia="zh-CN"/>
    </w:rPr>
  </w:style>
  <w:style w:type="table" w:styleId="TableGrid">
    <w:name w:val="Table Grid"/>
    <w:basedOn w:val="TableNormal"/>
    <w:uiPriority w:val="59"/>
    <w:rsid w:val="00A744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d-ID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7444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44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445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402</Words>
  <Characters>2297</Characters>
  <Application>Microsoft Office Word</Application>
  <DocSecurity>0</DocSecurity>
  <Lines>19</Lines>
  <Paragraphs>5</Paragraphs>
  <ScaleCrop>false</ScaleCrop>
  <Company/>
  <LinksUpToDate>false</LinksUpToDate>
  <CharactersWithSpaces>2694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Profesional</dc:creator>
  <cp:lastModifiedBy>Profesional</cp:lastModifiedBy>
  <cp:revision>1</cp:revision>
  <dcterms:created xsi:type="dcterms:W3CDTF">2023-08-30T04:52:00Z</dcterms:created>
  <dcterms:modified xsi:type="dcterms:W3CDTF">2023-08-30T04:58:00Z</dcterms:modified>
</cp:coreProperties>
</file>