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Ind w:w="322" w:type="dxa"/>
        <w:tblBorders>
          <w:top w:val="single" w:sz="8" w:space="0" w:color="42709B"/>
          <w:left w:val="single" w:sz="8" w:space="0" w:color="42709B"/>
          <w:bottom w:val="single" w:sz="8" w:space="0" w:color="42709B"/>
          <w:right w:val="single" w:sz="8" w:space="0" w:color="42709B"/>
          <w:insideH w:val="single" w:sz="8" w:space="0" w:color="42709B"/>
          <w:insideV w:val="single" w:sz="8" w:space="0" w:color="42709B"/>
        </w:tblBorders>
        <w:tblLayout w:type="fixed"/>
        <w:tblCellMar>
          <w:left w:w="0" w:type="dxa"/>
          <w:right w:w="0" w:type="dxa"/>
        </w:tblCellMar>
        <w:tblLook w:val="04A0" w:firstRow="1" w:lastRow="0" w:firstColumn="1" w:lastColumn="0" w:noHBand="0" w:noVBand="1"/>
      </w:tblPr>
      <w:tblGrid>
        <w:gridCol w:w="8717"/>
      </w:tblGrid>
      <w:tr w:rsidR="00CD037B" w14:paraId="566B02F7" w14:textId="77777777" w:rsidTr="007D5EDC">
        <w:trPr>
          <w:trHeight w:val="2230"/>
        </w:trPr>
        <w:tc>
          <w:tcPr>
            <w:tcW w:w="8717" w:type="dxa"/>
          </w:tcPr>
          <w:p w14:paraId="15253D12" w14:textId="77777777" w:rsidR="00CD037B" w:rsidRDefault="00CD037B" w:rsidP="007D5EDC">
            <w:pPr>
              <w:pStyle w:val="TableParagraph"/>
              <w:spacing w:before="2"/>
              <w:rPr>
                <w:sz w:val="11"/>
              </w:rPr>
            </w:pPr>
          </w:p>
          <w:p w14:paraId="50A49EC0" w14:textId="77777777" w:rsidR="00CD037B" w:rsidRDefault="00CD037B" w:rsidP="007D5EDC">
            <w:pPr>
              <w:pStyle w:val="TableParagraph"/>
              <w:ind w:left="3290"/>
              <w:rPr>
                <w:sz w:val="20"/>
              </w:rPr>
            </w:pPr>
            <w:r>
              <w:rPr>
                <w:noProof/>
                <w:sz w:val="20"/>
                <w:lang w:val="en-US"/>
              </w:rPr>
              <w:drawing>
                <wp:inline distT="0" distB="0" distL="0" distR="0" wp14:anchorId="69913B42" wp14:editId="039B45D8">
                  <wp:extent cx="1233170" cy="1233170"/>
                  <wp:effectExtent l="0" t="0" r="508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33170" cy="1233170"/>
                          </a:xfrm>
                          <a:prstGeom prst="rect">
                            <a:avLst/>
                          </a:prstGeom>
                          <a:noFill/>
                          <a:ln>
                            <a:noFill/>
                          </a:ln>
                        </pic:spPr>
                      </pic:pic>
                    </a:graphicData>
                  </a:graphic>
                </wp:inline>
              </w:drawing>
            </w:r>
          </w:p>
        </w:tc>
      </w:tr>
      <w:tr w:rsidR="00CD037B" w14:paraId="3E04F142" w14:textId="77777777" w:rsidTr="007D5EDC">
        <w:trPr>
          <w:trHeight w:val="120"/>
        </w:trPr>
        <w:tc>
          <w:tcPr>
            <w:tcW w:w="8717" w:type="dxa"/>
            <w:tcBorders>
              <w:left w:val="single" w:sz="18" w:space="0" w:color="42709B"/>
            </w:tcBorders>
            <w:shd w:val="clear" w:color="auto" w:fill="4471C4"/>
          </w:tcPr>
          <w:p w14:paraId="625DA80D" w14:textId="77777777" w:rsidR="00CD037B" w:rsidRDefault="00CD037B" w:rsidP="007D5EDC">
            <w:pPr>
              <w:pStyle w:val="TableParagraph"/>
              <w:rPr>
                <w:sz w:val="6"/>
              </w:rPr>
            </w:pPr>
          </w:p>
        </w:tc>
      </w:tr>
      <w:tr w:rsidR="00CD037B" w14:paraId="73E69A89" w14:textId="77777777" w:rsidTr="007D5EDC">
        <w:trPr>
          <w:trHeight w:val="9043"/>
        </w:trPr>
        <w:tc>
          <w:tcPr>
            <w:tcW w:w="8717" w:type="dxa"/>
          </w:tcPr>
          <w:p w14:paraId="5EA85873" w14:textId="77777777" w:rsidR="00CD037B" w:rsidRDefault="00CD037B" w:rsidP="007D5EDC">
            <w:pPr>
              <w:pStyle w:val="TableParagraph"/>
              <w:jc w:val="center"/>
              <w:rPr>
                <w:b/>
                <w:sz w:val="24"/>
              </w:rPr>
            </w:pPr>
          </w:p>
          <w:p w14:paraId="7B562E0F" w14:textId="1EE202D7" w:rsidR="00CD037B" w:rsidRPr="00F50D78" w:rsidRDefault="00207DD4" w:rsidP="00750E99">
            <w:pPr>
              <w:ind w:left="567" w:right="521"/>
              <w:jc w:val="center"/>
              <w:rPr>
                <w:b/>
                <w:sz w:val="24"/>
                <w:szCs w:val="24"/>
                <w:lang w:val="id-ID"/>
              </w:rPr>
            </w:pPr>
            <w:r>
              <w:rPr>
                <w:b/>
                <w:i/>
                <w:sz w:val="24"/>
                <w:szCs w:val="24"/>
                <w:lang w:val="id-ID"/>
              </w:rPr>
              <w:t>Piper Betle</w:t>
            </w:r>
            <w:r w:rsidR="0009457E">
              <w:rPr>
                <w:b/>
                <w:i/>
                <w:sz w:val="24"/>
                <w:szCs w:val="24"/>
                <w:lang w:val="id-ID"/>
              </w:rPr>
              <w:t xml:space="preserve"> L</w:t>
            </w:r>
            <w:r w:rsidR="00CD037B" w:rsidRPr="00CD037B">
              <w:rPr>
                <w:b/>
                <w:sz w:val="24"/>
                <w:szCs w:val="24"/>
              </w:rPr>
              <w:t xml:space="preserve"> Terhadap </w:t>
            </w:r>
            <w:r w:rsidR="009B693D">
              <w:rPr>
                <w:b/>
                <w:sz w:val="24"/>
                <w:szCs w:val="24"/>
                <w:lang w:val="id-ID"/>
              </w:rPr>
              <w:t>Infeksi</w:t>
            </w:r>
            <w:r w:rsidR="00751DA7">
              <w:rPr>
                <w:b/>
                <w:sz w:val="24"/>
                <w:szCs w:val="24"/>
                <w:lang w:val="id-ID"/>
              </w:rPr>
              <w:t xml:space="preserve"> </w:t>
            </w:r>
            <w:r w:rsidR="00751DA7">
              <w:rPr>
                <w:b/>
                <w:i/>
                <w:sz w:val="24"/>
                <w:szCs w:val="24"/>
                <w:lang w:val="id-ID"/>
              </w:rPr>
              <w:t xml:space="preserve">Staphylococcus aureus </w:t>
            </w:r>
            <w:r w:rsidR="00751DA7">
              <w:rPr>
                <w:b/>
                <w:sz w:val="24"/>
                <w:szCs w:val="24"/>
                <w:lang w:val="id-ID"/>
              </w:rPr>
              <w:t>di</w:t>
            </w:r>
            <w:r w:rsidR="009B693D">
              <w:rPr>
                <w:b/>
                <w:sz w:val="24"/>
                <w:szCs w:val="24"/>
                <w:lang w:val="id-ID"/>
              </w:rPr>
              <w:t xml:space="preserve"> </w:t>
            </w:r>
            <w:r w:rsidR="00CD037B" w:rsidRPr="00CD037B">
              <w:rPr>
                <w:b/>
                <w:sz w:val="24"/>
                <w:szCs w:val="24"/>
              </w:rPr>
              <w:t>Luka J</w:t>
            </w:r>
            <w:r w:rsidR="009B693D">
              <w:rPr>
                <w:b/>
                <w:sz w:val="24"/>
                <w:szCs w:val="24"/>
              </w:rPr>
              <w:t>ahitan</w:t>
            </w:r>
            <w:r w:rsidR="00F50D78">
              <w:rPr>
                <w:b/>
                <w:sz w:val="24"/>
                <w:szCs w:val="24"/>
                <w:lang w:val="id-ID"/>
              </w:rPr>
              <w:t xml:space="preserve"> pada hewan coba mencit </w:t>
            </w:r>
            <w:r w:rsidR="00F50D78">
              <w:rPr>
                <w:b/>
                <w:i/>
                <w:sz w:val="24"/>
                <w:szCs w:val="24"/>
                <w:lang w:val="id-ID"/>
              </w:rPr>
              <w:t>Webster</w:t>
            </w:r>
          </w:p>
          <w:p w14:paraId="4B9566BC" w14:textId="270252B7" w:rsidR="00751DA7" w:rsidRPr="00751DA7" w:rsidRDefault="00F50D78" w:rsidP="00750E99">
            <w:pPr>
              <w:ind w:left="567" w:right="521"/>
              <w:jc w:val="center"/>
              <w:rPr>
                <w:rStyle w:val="Emphasis"/>
                <w:b/>
                <w:sz w:val="24"/>
                <w:szCs w:val="24"/>
                <w:lang w:val="id-ID"/>
              </w:rPr>
            </w:pPr>
            <w:r w:rsidRPr="00F50D78">
              <w:rPr>
                <w:rStyle w:val="Emphasis"/>
                <w:b/>
                <w:sz w:val="24"/>
                <w:szCs w:val="24"/>
                <w:lang w:val="id-ID"/>
              </w:rPr>
              <w:t>Piper Betle L against Staphylococcus aureus infection in sutured wounds in Webster mice</w:t>
            </w:r>
            <w:r>
              <w:rPr>
                <w:rStyle w:val="Emphasis"/>
                <w:b/>
                <w:sz w:val="24"/>
                <w:szCs w:val="24"/>
                <w:lang w:val="id-ID"/>
              </w:rPr>
              <w:t xml:space="preserve"> </w:t>
            </w:r>
          </w:p>
          <w:p w14:paraId="094997C1" w14:textId="77777777" w:rsidR="006E79DF" w:rsidRDefault="006E79DF" w:rsidP="007D5EDC">
            <w:pPr>
              <w:pStyle w:val="TableParagraph"/>
              <w:spacing w:before="218" w:line="259" w:lineRule="auto"/>
              <w:ind w:left="2807" w:right="2989"/>
              <w:jc w:val="center"/>
              <w:rPr>
                <w:b/>
                <w:i/>
                <w:sz w:val="24"/>
                <w:szCs w:val="24"/>
                <w:lang w:val="id-ID"/>
              </w:rPr>
            </w:pPr>
          </w:p>
          <w:p w14:paraId="03EE53AD" w14:textId="77777777" w:rsidR="00751DA7" w:rsidRDefault="00751DA7" w:rsidP="007D5EDC">
            <w:pPr>
              <w:pStyle w:val="TableParagraph"/>
              <w:spacing w:before="218" w:line="259" w:lineRule="auto"/>
              <w:ind w:left="2807" w:right="2989"/>
              <w:jc w:val="center"/>
              <w:rPr>
                <w:lang w:val="id-ID"/>
              </w:rPr>
            </w:pPr>
          </w:p>
          <w:p w14:paraId="786DFEA8" w14:textId="71B49312" w:rsidR="00CD037B" w:rsidRPr="007D5EDC" w:rsidRDefault="006E79DF" w:rsidP="007D5EDC">
            <w:pPr>
              <w:pStyle w:val="TableParagraph"/>
              <w:spacing w:before="218" w:line="259" w:lineRule="auto"/>
              <w:ind w:left="2807" w:right="2989"/>
              <w:jc w:val="center"/>
              <w:rPr>
                <w:lang w:val="id-ID"/>
              </w:rPr>
            </w:pPr>
            <w:r>
              <w:rPr>
                <w:lang w:val="id-ID"/>
              </w:rPr>
              <w:t>Hida Salmah Fajriati</w:t>
            </w:r>
          </w:p>
          <w:p w14:paraId="2ECF775B" w14:textId="7C7D92E4" w:rsidR="00CD037B" w:rsidRPr="00CD037B" w:rsidRDefault="007D5EDC" w:rsidP="007D5EDC">
            <w:pPr>
              <w:pStyle w:val="TableParagraph"/>
              <w:tabs>
                <w:tab w:val="center" w:pos="4257"/>
                <w:tab w:val="right" w:pos="5708"/>
              </w:tabs>
              <w:spacing w:before="218" w:line="259" w:lineRule="auto"/>
              <w:ind w:left="2807" w:right="2989"/>
              <w:rPr>
                <w:lang w:val="id-ID"/>
              </w:rPr>
            </w:pPr>
            <w:r>
              <w:tab/>
            </w:r>
            <w:r w:rsidR="009B693D">
              <w:t>19201000</w:t>
            </w:r>
            <w:r w:rsidR="009B693D">
              <w:rPr>
                <w:lang w:val="id-ID"/>
              </w:rPr>
              <w:t>20</w:t>
            </w:r>
            <w:r>
              <w:rPr>
                <w:lang w:val="id-ID"/>
              </w:rPr>
              <w:tab/>
            </w:r>
          </w:p>
          <w:p w14:paraId="6822AF81" w14:textId="77777777" w:rsidR="00CD037B" w:rsidRDefault="00CD037B" w:rsidP="007D5EDC">
            <w:pPr>
              <w:pStyle w:val="TableParagraph"/>
              <w:spacing w:before="5"/>
              <w:rPr>
                <w:sz w:val="23"/>
              </w:rPr>
            </w:pPr>
          </w:p>
          <w:p w14:paraId="15B3D2B7" w14:textId="77777777" w:rsidR="00CD037B" w:rsidRDefault="00CD037B" w:rsidP="007D5EDC">
            <w:pPr>
              <w:pStyle w:val="TableParagraph"/>
              <w:ind w:left="2807" w:right="2986"/>
              <w:jc w:val="center"/>
            </w:pPr>
            <w:r>
              <w:t>Dosen</w:t>
            </w:r>
            <w:r>
              <w:rPr>
                <w:spacing w:val="-4"/>
              </w:rPr>
              <w:t xml:space="preserve"> </w:t>
            </w:r>
            <w:r>
              <w:t>Pembimbing:</w:t>
            </w:r>
          </w:p>
          <w:p w14:paraId="2EA76AB5" w14:textId="77777777" w:rsidR="00CD037B" w:rsidRPr="00CD037B" w:rsidRDefault="00CD037B" w:rsidP="007D5EDC">
            <w:pPr>
              <w:pStyle w:val="TableParagraph"/>
              <w:spacing w:before="20"/>
              <w:ind w:left="2487" w:right="2665"/>
              <w:jc w:val="center"/>
              <w:rPr>
                <w:lang w:val="id-ID"/>
              </w:rPr>
            </w:pPr>
            <w:r>
              <w:rPr>
                <w:lang w:val="id-ID"/>
              </w:rPr>
              <w:t>Nurul Azizah, S.Keb.,Bd.,M.Sc</w:t>
            </w:r>
          </w:p>
          <w:p w14:paraId="67B56C61" w14:textId="77777777" w:rsidR="00CD037B" w:rsidRDefault="00CD037B" w:rsidP="007D5EDC">
            <w:pPr>
              <w:pStyle w:val="TableParagraph"/>
              <w:rPr>
                <w:sz w:val="24"/>
              </w:rPr>
            </w:pPr>
          </w:p>
          <w:p w14:paraId="360BC225" w14:textId="77777777" w:rsidR="00CD037B" w:rsidRDefault="00CD037B" w:rsidP="007D5EDC">
            <w:pPr>
              <w:pStyle w:val="TableParagraph"/>
              <w:spacing w:before="11"/>
              <w:rPr>
                <w:sz w:val="24"/>
              </w:rPr>
            </w:pPr>
          </w:p>
          <w:p w14:paraId="7C23D769" w14:textId="77777777" w:rsidR="00CD037B" w:rsidRDefault="00CD037B" w:rsidP="007D5EDC">
            <w:pPr>
              <w:pStyle w:val="TableParagraph"/>
              <w:ind w:left="2807" w:right="2978"/>
              <w:jc w:val="center"/>
            </w:pPr>
            <w:r>
              <w:t>Dosen</w:t>
            </w:r>
            <w:r>
              <w:rPr>
                <w:spacing w:val="-1"/>
              </w:rPr>
              <w:t xml:space="preserve"> </w:t>
            </w:r>
            <w:r>
              <w:t>Penguji</w:t>
            </w:r>
          </w:p>
          <w:p w14:paraId="68B55FD8" w14:textId="091F17D6" w:rsidR="00F6200C" w:rsidRDefault="00751DA7" w:rsidP="00F6200C">
            <w:pPr>
              <w:pStyle w:val="TableParagraph"/>
              <w:spacing w:before="19" w:line="259" w:lineRule="auto"/>
              <w:ind w:left="2967" w:right="2933" w:hanging="2"/>
              <w:jc w:val="center"/>
              <w:rPr>
                <w:lang w:val="id-ID"/>
              </w:rPr>
            </w:pPr>
            <w:r>
              <w:rPr>
                <w:lang w:val="id-ID"/>
              </w:rPr>
              <w:t>Evi Rinata, S.ST., M.Keb</w:t>
            </w:r>
          </w:p>
          <w:p w14:paraId="060BCC69" w14:textId="749B5AA5" w:rsidR="00CD037B" w:rsidRPr="007C36A5" w:rsidRDefault="007C36A5" w:rsidP="007C36A5">
            <w:pPr>
              <w:pStyle w:val="TableParagraph"/>
              <w:spacing w:before="19" w:line="259" w:lineRule="auto"/>
              <w:ind w:left="2807" w:right="2933" w:hanging="160"/>
              <w:jc w:val="center"/>
              <w:rPr>
                <w:lang w:val="id-ID"/>
              </w:rPr>
            </w:pPr>
            <w:r>
              <w:t>S.M. Farida Hanum, S.ST., M.Kes</w:t>
            </w:r>
          </w:p>
          <w:p w14:paraId="0DAD95F7" w14:textId="77777777" w:rsidR="00CD037B" w:rsidRDefault="00CD037B" w:rsidP="007D5EDC">
            <w:pPr>
              <w:pStyle w:val="TableParagraph"/>
              <w:spacing w:before="19" w:line="259" w:lineRule="auto"/>
              <w:ind w:left="2967" w:right="3147" w:hanging="2"/>
              <w:jc w:val="center"/>
              <w:rPr>
                <w:b/>
              </w:rPr>
            </w:pPr>
          </w:p>
          <w:p w14:paraId="575ED296" w14:textId="77777777" w:rsidR="00CD037B" w:rsidRDefault="00CD037B" w:rsidP="007D5EDC">
            <w:pPr>
              <w:pStyle w:val="TableParagraph"/>
              <w:spacing w:before="19" w:line="259" w:lineRule="auto"/>
              <w:ind w:left="2967" w:right="3147" w:hanging="2"/>
              <w:jc w:val="center"/>
              <w:rPr>
                <w:b/>
              </w:rPr>
            </w:pPr>
          </w:p>
          <w:p w14:paraId="6BC1A49F" w14:textId="77777777" w:rsidR="00CD037B" w:rsidRDefault="00CD037B" w:rsidP="007D5EDC">
            <w:pPr>
              <w:pStyle w:val="TableParagraph"/>
              <w:spacing w:before="19" w:line="259" w:lineRule="auto"/>
              <w:ind w:left="2967" w:right="3147" w:hanging="2"/>
              <w:jc w:val="center"/>
              <w:rPr>
                <w:b/>
              </w:rPr>
            </w:pPr>
          </w:p>
          <w:p w14:paraId="7ED569AF" w14:textId="77777777" w:rsidR="00CD037B" w:rsidRDefault="00CD037B" w:rsidP="007D5EDC">
            <w:pPr>
              <w:pStyle w:val="TableParagraph"/>
              <w:spacing w:before="19" w:line="259" w:lineRule="auto"/>
              <w:ind w:left="2967" w:right="3147" w:hanging="2"/>
              <w:jc w:val="center"/>
              <w:rPr>
                <w:b/>
              </w:rPr>
            </w:pPr>
          </w:p>
          <w:p w14:paraId="45C6CC1C" w14:textId="77777777" w:rsidR="00CD037B" w:rsidRPr="00F50D78" w:rsidRDefault="00CD037B" w:rsidP="00F50D78">
            <w:pPr>
              <w:pStyle w:val="TableParagraph"/>
              <w:spacing w:before="19" w:line="259" w:lineRule="auto"/>
              <w:ind w:right="3147"/>
              <w:rPr>
                <w:b/>
                <w:lang w:val="id-ID"/>
              </w:rPr>
            </w:pPr>
          </w:p>
          <w:p w14:paraId="769123BD" w14:textId="77777777" w:rsidR="00CD037B" w:rsidRDefault="00CD037B" w:rsidP="007D5EDC">
            <w:pPr>
              <w:pStyle w:val="TableParagraph"/>
              <w:spacing w:before="19" w:line="259" w:lineRule="auto"/>
              <w:ind w:left="2967" w:right="3147" w:hanging="2"/>
              <w:jc w:val="center"/>
              <w:rPr>
                <w:b/>
              </w:rPr>
            </w:pPr>
            <w:r>
              <w:rPr>
                <w:b/>
                <w:noProof/>
                <w:lang w:val="en-US"/>
              </w:rPr>
              <mc:AlternateContent>
                <mc:Choice Requires="wps">
                  <w:drawing>
                    <wp:anchor distT="0" distB="0" distL="114300" distR="114300" simplePos="0" relativeHeight="251651072" behindDoc="0" locked="0" layoutInCell="1" allowOverlap="1" wp14:anchorId="76D33466" wp14:editId="2BA93867">
                      <wp:simplePos x="0" y="0"/>
                      <wp:positionH relativeFrom="column">
                        <wp:posOffset>1021715</wp:posOffset>
                      </wp:positionH>
                      <wp:positionV relativeFrom="paragraph">
                        <wp:posOffset>177800</wp:posOffset>
                      </wp:positionV>
                      <wp:extent cx="3693795" cy="1031240"/>
                      <wp:effectExtent l="6985" t="12065" r="13970" b="1397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93795" cy="1031240"/>
                              </a:xfrm>
                              <a:prstGeom prst="rect">
                                <a:avLst/>
                              </a:prstGeom>
                              <a:solidFill>
                                <a:srgbClr val="FFFFFF"/>
                              </a:solidFill>
                              <a:ln w="6350">
                                <a:solidFill>
                                  <a:srgbClr val="FFFFFF"/>
                                </a:solidFill>
                                <a:miter lim="800000"/>
                                <a:headEnd/>
                                <a:tailEnd/>
                              </a:ln>
                            </wps:spPr>
                            <wps:txbx>
                              <w:txbxContent>
                                <w:p w14:paraId="2D0C077C" w14:textId="77777777" w:rsidR="00F50D78" w:rsidRDefault="00F50D78" w:rsidP="00CD037B">
                                  <w:pPr>
                                    <w:jc w:val="center"/>
                                    <w:rPr>
                                      <w:b/>
                                      <w:sz w:val="24"/>
                                      <w:szCs w:val="24"/>
                                    </w:rPr>
                                  </w:pPr>
                                  <w:r>
                                    <w:rPr>
                                      <w:b/>
                                      <w:sz w:val="24"/>
                                      <w:szCs w:val="24"/>
                                    </w:rPr>
                                    <w:t>Progam Studi Pendidikan Profesi Bidan</w:t>
                                  </w:r>
                                </w:p>
                                <w:p w14:paraId="4187D971" w14:textId="77777777" w:rsidR="00F50D78" w:rsidRDefault="00F50D78" w:rsidP="00CD037B">
                                  <w:pPr>
                                    <w:jc w:val="center"/>
                                    <w:rPr>
                                      <w:b/>
                                      <w:sz w:val="24"/>
                                      <w:szCs w:val="24"/>
                                    </w:rPr>
                                  </w:pPr>
                                  <w:r>
                                    <w:rPr>
                                      <w:b/>
                                      <w:sz w:val="24"/>
                                      <w:szCs w:val="24"/>
                                    </w:rPr>
                                    <w:t>Fakultas Ilmu Kesehatan</w:t>
                                  </w:r>
                                </w:p>
                                <w:p w14:paraId="13ADA323" w14:textId="77777777" w:rsidR="00F50D78" w:rsidRDefault="00F50D78" w:rsidP="00CD037B">
                                  <w:pPr>
                                    <w:jc w:val="center"/>
                                    <w:rPr>
                                      <w:b/>
                                      <w:sz w:val="24"/>
                                      <w:szCs w:val="24"/>
                                    </w:rPr>
                                  </w:pPr>
                                  <w:r>
                                    <w:rPr>
                                      <w:b/>
                                      <w:sz w:val="24"/>
                                      <w:szCs w:val="24"/>
                                    </w:rPr>
                                    <w:t>Universitas Muhammadiyah Sidarojo</w:t>
                                  </w:r>
                                </w:p>
                                <w:p w14:paraId="07583C73" w14:textId="77777777" w:rsidR="00F50D78" w:rsidRDefault="00F50D78" w:rsidP="00CD037B">
                                  <w:pPr>
                                    <w:jc w:val="center"/>
                                    <w:rPr>
                                      <w:b/>
                                      <w:sz w:val="24"/>
                                      <w:szCs w:val="24"/>
                                    </w:rPr>
                                  </w:pPr>
                                  <w:r>
                                    <w:rPr>
                                      <w:b/>
                                      <w:sz w:val="24"/>
                                      <w:szCs w:val="24"/>
                                    </w:rPr>
                                    <w:t>2022/2023</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80.45pt;margin-top:14pt;width:290.85pt;height:81.2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" strokecolor="white" strokeweight=".5pt">
                      <v:textbox>
                        <w:txbxContent>
                          <w:p w14:paraId="2D0C077C" w14:textId="77777777" w:rsidR="007C36A5" w:rsidRDefault="007C36A5" w:rsidP="00CD037B">
                            <w:pPr>
                              <w:jc w:val="center"/>
                              <w:rPr>
                                <w:b/>
                                <w:sz w:val="24"/>
                                <w:szCs w:val="24"/>
                              </w:rPr>
                            </w:pPr>
                            <w:r>
                              <w:rPr>
                                <w:b/>
                                <w:sz w:val="24"/>
                                <w:szCs w:val="24"/>
                              </w:rPr>
                              <w:t>Progam Studi Pendidikan Profesi Bidan</w:t>
                            </w:r>
                          </w:p>
                          <w:p w14:paraId="4187D971" w14:textId="77777777" w:rsidR="007C36A5" w:rsidRDefault="007C36A5" w:rsidP="00CD037B">
                            <w:pPr>
                              <w:jc w:val="center"/>
                              <w:rPr>
                                <w:b/>
                                <w:sz w:val="24"/>
                                <w:szCs w:val="24"/>
                              </w:rPr>
                            </w:pPr>
                            <w:r>
                              <w:rPr>
                                <w:b/>
                                <w:sz w:val="24"/>
                                <w:szCs w:val="24"/>
                              </w:rPr>
                              <w:t>Fakultas Ilmu Kesehatan</w:t>
                            </w:r>
                          </w:p>
                          <w:p w14:paraId="13ADA323" w14:textId="77777777" w:rsidR="007C36A5" w:rsidRDefault="007C36A5" w:rsidP="00CD037B">
                            <w:pPr>
                              <w:jc w:val="center"/>
                              <w:rPr>
                                <w:b/>
                                <w:sz w:val="24"/>
                                <w:szCs w:val="24"/>
                              </w:rPr>
                            </w:pPr>
                            <w:r>
                              <w:rPr>
                                <w:b/>
                                <w:sz w:val="24"/>
                                <w:szCs w:val="24"/>
                              </w:rPr>
                              <w:t>Universitas Muhammadiyah Sidarojo</w:t>
                            </w:r>
                          </w:p>
                          <w:p w14:paraId="07583C73" w14:textId="77777777" w:rsidR="007C36A5" w:rsidRDefault="007C36A5" w:rsidP="00CD037B">
                            <w:pPr>
                              <w:jc w:val="center"/>
                              <w:rPr>
                                <w:b/>
                                <w:sz w:val="24"/>
                                <w:szCs w:val="24"/>
                              </w:rPr>
                            </w:pPr>
                            <w:r>
                              <w:rPr>
                                <w:b/>
                                <w:sz w:val="24"/>
                                <w:szCs w:val="24"/>
                              </w:rPr>
                              <w:t>2022/2023</w:t>
                            </w:r>
                          </w:p>
                        </w:txbxContent>
                      </v:textbox>
                    </v:shape>
                  </w:pict>
                </mc:Fallback>
              </mc:AlternateContent>
            </w:r>
          </w:p>
          <w:p w14:paraId="3914F422" w14:textId="77777777" w:rsidR="00CD037B" w:rsidRDefault="00CD037B" w:rsidP="007D5EDC">
            <w:pPr>
              <w:pStyle w:val="TableParagraph"/>
              <w:spacing w:line="259" w:lineRule="auto"/>
              <w:ind w:right="2665"/>
              <w:jc w:val="center"/>
              <w:rPr>
                <w:b/>
              </w:rPr>
            </w:pPr>
          </w:p>
        </w:tc>
      </w:tr>
    </w:tbl>
    <w:p w14:paraId="70C35FF8" w14:textId="77777777" w:rsidR="00154BC5" w:rsidRDefault="00154BC5">
      <w:pPr>
        <w:rPr>
          <w:lang w:val="id-ID"/>
        </w:rPr>
      </w:pPr>
    </w:p>
    <w:p w14:paraId="1245A402" w14:textId="77777777" w:rsidR="00CD037B" w:rsidRDefault="00CD037B">
      <w:pPr>
        <w:rPr>
          <w:lang w:val="id-ID"/>
        </w:rPr>
      </w:pPr>
    </w:p>
    <w:p w14:paraId="14B19E65" w14:textId="77777777" w:rsidR="00CD037B" w:rsidRDefault="00CD037B">
      <w:pPr>
        <w:rPr>
          <w:lang w:val="id-ID"/>
        </w:rPr>
      </w:pPr>
    </w:p>
    <w:p w14:paraId="7D164EF9" w14:textId="77777777" w:rsidR="00CD037B" w:rsidRDefault="00CD037B">
      <w:pPr>
        <w:rPr>
          <w:lang w:val="id-ID"/>
        </w:rPr>
      </w:pPr>
    </w:p>
    <w:p w14:paraId="5BE08ED5" w14:textId="77777777" w:rsidR="00CD037B" w:rsidRDefault="00CD037B">
      <w:pPr>
        <w:rPr>
          <w:lang w:val="id-ID"/>
        </w:rPr>
      </w:pPr>
    </w:p>
    <w:p w14:paraId="50D45C44" w14:textId="77777777" w:rsidR="00CD037B" w:rsidRDefault="00CD037B">
      <w:pPr>
        <w:rPr>
          <w:lang w:val="id-ID"/>
        </w:rPr>
      </w:pPr>
    </w:p>
    <w:p w14:paraId="7DE48334" w14:textId="77777777" w:rsidR="00CD037B" w:rsidRDefault="00CD037B">
      <w:pPr>
        <w:rPr>
          <w:lang w:val="id-ID"/>
        </w:rPr>
      </w:pPr>
    </w:p>
    <w:p w14:paraId="332DCB19" w14:textId="77777777" w:rsidR="00C81EC8" w:rsidRDefault="00C81EC8">
      <w:pPr>
        <w:widowControl/>
        <w:autoSpaceDE/>
        <w:autoSpaceDN/>
        <w:spacing w:after="200" w:line="276" w:lineRule="auto"/>
        <w:rPr>
          <w:b/>
          <w:i/>
          <w:sz w:val="28"/>
          <w:szCs w:val="28"/>
          <w:lang w:val="id-ID"/>
        </w:rPr>
      </w:pPr>
      <w:r>
        <w:rPr>
          <w:b/>
          <w:i/>
          <w:sz w:val="28"/>
          <w:szCs w:val="28"/>
          <w:lang w:val="id-ID"/>
        </w:rPr>
        <w:br w:type="page"/>
      </w:r>
    </w:p>
    <w:p w14:paraId="4F50A9B6" w14:textId="4419D419" w:rsidR="00CA7276" w:rsidRDefault="00642BF1" w:rsidP="00CA7276">
      <w:pPr>
        <w:widowControl/>
        <w:autoSpaceDE/>
        <w:autoSpaceDN/>
        <w:spacing w:after="200" w:line="276" w:lineRule="auto"/>
        <w:jc w:val="center"/>
        <w:rPr>
          <w:b/>
          <w:sz w:val="24"/>
          <w:szCs w:val="28"/>
          <w:lang w:val="id-ID"/>
        </w:rPr>
      </w:pPr>
      <w:r>
        <w:rPr>
          <w:b/>
          <w:sz w:val="24"/>
          <w:szCs w:val="28"/>
          <w:lang w:val="id-ID"/>
        </w:rPr>
        <w:lastRenderedPageBreak/>
        <w:t>LEMBAR PERSETUJUAN</w:t>
      </w:r>
      <w:r w:rsidR="00E1203C">
        <w:rPr>
          <w:b/>
          <w:sz w:val="24"/>
          <w:szCs w:val="28"/>
          <w:lang w:val="id-ID"/>
        </w:rPr>
        <w:t xml:space="preserve"> SKRIPSI</w:t>
      </w:r>
    </w:p>
    <w:p w14:paraId="585012FA" w14:textId="77777777" w:rsidR="00CA7276" w:rsidRDefault="00CA7276" w:rsidP="00CA7276">
      <w:pPr>
        <w:widowControl/>
        <w:autoSpaceDE/>
        <w:autoSpaceDN/>
        <w:spacing w:after="200" w:line="276" w:lineRule="auto"/>
        <w:jc w:val="center"/>
        <w:rPr>
          <w:b/>
          <w:sz w:val="24"/>
          <w:szCs w:val="28"/>
          <w:lang w:val="id-ID"/>
        </w:rPr>
      </w:pPr>
    </w:p>
    <w:p w14:paraId="31A591CE" w14:textId="5C8159BC" w:rsidR="00CA7276" w:rsidRDefault="00CA7276" w:rsidP="00CA7276">
      <w:pPr>
        <w:widowControl/>
        <w:autoSpaceDE/>
        <w:autoSpaceDN/>
        <w:spacing w:after="200" w:line="276" w:lineRule="auto"/>
        <w:rPr>
          <w:sz w:val="24"/>
          <w:szCs w:val="28"/>
          <w:lang w:val="id-ID"/>
        </w:rPr>
      </w:pPr>
      <w:r>
        <w:rPr>
          <w:sz w:val="24"/>
          <w:szCs w:val="28"/>
          <w:lang w:val="id-ID"/>
        </w:rPr>
        <w:t>Nama Mahasiswa</w:t>
      </w:r>
      <w:r>
        <w:rPr>
          <w:sz w:val="24"/>
          <w:szCs w:val="28"/>
          <w:lang w:val="id-ID"/>
        </w:rPr>
        <w:tab/>
        <w:t>: Hida Salmah Fajriati</w:t>
      </w:r>
    </w:p>
    <w:p w14:paraId="55F239F0" w14:textId="11C5C433" w:rsidR="00CA7276" w:rsidRDefault="00CA7276" w:rsidP="00CA7276">
      <w:pPr>
        <w:widowControl/>
        <w:autoSpaceDE/>
        <w:autoSpaceDN/>
        <w:spacing w:after="200" w:line="276" w:lineRule="auto"/>
        <w:rPr>
          <w:sz w:val="24"/>
          <w:szCs w:val="28"/>
          <w:lang w:val="id-ID"/>
        </w:rPr>
      </w:pPr>
      <w:r>
        <w:rPr>
          <w:sz w:val="24"/>
          <w:szCs w:val="28"/>
          <w:lang w:val="id-ID"/>
        </w:rPr>
        <w:t xml:space="preserve">NIM </w:t>
      </w:r>
      <w:r>
        <w:rPr>
          <w:sz w:val="24"/>
          <w:szCs w:val="28"/>
          <w:lang w:val="id-ID"/>
        </w:rPr>
        <w:tab/>
      </w:r>
      <w:r>
        <w:rPr>
          <w:sz w:val="24"/>
          <w:szCs w:val="28"/>
          <w:lang w:val="id-ID"/>
        </w:rPr>
        <w:tab/>
      </w:r>
      <w:r>
        <w:rPr>
          <w:sz w:val="24"/>
          <w:szCs w:val="28"/>
          <w:lang w:val="id-ID"/>
        </w:rPr>
        <w:tab/>
        <w:t>: 191520100020</w:t>
      </w:r>
    </w:p>
    <w:p w14:paraId="48A58AAC" w14:textId="491B2A93" w:rsidR="00CA7276" w:rsidRPr="008F0BEF" w:rsidRDefault="008F0BEF" w:rsidP="008F0BEF">
      <w:pPr>
        <w:widowControl/>
        <w:autoSpaceDE/>
        <w:autoSpaceDN/>
        <w:spacing w:after="200" w:line="276" w:lineRule="auto"/>
        <w:ind w:left="2160" w:hanging="2160"/>
        <w:rPr>
          <w:i/>
          <w:sz w:val="24"/>
          <w:szCs w:val="28"/>
          <w:lang w:val="id-ID"/>
        </w:rPr>
      </w:pPr>
      <w:r>
        <w:rPr>
          <w:sz w:val="24"/>
          <w:szCs w:val="28"/>
          <w:lang w:val="id-ID"/>
        </w:rPr>
        <w:t>Judul</w:t>
      </w:r>
      <w:r>
        <w:rPr>
          <w:sz w:val="24"/>
          <w:szCs w:val="28"/>
          <w:lang w:val="id-ID"/>
        </w:rPr>
        <w:tab/>
      </w:r>
      <w:r w:rsidR="00CA7276">
        <w:rPr>
          <w:sz w:val="24"/>
          <w:szCs w:val="28"/>
          <w:lang w:val="id-ID"/>
        </w:rPr>
        <w:t xml:space="preserve">: </w:t>
      </w:r>
      <w:r w:rsidR="00CA7276">
        <w:rPr>
          <w:i/>
          <w:sz w:val="24"/>
          <w:szCs w:val="28"/>
          <w:lang w:val="id-ID"/>
        </w:rPr>
        <w:t xml:space="preserve">Piper Betle L </w:t>
      </w:r>
      <w:r w:rsidR="00CA7276">
        <w:rPr>
          <w:sz w:val="24"/>
          <w:szCs w:val="28"/>
          <w:lang w:val="id-ID"/>
        </w:rPr>
        <w:t xml:space="preserve">terhadap Infeksi </w:t>
      </w:r>
      <w:r w:rsidR="00E1203C">
        <w:rPr>
          <w:i/>
          <w:sz w:val="24"/>
          <w:szCs w:val="28"/>
          <w:lang w:val="id-ID"/>
        </w:rPr>
        <w:t xml:space="preserve">Staphylococcus aureus </w:t>
      </w:r>
      <w:r w:rsidR="00E1203C" w:rsidRPr="007C36A5">
        <w:rPr>
          <w:sz w:val="24"/>
          <w:szCs w:val="28"/>
          <w:lang w:val="id-ID"/>
        </w:rPr>
        <w:t>di</w:t>
      </w:r>
      <w:r w:rsidR="00E1203C">
        <w:rPr>
          <w:i/>
          <w:sz w:val="24"/>
          <w:szCs w:val="28"/>
          <w:lang w:val="id-ID"/>
        </w:rPr>
        <w:t xml:space="preserve"> </w:t>
      </w:r>
      <w:r w:rsidR="00CA7276">
        <w:rPr>
          <w:sz w:val="24"/>
          <w:szCs w:val="28"/>
          <w:lang w:val="id-ID"/>
        </w:rPr>
        <w:t>Luka Jahitan</w:t>
      </w:r>
      <w:r>
        <w:rPr>
          <w:sz w:val="24"/>
          <w:szCs w:val="28"/>
          <w:lang w:val="id-ID"/>
        </w:rPr>
        <w:t xml:space="preserve"> pada hewan coba mencit </w:t>
      </w:r>
      <w:r>
        <w:rPr>
          <w:i/>
          <w:sz w:val="24"/>
          <w:szCs w:val="28"/>
          <w:lang w:val="id-ID"/>
        </w:rPr>
        <w:t xml:space="preserve">Webster </w:t>
      </w:r>
    </w:p>
    <w:p w14:paraId="431B38E1" w14:textId="77777777" w:rsidR="00CA7276" w:rsidRDefault="00CA7276" w:rsidP="00CA7276">
      <w:pPr>
        <w:widowControl/>
        <w:autoSpaceDE/>
        <w:autoSpaceDN/>
        <w:spacing w:after="200" w:line="276" w:lineRule="auto"/>
        <w:rPr>
          <w:sz w:val="24"/>
          <w:szCs w:val="28"/>
          <w:lang w:val="id-ID"/>
        </w:rPr>
      </w:pPr>
    </w:p>
    <w:p w14:paraId="0661DEB7" w14:textId="55B13BEE" w:rsidR="00CA7276" w:rsidRDefault="00CA7276" w:rsidP="00CA7276">
      <w:pPr>
        <w:widowControl/>
        <w:autoSpaceDE/>
        <w:autoSpaceDN/>
        <w:spacing w:after="200" w:line="276" w:lineRule="auto"/>
        <w:jc w:val="center"/>
        <w:rPr>
          <w:sz w:val="24"/>
          <w:szCs w:val="28"/>
          <w:lang w:val="id-ID"/>
        </w:rPr>
      </w:pPr>
      <w:r>
        <w:rPr>
          <w:sz w:val="24"/>
          <w:szCs w:val="28"/>
          <w:lang w:val="id-ID"/>
        </w:rPr>
        <w:t>Disetujui oleh</w:t>
      </w:r>
    </w:p>
    <w:p w14:paraId="73A9D730" w14:textId="56A49005" w:rsidR="00CA7276" w:rsidRDefault="00CA7276" w:rsidP="00CA7276">
      <w:pPr>
        <w:widowControl/>
        <w:autoSpaceDE/>
        <w:autoSpaceDN/>
        <w:spacing w:after="200" w:line="276" w:lineRule="auto"/>
        <w:jc w:val="center"/>
        <w:rPr>
          <w:sz w:val="24"/>
          <w:szCs w:val="28"/>
          <w:lang w:val="id-ID"/>
        </w:rPr>
      </w:pPr>
      <w:r>
        <w:rPr>
          <w:sz w:val="24"/>
          <w:szCs w:val="28"/>
          <w:lang w:val="id-ID"/>
        </w:rPr>
        <w:t>Dosen Pembimbing</w:t>
      </w:r>
    </w:p>
    <w:p w14:paraId="0B54FE18" w14:textId="77777777" w:rsidR="00CA7276" w:rsidRDefault="00CA7276" w:rsidP="00CA7276">
      <w:pPr>
        <w:widowControl/>
        <w:autoSpaceDE/>
        <w:autoSpaceDN/>
        <w:spacing w:after="200" w:line="276" w:lineRule="auto"/>
        <w:jc w:val="center"/>
        <w:rPr>
          <w:sz w:val="24"/>
          <w:szCs w:val="28"/>
          <w:lang w:val="id-ID"/>
        </w:rPr>
      </w:pPr>
    </w:p>
    <w:p w14:paraId="0235FD97" w14:textId="77777777" w:rsidR="00CA7276" w:rsidRDefault="00CA7276" w:rsidP="00CA7276">
      <w:pPr>
        <w:widowControl/>
        <w:autoSpaceDE/>
        <w:autoSpaceDN/>
        <w:spacing w:after="200" w:line="276" w:lineRule="auto"/>
        <w:jc w:val="center"/>
        <w:rPr>
          <w:sz w:val="24"/>
          <w:szCs w:val="28"/>
          <w:lang w:val="id-ID"/>
        </w:rPr>
      </w:pPr>
    </w:p>
    <w:p w14:paraId="6C4E414D" w14:textId="77777777" w:rsidR="00CA7276" w:rsidRDefault="00CA7276" w:rsidP="00CA7276">
      <w:pPr>
        <w:widowControl/>
        <w:autoSpaceDE/>
        <w:autoSpaceDN/>
        <w:spacing w:after="200" w:line="276" w:lineRule="auto"/>
        <w:jc w:val="center"/>
        <w:rPr>
          <w:sz w:val="24"/>
          <w:szCs w:val="28"/>
          <w:lang w:val="id-ID"/>
        </w:rPr>
      </w:pPr>
    </w:p>
    <w:p w14:paraId="112C10B4" w14:textId="096FD24F" w:rsidR="00CA7276" w:rsidRPr="00CA7276" w:rsidRDefault="00CA7276" w:rsidP="00CA7276">
      <w:pPr>
        <w:widowControl/>
        <w:autoSpaceDE/>
        <w:autoSpaceDN/>
        <w:spacing w:after="200" w:line="276" w:lineRule="auto"/>
        <w:jc w:val="center"/>
        <w:rPr>
          <w:sz w:val="24"/>
          <w:szCs w:val="28"/>
          <w:u w:val="single"/>
          <w:lang w:val="id-ID"/>
        </w:rPr>
      </w:pPr>
      <w:r w:rsidRPr="00CA7276">
        <w:rPr>
          <w:sz w:val="24"/>
          <w:szCs w:val="28"/>
          <w:u w:val="single"/>
          <w:lang w:val="id-ID"/>
        </w:rPr>
        <w:t>Nurul Azizah, S.Keb.,Bd.,M.Sc</w:t>
      </w:r>
    </w:p>
    <w:p w14:paraId="628978D2" w14:textId="77777777" w:rsidR="00CA7276" w:rsidRDefault="00CA7276" w:rsidP="00CA7276">
      <w:pPr>
        <w:widowControl/>
        <w:autoSpaceDE/>
        <w:autoSpaceDN/>
        <w:spacing w:after="200" w:line="276" w:lineRule="auto"/>
        <w:jc w:val="center"/>
        <w:rPr>
          <w:sz w:val="24"/>
          <w:szCs w:val="28"/>
          <w:lang w:val="id-ID"/>
        </w:rPr>
      </w:pPr>
    </w:p>
    <w:p w14:paraId="4EECE94E" w14:textId="4D4B30FC" w:rsidR="00CA7276" w:rsidRDefault="00CA7276" w:rsidP="00CA7276">
      <w:pPr>
        <w:widowControl/>
        <w:autoSpaceDE/>
        <w:autoSpaceDN/>
        <w:spacing w:after="200" w:line="276" w:lineRule="auto"/>
        <w:jc w:val="center"/>
        <w:rPr>
          <w:sz w:val="24"/>
          <w:szCs w:val="28"/>
          <w:lang w:val="id-ID"/>
        </w:rPr>
      </w:pPr>
      <w:r>
        <w:rPr>
          <w:sz w:val="24"/>
          <w:szCs w:val="28"/>
          <w:lang w:val="id-ID"/>
        </w:rPr>
        <w:t>Diketahui oleh</w:t>
      </w:r>
    </w:p>
    <w:p w14:paraId="71BF2714" w14:textId="05A97996" w:rsidR="00CA7276" w:rsidRDefault="00CA7276" w:rsidP="00CA7276">
      <w:pPr>
        <w:widowControl/>
        <w:autoSpaceDE/>
        <w:autoSpaceDN/>
        <w:spacing w:after="200" w:line="276" w:lineRule="auto"/>
        <w:jc w:val="center"/>
        <w:rPr>
          <w:sz w:val="24"/>
          <w:szCs w:val="28"/>
          <w:lang w:val="id-ID"/>
        </w:rPr>
      </w:pPr>
      <w:r>
        <w:rPr>
          <w:sz w:val="24"/>
          <w:szCs w:val="28"/>
          <w:lang w:val="id-ID"/>
        </w:rPr>
        <w:t>Ketua Program Studi</w:t>
      </w:r>
    </w:p>
    <w:p w14:paraId="58A32403" w14:textId="77777777" w:rsidR="00CA7276" w:rsidRDefault="00CA7276" w:rsidP="00CA7276">
      <w:pPr>
        <w:widowControl/>
        <w:autoSpaceDE/>
        <w:autoSpaceDN/>
        <w:spacing w:after="200" w:line="276" w:lineRule="auto"/>
        <w:jc w:val="center"/>
        <w:rPr>
          <w:sz w:val="24"/>
          <w:szCs w:val="28"/>
          <w:lang w:val="id-ID"/>
        </w:rPr>
      </w:pPr>
    </w:p>
    <w:p w14:paraId="51AA1195" w14:textId="77777777" w:rsidR="00CA7276" w:rsidRDefault="00CA7276" w:rsidP="00CA7276">
      <w:pPr>
        <w:widowControl/>
        <w:autoSpaceDE/>
        <w:autoSpaceDN/>
        <w:spacing w:after="200" w:line="276" w:lineRule="auto"/>
        <w:jc w:val="center"/>
        <w:rPr>
          <w:sz w:val="24"/>
          <w:szCs w:val="28"/>
          <w:lang w:val="id-ID"/>
        </w:rPr>
      </w:pPr>
    </w:p>
    <w:p w14:paraId="047173C6" w14:textId="77777777" w:rsidR="00CA7276" w:rsidRDefault="00CA7276" w:rsidP="00CA7276">
      <w:pPr>
        <w:widowControl/>
        <w:autoSpaceDE/>
        <w:autoSpaceDN/>
        <w:spacing w:after="200" w:line="276" w:lineRule="auto"/>
        <w:jc w:val="center"/>
        <w:rPr>
          <w:sz w:val="24"/>
          <w:szCs w:val="28"/>
          <w:lang w:val="id-ID"/>
        </w:rPr>
      </w:pPr>
    </w:p>
    <w:p w14:paraId="21E3CEA2" w14:textId="3B7ADD97" w:rsidR="00CA7276" w:rsidRPr="00CA7276" w:rsidRDefault="00CA7276" w:rsidP="00CA7276">
      <w:pPr>
        <w:widowControl/>
        <w:autoSpaceDE/>
        <w:autoSpaceDN/>
        <w:spacing w:after="200" w:line="276" w:lineRule="auto"/>
        <w:jc w:val="center"/>
        <w:rPr>
          <w:sz w:val="24"/>
          <w:szCs w:val="28"/>
          <w:u w:val="single"/>
          <w:lang w:val="id-ID"/>
        </w:rPr>
      </w:pPr>
      <w:r w:rsidRPr="00CA7276">
        <w:rPr>
          <w:sz w:val="24"/>
          <w:szCs w:val="28"/>
          <w:u w:val="single"/>
          <w:lang w:val="id-ID"/>
        </w:rPr>
        <w:t>Siti Cholifah, SST., M.Keb</w:t>
      </w:r>
    </w:p>
    <w:p w14:paraId="39A7C7C8" w14:textId="37D75FC2" w:rsidR="00C81EC8" w:rsidRPr="00CA7276" w:rsidRDefault="00C81EC8" w:rsidP="00CA7276">
      <w:pPr>
        <w:widowControl/>
        <w:autoSpaceDE/>
        <w:autoSpaceDN/>
        <w:spacing w:after="200" w:line="276" w:lineRule="auto"/>
        <w:rPr>
          <w:b/>
          <w:sz w:val="24"/>
          <w:szCs w:val="28"/>
          <w:lang w:val="id-ID"/>
        </w:rPr>
      </w:pPr>
      <w:r>
        <w:rPr>
          <w:b/>
          <w:i/>
          <w:sz w:val="28"/>
          <w:szCs w:val="28"/>
          <w:lang w:val="id-ID"/>
        </w:rPr>
        <w:br w:type="page"/>
      </w:r>
    </w:p>
    <w:p w14:paraId="74CF762B" w14:textId="70E7D763" w:rsidR="00751DA7" w:rsidRPr="008F0BEF" w:rsidRDefault="00751DA7" w:rsidP="00751DA7">
      <w:pPr>
        <w:ind w:left="851" w:right="521"/>
        <w:rPr>
          <w:b/>
          <w:sz w:val="24"/>
          <w:szCs w:val="24"/>
          <w:lang w:val="id-ID"/>
        </w:rPr>
      </w:pPr>
      <w:bookmarkStart w:id="0" w:name="_GoBack"/>
      <w:r>
        <w:rPr>
          <w:b/>
          <w:i/>
          <w:sz w:val="24"/>
          <w:szCs w:val="24"/>
          <w:lang w:val="id-ID"/>
        </w:rPr>
        <w:lastRenderedPageBreak/>
        <w:t>Piper Betle L</w:t>
      </w:r>
      <w:r w:rsidRPr="00CD037B">
        <w:rPr>
          <w:b/>
          <w:sz w:val="24"/>
          <w:szCs w:val="24"/>
        </w:rPr>
        <w:t xml:space="preserve"> Terhadap </w:t>
      </w:r>
      <w:r>
        <w:rPr>
          <w:b/>
          <w:sz w:val="24"/>
          <w:szCs w:val="24"/>
          <w:lang w:val="id-ID"/>
        </w:rPr>
        <w:t xml:space="preserve">Infeksi </w:t>
      </w:r>
      <w:r>
        <w:rPr>
          <w:b/>
          <w:i/>
          <w:sz w:val="24"/>
          <w:szCs w:val="24"/>
          <w:lang w:val="id-ID"/>
        </w:rPr>
        <w:t xml:space="preserve">Staphylococcus aureus </w:t>
      </w:r>
      <w:r>
        <w:rPr>
          <w:b/>
          <w:sz w:val="24"/>
          <w:szCs w:val="24"/>
          <w:lang w:val="id-ID"/>
        </w:rPr>
        <w:t xml:space="preserve">di </w:t>
      </w:r>
      <w:r w:rsidRPr="00CD037B">
        <w:rPr>
          <w:b/>
          <w:sz w:val="24"/>
          <w:szCs w:val="24"/>
        </w:rPr>
        <w:t>Luka J</w:t>
      </w:r>
      <w:r>
        <w:rPr>
          <w:b/>
          <w:sz w:val="24"/>
          <w:szCs w:val="24"/>
        </w:rPr>
        <w:t>ahitan</w:t>
      </w:r>
      <w:r w:rsidR="008F0BEF">
        <w:rPr>
          <w:b/>
          <w:sz w:val="24"/>
          <w:szCs w:val="24"/>
          <w:lang w:val="id-ID"/>
        </w:rPr>
        <w:t xml:space="preserve"> pada hewan coba mencit </w:t>
      </w:r>
      <w:r w:rsidR="008F0BEF">
        <w:rPr>
          <w:b/>
          <w:i/>
          <w:sz w:val="24"/>
          <w:szCs w:val="24"/>
          <w:lang w:val="id-ID"/>
        </w:rPr>
        <w:t>Webster</w:t>
      </w:r>
    </w:p>
    <w:p w14:paraId="5D344314" w14:textId="2540E6A7" w:rsidR="00F77962" w:rsidRDefault="008F0BEF" w:rsidP="00F77962">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left="851"/>
        <w:jc w:val="both"/>
        <w:rPr>
          <w:rStyle w:val="Emphasis"/>
          <w:b/>
          <w:sz w:val="24"/>
          <w:szCs w:val="24"/>
          <w:lang w:val="id-ID"/>
        </w:rPr>
      </w:pPr>
      <w:r w:rsidRPr="00F50D78">
        <w:rPr>
          <w:rStyle w:val="Emphasis"/>
          <w:b/>
          <w:sz w:val="24"/>
          <w:szCs w:val="24"/>
          <w:lang w:val="id-ID"/>
        </w:rPr>
        <w:t>Piper Betle L against Staphylococcus aureus infection in sutured wounds in Webster mice</w:t>
      </w:r>
    </w:p>
    <w:p w14:paraId="45DD4E4A" w14:textId="77777777" w:rsidR="008F0BEF" w:rsidRPr="008F0BEF" w:rsidRDefault="008F0BEF" w:rsidP="00F77962">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left="851"/>
        <w:jc w:val="both"/>
        <w:rPr>
          <w:b/>
          <w:sz w:val="28"/>
          <w:szCs w:val="28"/>
          <w:lang w:val="id-ID" w:eastAsia="id-ID"/>
        </w:rPr>
      </w:pPr>
    </w:p>
    <w:p w14:paraId="38FE3D4B" w14:textId="1311F44A" w:rsidR="00F77962" w:rsidRPr="000352C2" w:rsidRDefault="009B693D" w:rsidP="00F77962">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left="851"/>
        <w:rPr>
          <w:sz w:val="20"/>
          <w:szCs w:val="20"/>
          <w:lang w:val="id-ID" w:eastAsia="id-ID"/>
        </w:rPr>
      </w:pPr>
      <w:r>
        <w:rPr>
          <w:sz w:val="20"/>
          <w:szCs w:val="20"/>
          <w:lang w:val="id-ID" w:eastAsia="id-ID"/>
        </w:rPr>
        <w:t>Hida Salmah Fajriati</w:t>
      </w:r>
      <w:r w:rsidR="00F77962" w:rsidRPr="00F77962">
        <w:rPr>
          <w:sz w:val="20"/>
          <w:szCs w:val="20"/>
          <w:vertAlign w:val="superscript"/>
          <w:lang w:val="id-ID" w:eastAsia="zh-CN"/>
        </w:rPr>
        <w:t>1)</w:t>
      </w:r>
      <w:r w:rsidR="007D5EDC">
        <w:rPr>
          <w:sz w:val="20"/>
          <w:szCs w:val="20"/>
          <w:vertAlign w:val="superscript"/>
          <w:lang w:val="id-ID" w:eastAsia="zh-CN"/>
        </w:rPr>
        <w:t xml:space="preserve">, </w:t>
      </w:r>
      <w:r w:rsidR="007D5EDC" w:rsidRPr="007D5EDC">
        <w:rPr>
          <w:sz w:val="20"/>
          <w:szCs w:val="20"/>
          <w:lang w:val="id-ID"/>
        </w:rPr>
        <w:t>Nurul Azizah</w:t>
      </w:r>
      <w:r w:rsidR="007D5EDC">
        <w:rPr>
          <w:sz w:val="20"/>
          <w:szCs w:val="20"/>
          <w:vertAlign w:val="superscript"/>
          <w:lang w:val="id-ID" w:eastAsia="zh-CN"/>
        </w:rPr>
        <w:t>2)</w:t>
      </w:r>
      <w:r w:rsidR="007D3D7A">
        <w:rPr>
          <w:color w:val="000000"/>
          <w:sz w:val="20"/>
          <w:szCs w:val="20"/>
          <w:vertAlign w:val="superscript"/>
          <w:lang w:val="en-US" w:eastAsia="zh-CN"/>
        </w:rPr>
        <w:t>*</w:t>
      </w:r>
      <w:r w:rsidR="007D3D7A">
        <w:rPr>
          <w:color w:val="000000"/>
          <w:sz w:val="20"/>
          <w:szCs w:val="20"/>
          <w:lang w:val="en-US" w:eastAsia="zh-CN"/>
        </w:rPr>
        <w:t>, Evi Rinata</w:t>
      </w:r>
      <w:r w:rsidR="007D3D7A" w:rsidRPr="007D3D7A">
        <w:rPr>
          <w:color w:val="000000"/>
          <w:sz w:val="20"/>
          <w:szCs w:val="20"/>
          <w:vertAlign w:val="superscript"/>
          <w:lang w:val="en-US" w:eastAsia="zh-CN"/>
        </w:rPr>
        <w:t>3)</w:t>
      </w:r>
      <w:r w:rsidR="00777840">
        <w:rPr>
          <w:color w:val="000000"/>
          <w:sz w:val="20"/>
          <w:szCs w:val="20"/>
          <w:lang w:val="id-ID" w:eastAsia="zh-CN"/>
        </w:rPr>
        <w:t>, Sri Mukhodim Farida Hanum</w:t>
      </w:r>
      <w:r w:rsidR="000352C2" w:rsidRPr="000352C2">
        <w:rPr>
          <w:color w:val="000000"/>
          <w:sz w:val="20"/>
          <w:szCs w:val="20"/>
          <w:vertAlign w:val="superscript"/>
          <w:lang w:val="id-ID" w:eastAsia="zh-CN"/>
        </w:rPr>
        <w:t>4)</w:t>
      </w:r>
    </w:p>
    <w:p w14:paraId="0C8236B9" w14:textId="0828D1E7" w:rsidR="00F77962" w:rsidRDefault="00F77962" w:rsidP="00F77962">
      <w:pPr>
        <w:widowControl/>
        <w:suppressAutoHyphens/>
        <w:autoSpaceDE/>
        <w:autoSpaceDN/>
        <w:ind w:left="851"/>
        <w:rPr>
          <w:sz w:val="24"/>
          <w:szCs w:val="24"/>
          <w:lang w:val="id-ID" w:eastAsia="zh-CN"/>
        </w:rPr>
      </w:pPr>
      <w:r>
        <w:rPr>
          <w:sz w:val="20"/>
          <w:szCs w:val="20"/>
          <w:vertAlign w:val="superscript"/>
          <w:lang w:val="id-ID" w:eastAsia="zh-CN"/>
        </w:rPr>
        <w:t>1</w:t>
      </w:r>
      <w:r w:rsidR="00777840">
        <w:rPr>
          <w:sz w:val="20"/>
          <w:szCs w:val="20"/>
          <w:vertAlign w:val="superscript"/>
          <w:lang w:val="id-ID" w:eastAsia="zh-CN"/>
        </w:rPr>
        <w:t>,2,3,4</w:t>
      </w:r>
      <w:r>
        <w:rPr>
          <w:sz w:val="20"/>
          <w:szCs w:val="20"/>
          <w:vertAlign w:val="superscript"/>
          <w:lang w:val="id-ID" w:eastAsia="zh-CN"/>
        </w:rPr>
        <w:t>)</w:t>
      </w:r>
      <w:r>
        <w:rPr>
          <w:sz w:val="20"/>
          <w:szCs w:val="20"/>
          <w:lang w:val="id-ID" w:eastAsia="zh-CN"/>
        </w:rPr>
        <w:t xml:space="preserve">Program Studi </w:t>
      </w:r>
      <w:r>
        <w:rPr>
          <w:sz w:val="20"/>
          <w:szCs w:val="20"/>
          <w:lang w:val="en-US" w:eastAsia="zh-CN"/>
        </w:rPr>
        <w:t>Pendidikan Profesi Bidan</w:t>
      </w:r>
      <w:r>
        <w:rPr>
          <w:sz w:val="20"/>
          <w:szCs w:val="20"/>
          <w:lang w:val="id-ID" w:eastAsia="zh-CN"/>
        </w:rPr>
        <w:t>, Universitas Muhammadiyah Sidoarjo, Indonesia</w:t>
      </w:r>
    </w:p>
    <w:p w14:paraId="377167D1" w14:textId="092E1A08" w:rsidR="007D5EDC" w:rsidRDefault="007D5EDC" w:rsidP="00F77962">
      <w:pPr>
        <w:ind w:left="851"/>
        <w:rPr>
          <w:sz w:val="20"/>
          <w:szCs w:val="20"/>
          <w:lang w:val="id-ID" w:eastAsia="zh-CN"/>
        </w:rPr>
      </w:pPr>
      <w:r>
        <w:rPr>
          <w:color w:val="000000"/>
          <w:sz w:val="20"/>
          <w:szCs w:val="20"/>
          <w:vertAlign w:val="superscript"/>
          <w:lang w:val="id-ID" w:eastAsia="zh-CN"/>
        </w:rPr>
        <w:t>*</w:t>
      </w:r>
      <w:r w:rsidRPr="007D5EDC">
        <w:rPr>
          <w:sz w:val="20"/>
          <w:szCs w:val="20"/>
          <w:lang w:val="id-ID" w:eastAsia="zh-CN"/>
        </w:rPr>
        <w:t xml:space="preserve"> </w:t>
      </w:r>
      <w:r>
        <w:rPr>
          <w:sz w:val="20"/>
          <w:szCs w:val="20"/>
          <w:lang w:val="id-ID" w:eastAsia="zh-CN"/>
        </w:rPr>
        <w:t>Email Penulis Korespondensi:</w:t>
      </w:r>
      <w:r w:rsidR="00207DD4">
        <w:rPr>
          <w:sz w:val="20"/>
          <w:szCs w:val="20"/>
          <w:lang w:val="id-ID" w:eastAsia="zh-CN"/>
        </w:rPr>
        <w:t xml:space="preserve"> </w:t>
      </w:r>
      <w:hyperlink r:id="rId8" w:history="1">
        <w:r w:rsidR="00207DD4" w:rsidRPr="004E57A7">
          <w:rPr>
            <w:rStyle w:val="Hyperlink"/>
            <w:sz w:val="20"/>
            <w:szCs w:val="20"/>
            <w:lang w:val="id-ID" w:eastAsia="zh-CN"/>
          </w:rPr>
          <w:t>nurulazizah@umsida.ac.id</w:t>
        </w:r>
      </w:hyperlink>
      <w:r w:rsidR="00207DD4">
        <w:rPr>
          <w:sz w:val="20"/>
          <w:szCs w:val="20"/>
          <w:lang w:val="id-ID" w:eastAsia="zh-CN"/>
        </w:rPr>
        <w:t xml:space="preserve"> </w:t>
      </w:r>
    </w:p>
    <w:p w14:paraId="14A882B0" w14:textId="77777777" w:rsidR="00750E99" w:rsidRDefault="00750E99" w:rsidP="00F77962">
      <w:pPr>
        <w:ind w:left="851"/>
        <w:rPr>
          <w:sz w:val="20"/>
          <w:szCs w:val="20"/>
          <w:lang w:val="id-ID" w:eastAsia="zh-CN"/>
        </w:rPr>
      </w:pPr>
    </w:p>
    <w:p w14:paraId="020A26F9" w14:textId="10ADC060" w:rsidR="004F4C0F" w:rsidRPr="00777840" w:rsidRDefault="0099039C" w:rsidP="00777840">
      <w:pPr>
        <w:pStyle w:val="HTMLPreformatted"/>
        <w:shd w:val="clear" w:color="auto" w:fill="F8F9FA"/>
        <w:spacing w:line="276" w:lineRule="auto"/>
        <w:ind w:left="142" w:hanging="709"/>
        <w:jc w:val="both"/>
        <w:rPr>
          <w:rFonts w:ascii="Times New Roman" w:hAnsi="Times New Roman" w:cs="Times New Roman"/>
          <w:i/>
          <w:iCs/>
          <w:color w:val="202124"/>
        </w:rPr>
      </w:pPr>
      <w:r w:rsidRPr="0099039C">
        <w:rPr>
          <w:rFonts w:ascii="Times New Roman" w:hAnsi="Times New Roman" w:cs="Times New Roman"/>
          <w:b/>
          <w:i/>
          <w:color w:val="000000"/>
          <w:lang w:eastAsia="zh-CN"/>
        </w:rPr>
        <w:t>Abstract.</w:t>
      </w:r>
      <w:r w:rsidRPr="0099039C">
        <w:rPr>
          <w:rFonts w:ascii="Times New Roman" w:hAnsi="Times New Roman" w:cs="Times New Roman"/>
          <w:i/>
          <w:color w:val="000000"/>
          <w:lang w:eastAsia="zh-CN"/>
        </w:rPr>
        <w:t xml:space="preserve"> </w:t>
      </w:r>
      <w:r w:rsidR="00777840" w:rsidRPr="00777840">
        <w:rPr>
          <w:rFonts w:ascii="Times New Roman" w:hAnsi="Times New Roman" w:cs="Times New Roman"/>
          <w:i/>
          <w:iCs/>
          <w:color w:val="202124"/>
          <w:lang w:val="en"/>
        </w:rPr>
        <w:t xml:space="preserve">Suture wound infection occurs due to the entry of microorganisms such as Streptococcus, Staphylococcus, and Candida in the wound area which then causes an infectious reaction. Common treatments for suture wound infections are antibiotics, analgesics, and anti-inflammatories. In addition to pharmacological treatment, currently there are also non-pharmacological treatment efforts, namely by using plant extracts. One of the plants that </w:t>
      </w:r>
      <w:proofErr w:type="gramStart"/>
      <w:r w:rsidR="00777840" w:rsidRPr="00777840">
        <w:rPr>
          <w:rFonts w:ascii="Times New Roman" w:hAnsi="Times New Roman" w:cs="Times New Roman"/>
          <w:i/>
          <w:iCs/>
          <w:color w:val="202124"/>
          <w:lang w:val="en"/>
        </w:rPr>
        <w:t>has</w:t>
      </w:r>
      <w:proofErr w:type="gramEnd"/>
      <w:r w:rsidR="00777840" w:rsidRPr="00777840">
        <w:rPr>
          <w:rFonts w:ascii="Times New Roman" w:hAnsi="Times New Roman" w:cs="Times New Roman"/>
          <w:i/>
          <w:iCs/>
          <w:color w:val="202124"/>
          <w:lang w:val="en"/>
        </w:rPr>
        <w:t xml:space="preserve"> antibacterial properties is betel leaf (Piper Betle L). This study aims to analyze the benefits of betel leaf extract on suture wound infection. This study was experimental with a completely randomized design (CRD) using 25 mice exposed to Staphylococcus aureus bacteria which were then divided into 5 groups based on the intervention given, namely K+ (antibiotic gentamicin), K- (nothing given), P1 (5% extract), P2 (10% extract), and P3 (15% extract). Observation of the infection healing process was carried out for 8 days and the research instrument used the REEDA scale. The results showed that there was an effect of betel leaf extract on the healing process of suture wound infection. The greater the level of extract used, the faster the healing process occurs. The most effective dose was 15% extract. Healing of infection occurre</w:t>
      </w:r>
      <w:r w:rsidR="00777840">
        <w:rPr>
          <w:rFonts w:ascii="Times New Roman" w:hAnsi="Times New Roman" w:cs="Times New Roman"/>
          <w:i/>
          <w:iCs/>
          <w:color w:val="202124"/>
          <w:lang w:val="en"/>
        </w:rPr>
        <w:t>d on the eighth day.</w:t>
      </w:r>
    </w:p>
    <w:p w14:paraId="6406C611" w14:textId="7407CAA3" w:rsidR="0099039C" w:rsidRDefault="0099039C" w:rsidP="004F4C0F">
      <w:pPr>
        <w:pStyle w:val="HTMLPreformatted"/>
        <w:shd w:val="clear" w:color="auto" w:fill="F8F9FA"/>
        <w:spacing w:line="276" w:lineRule="auto"/>
        <w:ind w:left="-567"/>
        <w:jc w:val="both"/>
        <w:rPr>
          <w:rFonts w:ascii="Times New Roman" w:hAnsi="Times New Roman" w:cs="Times New Roman"/>
          <w:i/>
          <w:color w:val="000000"/>
          <w:lang w:eastAsia="zh-CN"/>
        </w:rPr>
      </w:pPr>
      <w:r w:rsidRPr="0099039C">
        <w:rPr>
          <w:rFonts w:ascii="Times New Roman" w:hAnsi="Times New Roman" w:cs="Times New Roman"/>
          <w:b/>
          <w:i/>
          <w:color w:val="000000"/>
          <w:lang w:eastAsia="zh-CN"/>
        </w:rPr>
        <w:t>Keywords:</w:t>
      </w:r>
      <w:r w:rsidRPr="0099039C">
        <w:rPr>
          <w:rFonts w:ascii="Times New Roman" w:hAnsi="Times New Roman" w:cs="Times New Roman"/>
          <w:i/>
          <w:color w:val="000000"/>
          <w:lang w:eastAsia="zh-CN"/>
        </w:rPr>
        <w:t xml:space="preserve"> </w:t>
      </w:r>
      <w:r w:rsidR="007C36A5">
        <w:rPr>
          <w:rFonts w:ascii="Times New Roman" w:hAnsi="Times New Roman" w:cs="Times New Roman"/>
          <w:i/>
          <w:color w:val="000000"/>
          <w:lang w:eastAsia="zh-CN"/>
        </w:rPr>
        <w:t xml:space="preserve">Heacting </w:t>
      </w:r>
      <w:r w:rsidRPr="0099039C">
        <w:rPr>
          <w:rFonts w:ascii="Times New Roman" w:hAnsi="Times New Roman" w:cs="Times New Roman"/>
          <w:i/>
          <w:color w:val="000000"/>
          <w:lang w:eastAsia="zh-CN"/>
        </w:rPr>
        <w:t xml:space="preserve">Wounds. </w:t>
      </w:r>
      <w:r w:rsidR="004F4C0F">
        <w:rPr>
          <w:rFonts w:ascii="Times New Roman" w:hAnsi="Times New Roman" w:cs="Times New Roman"/>
          <w:i/>
          <w:color w:val="000000"/>
          <w:lang w:eastAsia="zh-CN"/>
        </w:rPr>
        <w:t>Piper Betel Extract, Infection</w:t>
      </w:r>
      <w:r w:rsidR="00207DD4">
        <w:rPr>
          <w:rFonts w:ascii="Times New Roman" w:hAnsi="Times New Roman" w:cs="Times New Roman"/>
          <w:i/>
          <w:color w:val="000000"/>
          <w:lang w:eastAsia="zh-CN"/>
        </w:rPr>
        <w:t>, REEDA scale</w:t>
      </w:r>
    </w:p>
    <w:p w14:paraId="72E95716" w14:textId="77777777" w:rsidR="0099039C" w:rsidRPr="0099039C" w:rsidRDefault="0099039C" w:rsidP="00165112">
      <w:pPr>
        <w:pStyle w:val="ListParagraph"/>
        <w:ind w:left="-567"/>
        <w:jc w:val="both"/>
        <w:rPr>
          <w:rFonts w:ascii="Times New Roman" w:hAnsi="Times New Roman" w:cs="Times New Roman"/>
          <w:i/>
          <w:color w:val="000000"/>
          <w:sz w:val="20"/>
          <w:szCs w:val="20"/>
          <w:lang w:eastAsia="zh-CN"/>
        </w:rPr>
      </w:pPr>
    </w:p>
    <w:p w14:paraId="7CBEC9D2" w14:textId="064BBD1A" w:rsidR="0099039C" w:rsidRPr="00F50D78" w:rsidRDefault="00750E99" w:rsidP="003E67BA">
      <w:pPr>
        <w:pStyle w:val="ListParagraph"/>
        <w:ind w:left="142" w:hanging="709"/>
        <w:jc w:val="both"/>
        <w:rPr>
          <w:rFonts w:ascii="Times New Roman" w:hAnsi="Times New Roman" w:cs="Times New Roman"/>
          <w:i/>
          <w:iCs/>
          <w:sz w:val="20"/>
          <w:szCs w:val="20"/>
        </w:rPr>
      </w:pPr>
      <w:r w:rsidRPr="0099039C">
        <w:rPr>
          <w:rFonts w:ascii="Times New Roman" w:hAnsi="Times New Roman" w:cs="Times New Roman"/>
          <w:b/>
          <w:i/>
          <w:color w:val="000000"/>
          <w:sz w:val="20"/>
          <w:szCs w:val="20"/>
          <w:lang w:eastAsia="zh-CN"/>
        </w:rPr>
        <w:t>Abstrak.</w:t>
      </w:r>
      <w:r w:rsidRPr="00750E99">
        <w:rPr>
          <w:rFonts w:ascii="Times New Roman" w:hAnsi="Times New Roman" w:cs="Times New Roman"/>
          <w:sz w:val="20"/>
          <w:szCs w:val="20"/>
        </w:rPr>
        <w:t xml:space="preserve"> </w:t>
      </w:r>
      <w:r w:rsidR="00207DD4">
        <w:rPr>
          <w:rFonts w:ascii="Times New Roman" w:hAnsi="Times New Roman" w:cs="Times New Roman"/>
          <w:i/>
          <w:sz w:val="20"/>
          <w:szCs w:val="20"/>
        </w:rPr>
        <w:t>I</w:t>
      </w:r>
      <w:r w:rsidR="009B693D">
        <w:rPr>
          <w:rFonts w:ascii="Times New Roman" w:hAnsi="Times New Roman" w:cs="Times New Roman"/>
          <w:i/>
          <w:sz w:val="20"/>
          <w:szCs w:val="20"/>
        </w:rPr>
        <w:t xml:space="preserve">nfeksi </w:t>
      </w:r>
      <w:r w:rsidR="00F50D78">
        <w:rPr>
          <w:rFonts w:ascii="Times New Roman" w:hAnsi="Times New Roman" w:cs="Times New Roman"/>
          <w:i/>
          <w:sz w:val="20"/>
          <w:szCs w:val="20"/>
        </w:rPr>
        <w:t xml:space="preserve">luka jahitan </w:t>
      </w:r>
      <w:r w:rsidR="00207DD4">
        <w:rPr>
          <w:rFonts w:ascii="Times New Roman" w:hAnsi="Times New Roman" w:cs="Times New Roman"/>
          <w:i/>
          <w:sz w:val="20"/>
          <w:szCs w:val="20"/>
        </w:rPr>
        <w:t>terjadi akibat</w:t>
      </w:r>
      <w:r w:rsidR="009B693D">
        <w:rPr>
          <w:rFonts w:ascii="Times New Roman" w:hAnsi="Times New Roman" w:cs="Times New Roman"/>
          <w:i/>
          <w:sz w:val="20"/>
          <w:szCs w:val="20"/>
        </w:rPr>
        <w:t xml:space="preserve"> masuknya mikroorganisme seperti Streptococcus, </w:t>
      </w:r>
      <w:r w:rsidR="00207DD4">
        <w:rPr>
          <w:rFonts w:ascii="Times New Roman" w:hAnsi="Times New Roman" w:cs="Times New Roman"/>
          <w:i/>
          <w:sz w:val="20"/>
          <w:szCs w:val="20"/>
        </w:rPr>
        <w:t xml:space="preserve">Staphylococcus, dan Candida </w:t>
      </w:r>
      <w:r w:rsidR="009B693D">
        <w:rPr>
          <w:rFonts w:ascii="Times New Roman" w:hAnsi="Times New Roman" w:cs="Times New Roman"/>
          <w:i/>
          <w:sz w:val="20"/>
          <w:szCs w:val="20"/>
        </w:rPr>
        <w:t>di area luka yang kemudian menimbulkan reaksi infeksi.</w:t>
      </w:r>
      <w:r w:rsidR="004F4C0F">
        <w:rPr>
          <w:rFonts w:ascii="Times New Roman" w:hAnsi="Times New Roman" w:cs="Times New Roman"/>
          <w:i/>
          <w:sz w:val="20"/>
          <w:szCs w:val="20"/>
        </w:rPr>
        <w:t xml:space="preserve"> Penanganan umum infeksi luka jahitan ini adalah pemberian antibiotik, analgesik, dan antiinflamasi. Selain pengobatan secara farmakologi, saat ini juga ada upaya pengobatan secara non farmakologi yaitu dengan menggunakan ekstrak tumbuhan. Salah satu tumbuhan yang memiliki khasiat antibakteri adalah daun sirih (Piper Betle L). Penelitian ini ber</w:t>
      </w:r>
      <w:r w:rsidR="00207DD4">
        <w:rPr>
          <w:rFonts w:ascii="Times New Roman" w:hAnsi="Times New Roman" w:cs="Times New Roman"/>
          <w:i/>
          <w:sz w:val="20"/>
          <w:szCs w:val="20"/>
        </w:rPr>
        <w:t>tujuan untuk menganalisis manfaat</w:t>
      </w:r>
      <w:r w:rsidR="004F4C0F">
        <w:rPr>
          <w:rFonts w:ascii="Times New Roman" w:hAnsi="Times New Roman" w:cs="Times New Roman"/>
          <w:i/>
          <w:sz w:val="20"/>
          <w:szCs w:val="20"/>
        </w:rPr>
        <w:t xml:space="preserve"> ekstrak daun sirih terhadap infeksi luka jahitan. Penelit</w:t>
      </w:r>
      <w:r w:rsidR="00207DD4">
        <w:rPr>
          <w:rFonts w:ascii="Times New Roman" w:hAnsi="Times New Roman" w:cs="Times New Roman"/>
          <w:i/>
          <w:sz w:val="20"/>
          <w:szCs w:val="20"/>
        </w:rPr>
        <w:t xml:space="preserve">ian ini bersifat eksperimental </w:t>
      </w:r>
      <w:r w:rsidR="00F86021">
        <w:rPr>
          <w:rFonts w:ascii="Times New Roman" w:hAnsi="Times New Roman" w:cs="Times New Roman"/>
          <w:i/>
          <w:sz w:val="20"/>
          <w:szCs w:val="20"/>
          <w:lang w:val="en-US"/>
        </w:rPr>
        <w:t xml:space="preserve">dengan Rancangan Acak Lengkap (RAL) </w:t>
      </w:r>
      <w:r w:rsidR="00207DD4">
        <w:rPr>
          <w:rFonts w:ascii="Times New Roman" w:hAnsi="Times New Roman" w:cs="Times New Roman"/>
          <w:i/>
          <w:sz w:val="20"/>
          <w:szCs w:val="20"/>
        </w:rPr>
        <w:t>yang menggunakan</w:t>
      </w:r>
      <w:r w:rsidR="00F86021">
        <w:rPr>
          <w:rFonts w:ascii="Times New Roman" w:hAnsi="Times New Roman" w:cs="Times New Roman"/>
          <w:i/>
          <w:sz w:val="20"/>
          <w:szCs w:val="20"/>
          <w:lang w:val="en-US"/>
        </w:rPr>
        <w:t xml:space="preserve"> 25 ekor</w:t>
      </w:r>
      <w:r w:rsidR="00207DD4">
        <w:rPr>
          <w:rFonts w:ascii="Times New Roman" w:hAnsi="Times New Roman" w:cs="Times New Roman"/>
          <w:i/>
          <w:sz w:val="20"/>
          <w:szCs w:val="20"/>
        </w:rPr>
        <w:t xml:space="preserve"> hewan coba </w:t>
      </w:r>
      <w:r w:rsidR="00F86021">
        <w:rPr>
          <w:rFonts w:ascii="Times New Roman" w:hAnsi="Times New Roman" w:cs="Times New Roman"/>
          <w:i/>
          <w:sz w:val="20"/>
          <w:szCs w:val="20"/>
          <w:lang w:val="en-US"/>
        </w:rPr>
        <w:t>mencit</w:t>
      </w:r>
      <w:r w:rsidR="00207DD4">
        <w:rPr>
          <w:rFonts w:ascii="Times New Roman" w:hAnsi="Times New Roman" w:cs="Times New Roman"/>
          <w:i/>
          <w:sz w:val="20"/>
          <w:szCs w:val="20"/>
        </w:rPr>
        <w:t xml:space="preserve"> </w:t>
      </w:r>
      <w:r w:rsidR="00F86021">
        <w:rPr>
          <w:rFonts w:ascii="Times New Roman" w:hAnsi="Times New Roman" w:cs="Times New Roman"/>
          <w:i/>
          <w:sz w:val="20"/>
          <w:szCs w:val="20"/>
          <w:lang w:val="en-US"/>
        </w:rPr>
        <w:t>dipapar bakteri Staphylococcus aureus yang kemudian dibagi menjadi 5 kelompok berdasarkan intervensi yang diberikan, yaitu K+ (antibiotic gentamic</w:t>
      </w:r>
      <w:r w:rsidR="008F0BEF">
        <w:rPr>
          <w:rFonts w:ascii="Times New Roman" w:hAnsi="Times New Roman" w:cs="Times New Roman"/>
          <w:i/>
          <w:sz w:val="20"/>
          <w:szCs w:val="20"/>
          <w:lang w:val="en-US"/>
        </w:rPr>
        <w:t xml:space="preserve">in), K- (tidak diberikan </w:t>
      </w:r>
      <w:r w:rsidR="008F0BEF">
        <w:rPr>
          <w:rFonts w:ascii="Times New Roman" w:hAnsi="Times New Roman" w:cs="Times New Roman"/>
          <w:i/>
          <w:sz w:val="20"/>
          <w:szCs w:val="20"/>
        </w:rPr>
        <w:t>intervensi</w:t>
      </w:r>
      <w:r w:rsidR="00F86021">
        <w:rPr>
          <w:rFonts w:ascii="Times New Roman" w:hAnsi="Times New Roman" w:cs="Times New Roman"/>
          <w:i/>
          <w:sz w:val="20"/>
          <w:szCs w:val="20"/>
          <w:lang w:val="en-US"/>
        </w:rPr>
        <w:t xml:space="preserve">), P1 (ekstrak 5%), P2 (ekstrak 10%), dan P3 (ekstrak 15%). Pengamatan proses penyembuhan infeksi dilakukan selama 8 hari dan instrument penelitian menggunakan skala REEDA. Hasil penelitian menunjukkan bahwa ada pengaruh pemberian ekstrak daun sirih terhadap proses penyembuhan infeksi luka jahitan. Semakin besar </w:t>
      </w:r>
      <w:proofErr w:type="gramStart"/>
      <w:r w:rsidR="00F86021">
        <w:rPr>
          <w:rFonts w:ascii="Times New Roman" w:hAnsi="Times New Roman" w:cs="Times New Roman"/>
          <w:i/>
          <w:sz w:val="20"/>
          <w:szCs w:val="20"/>
          <w:lang w:val="en-US"/>
        </w:rPr>
        <w:t>kadar</w:t>
      </w:r>
      <w:proofErr w:type="gramEnd"/>
      <w:r w:rsidR="00F86021">
        <w:rPr>
          <w:rFonts w:ascii="Times New Roman" w:hAnsi="Times New Roman" w:cs="Times New Roman"/>
          <w:i/>
          <w:sz w:val="20"/>
          <w:szCs w:val="20"/>
          <w:lang w:val="en-US"/>
        </w:rPr>
        <w:t xml:space="preserve"> ekstrak yang digunakan, maka </w:t>
      </w:r>
      <w:r w:rsidR="00A34284">
        <w:rPr>
          <w:rFonts w:ascii="Times New Roman" w:hAnsi="Times New Roman" w:cs="Times New Roman"/>
          <w:i/>
          <w:sz w:val="20"/>
          <w:szCs w:val="20"/>
          <w:lang w:val="en-US"/>
        </w:rPr>
        <w:t>se</w:t>
      </w:r>
      <w:r w:rsidR="00F86021">
        <w:rPr>
          <w:rFonts w:ascii="Times New Roman" w:hAnsi="Times New Roman" w:cs="Times New Roman"/>
          <w:i/>
          <w:sz w:val="20"/>
          <w:szCs w:val="20"/>
          <w:lang w:val="en-US"/>
        </w:rPr>
        <w:t>makin cepat proses penyembuhan terjadi.</w:t>
      </w:r>
      <w:r w:rsidR="00A34284">
        <w:rPr>
          <w:rFonts w:ascii="Times New Roman" w:hAnsi="Times New Roman" w:cs="Times New Roman"/>
          <w:i/>
          <w:sz w:val="20"/>
          <w:szCs w:val="20"/>
          <w:lang w:val="en-US"/>
        </w:rPr>
        <w:t xml:space="preserve"> </w:t>
      </w:r>
      <w:proofErr w:type="gramStart"/>
      <w:r w:rsidR="00A34284">
        <w:rPr>
          <w:rFonts w:ascii="Times New Roman" w:hAnsi="Times New Roman" w:cs="Times New Roman"/>
          <w:i/>
          <w:sz w:val="20"/>
          <w:szCs w:val="20"/>
          <w:lang w:val="en-US"/>
        </w:rPr>
        <w:t>Dosis paling efektif terdapat pada pemberian ekstrak 15%.</w:t>
      </w:r>
      <w:proofErr w:type="gramEnd"/>
      <w:r w:rsidR="00A34284">
        <w:rPr>
          <w:rFonts w:ascii="Times New Roman" w:hAnsi="Times New Roman" w:cs="Times New Roman"/>
          <w:i/>
          <w:sz w:val="20"/>
          <w:szCs w:val="20"/>
          <w:lang w:val="en-US"/>
        </w:rPr>
        <w:t xml:space="preserve"> </w:t>
      </w:r>
      <w:r w:rsidR="00F50D78">
        <w:rPr>
          <w:rFonts w:ascii="Times New Roman" w:hAnsi="Times New Roman" w:cs="Times New Roman"/>
          <w:i/>
          <w:sz w:val="20"/>
          <w:szCs w:val="20"/>
        </w:rPr>
        <w:t>Penyembuhan infeksi terjadi pada hari kedelapan.</w:t>
      </w:r>
    </w:p>
    <w:p w14:paraId="3E516D9B" w14:textId="69F5B796" w:rsidR="0099039C" w:rsidRPr="00750E99" w:rsidRDefault="0099039C" w:rsidP="00165112">
      <w:pPr>
        <w:pStyle w:val="ListParagraph"/>
        <w:ind w:left="-567"/>
        <w:jc w:val="both"/>
        <w:rPr>
          <w:sz w:val="20"/>
          <w:szCs w:val="20"/>
          <w:vertAlign w:val="superscript"/>
          <w:lang w:eastAsia="zh-CN"/>
        </w:rPr>
      </w:pPr>
      <w:r w:rsidRPr="0099039C">
        <w:rPr>
          <w:rFonts w:ascii="Times New Roman" w:hAnsi="Times New Roman" w:cs="Times New Roman"/>
          <w:b/>
          <w:i/>
          <w:sz w:val="20"/>
          <w:szCs w:val="20"/>
        </w:rPr>
        <w:t>Kata Kunci :</w:t>
      </w:r>
      <w:r>
        <w:rPr>
          <w:rFonts w:ascii="Times New Roman" w:hAnsi="Times New Roman" w:cs="Times New Roman"/>
          <w:b/>
          <w:i/>
          <w:sz w:val="20"/>
          <w:szCs w:val="20"/>
        </w:rPr>
        <w:t xml:space="preserve"> </w:t>
      </w:r>
      <w:r w:rsidR="004F4C0F">
        <w:rPr>
          <w:rFonts w:ascii="Times New Roman" w:hAnsi="Times New Roman" w:cs="Times New Roman"/>
          <w:i/>
          <w:sz w:val="20"/>
          <w:szCs w:val="20"/>
        </w:rPr>
        <w:t>Luka Jahitan, ekstra daun sirih, infeksi</w:t>
      </w:r>
      <w:r w:rsidR="00207DD4">
        <w:rPr>
          <w:rFonts w:ascii="Times New Roman" w:hAnsi="Times New Roman" w:cs="Times New Roman"/>
          <w:i/>
          <w:sz w:val="20"/>
          <w:szCs w:val="20"/>
        </w:rPr>
        <w:t>, skala REEDA</w:t>
      </w:r>
    </w:p>
    <w:p w14:paraId="54E6B7F0" w14:textId="77777777" w:rsidR="00F77962" w:rsidRPr="00F77962" w:rsidRDefault="00F77962" w:rsidP="00F77962">
      <w:pPr>
        <w:widowControl/>
        <w:numPr>
          <w:ilvl w:val="0"/>
          <w:numId w:val="1"/>
        </w:numPr>
        <w:suppressAutoHyphens/>
        <w:autoSpaceDE/>
        <w:autoSpaceDN/>
        <w:spacing w:line="276" w:lineRule="auto"/>
        <w:contextualSpacing/>
        <w:jc w:val="center"/>
        <w:rPr>
          <w:b/>
          <w:sz w:val="20"/>
          <w:szCs w:val="20"/>
          <w:lang w:val="en-US" w:eastAsia="zh-CN"/>
        </w:rPr>
      </w:pPr>
      <w:r>
        <w:rPr>
          <w:b/>
          <w:sz w:val="20"/>
          <w:szCs w:val="20"/>
          <w:lang w:val="en-US" w:eastAsia="zh-CN"/>
        </w:rPr>
        <w:t>Pendahuluan</w:t>
      </w:r>
    </w:p>
    <w:p w14:paraId="0D70FB32" w14:textId="10D06B7C" w:rsidR="000D208C" w:rsidRPr="000D208C" w:rsidRDefault="00EB2372" w:rsidP="000D208C">
      <w:pPr>
        <w:ind w:firstLine="567"/>
        <w:jc w:val="both"/>
        <w:rPr>
          <w:sz w:val="20"/>
          <w:lang w:val="id-ID"/>
        </w:rPr>
      </w:pPr>
      <w:r>
        <w:rPr>
          <w:sz w:val="20"/>
          <w:lang w:val="id-ID"/>
        </w:rPr>
        <w:t>I</w:t>
      </w:r>
      <w:r w:rsidR="000D208C">
        <w:rPr>
          <w:sz w:val="20"/>
          <w:lang w:val="id-ID"/>
        </w:rPr>
        <w:t xml:space="preserve">nfeksi luka jahitan </w:t>
      </w:r>
      <w:r w:rsidR="000D208C" w:rsidRPr="000D208C">
        <w:rPr>
          <w:sz w:val="20"/>
          <w:lang w:val="id-ID"/>
        </w:rPr>
        <w:t xml:space="preserve">dapat disebabkan oleh kontaminasi luka dengan mikroflora dari saluran genitourinaria; namun, mereka juga dapat disebabkan oleh flora kulit yang biasanya terisolasi. Infeksi yang terjadi dalam dua hari pertama pasca operasi paling sering disebabkan oleh streptokokus grup A atau B. Patogen lain yang biasa diisolasi termasuk </w:t>
      </w:r>
      <w:r w:rsidR="000D208C" w:rsidRPr="00AB45BF">
        <w:rPr>
          <w:i/>
          <w:iCs/>
          <w:sz w:val="20"/>
          <w:lang w:val="id-ID"/>
        </w:rPr>
        <w:t>Ureaplasma urealyticum</w:t>
      </w:r>
      <w:r w:rsidR="000D208C" w:rsidRPr="000D208C">
        <w:rPr>
          <w:sz w:val="20"/>
          <w:lang w:val="id-ID"/>
        </w:rPr>
        <w:t xml:space="preserve">, </w:t>
      </w:r>
      <w:r w:rsidR="000D208C" w:rsidRPr="00AB45BF">
        <w:rPr>
          <w:i/>
          <w:iCs/>
          <w:sz w:val="20"/>
          <w:lang w:val="id-ID"/>
        </w:rPr>
        <w:t>Enterococcus faecalis</w:t>
      </w:r>
      <w:r w:rsidR="000D208C" w:rsidRPr="000D208C">
        <w:rPr>
          <w:sz w:val="20"/>
          <w:lang w:val="id-ID"/>
        </w:rPr>
        <w:t xml:space="preserve">, </w:t>
      </w:r>
      <w:r w:rsidR="000D208C" w:rsidRPr="00AB45BF">
        <w:rPr>
          <w:i/>
          <w:iCs/>
          <w:sz w:val="20"/>
          <w:lang w:val="id-ID"/>
        </w:rPr>
        <w:t>Escherichia coli</w:t>
      </w:r>
      <w:r w:rsidR="000D208C" w:rsidRPr="000D208C">
        <w:rPr>
          <w:sz w:val="20"/>
          <w:lang w:val="id-ID"/>
        </w:rPr>
        <w:t xml:space="preserve">, </w:t>
      </w:r>
      <w:r w:rsidR="000D208C" w:rsidRPr="00AB45BF">
        <w:rPr>
          <w:i/>
          <w:iCs/>
          <w:sz w:val="20"/>
          <w:lang w:val="id-ID"/>
        </w:rPr>
        <w:t>Proteus mirabilis</w:t>
      </w:r>
      <w:r w:rsidR="000D208C" w:rsidRPr="000D208C">
        <w:rPr>
          <w:sz w:val="20"/>
          <w:lang w:val="id-ID"/>
        </w:rPr>
        <w:t xml:space="preserve">, dan spesies </w:t>
      </w:r>
      <w:r w:rsidR="000D208C" w:rsidRPr="00AB45BF">
        <w:rPr>
          <w:i/>
          <w:iCs/>
          <w:sz w:val="20"/>
          <w:lang w:val="id-ID"/>
        </w:rPr>
        <w:t>Staphylococcal</w:t>
      </w:r>
      <w:r w:rsidR="000D208C" w:rsidRPr="000D208C">
        <w:rPr>
          <w:sz w:val="20"/>
          <w:lang w:val="id-ID"/>
        </w:rPr>
        <w:t xml:space="preserve"> </w:t>
      </w:r>
      <w:r w:rsidR="000D208C" w:rsidRPr="000D208C">
        <w:rPr>
          <w:sz w:val="20"/>
          <w:lang w:val="id-ID"/>
        </w:rPr>
        <w:fldChar w:fldCharType="begin" w:fldLock="1"/>
      </w:r>
      <w:r w:rsidR="00A7006C">
        <w:rPr>
          <w:sz w:val="20"/>
          <w:lang w:val="id-ID"/>
        </w:rPr>
        <w:instrText>ADDIN CSL_CITATION {"citationItems":[{"id":"ITEM-1","itemData":{"PMID":"32809639","abstract":"Maternal morbidity and mortality are global socioeconomic and healthcare burdens, and postpartum infections account for a significant, and often preventable, portion of that burden. The postpartum period is traditionally defined as the six weeks following delivery, and infections are relatively common, affecting an estimated 5 to 7% of women during this time. Puerperal sepsis is one of the top five causes of maternal deaths worldwide and accounts for 10 to 15% of deaths in the postpartum period. Infections are also the most common cause of death following spontaneous or induced abortions. The medical burden of these infections is compounded by the alarmingly rapid increase in bacterial resistance to commonly used antibiotics.[1]  Postpartum infections also present a significant social burden: they increase maternal anxiety and the risk of postpartum depression, interfere with bonding, and negatively impact breastfeeding.[2][3] Postpregnancy infections discussed in this review include infections that occur after live births, stillbirths, and spontaneous or induced abortion. Mastitis is not included in this discussion, as it does not directly result from pregnancy or delivery.","author":[{"dropping-particle":"","family":"Boushra","given":"Marina","non-dropping-particle":"","parse-names":false,"suffix":""},{"dropping-particle":"","family":"Rahman","given":"Omar","non-dropping-particle":"","parse-names":false,"suffix":""}],"container-title":"StatPearls","id":"ITEM-1","issued":{"date-parts":[["2022","7","12"]]},"publisher":"StatPearls Publishing","title":"Postpartum Infection","type":"article-journal"},"uris":["http://www.mendeley.com/documents/?uuid=f3542d75-b11c-3576-8fa6-9afd04782b41"]}],"mendeley":{"formattedCitation":"[1]","plainTextFormattedCitation":"[1]","previouslyFormattedCitation":"[1]"},"properties":{"noteIndex":0},"schema":"https://github.com/citation-style-language/schema/raw/master/csl-citation.json"}</w:instrText>
      </w:r>
      <w:r w:rsidR="000D208C" w:rsidRPr="000D208C">
        <w:rPr>
          <w:sz w:val="20"/>
          <w:lang w:val="id-ID"/>
        </w:rPr>
        <w:fldChar w:fldCharType="separate"/>
      </w:r>
      <w:r w:rsidR="00A7006C" w:rsidRPr="00A7006C">
        <w:rPr>
          <w:noProof/>
          <w:sz w:val="20"/>
          <w:lang w:val="id-ID"/>
        </w:rPr>
        <w:t>[1]</w:t>
      </w:r>
      <w:r w:rsidR="000D208C" w:rsidRPr="000D208C">
        <w:rPr>
          <w:sz w:val="20"/>
          <w:lang w:val="id-ID"/>
        </w:rPr>
        <w:fldChar w:fldCharType="end"/>
      </w:r>
    </w:p>
    <w:p w14:paraId="428B19DB" w14:textId="730F5745" w:rsidR="00473C06" w:rsidRPr="00F046D3" w:rsidRDefault="000D208C" w:rsidP="000D208C">
      <w:pPr>
        <w:ind w:firstLine="567"/>
        <w:jc w:val="both"/>
        <w:rPr>
          <w:sz w:val="24"/>
          <w:lang w:val="en-US"/>
        </w:rPr>
      </w:pPr>
      <w:r>
        <w:rPr>
          <w:rStyle w:val="markedcontent"/>
          <w:sz w:val="20"/>
          <w:szCs w:val="20"/>
        </w:rPr>
        <w:t xml:space="preserve">Pengobatan infeksi luka jahitan pada umumnya menggunakan pengobatan </w:t>
      </w:r>
      <w:r w:rsidR="00473C06" w:rsidRPr="00473C06">
        <w:rPr>
          <w:rStyle w:val="markedcontent"/>
          <w:sz w:val="20"/>
          <w:szCs w:val="20"/>
        </w:rPr>
        <w:t>farmakologi</w:t>
      </w:r>
      <w:r>
        <w:rPr>
          <w:rStyle w:val="markedcontent"/>
          <w:sz w:val="20"/>
          <w:szCs w:val="20"/>
        </w:rPr>
        <w:t>.</w:t>
      </w:r>
      <w:r w:rsidR="00473C06" w:rsidRPr="00473C06">
        <w:rPr>
          <w:rStyle w:val="markedcontent"/>
          <w:sz w:val="20"/>
          <w:szCs w:val="20"/>
        </w:rPr>
        <w:t xml:space="preserve"> </w:t>
      </w:r>
      <w:r w:rsidRPr="000D208C">
        <w:rPr>
          <w:sz w:val="20"/>
          <w:lang w:val="id-ID"/>
        </w:rPr>
        <w:t xml:space="preserve">Profilaksis antibiotik sefalosporin umumnya diberikan pada wanita yang menjalani operasi caesar </w:t>
      </w:r>
      <w:r w:rsidRPr="000D208C">
        <w:rPr>
          <w:sz w:val="20"/>
          <w:lang w:val="id-ID"/>
        </w:rPr>
        <w:fldChar w:fldCharType="begin" w:fldLock="1"/>
      </w:r>
      <w:r w:rsidR="00A7006C">
        <w:rPr>
          <w:sz w:val="20"/>
          <w:lang w:val="id-ID"/>
        </w:rPr>
        <w:instrText>ADDIN CSL_CITATION {"citationItems":[{"id":"ITEM-1","itemData":{"DOI":"10.1016/B978-1-4557-4801-3.00111-9","ISBN":"9996096742","author":[{"dropping-particle":"","family":"Soper","given":"David E.","non-dropping-particle":"","parse-names":false,"suffix":""}],"container-title":"Mandell, Douglas, and Bennett's Principles and Practice of Infectious Diseases","id":"ITEM-1","issued":{"date-parts":[["2014"]]},"page":"1372.e1-1380.e2","title":"Infections of the Female Pelvis","type":"article-journal","volume":"1"},"uris":["http://www.mendeley.com/documents/?uuid=d505508a-42cb-4c3f-9dcb-e08de9a74213"]}],"mendeley":{"formattedCitation":"[2]","plainTextFormattedCitation":"[2]","previouslyFormattedCitation":"[2]"},"properties":{"noteIndex":0},"schema":"https://github.com/citation-style-language/schema/raw/master/csl-citation.json"}</w:instrText>
      </w:r>
      <w:r w:rsidRPr="000D208C">
        <w:rPr>
          <w:sz w:val="20"/>
          <w:lang w:val="id-ID"/>
        </w:rPr>
        <w:fldChar w:fldCharType="separate"/>
      </w:r>
      <w:r w:rsidR="00A7006C" w:rsidRPr="00A7006C">
        <w:rPr>
          <w:noProof/>
          <w:sz w:val="20"/>
          <w:lang w:val="id-ID"/>
        </w:rPr>
        <w:t>[2]</w:t>
      </w:r>
      <w:r w:rsidRPr="000D208C">
        <w:rPr>
          <w:sz w:val="20"/>
          <w:lang w:val="id-ID"/>
        </w:rPr>
        <w:fldChar w:fldCharType="end"/>
      </w:r>
      <w:r w:rsidR="00FF12D7">
        <w:rPr>
          <w:sz w:val="20"/>
          <w:lang w:val="id-ID"/>
        </w:rPr>
        <w:t xml:space="preserve">. </w:t>
      </w:r>
      <w:proofErr w:type="gramStart"/>
      <w:r w:rsidR="00AB45BF">
        <w:rPr>
          <w:sz w:val="20"/>
          <w:lang w:val="en-US"/>
        </w:rPr>
        <w:t xml:space="preserve">Pengobatan farmakologi lainnya bisa diberikan antibiotic sesuai bakteri yang menginfeksi, seperti pemberian </w:t>
      </w:r>
      <w:r w:rsidR="00CB6B85">
        <w:rPr>
          <w:sz w:val="20"/>
          <w:lang w:val="en-US"/>
        </w:rPr>
        <w:t>erythromycin, metronidazole dan clarithromycin.</w:t>
      </w:r>
      <w:proofErr w:type="gramEnd"/>
      <w:r w:rsidR="00CB6B85">
        <w:rPr>
          <w:sz w:val="20"/>
          <w:lang w:val="en-US"/>
        </w:rPr>
        <w:t xml:space="preserve"> Pengobatan menggunakan antibiotik untuk ibu pasca melahirkan boleh digunakan karena belum ada bukti antibiotik bisa mempengaruhi jumlah produksi ASI, </w:t>
      </w:r>
      <w:proofErr w:type="gramStart"/>
      <w:r w:rsidR="00CB6B85">
        <w:rPr>
          <w:sz w:val="20"/>
          <w:lang w:val="en-US"/>
        </w:rPr>
        <w:t>akan</w:t>
      </w:r>
      <w:proofErr w:type="gramEnd"/>
      <w:r w:rsidR="00CB6B85">
        <w:rPr>
          <w:sz w:val="20"/>
          <w:lang w:val="en-US"/>
        </w:rPr>
        <w:t xml:space="preserve"> tetapi antibiotik bisa masuk ke ASI dan diminum oleh bayi, sehingga bayi yang akan merasakan dampak langsung dari antibiotik ini. </w:t>
      </w:r>
      <w:proofErr w:type="gramStart"/>
      <w:r w:rsidR="002722BE">
        <w:rPr>
          <w:sz w:val="20"/>
          <w:lang w:val="en-US"/>
        </w:rPr>
        <w:t>Dampak antibiotik yang masuk ke ASI bagi bayi adalah gangguan pencernaan, mempengaruhi pertumbuhan bayi, menimbulkan reaksi alergi dan ada kasus bisa memperparah sakit bawaan yang diderita bayi.</w:t>
      </w:r>
      <w:proofErr w:type="gramEnd"/>
      <w:r w:rsidR="002722BE">
        <w:rPr>
          <w:sz w:val="20"/>
          <w:lang w:val="en-US"/>
        </w:rPr>
        <w:t xml:space="preserve"> </w:t>
      </w:r>
      <w:proofErr w:type="gramStart"/>
      <w:r w:rsidR="00F046D3">
        <w:rPr>
          <w:sz w:val="20"/>
          <w:lang w:val="en-US"/>
        </w:rPr>
        <w:t xml:space="preserve">Oleh karena itu, saat ini </w:t>
      </w:r>
      <w:r w:rsidR="00FF12D7">
        <w:rPr>
          <w:sz w:val="20"/>
          <w:lang w:val="id-ID"/>
        </w:rPr>
        <w:t>sedang dikembangkan pengobatan non farmakologi dengan pendekatan alam, yaitu menggunakan bahan dari ekstrak tumbuhan.</w:t>
      </w:r>
      <w:proofErr w:type="gramEnd"/>
      <w:r w:rsidR="00FF12D7">
        <w:rPr>
          <w:sz w:val="20"/>
          <w:lang w:val="id-ID"/>
        </w:rPr>
        <w:t xml:space="preserve"> </w:t>
      </w:r>
      <w:proofErr w:type="gramStart"/>
      <w:r w:rsidR="00F046D3">
        <w:rPr>
          <w:sz w:val="20"/>
          <w:lang w:val="en-US"/>
        </w:rPr>
        <w:t>Pengobatan non farmakologi ini dinilai lebih aman daripada pengobatan farmakologi yang menggunakan bahan kimiawi.</w:t>
      </w:r>
      <w:proofErr w:type="gramEnd"/>
    </w:p>
    <w:p w14:paraId="2E030D60" w14:textId="7DA07343" w:rsidR="00FF12D7" w:rsidRPr="00FF12D7" w:rsidRDefault="00FF12D7" w:rsidP="00FF12D7">
      <w:pPr>
        <w:pStyle w:val="ListParagraph"/>
        <w:spacing w:line="240" w:lineRule="auto"/>
        <w:ind w:left="0" w:firstLine="567"/>
        <w:jc w:val="both"/>
        <w:rPr>
          <w:rFonts w:ascii="Times New Roman" w:hAnsi="Times New Roman" w:cs="Times New Roman"/>
          <w:sz w:val="16"/>
        </w:rPr>
      </w:pPr>
      <w:r w:rsidRPr="00F046D3">
        <w:rPr>
          <w:rFonts w:ascii="Times New Roman" w:hAnsi="Times New Roman" w:cs="Times New Roman"/>
          <w:i/>
          <w:iCs/>
          <w:sz w:val="20"/>
        </w:rPr>
        <w:t>Piperaceae</w:t>
      </w:r>
      <w:r w:rsidRPr="00FF12D7">
        <w:rPr>
          <w:rFonts w:ascii="Times New Roman" w:hAnsi="Times New Roman" w:cs="Times New Roman"/>
          <w:sz w:val="20"/>
        </w:rPr>
        <w:t xml:space="preserve"> merupakan salah satu famili yang banyak dimanfaatkan dalam industri farmasi, kecantikan maupun dalam bidang kesehatan. Berbagai sabun </w:t>
      </w:r>
      <w:r>
        <w:rPr>
          <w:rFonts w:ascii="Times New Roman" w:hAnsi="Times New Roman" w:cs="Times New Roman"/>
          <w:sz w:val="20"/>
        </w:rPr>
        <w:t>dan tonik menggunakan ekstrak daun sirih</w:t>
      </w:r>
      <w:r w:rsidRPr="00FF12D7">
        <w:rPr>
          <w:rFonts w:ascii="Times New Roman" w:hAnsi="Times New Roman" w:cs="Times New Roman"/>
          <w:sz w:val="20"/>
        </w:rPr>
        <w:t xml:space="preserve"> sebagai salah satu bahan utama atau bah</w:t>
      </w:r>
      <w:r w:rsidR="003E67BA">
        <w:rPr>
          <w:rFonts w:ascii="Times New Roman" w:hAnsi="Times New Roman" w:cs="Times New Roman"/>
          <w:sz w:val="20"/>
        </w:rPr>
        <w:t xml:space="preserve">an tambahan. </w:t>
      </w:r>
      <w:r w:rsidR="00EB5399">
        <w:rPr>
          <w:rFonts w:ascii="Times New Roman" w:hAnsi="Times New Roman" w:cs="Times New Roman"/>
          <w:sz w:val="20"/>
        </w:rPr>
        <w:t>Daun sirih memiliki ciri-</w:t>
      </w:r>
      <w:r w:rsidRPr="00FF12D7">
        <w:rPr>
          <w:rFonts w:ascii="Times New Roman" w:hAnsi="Times New Roman" w:cs="Times New Roman"/>
          <w:sz w:val="20"/>
        </w:rPr>
        <w:t xml:space="preserve">ciri berbentuk </w:t>
      </w:r>
      <w:r w:rsidR="00F046D3">
        <w:rPr>
          <w:rFonts w:ascii="Times New Roman" w:hAnsi="Times New Roman" w:cs="Times New Roman"/>
          <w:sz w:val="20"/>
          <w:lang w:val="en-US"/>
        </w:rPr>
        <w:t>seperti jantung, berujung runcing, tumbuh selang-seling, bertangkai,</w:t>
      </w:r>
      <w:r w:rsidRPr="00FF12D7">
        <w:rPr>
          <w:rFonts w:ascii="Times New Roman" w:hAnsi="Times New Roman" w:cs="Times New Roman"/>
          <w:sz w:val="20"/>
        </w:rPr>
        <w:t xml:space="preserve"> </w:t>
      </w:r>
      <w:r w:rsidR="00F046D3">
        <w:rPr>
          <w:rFonts w:ascii="Times New Roman" w:hAnsi="Times New Roman" w:cs="Times New Roman"/>
          <w:sz w:val="20"/>
          <w:lang w:val="en-US"/>
        </w:rPr>
        <w:t xml:space="preserve">tampak </w:t>
      </w:r>
      <w:r w:rsidR="003E67BA">
        <w:rPr>
          <w:rFonts w:ascii="Times New Roman" w:hAnsi="Times New Roman" w:cs="Times New Roman"/>
          <w:sz w:val="20"/>
        </w:rPr>
        <w:t>mengkilap pada permukaan atas</w:t>
      </w:r>
      <w:r w:rsidR="00F046D3">
        <w:rPr>
          <w:rFonts w:ascii="Times New Roman" w:hAnsi="Times New Roman" w:cs="Times New Roman"/>
          <w:sz w:val="20"/>
          <w:lang w:val="en-US"/>
        </w:rPr>
        <w:t>, dan mengeluarkan bau yang sedap saat diremas</w:t>
      </w:r>
      <w:r w:rsidR="003E67BA">
        <w:rPr>
          <w:rFonts w:ascii="Times New Roman" w:hAnsi="Times New Roman" w:cs="Times New Roman"/>
          <w:sz w:val="20"/>
        </w:rPr>
        <w:t xml:space="preserve"> </w:t>
      </w:r>
      <w:r w:rsidR="003E67BA">
        <w:rPr>
          <w:rFonts w:ascii="Times New Roman" w:hAnsi="Times New Roman" w:cs="Times New Roman"/>
          <w:sz w:val="20"/>
        </w:rPr>
        <w:fldChar w:fldCharType="begin" w:fldLock="1"/>
      </w:r>
      <w:r w:rsidR="00A7006C">
        <w:rPr>
          <w:rFonts w:ascii="Times New Roman" w:hAnsi="Times New Roman" w:cs="Times New Roman"/>
          <w:sz w:val="20"/>
        </w:rPr>
        <w:instrText>ADDIN CSL_CITATION {"citationItems":[{"id":"ITEM-1","itemData":{"DOI":"10.7598/cst2012.182","ISSN":"22783318","abstract":"The ascorbic acid and total phenolic content to antioxidant activity of fresh juices of four ripe and unripe citrus fruits namely Citrus limon, C. reticulata, C. sinensis and C. aurantium were compared. The fruits were collected from local market and the pulp and seed free juices were collected. The pH and total acidity were determined. Ascorbic acid content and total phenolic content of fresh fruit juices were determined by volumetric and Folin-Ciocalteu reagent method respectively. Antioxidant activity of fruit juices was determined by two in vitro assays namely DPPH free radical scavenging assay and Ferric reducing assay. The pH was lesser in unripe fruit juices. Acidity, ascorbic acid and total phenolic contents were high in unripe fruit juices. Ascorbic acid and total phenolic content was high in C. aurantium and C. sinensis respectively. In DPPH assay, C. limon, C. reticulata and C. sinensis exhibited stronger scavenging potential when compared to C. aurantium. Ferric reducing potential was higher in C. sinensis followed by others. Overall, unripe fruit juices have displayed stronger antioxidant activity when compared to ripe fruit juices. In this study, the antioxidant activity of fruit juices was shown to be directly related to the content of ascorbic acid and total phenolics except in case of C. aurantium. The lower antioxidant activity of ripe fruit juices could be due to the possible reduction in the ascorbic acid and total phenolic content during ripening.","author":[{"dropping-particle":"","family":"REKHA","given":"C.","non-dropping-particle":"","parse-names":false,"suffix":""},{"dropping-particle":"","family":"POORNIMA","given":"G.","non-dropping-particle":"","parse-names":false,"suffix":""},{"dropping-particle":"","family":"MANASA","given":"M.","non-dropping-particle":"","parse-names":false,"suffix":""},{"dropping-particle":"","family":"ABHIPSA","given":"V.","non-dropping-particle":"","parse-names":false,"suffix":""},{"dropping-particle":"","family":"DEVI","given":"J. PAVITHRA","non-dropping-particle":"","parse-names":false,"suffix":""},{"dropping-particle":"","family":"KUMAR","given":"H T. VIJAY","non-dropping-particle":"","parse-names":false,"suffix":""},{"dropping-particle":"","family":"KEKUDA","given":"T R. PRASHITH","non-dropping-particle":"","parse-names":false,"suffix":""}],"container-title":"Chemical Science Transactions","id":"ITEM-1","issue":"2","issued":{"date-parts":[["2012"]]},"page":"303-310","title":"Ascorbic Acid, Total Phenol Content and Antioxidant Activity of Fresh Juices of Four Ripe and Unripe Citrus Fruits","type":"article-journal","volume":"1"},"uris":["http://www.mendeley.com/documents/?uuid=830ff536-292d-435f-ab82-8f776169eada"]}],"mendeley":{"formattedCitation":"[3]","plainTextFormattedCitation":"[3]","previouslyFormattedCitation":"[3]"},"properties":{"noteIndex":0},"schema":"https://github.com/citation-style-language/schema/raw/master/csl-citation.json"}</w:instrText>
      </w:r>
      <w:r w:rsidR="003E67BA">
        <w:rPr>
          <w:rFonts w:ascii="Times New Roman" w:hAnsi="Times New Roman" w:cs="Times New Roman"/>
          <w:sz w:val="20"/>
        </w:rPr>
        <w:fldChar w:fldCharType="separate"/>
      </w:r>
      <w:r w:rsidR="00A7006C" w:rsidRPr="00A7006C">
        <w:rPr>
          <w:rFonts w:ascii="Times New Roman" w:hAnsi="Times New Roman" w:cs="Times New Roman"/>
          <w:noProof/>
          <w:sz w:val="20"/>
        </w:rPr>
        <w:t>[3]</w:t>
      </w:r>
      <w:r w:rsidR="003E67BA">
        <w:rPr>
          <w:rFonts w:ascii="Times New Roman" w:hAnsi="Times New Roman" w:cs="Times New Roman"/>
          <w:sz w:val="20"/>
        </w:rPr>
        <w:fldChar w:fldCharType="end"/>
      </w:r>
    </w:p>
    <w:p w14:paraId="36C071F5" w14:textId="35204B70" w:rsidR="0009457E" w:rsidRPr="00E82061" w:rsidRDefault="00FF12D7" w:rsidP="00E82061">
      <w:pPr>
        <w:pStyle w:val="ListParagraph"/>
        <w:spacing w:line="240" w:lineRule="auto"/>
        <w:ind w:left="0" w:firstLine="567"/>
        <w:jc w:val="both"/>
        <w:rPr>
          <w:rFonts w:ascii="Times New Roman" w:hAnsi="Times New Roman" w:cs="Times New Roman"/>
          <w:sz w:val="20"/>
        </w:rPr>
      </w:pPr>
      <w:r w:rsidRPr="00FF12D7">
        <w:rPr>
          <w:rFonts w:ascii="Times New Roman" w:hAnsi="Times New Roman" w:cs="Times New Roman"/>
          <w:sz w:val="20"/>
        </w:rPr>
        <w:t>Dau</w:t>
      </w:r>
      <w:r w:rsidR="0009457E">
        <w:rPr>
          <w:rFonts w:ascii="Times New Roman" w:hAnsi="Times New Roman" w:cs="Times New Roman"/>
          <w:sz w:val="20"/>
        </w:rPr>
        <w:t>n Sirih Hijau (</w:t>
      </w:r>
      <w:r w:rsidR="0009457E" w:rsidRPr="0009457E">
        <w:rPr>
          <w:rFonts w:ascii="Times New Roman" w:hAnsi="Times New Roman" w:cs="Times New Roman"/>
          <w:i/>
          <w:sz w:val="20"/>
        </w:rPr>
        <w:t>Piper betle L</w:t>
      </w:r>
      <w:r w:rsidRPr="00FF12D7">
        <w:rPr>
          <w:rFonts w:ascii="Times New Roman" w:hAnsi="Times New Roman" w:cs="Times New Roman"/>
          <w:sz w:val="20"/>
        </w:rPr>
        <w:t>) merupakan salah satu tanaman obat Indonesia yang memiliki banyak khasiat.</w:t>
      </w:r>
      <w:r w:rsidRPr="00FF12D7">
        <w:rPr>
          <w:sz w:val="20"/>
        </w:rPr>
        <w:t xml:space="preserve"> </w:t>
      </w:r>
      <w:r w:rsidRPr="00FF12D7">
        <w:rPr>
          <w:rFonts w:ascii="Times New Roman" w:hAnsi="Times New Roman" w:cs="Times New Roman"/>
          <w:sz w:val="20"/>
        </w:rPr>
        <w:t>Tanaman sirih (</w:t>
      </w:r>
      <w:r w:rsidRPr="0009457E">
        <w:rPr>
          <w:rFonts w:ascii="Times New Roman" w:hAnsi="Times New Roman" w:cs="Times New Roman"/>
          <w:i/>
          <w:sz w:val="20"/>
        </w:rPr>
        <w:t>Piper betle L</w:t>
      </w:r>
      <w:r w:rsidRPr="00FF12D7">
        <w:rPr>
          <w:rFonts w:ascii="Times New Roman" w:hAnsi="Times New Roman" w:cs="Times New Roman"/>
          <w:sz w:val="20"/>
        </w:rPr>
        <w:t xml:space="preserve">) merupakan tanaman yang bersifat antifungi, antimikroba dan antioksidan. Hal ini disebabkan karena didalam ekstrak daun sirih mengandung minyak atsiri, tanin, fenoil, flavonoid, riboflavin, </w:t>
      </w:r>
      <w:r w:rsidR="001F450F">
        <w:rPr>
          <w:rFonts w:ascii="Times New Roman" w:hAnsi="Times New Roman" w:cs="Times New Roman"/>
          <w:sz w:val="20"/>
        </w:rPr>
        <w:t xml:space="preserve">dan </w:t>
      </w:r>
      <w:r w:rsidRPr="00FF12D7">
        <w:rPr>
          <w:rFonts w:ascii="Times New Roman" w:hAnsi="Times New Roman" w:cs="Times New Roman"/>
          <w:sz w:val="20"/>
        </w:rPr>
        <w:t>as</w:t>
      </w:r>
      <w:r w:rsidR="001F450F">
        <w:rPr>
          <w:rFonts w:ascii="Times New Roman" w:hAnsi="Times New Roman" w:cs="Times New Roman"/>
          <w:sz w:val="20"/>
        </w:rPr>
        <w:t>am nikotat</w:t>
      </w:r>
      <w:r w:rsidRPr="00FF12D7">
        <w:rPr>
          <w:rFonts w:ascii="Times New Roman" w:hAnsi="Times New Roman" w:cs="Times New Roman"/>
          <w:sz w:val="20"/>
        </w:rPr>
        <w:t>.</w:t>
      </w:r>
      <w:r w:rsidR="00A4525E">
        <w:rPr>
          <w:rFonts w:ascii="Times New Roman" w:hAnsi="Times New Roman" w:cs="Times New Roman"/>
          <w:sz w:val="20"/>
        </w:rPr>
        <w:fldChar w:fldCharType="begin" w:fldLock="1"/>
      </w:r>
      <w:r w:rsidR="00A7006C">
        <w:rPr>
          <w:rFonts w:ascii="Times New Roman" w:hAnsi="Times New Roman" w:cs="Times New Roman"/>
          <w:sz w:val="20"/>
        </w:rPr>
        <w:instrText>ADDIN CSL_CITATION {"citationItems":[{"id":"ITEM-1","itemData":{"ISBN":"979323573X","author":[{"dropping-particle":"","family":"Dalimartha","given":"Setiawan","non-dropping-particle":"","parse-names":false,"suffix":""}],"editor":[{"dropping-particle":"","family":"Dalimartha","given":"Setiawan","non-dropping-particle":"","parse-names":false,"suffix":""}],"id":"ITEM-1","issued":{"date-parts":[["2008"]]},"page":"189","publisher":"Puspa Swara","title":"Ensiklopedia Tanaman Obat Indonesia Jilid 3","type":"article-journal"},"uris":["http://www.mendeley.com/documents/?uuid=1f55ae7a-4976-3914-9076-4f588e5ee1f2"]}],"mendeley":{"formattedCitation":"[4]","plainTextFormattedCitation":"[4]","previouslyFormattedCitation":"[4]"},"properties":{"noteIndex":0},"schema":"https://github.com/citation-style-language/schema/raw/master/csl-citation.json"}</w:instrText>
      </w:r>
      <w:r w:rsidR="00A4525E">
        <w:rPr>
          <w:rFonts w:ascii="Times New Roman" w:hAnsi="Times New Roman" w:cs="Times New Roman"/>
          <w:sz w:val="20"/>
        </w:rPr>
        <w:fldChar w:fldCharType="separate"/>
      </w:r>
      <w:r w:rsidR="00A7006C" w:rsidRPr="00A7006C">
        <w:rPr>
          <w:rFonts w:ascii="Times New Roman" w:hAnsi="Times New Roman" w:cs="Times New Roman"/>
          <w:noProof/>
          <w:sz w:val="20"/>
        </w:rPr>
        <w:t>[4]</w:t>
      </w:r>
      <w:r w:rsidR="00A4525E">
        <w:rPr>
          <w:rFonts w:ascii="Times New Roman" w:hAnsi="Times New Roman" w:cs="Times New Roman"/>
          <w:sz w:val="20"/>
        </w:rPr>
        <w:fldChar w:fldCharType="end"/>
      </w:r>
      <w:r w:rsidRPr="00FF12D7">
        <w:rPr>
          <w:rFonts w:ascii="Times New Roman" w:hAnsi="Times New Roman" w:cs="Times New Roman"/>
          <w:sz w:val="20"/>
        </w:rPr>
        <w:t xml:space="preserve"> </w:t>
      </w:r>
      <w:r w:rsidR="00E82061">
        <w:rPr>
          <w:rFonts w:ascii="Times New Roman" w:hAnsi="Times New Roman" w:cs="Times New Roman"/>
          <w:sz w:val="20"/>
        </w:rPr>
        <w:t xml:space="preserve">Daun sirih </w:t>
      </w:r>
      <w:r w:rsidR="00E82061">
        <w:rPr>
          <w:rFonts w:ascii="Times New Roman" w:hAnsi="Times New Roman" w:cs="Times New Roman"/>
          <w:sz w:val="20"/>
        </w:rPr>
        <w:lastRenderedPageBreak/>
        <w:t>memiliki kandungan minyak atsiri yang memiliki komponen utama yaitu fenol dan senyawa turunannya. Salah satu turunan tersebut yaitu klavikol diketahui memiliki efek antibakteri hingga 5x lebih kuat daripada fenol (</w:t>
      </w:r>
      <w:r w:rsidR="00E82061">
        <w:rPr>
          <w:rFonts w:ascii="Times New Roman" w:hAnsi="Times New Roman" w:cs="Times New Roman"/>
          <w:sz w:val="20"/>
        </w:rPr>
        <w:fldChar w:fldCharType="begin" w:fldLock="1"/>
      </w:r>
      <w:r w:rsidR="00A7006C">
        <w:rPr>
          <w:rFonts w:ascii="Times New Roman" w:hAnsi="Times New Roman" w:cs="Times New Roman"/>
          <w:sz w:val="20"/>
        </w:rPr>
        <w:instrText>ADDIN CSL_CITATION {"citationItems":[{"id":"ITEM-1","itemData":{"DOI":"10.3844/ajbbsp.2007.10.15","ISSN":"15533468","abstract":"In this study, the antimicrobial influence of crude aqueous extract of Piper betle L. on Streptococcus mutons (S. mutans) was investigated. The focus of the antimicrobial effects includes the ultrastructure and acid producing properties of S. mutans. Transmission electron microscopy (TEM) was used to determine the effect of the extract on the ultrastructure of S. mutans. Analysis of the effect on the acid producing properties was analyzed by pH drop assay. The investigation was further carried out to determine the possible chemical components of the extract using thin layer chromatography (TLC), bioautography and gas chromatography mass spectrometry (GCMS). From the micrographs of the transmission electron, it was found that the crude extract of Piper betle L. leaves causes plasma cell membrane damage and coagulation of the nucleoid. The extract was found to significantly reduce acid producing properties of the bacteria. Chemical analysis of the extract showed that hydroxychavicol, fatty acids (stearic and palmitic) and hydroxy fatty acid esters (stearic, palmitic and myristic) as the main components. It was suggested from the results obtained that the crude extract of Piper betle L. leaves may exert anticariogenic activities that are related to decrease in acid production and changes to the ultrastructure of S. mutans. Further study will be carried out to determine if the effect observed is attributed to the presence of hydroxychavicol, fatty acids and hydroxy fatty acid esters in the extract. © 2007 Science Publications.","author":[{"dropping-particle":"","family":"Nalina","given":"T.","non-dropping-particle":"","parse-names":false,"suffix":""},{"dropping-particle":"","family":"Rahim","given":"Z. H.A.","non-dropping-particle":"","parse-names":false,"suffix":""}],"container-title":"American Journal of Biochemistry and Biotechnology","id":"ITEM-1","issue":"1","issued":{"date-parts":[["2007"]]},"page":"10-15","title":"The crude aqueous extract of Piper betle L. and its antibacterial effect towards Streptococcus mutans","type":"article-journal","volume":"3"},"uris":["http://www.mendeley.com/documents/?uuid=dc3d6512-d9d7-4e88-96b1-534ce530c799"]}],"mendeley":{"formattedCitation":"[5]","plainTextFormattedCitation":"[5]","previouslyFormattedCitation":"[5]"},"properties":{"noteIndex":0},"schema":"https://github.com/citation-style-language/schema/raw/master/csl-citation.json"}</w:instrText>
      </w:r>
      <w:r w:rsidR="00E82061">
        <w:rPr>
          <w:rFonts w:ascii="Times New Roman" w:hAnsi="Times New Roman" w:cs="Times New Roman"/>
          <w:sz w:val="20"/>
        </w:rPr>
        <w:fldChar w:fldCharType="separate"/>
      </w:r>
      <w:r w:rsidR="00A7006C" w:rsidRPr="00A7006C">
        <w:rPr>
          <w:rFonts w:ascii="Times New Roman" w:hAnsi="Times New Roman" w:cs="Times New Roman"/>
          <w:noProof/>
          <w:sz w:val="20"/>
        </w:rPr>
        <w:t>[5]</w:t>
      </w:r>
      <w:r w:rsidR="00E82061">
        <w:rPr>
          <w:rFonts w:ascii="Times New Roman" w:hAnsi="Times New Roman" w:cs="Times New Roman"/>
          <w:sz w:val="20"/>
        </w:rPr>
        <w:fldChar w:fldCharType="end"/>
      </w:r>
      <w:r w:rsidR="00E82061">
        <w:rPr>
          <w:rFonts w:ascii="Times New Roman" w:hAnsi="Times New Roman" w:cs="Times New Roman"/>
          <w:sz w:val="20"/>
        </w:rPr>
        <w:t xml:space="preserve">. Hasil penelitian yang dilakukan Yendriwati, 2008 juga menyatakan bahwa minyak atsiri daun sirih memiliki aktifitas antibakteri melawan </w:t>
      </w:r>
      <w:r w:rsidR="00E82061">
        <w:rPr>
          <w:rFonts w:ascii="Times New Roman" w:hAnsi="Times New Roman" w:cs="Times New Roman"/>
          <w:i/>
          <w:sz w:val="20"/>
        </w:rPr>
        <w:t xml:space="preserve">Streptococcus </w:t>
      </w:r>
      <w:r w:rsidR="00E82061">
        <w:rPr>
          <w:rFonts w:ascii="Times New Roman" w:hAnsi="Times New Roman" w:cs="Times New Roman"/>
          <w:sz w:val="20"/>
        </w:rPr>
        <w:t xml:space="preserve">mutan pada konsentrasi 0,1%. Hasil penelitian lain yang dilakukan oleh Armianty, 2014 juga mengatakan bahwa ekstrak daun sirih menunjukkan efek antibakteri pada bakteri </w:t>
      </w:r>
      <w:r w:rsidR="00E82061">
        <w:rPr>
          <w:rFonts w:ascii="Times New Roman" w:hAnsi="Times New Roman" w:cs="Times New Roman"/>
          <w:i/>
          <w:sz w:val="20"/>
        </w:rPr>
        <w:t>E.faecalis</w:t>
      </w:r>
      <w:r w:rsidR="00E82061">
        <w:rPr>
          <w:rFonts w:ascii="Times New Roman" w:hAnsi="Times New Roman" w:cs="Times New Roman"/>
          <w:sz w:val="20"/>
        </w:rPr>
        <w:t xml:space="preserve"> pada konsentrasi 20%.</w:t>
      </w:r>
      <w:r w:rsidR="00E82061">
        <w:rPr>
          <w:rFonts w:ascii="Times New Roman" w:hAnsi="Times New Roman" w:cs="Times New Roman"/>
          <w:sz w:val="20"/>
        </w:rPr>
        <w:fldChar w:fldCharType="begin" w:fldLock="1"/>
      </w:r>
      <w:r w:rsidR="00A7006C">
        <w:rPr>
          <w:rFonts w:ascii="Times New Roman" w:hAnsi="Times New Roman" w:cs="Times New Roman"/>
          <w:sz w:val="20"/>
        </w:rPr>
        <w:instrText>ADDIN CSL_CITATION {"citationItems":[{"id":"ITEM-1","itemData":{"ISSN":"2503-0817","abstract":"Enterococcus faecalis is one of bacteria which have resistance against the pulp tissue defense mechanism and oftenfound in endodontic infections. This bacterial is may hold good colonization, can survive in the root canal withoutother bacteria, and is capable of producing toxins directly or through the induction of inflammation. Betel leaf (Piperbetle Linn)contain essential oils, as the main components of the essential oils are phenols and compounds, amongother derivate such as kavikol compound that has bactericidal five times stronger than phenol. Phenol disrupts threedimensional structure of the bacterial protein to be a random structure and denatured protein, and damages biologicalactivity. Chlorhexidine has been shown to be effective against Enterococcus in the root canal irrigation. Betel leaf canbe chosen as an alternative material root canal irrigation saline. This in vitro experimental laboratory study is aimedto determine the effectiveness of anti-bacterial extracts of betel leaf for E.faecalis bacteria. The minimum inhibitoryconcentration of betel leaf extract is determined by observing the lowest concentration that was first seen clearly,namely 20%. The assay method of these anti-bacterial effect used diffusion method to comparing the inhibition zonebetel leaf extract solution in concentration of 20% be compared 0.2% chlorhexidine, 2% chlorhexidine, and distilledwater. Each group performed eight times repetition respectively. Data analysis used one way anova test followed byLSD test. From this research, it was concluded that 2% chlorhexidine has antibacterial effect for E.faecalis better thanbetel leaf extract and 0.2% chlorhexidine.","author":[{"dropping-particle":"","family":"Armianty","given":"Armianty","non-dropping-particle":"","parse-names":false,"suffix":""},{"dropping-particle":"","family":"Mattulada","given":"Indrya Kirana","non-dropping-particle":"","parse-names":false,"suffix":""}],"container-title":"Journal of Dentomaxillofacial Science","id":"ITEM-1","issue":"1","issued":{"date-parts":[["2014"]]},"page":"17","title":"Antibacterial effectiveness of betel leaf extract (Piper betle Linn) to Enterococcus faecalis","type":"article-journal","volume":"13"},"uris":["http://www.mendeley.com/documents/?uuid=d887d3e6-56c9-42d0-892f-482f5083c5f1"]}],"mendeley":{"formattedCitation":"[6]","plainTextFormattedCitation":"[6]","previouslyFormattedCitation":"[6]"},"properties":{"noteIndex":0},"schema":"https://github.com/citation-style-language/schema/raw/master/csl-citation.json"}</w:instrText>
      </w:r>
      <w:r w:rsidR="00E82061">
        <w:rPr>
          <w:rFonts w:ascii="Times New Roman" w:hAnsi="Times New Roman" w:cs="Times New Roman"/>
          <w:sz w:val="20"/>
        </w:rPr>
        <w:fldChar w:fldCharType="separate"/>
      </w:r>
      <w:r w:rsidR="00A7006C" w:rsidRPr="00A7006C">
        <w:rPr>
          <w:rFonts w:ascii="Times New Roman" w:hAnsi="Times New Roman" w:cs="Times New Roman"/>
          <w:noProof/>
          <w:sz w:val="20"/>
        </w:rPr>
        <w:t>[6]</w:t>
      </w:r>
      <w:r w:rsidR="00E82061">
        <w:rPr>
          <w:rFonts w:ascii="Times New Roman" w:hAnsi="Times New Roman" w:cs="Times New Roman"/>
          <w:sz w:val="20"/>
        </w:rPr>
        <w:fldChar w:fldCharType="end"/>
      </w:r>
      <w:r w:rsidR="00E82061">
        <w:rPr>
          <w:rFonts w:ascii="Times New Roman" w:hAnsi="Times New Roman" w:cs="Times New Roman"/>
          <w:sz w:val="20"/>
        </w:rPr>
        <w:t xml:space="preserve"> Menurut Fuadi, 2014 ekstrak daun sirih dapat menghambat pertumbuhan bakteri </w:t>
      </w:r>
      <w:r w:rsidR="00E82061">
        <w:rPr>
          <w:rFonts w:ascii="Times New Roman" w:hAnsi="Times New Roman" w:cs="Times New Roman"/>
          <w:i/>
          <w:sz w:val="20"/>
        </w:rPr>
        <w:t>Streptococcus pyogenes</w:t>
      </w:r>
      <w:r w:rsidR="00E82061">
        <w:rPr>
          <w:rFonts w:ascii="Times New Roman" w:hAnsi="Times New Roman" w:cs="Times New Roman"/>
          <w:sz w:val="20"/>
        </w:rPr>
        <w:t xml:space="preserve">. </w:t>
      </w:r>
      <w:r w:rsidR="00E82061">
        <w:rPr>
          <w:rFonts w:ascii="Times New Roman" w:hAnsi="Times New Roman" w:cs="Times New Roman"/>
          <w:sz w:val="20"/>
        </w:rPr>
        <w:fldChar w:fldCharType="begin" w:fldLock="1"/>
      </w:r>
      <w:r w:rsidR="00A7006C">
        <w:rPr>
          <w:rFonts w:ascii="Times New Roman" w:hAnsi="Times New Roman" w:cs="Times New Roman"/>
          <w:sz w:val="20"/>
        </w:rPr>
        <w:instrText>ADDIN CSL_CITATION {"citationItems":[{"id":"ITEM-1","itemData":{"ISBN":"1111103000022","abstract":"Background: Piper betle L. has been used by Indonesian people as a traditional regiment. Piper betle L. extract has been reported to contain antibacterial effect by the Phenolic compound and its derivative. Streptococcus pyogenes is the agent responsible for Upper Respiratory Tract Infection (URTI) and pharyngitis. Objective: Aims to determine the effect of Piper betle L. extract in Streptococcus pyogenes growth inhibition. Method: This experimental research extracted 1000 g of Piper betle L. through maceration method producing 36,5 g extract. Various concentration extracts (25%, 50%, 75%, and 100%), 96% ethanol as negative control, and erythromycin as positive control were analyzed to determine the inhibiting activity to Streptococcus pyogenes growth in blood agar using disc diffusion method. Results: Inhibition zone is found at various concentrations of Piper betle L. extract. Kruskall-Wallis test showed significant difference (p&lt;0,05) of inhibition effect among various concentrations of Piper betle L. extracts to Streptococcus pyogenes growth. Mann Withney test shows significant differences between various concentrations of extract, erythromycin as positive control, and ethanol 96% as negative control. Conclusion: Various concentrations of Piper betle L. extract with ethanol inhibits Streptococcus pyogenes growth. Key word: Betle leaf extract, Streptococcus pyogenes, disc diffusion.","author":[{"dropping-particle":"","family":"Fuadi","given":"Samrotul","non-dropping-particle":"","parse-names":false,"suffix":""}],"container-title":"Skripsi","id":"ITEM-1","issued":{"date-parts":[["2014"]]},"number-of-pages":"1-44","title":"Efektivitas Ekstrak Daun Sirih Hijau ( Piper betle L .) Terhadap Pertumbuhan Bakteri Streptococcus pyogenes In Vitro","type":"book"},"uris":["http://www.mendeley.com/documents/?uuid=de1ed2ab-f501-42c1-ab8a-a80728fe2037"]}],"mendeley":{"formattedCitation":"[7]","plainTextFormattedCitation":"[7]","previouslyFormattedCitation":"[7]"},"properties":{"noteIndex":0},"schema":"https://github.com/citation-style-language/schema/raw/master/csl-citation.json"}</w:instrText>
      </w:r>
      <w:r w:rsidR="00E82061">
        <w:rPr>
          <w:rFonts w:ascii="Times New Roman" w:hAnsi="Times New Roman" w:cs="Times New Roman"/>
          <w:sz w:val="20"/>
        </w:rPr>
        <w:fldChar w:fldCharType="separate"/>
      </w:r>
      <w:r w:rsidR="00A7006C" w:rsidRPr="00A7006C">
        <w:rPr>
          <w:rFonts w:ascii="Times New Roman" w:hAnsi="Times New Roman" w:cs="Times New Roman"/>
          <w:noProof/>
          <w:sz w:val="20"/>
        </w:rPr>
        <w:t>[7]</w:t>
      </w:r>
      <w:r w:rsidR="00E82061">
        <w:rPr>
          <w:rFonts w:ascii="Times New Roman" w:hAnsi="Times New Roman" w:cs="Times New Roman"/>
          <w:sz w:val="20"/>
        </w:rPr>
        <w:fldChar w:fldCharType="end"/>
      </w:r>
    </w:p>
    <w:p w14:paraId="3698A14F" w14:textId="3A079A85" w:rsidR="00FF12D7" w:rsidRDefault="00FF12D7" w:rsidP="00FF12D7">
      <w:pPr>
        <w:pStyle w:val="ListParagraph"/>
        <w:spacing w:line="240" w:lineRule="auto"/>
        <w:ind w:left="0" w:firstLine="567"/>
        <w:jc w:val="both"/>
        <w:rPr>
          <w:rFonts w:ascii="Times New Roman" w:hAnsi="Times New Roman" w:cs="Times New Roman"/>
          <w:sz w:val="20"/>
        </w:rPr>
      </w:pPr>
      <w:r w:rsidRPr="00FF12D7">
        <w:rPr>
          <w:rFonts w:ascii="Times New Roman" w:hAnsi="Times New Roman" w:cs="Times New Roman"/>
          <w:sz w:val="20"/>
        </w:rPr>
        <w:t>Hasil studi Damarini,S, 2</w:t>
      </w:r>
      <w:r w:rsidR="00EB5399">
        <w:rPr>
          <w:rFonts w:ascii="Times New Roman" w:hAnsi="Times New Roman" w:cs="Times New Roman"/>
          <w:sz w:val="20"/>
        </w:rPr>
        <w:t>013, menyatakan daun sirih</w:t>
      </w:r>
      <w:r w:rsidRPr="00FF12D7">
        <w:rPr>
          <w:rFonts w:ascii="Times New Roman" w:hAnsi="Times New Roman" w:cs="Times New Roman"/>
          <w:sz w:val="20"/>
        </w:rPr>
        <w:t xml:space="preserve"> terbukti bisa digunakan sebagai antiseptik. Luka perineum yang mendapatkan intervensi dengan dib</w:t>
      </w:r>
      <w:r w:rsidR="00EB5399">
        <w:rPr>
          <w:rFonts w:ascii="Times New Roman" w:hAnsi="Times New Roman" w:cs="Times New Roman"/>
          <w:sz w:val="20"/>
        </w:rPr>
        <w:t>eri rebusan air daun sirih</w:t>
      </w:r>
      <w:r w:rsidRPr="00FF12D7">
        <w:rPr>
          <w:rFonts w:ascii="Times New Roman" w:hAnsi="Times New Roman" w:cs="Times New Roman"/>
          <w:sz w:val="20"/>
        </w:rPr>
        <w:t xml:space="preserve"> terbukti mengering lebih cepat, pada hari ke 3 dan 4 dibandingkan dengan luka perineum yang diberi iodin yang mengering pada hari ke 5 dan 6. Hal ini dikuatkan kembali dengan hasil studi Supadmi K, 2021 menyatakan rendaman daun sirih lebih efektif menyembuhkan luka perineum dibandingkan kelompok kontrol. </w:t>
      </w:r>
    </w:p>
    <w:p w14:paraId="647AD970" w14:textId="638CB999" w:rsidR="00FF12D7" w:rsidRPr="00957F41" w:rsidRDefault="00FF12D7" w:rsidP="00FF12D7">
      <w:pPr>
        <w:pStyle w:val="ListParagraph"/>
        <w:spacing w:line="240" w:lineRule="auto"/>
        <w:ind w:left="0" w:firstLine="567"/>
        <w:jc w:val="both"/>
        <w:rPr>
          <w:rFonts w:ascii="Times New Roman" w:hAnsi="Times New Roman" w:cs="Times New Roman"/>
          <w:sz w:val="20"/>
          <w:szCs w:val="20"/>
          <w:lang w:val="en-US"/>
        </w:rPr>
      </w:pPr>
      <w:r w:rsidRPr="00FF12D7">
        <w:rPr>
          <w:rFonts w:ascii="Times New Roman" w:hAnsi="Times New Roman" w:cs="Times New Roman"/>
          <w:sz w:val="20"/>
        </w:rPr>
        <w:t xml:space="preserve">Berdasarkan teori tersebut, </w:t>
      </w:r>
      <w:r w:rsidR="009525F9">
        <w:rPr>
          <w:rFonts w:ascii="Times New Roman" w:hAnsi="Times New Roman" w:cs="Times New Roman"/>
          <w:sz w:val="20"/>
        </w:rPr>
        <w:t>dapat dikatakan bahwa ekstrak daun sirih bisa menimbulkan efek antibakteri pada infeksi luka jahitan. P</w:t>
      </w:r>
      <w:r w:rsidRPr="00FF12D7">
        <w:rPr>
          <w:rFonts w:ascii="Times New Roman" w:hAnsi="Times New Roman" w:cs="Times New Roman"/>
          <w:sz w:val="20"/>
        </w:rPr>
        <w:t>enelitian dilakukan</w:t>
      </w:r>
      <w:r w:rsidR="009525F9">
        <w:rPr>
          <w:rFonts w:ascii="Times New Roman" w:hAnsi="Times New Roman" w:cs="Times New Roman"/>
          <w:sz w:val="20"/>
        </w:rPr>
        <w:t xml:space="preserve">  untuk mengetahui manfaat</w:t>
      </w:r>
      <w:r w:rsidRPr="00FF12D7">
        <w:rPr>
          <w:rFonts w:ascii="Times New Roman" w:hAnsi="Times New Roman" w:cs="Times New Roman"/>
          <w:sz w:val="20"/>
        </w:rPr>
        <w:t xml:space="preserve"> ekstrak daun sirih terhadap p</w:t>
      </w:r>
      <w:r w:rsidR="00EB5399">
        <w:rPr>
          <w:rFonts w:ascii="Times New Roman" w:hAnsi="Times New Roman" w:cs="Times New Roman"/>
          <w:sz w:val="20"/>
        </w:rPr>
        <w:t>enyembuhan infeksi luka jahitan</w:t>
      </w:r>
      <w:r w:rsidR="00957F41">
        <w:rPr>
          <w:rFonts w:ascii="Times New Roman" w:hAnsi="Times New Roman" w:cs="Times New Roman"/>
          <w:sz w:val="20"/>
          <w:lang w:val="en-US"/>
        </w:rPr>
        <w:t>, sehingga bisa diketahui seberapa efektif ekstrak daun sirih ini dalam proses penyembuhan luka yang sudah memasuki proses infeksi.</w:t>
      </w:r>
    </w:p>
    <w:p w14:paraId="2E59C296" w14:textId="77777777" w:rsidR="008E5947" w:rsidRPr="00E0093C" w:rsidRDefault="008E5947" w:rsidP="00E0093C">
      <w:pPr>
        <w:jc w:val="both"/>
        <w:rPr>
          <w:rStyle w:val="markedcontent"/>
          <w:sz w:val="20"/>
          <w:szCs w:val="20"/>
          <w:lang w:val="id-ID"/>
        </w:rPr>
      </w:pPr>
    </w:p>
    <w:p w14:paraId="448AC0D8" w14:textId="77777777" w:rsidR="00FE3F14" w:rsidRDefault="00FE3F14" w:rsidP="00FE3F14">
      <w:pPr>
        <w:widowControl/>
        <w:numPr>
          <w:ilvl w:val="0"/>
          <w:numId w:val="1"/>
        </w:numPr>
        <w:suppressAutoHyphens/>
        <w:autoSpaceDE/>
        <w:autoSpaceDN/>
        <w:contextualSpacing/>
        <w:jc w:val="center"/>
        <w:rPr>
          <w:b/>
          <w:color w:val="000000"/>
          <w:sz w:val="20"/>
          <w:szCs w:val="20"/>
          <w:lang w:val="en-US" w:eastAsia="zh-CN"/>
        </w:rPr>
      </w:pPr>
      <w:r>
        <w:rPr>
          <w:b/>
          <w:color w:val="000000"/>
          <w:sz w:val="20"/>
          <w:szCs w:val="20"/>
          <w:lang w:val="en-US" w:eastAsia="zh-CN"/>
        </w:rPr>
        <w:t>Metode</w:t>
      </w:r>
    </w:p>
    <w:p w14:paraId="66982E30" w14:textId="597E4F71" w:rsidR="00957F41" w:rsidRPr="00957F41" w:rsidRDefault="007D06D7" w:rsidP="00957F41">
      <w:pPr>
        <w:ind w:firstLine="567"/>
        <w:jc w:val="both"/>
        <w:rPr>
          <w:sz w:val="20"/>
          <w:szCs w:val="20"/>
          <w:lang w:val="id-ID"/>
        </w:rPr>
      </w:pPr>
      <w:r>
        <w:rPr>
          <w:sz w:val="20"/>
          <w:szCs w:val="20"/>
          <w:lang w:val="id-ID"/>
        </w:rPr>
        <w:t>Penelitian ini bersifat eksperimental uji praklinis dengan menggunakan rancangan percobaan acak lengkap (RAL) dan komparati</w:t>
      </w:r>
      <w:r w:rsidR="001E0465">
        <w:rPr>
          <w:sz w:val="20"/>
          <w:szCs w:val="20"/>
          <w:lang w:val="id-ID"/>
        </w:rPr>
        <w:t>f</w:t>
      </w:r>
      <w:r>
        <w:rPr>
          <w:sz w:val="20"/>
          <w:szCs w:val="20"/>
          <w:lang w:val="id-ID"/>
        </w:rPr>
        <w:t xml:space="preserve">. Data yang diamati adalah </w:t>
      </w:r>
      <w:r w:rsidR="00EB5399">
        <w:rPr>
          <w:sz w:val="20"/>
          <w:szCs w:val="20"/>
          <w:lang w:val="id-ID"/>
        </w:rPr>
        <w:t>kecepatan penyembuhan infeksi luka.</w:t>
      </w:r>
      <w:r w:rsidR="000029E3">
        <w:rPr>
          <w:sz w:val="20"/>
          <w:szCs w:val="20"/>
          <w:lang w:val="id-ID"/>
        </w:rPr>
        <w:t xml:space="preserve"> Variabel bebas dalam penelitian ini adalah pemberian ekstrak daun sirih dengan konsentrasi 5%, 10%, dan 15%, sedangkan variabel terikat adalah infeksi luka jahitan.</w:t>
      </w:r>
    </w:p>
    <w:p w14:paraId="74B9D5E6" w14:textId="10DFF323" w:rsidR="00777840" w:rsidRPr="00777840" w:rsidRDefault="008D78CF" w:rsidP="00777840">
      <w:pPr>
        <w:jc w:val="both"/>
        <w:rPr>
          <w:b/>
          <w:sz w:val="20"/>
          <w:szCs w:val="20"/>
          <w:lang w:val="id-ID"/>
        </w:rPr>
      </w:pPr>
      <w:r>
        <w:rPr>
          <w:b/>
          <w:sz w:val="20"/>
          <w:szCs w:val="20"/>
          <w:lang w:val="id-ID"/>
        </w:rPr>
        <w:t>2.1 Proses Adaptasi Hewan Coba</w:t>
      </w:r>
    </w:p>
    <w:p w14:paraId="4AA55CDB" w14:textId="3B9F0148" w:rsidR="00FB4EFE" w:rsidRDefault="007D06D7" w:rsidP="00957F41">
      <w:pPr>
        <w:ind w:firstLine="567"/>
        <w:jc w:val="both"/>
        <w:rPr>
          <w:sz w:val="20"/>
          <w:szCs w:val="20"/>
          <w:lang w:val="id-ID"/>
        </w:rPr>
      </w:pPr>
      <w:r>
        <w:rPr>
          <w:sz w:val="20"/>
          <w:szCs w:val="20"/>
          <w:lang w:val="id-ID"/>
        </w:rPr>
        <w:t>Hewan coba yang digun</w:t>
      </w:r>
      <w:r w:rsidR="00EB5399">
        <w:rPr>
          <w:sz w:val="20"/>
          <w:szCs w:val="20"/>
          <w:lang w:val="id-ID"/>
        </w:rPr>
        <w:t xml:space="preserve">akan adalah </w:t>
      </w:r>
      <w:r w:rsidR="00A50C8F">
        <w:rPr>
          <w:sz w:val="20"/>
          <w:szCs w:val="20"/>
          <w:lang w:val="en-US"/>
        </w:rPr>
        <w:t>mencit</w:t>
      </w:r>
      <w:r w:rsidR="00EB5399">
        <w:rPr>
          <w:sz w:val="20"/>
          <w:szCs w:val="20"/>
          <w:lang w:val="id-ID"/>
        </w:rPr>
        <w:t xml:space="preserve"> W</w:t>
      </w:r>
      <w:r w:rsidR="00A50C8F">
        <w:rPr>
          <w:sz w:val="20"/>
          <w:szCs w:val="20"/>
          <w:lang w:val="en-US"/>
        </w:rPr>
        <w:t>ebster</w:t>
      </w:r>
      <w:r w:rsidR="00EB5399">
        <w:rPr>
          <w:sz w:val="20"/>
          <w:szCs w:val="20"/>
          <w:lang w:val="id-ID"/>
        </w:rPr>
        <w:t xml:space="preserve"> yang diperoleh dari P</w:t>
      </w:r>
      <w:r w:rsidR="009E2A32">
        <w:rPr>
          <w:sz w:val="20"/>
          <w:szCs w:val="20"/>
          <w:lang w:val="id-ID"/>
        </w:rPr>
        <w:t>usvetma</w:t>
      </w:r>
      <w:r w:rsidR="00EB5399">
        <w:rPr>
          <w:sz w:val="20"/>
          <w:szCs w:val="20"/>
          <w:lang w:val="id-ID"/>
        </w:rPr>
        <w:t xml:space="preserve"> Surabaya</w:t>
      </w:r>
      <w:r>
        <w:rPr>
          <w:sz w:val="20"/>
          <w:szCs w:val="20"/>
          <w:lang w:val="id-ID"/>
        </w:rPr>
        <w:t>.</w:t>
      </w:r>
      <w:r w:rsidR="00EB5399">
        <w:rPr>
          <w:sz w:val="20"/>
          <w:szCs w:val="20"/>
          <w:lang w:val="id-ID"/>
        </w:rPr>
        <w:t xml:space="preserve"> </w:t>
      </w:r>
      <w:r w:rsidR="005B26A7">
        <w:rPr>
          <w:sz w:val="20"/>
          <w:szCs w:val="20"/>
          <w:lang w:val="id-ID"/>
        </w:rPr>
        <w:t xml:space="preserve">Jumlah hewan coba </w:t>
      </w:r>
      <w:r w:rsidR="00A46B5B">
        <w:rPr>
          <w:sz w:val="20"/>
          <w:szCs w:val="20"/>
          <w:lang w:val="id-ID"/>
        </w:rPr>
        <w:t xml:space="preserve">yang diperlukan adalah 25 ekor dan 5 ekor sebagai cadangan. </w:t>
      </w:r>
      <w:r w:rsidR="005B26A7">
        <w:rPr>
          <w:sz w:val="20"/>
          <w:szCs w:val="20"/>
          <w:lang w:val="id-ID"/>
        </w:rPr>
        <w:t xml:space="preserve">Perhitungan jumlah sampel menggunakan rumus Federer, dimana jumlah perlakuan yang diberikan ada 5 perlakuan, dan masing-masing kelompok perlakuan membutuhkan jumlah tikus minimal 5 ekor. </w:t>
      </w:r>
      <w:r w:rsidR="005B26A7">
        <w:rPr>
          <w:sz w:val="20"/>
          <w:szCs w:val="20"/>
          <w:lang w:val="id-ID"/>
        </w:rPr>
        <w:fldChar w:fldCharType="begin" w:fldLock="1"/>
      </w:r>
      <w:r w:rsidR="00A7006C">
        <w:rPr>
          <w:sz w:val="20"/>
          <w:szCs w:val="20"/>
          <w:lang w:val="id-ID"/>
        </w:rPr>
        <w:instrText>ADDIN CSL_CITATION {"citationItems":[{"id":"ITEM-1","itemData":{"DOI":"10.14710/jnc.v1i1.693","ISSN":"2337-6236","abstract":"Latar Belakang  : Hiperkolesterolemia dapat mempengaruhi terjadinya Penyakit Jantung Koroner (PJK). Hiperkolesterolemia juga disertai dengan hipertrigliseridemia. Konsumsi buah-buahan dianjurkan guna menurunkan kadar trigliserida. Pepaya merupakan buah yang mengandung betakaroten, niasin, vitamin C, quercetin, dan serat yang diduga dapat menurunkan kadar trilgliserida. Penelitian ini bertujuan untuk menganalisis pengaruh pemberian buah pepaya terhadap kadar trigliserida pada tikus Sprague Dawley dengan hiperkolesterolemia. Metode : Jenis penelitian ini adalah true-experimental laboratorik dengan pre and post test with randomized control group design. Subjek penelitian yaitu 28 ekor tikus Sprague Dawley jantan berusia 7-8 minggu dengan berat 100-200 g yang dibuat hiperkolesterolemia, kemudian dibagi menjadi 4 kelompok yaitu kelompok kontrol yang diberi pakan tinggi lemak dan kolesterol, kelompok perlakuan 1, 2, dan 3 yang diberi pakan tinggi lemak dan kolesterol serta buah pepaya dengan dosis 5,4 g, 7,2 g, dan 9,0 g per hari selama 4 minggu. Kadar trigliserida serum diperiksa secara enzymatic colorimetric dengan metode GPO-PAP. Normalitas data diuji dengan Shapiro Wilks. Data kelompok kontrol, perlakuan 1 dan 2 dianalisis dengan uji paired t-test sedangkan kelompok perlakuan 3 dengan uji Wilcoxon. Perbedaan perubahan keempat kelompok dianalisis dengan uji One Way Anova pada tingkat kepercayaan 95%. Hasil : Kelompok perlakuan yang diberi buah pepaya 5,4 g, 7,2 g, dan 9,0 g per hari selama 4 minggu mengalami penurunan kadar trigliserida berturut-turut sebesar 25,13%, 17,40%, dan 33,21%, tetapi penurunan tersebut tidak bermakna (p&gt;0,05). Penurunan paling besar dan bermakna (p&lt;0,05) terdapat pada kelompok kontrol yaitu sebesar 42,53%. Namun, tidak terdapat perbedaan bermakna (p&gt;0,05) antar keempat kelompok. Simpulan : Pemberian buah pepaya dengan dosis 5,4 g, 7,2 g, dan 9,0 g per hari selama 4 minggu tidak dapat menurunkan kadar trigliserida secara bermakna pada tikus Sprague Dawley dengan hiperkolesterolemia.","author":[{"dropping-particle":"","family":"Wahyuningrum","given":"Marlina Rully","non-dropping-particle":"","parse-names":false,"suffix":""},{"dropping-particle":"","family":"Probosari","given":"Enny","non-dropping-particle":"","parse-names":false,"suffix":""}],"container-title":"Journal of Nutrition College","id":"ITEM-1","issue":"1","issued":{"date-parts":[["2012"]]},"page":"192-198","title":"Pengaruh Pemberian Buah Pepaya (Carica Papaya L.) Terhadap Kadar Trigliserida Pada Tikus Sprague Dawley Dengan Hiperkolesterolemia","type":"article-journal","volume":"1"},"uris":["http://www.mendeley.com/documents/?uuid=7cca6b10-e558-4320-a8fc-91489ac6fc44"]}],"mendeley":{"formattedCitation":"[8]","plainTextFormattedCitation":"[8]","previouslyFormattedCitation":"[8]"},"properties":{"noteIndex":0},"schema":"https://github.com/citation-style-language/schema/raw/master/csl-citation.json"}</w:instrText>
      </w:r>
      <w:r w:rsidR="005B26A7">
        <w:rPr>
          <w:sz w:val="20"/>
          <w:szCs w:val="20"/>
          <w:lang w:val="id-ID"/>
        </w:rPr>
        <w:fldChar w:fldCharType="separate"/>
      </w:r>
      <w:r w:rsidR="00A7006C" w:rsidRPr="00A7006C">
        <w:rPr>
          <w:noProof/>
          <w:sz w:val="20"/>
          <w:szCs w:val="20"/>
          <w:lang w:val="id-ID"/>
        </w:rPr>
        <w:t>[8]</w:t>
      </w:r>
      <w:r w:rsidR="005B26A7">
        <w:rPr>
          <w:sz w:val="20"/>
          <w:szCs w:val="20"/>
          <w:lang w:val="id-ID"/>
        </w:rPr>
        <w:fldChar w:fldCharType="end"/>
      </w:r>
      <w:r w:rsidR="005B26A7">
        <w:rPr>
          <w:sz w:val="20"/>
          <w:szCs w:val="20"/>
          <w:lang w:val="en-US"/>
        </w:rPr>
        <w:t xml:space="preserve">. </w:t>
      </w:r>
      <w:r w:rsidR="00F6200C">
        <w:rPr>
          <w:sz w:val="20"/>
          <w:szCs w:val="20"/>
          <w:lang w:val="id-ID"/>
        </w:rPr>
        <w:t>S</w:t>
      </w:r>
      <w:r w:rsidR="005B26A7">
        <w:rPr>
          <w:sz w:val="20"/>
          <w:szCs w:val="20"/>
          <w:lang w:val="id-ID"/>
        </w:rPr>
        <w:t>emua mencit</w:t>
      </w:r>
      <w:r w:rsidR="009E2A32">
        <w:rPr>
          <w:sz w:val="20"/>
          <w:szCs w:val="20"/>
          <w:lang w:val="id-ID"/>
        </w:rPr>
        <w:t xml:space="preserve"> akan diadaptasikan </w:t>
      </w:r>
      <w:r w:rsidR="00A72B1A">
        <w:rPr>
          <w:sz w:val="20"/>
          <w:szCs w:val="20"/>
          <w:lang w:val="id-ID"/>
        </w:rPr>
        <w:t xml:space="preserve">di pusvetma </w:t>
      </w:r>
      <w:r w:rsidR="009E2A32">
        <w:rPr>
          <w:sz w:val="20"/>
          <w:szCs w:val="20"/>
          <w:lang w:val="id-ID"/>
        </w:rPr>
        <w:t>sela</w:t>
      </w:r>
      <w:r w:rsidR="00EB5399">
        <w:rPr>
          <w:sz w:val="20"/>
          <w:szCs w:val="20"/>
          <w:lang w:val="id-ID"/>
        </w:rPr>
        <w:t xml:space="preserve">ma kurang lebih 1 minggu </w:t>
      </w:r>
      <w:r w:rsidR="00957F41">
        <w:rPr>
          <w:sz w:val="20"/>
          <w:szCs w:val="20"/>
          <w:lang w:val="en-US"/>
        </w:rPr>
        <w:t xml:space="preserve">dengan </w:t>
      </w:r>
      <w:r w:rsidR="00EB5399">
        <w:rPr>
          <w:sz w:val="20"/>
          <w:szCs w:val="20"/>
          <w:lang w:val="id-ID"/>
        </w:rPr>
        <w:t>menyesuaikan pakan dan minum yang diberikan 1-2x dalam sehari.</w:t>
      </w:r>
      <w:r w:rsidR="00957F41">
        <w:rPr>
          <w:sz w:val="20"/>
          <w:szCs w:val="20"/>
          <w:lang w:val="en-US"/>
        </w:rPr>
        <w:t xml:space="preserve"> </w:t>
      </w:r>
      <w:r w:rsidR="00A50C8F">
        <w:rPr>
          <w:sz w:val="20"/>
          <w:szCs w:val="20"/>
          <w:lang w:val="en-US"/>
        </w:rPr>
        <w:t>Mencit</w:t>
      </w:r>
      <w:r w:rsidR="00957F41">
        <w:rPr>
          <w:sz w:val="20"/>
          <w:szCs w:val="20"/>
          <w:lang w:val="en-US"/>
        </w:rPr>
        <w:t xml:space="preserve"> diletakkan dalam kandang ukuran 30 cm x 20 cm x 15 cm, diberikan alas kayu dan ditutup dengan ram kawat. </w:t>
      </w:r>
      <w:r w:rsidR="00A7006C">
        <w:rPr>
          <w:sz w:val="20"/>
          <w:szCs w:val="20"/>
          <w:lang w:val="en-US"/>
        </w:rPr>
        <w:fldChar w:fldCharType="begin" w:fldLock="1"/>
      </w:r>
      <w:r w:rsidR="00A7006C">
        <w:rPr>
          <w:sz w:val="20"/>
          <w:szCs w:val="20"/>
          <w:lang w:val="en-US"/>
        </w:rPr>
        <w:instrText>ADDIN CSL_CITATION {"citationItems":[{"id":"ITEM-1","itemData":{"author":[{"dropping-particle":"","family":"ITB","given":"","non-dropping-particle":"","parse-names":false,"suffix":""}],"container-title":"Panduan School of Life Science and Technology","id":"ITEM-1","issued":{"date-parts":[["2014"]]},"page":"1-10","title":"GUIDELINES ON ANIMAL CARE AND USE FOR EDUCATION School of Life Sciences and Technology Institut Teknologi Bandung","type":"article-journal"},"uris":["http://www.mendeley.com/documents/?uuid=0f42f0da-7003-462a-a00a-cfe0ca5af8ba"]}],"mendeley":{"formattedCitation":"[9]","plainTextFormattedCitation":"[9]","previouslyFormattedCitation":"[9]"},"properties":{"noteIndex":0},"schema":"https://github.com/citation-style-language/schema/raw/master/csl-citation.json"}</w:instrText>
      </w:r>
      <w:r w:rsidR="00A7006C">
        <w:rPr>
          <w:sz w:val="20"/>
          <w:szCs w:val="20"/>
          <w:lang w:val="en-US"/>
        </w:rPr>
        <w:fldChar w:fldCharType="separate"/>
      </w:r>
      <w:r w:rsidR="00A7006C" w:rsidRPr="00A7006C">
        <w:rPr>
          <w:noProof/>
          <w:sz w:val="20"/>
          <w:szCs w:val="20"/>
          <w:lang w:val="en-US"/>
        </w:rPr>
        <w:t>[9]</w:t>
      </w:r>
      <w:r w:rsidR="00A7006C">
        <w:rPr>
          <w:sz w:val="20"/>
          <w:szCs w:val="20"/>
          <w:lang w:val="en-US"/>
        </w:rPr>
        <w:fldChar w:fldCharType="end"/>
      </w:r>
    </w:p>
    <w:p w14:paraId="0F3F26DC" w14:textId="554A193B" w:rsidR="00957F41" w:rsidRPr="00D36DCF" w:rsidRDefault="00A7006C" w:rsidP="00957F41">
      <w:pPr>
        <w:jc w:val="both"/>
        <w:rPr>
          <w:b/>
          <w:bCs/>
          <w:sz w:val="20"/>
          <w:szCs w:val="20"/>
          <w:lang w:val="en-US"/>
        </w:rPr>
      </w:pPr>
      <w:r>
        <w:rPr>
          <w:b/>
          <w:bCs/>
          <w:sz w:val="20"/>
          <w:szCs w:val="20"/>
          <w:lang w:val="en-US"/>
        </w:rPr>
        <w:t>2.</w:t>
      </w:r>
      <w:r>
        <w:rPr>
          <w:b/>
          <w:bCs/>
          <w:sz w:val="20"/>
          <w:szCs w:val="20"/>
          <w:lang w:val="id-ID"/>
        </w:rPr>
        <w:t>2</w:t>
      </w:r>
      <w:r w:rsidR="00957F41" w:rsidRPr="00D36DCF">
        <w:rPr>
          <w:b/>
          <w:bCs/>
          <w:sz w:val="20"/>
          <w:szCs w:val="20"/>
          <w:lang w:val="en-US"/>
        </w:rPr>
        <w:t xml:space="preserve"> Pembuatan Ekstrak Daun Sirih Hijau (</w:t>
      </w:r>
      <w:r w:rsidR="00957F41" w:rsidRPr="00D36DCF">
        <w:rPr>
          <w:b/>
          <w:bCs/>
          <w:i/>
          <w:iCs/>
          <w:sz w:val="20"/>
          <w:szCs w:val="20"/>
          <w:lang w:val="en-US"/>
        </w:rPr>
        <w:t>Piper Betle L</w:t>
      </w:r>
      <w:r w:rsidR="00957F41" w:rsidRPr="00D36DCF">
        <w:rPr>
          <w:b/>
          <w:bCs/>
          <w:sz w:val="20"/>
          <w:szCs w:val="20"/>
          <w:lang w:val="en-US"/>
        </w:rPr>
        <w:t>)</w:t>
      </w:r>
    </w:p>
    <w:p w14:paraId="12C9441B" w14:textId="5759AA03" w:rsidR="00D36DCF" w:rsidRPr="00D36DCF" w:rsidRDefault="00E82455" w:rsidP="00D36DCF">
      <w:pPr>
        <w:ind w:firstLine="567"/>
        <w:jc w:val="both"/>
        <w:rPr>
          <w:sz w:val="20"/>
          <w:lang w:val="id-ID"/>
        </w:rPr>
      </w:pPr>
      <w:r w:rsidRPr="00E82455">
        <w:rPr>
          <w:sz w:val="20"/>
          <w:lang w:val="id-ID"/>
        </w:rPr>
        <w:t>Pembuatan ekstrak daun sirih menggunakan metode maserasi. Sebelumnya</w:t>
      </w:r>
      <w:r w:rsidR="00957F41">
        <w:rPr>
          <w:sz w:val="20"/>
          <w:lang w:val="en-US"/>
        </w:rPr>
        <w:t xml:space="preserve"> 1 kg</w:t>
      </w:r>
      <w:r w:rsidRPr="00E82455">
        <w:rPr>
          <w:sz w:val="20"/>
          <w:lang w:val="id-ID"/>
        </w:rPr>
        <w:t xml:space="preserve"> daun sirih akan </w:t>
      </w:r>
      <w:r w:rsidR="00957F41">
        <w:rPr>
          <w:sz w:val="20"/>
          <w:lang w:val="en-US"/>
        </w:rPr>
        <w:t xml:space="preserve">diseleksi, </w:t>
      </w:r>
      <w:r w:rsidRPr="00E82455">
        <w:rPr>
          <w:sz w:val="20"/>
          <w:lang w:val="id-ID"/>
        </w:rPr>
        <w:t>dicuci, kemudian daun akan dikeringkan menggunakan oven dengan suhu 55</w:t>
      </w:r>
      <w:r w:rsidR="00957F41">
        <w:rPr>
          <w:sz w:val="20"/>
          <w:lang w:val="id-ID"/>
        </w:rPr>
        <w:t>°</w:t>
      </w:r>
      <w:r w:rsidRPr="00E82455">
        <w:rPr>
          <w:sz w:val="20"/>
          <w:lang w:val="id-ID"/>
        </w:rPr>
        <w:t>C – 60</w:t>
      </w:r>
      <w:r w:rsidR="00957F41">
        <w:rPr>
          <w:sz w:val="20"/>
          <w:lang w:val="id-ID"/>
        </w:rPr>
        <w:t>°</w:t>
      </w:r>
      <w:r w:rsidRPr="00E82455">
        <w:rPr>
          <w:sz w:val="20"/>
          <w:lang w:val="id-ID"/>
        </w:rPr>
        <w:t xml:space="preserve">C hingga daun seluruhnya kering. Setelah daun kering, daun akan dihancurkan dengan cara dipotong-potong atau dirobek, kemudian daun akan diblender hingga halus, hasil blender ini nanti akan diayak hingga menghasilkan simplisia. Tahap berikutnya yaitu maserasi simplisia sebanyak </w:t>
      </w:r>
      <w:r w:rsidR="00957F41">
        <w:rPr>
          <w:sz w:val="20"/>
          <w:lang w:val="en-US"/>
        </w:rPr>
        <w:t xml:space="preserve">100 gram serbuk dilarutkan dalam </w:t>
      </w:r>
      <w:r w:rsidRPr="00E82455">
        <w:rPr>
          <w:sz w:val="20"/>
          <w:lang w:val="id-ID"/>
        </w:rPr>
        <w:t xml:space="preserve">etanol </w:t>
      </w:r>
      <w:r w:rsidR="00957F41">
        <w:rPr>
          <w:sz w:val="20"/>
          <w:lang w:val="en-US"/>
        </w:rPr>
        <w:t>96</w:t>
      </w:r>
      <w:r w:rsidRPr="00E82455">
        <w:rPr>
          <w:sz w:val="20"/>
          <w:lang w:val="id-ID"/>
        </w:rPr>
        <w:t xml:space="preserve">% </w:t>
      </w:r>
      <w:r w:rsidR="00957F41">
        <w:rPr>
          <w:sz w:val="20"/>
          <w:lang w:val="en-US"/>
        </w:rPr>
        <w:t xml:space="preserve">sebanyak 250 ml (dengan menggunakan perbandingan 1 : 5) </w:t>
      </w:r>
      <w:r w:rsidRPr="00E82455">
        <w:rPr>
          <w:sz w:val="20"/>
          <w:lang w:val="id-ID"/>
        </w:rPr>
        <w:t>selama 3 hari</w:t>
      </w:r>
      <w:r w:rsidR="00D36DCF">
        <w:rPr>
          <w:sz w:val="20"/>
          <w:lang w:val="en-US"/>
        </w:rPr>
        <w:t>.</w:t>
      </w:r>
      <w:r w:rsidRPr="00E82455">
        <w:rPr>
          <w:sz w:val="20"/>
          <w:lang w:val="id-ID"/>
        </w:rPr>
        <w:t xml:space="preserve"> </w:t>
      </w:r>
      <w:r w:rsidR="00A7006C">
        <w:rPr>
          <w:sz w:val="20"/>
          <w:lang w:val="id-ID"/>
        </w:rPr>
        <w:fldChar w:fldCharType="begin" w:fldLock="1"/>
      </w:r>
      <w:r w:rsidR="00D16CCB">
        <w:rPr>
          <w:sz w:val="20"/>
          <w:lang w:val="id-ID"/>
        </w:rPr>
        <w:instrText>ADDIN CSL_CITATION {"citationItems":[{"id":"ITEM-1","itemData":{"DOI":"10.47653/farm.v6i2.142","ISSN":"2302-4933","abstract":"ABSTRAK Radiasi ultraviolet (UV) masih merupakan penyebab utama terjadinya kanker kulit, sehingga dipasaran banyak beredar sediaan krim atau gel yang berisi UV-filter. Oktil-metoksisinamat dan avobenzon adalah contoh zat aktif UV-filter. Berdasarkan Peraturan Kepala Badan Pengawasan Obat dan Kosmetik konsentrasi maksimum oktil metoksisinamat yang diizinkan sebagai sediaan kosmetik tabir surya adalah 10% dan untuk avobenzon sebesar 3%. Penelitian ini bertujuan untuk menetapkan kadar oktil metoksisinamat dan avobenzon dalam sedian gel tabir surya yang beredar di Kota Bandung dan menilai apakah sediaan tersebut memenuhi persyaratan tersebut diatas atau tidak. Penetapan kadar ini dilakukan dengan metode kromatografi cair kinerja tinggi (KCKT). Hasil penelitian menunjukan persamaan regresi linier oktil metoksisinamat y = 1634,7x + 8500,8 dengan RÂ² = 0,9962; dengan nilai BD dan BK, 0,694 bpj dan 2,314 bpj. Persamaan linier untuk avobenzon yaitu y = 4329,9x +9268,5 dengan R2 = 0,9912, dengan nilai BD dan BK, 1,058 bpj dan 3,527 bpj. Validasi metode analisis dengan sampel simulasi meliputi akurasi menunjukkan persen perolehan kembali untuk konsentrasi sampel simulasi 80%; 100% dan 120% masing-masing adalah 102,011%; 112,368%; 108,490% untuk oktil metoksisinamat dan 81,722%; 98,01%; 117,8% untuk avobenzon. Presisi menunjukan keterulangan hasil pengukuran, untuk oktil metoksisinamat dan avobenson diperoleh nilai %RSD sebesar 1,641% dan 1,946%. Berdasarkan data penetapan kadar, maka ketiga sampel gel yang diteliti mengandung oktil metoksisinamat dan avobenzon dalam batas aman. Kata Kunci: Oktil metoksisinamat, avobenzon, tabir surya, UV-filter ABSTRACT Ultraviolet (UV) radiation is still the main cause of skin cancer, so in the market many creams or gels contain UV-filters. Octyl-methoxycinamate and avobenzon are examples of UV-filtering active substances. Based on the Regulation of the Head of the Drug and Metoxicinamate Supervisory Agency for cosmetics, the maximum amount for sunscreen cosmetics is 10% and for avobenzon is 3%. This study aims to determine the levels of octyl methoxycinamate and avobenzone in sunscreen gel preparations measured in the city of Bandung and assess whether these preparations meet the requirements mentioned above or not. This assay was carried out using the high performance liquid chromatography (HPLC) method. The results showed linear regression or methoxycinamate y = 1634.7x + 8500.8 with R² = 0.9962; with BD and BK values, 0.694 p…","author":[{"dropping-particle":"","family":"Rasydy","given":"La Ode Akbar","non-dropping-particle":"","parse-names":false,"suffix":""},{"dropping-particle":"","family":"Supriyanta","given":"Jaka","non-dropping-particle":"","parse-names":false,"suffix":""},{"dropping-particle":"","family":"Novita","given":"Dwi","non-dropping-particle":"","parse-names":false,"suffix":""}],"container-title":"Jurnal Farmagazine","id":"ITEM-1","issue":"2","issued":{"date-parts":[["2019"]]},"page":"18","title":"Formulasi Ekstrak Etanol 96% Daun Sirih Hijau (Piper Betle L.) Dalam Bedak Tabur Anti Jerawat Dan Uji Aktivitas Antiacne Terhadap Staphylococcus Aureus","type":"article-journal","volume":"6"},"uris":["http://www.mendeley.com/documents/?uuid=a6b44cda-3c53-4e9a-bc2a-07b0b8423d70"]}],"mendeley":{"formattedCitation":"[10]","plainTextFormattedCitation":"[10]","previouslyFormattedCitation":"[10]"},"properties":{"noteIndex":0},"schema":"https://github.com/citation-style-language/schema/raw/master/csl-citation.json"}</w:instrText>
      </w:r>
      <w:r w:rsidR="00A7006C">
        <w:rPr>
          <w:sz w:val="20"/>
          <w:lang w:val="id-ID"/>
        </w:rPr>
        <w:fldChar w:fldCharType="separate"/>
      </w:r>
      <w:r w:rsidR="00A7006C" w:rsidRPr="00A7006C">
        <w:rPr>
          <w:noProof/>
          <w:sz w:val="20"/>
          <w:lang w:val="id-ID"/>
        </w:rPr>
        <w:t>[10]</w:t>
      </w:r>
      <w:r w:rsidR="00A7006C">
        <w:rPr>
          <w:sz w:val="20"/>
          <w:lang w:val="id-ID"/>
        </w:rPr>
        <w:fldChar w:fldCharType="end"/>
      </w:r>
      <w:r w:rsidR="00A7006C">
        <w:rPr>
          <w:sz w:val="20"/>
          <w:lang w:val="id-ID"/>
        </w:rPr>
        <w:t xml:space="preserve"> </w:t>
      </w:r>
      <w:r w:rsidR="00A72C21">
        <w:rPr>
          <w:sz w:val="20"/>
          <w:lang w:val="en-US"/>
        </w:rPr>
        <w:t>Kemudian larutan disaring menggunakan kertas saring Whitman no.1, hasil fitrat disimpan dalam wadah tertutup dan terhin</w:t>
      </w:r>
      <w:r w:rsidR="005B26A7">
        <w:rPr>
          <w:sz w:val="20"/>
          <w:lang w:val="en-US"/>
        </w:rPr>
        <w:t xml:space="preserve">dar dari </w:t>
      </w:r>
      <w:r w:rsidR="005B26A7">
        <w:rPr>
          <w:sz w:val="20"/>
          <w:lang w:val="id-ID"/>
        </w:rPr>
        <w:t>c</w:t>
      </w:r>
      <w:r w:rsidR="00A72C21">
        <w:rPr>
          <w:sz w:val="20"/>
          <w:lang w:val="en-US"/>
        </w:rPr>
        <w:t xml:space="preserve">ahaya matahari langsung. </w:t>
      </w:r>
      <w:proofErr w:type="gramStart"/>
      <w:r w:rsidR="00A72C21">
        <w:rPr>
          <w:sz w:val="20"/>
          <w:lang w:val="en-US"/>
        </w:rPr>
        <w:t xml:space="preserve">Endapan serbuk yang sebelumnya kemudian dilarutkan lagi dalam larutan etanol </w:t>
      </w:r>
      <w:r w:rsidR="00D36DCF">
        <w:rPr>
          <w:sz w:val="20"/>
          <w:lang w:val="en-US"/>
        </w:rPr>
        <w:t>96% dan didiamkan selama 3 hari.</w:t>
      </w:r>
      <w:proofErr w:type="gramEnd"/>
      <w:r w:rsidRPr="00E82455">
        <w:rPr>
          <w:sz w:val="20"/>
          <w:lang w:val="id-ID"/>
        </w:rPr>
        <w:t xml:space="preserve"> </w:t>
      </w:r>
      <w:proofErr w:type="gramStart"/>
      <w:r w:rsidR="00D36DCF">
        <w:rPr>
          <w:sz w:val="20"/>
          <w:lang w:val="en-US"/>
        </w:rPr>
        <w:t>Hasil filtrat pertama dan kedua dicampur dan diaduk hingga homogen.</w:t>
      </w:r>
      <w:proofErr w:type="gramEnd"/>
      <w:r w:rsidR="00D36DCF">
        <w:rPr>
          <w:sz w:val="20"/>
          <w:lang w:val="en-US"/>
        </w:rPr>
        <w:t xml:space="preserve"> </w:t>
      </w:r>
      <w:r w:rsidRPr="00E82455">
        <w:rPr>
          <w:sz w:val="20"/>
          <w:lang w:val="id-ID"/>
        </w:rPr>
        <w:t>Filtrat murni ini kemudian dievaporasi dengan suhu rendah 50</w:t>
      </w:r>
      <w:r w:rsidR="00D36DCF">
        <w:rPr>
          <w:sz w:val="20"/>
          <w:lang w:val="id-ID"/>
        </w:rPr>
        <w:t>°</w:t>
      </w:r>
      <w:r w:rsidRPr="00E82455">
        <w:rPr>
          <w:sz w:val="20"/>
          <w:lang w:val="id-ID"/>
        </w:rPr>
        <w:t>C menggunakan rotary vacuum evaporator sehin</w:t>
      </w:r>
      <w:r w:rsidR="009F53A2">
        <w:rPr>
          <w:sz w:val="20"/>
          <w:lang w:val="id-ID"/>
        </w:rPr>
        <w:t xml:space="preserve">gga didapatkan ekstrak kental. </w:t>
      </w:r>
      <w:r w:rsidR="00D16CCB">
        <w:rPr>
          <w:sz w:val="20"/>
          <w:lang w:val="id-ID"/>
        </w:rPr>
        <w:fldChar w:fldCharType="begin" w:fldLock="1"/>
      </w:r>
      <w:r w:rsidR="00D16CCB">
        <w:rPr>
          <w:sz w:val="20"/>
          <w:lang w:val="id-ID"/>
        </w:rPr>
        <w:instrText>ADDIN CSL_CITATION {"citationItems":[{"id":"ITEM-1","itemData":{"abstract":"Sirih merupakan salah satu jenis tanaman obat yang memiliki kandungan kimia khas sebagai ciri utama daun sirih ialah minyak atsiri. Proses ekstraksi secara maserasi dilakukan dalam beberapa kali pengocokan atau pengadukan pada suhu ruang. Maserasi dipilih karena mudah dan tidak perlu pemanasan sehingga kecil kemungkinan bahan alam menjadi rusak atau terurai. Tujuan penelitian ini ialah mengetahui pengaruh lama waktu maserasi (perendaman) terhadap kekentalan ekstrak daun sirih (Piper betle). Desain penelitian adalah deskriptif kuantitatif yaitu menggambarkan hasil perbandingan ekstrak maserasi pada waktu yang berbeda. Hasil selanjutnya dilakukan perhitungan persentase rendemen. Sampel yang digunakan merupakan tanaman sirih yang ditanam di Green House Farmasi Universitas Ibrahimy. Berdasarkan hasil ektraksi maserasi daun sirih didapatkan nilai rendemen tertinggi nampak pada waktu perendaman 72 jam yaitu 8.15%. Adapun nilai rendemen rata-rata hasil ekstraksi maserasi sebesar 7,83 %.","author":[{"dropping-particle":"","family":"Handoyo","given":"Diana Lady Yunita","non-dropping-particle":"","parse-names":false,"suffix":""}],"container-title":"Jurnal Farmasi Tinctura","id":"ITEM-1","issue":"1","issued":{"date-parts":[["2020"]]},"page":"34-41","title":"Pengaruh Lama Waktu Maserasi (Perendaman) Terhadap Kekentalan Ekstrak Daun Sirih (Piper Betle)","type":"article-journal","volume":"2"},"uris":["http://www.mendeley.com/documents/?uuid=33a6e9af-875a-4a6d-91db-5c811f80bf94"]}],"mendeley":{"formattedCitation":"[11]","plainTextFormattedCitation":"[11]","previouslyFormattedCitation":"[11]"},"properties":{"noteIndex":0},"schema":"https://github.com/citation-style-language/schema/raw/master/csl-citation.json"}</w:instrText>
      </w:r>
      <w:r w:rsidR="00D16CCB">
        <w:rPr>
          <w:sz w:val="20"/>
          <w:lang w:val="id-ID"/>
        </w:rPr>
        <w:fldChar w:fldCharType="separate"/>
      </w:r>
      <w:r w:rsidR="00D16CCB" w:rsidRPr="00D16CCB">
        <w:rPr>
          <w:noProof/>
          <w:sz w:val="20"/>
          <w:lang w:val="id-ID"/>
        </w:rPr>
        <w:t>[11]</w:t>
      </w:r>
      <w:r w:rsidR="00D16CCB">
        <w:rPr>
          <w:sz w:val="20"/>
          <w:lang w:val="id-ID"/>
        </w:rPr>
        <w:fldChar w:fldCharType="end"/>
      </w:r>
    </w:p>
    <w:p w14:paraId="2ECACFB3" w14:textId="76FAC1D7" w:rsidR="00D36DCF" w:rsidRDefault="00E82455" w:rsidP="00E82455">
      <w:pPr>
        <w:ind w:firstLine="567"/>
        <w:jc w:val="both"/>
        <w:rPr>
          <w:sz w:val="20"/>
          <w:lang w:val="en-US"/>
        </w:rPr>
      </w:pPr>
      <w:r w:rsidRPr="00E82455">
        <w:rPr>
          <w:sz w:val="20"/>
        </w:rPr>
        <w:t>Salep ekstrak daun sirih hijau (</w:t>
      </w:r>
      <w:r w:rsidR="00D16CCB">
        <w:rPr>
          <w:i/>
          <w:sz w:val="20"/>
        </w:rPr>
        <w:t>Piper betle L</w:t>
      </w:r>
      <w:r w:rsidRPr="00E82455">
        <w:rPr>
          <w:sz w:val="20"/>
        </w:rPr>
        <w:t>) dibuat dengan memformulasikan ekstrak kental daun sirih hijau dengan ma</w:t>
      </w:r>
      <w:r>
        <w:rPr>
          <w:sz w:val="20"/>
        </w:rPr>
        <w:t xml:space="preserve">sing-masing konsentrasi yakni 5%, </w:t>
      </w:r>
      <w:r>
        <w:rPr>
          <w:sz w:val="20"/>
          <w:lang w:val="id-ID"/>
        </w:rPr>
        <w:t>10</w:t>
      </w:r>
      <w:r>
        <w:rPr>
          <w:sz w:val="20"/>
        </w:rPr>
        <w:t xml:space="preserve">% dan </w:t>
      </w:r>
      <w:r>
        <w:rPr>
          <w:sz w:val="20"/>
          <w:lang w:val="id-ID"/>
        </w:rPr>
        <w:t>15</w:t>
      </w:r>
      <w:r w:rsidRPr="00E82455">
        <w:rPr>
          <w:sz w:val="20"/>
        </w:rPr>
        <w:t xml:space="preserve">% . Ekstrak kental daun sirih hijau tersebut diformulasikan dengan bahan dasar salep vaselin album </w:t>
      </w:r>
      <w:r w:rsidR="00D36DCF">
        <w:rPr>
          <w:sz w:val="20"/>
          <w:lang w:val="en-US"/>
        </w:rPr>
        <w:t xml:space="preserve">dan adeps lanae </w:t>
      </w:r>
      <w:r w:rsidRPr="00E82455">
        <w:rPr>
          <w:sz w:val="20"/>
        </w:rPr>
        <w:t>yang dibuat masing</w:t>
      </w:r>
      <w:r w:rsidR="00537516">
        <w:rPr>
          <w:sz w:val="20"/>
          <w:lang w:val="id-ID"/>
        </w:rPr>
        <w:t>-</w:t>
      </w:r>
      <w:r w:rsidRPr="00E82455">
        <w:rPr>
          <w:sz w:val="20"/>
        </w:rPr>
        <w:t>masing sebanyak 10 gram</w:t>
      </w:r>
      <w:r w:rsidR="00D36DCF">
        <w:rPr>
          <w:sz w:val="20"/>
          <w:lang w:val="en-US"/>
        </w:rPr>
        <w:t xml:space="preserve">. Adapun formula pembuatan salep menurut Goeswin Agoes, 2008 ialah sebagai berikut </w:t>
      </w:r>
      <w:r w:rsidR="00D16CCB">
        <w:rPr>
          <w:sz w:val="20"/>
          <w:lang w:val="en-US"/>
        </w:rPr>
        <w:fldChar w:fldCharType="begin" w:fldLock="1"/>
      </w:r>
      <w:r w:rsidR="00F169B9">
        <w:rPr>
          <w:sz w:val="20"/>
          <w:lang w:val="en-US"/>
        </w:rPr>
        <w:instrText>ADDIN CSL_CITATION {"citationItems":[{"id":"ITEM-1","itemData":{"author":[{"dropping-particle":"","family":"Iekram","given":"Moh Andi","non-dropping-particle":"","parse-names":false,"suffix":""}],"container-title":"Skripsi","id":"ITEM-1","issued":{"date-parts":[["2015"]]},"page":"Hal. 1-52","title":"Efek Salep Ekstrak Daun Sirih (Piper Betle L.) terhadap Penyembuhan Luka Sayat Pada Ayam Petelur (Gallus Leghorn)","type":"article-journal"},"uris":["http://www.mendeley.com/documents/?uuid=a8ec8516-3f30-4dc3-ae76-bd2146121fd1"]}],"mendeley":{"formattedCitation":"[12]","plainTextFormattedCitation":"[12]","previouslyFormattedCitation":"[12]"},"properties":{"noteIndex":0},"schema":"https://github.com/citation-style-language/schema/raw/master/csl-citation.json"}</w:instrText>
      </w:r>
      <w:r w:rsidR="00D16CCB">
        <w:rPr>
          <w:sz w:val="20"/>
          <w:lang w:val="en-US"/>
        </w:rPr>
        <w:fldChar w:fldCharType="separate"/>
      </w:r>
      <w:r w:rsidR="00D16CCB" w:rsidRPr="00D16CCB">
        <w:rPr>
          <w:noProof/>
          <w:sz w:val="20"/>
          <w:lang w:val="en-US"/>
        </w:rPr>
        <w:t>[12]</w:t>
      </w:r>
      <w:r w:rsidR="00D16CCB">
        <w:rPr>
          <w:sz w:val="20"/>
          <w:lang w:val="en-US"/>
        </w:rPr>
        <w:fldChar w:fldCharType="end"/>
      </w:r>
      <w:r w:rsidR="00D36DCF">
        <w:rPr>
          <w:sz w:val="20"/>
          <w:lang w:val="en-US"/>
        </w:rPr>
        <w:t>:</w:t>
      </w:r>
    </w:p>
    <w:p w14:paraId="3002A46D" w14:textId="319A08B4" w:rsidR="00FA60E9" w:rsidRPr="00FA60E9" w:rsidRDefault="00FA60E9" w:rsidP="00FA60E9">
      <w:pPr>
        <w:pStyle w:val="NormalWeb"/>
        <w:spacing w:before="0" w:beforeAutospacing="0" w:after="0" w:afterAutospacing="0"/>
        <w:ind w:left="360" w:right="278" w:firstLine="360"/>
        <w:jc w:val="both"/>
        <w:rPr>
          <w:sz w:val="20"/>
          <w:szCs w:val="20"/>
        </w:rPr>
      </w:pPr>
      <w:r w:rsidRPr="00FA60E9">
        <w:rPr>
          <w:color w:val="000000"/>
          <w:sz w:val="20"/>
          <w:szCs w:val="20"/>
        </w:rPr>
        <w:t xml:space="preserve">R/ </w:t>
      </w:r>
      <w:r w:rsidRPr="00FA60E9">
        <w:rPr>
          <w:color w:val="000000"/>
          <w:sz w:val="20"/>
          <w:szCs w:val="20"/>
          <w:lang w:val="id-ID"/>
        </w:rPr>
        <w:tab/>
      </w:r>
      <w:r w:rsidRPr="00FA60E9">
        <w:rPr>
          <w:i/>
          <w:iCs/>
          <w:color w:val="000000"/>
          <w:sz w:val="20"/>
          <w:szCs w:val="20"/>
        </w:rPr>
        <w:t>Adeps lan</w:t>
      </w:r>
      <w:r>
        <w:rPr>
          <w:i/>
          <w:iCs/>
          <w:color w:val="000000"/>
          <w:sz w:val="20"/>
          <w:szCs w:val="20"/>
        </w:rPr>
        <w:t>ae</w:t>
      </w:r>
      <w:r w:rsidRPr="00FA60E9">
        <w:rPr>
          <w:color w:val="000000"/>
          <w:sz w:val="20"/>
          <w:szCs w:val="20"/>
        </w:rPr>
        <w:t xml:space="preserve"> 15 g </w:t>
      </w:r>
    </w:p>
    <w:p w14:paraId="706AC7A1" w14:textId="77777777" w:rsidR="00FA60E9" w:rsidRPr="00FA60E9" w:rsidRDefault="00FA60E9" w:rsidP="00FA60E9">
      <w:pPr>
        <w:pStyle w:val="NormalWeb"/>
        <w:spacing w:before="6" w:beforeAutospacing="0" w:after="0" w:afterAutospacing="0"/>
        <w:ind w:left="1080" w:firstLine="360"/>
        <w:jc w:val="both"/>
        <w:rPr>
          <w:sz w:val="20"/>
          <w:szCs w:val="20"/>
        </w:rPr>
      </w:pPr>
      <w:r w:rsidRPr="00FA60E9">
        <w:rPr>
          <w:i/>
          <w:iCs/>
          <w:color w:val="000000"/>
          <w:sz w:val="20"/>
          <w:szCs w:val="20"/>
        </w:rPr>
        <w:t xml:space="preserve">Vaselin album </w:t>
      </w:r>
      <w:r w:rsidRPr="00FA60E9">
        <w:rPr>
          <w:color w:val="000000"/>
          <w:sz w:val="20"/>
          <w:szCs w:val="20"/>
        </w:rPr>
        <w:t>85 g </w:t>
      </w:r>
    </w:p>
    <w:p w14:paraId="36293C14" w14:textId="42666FA9" w:rsidR="00A749D9" w:rsidRPr="00751DA7" w:rsidRDefault="00FA60E9" w:rsidP="00751DA7">
      <w:pPr>
        <w:ind w:firstLine="567"/>
        <w:jc w:val="both"/>
        <w:rPr>
          <w:color w:val="000000"/>
          <w:sz w:val="20"/>
          <w:szCs w:val="20"/>
          <w:lang w:val="id-ID"/>
        </w:rPr>
      </w:pPr>
      <w:r w:rsidRPr="00FA60E9">
        <w:rPr>
          <w:color w:val="000000"/>
          <w:sz w:val="20"/>
          <w:szCs w:val="20"/>
        </w:rPr>
        <w:t> </w:t>
      </w:r>
      <w:r w:rsidRPr="00FA60E9">
        <w:rPr>
          <w:color w:val="000000"/>
          <w:sz w:val="20"/>
          <w:szCs w:val="20"/>
          <w:lang w:val="id-ID"/>
        </w:rPr>
        <w:tab/>
      </w:r>
      <w:r w:rsidRPr="00FA60E9">
        <w:rPr>
          <w:color w:val="000000"/>
          <w:sz w:val="20"/>
          <w:szCs w:val="20"/>
          <w:lang w:val="id-ID"/>
        </w:rPr>
        <w:tab/>
      </w:r>
      <w:r w:rsidRPr="00FA60E9">
        <w:rPr>
          <w:color w:val="000000"/>
          <w:sz w:val="20"/>
          <w:szCs w:val="20"/>
        </w:rPr>
        <w:t>m.f. salep 100 g</w:t>
      </w:r>
    </w:p>
    <w:p w14:paraId="405E6E7F" w14:textId="045E108C" w:rsidR="00E82455" w:rsidRPr="00F169B9" w:rsidRDefault="00FA60E9" w:rsidP="00F6200C">
      <w:pPr>
        <w:ind w:firstLine="567"/>
        <w:jc w:val="both"/>
        <w:rPr>
          <w:sz w:val="20"/>
          <w:szCs w:val="20"/>
          <w:lang w:val="id-ID"/>
        </w:rPr>
      </w:pPr>
      <w:r>
        <w:rPr>
          <w:sz w:val="20"/>
          <w:szCs w:val="20"/>
          <w:lang w:val="en-US"/>
        </w:rPr>
        <w:t>Sehingga dari formulasi di atas tersebut didapatkan formulasi salep ekstrak daun sirih sebagai berikut</w:t>
      </w:r>
      <w:r w:rsidR="00F6200C">
        <w:rPr>
          <w:sz w:val="20"/>
          <w:szCs w:val="20"/>
          <w:lang w:val="en-US"/>
        </w:rPr>
        <w:t xml:space="preserve">, untuk salep 5% bahannya adalah ekstrak daun sirih 0,5 gram, adeps lanae 1,4 gram, dan Vaseline </w:t>
      </w:r>
      <w:r w:rsidR="00F6200C">
        <w:rPr>
          <w:sz w:val="20"/>
          <w:szCs w:val="20"/>
          <w:lang w:val="id-ID"/>
        </w:rPr>
        <w:t xml:space="preserve">album 8,1 gram; untuk salep 10% bahannya adalah ekstrak daun sirih 1 gram, adeps lanae 1,3 gram, dan vaseline album 7,7 gram; dan salep 15% bahannya adalah ekstrak daun sirih 1,5 gram, adeps lanae 1,3 gram, dan vaseline album 7,2 gram. </w:t>
      </w:r>
      <w:proofErr w:type="gramStart"/>
      <w:r w:rsidR="00FF1465">
        <w:rPr>
          <w:sz w:val="20"/>
          <w:szCs w:val="20"/>
          <w:lang w:val="en-US"/>
        </w:rPr>
        <w:t>Masing-masing bahan kemudian ditimbang sesuai dengan komposisi tersebut dan dicampur.</w:t>
      </w:r>
      <w:proofErr w:type="gramEnd"/>
      <w:r w:rsidR="00FF1465">
        <w:rPr>
          <w:sz w:val="20"/>
          <w:szCs w:val="20"/>
          <w:lang w:val="en-US"/>
        </w:rPr>
        <w:t xml:space="preserve"> </w:t>
      </w:r>
      <w:r w:rsidR="00E82455" w:rsidRPr="00E82455">
        <w:rPr>
          <w:sz w:val="20"/>
        </w:rPr>
        <w:t xml:space="preserve">Pencampuran dilakukan menggunakan alat mortar </w:t>
      </w:r>
      <w:r w:rsidR="00FF1465">
        <w:rPr>
          <w:sz w:val="20"/>
          <w:lang w:val="en-US"/>
        </w:rPr>
        <w:t xml:space="preserve">hingga homogen </w:t>
      </w:r>
      <w:r w:rsidR="00E82455" w:rsidRPr="00E82455">
        <w:rPr>
          <w:sz w:val="20"/>
        </w:rPr>
        <w:t>dan disimpan ke</w:t>
      </w:r>
      <w:r w:rsidR="009F53A2">
        <w:rPr>
          <w:sz w:val="20"/>
        </w:rPr>
        <w:t xml:space="preserve"> dalam </w:t>
      </w:r>
      <w:r w:rsidR="00FF1465">
        <w:rPr>
          <w:sz w:val="20"/>
          <w:lang w:val="en-US"/>
        </w:rPr>
        <w:t>botol kecil</w:t>
      </w:r>
      <w:r w:rsidR="009F53A2">
        <w:rPr>
          <w:sz w:val="20"/>
        </w:rPr>
        <w:t xml:space="preserve"> serta diberi label </w:t>
      </w:r>
      <w:r w:rsidR="00F169B9">
        <w:rPr>
          <w:sz w:val="20"/>
        </w:rPr>
        <w:fldChar w:fldCharType="begin" w:fldLock="1"/>
      </w:r>
      <w:r w:rsidR="001D5D8B">
        <w:rPr>
          <w:sz w:val="20"/>
        </w:rPr>
        <w:instrText>ADDIN CSL_CITATION {"citationItems":[{"id":"ITEM-1","itemData":{"author":[{"dropping-particle":"","family":"Iekram","given":"Moh Andi","non-dropping-particle":"","parse-names":false,"suffix":""}],"container-title":"Skripsi","id":"ITEM-1","issued":{"date-parts":[["2015"]]},"page":"Hal. 1-52","title":"Efek Salep Ekstrak Daun Sirih (Piper Betle L.) terhadap Penyembuhan Luka Sayat Pada Ayam Petelur (Gallus Leghorn)","type":"article-journal"},"uris":["http://www.mendeley.com/documents/?uuid=a8ec8516-3f30-4dc3-ae76-bd2146121fd1"]}],"mendeley":{"formattedCitation":"[12]","plainTextFormattedCitation":"[12]","previouslyFormattedCitation":"[12]"},"properties":{"noteIndex":0},"schema":"https://github.com/citation-style-language/schema/raw/master/csl-citation.json"}</w:instrText>
      </w:r>
      <w:r w:rsidR="00F169B9">
        <w:rPr>
          <w:sz w:val="20"/>
        </w:rPr>
        <w:fldChar w:fldCharType="separate"/>
      </w:r>
      <w:r w:rsidR="00F169B9" w:rsidRPr="00F169B9">
        <w:rPr>
          <w:noProof/>
          <w:sz w:val="20"/>
        </w:rPr>
        <w:t>[12]</w:t>
      </w:r>
      <w:r w:rsidR="00F169B9">
        <w:rPr>
          <w:sz w:val="20"/>
        </w:rPr>
        <w:fldChar w:fldCharType="end"/>
      </w:r>
    </w:p>
    <w:p w14:paraId="439B298A" w14:textId="70B2F71D" w:rsidR="00FF1465" w:rsidRPr="00FF1465" w:rsidRDefault="00A72B1A" w:rsidP="00FF1465">
      <w:pPr>
        <w:jc w:val="both"/>
        <w:rPr>
          <w:b/>
          <w:bCs/>
          <w:sz w:val="20"/>
          <w:lang w:val="en-US"/>
        </w:rPr>
      </w:pPr>
      <w:r>
        <w:rPr>
          <w:b/>
          <w:bCs/>
          <w:sz w:val="20"/>
          <w:lang w:val="en-US"/>
        </w:rPr>
        <w:t>2.</w:t>
      </w:r>
      <w:r>
        <w:rPr>
          <w:b/>
          <w:bCs/>
          <w:sz w:val="20"/>
          <w:lang w:val="id-ID"/>
        </w:rPr>
        <w:t>3</w:t>
      </w:r>
      <w:r w:rsidR="00FF1465" w:rsidRPr="00FF1465">
        <w:rPr>
          <w:b/>
          <w:bCs/>
          <w:sz w:val="20"/>
          <w:lang w:val="en-US"/>
        </w:rPr>
        <w:t xml:space="preserve"> Pembuatan suspens</w:t>
      </w:r>
      <w:r w:rsidR="00A749D9">
        <w:rPr>
          <w:b/>
          <w:bCs/>
          <w:sz w:val="20"/>
          <w:lang w:val="en-US"/>
        </w:rPr>
        <w:t>i</w:t>
      </w:r>
      <w:r w:rsidR="00FF1465" w:rsidRPr="00FF1465">
        <w:rPr>
          <w:b/>
          <w:bCs/>
          <w:sz w:val="20"/>
          <w:lang w:val="en-US"/>
        </w:rPr>
        <w:t xml:space="preserve"> bakteri </w:t>
      </w:r>
      <w:r w:rsidR="00FF1465" w:rsidRPr="00FF1465">
        <w:rPr>
          <w:b/>
          <w:bCs/>
          <w:i/>
          <w:iCs/>
          <w:sz w:val="20"/>
          <w:lang w:val="en-US"/>
        </w:rPr>
        <w:t>Staphylococcus aureus</w:t>
      </w:r>
    </w:p>
    <w:p w14:paraId="5812ABF0" w14:textId="1E09EAC9" w:rsidR="00341F3A" w:rsidRPr="00341F3A" w:rsidRDefault="00625BFD" w:rsidP="00341F3A">
      <w:pPr>
        <w:ind w:firstLine="567"/>
        <w:jc w:val="both"/>
        <w:rPr>
          <w:sz w:val="20"/>
          <w:lang w:val="id-ID"/>
        </w:rPr>
      </w:pPr>
      <w:r>
        <w:rPr>
          <w:sz w:val="20"/>
          <w:lang w:val="id-ID"/>
        </w:rPr>
        <w:t xml:space="preserve">Pembuatan suspensi bakteri ini dilakukan di Laboratorium Mikrobiologi TLM Universitas Muhammadiyah Sidoarjo. </w:t>
      </w:r>
      <w:r w:rsidR="00E82455" w:rsidRPr="00E82455">
        <w:rPr>
          <w:sz w:val="20"/>
        </w:rPr>
        <w:t xml:space="preserve">Suspensi bakteri </w:t>
      </w:r>
      <w:r w:rsidR="000556DA">
        <w:rPr>
          <w:i/>
          <w:sz w:val="20"/>
          <w:lang w:val="id-ID"/>
        </w:rPr>
        <w:t xml:space="preserve">Staphylococcus </w:t>
      </w:r>
      <w:r w:rsidR="000556DA" w:rsidRPr="000556DA">
        <w:rPr>
          <w:i/>
          <w:sz w:val="20"/>
          <w:lang w:val="id-ID"/>
        </w:rPr>
        <w:t>aureus</w:t>
      </w:r>
      <w:r w:rsidR="000556DA">
        <w:rPr>
          <w:sz w:val="20"/>
          <w:lang w:val="id-ID"/>
        </w:rPr>
        <w:t xml:space="preserve"> </w:t>
      </w:r>
      <w:r w:rsidR="00E82455" w:rsidRPr="00E82455">
        <w:rPr>
          <w:sz w:val="20"/>
        </w:rPr>
        <w:t>dibuat dengan cara meremajakan kembali kultur murni</w:t>
      </w:r>
      <w:r w:rsidR="00BA5EE5">
        <w:rPr>
          <w:sz w:val="20"/>
          <w:lang w:val="en-US"/>
        </w:rPr>
        <w:t xml:space="preserve"> </w:t>
      </w:r>
      <w:r w:rsidR="00BA5EE5">
        <w:rPr>
          <w:i/>
          <w:iCs/>
          <w:sz w:val="20"/>
          <w:lang w:val="en-US"/>
        </w:rPr>
        <w:t>Staphylococcus aureus</w:t>
      </w:r>
      <w:r w:rsidR="00E82455" w:rsidRPr="00E82455">
        <w:rPr>
          <w:sz w:val="20"/>
        </w:rPr>
        <w:t xml:space="preserve"> </w:t>
      </w:r>
      <w:r w:rsidR="00A72B1A">
        <w:rPr>
          <w:sz w:val="20"/>
          <w:lang w:val="id-ID"/>
        </w:rPr>
        <w:t xml:space="preserve">yang didapatkan dari Balai Besar Laboratorium Kesehatan (BBLK) Surabaya </w:t>
      </w:r>
      <w:r w:rsidR="00E82455" w:rsidRPr="00E82455">
        <w:rPr>
          <w:sz w:val="20"/>
        </w:rPr>
        <w:t>pada media NA Slant selama 24 jam, selanjutnya dilakukan inokulasi 1 ose bakteri dari media NA Slant ke dalam 10 ml NB steril dan diinkuba</w:t>
      </w:r>
      <w:r w:rsidR="00E82455">
        <w:rPr>
          <w:sz w:val="20"/>
        </w:rPr>
        <w:t>si selama 24 jam dengan suhu 37</w:t>
      </w:r>
      <w:r w:rsidR="00BA5EE5">
        <w:rPr>
          <w:sz w:val="20"/>
        </w:rPr>
        <w:t>°</w:t>
      </w:r>
      <w:r w:rsidR="00E82455" w:rsidRPr="00E82455">
        <w:rPr>
          <w:sz w:val="20"/>
        </w:rPr>
        <w:t>C. Hasil kultur cair dibandingkan kekeruhannya dengan standard Mc. Farland No 1 (kekeruhan bakteri ± 3 ×108 CF</w:t>
      </w:r>
      <w:r w:rsidR="009F53A2">
        <w:rPr>
          <w:sz w:val="20"/>
        </w:rPr>
        <w:t xml:space="preserve">U/ml) </w:t>
      </w:r>
      <w:r w:rsidR="009F53A2">
        <w:rPr>
          <w:sz w:val="20"/>
        </w:rPr>
        <w:fldChar w:fldCharType="begin" w:fldLock="1"/>
      </w:r>
      <w:r w:rsidR="001D5D8B">
        <w:rPr>
          <w:sz w:val="20"/>
        </w:rPr>
        <w:instrText>ADDIN CSL_CITATION {"citationItems":[{"id":"ITEM-1","itemData":{"DOI":"10.22219/sm.v11i1.4188","ISSN":"0216-759X","abstract":"Efek Antimikroba Ekstrak Etanol Daun Pepaya (Carica papaya, L.) terhadap Shigella dysenteriae secara In Vitro dengan Metode Dilusi Tabung dan Dilusi Agar. Daun pepaya merupakan salah satu tanaman yang mengandung zat aktif, terdiri dari asam organic dan fitosterol, alkaloid, saponin, flavonoid, tannin, dan polifenol berfungsi sebagai antimikroba terhadap bakteri, salah satunya adalah Shigella dysenteriae. Tujuan untuk membuktikan efek antimikroba ekstrak etanol daun pepaya terhadap pertumbuhan bakteri Shigella dysenteriae secara in vitro. Penelitian memakai rancangan true experiments dengan menggunakan Post Test Only Control. Konsentrasi ekstrak daun pepaya yang digunakan adalah 5%, 10%, 15%, 20%, 25%,30% dan 2 kontrol (kontrol bahan dan kontrol kuman). Analisa data menggunakan one way ANOVA, korelasi, dan regresi. Hasil: Nilai KBM (Kadar Bunuh Minimal) pada konsentrasi 30% Hasil uji one way ANOVA menunjukkan adanya perbedaan yang sangat signifikan antar perlakuan (p=0,004). Semakintinggi konsentrasi ekstrak etanol daun pepaya, semakin besar kemampuan menghambat dan membunuh bakteri Shigella dysenteriae (r=-0,472). Pemberian konsentrasi ekstrak etanol daun pepaya berpengaruh terhadap penurunan jumlah koloni bakteri Shigella dysenteriae per ml (106) (R2= 22,3%). Nilai KHM (Kadar Hambat Minimal)pada konsentrasi 10%. Hasil uji one way ANOVA  (p=0,066), pada uji korelasi (r=-0,564) dan pada uji regresi didapatkan (R2= 31,9%). Kesimpulan: Ekstrak etanol daun pepaya memiliki efek antimikroba terhadap pertumbuhan koloni Shigella dysenteriae.Kata kunci: Ekstrak etanol daun pepaya, Shigelladysenteriae, KBM, KHM","author":[{"dropping-particle":"","family":"Ristya Hertanti","given":"Senja","non-dropping-particle":"","parse-names":false,"suffix":""},{"dropping-particle":"","family":"Suswati","given":"Irma","non-dropping-particle":"","parse-names":false,"suffix":""},{"dropping-particle":"","family":"Setiawan","given":"Indra","non-dropping-particle":"","parse-names":false,"suffix":""}],"container-title":"Saintika Medika","id":"ITEM-1","issue":"1","issued":{"date-parts":[["2017"]]},"page":"1","title":"Efek Antimikroba Ekstrak Etanol Daun Pepaya (Carica Papaya L) Terhadap Shigella Dysenteriae Secara in Vitro Dengan Metode Dilusi Tabung Dan Dilusi Agar","type":"article-journal","volume":"11"},"uris":["http://www.mendeley.com/documents/?uuid=c59f2431-6148-43cb-8274-f725e16e98cf"]}],"mendeley":{"formattedCitation":"[13]","plainTextFormattedCitation":"[13]","previouslyFormattedCitation":"[13]"},"properties":{"noteIndex":0},"schema":"https://github.com/citation-style-language/schema/raw/master/csl-citation.json"}</w:instrText>
      </w:r>
      <w:r w:rsidR="009F53A2">
        <w:rPr>
          <w:sz w:val="20"/>
        </w:rPr>
        <w:fldChar w:fldCharType="separate"/>
      </w:r>
      <w:r w:rsidR="00F169B9" w:rsidRPr="00F169B9">
        <w:rPr>
          <w:noProof/>
          <w:sz w:val="20"/>
        </w:rPr>
        <w:t>[13]</w:t>
      </w:r>
      <w:r w:rsidR="009F53A2">
        <w:rPr>
          <w:sz w:val="20"/>
        </w:rPr>
        <w:fldChar w:fldCharType="end"/>
      </w:r>
      <w:r w:rsidR="00E82455" w:rsidRPr="00E82455">
        <w:rPr>
          <w:sz w:val="20"/>
        </w:rPr>
        <w:t>.</w:t>
      </w:r>
      <w:r w:rsidR="00E82455" w:rsidRPr="00E82455">
        <w:rPr>
          <w:sz w:val="20"/>
          <w:lang w:val="id-ID"/>
        </w:rPr>
        <w:t xml:space="preserve"> </w:t>
      </w:r>
      <w:r w:rsidR="00E82455" w:rsidRPr="00E82455">
        <w:rPr>
          <w:sz w:val="20"/>
        </w:rPr>
        <w:t>Selanjutnya, dilakukan pengenceran biakan</w:t>
      </w:r>
      <w:r w:rsidR="00D16CCB">
        <w:rPr>
          <w:sz w:val="20"/>
          <w:lang w:val="id-ID"/>
        </w:rPr>
        <w:t xml:space="preserve"> bakteri </w:t>
      </w:r>
      <w:r w:rsidR="00D16CCB">
        <w:rPr>
          <w:i/>
          <w:sz w:val="20"/>
          <w:lang w:val="id-ID"/>
        </w:rPr>
        <w:t>Staphylococcus aureus</w:t>
      </w:r>
      <w:r w:rsidR="00E82455" w:rsidRPr="00E82455">
        <w:rPr>
          <w:sz w:val="20"/>
        </w:rPr>
        <w:t xml:space="preserve"> menggunakan media NB steril hingga did</w:t>
      </w:r>
      <w:r w:rsidR="009F53A2">
        <w:rPr>
          <w:sz w:val="20"/>
        </w:rPr>
        <w:t xml:space="preserve">apatkan konsentrasi 105 CFU/ml </w:t>
      </w:r>
      <w:r w:rsidR="009F53A2">
        <w:rPr>
          <w:sz w:val="20"/>
        </w:rPr>
        <w:fldChar w:fldCharType="begin" w:fldLock="1"/>
      </w:r>
      <w:r w:rsidR="001D5D8B">
        <w:rPr>
          <w:sz w:val="20"/>
        </w:rPr>
        <w:instrText>ADDIN CSL_CITATION {"citationItems":[{"id":"ITEM-1","itemData":{"author":[{"dropping-particle":"De","family":"Santana","given":"Giorgio Silva","non-dropping-particle":"","parse-names":false,"suffix":""},{"dropping-particle":"","family":"Dip","given":"Etyene Castro","non-dropping-particle":"","parse-names":false,"suffix":""},{"dropping-particle":"","family":"Aguiar-alves","given":"Fábio","non-dropping-particle":"","parse-names":false,"suffix":""}],"id":"ITEM-1","issue":"1","issued":{"date-parts":[["2015"]]},"page":"6-11","title":"Methicillin resistant Staphylococcus aureus ( MRSA ) and Methicillin susceptible Staphylococcus aureus ( MSSA ) cause dermonecrosis and bacteremia in rats","type":"article-journal","volume":"6"},"uris":["http://www.mendeley.com/documents/?uuid=d3d789bf-9cc5-4c76-b436-62afb8cf4cfb"]}],"mendeley":{"formattedCitation":"[14]","plainTextFormattedCitation":"[14]","previouslyFormattedCitation":"[14]"},"properties":{"noteIndex":0},"schema":"https://github.com/citation-style-language/schema/raw/master/csl-citation.json"}</w:instrText>
      </w:r>
      <w:r w:rsidR="009F53A2">
        <w:rPr>
          <w:sz w:val="20"/>
        </w:rPr>
        <w:fldChar w:fldCharType="separate"/>
      </w:r>
      <w:r w:rsidR="00F169B9" w:rsidRPr="00F169B9">
        <w:rPr>
          <w:noProof/>
          <w:sz w:val="20"/>
        </w:rPr>
        <w:t>[14]</w:t>
      </w:r>
      <w:r w:rsidR="009F53A2">
        <w:rPr>
          <w:sz w:val="20"/>
        </w:rPr>
        <w:fldChar w:fldCharType="end"/>
      </w:r>
      <w:r w:rsidR="00E82455" w:rsidRPr="00E82455">
        <w:rPr>
          <w:sz w:val="20"/>
        </w:rPr>
        <w:t>.</w:t>
      </w:r>
      <w:r w:rsidR="00341F3A">
        <w:rPr>
          <w:sz w:val="20"/>
          <w:lang w:val="id-ID"/>
        </w:rPr>
        <w:t xml:space="preserve"> Setelah suspensi jadi, bakteri dibawa menggunakan tabung reaksi tertutup, dimasukkan ke dalam </w:t>
      </w:r>
      <w:r w:rsidR="00341F3A">
        <w:rPr>
          <w:i/>
          <w:sz w:val="20"/>
          <w:lang w:val="id-ID"/>
        </w:rPr>
        <w:t>Cooling box</w:t>
      </w:r>
      <w:r w:rsidR="00341F3A">
        <w:rPr>
          <w:sz w:val="20"/>
          <w:lang w:val="id-ID"/>
        </w:rPr>
        <w:t xml:space="preserve"> untuk menjaga bakteri tetap pada suhu 2-8◦C. Suspensi bakteri siap digunakan untuk dipapar di luka jahitan.</w:t>
      </w:r>
    </w:p>
    <w:p w14:paraId="374720DB" w14:textId="77777777" w:rsidR="00751DA7" w:rsidRDefault="00751DA7">
      <w:pPr>
        <w:widowControl/>
        <w:autoSpaceDE/>
        <w:autoSpaceDN/>
        <w:spacing w:after="200" w:line="276" w:lineRule="auto"/>
        <w:rPr>
          <w:b/>
          <w:bCs/>
          <w:sz w:val="20"/>
          <w:lang w:val="en-US"/>
        </w:rPr>
      </w:pPr>
      <w:r>
        <w:rPr>
          <w:b/>
          <w:bCs/>
          <w:sz w:val="20"/>
          <w:lang w:val="en-US"/>
        </w:rPr>
        <w:br w:type="page"/>
      </w:r>
    </w:p>
    <w:p w14:paraId="40AACFAD" w14:textId="2A73CEBA" w:rsidR="00A50C8F" w:rsidRPr="00A50C8F" w:rsidRDefault="008D78CF" w:rsidP="00A50C8F">
      <w:pPr>
        <w:jc w:val="both"/>
        <w:rPr>
          <w:b/>
          <w:bCs/>
          <w:sz w:val="14"/>
          <w:szCs w:val="20"/>
          <w:lang w:val="en-US"/>
        </w:rPr>
      </w:pPr>
      <w:r>
        <w:rPr>
          <w:b/>
          <w:bCs/>
          <w:sz w:val="20"/>
          <w:lang w:val="en-US"/>
        </w:rPr>
        <w:lastRenderedPageBreak/>
        <w:t>2.</w:t>
      </w:r>
      <w:r>
        <w:rPr>
          <w:b/>
          <w:bCs/>
          <w:sz w:val="20"/>
          <w:lang w:val="id-ID"/>
        </w:rPr>
        <w:t>4</w:t>
      </w:r>
      <w:r>
        <w:rPr>
          <w:b/>
          <w:bCs/>
          <w:sz w:val="20"/>
          <w:lang w:val="en-US"/>
        </w:rPr>
        <w:t xml:space="preserve"> P</w:t>
      </w:r>
      <w:r>
        <w:rPr>
          <w:b/>
          <w:bCs/>
          <w:sz w:val="20"/>
          <w:lang w:val="id-ID"/>
        </w:rPr>
        <w:t>reparasi</w:t>
      </w:r>
      <w:r>
        <w:rPr>
          <w:b/>
          <w:bCs/>
          <w:sz w:val="20"/>
          <w:lang w:val="en-US"/>
        </w:rPr>
        <w:t xml:space="preserve"> </w:t>
      </w:r>
      <w:r>
        <w:rPr>
          <w:b/>
          <w:bCs/>
          <w:sz w:val="20"/>
          <w:lang w:val="id-ID"/>
        </w:rPr>
        <w:t>H</w:t>
      </w:r>
      <w:r>
        <w:rPr>
          <w:b/>
          <w:bCs/>
          <w:sz w:val="20"/>
          <w:lang w:val="en-US"/>
        </w:rPr>
        <w:t xml:space="preserve">ewan </w:t>
      </w:r>
      <w:r>
        <w:rPr>
          <w:b/>
          <w:bCs/>
          <w:sz w:val="20"/>
          <w:lang w:val="id-ID"/>
        </w:rPr>
        <w:t>C</w:t>
      </w:r>
      <w:r w:rsidR="00A50C8F" w:rsidRPr="00A50C8F">
        <w:rPr>
          <w:b/>
          <w:bCs/>
          <w:sz w:val="20"/>
          <w:lang w:val="en-US"/>
        </w:rPr>
        <w:t>oba</w:t>
      </w:r>
    </w:p>
    <w:p w14:paraId="533BBC5A" w14:textId="37CE9208" w:rsidR="00A50C8F" w:rsidRDefault="00B33488" w:rsidP="00A50C8F">
      <w:pPr>
        <w:ind w:firstLine="567"/>
        <w:jc w:val="both"/>
        <w:rPr>
          <w:sz w:val="20"/>
          <w:szCs w:val="20"/>
          <w:lang w:val="id-ID"/>
        </w:rPr>
      </w:pPr>
      <w:r>
        <w:rPr>
          <w:sz w:val="20"/>
          <w:szCs w:val="20"/>
          <w:lang w:val="id-ID"/>
        </w:rPr>
        <w:t xml:space="preserve">Mencit </w:t>
      </w:r>
      <w:r w:rsidRPr="00B33488">
        <w:rPr>
          <w:i/>
          <w:sz w:val="20"/>
          <w:szCs w:val="20"/>
          <w:lang w:val="id-ID"/>
        </w:rPr>
        <w:t>Webster</w:t>
      </w:r>
      <w:r>
        <w:rPr>
          <w:sz w:val="20"/>
          <w:szCs w:val="20"/>
          <w:lang w:val="id-ID"/>
        </w:rPr>
        <w:t xml:space="preserve"> </w:t>
      </w:r>
      <w:r w:rsidRPr="00B33488">
        <w:rPr>
          <w:sz w:val="20"/>
          <w:szCs w:val="20"/>
          <w:lang w:val="id-ID"/>
        </w:rPr>
        <w:t>25</w:t>
      </w:r>
      <w:r>
        <w:rPr>
          <w:sz w:val="20"/>
          <w:szCs w:val="20"/>
          <w:lang w:val="id-ID"/>
        </w:rPr>
        <w:t xml:space="preserve"> ekor</w:t>
      </w:r>
      <w:r w:rsidR="00A50C8F" w:rsidRPr="00FB4EFE">
        <w:rPr>
          <w:sz w:val="20"/>
          <w:szCs w:val="20"/>
        </w:rPr>
        <w:t xml:space="preserve"> dibagi kedalam </w:t>
      </w:r>
      <w:r w:rsidR="00A50C8F">
        <w:rPr>
          <w:sz w:val="20"/>
          <w:szCs w:val="20"/>
          <w:lang w:val="id-ID"/>
        </w:rPr>
        <w:t>5 kelompok,</w:t>
      </w:r>
      <w:r w:rsidR="00F169B9">
        <w:rPr>
          <w:sz w:val="20"/>
          <w:szCs w:val="20"/>
          <w:lang w:val="id-ID"/>
        </w:rPr>
        <w:t xml:space="preserve"> masing-masing kelompok berjumlah 5 ekor mencit,</w:t>
      </w:r>
      <w:r w:rsidR="00A50C8F">
        <w:rPr>
          <w:sz w:val="20"/>
          <w:szCs w:val="20"/>
          <w:lang w:val="id-ID"/>
        </w:rPr>
        <w:t xml:space="preserve"> dengan rincian kelompok kontrol negatif (K-)</w:t>
      </w:r>
      <w:r>
        <w:rPr>
          <w:sz w:val="20"/>
          <w:szCs w:val="20"/>
          <w:lang w:val="id-ID"/>
        </w:rPr>
        <w:t xml:space="preserve"> tidak diberikan intervensi</w:t>
      </w:r>
      <w:r w:rsidR="00A50C8F">
        <w:rPr>
          <w:sz w:val="20"/>
          <w:szCs w:val="20"/>
          <w:lang w:val="id-ID"/>
        </w:rPr>
        <w:t xml:space="preserve">, kelompok kontrol positif (K+) </w:t>
      </w:r>
      <w:r>
        <w:rPr>
          <w:sz w:val="20"/>
          <w:szCs w:val="20"/>
          <w:lang w:val="id-ID"/>
        </w:rPr>
        <w:t>diberikan intervensi antibiotik Gentamicin</w:t>
      </w:r>
      <w:r w:rsidR="00A50C8F">
        <w:rPr>
          <w:sz w:val="20"/>
          <w:szCs w:val="20"/>
          <w:lang w:val="id-ID"/>
        </w:rPr>
        <w:t>, kelompok perlakuan 1</w:t>
      </w:r>
      <w:r>
        <w:rPr>
          <w:sz w:val="20"/>
          <w:szCs w:val="20"/>
          <w:lang w:val="id-ID"/>
        </w:rPr>
        <w:t xml:space="preserve"> (P1) </w:t>
      </w:r>
      <w:r w:rsidR="00A50C8F">
        <w:rPr>
          <w:sz w:val="20"/>
          <w:szCs w:val="20"/>
          <w:lang w:val="id-ID"/>
        </w:rPr>
        <w:t>dibe</w:t>
      </w:r>
      <w:r>
        <w:rPr>
          <w:sz w:val="20"/>
          <w:szCs w:val="20"/>
          <w:lang w:val="id-ID"/>
        </w:rPr>
        <w:t>rikan intervensi</w:t>
      </w:r>
      <w:r w:rsidR="00A50C8F">
        <w:rPr>
          <w:sz w:val="20"/>
          <w:szCs w:val="20"/>
          <w:lang w:val="id-ID"/>
        </w:rPr>
        <w:t xml:space="preserve"> ekstrak daun sirih 5%, kelompok perlakuan 2</w:t>
      </w:r>
      <w:r>
        <w:rPr>
          <w:sz w:val="20"/>
          <w:szCs w:val="20"/>
          <w:lang w:val="id-ID"/>
        </w:rPr>
        <w:t xml:space="preserve"> (P2)</w:t>
      </w:r>
      <w:r w:rsidR="00A50C8F">
        <w:rPr>
          <w:sz w:val="20"/>
          <w:szCs w:val="20"/>
          <w:lang w:val="id-ID"/>
        </w:rPr>
        <w:t xml:space="preserve"> diberikan terapi ekstrak daun sirih 10%,</w:t>
      </w:r>
      <w:r>
        <w:rPr>
          <w:sz w:val="20"/>
          <w:szCs w:val="20"/>
          <w:lang w:val="id-ID"/>
        </w:rPr>
        <w:t xml:space="preserve"> dan kelompok perlakuan 3 (P3)</w:t>
      </w:r>
      <w:r w:rsidR="00A50C8F">
        <w:rPr>
          <w:sz w:val="20"/>
          <w:szCs w:val="20"/>
          <w:lang w:val="id-ID"/>
        </w:rPr>
        <w:t xml:space="preserve"> diberikan</w:t>
      </w:r>
      <w:r>
        <w:rPr>
          <w:sz w:val="20"/>
          <w:szCs w:val="20"/>
          <w:lang w:val="id-ID"/>
        </w:rPr>
        <w:t xml:space="preserve"> intervensi</w:t>
      </w:r>
      <w:r w:rsidR="00A50C8F">
        <w:rPr>
          <w:sz w:val="20"/>
          <w:szCs w:val="20"/>
          <w:lang w:val="id-ID"/>
        </w:rPr>
        <w:t xml:space="preserve"> ekstrak daun sirih 15%.</w:t>
      </w:r>
    </w:p>
    <w:p w14:paraId="37205C28" w14:textId="3009B8D0" w:rsidR="00A50C8F" w:rsidRPr="00A50C8F" w:rsidRDefault="009E2A32" w:rsidP="00F169B9">
      <w:pPr>
        <w:ind w:firstLine="567"/>
        <w:jc w:val="both"/>
        <w:rPr>
          <w:sz w:val="20"/>
          <w:szCs w:val="20"/>
          <w:lang w:val="en-US"/>
        </w:rPr>
      </w:pPr>
      <w:r>
        <w:rPr>
          <w:sz w:val="20"/>
          <w:szCs w:val="20"/>
          <w:lang w:val="id-ID"/>
        </w:rPr>
        <w:t xml:space="preserve">Semua kelompok </w:t>
      </w:r>
      <w:r w:rsidR="00672991">
        <w:rPr>
          <w:sz w:val="20"/>
          <w:szCs w:val="20"/>
          <w:lang w:val="id-ID"/>
        </w:rPr>
        <w:t>mencit diberikan anastesi</w:t>
      </w:r>
      <w:r w:rsidR="00E82455">
        <w:rPr>
          <w:sz w:val="20"/>
          <w:szCs w:val="20"/>
          <w:lang w:val="id-ID"/>
        </w:rPr>
        <w:t xml:space="preserve"> </w:t>
      </w:r>
      <w:r w:rsidR="00E82455" w:rsidRPr="00E82455">
        <w:rPr>
          <w:sz w:val="20"/>
          <w:szCs w:val="20"/>
        </w:rPr>
        <w:t>menggunakan kombinasi ketamin (dosis 40 mg/kgBB, konsentrasi 100 mg/mL) dan xylazine (dosis 5 mg/kgBB, konsentrasi 20 mg/mL) secara intra</w:t>
      </w:r>
      <w:r w:rsidR="00A749D9">
        <w:rPr>
          <w:sz w:val="20"/>
          <w:szCs w:val="20"/>
          <w:lang w:val="en-US"/>
        </w:rPr>
        <w:t>peritoneal</w:t>
      </w:r>
      <w:r w:rsidR="000556DA">
        <w:rPr>
          <w:sz w:val="20"/>
          <w:szCs w:val="20"/>
          <w:lang w:val="id-ID"/>
        </w:rPr>
        <w:t xml:space="preserve"> </w:t>
      </w:r>
      <w:r w:rsidR="000556DA">
        <w:rPr>
          <w:sz w:val="20"/>
          <w:szCs w:val="20"/>
          <w:lang w:val="id-ID"/>
        </w:rPr>
        <w:fldChar w:fldCharType="begin" w:fldLock="1"/>
      </w:r>
      <w:r w:rsidR="001D5D8B">
        <w:rPr>
          <w:sz w:val="20"/>
          <w:szCs w:val="20"/>
          <w:lang w:val="id-ID"/>
        </w:rPr>
        <w:instrText>ADDIN CSL_CITATION {"citationItems":[{"id":"ITEM-1","itemData":{"DOI":"10.23750/abm.v89i3.5824","ISSN":"25316745","PMID":"30333456","abstract":"Background: A suitable, effective and free of complications anesthetic protocol is very important in experimental studies on animal models since it could bias the outcome of a trial. To date there is no universally accepted protocol for induction, maintenance and recovery from anesthesia. The endotracheal intubation with the use of inhalation anesthesia is used very especially in the from of large size laboratory animals, because it is a secure and easy control mode. However, it is not common for small laboratory animals because of the high technical skills required. Aim: The aim of this paper is a review of the main methods of induction of anesthesia in laboratory animals. Materials and methods: We performed an electronic search of MEDLINE (PubMed interface), ISI Web of Science and Scopus using the keywords “anesthesia” and “animal (s)” or “protocol (s)” or “surgery”, without the data or the language restriction. We consider only the most common laboratory animals (rats, mice, rabbits, pigs). We identify all the scientific articles that refer to the use of anesthetics for studies on laboratory animals in all areas: experimental surgery, CT, MRI, PET. All documents identified the search criteria are subject to review only by identifying relevant studies. Conclusions: There is a strong need for application of existing guidelines for research on experimental animals; specific guidelines for anesthesia and euthanasia should be considered and reported in future studies to ensure comparability and quality of animal experiments.","author":[{"dropping-particle":"","family":"Cicero","given":"Luca","non-dropping-particle":"","parse-names":false,"suffix":""},{"dropping-particle":"","family":"Fazzotta","given":"Salvatore","non-dropping-particle":"","parse-names":false,"suffix":""},{"dropping-particle":"","family":"Palumbo","given":"Vincenzo Davide","non-dropping-particle":"","parse-names":false,"suffix":""},{"dropping-particle":"","family":"Cassata","given":"Giovanni","non-dropping-particle":"","parse-names":false,"suffix":""},{"dropping-particle":"","family":"Monte","given":"Attilio Ignazio","non-dropping-particle":"Lo","parse-names":false,"suffix":""}],"container-title":"Acta Biomedica","id":"ITEM-1","issue":"3","issued":{"date-parts":[["2018"]]},"page":"337-342","title":"Anesthesia protocols in laboratory animals used for scientific purposes","type":"article-journal","volume":"89"},"uris":["http://www.mendeley.com/documents/?uuid=c4d9ea18-f257-4398-b504-d7cee4302bcd"]}],"mendeley":{"formattedCitation":"[15]","plainTextFormattedCitation":"[15]","previouslyFormattedCitation":"[15]"},"properties":{"noteIndex":0},"schema":"https://github.com/citation-style-language/schema/raw/master/csl-citation.json"}</w:instrText>
      </w:r>
      <w:r w:rsidR="000556DA">
        <w:rPr>
          <w:sz w:val="20"/>
          <w:szCs w:val="20"/>
          <w:lang w:val="id-ID"/>
        </w:rPr>
        <w:fldChar w:fldCharType="separate"/>
      </w:r>
      <w:r w:rsidR="00F169B9" w:rsidRPr="00F169B9">
        <w:rPr>
          <w:noProof/>
          <w:sz w:val="20"/>
          <w:szCs w:val="20"/>
          <w:lang w:val="id-ID"/>
        </w:rPr>
        <w:t>[15]</w:t>
      </w:r>
      <w:r w:rsidR="000556DA">
        <w:rPr>
          <w:sz w:val="20"/>
          <w:szCs w:val="20"/>
          <w:lang w:val="id-ID"/>
        </w:rPr>
        <w:fldChar w:fldCharType="end"/>
      </w:r>
      <w:r w:rsidR="00672991" w:rsidRPr="00E82455">
        <w:rPr>
          <w:sz w:val="20"/>
          <w:szCs w:val="20"/>
          <w:lang w:val="id-ID"/>
        </w:rPr>
        <w:t>,</w:t>
      </w:r>
      <w:r w:rsidR="00672991">
        <w:rPr>
          <w:sz w:val="20"/>
          <w:szCs w:val="20"/>
          <w:lang w:val="id-ID"/>
        </w:rPr>
        <w:t xml:space="preserve"> setelah itu dilakukan pencukuran rambut pada area </w:t>
      </w:r>
      <w:r w:rsidR="0095307A">
        <w:rPr>
          <w:sz w:val="20"/>
          <w:szCs w:val="20"/>
          <w:lang w:val="id-ID"/>
        </w:rPr>
        <w:t>punggung</w:t>
      </w:r>
      <w:r w:rsidR="00672991">
        <w:rPr>
          <w:sz w:val="20"/>
          <w:szCs w:val="20"/>
          <w:lang w:val="id-ID"/>
        </w:rPr>
        <w:t xml:space="preserve"> </w:t>
      </w:r>
      <w:r w:rsidR="00A50C8F">
        <w:rPr>
          <w:sz w:val="20"/>
          <w:szCs w:val="20"/>
          <w:lang w:val="en-US"/>
        </w:rPr>
        <w:t>mencit</w:t>
      </w:r>
      <w:r w:rsidR="00672991">
        <w:rPr>
          <w:sz w:val="20"/>
          <w:szCs w:val="20"/>
          <w:lang w:val="id-ID"/>
        </w:rPr>
        <w:t xml:space="preserve"> dengan menggunakan </w:t>
      </w:r>
      <w:r w:rsidR="00A749D9" w:rsidRPr="00A749D9">
        <w:rPr>
          <w:i/>
          <w:iCs/>
          <w:sz w:val="20"/>
          <w:szCs w:val="20"/>
          <w:lang w:val="en-US"/>
        </w:rPr>
        <w:t xml:space="preserve">pet </w:t>
      </w:r>
      <w:r w:rsidR="00672991" w:rsidRPr="00A749D9">
        <w:rPr>
          <w:i/>
          <w:iCs/>
          <w:sz w:val="20"/>
          <w:szCs w:val="20"/>
          <w:lang w:val="id-ID"/>
        </w:rPr>
        <w:t>c</w:t>
      </w:r>
      <w:r w:rsidR="00A749D9" w:rsidRPr="00A749D9">
        <w:rPr>
          <w:i/>
          <w:iCs/>
          <w:sz w:val="20"/>
          <w:szCs w:val="20"/>
          <w:lang w:val="en-US"/>
        </w:rPr>
        <w:t>lipp</w:t>
      </w:r>
      <w:r w:rsidR="00672991" w:rsidRPr="00A749D9">
        <w:rPr>
          <w:i/>
          <w:iCs/>
          <w:sz w:val="20"/>
          <w:szCs w:val="20"/>
          <w:lang w:val="id-ID"/>
        </w:rPr>
        <w:t>er</w:t>
      </w:r>
      <w:r w:rsidR="00A749D9">
        <w:rPr>
          <w:sz w:val="20"/>
          <w:szCs w:val="20"/>
          <w:lang w:val="en-US"/>
        </w:rPr>
        <w:t xml:space="preserve"> (alat cukur hewan)</w:t>
      </w:r>
      <w:r w:rsidR="00672991">
        <w:rPr>
          <w:sz w:val="20"/>
          <w:szCs w:val="20"/>
          <w:lang w:val="id-ID"/>
        </w:rPr>
        <w:t xml:space="preserve">. Pada bagian </w:t>
      </w:r>
      <w:r w:rsidR="007405E0">
        <w:rPr>
          <w:sz w:val="20"/>
          <w:szCs w:val="20"/>
          <w:lang w:val="id-ID"/>
        </w:rPr>
        <w:t>p</w:t>
      </w:r>
      <w:r w:rsidR="00A54D3F">
        <w:rPr>
          <w:sz w:val="20"/>
          <w:szCs w:val="20"/>
          <w:lang w:val="en-US"/>
        </w:rPr>
        <w:t>unggung</w:t>
      </w:r>
      <w:r w:rsidR="00672991">
        <w:rPr>
          <w:sz w:val="20"/>
          <w:szCs w:val="20"/>
          <w:lang w:val="id-ID"/>
        </w:rPr>
        <w:t xml:space="preserve"> diolesi dengan alcohol 70%, kemudian diukur dan diberi garis untuk memudahkan saat melakukan sayatan atau </w:t>
      </w:r>
      <w:r w:rsidR="00872885">
        <w:rPr>
          <w:sz w:val="20"/>
          <w:szCs w:val="20"/>
          <w:lang w:val="id-ID"/>
        </w:rPr>
        <w:t xml:space="preserve">insisi </w:t>
      </w:r>
      <w:r w:rsidR="000D3654">
        <w:rPr>
          <w:sz w:val="20"/>
          <w:szCs w:val="20"/>
          <w:lang w:val="id-ID"/>
        </w:rPr>
        <w:t xml:space="preserve">sepanjang </w:t>
      </w:r>
      <w:r w:rsidR="00A50C8F">
        <w:rPr>
          <w:sz w:val="20"/>
          <w:szCs w:val="20"/>
          <w:lang w:val="en-US"/>
        </w:rPr>
        <w:t>2</w:t>
      </w:r>
      <w:r w:rsidR="000D3654">
        <w:rPr>
          <w:sz w:val="20"/>
          <w:szCs w:val="20"/>
          <w:lang w:val="id-ID"/>
        </w:rPr>
        <w:t xml:space="preserve"> c</w:t>
      </w:r>
      <w:r w:rsidR="00672991">
        <w:rPr>
          <w:sz w:val="20"/>
          <w:szCs w:val="20"/>
          <w:lang w:val="id-ID"/>
        </w:rPr>
        <w:t>m</w:t>
      </w:r>
      <w:r w:rsidR="00872885">
        <w:rPr>
          <w:sz w:val="20"/>
          <w:szCs w:val="20"/>
          <w:lang w:val="id-ID"/>
        </w:rPr>
        <w:t xml:space="preserve"> dan ked</w:t>
      </w:r>
      <w:r w:rsidR="001D5D8B">
        <w:rPr>
          <w:sz w:val="20"/>
          <w:szCs w:val="20"/>
          <w:lang w:val="id-ID"/>
        </w:rPr>
        <w:t>alaman hingga sub</w:t>
      </w:r>
      <w:r w:rsidR="00872885">
        <w:rPr>
          <w:sz w:val="20"/>
          <w:szCs w:val="20"/>
          <w:lang w:val="id-ID"/>
        </w:rPr>
        <w:t xml:space="preserve">kutan menggunakan pisau bedah steril. </w:t>
      </w:r>
      <w:r w:rsidR="001D5D8B">
        <w:rPr>
          <w:sz w:val="20"/>
          <w:szCs w:val="20"/>
          <w:lang w:val="id-ID"/>
        </w:rPr>
        <w:fldChar w:fldCharType="begin" w:fldLock="1"/>
      </w:r>
      <w:r w:rsidR="008D78CF">
        <w:rPr>
          <w:sz w:val="20"/>
          <w:szCs w:val="20"/>
          <w:lang w:val="id-ID"/>
        </w:rPr>
        <w:instrText>ADDIN CSL_CITATION {"citationItems":[{"id":"ITEM-1","itemData":{"author":[{"dropping-particle":"","family":"Fardila","given":"Duanti Rahma","non-dropping-particle":"","parse-names":false,"suffix":""}],"container-title":"Fakultas Kedokteran Hewan Universitas Brawijaya","id":"ITEM-1","issued":{"date-parts":[["2020"]]},"title":"TERAPI SALEP EKSTRAK DAUN SIRIH HIJAU (Piper betle Linn.) TERHADAP EKSPRESI TNF-α DAN JUMLAH SEL RADANG PADA TIKUS (Rattus norvegicus) MODEL LUKA INSISI YANG DIINFEKSI Methicillin\u0002Resistant Staphylococcus aureus (MRSA)","type":"article-journal"},"uris":["http://www.mendeley.com/documents/?uuid=3e8183b9-5576-4d4a-aa06-0c890b78f13c"]}],"mendeley":{"formattedCitation":"[16]","plainTextFormattedCitation":"[16]","previouslyFormattedCitation":"[16]"},"properties":{"noteIndex":0},"schema":"https://github.com/citation-style-language/schema/raw/master/csl-citation.json"}</w:instrText>
      </w:r>
      <w:r w:rsidR="001D5D8B">
        <w:rPr>
          <w:sz w:val="20"/>
          <w:szCs w:val="20"/>
          <w:lang w:val="id-ID"/>
        </w:rPr>
        <w:fldChar w:fldCharType="separate"/>
      </w:r>
      <w:r w:rsidR="001D5D8B" w:rsidRPr="001D5D8B">
        <w:rPr>
          <w:noProof/>
          <w:sz w:val="20"/>
          <w:szCs w:val="20"/>
          <w:lang w:val="id-ID"/>
        </w:rPr>
        <w:t>[16]</w:t>
      </w:r>
      <w:r w:rsidR="001D5D8B">
        <w:rPr>
          <w:sz w:val="20"/>
          <w:szCs w:val="20"/>
          <w:lang w:val="id-ID"/>
        </w:rPr>
        <w:fldChar w:fldCharType="end"/>
      </w:r>
      <w:r w:rsidR="001D5D8B">
        <w:rPr>
          <w:sz w:val="20"/>
          <w:szCs w:val="20"/>
          <w:lang w:val="id-ID"/>
        </w:rPr>
        <w:t xml:space="preserve"> </w:t>
      </w:r>
      <w:r w:rsidR="00872885">
        <w:rPr>
          <w:sz w:val="20"/>
          <w:szCs w:val="20"/>
          <w:lang w:val="id-ID"/>
        </w:rPr>
        <w:t xml:space="preserve">Darah yang keluar dibersihkan dengan </w:t>
      </w:r>
      <w:r w:rsidR="001D5D8B">
        <w:rPr>
          <w:i/>
          <w:sz w:val="20"/>
          <w:szCs w:val="20"/>
          <w:lang w:val="id-ID"/>
        </w:rPr>
        <w:t>aq</w:t>
      </w:r>
      <w:r w:rsidR="00872885" w:rsidRPr="001D5D8B">
        <w:rPr>
          <w:i/>
          <w:sz w:val="20"/>
          <w:szCs w:val="20"/>
          <w:lang w:val="id-ID"/>
        </w:rPr>
        <w:t>uades</w:t>
      </w:r>
      <w:r w:rsidR="00872885">
        <w:rPr>
          <w:sz w:val="20"/>
          <w:szCs w:val="20"/>
          <w:lang w:val="id-ID"/>
        </w:rPr>
        <w:t xml:space="preserve"> dengan cara dialiri sampai perdarahan berhenti.</w:t>
      </w:r>
      <w:r w:rsidR="001D5D8B">
        <w:rPr>
          <w:sz w:val="20"/>
          <w:szCs w:val="20"/>
          <w:lang w:val="id-ID"/>
        </w:rPr>
        <w:t xml:space="preserve"> Setelah itu luka dilakukan</w:t>
      </w:r>
      <w:r w:rsidR="0095307A">
        <w:rPr>
          <w:sz w:val="20"/>
          <w:szCs w:val="20"/>
          <w:lang w:val="id-ID"/>
        </w:rPr>
        <w:t xml:space="preserve"> teknik penjahitan </w:t>
      </w:r>
      <w:r w:rsidR="0095307A">
        <w:rPr>
          <w:i/>
          <w:sz w:val="20"/>
          <w:szCs w:val="20"/>
          <w:lang w:val="id-ID"/>
        </w:rPr>
        <w:t xml:space="preserve">simple interupted suture </w:t>
      </w:r>
      <w:r w:rsidR="0095307A">
        <w:rPr>
          <w:sz w:val="20"/>
          <w:szCs w:val="20"/>
          <w:lang w:val="id-ID"/>
        </w:rPr>
        <w:t>(jahitan terputus atau jahitan satu-satu).</w:t>
      </w:r>
      <w:r w:rsidR="00A50C8F">
        <w:rPr>
          <w:sz w:val="20"/>
          <w:szCs w:val="20"/>
          <w:lang w:val="en-US"/>
        </w:rPr>
        <w:t xml:space="preserve"> </w:t>
      </w:r>
      <w:proofErr w:type="gramStart"/>
      <w:r w:rsidR="00A50C8F">
        <w:rPr>
          <w:sz w:val="20"/>
          <w:szCs w:val="20"/>
          <w:lang w:val="en-US"/>
        </w:rPr>
        <w:t>Setelah itu suspensi bakteri dipaparkan di area jahitan kemudian tunggu 1-2 hari hingga muncul tanda infeksi seperti kemerahan, bengkak, dan keluar cairan berupa pus.</w:t>
      </w:r>
      <w:proofErr w:type="gramEnd"/>
      <w:r w:rsidR="001F468C">
        <w:rPr>
          <w:sz w:val="20"/>
          <w:szCs w:val="20"/>
          <w:lang w:val="en-US"/>
        </w:rPr>
        <w:t xml:space="preserve"> </w:t>
      </w:r>
      <w:r w:rsidR="008D78CF">
        <w:rPr>
          <w:sz w:val="20"/>
          <w:szCs w:val="20"/>
          <w:lang w:val="en-US"/>
        </w:rPr>
        <w:fldChar w:fldCharType="begin" w:fldLock="1"/>
      </w:r>
      <w:r w:rsidR="008D78CF">
        <w:rPr>
          <w:sz w:val="20"/>
          <w:szCs w:val="20"/>
          <w:lang w:val="en-US"/>
        </w:rPr>
        <w:instrText>ADDIN CSL_CITATION {"citationItems":[{"id":"ITEM-1","itemData":{"ISSN":"2685-0486","abstract":"Infeksi Luka Operasi atauÂ   Surgical site infeksion (SSI)  adalahÂ  infeksi pada tempat operasi merupakan salah satu komplikasi utama operasi yang meningkatkan morbiditas dan biaya perawatan penderita di rumah sakit, bahkan meningkatkan mortalitas penderita. SSI merupakan angka kejadian tersering infeksi nosokomial, meliputi 38% dari seluruh infeksi nosokomial.Tulisan ini menjelaskan tentang Infeksi luka operasi, patofisiologi penyembuhan luka,Â  sertaÂ Â  faktor-faktor yang dapat mempengaruhi  Surgical SiteInfection (SSI)  antara lain adalahÂ  Sifat operasi (derajat kontaminasi operasi), Nilai  ASA ( American Society of Anesthesiologists ),komorbiditas DM (diabetes melitus), suhu praoperasi, jumlah lekosit, dan lama operasi. Tindakan pemasangan drain, pemasangan implan, dan penggunaan elektrocauter oleh dokter merupakan faktor resiko untuk terjadinya infeksi luka operasi disamping faktor pasien antara lain usia, perfusi lokal terganggu pada penderita gangguan vaskuler. Pencegahan dilakukan dengan persiapan operasi dengan prinsip sterilitas serta penggunaan antibiotik.","author":[{"dropping-particle":"","family":"Sihombing","given":"Remson","non-dropping-particle":"","parse-names":false,"suffix":""},{"dropping-particle":"","family":"Alsen","given":"M.","non-dropping-particle":"","parse-names":false,"suffix":""}],"container-title":"Majalah Kedokteran Sriwijaya","id":"ITEM-1","issue":"3","issued":{"date-parts":[["2014"]]},"page":"230-231","title":"Infeksi Luka Operasi","type":"article-journal","volume":"46"},"uris":["http://www.mendeley.com/documents/?uuid=d83894f4-b0e4-4797-ac88-a57b913303cc"]}],"mendeley":{"formattedCitation":"[17]","plainTextFormattedCitation":"[17]"},"properties":{"noteIndex":0},"schema":"https://github.com/citation-style-language/schema/raw/master/csl-citation.json"}</w:instrText>
      </w:r>
      <w:r w:rsidR="008D78CF">
        <w:rPr>
          <w:sz w:val="20"/>
          <w:szCs w:val="20"/>
          <w:lang w:val="en-US"/>
        </w:rPr>
        <w:fldChar w:fldCharType="separate"/>
      </w:r>
      <w:r w:rsidR="008D78CF" w:rsidRPr="008D78CF">
        <w:rPr>
          <w:noProof/>
          <w:sz w:val="20"/>
          <w:szCs w:val="20"/>
          <w:lang w:val="en-US"/>
        </w:rPr>
        <w:t>[17]</w:t>
      </w:r>
      <w:r w:rsidR="008D78CF">
        <w:rPr>
          <w:sz w:val="20"/>
          <w:szCs w:val="20"/>
          <w:lang w:val="en-US"/>
        </w:rPr>
        <w:fldChar w:fldCharType="end"/>
      </w:r>
      <w:r w:rsidR="008D78CF">
        <w:rPr>
          <w:sz w:val="20"/>
          <w:szCs w:val="20"/>
          <w:lang w:val="id-ID"/>
        </w:rPr>
        <w:t xml:space="preserve"> </w:t>
      </w:r>
      <w:r w:rsidR="001F468C">
        <w:rPr>
          <w:sz w:val="20"/>
          <w:szCs w:val="20"/>
          <w:lang w:val="en-US"/>
        </w:rPr>
        <w:t xml:space="preserve">Setelah 2 hari, baru dilakukan intervensi sesuai pengelompokkan hewan coba. </w:t>
      </w:r>
      <w:proofErr w:type="gramStart"/>
      <w:r w:rsidR="001F468C">
        <w:rPr>
          <w:sz w:val="20"/>
          <w:szCs w:val="20"/>
          <w:lang w:val="en-US"/>
        </w:rPr>
        <w:t>Intervensi diberikan 2x sehari secara topical di area luka jahitan.</w:t>
      </w:r>
      <w:proofErr w:type="gramEnd"/>
      <w:r w:rsidR="001F468C">
        <w:rPr>
          <w:sz w:val="20"/>
          <w:szCs w:val="20"/>
          <w:lang w:val="en-US"/>
        </w:rPr>
        <w:t xml:space="preserve"> Luka tidak ditutup dengan perban atau kasa karena untuk menghindari rasa ketidaknyamanan pada mencit dan memudahkan proses pengamatan.</w:t>
      </w:r>
    </w:p>
    <w:p w14:paraId="43F633E7" w14:textId="603A07BF" w:rsidR="001F468C" w:rsidRPr="001F468C" w:rsidRDefault="008D78CF" w:rsidP="00E82455">
      <w:pPr>
        <w:spacing w:line="276" w:lineRule="auto"/>
        <w:jc w:val="both"/>
        <w:rPr>
          <w:b/>
          <w:bCs/>
          <w:sz w:val="20"/>
          <w:szCs w:val="20"/>
          <w:lang w:val="id-ID"/>
        </w:rPr>
      </w:pPr>
      <w:r>
        <w:rPr>
          <w:b/>
          <w:bCs/>
          <w:sz w:val="20"/>
          <w:szCs w:val="20"/>
          <w:lang w:val="en-US"/>
        </w:rPr>
        <w:t>2.</w:t>
      </w:r>
      <w:r>
        <w:rPr>
          <w:b/>
          <w:bCs/>
          <w:sz w:val="20"/>
          <w:szCs w:val="20"/>
          <w:lang w:val="id-ID"/>
        </w:rPr>
        <w:t>5</w:t>
      </w:r>
      <w:r w:rsidR="001F468C" w:rsidRPr="001F468C">
        <w:rPr>
          <w:b/>
          <w:bCs/>
          <w:sz w:val="20"/>
          <w:szCs w:val="20"/>
          <w:lang w:val="en-US"/>
        </w:rPr>
        <w:t xml:space="preserve"> Pengamatan hewan coba</w:t>
      </w:r>
      <w:r w:rsidR="00E82455" w:rsidRPr="001F468C">
        <w:rPr>
          <w:b/>
          <w:bCs/>
          <w:sz w:val="20"/>
          <w:szCs w:val="20"/>
          <w:lang w:val="id-ID"/>
        </w:rPr>
        <w:tab/>
      </w:r>
    </w:p>
    <w:p w14:paraId="2D481456" w14:textId="77777777" w:rsidR="008D78CF" w:rsidRDefault="001F468C" w:rsidP="00241BC5">
      <w:pPr>
        <w:ind w:firstLine="720"/>
        <w:jc w:val="both"/>
        <w:rPr>
          <w:sz w:val="20"/>
          <w:lang w:val="id-ID"/>
        </w:rPr>
      </w:pPr>
      <w:proofErr w:type="gramStart"/>
      <w:r>
        <w:rPr>
          <w:sz w:val="20"/>
          <w:lang w:val="en-US"/>
        </w:rPr>
        <w:t>Intervensi dilakukan selama 7 hari.</w:t>
      </w:r>
      <w:proofErr w:type="gramEnd"/>
      <w:r>
        <w:rPr>
          <w:sz w:val="20"/>
          <w:lang w:val="en-US"/>
        </w:rPr>
        <w:t xml:space="preserve"> </w:t>
      </w:r>
      <w:r w:rsidR="000D3654">
        <w:rPr>
          <w:sz w:val="20"/>
          <w:lang w:val="id-ID"/>
        </w:rPr>
        <w:t xml:space="preserve">Penilaian luka menggunakan skala REEDA, yang berarti pengukuran dilakukan dengan melihat </w:t>
      </w:r>
      <w:r w:rsidR="000D3654">
        <w:rPr>
          <w:i/>
          <w:sz w:val="20"/>
          <w:lang w:val="id-ID"/>
        </w:rPr>
        <w:t xml:space="preserve">Redness </w:t>
      </w:r>
      <w:r w:rsidR="000D3654">
        <w:rPr>
          <w:sz w:val="20"/>
          <w:lang w:val="id-ID"/>
        </w:rPr>
        <w:t xml:space="preserve">(kemerahan), </w:t>
      </w:r>
      <w:r w:rsidR="000D3654">
        <w:rPr>
          <w:i/>
          <w:sz w:val="20"/>
          <w:lang w:val="id-ID"/>
        </w:rPr>
        <w:t>Echymosis</w:t>
      </w:r>
      <w:r w:rsidR="000D3654">
        <w:rPr>
          <w:sz w:val="20"/>
          <w:lang w:val="id-ID"/>
        </w:rPr>
        <w:t xml:space="preserve"> (perdarahan di bawah kulit), </w:t>
      </w:r>
      <w:r w:rsidR="000D3654">
        <w:rPr>
          <w:i/>
          <w:sz w:val="20"/>
          <w:lang w:val="id-ID"/>
        </w:rPr>
        <w:t xml:space="preserve">Edema </w:t>
      </w:r>
      <w:r w:rsidR="000D3654">
        <w:rPr>
          <w:sz w:val="20"/>
          <w:lang w:val="id-ID"/>
        </w:rPr>
        <w:t xml:space="preserve">(pembengkakan), </w:t>
      </w:r>
      <w:r w:rsidR="000D3654">
        <w:rPr>
          <w:i/>
          <w:sz w:val="20"/>
          <w:lang w:val="id-ID"/>
        </w:rPr>
        <w:t xml:space="preserve">Discharge </w:t>
      </w:r>
      <w:r w:rsidR="000D3654">
        <w:rPr>
          <w:sz w:val="20"/>
          <w:lang w:val="id-ID"/>
        </w:rPr>
        <w:t xml:space="preserve">(keluaran), dan </w:t>
      </w:r>
      <w:r w:rsidR="000D3654">
        <w:rPr>
          <w:i/>
          <w:sz w:val="20"/>
          <w:lang w:val="id-ID"/>
        </w:rPr>
        <w:t>Approximation</w:t>
      </w:r>
      <w:r w:rsidR="000D3654">
        <w:rPr>
          <w:sz w:val="20"/>
          <w:lang w:val="id-ID"/>
        </w:rPr>
        <w:t xml:space="preserve"> (penyatuan jaringan). </w:t>
      </w:r>
    </w:p>
    <w:p w14:paraId="74E79EE7" w14:textId="74C7FC53" w:rsidR="008D78CF" w:rsidRPr="008D78CF" w:rsidRDefault="008D78CF" w:rsidP="008D78CF">
      <w:pPr>
        <w:jc w:val="both"/>
        <w:rPr>
          <w:b/>
          <w:sz w:val="20"/>
          <w:lang w:val="id-ID"/>
        </w:rPr>
      </w:pPr>
      <w:r w:rsidRPr="008D78CF">
        <w:rPr>
          <w:b/>
          <w:sz w:val="20"/>
          <w:lang w:val="id-ID"/>
        </w:rPr>
        <w:t>2.6 Analisa Data</w:t>
      </w:r>
    </w:p>
    <w:p w14:paraId="13E4D5E3" w14:textId="0433EC55" w:rsidR="00A749D9" w:rsidRPr="00B61A03" w:rsidRDefault="000D3654" w:rsidP="00241BC5">
      <w:pPr>
        <w:ind w:firstLine="720"/>
        <w:jc w:val="both"/>
        <w:rPr>
          <w:sz w:val="20"/>
          <w:lang w:val="id-ID"/>
        </w:rPr>
      </w:pPr>
      <w:r w:rsidRPr="000D3654">
        <w:rPr>
          <w:sz w:val="20"/>
        </w:rPr>
        <w:t xml:space="preserve">Analisis data dilakukan secara kuantitatif menggunakan </w:t>
      </w:r>
      <w:r w:rsidR="000556DA">
        <w:rPr>
          <w:sz w:val="20"/>
        </w:rPr>
        <w:t>SPSS</w:t>
      </w:r>
      <w:r w:rsidRPr="000D3654">
        <w:rPr>
          <w:sz w:val="20"/>
        </w:rPr>
        <w:t xml:space="preserve">. </w:t>
      </w:r>
      <w:r w:rsidR="00B61A03">
        <w:rPr>
          <w:sz w:val="20"/>
          <w:lang w:val="id-ID"/>
        </w:rPr>
        <w:t>Dilakukan uji homogenitas menggunakan Larvene Test dan ANOVA</w:t>
      </w:r>
      <w:r w:rsidRPr="000D3654">
        <w:rPr>
          <w:sz w:val="20"/>
        </w:rPr>
        <w:t xml:space="preserve"> (</w:t>
      </w:r>
      <w:r w:rsidRPr="00A749D9">
        <w:rPr>
          <w:i/>
          <w:iCs/>
          <w:sz w:val="20"/>
        </w:rPr>
        <w:t>Analysis of Variance</w:t>
      </w:r>
      <w:r w:rsidRPr="000D3654">
        <w:rPr>
          <w:sz w:val="20"/>
        </w:rPr>
        <w:t>) satu arah dengan tingkat kepercayaan 95% (P</w:t>
      </w:r>
      <w:r>
        <w:rPr>
          <w:sz w:val="20"/>
          <w:lang w:val="id-ID"/>
        </w:rPr>
        <w:t>&lt;0,05) untuk mengetahui perbedaan nyata antar kelompok perlakuan.</w:t>
      </w:r>
      <w:r w:rsidR="008D78CF">
        <w:rPr>
          <w:sz w:val="20"/>
          <w:lang w:val="id-ID"/>
        </w:rPr>
        <w:t xml:space="preserve"> Setelah itu dilakukan uji </w:t>
      </w:r>
      <w:r w:rsidR="008D78CF">
        <w:rPr>
          <w:i/>
          <w:sz w:val="20"/>
          <w:lang w:val="id-ID"/>
        </w:rPr>
        <w:t>Saphiro Wilk</w:t>
      </w:r>
      <w:r w:rsidR="008D78CF">
        <w:rPr>
          <w:sz w:val="20"/>
          <w:lang w:val="id-ID"/>
        </w:rPr>
        <w:t xml:space="preserve"> untuk mengetahui normalitas data. </w:t>
      </w:r>
      <w:r w:rsidR="00B61A03">
        <w:rPr>
          <w:sz w:val="20"/>
          <w:lang w:val="id-ID"/>
        </w:rPr>
        <w:t xml:space="preserve">Karena data tidak terdistribusi secara normal dan homogen maka dilakukan uji non parametrik menggunakan uji </w:t>
      </w:r>
      <w:r w:rsidR="00B61A03" w:rsidRPr="00B61A03">
        <w:rPr>
          <w:i/>
          <w:sz w:val="20"/>
          <w:lang w:val="id-ID"/>
        </w:rPr>
        <w:t>Kruskal Wallis</w:t>
      </w:r>
      <w:r w:rsidR="00B61A03">
        <w:rPr>
          <w:sz w:val="20"/>
          <w:lang w:val="id-ID"/>
        </w:rPr>
        <w:t xml:space="preserve"> untuk mengetahui apakah ada pengaruh pemberian ekstrak daun sirih terhada</w:t>
      </w:r>
      <w:r w:rsidR="00011892">
        <w:rPr>
          <w:sz w:val="20"/>
          <w:lang w:val="id-ID"/>
        </w:rPr>
        <w:t>p infeksi luka jahitan. Untuk mengetahui ekstrak yang memiliki pengaruh secara spesifik menggunakan uji post hoc.</w:t>
      </w:r>
    </w:p>
    <w:p w14:paraId="2AA2BD36" w14:textId="77777777" w:rsidR="003D295C" w:rsidRPr="003D295C" w:rsidRDefault="003D295C" w:rsidP="003D295C">
      <w:pPr>
        <w:spacing w:line="276" w:lineRule="auto"/>
        <w:ind w:firstLine="720"/>
        <w:jc w:val="both"/>
        <w:rPr>
          <w:sz w:val="20"/>
          <w:lang w:val="id-ID"/>
        </w:rPr>
      </w:pPr>
    </w:p>
    <w:p w14:paraId="32DB72E0" w14:textId="0D43FE41" w:rsidR="00D569DE" w:rsidRPr="00014C78" w:rsidRDefault="007131F6" w:rsidP="00014C78">
      <w:pPr>
        <w:pStyle w:val="ListParagraph"/>
        <w:numPr>
          <w:ilvl w:val="0"/>
          <w:numId w:val="1"/>
        </w:numPr>
        <w:jc w:val="center"/>
        <w:rPr>
          <w:rFonts w:ascii="Times New Roman" w:hAnsi="Times New Roman" w:cs="Times New Roman"/>
          <w:b/>
          <w:sz w:val="20"/>
          <w:lang w:val="en-US"/>
        </w:rPr>
      </w:pPr>
      <w:r w:rsidRPr="003D295C">
        <w:rPr>
          <w:rFonts w:ascii="Times New Roman" w:hAnsi="Times New Roman" w:cs="Times New Roman"/>
          <w:b/>
          <w:sz w:val="20"/>
          <w:lang w:val="en-US"/>
        </w:rPr>
        <w:t>Hasil dan Pembahasan</w:t>
      </w:r>
      <w:r w:rsidR="00277CC2" w:rsidRPr="00014C78">
        <w:rPr>
          <w:sz w:val="20"/>
          <w:lang w:val="en-US"/>
        </w:rPr>
        <w:t xml:space="preserve"> </w:t>
      </w:r>
    </w:p>
    <w:p w14:paraId="4470979A" w14:textId="77777777" w:rsidR="00B70975" w:rsidRDefault="00B70975" w:rsidP="00026B1F">
      <w:pPr>
        <w:jc w:val="both"/>
        <w:rPr>
          <w:sz w:val="20"/>
          <w:lang w:val="id-ID"/>
        </w:rPr>
      </w:pPr>
    </w:p>
    <w:tbl>
      <w:tblPr>
        <w:tblStyle w:val="TableGrid"/>
        <w:tblW w:w="0" w:type="auto"/>
        <w:jc w:val="center"/>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2660"/>
        <w:gridCol w:w="3118"/>
      </w:tblGrid>
      <w:tr w:rsidR="00B70975" w14:paraId="03ECCE46" w14:textId="77777777" w:rsidTr="00905E56">
        <w:trPr>
          <w:jc w:val="center"/>
        </w:trPr>
        <w:tc>
          <w:tcPr>
            <w:tcW w:w="2660" w:type="dxa"/>
            <w:tcBorders>
              <w:top w:val="single" w:sz="4" w:space="0" w:color="auto"/>
              <w:bottom w:val="single" w:sz="4" w:space="0" w:color="auto"/>
            </w:tcBorders>
          </w:tcPr>
          <w:p w14:paraId="61D665FE" w14:textId="46074CCC" w:rsidR="00B70975" w:rsidRDefault="00B70975" w:rsidP="00026B1F">
            <w:pPr>
              <w:jc w:val="both"/>
              <w:rPr>
                <w:sz w:val="20"/>
                <w:lang w:val="id-ID"/>
              </w:rPr>
            </w:pPr>
            <w:r>
              <w:rPr>
                <w:sz w:val="20"/>
                <w:lang w:val="id-ID"/>
              </w:rPr>
              <w:t>Uji Homogenitas</w:t>
            </w:r>
          </w:p>
        </w:tc>
        <w:tc>
          <w:tcPr>
            <w:tcW w:w="3118" w:type="dxa"/>
            <w:tcBorders>
              <w:top w:val="single" w:sz="4" w:space="0" w:color="auto"/>
              <w:bottom w:val="single" w:sz="4" w:space="0" w:color="auto"/>
            </w:tcBorders>
          </w:tcPr>
          <w:p w14:paraId="7913B3FC" w14:textId="2D83B268" w:rsidR="00B70975" w:rsidRDefault="00B70975" w:rsidP="00026B1F">
            <w:pPr>
              <w:jc w:val="both"/>
              <w:rPr>
                <w:sz w:val="20"/>
                <w:lang w:val="id-ID"/>
              </w:rPr>
            </w:pPr>
            <w:r>
              <w:rPr>
                <w:sz w:val="20"/>
                <w:lang w:val="id-ID"/>
              </w:rPr>
              <w:t>Sig.</w:t>
            </w:r>
          </w:p>
        </w:tc>
      </w:tr>
      <w:tr w:rsidR="00B70975" w14:paraId="1F75EAE2" w14:textId="77777777" w:rsidTr="007A237A">
        <w:trPr>
          <w:jc w:val="center"/>
        </w:trPr>
        <w:tc>
          <w:tcPr>
            <w:tcW w:w="2660" w:type="dxa"/>
            <w:tcBorders>
              <w:top w:val="single" w:sz="4" w:space="0" w:color="auto"/>
              <w:bottom w:val="nil"/>
              <w:right w:val="single" w:sz="4" w:space="0" w:color="auto"/>
            </w:tcBorders>
          </w:tcPr>
          <w:p w14:paraId="2EB21358" w14:textId="306016B3" w:rsidR="00B70975" w:rsidRDefault="00B70975" w:rsidP="00026B1F">
            <w:pPr>
              <w:jc w:val="both"/>
              <w:rPr>
                <w:sz w:val="20"/>
                <w:lang w:val="id-ID"/>
              </w:rPr>
            </w:pPr>
            <w:r>
              <w:rPr>
                <w:sz w:val="20"/>
                <w:lang w:val="id-ID"/>
              </w:rPr>
              <w:t>Levene test</w:t>
            </w:r>
          </w:p>
        </w:tc>
        <w:tc>
          <w:tcPr>
            <w:tcW w:w="3118" w:type="dxa"/>
            <w:tcBorders>
              <w:top w:val="single" w:sz="4" w:space="0" w:color="auto"/>
              <w:left w:val="single" w:sz="4" w:space="0" w:color="auto"/>
              <w:bottom w:val="nil"/>
            </w:tcBorders>
          </w:tcPr>
          <w:p w14:paraId="009CEE7D" w14:textId="71539F79" w:rsidR="00B70975" w:rsidRDefault="00B70975" w:rsidP="00026B1F">
            <w:pPr>
              <w:jc w:val="both"/>
              <w:rPr>
                <w:sz w:val="20"/>
                <w:lang w:val="id-ID"/>
              </w:rPr>
            </w:pPr>
            <w:r>
              <w:rPr>
                <w:sz w:val="20"/>
                <w:lang w:val="id-ID"/>
              </w:rPr>
              <w:t>0,272</w:t>
            </w:r>
          </w:p>
        </w:tc>
      </w:tr>
      <w:tr w:rsidR="00B70975" w14:paraId="62F75867" w14:textId="77777777" w:rsidTr="007A237A">
        <w:trPr>
          <w:jc w:val="center"/>
        </w:trPr>
        <w:tc>
          <w:tcPr>
            <w:tcW w:w="2660" w:type="dxa"/>
            <w:tcBorders>
              <w:top w:val="nil"/>
              <w:bottom w:val="nil"/>
              <w:right w:val="single" w:sz="4" w:space="0" w:color="auto"/>
            </w:tcBorders>
          </w:tcPr>
          <w:p w14:paraId="09C09FCC" w14:textId="3019EBFB" w:rsidR="00B70975" w:rsidRDefault="00B70975" w:rsidP="00026B1F">
            <w:pPr>
              <w:jc w:val="both"/>
              <w:rPr>
                <w:sz w:val="20"/>
                <w:lang w:val="id-ID"/>
              </w:rPr>
            </w:pPr>
            <w:r>
              <w:rPr>
                <w:sz w:val="20"/>
                <w:lang w:val="id-ID"/>
              </w:rPr>
              <w:t>ANOVA</w:t>
            </w:r>
          </w:p>
        </w:tc>
        <w:tc>
          <w:tcPr>
            <w:tcW w:w="3118" w:type="dxa"/>
            <w:tcBorders>
              <w:top w:val="nil"/>
              <w:left w:val="single" w:sz="4" w:space="0" w:color="auto"/>
              <w:bottom w:val="nil"/>
            </w:tcBorders>
          </w:tcPr>
          <w:p w14:paraId="3DBEFCDC" w14:textId="6D7EBBCC" w:rsidR="00B70975" w:rsidRDefault="00B70975" w:rsidP="00026B1F">
            <w:pPr>
              <w:jc w:val="both"/>
              <w:rPr>
                <w:sz w:val="20"/>
                <w:lang w:val="id-ID"/>
              </w:rPr>
            </w:pPr>
            <w:r>
              <w:rPr>
                <w:sz w:val="20"/>
                <w:lang w:val="id-ID"/>
              </w:rPr>
              <w:t>0,001</w:t>
            </w:r>
          </w:p>
        </w:tc>
      </w:tr>
      <w:tr w:rsidR="007A237A" w14:paraId="26246D76" w14:textId="77777777" w:rsidTr="00905E56">
        <w:trPr>
          <w:jc w:val="center"/>
        </w:trPr>
        <w:tc>
          <w:tcPr>
            <w:tcW w:w="2660" w:type="dxa"/>
            <w:tcBorders>
              <w:top w:val="nil"/>
              <w:bottom w:val="single" w:sz="4" w:space="0" w:color="auto"/>
              <w:right w:val="single" w:sz="4" w:space="0" w:color="auto"/>
            </w:tcBorders>
          </w:tcPr>
          <w:p w14:paraId="2C95B26F" w14:textId="09D20C3E" w:rsidR="007A237A" w:rsidRDefault="007A237A" w:rsidP="00026B1F">
            <w:pPr>
              <w:jc w:val="both"/>
              <w:rPr>
                <w:sz w:val="20"/>
                <w:lang w:val="id-ID"/>
              </w:rPr>
            </w:pPr>
          </w:p>
        </w:tc>
        <w:tc>
          <w:tcPr>
            <w:tcW w:w="3118" w:type="dxa"/>
            <w:tcBorders>
              <w:top w:val="nil"/>
              <w:left w:val="single" w:sz="4" w:space="0" w:color="auto"/>
              <w:bottom w:val="single" w:sz="4" w:space="0" w:color="auto"/>
            </w:tcBorders>
          </w:tcPr>
          <w:p w14:paraId="05EB1229" w14:textId="77777777" w:rsidR="007A237A" w:rsidRDefault="007A237A" w:rsidP="00026B1F">
            <w:pPr>
              <w:jc w:val="both"/>
              <w:rPr>
                <w:sz w:val="20"/>
                <w:lang w:val="id-ID"/>
              </w:rPr>
            </w:pPr>
          </w:p>
        </w:tc>
      </w:tr>
    </w:tbl>
    <w:p w14:paraId="4259C60C" w14:textId="77777777" w:rsidR="00723FDE" w:rsidRDefault="007A237A" w:rsidP="00026B1F">
      <w:pPr>
        <w:jc w:val="both"/>
        <w:rPr>
          <w:sz w:val="20"/>
          <w:lang w:val="id-ID"/>
        </w:rPr>
      </w:pPr>
      <w:r>
        <w:rPr>
          <w:sz w:val="20"/>
          <w:lang w:val="id-ID"/>
        </w:rPr>
        <w:tab/>
      </w:r>
      <w:r>
        <w:rPr>
          <w:sz w:val="20"/>
          <w:lang w:val="id-ID"/>
        </w:rPr>
        <w:tab/>
      </w:r>
      <w:r>
        <w:rPr>
          <w:sz w:val="20"/>
          <w:lang w:val="id-ID"/>
        </w:rPr>
        <w:tab/>
      </w:r>
      <w:r>
        <w:rPr>
          <w:sz w:val="20"/>
          <w:lang w:val="id-ID"/>
        </w:rPr>
        <w:tab/>
      </w:r>
    </w:p>
    <w:p w14:paraId="2E74CF01" w14:textId="090FA570" w:rsidR="00B70975" w:rsidRDefault="007A237A" w:rsidP="00723FDE">
      <w:pPr>
        <w:ind w:left="2880" w:firstLine="720"/>
        <w:jc w:val="both"/>
        <w:rPr>
          <w:sz w:val="20"/>
          <w:lang w:val="id-ID"/>
        </w:rPr>
      </w:pPr>
      <w:r>
        <w:rPr>
          <w:sz w:val="20"/>
          <w:lang w:val="id-ID"/>
        </w:rPr>
        <w:t>Tabel 3.1 Uji Homogenitas</w:t>
      </w:r>
    </w:p>
    <w:p w14:paraId="6954C117" w14:textId="77777777" w:rsidR="007A237A" w:rsidRDefault="007A237A" w:rsidP="00026B1F">
      <w:pPr>
        <w:jc w:val="both"/>
        <w:rPr>
          <w:sz w:val="20"/>
          <w:lang w:val="id-ID"/>
        </w:rPr>
      </w:pPr>
    </w:p>
    <w:p w14:paraId="46E5F4BE" w14:textId="35ED7EE1" w:rsidR="00B70975" w:rsidRDefault="00B70975" w:rsidP="00B70975">
      <w:pPr>
        <w:ind w:firstLine="720"/>
        <w:jc w:val="both"/>
        <w:rPr>
          <w:sz w:val="20"/>
          <w:lang w:val="id-ID"/>
        </w:rPr>
      </w:pPr>
      <w:r>
        <w:rPr>
          <w:sz w:val="20"/>
          <w:lang w:val="en-US"/>
        </w:rPr>
        <w:t xml:space="preserve">Berdasarkan uji statistik menggunakan uji </w:t>
      </w:r>
      <w:r w:rsidRPr="00A749D9">
        <w:rPr>
          <w:i/>
          <w:iCs/>
          <w:sz w:val="20"/>
          <w:lang w:val="en-US"/>
        </w:rPr>
        <w:t>one way anova</w:t>
      </w:r>
      <w:r>
        <w:rPr>
          <w:sz w:val="20"/>
          <w:lang w:val="en-US"/>
        </w:rPr>
        <w:t>, didap</w:t>
      </w:r>
      <w:r w:rsidR="00014C78">
        <w:rPr>
          <w:sz w:val="20"/>
          <w:lang w:val="en-US"/>
        </w:rPr>
        <w:t xml:space="preserve">atkan semua data </w:t>
      </w:r>
      <w:r w:rsidR="00014C78">
        <w:rPr>
          <w:sz w:val="20"/>
          <w:lang w:val="id-ID"/>
        </w:rPr>
        <w:t>tidak tersebar secara</w:t>
      </w:r>
      <w:r>
        <w:rPr>
          <w:sz w:val="20"/>
          <w:lang w:val="en-US"/>
        </w:rPr>
        <w:t xml:space="preserve"> homogen dengan nilai signifikansi &lt; 0</w:t>
      </w:r>
      <w:proofErr w:type="gramStart"/>
      <w:r>
        <w:rPr>
          <w:sz w:val="20"/>
          <w:lang w:val="en-US"/>
        </w:rPr>
        <w:t>,05</w:t>
      </w:r>
      <w:proofErr w:type="gramEnd"/>
      <w:r>
        <w:rPr>
          <w:sz w:val="20"/>
          <w:lang w:val="en-US"/>
        </w:rPr>
        <w:t>.</w:t>
      </w:r>
      <w:r w:rsidR="00014C78">
        <w:rPr>
          <w:sz w:val="20"/>
          <w:lang w:val="id-ID"/>
        </w:rPr>
        <w:t xml:space="preserve"> Data kemudian diuji normalitas menggunakan uji </w:t>
      </w:r>
      <w:r w:rsidR="00014C78">
        <w:rPr>
          <w:i/>
          <w:sz w:val="20"/>
          <w:lang w:val="id-ID"/>
        </w:rPr>
        <w:t>Saphiro Wilk</w:t>
      </w:r>
      <w:r w:rsidR="00014C78">
        <w:rPr>
          <w:sz w:val="20"/>
          <w:lang w:val="id-ID"/>
        </w:rPr>
        <w:t>, kemudian didapatkan hasil data tidak terdistribusi secara normal.</w:t>
      </w:r>
      <w:r>
        <w:rPr>
          <w:sz w:val="20"/>
          <w:lang w:val="en-US"/>
        </w:rPr>
        <w:t xml:space="preserve"> Setelah mendapatkan hasil demikian, maka dimulai menghitung uji </w:t>
      </w:r>
      <w:r w:rsidRPr="00014C78">
        <w:rPr>
          <w:i/>
          <w:sz w:val="20"/>
          <w:lang w:val="en-US"/>
        </w:rPr>
        <w:t>Kruskal Wallis</w:t>
      </w:r>
      <w:r>
        <w:rPr>
          <w:sz w:val="20"/>
          <w:lang w:val="en-US"/>
        </w:rPr>
        <w:t xml:space="preserve"> untuk melihat apakah ada pengaruh pemberian ekstrak daun sirih terhadap penyembuhan infeksi luka jahitan dan ternyata hasil uji </w:t>
      </w:r>
      <w:r w:rsidRPr="00014C78">
        <w:rPr>
          <w:i/>
          <w:sz w:val="20"/>
          <w:lang w:val="en-US"/>
        </w:rPr>
        <w:t>Kruskal Wallis</w:t>
      </w:r>
      <w:r>
        <w:rPr>
          <w:sz w:val="20"/>
          <w:lang w:val="en-US"/>
        </w:rPr>
        <w:t xml:space="preserve"> menunjukkan </w:t>
      </w:r>
      <w:r w:rsidR="00030DCD">
        <w:rPr>
          <w:sz w:val="20"/>
          <w:lang w:val="id-ID"/>
        </w:rPr>
        <w:t xml:space="preserve">H0 ditolak dan H1 diterima yang berarti </w:t>
      </w:r>
      <w:r>
        <w:rPr>
          <w:sz w:val="20"/>
          <w:lang w:val="en-US"/>
        </w:rPr>
        <w:t>bahwa ada pengaruh pemberian ekstrak daun sirih terhadap penyembuhan infeksi luka jahitan</w:t>
      </w:r>
      <w:r w:rsidR="00014C78">
        <w:rPr>
          <w:sz w:val="20"/>
          <w:lang w:val="id-ID"/>
        </w:rPr>
        <w:t xml:space="preserve"> dengan nilai signifikansi 0,010</w:t>
      </w:r>
      <w:r>
        <w:rPr>
          <w:sz w:val="20"/>
          <w:lang w:val="en-US"/>
        </w:rPr>
        <w:t xml:space="preserve">. </w:t>
      </w:r>
      <w:proofErr w:type="gramStart"/>
      <w:r>
        <w:rPr>
          <w:sz w:val="20"/>
          <w:lang w:val="en-US"/>
        </w:rPr>
        <w:t xml:space="preserve">Uji </w:t>
      </w:r>
      <w:r w:rsidRPr="00014C78">
        <w:rPr>
          <w:i/>
          <w:sz w:val="20"/>
          <w:lang w:val="en-US"/>
        </w:rPr>
        <w:t>Kruskal Wallis</w:t>
      </w:r>
      <w:r>
        <w:rPr>
          <w:sz w:val="20"/>
          <w:lang w:val="en-US"/>
        </w:rPr>
        <w:t xml:space="preserve"> hanya menunjukkan bahwa ada pengaruh, tapi tidak menunjukkan secara spesifik mana kelompoknya yang paling berpengaruh sehingga dilakukan uji </w:t>
      </w:r>
      <w:r w:rsidRPr="00014C78">
        <w:rPr>
          <w:i/>
          <w:sz w:val="20"/>
          <w:lang w:val="en-US"/>
        </w:rPr>
        <w:t>Post Hoc</w:t>
      </w:r>
      <w:r>
        <w:rPr>
          <w:sz w:val="20"/>
          <w:lang w:val="en-US"/>
        </w:rPr>
        <w:t xml:space="preserve"> unt</w:t>
      </w:r>
      <w:r w:rsidR="00014C78">
        <w:rPr>
          <w:sz w:val="20"/>
          <w:lang w:val="en-US"/>
        </w:rPr>
        <w:t>uk membandingkan setiap variab</w:t>
      </w:r>
      <w:r w:rsidR="00014C78">
        <w:rPr>
          <w:sz w:val="20"/>
          <w:lang w:val="id-ID"/>
        </w:rPr>
        <w:t>el</w:t>
      </w:r>
      <w:r>
        <w:rPr>
          <w:sz w:val="20"/>
          <w:lang w:val="en-US"/>
        </w:rPr>
        <w:t>.</w:t>
      </w:r>
      <w:proofErr w:type="gramEnd"/>
    </w:p>
    <w:p w14:paraId="7AF54ADB" w14:textId="77777777" w:rsidR="00B70975" w:rsidRPr="00B70975" w:rsidRDefault="00B70975" w:rsidP="00B70975">
      <w:pPr>
        <w:jc w:val="both"/>
        <w:rPr>
          <w:sz w:val="20"/>
          <w:lang w:val="id-ID"/>
        </w:rPr>
      </w:pPr>
    </w:p>
    <w:p w14:paraId="11D8740C" w14:textId="77777777" w:rsidR="00014C78" w:rsidRDefault="00014C78">
      <w:pPr>
        <w:widowControl/>
        <w:autoSpaceDE/>
        <w:autoSpaceDN/>
        <w:spacing w:after="200" w:line="276" w:lineRule="auto"/>
        <w:rPr>
          <w:rFonts w:eastAsiaTheme="minorHAnsi"/>
          <w:sz w:val="20"/>
          <w:lang w:val="id-ID"/>
        </w:rPr>
      </w:pPr>
      <w:r>
        <w:rPr>
          <w:rFonts w:eastAsiaTheme="minorHAnsi"/>
          <w:sz w:val="20"/>
          <w:lang w:val="id-ID"/>
        </w:rPr>
        <w:br w:type="page"/>
      </w:r>
    </w:p>
    <w:p w14:paraId="101821DD" w14:textId="732948BD" w:rsidR="00B70975" w:rsidRPr="00B70975" w:rsidRDefault="00030DCD" w:rsidP="00014C78">
      <w:pPr>
        <w:widowControl/>
        <w:autoSpaceDE/>
        <w:autoSpaceDN/>
        <w:spacing w:after="200" w:line="276" w:lineRule="auto"/>
        <w:jc w:val="center"/>
        <w:rPr>
          <w:rFonts w:eastAsiaTheme="minorHAnsi"/>
          <w:sz w:val="20"/>
          <w:lang w:val="id-ID"/>
        </w:rPr>
      </w:pPr>
      <w:r>
        <w:rPr>
          <w:rFonts w:eastAsiaTheme="minorHAnsi"/>
          <w:sz w:val="20"/>
          <w:lang w:val="id-ID"/>
        </w:rPr>
        <w:lastRenderedPageBreak/>
        <w:t xml:space="preserve">Tabel 3.2 </w:t>
      </w:r>
      <w:r w:rsidR="00B70975" w:rsidRPr="00B70975">
        <w:rPr>
          <w:rFonts w:eastAsiaTheme="minorHAnsi"/>
          <w:sz w:val="20"/>
          <w:lang w:val="id-ID"/>
        </w:rPr>
        <w:t>Hasil Rekapitulas</w:t>
      </w:r>
      <w:r>
        <w:rPr>
          <w:rFonts w:eastAsiaTheme="minorHAnsi"/>
          <w:sz w:val="20"/>
          <w:lang w:val="id-ID"/>
        </w:rPr>
        <w:t>i</w:t>
      </w:r>
      <w:r w:rsidR="00B70975" w:rsidRPr="00B70975">
        <w:rPr>
          <w:rFonts w:eastAsiaTheme="minorHAnsi"/>
          <w:sz w:val="20"/>
          <w:lang w:val="id-ID"/>
        </w:rPr>
        <w:t xml:space="preserve"> Data Skala REEDA untuk infeksi luka jahitan</w:t>
      </w:r>
    </w:p>
    <w:tbl>
      <w:tblPr>
        <w:tblStyle w:val="TableGrid"/>
        <w:tblW w:w="0" w:type="auto"/>
        <w:jc w:val="center"/>
        <w:tblBorders>
          <w:left w:val="none" w:sz="0" w:space="0" w:color="auto"/>
          <w:right w:val="none" w:sz="0" w:space="0" w:color="auto"/>
        </w:tblBorders>
        <w:tblLook w:val="04A0" w:firstRow="1" w:lastRow="0" w:firstColumn="1" w:lastColumn="0" w:noHBand="0" w:noVBand="1"/>
      </w:tblPr>
      <w:tblGrid>
        <w:gridCol w:w="675"/>
        <w:gridCol w:w="1418"/>
        <w:gridCol w:w="567"/>
        <w:gridCol w:w="1276"/>
        <w:gridCol w:w="1276"/>
        <w:gridCol w:w="1276"/>
      </w:tblGrid>
      <w:tr w:rsidR="00B70975" w:rsidRPr="00B70975" w14:paraId="2641A595" w14:textId="77777777" w:rsidTr="00014C78">
        <w:trPr>
          <w:jc w:val="center"/>
        </w:trPr>
        <w:tc>
          <w:tcPr>
            <w:tcW w:w="675" w:type="dxa"/>
          </w:tcPr>
          <w:p w14:paraId="08D7CCF7" w14:textId="77777777" w:rsidR="00B70975" w:rsidRPr="00B70975" w:rsidRDefault="00B70975" w:rsidP="00B70975">
            <w:pPr>
              <w:widowControl/>
              <w:autoSpaceDE/>
              <w:autoSpaceDN/>
              <w:rPr>
                <w:rFonts w:eastAsiaTheme="minorHAnsi"/>
                <w:sz w:val="20"/>
                <w:lang w:val="id-ID"/>
              </w:rPr>
            </w:pPr>
            <w:r w:rsidRPr="00B70975">
              <w:rPr>
                <w:rFonts w:eastAsiaTheme="minorHAnsi"/>
                <w:sz w:val="20"/>
                <w:lang w:val="id-ID"/>
              </w:rPr>
              <w:t>Hari</w:t>
            </w:r>
          </w:p>
        </w:tc>
        <w:tc>
          <w:tcPr>
            <w:tcW w:w="1418" w:type="dxa"/>
            <w:tcBorders>
              <w:bottom w:val="single" w:sz="4" w:space="0" w:color="auto"/>
            </w:tcBorders>
          </w:tcPr>
          <w:p w14:paraId="59DEE39D" w14:textId="77777777" w:rsidR="00B70975" w:rsidRPr="00B70975" w:rsidRDefault="00B70975" w:rsidP="00B70975">
            <w:pPr>
              <w:widowControl/>
              <w:autoSpaceDE/>
              <w:autoSpaceDN/>
              <w:rPr>
                <w:rFonts w:eastAsiaTheme="minorHAnsi"/>
                <w:sz w:val="20"/>
                <w:lang w:val="id-ID"/>
              </w:rPr>
            </w:pPr>
            <w:r w:rsidRPr="00B70975">
              <w:rPr>
                <w:rFonts w:eastAsiaTheme="minorHAnsi"/>
                <w:sz w:val="20"/>
                <w:lang w:val="id-ID"/>
              </w:rPr>
              <w:t>Kelompok</w:t>
            </w:r>
          </w:p>
        </w:tc>
        <w:tc>
          <w:tcPr>
            <w:tcW w:w="567" w:type="dxa"/>
            <w:tcBorders>
              <w:bottom w:val="single" w:sz="4" w:space="0" w:color="auto"/>
            </w:tcBorders>
          </w:tcPr>
          <w:p w14:paraId="56CEED9A" w14:textId="77777777" w:rsidR="00B70975" w:rsidRPr="00B70975" w:rsidRDefault="00B70975" w:rsidP="00B70975">
            <w:pPr>
              <w:widowControl/>
              <w:autoSpaceDE/>
              <w:autoSpaceDN/>
              <w:jc w:val="center"/>
              <w:rPr>
                <w:rFonts w:eastAsiaTheme="minorHAnsi"/>
                <w:sz w:val="20"/>
                <w:lang w:val="id-ID"/>
              </w:rPr>
            </w:pPr>
            <w:r w:rsidRPr="00B70975">
              <w:rPr>
                <w:rFonts w:eastAsiaTheme="minorHAnsi"/>
                <w:sz w:val="20"/>
                <w:lang w:val="id-ID"/>
              </w:rPr>
              <w:t>N</w:t>
            </w:r>
          </w:p>
        </w:tc>
        <w:tc>
          <w:tcPr>
            <w:tcW w:w="1276" w:type="dxa"/>
            <w:tcBorders>
              <w:bottom w:val="single" w:sz="4" w:space="0" w:color="auto"/>
            </w:tcBorders>
          </w:tcPr>
          <w:p w14:paraId="5B7E188A" w14:textId="77777777" w:rsidR="00B70975" w:rsidRPr="00B70975" w:rsidRDefault="00B70975" w:rsidP="00B70975">
            <w:pPr>
              <w:widowControl/>
              <w:autoSpaceDE/>
              <w:autoSpaceDN/>
              <w:rPr>
                <w:rFonts w:eastAsiaTheme="minorHAnsi"/>
                <w:sz w:val="20"/>
                <w:lang w:val="id-ID"/>
              </w:rPr>
            </w:pPr>
            <w:r w:rsidRPr="00B70975">
              <w:rPr>
                <w:rFonts w:eastAsiaTheme="minorHAnsi"/>
                <w:sz w:val="20"/>
                <w:lang w:val="id-ID"/>
              </w:rPr>
              <w:t>Mean±SD</w:t>
            </w:r>
          </w:p>
        </w:tc>
        <w:tc>
          <w:tcPr>
            <w:tcW w:w="1276" w:type="dxa"/>
            <w:tcBorders>
              <w:bottom w:val="single" w:sz="4" w:space="0" w:color="auto"/>
            </w:tcBorders>
          </w:tcPr>
          <w:p w14:paraId="0F80600B" w14:textId="77777777" w:rsidR="00B70975" w:rsidRPr="00B70975" w:rsidRDefault="00B70975" w:rsidP="00B70975">
            <w:pPr>
              <w:widowControl/>
              <w:autoSpaceDE/>
              <w:autoSpaceDN/>
              <w:rPr>
                <w:rFonts w:eastAsiaTheme="minorHAnsi"/>
                <w:sz w:val="20"/>
                <w:lang w:val="id-ID"/>
              </w:rPr>
            </w:pPr>
            <w:r w:rsidRPr="00B70975">
              <w:rPr>
                <w:rFonts w:eastAsiaTheme="minorHAnsi"/>
                <w:sz w:val="20"/>
                <w:lang w:val="id-ID"/>
              </w:rPr>
              <w:t>CI 95%</w:t>
            </w:r>
          </w:p>
        </w:tc>
        <w:tc>
          <w:tcPr>
            <w:tcW w:w="1276" w:type="dxa"/>
          </w:tcPr>
          <w:p w14:paraId="4AF14DC7" w14:textId="77777777" w:rsidR="00B70975" w:rsidRPr="00B70975" w:rsidRDefault="00B70975" w:rsidP="00B70975">
            <w:pPr>
              <w:widowControl/>
              <w:autoSpaceDE/>
              <w:autoSpaceDN/>
              <w:rPr>
                <w:rFonts w:eastAsiaTheme="minorHAnsi"/>
                <w:sz w:val="20"/>
                <w:lang w:val="id-ID"/>
              </w:rPr>
            </w:pPr>
            <w:r w:rsidRPr="00B70975">
              <w:rPr>
                <w:rFonts w:eastAsiaTheme="minorHAnsi"/>
                <w:sz w:val="20"/>
                <w:lang w:val="id-ID"/>
              </w:rPr>
              <w:t>P Value</w:t>
            </w:r>
          </w:p>
        </w:tc>
      </w:tr>
      <w:tr w:rsidR="00030DCD" w:rsidRPr="00B70975" w14:paraId="04A644BD" w14:textId="77777777" w:rsidTr="00014C78">
        <w:trPr>
          <w:jc w:val="center"/>
        </w:trPr>
        <w:tc>
          <w:tcPr>
            <w:tcW w:w="675" w:type="dxa"/>
            <w:vMerge w:val="restart"/>
            <w:vAlign w:val="center"/>
          </w:tcPr>
          <w:p w14:paraId="3F7A1A3F" w14:textId="77777777" w:rsidR="00030DCD" w:rsidRPr="00B70975" w:rsidRDefault="00030DCD" w:rsidP="00B70975">
            <w:pPr>
              <w:widowControl/>
              <w:autoSpaceDE/>
              <w:autoSpaceDN/>
              <w:jc w:val="center"/>
              <w:rPr>
                <w:rFonts w:eastAsiaTheme="minorHAnsi"/>
                <w:sz w:val="20"/>
                <w:lang w:val="id-ID"/>
              </w:rPr>
            </w:pPr>
            <w:r w:rsidRPr="00B70975">
              <w:rPr>
                <w:rFonts w:eastAsiaTheme="minorHAnsi"/>
                <w:sz w:val="20"/>
                <w:lang w:val="id-ID"/>
              </w:rPr>
              <w:t>1</w:t>
            </w:r>
          </w:p>
        </w:tc>
        <w:tc>
          <w:tcPr>
            <w:tcW w:w="1418" w:type="dxa"/>
            <w:tcBorders>
              <w:bottom w:val="nil"/>
            </w:tcBorders>
          </w:tcPr>
          <w:p w14:paraId="4A4DC9EA" w14:textId="77777777" w:rsidR="00030DCD" w:rsidRPr="00B70975" w:rsidRDefault="00030DCD" w:rsidP="00B70975">
            <w:pPr>
              <w:widowControl/>
              <w:autoSpaceDE/>
              <w:autoSpaceDN/>
              <w:rPr>
                <w:rFonts w:eastAsiaTheme="minorHAnsi"/>
                <w:sz w:val="20"/>
                <w:lang w:val="id-ID"/>
              </w:rPr>
            </w:pPr>
            <w:r w:rsidRPr="00B70975">
              <w:rPr>
                <w:rFonts w:eastAsiaTheme="minorHAnsi"/>
                <w:sz w:val="20"/>
                <w:lang w:val="id-ID"/>
              </w:rPr>
              <w:t>Kontrol +</w:t>
            </w:r>
          </w:p>
        </w:tc>
        <w:tc>
          <w:tcPr>
            <w:tcW w:w="567" w:type="dxa"/>
            <w:tcBorders>
              <w:bottom w:val="nil"/>
            </w:tcBorders>
            <w:vAlign w:val="center"/>
          </w:tcPr>
          <w:p w14:paraId="2547E67C" w14:textId="77777777" w:rsidR="00030DCD" w:rsidRPr="00B70975" w:rsidRDefault="00030DCD" w:rsidP="00B70975">
            <w:pPr>
              <w:widowControl/>
              <w:autoSpaceDE/>
              <w:autoSpaceDN/>
              <w:jc w:val="center"/>
              <w:rPr>
                <w:rFonts w:eastAsiaTheme="minorHAnsi"/>
                <w:sz w:val="20"/>
                <w:lang w:val="id-ID"/>
              </w:rPr>
            </w:pPr>
            <w:r w:rsidRPr="00B70975">
              <w:rPr>
                <w:rFonts w:eastAsiaTheme="minorHAnsi"/>
                <w:sz w:val="20"/>
                <w:lang w:val="id-ID"/>
              </w:rPr>
              <w:t>5</w:t>
            </w:r>
          </w:p>
        </w:tc>
        <w:tc>
          <w:tcPr>
            <w:tcW w:w="1276" w:type="dxa"/>
            <w:tcBorders>
              <w:bottom w:val="nil"/>
            </w:tcBorders>
          </w:tcPr>
          <w:p w14:paraId="5261D9AB" w14:textId="77777777" w:rsidR="00030DCD" w:rsidRPr="00B70975" w:rsidRDefault="00030DCD" w:rsidP="00B70975">
            <w:pPr>
              <w:widowControl/>
              <w:autoSpaceDE/>
              <w:autoSpaceDN/>
              <w:rPr>
                <w:rFonts w:eastAsiaTheme="minorHAnsi"/>
                <w:sz w:val="20"/>
                <w:lang w:val="id-ID"/>
              </w:rPr>
            </w:pPr>
            <w:r w:rsidRPr="00B70975">
              <w:rPr>
                <w:rFonts w:eastAsiaTheme="minorHAnsi"/>
                <w:sz w:val="20"/>
                <w:lang w:val="id-ID"/>
              </w:rPr>
              <w:t>9 ± 0,00</w:t>
            </w:r>
          </w:p>
        </w:tc>
        <w:tc>
          <w:tcPr>
            <w:tcW w:w="1276" w:type="dxa"/>
            <w:tcBorders>
              <w:bottom w:val="nil"/>
            </w:tcBorders>
          </w:tcPr>
          <w:p w14:paraId="0EE85EEC" w14:textId="114EAE7C" w:rsidR="00030DCD" w:rsidRPr="00B70975" w:rsidRDefault="00030DCD" w:rsidP="00B70975">
            <w:pPr>
              <w:widowControl/>
              <w:autoSpaceDE/>
              <w:autoSpaceDN/>
              <w:rPr>
                <w:rFonts w:eastAsiaTheme="minorHAnsi"/>
                <w:sz w:val="20"/>
                <w:lang w:val="id-ID"/>
              </w:rPr>
            </w:pPr>
          </w:p>
        </w:tc>
        <w:tc>
          <w:tcPr>
            <w:tcW w:w="1276" w:type="dxa"/>
            <w:vMerge w:val="restart"/>
            <w:vAlign w:val="center"/>
          </w:tcPr>
          <w:p w14:paraId="038E497F" w14:textId="0149C229" w:rsidR="00030DCD" w:rsidRPr="00B70975" w:rsidRDefault="00030DCD" w:rsidP="00030DCD">
            <w:pPr>
              <w:widowControl/>
              <w:autoSpaceDE/>
              <w:autoSpaceDN/>
              <w:jc w:val="center"/>
              <w:rPr>
                <w:rFonts w:eastAsiaTheme="minorHAnsi"/>
                <w:sz w:val="20"/>
                <w:lang w:val="id-ID"/>
              </w:rPr>
            </w:pPr>
            <w:r>
              <w:rPr>
                <w:rFonts w:eastAsiaTheme="minorHAnsi"/>
                <w:sz w:val="20"/>
                <w:lang w:val="id-ID"/>
              </w:rPr>
              <w:t>0,00</w:t>
            </w:r>
          </w:p>
        </w:tc>
      </w:tr>
      <w:tr w:rsidR="00030DCD" w:rsidRPr="00B70975" w14:paraId="1D62140F" w14:textId="77777777" w:rsidTr="00014C78">
        <w:trPr>
          <w:jc w:val="center"/>
        </w:trPr>
        <w:tc>
          <w:tcPr>
            <w:tcW w:w="675" w:type="dxa"/>
            <w:vMerge/>
          </w:tcPr>
          <w:p w14:paraId="79A7B197" w14:textId="77777777" w:rsidR="00030DCD" w:rsidRPr="00B70975" w:rsidRDefault="00030DCD" w:rsidP="00B70975">
            <w:pPr>
              <w:widowControl/>
              <w:autoSpaceDE/>
              <w:autoSpaceDN/>
              <w:rPr>
                <w:rFonts w:eastAsiaTheme="minorHAnsi"/>
                <w:sz w:val="20"/>
                <w:lang w:val="id-ID"/>
              </w:rPr>
            </w:pPr>
          </w:p>
        </w:tc>
        <w:tc>
          <w:tcPr>
            <w:tcW w:w="1418" w:type="dxa"/>
            <w:tcBorders>
              <w:top w:val="nil"/>
              <w:bottom w:val="nil"/>
            </w:tcBorders>
          </w:tcPr>
          <w:p w14:paraId="3154F122" w14:textId="77777777" w:rsidR="00030DCD" w:rsidRPr="00B70975" w:rsidRDefault="00030DCD" w:rsidP="00B70975">
            <w:pPr>
              <w:widowControl/>
              <w:autoSpaceDE/>
              <w:autoSpaceDN/>
              <w:rPr>
                <w:rFonts w:eastAsiaTheme="minorHAnsi"/>
                <w:sz w:val="20"/>
                <w:lang w:val="id-ID"/>
              </w:rPr>
            </w:pPr>
            <w:r w:rsidRPr="00B70975">
              <w:rPr>
                <w:rFonts w:eastAsiaTheme="minorHAnsi"/>
                <w:sz w:val="20"/>
                <w:lang w:val="id-ID"/>
              </w:rPr>
              <w:t>Kontrol -</w:t>
            </w:r>
          </w:p>
        </w:tc>
        <w:tc>
          <w:tcPr>
            <w:tcW w:w="567" w:type="dxa"/>
            <w:tcBorders>
              <w:top w:val="nil"/>
              <w:bottom w:val="nil"/>
            </w:tcBorders>
            <w:vAlign w:val="center"/>
          </w:tcPr>
          <w:p w14:paraId="22B361D2" w14:textId="77777777" w:rsidR="00030DCD" w:rsidRPr="00B70975" w:rsidRDefault="00030DCD" w:rsidP="00B70975">
            <w:pPr>
              <w:widowControl/>
              <w:autoSpaceDE/>
              <w:autoSpaceDN/>
              <w:jc w:val="center"/>
              <w:rPr>
                <w:rFonts w:eastAsiaTheme="minorHAnsi"/>
                <w:sz w:val="20"/>
                <w:lang w:val="id-ID"/>
              </w:rPr>
            </w:pPr>
            <w:r w:rsidRPr="00B70975">
              <w:rPr>
                <w:rFonts w:eastAsiaTheme="minorHAnsi"/>
                <w:sz w:val="20"/>
                <w:lang w:val="id-ID"/>
              </w:rPr>
              <w:t>5</w:t>
            </w:r>
          </w:p>
        </w:tc>
        <w:tc>
          <w:tcPr>
            <w:tcW w:w="1276" w:type="dxa"/>
            <w:tcBorders>
              <w:top w:val="nil"/>
              <w:bottom w:val="nil"/>
            </w:tcBorders>
          </w:tcPr>
          <w:p w14:paraId="56BC7F2B" w14:textId="77777777" w:rsidR="00030DCD" w:rsidRPr="00B70975" w:rsidRDefault="00030DCD" w:rsidP="00B70975">
            <w:pPr>
              <w:widowControl/>
              <w:autoSpaceDE/>
              <w:autoSpaceDN/>
              <w:rPr>
                <w:rFonts w:asciiTheme="minorHAnsi" w:eastAsiaTheme="minorHAnsi" w:hAnsiTheme="minorHAnsi" w:cstheme="minorBidi"/>
                <w:lang w:val="en-US"/>
              </w:rPr>
            </w:pPr>
            <w:r w:rsidRPr="00B70975">
              <w:rPr>
                <w:rFonts w:eastAsiaTheme="minorHAnsi"/>
                <w:sz w:val="20"/>
                <w:lang w:val="id-ID"/>
              </w:rPr>
              <w:t>9 ± 0,00</w:t>
            </w:r>
          </w:p>
        </w:tc>
        <w:tc>
          <w:tcPr>
            <w:tcW w:w="1276" w:type="dxa"/>
            <w:tcBorders>
              <w:top w:val="nil"/>
              <w:bottom w:val="nil"/>
            </w:tcBorders>
          </w:tcPr>
          <w:p w14:paraId="18677236" w14:textId="77777777" w:rsidR="00030DCD" w:rsidRPr="00B70975" w:rsidRDefault="00030DCD" w:rsidP="00B70975">
            <w:pPr>
              <w:widowControl/>
              <w:autoSpaceDE/>
              <w:autoSpaceDN/>
              <w:rPr>
                <w:rFonts w:eastAsiaTheme="minorHAnsi"/>
                <w:sz w:val="20"/>
                <w:lang w:val="id-ID"/>
              </w:rPr>
            </w:pPr>
          </w:p>
        </w:tc>
        <w:tc>
          <w:tcPr>
            <w:tcW w:w="1276" w:type="dxa"/>
            <w:vMerge/>
          </w:tcPr>
          <w:p w14:paraId="53953012" w14:textId="77777777" w:rsidR="00030DCD" w:rsidRPr="00B70975" w:rsidRDefault="00030DCD" w:rsidP="00B70975">
            <w:pPr>
              <w:widowControl/>
              <w:autoSpaceDE/>
              <w:autoSpaceDN/>
              <w:rPr>
                <w:rFonts w:eastAsiaTheme="minorHAnsi"/>
                <w:sz w:val="20"/>
                <w:lang w:val="id-ID"/>
              </w:rPr>
            </w:pPr>
          </w:p>
        </w:tc>
      </w:tr>
      <w:tr w:rsidR="00030DCD" w:rsidRPr="00B70975" w14:paraId="60B54410" w14:textId="77777777" w:rsidTr="00014C78">
        <w:trPr>
          <w:jc w:val="center"/>
        </w:trPr>
        <w:tc>
          <w:tcPr>
            <w:tcW w:w="675" w:type="dxa"/>
            <w:vMerge/>
          </w:tcPr>
          <w:p w14:paraId="56A83E0B" w14:textId="77777777" w:rsidR="00030DCD" w:rsidRPr="00B70975" w:rsidRDefault="00030DCD" w:rsidP="00B70975">
            <w:pPr>
              <w:widowControl/>
              <w:autoSpaceDE/>
              <w:autoSpaceDN/>
              <w:rPr>
                <w:rFonts w:eastAsiaTheme="minorHAnsi"/>
                <w:sz w:val="20"/>
                <w:lang w:val="id-ID"/>
              </w:rPr>
            </w:pPr>
          </w:p>
        </w:tc>
        <w:tc>
          <w:tcPr>
            <w:tcW w:w="1418" w:type="dxa"/>
            <w:tcBorders>
              <w:top w:val="nil"/>
              <w:bottom w:val="nil"/>
            </w:tcBorders>
          </w:tcPr>
          <w:p w14:paraId="0F61077D" w14:textId="77777777" w:rsidR="00030DCD" w:rsidRPr="00B70975" w:rsidRDefault="00030DCD" w:rsidP="00B70975">
            <w:pPr>
              <w:widowControl/>
              <w:autoSpaceDE/>
              <w:autoSpaceDN/>
              <w:rPr>
                <w:rFonts w:eastAsiaTheme="minorHAnsi"/>
                <w:sz w:val="20"/>
                <w:lang w:val="id-ID"/>
              </w:rPr>
            </w:pPr>
            <w:r w:rsidRPr="00B70975">
              <w:rPr>
                <w:rFonts w:eastAsiaTheme="minorHAnsi"/>
                <w:sz w:val="20"/>
                <w:lang w:val="id-ID"/>
              </w:rPr>
              <w:t>Ekstrak 5%</w:t>
            </w:r>
          </w:p>
        </w:tc>
        <w:tc>
          <w:tcPr>
            <w:tcW w:w="567" w:type="dxa"/>
            <w:tcBorders>
              <w:top w:val="nil"/>
              <w:bottom w:val="nil"/>
            </w:tcBorders>
            <w:vAlign w:val="center"/>
          </w:tcPr>
          <w:p w14:paraId="1868F192" w14:textId="77777777" w:rsidR="00030DCD" w:rsidRPr="00B70975" w:rsidRDefault="00030DCD" w:rsidP="00B70975">
            <w:pPr>
              <w:widowControl/>
              <w:autoSpaceDE/>
              <w:autoSpaceDN/>
              <w:jc w:val="center"/>
              <w:rPr>
                <w:rFonts w:eastAsiaTheme="minorHAnsi"/>
                <w:sz w:val="20"/>
                <w:lang w:val="id-ID"/>
              </w:rPr>
            </w:pPr>
            <w:r w:rsidRPr="00B70975">
              <w:rPr>
                <w:rFonts w:eastAsiaTheme="minorHAnsi"/>
                <w:sz w:val="20"/>
                <w:lang w:val="id-ID"/>
              </w:rPr>
              <w:t>5</w:t>
            </w:r>
          </w:p>
        </w:tc>
        <w:tc>
          <w:tcPr>
            <w:tcW w:w="1276" w:type="dxa"/>
            <w:tcBorders>
              <w:top w:val="nil"/>
              <w:bottom w:val="nil"/>
            </w:tcBorders>
          </w:tcPr>
          <w:p w14:paraId="0D08397F" w14:textId="77777777" w:rsidR="00030DCD" w:rsidRPr="00B70975" w:rsidRDefault="00030DCD" w:rsidP="00B70975">
            <w:pPr>
              <w:widowControl/>
              <w:autoSpaceDE/>
              <w:autoSpaceDN/>
              <w:rPr>
                <w:rFonts w:asciiTheme="minorHAnsi" w:eastAsiaTheme="minorHAnsi" w:hAnsiTheme="minorHAnsi" w:cstheme="minorBidi"/>
                <w:lang w:val="en-US"/>
              </w:rPr>
            </w:pPr>
            <w:r w:rsidRPr="00B70975">
              <w:rPr>
                <w:rFonts w:eastAsiaTheme="minorHAnsi"/>
                <w:sz w:val="20"/>
                <w:lang w:val="id-ID"/>
              </w:rPr>
              <w:t>9 ± 0,00</w:t>
            </w:r>
          </w:p>
        </w:tc>
        <w:tc>
          <w:tcPr>
            <w:tcW w:w="1276" w:type="dxa"/>
            <w:tcBorders>
              <w:top w:val="nil"/>
              <w:bottom w:val="nil"/>
            </w:tcBorders>
          </w:tcPr>
          <w:p w14:paraId="0F926D3E" w14:textId="77777777" w:rsidR="00030DCD" w:rsidRPr="00B70975" w:rsidRDefault="00030DCD" w:rsidP="00B70975">
            <w:pPr>
              <w:widowControl/>
              <w:autoSpaceDE/>
              <w:autoSpaceDN/>
              <w:rPr>
                <w:rFonts w:eastAsiaTheme="minorHAnsi"/>
                <w:sz w:val="20"/>
                <w:lang w:val="id-ID"/>
              </w:rPr>
            </w:pPr>
          </w:p>
        </w:tc>
        <w:tc>
          <w:tcPr>
            <w:tcW w:w="1276" w:type="dxa"/>
            <w:vMerge/>
          </w:tcPr>
          <w:p w14:paraId="7F75AE86" w14:textId="77777777" w:rsidR="00030DCD" w:rsidRPr="00B70975" w:rsidRDefault="00030DCD" w:rsidP="00B70975">
            <w:pPr>
              <w:widowControl/>
              <w:autoSpaceDE/>
              <w:autoSpaceDN/>
              <w:rPr>
                <w:rFonts w:eastAsiaTheme="minorHAnsi"/>
                <w:sz w:val="20"/>
                <w:lang w:val="id-ID"/>
              </w:rPr>
            </w:pPr>
          </w:p>
        </w:tc>
      </w:tr>
      <w:tr w:rsidR="00030DCD" w:rsidRPr="00B70975" w14:paraId="31807F1D" w14:textId="77777777" w:rsidTr="00014C78">
        <w:trPr>
          <w:jc w:val="center"/>
        </w:trPr>
        <w:tc>
          <w:tcPr>
            <w:tcW w:w="675" w:type="dxa"/>
            <w:vMerge/>
          </w:tcPr>
          <w:p w14:paraId="2500FD8B" w14:textId="77777777" w:rsidR="00030DCD" w:rsidRPr="00B70975" w:rsidRDefault="00030DCD" w:rsidP="00B70975">
            <w:pPr>
              <w:widowControl/>
              <w:autoSpaceDE/>
              <w:autoSpaceDN/>
              <w:rPr>
                <w:rFonts w:eastAsiaTheme="minorHAnsi"/>
                <w:sz w:val="20"/>
                <w:lang w:val="id-ID"/>
              </w:rPr>
            </w:pPr>
          </w:p>
        </w:tc>
        <w:tc>
          <w:tcPr>
            <w:tcW w:w="1418" w:type="dxa"/>
            <w:tcBorders>
              <w:top w:val="nil"/>
              <w:bottom w:val="nil"/>
            </w:tcBorders>
          </w:tcPr>
          <w:p w14:paraId="320B8E45" w14:textId="77777777" w:rsidR="00030DCD" w:rsidRPr="00B70975" w:rsidRDefault="00030DCD" w:rsidP="00B70975">
            <w:pPr>
              <w:widowControl/>
              <w:autoSpaceDE/>
              <w:autoSpaceDN/>
              <w:rPr>
                <w:rFonts w:eastAsiaTheme="minorHAnsi"/>
                <w:sz w:val="20"/>
                <w:lang w:val="id-ID"/>
              </w:rPr>
            </w:pPr>
            <w:r w:rsidRPr="00B70975">
              <w:rPr>
                <w:rFonts w:eastAsiaTheme="minorHAnsi"/>
                <w:sz w:val="20"/>
                <w:lang w:val="id-ID"/>
              </w:rPr>
              <w:t>Ekstrak 10%</w:t>
            </w:r>
          </w:p>
        </w:tc>
        <w:tc>
          <w:tcPr>
            <w:tcW w:w="567" w:type="dxa"/>
            <w:tcBorders>
              <w:top w:val="nil"/>
              <w:bottom w:val="nil"/>
            </w:tcBorders>
            <w:vAlign w:val="center"/>
          </w:tcPr>
          <w:p w14:paraId="005DBF91" w14:textId="77777777" w:rsidR="00030DCD" w:rsidRPr="00B70975" w:rsidRDefault="00030DCD" w:rsidP="00B70975">
            <w:pPr>
              <w:widowControl/>
              <w:autoSpaceDE/>
              <w:autoSpaceDN/>
              <w:jc w:val="center"/>
              <w:rPr>
                <w:rFonts w:eastAsiaTheme="minorHAnsi"/>
                <w:sz w:val="20"/>
                <w:lang w:val="id-ID"/>
              </w:rPr>
            </w:pPr>
            <w:r w:rsidRPr="00B70975">
              <w:rPr>
                <w:rFonts w:eastAsiaTheme="minorHAnsi"/>
                <w:sz w:val="20"/>
                <w:lang w:val="id-ID"/>
              </w:rPr>
              <w:t>5</w:t>
            </w:r>
          </w:p>
        </w:tc>
        <w:tc>
          <w:tcPr>
            <w:tcW w:w="1276" w:type="dxa"/>
            <w:tcBorders>
              <w:top w:val="nil"/>
              <w:bottom w:val="nil"/>
            </w:tcBorders>
          </w:tcPr>
          <w:p w14:paraId="278AD0A1" w14:textId="77777777" w:rsidR="00030DCD" w:rsidRPr="00B70975" w:rsidRDefault="00030DCD" w:rsidP="00B70975">
            <w:pPr>
              <w:widowControl/>
              <w:autoSpaceDE/>
              <w:autoSpaceDN/>
              <w:rPr>
                <w:rFonts w:asciiTheme="minorHAnsi" w:eastAsiaTheme="minorHAnsi" w:hAnsiTheme="minorHAnsi" w:cstheme="minorBidi"/>
                <w:lang w:val="en-US"/>
              </w:rPr>
            </w:pPr>
            <w:r w:rsidRPr="00B70975">
              <w:rPr>
                <w:rFonts w:eastAsiaTheme="minorHAnsi"/>
                <w:sz w:val="20"/>
                <w:lang w:val="id-ID"/>
              </w:rPr>
              <w:t>9 ± 0,00</w:t>
            </w:r>
          </w:p>
        </w:tc>
        <w:tc>
          <w:tcPr>
            <w:tcW w:w="1276" w:type="dxa"/>
            <w:tcBorders>
              <w:top w:val="nil"/>
              <w:bottom w:val="nil"/>
            </w:tcBorders>
          </w:tcPr>
          <w:p w14:paraId="137277C0" w14:textId="77777777" w:rsidR="00030DCD" w:rsidRPr="00B70975" w:rsidRDefault="00030DCD" w:rsidP="00B70975">
            <w:pPr>
              <w:widowControl/>
              <w:autoSpaceDE/>
              <w:autoSpaceDN/>
              <w:rPr>
                <w:rFonts w:eastAsiaTheme="minorHAnsi"/>
                <w:sz w:val="20"/>
                <w:lang w:val="id-ID"/>
              </w:rPr>
            </w:pPr>
          </w:p>
        </w:tc>
        <w:tc>
          <w:tcPr>
            <w:tcW w:w="1276" w:type="dxa"/>
            <w:vMerge/>
          </w:tcPr>
          <w:p w14:paraId="2968B8A6" w14:textId="77777777" w:rsidR="00030DCD" w:rsidRPr="00B70975" w:rsidRDefault="00030DCD" w:rsidP="00B70975">
            <w:pPr>
              <w:widowControl/>
              <w:autoSpaceDE/>
              <w:autoSpaceDN/>
              <w:rPr>
                <w:rFonts w:eastAsiaTheme="minorHAnsi"/>
                <w:sz w:val="20"/>
                <w:lang w:val="id-ID"/>
              </w:rPr>
            </w:pPr>
          </w:p>
        </w:tc>
      </w:tr>
      <w:tr w:rsidR="00030DCD" w:rsidRPr="00B70975" w14:paraId="1C880E79" w14:textId="77777777" w:rsidTr="00014C78">
        <w:trPr>
          <w:jc w:val="center"/>
        </w:trPr>
        <w:tc>
          <w:tcPr>
            <w:tcW w:w="675" w:type="dxa"/>
            <w:vMerge/>
          </w:tcPr>
          <w:p w14:paraId="299947F7" w14:textId="77777777" w:rsidR="00030DCD" w:rsidRPr="00B70975" w:rsidRDefault="00030DCD" w:rsidP="00B70975">
            <w:pPr>
              <w:widowControl/>
              <w:autoSpaceDE/>
              <w:autoSpaceDN/>
              <w:rPr>
                <w:rFonts w:eastAsiaTheme="minorHAnsi"/>
                <w:sz w:val="20"/>
                <w:lang w:val="id-ID"/>
              </w:rPr>
            </w:pPr>
          </w:p>
        </w:tc>
        <w:tc>
          <w:tcPr>
            <w:tcW w:w="1418" w:type="dxa"/>
            <w:tcBorders>
              <w:top w:val="nil"/>
              <w:bottom w:val="single" w:sz="4" w:space="0" w:color="auto"/>
            </w:tcBorders>
          </w:tcPr>
          <w:p w14:paraId="786A8CB1" w14:textId="77777777" w:rsidR="00030DCD" w:rsidRPr="00B70975" w:rsidRDefault="00030DCD" w:rsidP="00B70975">
            <w:pPr>
              <w:widowControl/>
              <w:autoSpaceDE/>
              <w:autoSpaceDN/>
              <w:rPr>
                <w:rFonts w:eastAsiaTheme="minorHAnsi"/>
                <w:sz w:val="20"/>
                <w:lang w:val="id-ID"/>
              </w:rPr>
            </w:pPr>
            <w:r w:rsidRPr="00B70975">
              <w:rPr>
                <w:rFonts w:eastAsiaTheme="minorHAnsi"/>
                <w:sz w:val="20"/>
                <w:lang w:val="id-ID"/>
              </w:rPr>
              <w:t>Ekstrak 15%</w:t>
            </w:r>
          </w:p>
        </w:tc>
        <w:tc>
          <w:tcPr>
            <w:tcW w:w="567" w:type="dxa"/>
            <w:tcBorders>
              <w:top w:val="nil"/>
              <w:bottom w:val="single" w:sz="4" w:space="0" w:color="auto"/>
            </w:tcBorders>
            <w:vAlign w:val="center"/>
          </w:tcPr>
          <w:p w14:paraId="2AA46AD2" w14:textId="77777777" w:rsidR="00030DCD" w:rsidRPr="00B70975" w:rsidRDefault="00030DCD" w:rsidP="00B70975">
            <w:pPr>
              <w:widowControl/>
              <w:autoSpaceDE/>
              <w:autoSpaceDN/>
              <w:jc w:val="center"/>
              <w:rPr>
                <w:rFonts w:eastAsiaTheme="minorHAnsi"/>
                <w:sz w:val="20"/>
                <w:lang w:val="id-ID"/>
              </w:rPr>
            </w:pPr>
            <w:r w:rsidRPr="00B70975">
              <w:rPr>
                <w:rFonts w:eastAsiaTheme="minorHAnsi"/>
                <w:sz w:val="20"/>
                <w:lang w:val="id-ID"/>
              </w:rPr>
              <w:t>5</w:t>
            </w:r>
          </w:p>
        </w:tc>
        <w:tc>
          <w:tcPr>
            <w:tcW w:w="1276" w:type="dxa"/>
            <w:tcBorders>
              <w:top w:val="nil"/>
              <w:bottom w:val="single" w:sz="4" w:space="0" w:color="auto"/>
            </w:tcBorders>
          </w:tcPr>
          <w:p w14:paraId="00A2D22F" w14:textId="77777777" w:rsidR="00030DCD" w:rsidRPr="00B70975" w:rsidRDefault="00030DCD" w:rsidP="00B70975">
            <w:pPr>
              <w:widowControl/>
              <w:autoSpaceDE/>
              <w:autoSpaceDN/>
              <w:rPr>
                <w:rFonts w:asciiTheme="minorHAnsi" w:eastAsiaTheme="minorHAnsi" w:hAnsiTheme="minorHAnsi" w:cstheme="minorBidi"/>
                <w:lang w:val="en-US"/>
              </w:rPr>
            </w:pPr>
            <w:r w:rsidRPr="00B70975">
              <w:rPr>
                <w:rFonts w:eastAsiaTheme="minorHAnsi"/>
                <w:sz w:val="20"/>
                <w:lang w:val="id-ID"/>
              </w:rPr>
              <w:t>9 ± 0,00</w:t>
            </w:r>
          </w:p>
        </w:tc>
        <w:tc>
          <w:tcPr>
            <w:tcW w:w="1276" w:type="dxa"/>
            <w:tcBorders>
              <w:top w:val="nil"/>
              <w:bottom w:val="single" w:sz="4" w:space="0" w:color="auto"/>
            </w:tcBorders>
          </w:tcPr>
          <w:p w14:paraId="01660B07" w14:textId="77777777" w:rsidR="00030DCD" w:rsidRPr="00B70975" w:rsidRDefault="00030DCD" w:rsidP="00B70975">
            <w:pPr>
              <w:widowControl/>
              <w:autoSpaceDE/>
              <w:autoSpaceDN/>
              <w:rPr>
                <w:rFonts w:eastAsiaTheme="minorHAnsi"/>
                <w:sz w:val="20"/>
                <w:lang w:val="id-ID"/>
              </w:rPr>
            </w:pPr>
          </w:p>
        </w:tc>
        <w:tc>
          <w:tcPr>
            <w:tcW w:w="1276" w:type="dxa"/>
            <w:vMerge/>
          </w:tcPr>
          <w:p w14:paraId="42C1B6A1" w14:textId="77777777" w:rsidR="00030DCD" w:rsidRPr="00B70975" w:rsidRDefault="00030DCD" w:rsidP="00B70975">
            <w:pPr>
              <w:widowControl/>
              <w:autoSpaceDE/>
              <w:autoSpaceDN/>
              <w:rPr>
                <w:rFonts w:eastAsiaTheme="minorHAnsi"/>
                <w:sz w:val="20"/>
                <w:lang w:val="id-ID"/>
              </w:rPr>
            </w:pPr>
          </w:p>
        </w:tc>
      </w:tr>
      <w:tr w:rsidR="00030DCD" w:rsidRPr="00B70975" w14:paraId="23B6B5A5" w14:textId="77777777" w:rsidTr="00014C78">
        <w:trPr>
          <w:jc w:val="center"/>
        </w:trPr>
        <w:tc>
          <w:tcPr>
            <w:tcW w:w="675" w:type="dxa"/>
            <w:vMerge w:val="restart"/>
            <w:vAlign w:val="center"/>
          </w:tcPr>
          <w:p w14:paraId="2AA00A3B" w14:textId="77777777" w:rsidR="00030DCD" w:rsidRPr="00B70975" w:rsidRDefault="00030DCD" w:rsidP="00B70975">
            <w:pPr>
              <w:widowControl/>
              <w:autoSpaceDE/>
              <w:autoSpaceDN/>
              <w:jc w:val="center"/>
              <w:rPr>
                <w:rFonts w:eastAsiaTheme="minorHAnsi"/>
                <w:sz w:val="20"/>
                <w:lang w:val="id-ID"/>
              </w:rPr>
            </w:pPr>
            <w:r w:rsidRPr="00B70975">
              <w:rPr>
                <w:rFonts w:eastAsiaTheme="minorHAnsi"/>
                <w:sz w:val="20"/>
                <w:lang w:val="id-ID"/>
              </w:rPr>
              <w:t>2</w:t>
            </w:r>
          </w:p>
        </w:tc>
        <w:tc>
          <w:tcPr>
            <w:tcW w:w="1418" w:type="dxa"/>
            <w:tcBorders>
              <w:bottom w:val="nil"/>
            </w:tcBorders>
          </w:tcPr>
          <w:p w14:paraId="58B53DD8" w14:textId="77777777" w:rsidR="00030DCD" w:rsidRPr="00B70975" w:rsidRDefault="00030DCD" w:rsidP="00B70975">
            <w:pPr>
              <w:widowControl/>
              <w:autoSpaceDE/>
              <w:autoSpaceDN/>
              <w:rPr>
                <w:rFonts w:eastAsiaTheme="minorHAnsi"/>
                <w:sz w:val="20"/>
                <w:lang w:val="id-ID"/>
              </w:rPr>
            </w:pPr>
            <w:r w:rsidRPr="00B70975">
              <w:rPr>
                <w:rFonts w:eastAsiaTheme="minorHAnsi"/>
                <w:sz w:val="20"/>
                <w:lang w:val="id-ID"/>
              </w:rPr>
              <w:t>Kontrol +</w:t>
            </w:r>
          </w:p>
        </w:tc>
        <w:tc>
          <w:tcPr>
            <w:tcW w:w="567" w:type="dxa"/>
            <w:tcBorders>
              <w:bottom w:val="nil"/>
            </w:tcBorders>
            <w:vAlign w:val="center"/>
          </w:tcPr>
          <w:p w14:paraId="3C125B17" w14:textId="77777777" w:rsidR="00030DCD" w:rsidRPr="00B70975" w:rsidRDefault="00030DCD" w:rsidP="00B70975">
            <w:pPr>
              <w:widowControl/>
              <w:autoSpaceDE/>
              <w:autoSpaceDN/>
              <w:jc w:val="center"/>
              <w:rPr>
                <w:rFonts w:eastAsiaTheme="minorHAnsi"/>
                <w:sz w:val="20"/>
                <w:lang w:val="id-ID"/>
              </w:rPr>
            </w:pPr>
            <w:r w:rsidRPr="00B70975">
              <w:rPr>
                <w:rFonts w:eastAsiaTheme="minorHAnsi"/>
                <w:sz w:val="20"/>
                <w:lang w:val="id-ID"/>
              </w:rPr>
              <w:t>5</w:t>
            </w:r>
          </w:p>
        </w:tc>
        <w:tc>
          <w:tcPr>
            <w:tcW w:w="1276" w:type="dxa"/>
            <w:tcBorders>
              <w:bottom w:val="nil"/>
            </w:tcBorders>
          </w:tcPr>
          <w:p w14:paraId="273D501B" w14:textId="77777777" w:rsidR="00030DCD" w:rsidRPr="00B70975" w:rsidRDefault="00030DCD" w:rsidP="00B70975">
            <w:pPr>
              <w:widowControl/>
              <w:autoSpaceDE/>
              <w:autoSpaceDN/>
              <w:rPr>
                <w:rFonts w:eastAsiaTheme="minorHAnsi"/>
                <w:sz w:val="20"/>
                <w:lang w:val="id-ID"/>
              </w:rPr>
            </w:pPr>
            <w:r w:rsidRPr="00B70975">
              <w:rPr>
                <w:rFonts w:eastAsiaTheme="minorHAnsi"/>
                <w:sz w:val="20"/>
                <w:lang w:val="id-ID"/>
              </w:rPr>
              <w:t>6,6 ± 0,55</w:t>
            </w:r>
          </w:p>
        </w:tc>
        <w:tc>
          <w:tcPr>
            <w:tcW w:w="1276" w:type="dxa"/>
            <w:tcBorders>
              <w:bottom w:val="nil"/>
            </w:tcBorders>
          </w:tcPr>
          <w:p w14:paraId="7636F1F9" w14:textId="27CF1ACB" w:rsidR="00030DCD" w:rsidRPr="00B70975" w:rsidRDefault="00030DCD" w:rsidP="00B70975">
            <w:pPr>
              <w:widowControl/>
              <w:autoSpaceDE/>
              <w:autoSpaceDN/>
              <w:rPr>
                <w:rFonts w:eastAsiaTheme="minorHAnsi"/>
                <w:sz w:val="20"/>
                <w:lang w:val="id-ID"/>
              </w:rPr>
            </w:pPr>
            <w:r>
              <w:rPr>
                <w:rFonts w:eastAsiaTheme="minorHAnsi"/>
                <w:sz w:val="20"/>
                <w:lang w:val="id-ID"/>
              </w:rPr>
              <w:t>5,92 – 7,28</w:t>
            </w:r>
          </w:p>
        </w:tc>
        <w:tc>
          <w:tcPr>
            <w:tcW w:w="1276" w:type="dxa"/>
            <w:vMerge w:val="restart"/>
            <w:vAlign w:val="center"/>
          </w:tcPr>
          <w:p w14:paraId="34EDD951" w14:textId="552021CD" w:rsidR="00030DCD" w:rsidRPr="00B70975" w:rsidRDefault="00030DCD" w:rsidP="00030DCD">
            <w:pPr>
              <w:widowControl/>
              <w:autoSpaceDE/>
              <w:autoSpaceDN/>
              <w:jc w:val="center"/>
              <w:rPr>
                <w:rFonts w:eastAsiaTheme="minorHAnsi"/>
                <w:sz w:val="20"/>
                <w:lang w:val="id-ID"/>
              </w:rPr>
            </w:pPr>
            <w:r>
              <w:rPr>
                <w:rFonts w:eastAsiaTheme="minorHAnsi"/>
                <w:sz w:val="20"/>
                <w:lang w:val="id-ID"/>
              </w:rPr>
              <w:t>0,272</w:t>
            </w:r>
          </w:p>
        </w:tc>
      </w:tr>
      <w:tr w:rsidR="00030DCD" w:rsidRPr="00B70975" w14:paraId="1F83A9A2" w14:textId="77777777" w:rsidTr="00014C78">
        <w:trPr>
          <w:jc w:val="center"/>
        </w:trPr>
        <w:tc>
          <w:tcPr>
            <w:tcW w:w="675" w:type="dxa"/>
            <w:vMerge/>
          </w:tcPr>
          <w:p w14:paraId="33633DC7" w14:textId="77777777" w:rsidR="00030DCD" w:rsidRPr="00B70975" w:rsidRDefault="00030DCD" w:rsidP="00B70975">
            <w:pPr>
              <w:widowControl/>
              <w:autoSpaceDE/>
              <w:autoSpaceDN/>
              <w:rPr>
                <w:rFonts w:eastAsiaTheme="minorHAnsi"/>
                <w:sz w:val="20"/>
                <w:lang w:val="id-ID"/>
              </w:rPr>
            </w:pPr>
          </w:p>
        </w:tc>
        <w:tc>
          <w:tcPr>
            <w:tcW w:w="1418" w:type="dxa"/>
            <w:tcBorders>
              <w:top w:val="nil"/>
              <w:bottom w:val="nil"/>
            </w:tcBorders>
          </w:tcPr>
          <w:p w14:paraId="0145D609" w14:textId="77777777" w:rsidR="00030DCD" w:rsidRPr="00B70975" w:rsidRDefault="00030DCD" w:rsidP="00B70975">
            <w:pPr>
              <w:widowControl/>
              <w:autoSpaceDE/>
              <w:autoSpaceDN/>
              <w:rPr>
                <w:rFonts w:eastAsiaTheme="minorHAnsi"/>
                <w:sz w:val="20"/>
                <w:lang w:val="id-ID"/>
              </w:rPr>
            </w:pPr>
            <w:r w:rsidRPr="00B70975">
              <w:rPr>
                <w:rFonts w:eastAsiaTheme="minorHAnsi"/>
                <w:sz w:val="20"/>
                <w:lang w:val="id-ID"/>
              </w:rPr>
              <w:t>Kontrol -</w:t>
            </w:r>
          </w:p>
        </w:tc>
        <w:tc>
          <w:tcPr>
            <w:tcW w:w="567" w:type="dxa"/>
            <w:tcBorders>
              <w:top w:val="nil"/>
              <w:bottom w:val="nil"/>
            </w:tcBorders>
            <w:vAlign w:val="center"/>
          </w:tcPr>
          <w:p w14:paraId="6F30C978" w14:textId="77777777" w:rsidR="00030DCD" w:rsidRPr="00B70975" w:rsidRDefault="00030DCD" w:rsidP="00B70975">
            <w:pPr>
              <w:widowControl/>
              <w:autoSpaceDE/>
              <w:autoSpaceDN/>
              <w:jc w:val="center"/>
              <w:rPr>
                <w:rFonts w:eastAsiaTheme="minorHAnsi"/>
                <w:sz w:val="20"/>
                <w:lang w:val="id-ID"/>
              </w:rPr>
            </w:pPr>
            <w:r w:rsidRPr="00B70975">
              <w:rPr>
                <w:rFonts w:eastAsiaTheme="minorHAnsi"/>
                <w:sz w:val="20"/>
                <w:lang w:val="id-ID"/>
              </w:rPr>
              <w:t>5</w:t>
            </w:r>
          </w:p>
        </w:tc>
        <w:tc>
          <w:tcPr>
            <w:tcW w:w="1276" w:type="dxa"/>
            <w:tcBorders>
              <w:top w:val="nil"/>
              <w:bottom w:val="nil"/>
            </w:tcBorders>
          </w:tcPr>
          <w:p w14:paraId="3DADF542" w14:textId="77777777" w:rsidR="00030DCD" w:rsidRPr="00B70975" w:rsidRDefault="00030DCD" w:rsidP="00B70975">
            <w:pPr>
              <w:widowControl/>
              <w:autoSpaceDE/>
              <w:autoSpaceDN/>
              <w:rPr>
                <w:rFonts w:eastAsiaTheme="minorHAnsi"/>
                <w:sz w:val="20"/>
                <w:lang w:val="id-ID"/>
              </w:rPr>
            </w:pPr>
            <w:r w:rsidRPr="00B70975">
              <w:rPr>
                <w:rFonts w:eastAsiaTheme="minorHAnsi"/>
                <w:sz w:val="20"/>
                <w:lang w:val="id-ID"/>
              </w:rPr>
              <w:t>7,6 ± 0,55</w:t>
            </w:r>
          </w:p>
        </w:tc>
        <w:tc>
          <w:tcPr>
            <w:tcW w:w="1276" w:type="dxa"/>
            <w:tcBorders>
              <w:top w:val="nil"/>
              <w:bottom w:val="nil"/>
            </w:tcBorders>
          </w:tcPr>
          <w:p w14:paraId="55A6C329" w14:textId="30597823" w:rsidR="00030DCD" w:rsidRPr="00B70975" w:rsidRDefault="00030DCD" w:rsidP="00B70975">
            <w:pPr>
              <w:widowControl/>
              <w:autoSpaceDE/>
              <w:autoSpaceDN/>
              <w:rPr>
                <w:rFonts w:eastAsiaTheme="minorHAnsi"/>
                <w:sz w:val="20"/>
                <w:lang w:val="id-ID"/>
              </w:rPr>
            </w:pPr>
            <w:r>
              <w:rPr>
                <w:rFonts w:eastAsiaTheme="minorHAnsi"/>
                <w:sz w:val="20"/>
                <w:lang w:val="id-ID"/>
              </w:rPr>
              <w:t>6,92 – 8,28</w:t>
            </w:r>
          </w:p>
        </w:tc>
        <w:tc>
          <w:tcPr>
            <w:tcW w:w="1276" w:type="dxa"/>
            <w:vMerge/>
          </w:tcPr>
          <w:p w14:paraId="7999E218" w14:textId="77777777" w:rsidR="00030DCD" w:rsidRPr="00B70975" w:rsidRDefault="00030DCD" w:rsidP="00B70975">
            <w:pPr>
              <w:widowControl/>
              <w:autoSpaceDE/>
              <w:autoSpaceDN/>
              <w:rPr>
                <w:rFonts w:eastAsiaTheme="minorHAnsi"/>
                <w:sz w:val="20"/>
                <w:lang w:val="id-ID"/>
              </w:rPr>
            </w:pPr>
          </w:p>
        </w:tc>
      </w:tr>
      <w:tr w:rsidR="00030DCD" w:rsidRPr="00B70975" w14:paraId="78BDFCA8" w14:textId="77777777" w:rsidTr="00014C78">
        <w:trPr>
          <w:jc w:val="center"/>
        </w:trPr>
        <w:tc>
          <w:tcPr>
            <w:tcW w:w="675" w:type="dxa"/>
            <w:vMerge/>
          </w:tcPr>
          <w:p w14:paraId="190F6985" w14:textId="77777777" w:rsidR="00030DCD" w:rsidRPr="00B70975" w:rsidRDefault="00030DCD" w:rsidP="00B70975">
            <w:pPr>
              <w:widowControl/>
              <w:autoSpaceDE/>
              <w:autoSpaceDN/>
              <w:rPr>
                <w:rFonts w:eastAsiaTheme="minorHAnsi"/>
                <w:sz w:val="20"/>
                <w:lang w:val="id-ID"/>
              </w:rPr>
            </w:pPr>
          </w:p>
        </w:tc>
        <w:tc>
          <w:tcPr>
            <w:tcW w:w="1418" w:type="dxa"/>
            <w:tcBorders>
              <w:top w:val="nil"/>
              <w:bottom w:val="nil"/>
            </w:tcBorders>
          </w:tcPr>
          <w:p w14:paraId="7F4FD998" w14:textId="77777777" w:rsidR="00030DCD" w:rsidRPr="00B70975" w:rsidRDefault="00030DCD" w:rsidP="00B70975">
            <w:pPr>
              <w:widowControl/>
              <w:autoSpaceDE/>
              <w:autoSpaceDN/>
              <w:rPr>
                <w:rFonts w:eastAsiaTheme="minorHAnsi"/>
                <w:sz w:val="20"/>
                <w:lang w:val="id-ID"/>
              </w:rPr>
            </w:pPr>
            <w:r w:rsidRPr="00B70975">
              <w:rPr>
                <w:rFonts w:eastAsiaTheme="minorHAnsi"/>
                <w:sz w:val="20"/>
                <w:lang w:val="id-ID"/>
              </w:rPr>
              <w:t>Ekstrak 5%</w:t>
            </w:r>
          </w:p>
        </w:tc>
        <w:tc>
          <w:tcPr>
            <w:tcW w:w="567" w:type="dxa"/>
            <w:tcBorders>
              <w:top w:val="nil"/>
              <w:bottom w:val="nil"/>
            </w:tcBorders>
            <w:vAlign w:val="center"/>
          </w:tcPr>
          <w:p w14:paraId="355BAAF5" w14:textId="77777777" w:rsidR="00030DCD" w:rsidRPr="00B70975" w:rsidRDefault="00030DCD" w:rsidP="00B70975">
            <w:pPr>
              <w:widowControl/>
              <w:autoSpaceDE/>
              <w:autoSpaceDN/>
              <w:jc w:val="center"/>
              <w:rPr>
                <w:rFonts w:eastAsiaTheme="minorHAnsi"/>
                <w:sz w:val="20"/>
                <w:lang w:val="id-ID"/>
              </w:rPr>
            </w:pPr>
            <w:r w:rsidRPr="00B70975">
              <w:rPr>
                <w:rFonts w:eastAsiaTheme="minorHAnsi"/>
                <w:sz w:val="20"/>
                <w:lang w:val="id-ID"/>
              </w:rPr>
              <w:t>5</w:t>
            </w:r>
          </w:p>
        </w:tc>
        <w:tc>
          <w:tcPr>
            <w:tcW w:w="1276" w:type="dxa"/>
            <w:tcBorders>
              <w:top w:val="nil"/>
              <w:bottom w:val="nil"/>
            </w:tcBorders>
          </w:tcPr>
          <w:p w14:paraId="18BA53E5" w14:textId="77777777" w:rsidR="00030DCD" w:rsidRPr="00B70975" w:rsidRDefault="00030DCD" w:rsidP="00B70975">
            <w:pPr>
              <w:widowControl/>
              <w:autoSpaceDE/>
              <w:autoSpaceDN/>
              <w:rPr>
                <w:rFonts w:eastAsiaTheme="minorHAnsi"/>
                <w:sz w:val="20"/>
                <w:lang w:val="id-ID"/>
              </w:rPr>
            </w:pPr>
            <w:r w:rsidRPr="00B70975">
              <w:rPr>
                <w:rFonts w:eastAsiaTheme="minorHAnsi"/>
                <w:sz w:val="20"/>
                <w:lang w:val="id-ID"/>
              </w:rPr>
              <w:t>6,2 ± 0,45</w:t>
            </w:r>
          </w:p>
        </w:tc>
        <w:tc>
          <w:tcPr>
            <w:tcW w:w="1276" w:type="dxa"/>
            <w:tcBorders>
              <w:top w:val="nil"/>
              <w:bottom w:val="nil"/>
            </w:tcBorders>
          </w:tcPr>
          <w:p w14:paraId="3F313855" w14:textId="6A33E793" w:rsidR="00030DCD" w:rsidRPr="007A237A" w:rsidRDefault="00030DCD" w:rsidP="007A237A">
            <w:pPr>
              <w:rPr>
                <w:rFonts w:eastAsiaTheme="minorHAnsi"/>
                <w:sz w:val="20"/>
                <w:lang w:val="id-ID"/>
              </w:rPr>
            </w:pPr>
            <w:r>
              <w:rPr>
                <w:rFonts w:eastAsiaTheme="minorHAnsi"/>
                <w:sz w:val="20"/>
                <w:lang w:val="id-ID"/>
              </w:rPr>
              <w:t>5,64 – 6,75</w:t>
            </w:r>
          </w:p>
        </w:tc>
        <w:tc>
          <w:tcPr>
            <w:tcW w:w="1276" w:type="dxa"/>
            <w:vMerge/>
          </w:tcPr>
          <w:p w14:paraId="5E4ADAEF" w14:textId="77777777" w:rsidR="00030DCD" w:rsidRPr="00B70975" w:rsidRDefault="00030DCD" w:rsidP="00B70975">
            <w:pPr>
              <w:widowControl/>
              <w:autoSpaceDE/>
              <w:autoSpaceDN/>
              <w:rPr>
                <w:rFonts w:eastAsiaTheme="minorHAnsi"/>
                <w:sz w:val="20"/>
                <w:lang w:val="id-ID"/>
              </w:rPr>
            </w:pPr>
          </w:p>
        </w:tc>
      </w:tr>
      <w:tr w:rsidR="00030DCD" w:rsidRPr="00B70975" w14:paraId="63276E7F" w14:textId="77777777" w:rsidTr="00014C78">
        <w:trPr>
          <w:jc w:val="center"/>
        </w:trPr>
        <w:tc>
          <w:tcPr>
            <w:tcW w:w="675" w:type="dxa"/>
            <w:vMerge/>
          </w:tcPr>
          <w:p w14:paraId="2B92A036" w14:textId="77777777" w:rsidR="00030DCD" w:rsidRPr="00B70975" w:rsidRDefault="00030DCD" w:rsidP="00B70975">
            <w:pPr>
              <w:widowControl/>
              <w:autoSpaceDE/>
              <w:autoSpaceDN/>
              <w:rPr>
                <w:rFonts w:eastAsiaTheme="minorHAnsi"/>
                <w:sz w:val="20"/>
                <w:lang w:val="id-ID"/>
              </w:rPr>
            </w:pPr>
          </w:p>
        </w:tc>
        <w:tc>
          <w:tcPr>
            <w:tcW w:w="1418" w:type="dxa"/>
            <w:tcBorders>
              <w:top w:val="nil"/>
              <w:bottom w:val="nil"/>
            </w:tcBorders>
          </w:tcPr>
          <w:p w14:paraId="3318EFBD" w14:textId="77777777" w:rsidR="00030DCD" w:rsidRPr="00B70975" w:rsidRDefault="00030DCD" w:rsidP="00B70975">
            <w:pPr>
              <w:widowControl/>
              <w:autoSpaceDE/>
              <w:autoSpaceDN/>
              <w:rPr>
                <w:rFonts w:eastAsiaTheme="minorHAnsi"/>
                <w:sz w:val="20"/>
                <w:lang w:val="id-ID"/>
              </w:rPr>
            </w:pPr>
            <w:r w:rsidRPr="00B70975">
              <w:rPr>
                <w:rFonts w:eastAsiaTheme="minorHAnsi"/>
                <w:sz w:val="20"/>
                <w:lang w:val="id-ID"/>
              </w:rPr>
              <w:t>Ekstrak 10%</w:t>
            </w:r>
          </w:p>
        </w:tc>
        <w:tc>
          <w:tcPr>
            <w:tcW w:w="567" w:type="dxa"/>
            <w:tcBorders>
              <w:top w:val="nil"/>
              <w:bottom w:val="nil"/>
            </w:tcBorders>
            <w:vAlign w:val="center"/>
          </w:tcPr>
          <w:p w14:paraId="5EB2015F" w14:textId="77777777" w:rsidR="00030DCD" w:rsidRPr="00B70975" w:rsidRDefault="00030DCD" w:rsidP="00B70975">
            <w:pPr>
              <w:widowControl/>
              <w:autoSpaceDE/>
              <w:autoSpaceDN/>
              <w:jc w:val="center"/>
              <w:rPr>
                <w:rFonts w:asciiTheme="minorHAnsi" w:eastAsiaTheme="minorHAnsi" w:hAnsiTheme="minorHAnsi" w:cstheme="minorBidi"/>
                <w:lang w:val="en-US"/>
              </w:rPr>
            </w:pPr>
            <w:r w:rsidRPr="00B70975">
              <w:rPr>
                <w:rFonts w:eastAsiaTheme="minorHAnsi"/>
                <w:sz w:val="20"/>
                <w:lang w:val="id-ID"/>
              </w:rPr>
              <w:t>5</w:t>
            </w:r>
          </w:p>
        </w:tc>
        <w:tc>
          <w:tcPr>
            <w:tcW w:w="1276" w:type="dxa"/>
            <w:tcBorders>
              <w:top w:val="nil"/>
              <w:bottom w:val="nil"/>
            </w:tcBorders>
          </w:tcPr>
          <w:p w14:paraId="6DEB7FF0" w14:textId="77777777" w:rsidR="00030DCD" w:rsidRPr="00B70975" w:rsidRDefault="00030DCD" w:rsidP="00B70975">
            <w:pPr>
              <w:widowControl/>
              <w:autoSpaceDE/>
              <w:autoSpaceDN/>
              <w:rPr>
                <w:rFonts w:eastAsiaTheme="minorHAnsi"/>
                <w:sz w:val="20"/>
                <w:lang w:val="id-ID"/>
              </w:rPr>
            </w:pPr>
            <w:r w:rsidRPr="00B70975">
              <w:rPr>
                <w:rFonts w:eastAsiaTheme="minorHAnsi"/>
                <w:sz w:val="20"/>
                <w:lang w:val="id-ID"/>
              </w:rPr>
              <w:t>5,8 ± 0,84</w:t>
            </w:r>
          </w:p>
        </w:tc>
        <w:tc>
          <w:tcPr>
            <w:tcW w:w="1276" w:type="dxa"/>
            <w:tcBorders>
              <w:top w:val="nil"/>
              <w:bottom w:val="nil"/>
            </w:tcBorders>
          </w:tcPr>
          <w:p w14:paraId="7E97FFA3" w14:textId="68967438" w:rsidR="00030DCD" w:rsidRPr="00B70975" w:rsidRDefault="00030DCD" w:rsidP="00B70975">
            <w:pPr>
              <w:widowControl/>
              <w:autoSpaceDE/>
              <w:autoSpaceDN/>
              <w:rPr>
                <w:rFonts w:eastAsiaTheme="minorHAnsi"/>
                <w:sz w:val="20"/>
                <w:lang w:val="id-ID"/>
              </w:rPr>
            </w:pPr>
            <w:r>
              <w:rPr>
                <w:rFonts w:eastAsiaTheme="minorHAnsi"/>
                <w:sz w:val="20"/>
                <w:lang w:val="id-ID"/>
              </w:rPr>
              <w:t>4,76 – 6,84</w:t>
            </w:r>
          </w:p>
        </w:tc>
        <w:tc>
          <w:tcPr>
            <w:tcW w:w="1276" w:type="dxa"/>
            <w:vMerge/>
          </w:tcPr>
          <w:p w14:paraId="28370E2C" w14:textId="77777777" w:rsidR="00030DCD" w:rsidRPr="00B70975" w:rsidRDefault="00030DCD" w:rsidP="00B70975">
            <w:pPr>
              <w:widowControl/>
              <w:autoSpaceDE/>
              <w:autoSpaceDN/>
              <w:rPr>
                <w:rFonts w:eastAsiaTheme="minorHAnsi"/>
                <w:sz w:val="20"/>
                <w:lang w:val="id-ID"/>
              </w:rPr>
            </w:pPr>
          </w:p>
        </w:tc>
      </w:tr>
      <w:tr w:rsidR="00030DCD" w:rsidRPr="00B70975" w14:paraId="4F86F613" w14:textId="77777777" w:rsidTr="00014C78">
        <w:trPr>
          <w:jc w:val="center"/>
        </w:trPr>
        <w:tc>
          <w:tcPr>
            <w:tcW w:w="675" w:type="dxa"/>
            <w:vMerge/>
          </w:tcPr>
          <w:p w14:paraId="7AC6E708" w14:textId="77777777" w:rsidR="00030DCD" w:rsidRPr="00B70975" w:rsidRDefault="00030DCD" w:rsidP="00B70975">
            <w:pPr>
              <w:widowControl/>
              <w:autoSpaceDE/>
              <w:autoSpaceDN/>
              <w:rPr>
                <w:rFonts w:eastAsiaTheme="minorHAnsi"/>
                <w:sz w:val="20"/>
                <w:lang w:val="id-ID"/>
              </w:rPr>
            </w:pPr>
          </w:p>
        </w:tc>
        <w:tc>
          <w:tcPr>
            <w:tcW w:w="1418" w:type="dxa"/>
            <w:tcBorders>
              <w:top w:val="nil"/>
              <w:bottom w:val="single" w:sz="4" w:space="0" w:color="auto"/>
            </w:tcBorders>
          </w:tcPr>
          <w:p w14:paraId="3B9A2980" w14:textId="77777777" w:rsidR="00030DCD" w:rsidRPr="00B70975" w:rsidRDefault="00030DCD" w:rsidP="00B70975">
            <w:pPr>
              <w:widowControl/>
              <w:autoSpaceDE/>
              <w:autoSpaceDN/>
              <w:rPr>
                <w:rFonts w:eastAsiaTheme="minorHAnsi"/>
                <w:sz w:val="20"/>
                <w:lang w:val="id-ID"/>
              </w:rPr>
            </w:pPr>
            <w:r w:rsidRPr="00B70975">
              <w:rPr>
                <w:rFonts w:eastAsiaTheme="minorHAnsi"/>
                <w:sz w:val="20"/>
                <w:lang w:val="id-ID"/>
              </w:rPr>
              <w:t>Ekstrak 15%</w:t>
            </w:r>
          </w:p>
        </w:tc>
        <w:tc>
          <w:tcPr>
            <w:tcW w:w="567" w:type="dxa"/>
            <w:tcBorders>
              <w:top w:val="nil"/>
              <w:bottom w:val="single" w:sz="4" w:space="0" w:color="auto"/>
            </w:tcBorders>
            <w:vAlign w:val="center"/>
          </w:tcPr>
          <w:p w14:paraId="2436D643" w14:textId="77777777" w:rsidR="00030DCD" w:rsidRPr="00B70975" w:rsidRDefault="00030DCD" w:rsidP="00B70975">
            <w:pPr>
              <w:widowControl/>
              <w:autoSpaceDE/>
              <w:autoSpaceDN/>
              <w:jc w:val="center"/>
              <w:rPr>
                <w:rFonts w:asciiTheme="minorHAnsi" w:eastAsiaTheme="minorHAnsi" w:hAnsiTheme="minorHAnsi" w:cstheme="minorBidi"/>
                <w:lang w:val="en-US"/>
              </w:rPr>
            </w:pPr>
            <w:r w:rsidRPr="00B70975">
              <w:rPr>
                <w:rFonts w:eastAsiaTheme="minorHAnsi"/>
                <w:sz w:val="20"/>
                <w:lang w:val="id-ID"/>
              </w:rPr>
              <w:t>5</w:t>
            </w:r>
          </w:p>
        </w:tc>
        <w:tc>
          <w:tcPr>
            <w:tcW w:w="1276" w:type="dxa"/>
            <w:tcBorders>
              <w:top w:val="nil"/>
              <w:bottom w:val="single" w:sz="4" w:space="0" w:color="auto"/>
            </w:tcBorders>
          </w:tcPr>
          <w:p w14:paraId="66C69C1C" w14:textId="77777777" w:rsidR="00030DCD" w:rsidRPr="00B70975" w:rsidRDefault="00030DCD" w:rsidP="00B70975">
            <w:pPr>
              <w:widowControl/>
              <w:autoSpaceDE/>
              <w:autoSpaceDN/>
              <w:rPr>
                <w:rFonts w:eastAsiaTheme="minorHAnsi"/>
                <w:sz w:val="20"/>
                <w:lang w:val="id-ID"/>
              </w:rPr>
            </w:pPr>
            <w:r w:rsidRPr="00B70975">
              <w:rPr>
                <w:rFonts w:eastAsiaTheme="minorHAnsi"/>
                <w:sz w:val="20"/>
                <w:lang w:val="id-ID"/>
              </w:rPr>
              <w:t>5,6 ± 0,89</w:t>
            </w:r>
          </w:p>
        </w:tc>
        <w:tc>
          <w:tcPr>
            <w:tcW w:w="1276" w:type="dxa"/>
            <w:tcBorders>
              <w:top w:val="nil"/>
              <w:bottom w:val="single" w:sz="4" w:space="0" w:color="auto"/>
            </w:tcBorders>
          </w:tcPr>
          <w:p w14:paraId="6C5FBADB" w14:textId="1B23F1FE" w:rsidR="00030DCD" w:rsidRPr="00B70975" w:rsidRDefault="00030DCD" w:rsidP="00B70975">
            <w:pPr>
              <w:widowControl/>
              <w:autoSpaceDE/>
              <w:autoSpaceDN/>
              <w:rPr>
                <w:rFonts w:eastAsiaTheme="minorHAnsi"/>
                <w:sz w:val="20"/>
                <w:lang w:val="id-ID"/>
              </w:rPr>
            </w:pPr>
            <w:r>
              <w:rPr>
                <w:rFonts w:eastAsiaTheme="minorHAnsi"/>
                <w:sz w:val="20"/>
                <w:lang w:val="id-ID"/>
              </w:rPr>
              <w:t>4,48 – 6,71</w:t>
            </w:r>
          </w:p>
        </w:tc>
        <w:tc>
          <w:tcPr>
            <w:tcW w:w="1276" w:type="dxa"/>
            <w:vMerge/>
          </w:tcPr>
          <w:p w14:paraId="2F9057D9" w14:textId="77777777" w:rsidR="00030DCD" w:rsidRPr="00B70975" w:rsidRDefault="00030DCD" w:rsidP="00B70975">
            <w:pPr>
              <w:widowControl/>
              <w:autoSpaceDE/>
              <w:autoSpaceDN/>
              <w:rPr>
                <w:rFonts w:eastAsiaTheme="minorHAnsi"/>
                <w:sz w:val="20"/>
                <w:lang w:val="id-ID"/>
              </w:rPr>
            </w:pPr>
          </w:p>
        </w:tc>
      </w:tr>
      <w:tr w:rsidR="00030DCD" w:rsidRPr="00B70975" w14:paraId="561E5035" w14:textId="77777777" w:rsidTr="00014C78">
        <w:trPr>
          <w:jc w:val="center"/>
        </w:trPr>
        <w:tc>
          <w:tcPr>
            <w:tcW w:w="675" w:type="dxa"/>
            <w:vMerge w:val="restart"/>
            <w:vAlign w:val="center"/>
          </w:tcPr>
          <w:p w14:paraId="079B135E" w14:textId="77777777" w:rsidR="00030DCD" w:rsidRPr="00B70975" w:rsidRDefault="00030DCD" w:rsidP="00B70975">
            <w:pPr>
              <w:widowControl/>
              <w:autoSpaceDE/>
              <w:autoSpaceDN/>
              <w:jc w:val="center"/>
              <w:rPr>
                <w:rFonts w:eastAsiaTheme="minorHAnsi"/>
                <w:sz w:val="20"/>
                <w:lang w:val="id-ID"/>
              </w:rPr>
            </w:pPr>
            <w:r w:rsidRPr="00B70975">
              <w:rPr>
                <w:rFonts w:eastAsiaTheme="minorHAnsi"/>
                <w:sz w:val="20"/>
                <w:lang w:val="id-ID"/>
              </w:rPr>
              <w:t>3</w:t>
            </w:r>
          </w:p>
        </w:tc>
        <w:tc>
          <w:tcPr>
            <w:tcW w:w="1418" w:type="dxa"/>
            <w:tcBorders>
              <w:bottom w:val="nil"/>
            </w:tcBorders>
          </w:tcPr>
          <w:p w14:paraId="6342B62B" w14:textId="77777777" w:rsidR="00030DCD" w:rsidRPr="00B70975" w:rsidRDefault="00030DCD" w:rsidP="00B70975">
            <w:pPr>
              <w:widowControl/>
              <w:autoSpaceDE/>
              <w:autoSpaceDN/>
              <w:rPr>
                <w:rFonts w:eastAsiaTheme="minorHAnsi"/>
                <w:sz w:val="20"/>
                <w:lang w:val="id-ID"/>
              </w:rPr>
            </w:pPr>
            <w:r w:rsidRPr="00B70975">
              <w:rPr>
                <w:rFonts w:eastAsiaTheme="minorHAnsi"/>
                <w:sz w:val="20"/>
                <w:lang w:val="id-ID"/>
              </w:rPr>
              <w:t>Kontrol +</w:t>
            </w:r>
          </w:p>
        </w:tc>
        <w:tc>
          <w:tcPr>
            <w:tcW w:w="567" w:type="dxa"/>
            <w:tcBorders>
              <w:bottom w:val="nil"/>
            </w:tcBorders>
            <w:vAlign w:val="center"/>
          </w:tcPr>
          <w:p w14:paraId="1153723B" w14:textId="77777777" w:rsidR="00030DCD" w:rsidRPr="00B70975" w:rsidRDefault="00030DCD" w:rsidP="00B70975">
            <w:pPr>
              <w:widowControl/>
              <w:autoSpaceDE/>
              <w:autoSpaceDN/>
              <w:jc w:val="center"/>
              <w:rPr>
                <w:rFonts w:asciiTheme="minorHAnsi" w:eastAsiaTheme="minorHAnsi" w:hAnsiTheme="minorHAnsi" w:cstheme="minorBidi"/>
                <w:lang w:val="en-US"/>
              </w:rPr>
            </w:pPr>
            <w:r w:rsidRPr="00B70975">
              <w:rPr>
                <w:rFonts w:eastAsiaTheme="minorHAnsi"/>
                <w:sz w:val="20"/>
                <w:lang w:val="id-ID"/>
              </w:rPr>
              <w:t>5</w:t>
            </w:r>
          </w:p>
        </w:tc>
        <w:tc>
          <w:tcPr>
            <w:tcW w:w="1276" w:type="dxa"/>
            <w:tcBorders>
              <w:bottom w:val="nil"/>
            </w:tcBorders>
          </w:tcPr>
          <w:p w14:paraId="4951F668" w14:textId="77777777" w:rsidR="00030DCD" w:rsidRPr="00B70975" w:rsidRDefault="00030DCD" w:rsidP="00B70975">
            <w:pPr>
              <w:widowControl/>
              <w:autoSpaceDE/>
              <w:autoSpaceDN/>
              <w:rPr>
                <w:rFonts w:eastAsiaTheme="minorHAnsi"/>
                <w:sz w:val="20"/>
                <w:lang w:val="id-ID"/>
              </w:rPr>
            </w:pPr>
            <w:r w:rsidRPr="00B70975">
              <w:rPr>
                <w:rFonts w:eastAsiaTheme="minorHAnsi"/>
                <w:sz w:val="20"/>
                <w:lang w:val="id-ID"/>
              </w:rPr>
              <w:t>5,4 ± 0,89</w:t>
            </w:r>
          </w:p>
        </w:tc>
        <w:tc>
          <w:tcPr>
            <w:tcW w:w="1276" w:type="dxa"/>
            <w:tcBorders>
              <w:bottom w:val="nil"/>
            </w:tcBorders>
          </w:tcPr>
          <w:p w14:paraId="6866DDBA" w14:textId="5FBD2018" w:rsidR="00030DCD" w:rsidRPr="00B70975" w:rsidRDefault="00030DCD" w:rsidP="00B70975">
            <w:pPr>
              <w:widowControl/>
              <w:autoSpaceDE/>
              <w:autoSpaceDN/>
              <w:rPr>
                <w:rFonts w:eastAsiaTheme="minorHAnsi"/>
                <w:sz w:val="20"/>
                <w:lang w:val="id-ID"/>
              </w:rPr>
            </w:pPr>
            <w:r>
              <w:rPr>
                <w:rFonts w:eastAsiaTheme="minorHAnsi"/>
                <w:sz w:val="20"/>
                <w:lang w:val="id-ID"/>
              </w:rPr>
              <w:t>4,29 – 6,51</w:t>
            </w:r>
          </w:p>
        </w:tc>
        <w:tc>
          <w:tcPr>
            <w:tcW w:w="1276" w:type="dxa"/>
            <w:vMerge w:val="restart"/>
            <w:vAlign w:val="center"/>
          </w:tcPr>
          <w:p w14:paraId="4D5522A1" w14:textId="4CBD8CD7" w:rsidR="00030DCD" w:rsidRPr="00B70975" w:rsidRDefault="00030DCD" w:rsidP="00030DCD">
            <w:pPr>
              <w:widowControl/>
              <w:autoSpaceDE/>
              <w:autoSpaceDN/>
              <w:jc w:val="center"/>
              <w:rPr>
                <w:rFonts w:eastAsiaTheme="minorHAnsi"/>
                <w:sz w:val="20"/>
                <w:lang w:val="id-ID"/>
              </w:rPr>
            </w:pPr>
            <w:r>
              <w:rPr>
                <w:rFonts w:eastAsiaTheme="minorHAnsi"/>
                <w:sz w:val="20"/>
                <w:lang w:val="id-ID"/>
              </w:rPr>
              <w:t>0,282</w:t>
            </w:r>
          </w:p>
        </w:tc>
      </w:tr>
      <w:tr w:rsidR="00030DCD" w:rsidRPr="00B70975" w14:paraId="4414DD87" w14:textId="77777777" w:rsidTr="00014C78">
        <w:trPr>
          <w:jc w:val="center"/>
        </w:trPr>
        <w:tc>
          <w:tcPr>
            <w:tcW w:w="675" w:type="dxa"/>
            <w:vMerge/>
          </w:tcPr>
          <w:p w14:paraId="63F7D34C" w14:textId="77777777" w:rsidR="00030DCD" w:rsidRPr="00B70975" w:rsidRDefault="00030DCD" w:rsidP="00B70975">
            <w:pPr>
              <w:widowControl/>
              <w:autoSpaceDE/>
              <w:autoSpaceDN/>
              <w:rPr>
                <w:rFonts w:eastAsiaTheme="minorHAnsi"/>
                <w:sz w:val="20"/>
                <w:lang w:val="id-ID"/>
              </w:rPr>
            </w:pPr>
          </w:p>
        </w:tc>
        <w:tc>
          <w:tcPr>
            <w:tcW w:w="1418" w:type="dxa"/>
            <w:tcBorders>
              <w:top w:val="nil"/>
              <w:bottom w:val="nil"/>
            </w:tcBorders>
          </w:tcPr>
          <w:p w14:paraId="357206D7" w14:textId="77777777" w:rsidR="00030DCD" w:rsidRPr="00B70975" w:rsidRDefault="00030DCD" w:rsidP="00B70975">
            <w:pPr>
              <w:widowControl/>
              <w:autoSpaceDE/>
              <w:autoSpaceDN/>
              <w:rPr>
                <w:rFonts w:eastAsiaTheme="minorHAnsi"/>
                <w:sz w:val="20"/>
                <w:lang w:val="id-ID"/>
              </w:rPr>
            </w:pPr>
            <w:r w:rsidRPr="00B70975">
              <w:rPr>
                <w:rFonts w:eastAsiaTheme="minorHAnsi"/>
                <w:sz w:val="20"/>
                <w:lang w:val="id-ID"/>
              </w:rPr>
              <w:t>Kontrol -</w:t>
            </w:r>
          </w:p>
        </w:tc>
        <w:tc>
          <w:tcPr>
            <w:tcW w:w="567" w:type="dxa"/>
            <w:tcBorders>
              <w:top w:val="nil"/>
              <w:bottom w:val="nil"/>
            </w:tcBorders>
            <w:vAlign w:val="center"/>
          </w:tcPr>
          <w:p w14:paraId="727D4616" w14:textId="77777777" w:rsidR="00030DCD" w:rsidRPr="00B70975" w:rsidRDefault="00030DCD" w:rsidP="00B70975">
            <w:pPr>
              <w:widowControl/>
              <w:autoSpaceDE/>
              <w:autoSpaceDN/>
              <w:jc w:val="center"/>
              <w:rPr>
                <w:rFonts w:asciiTheme="minorHAnsi" w:eastAsiaTheme="minorHAnsi" w:hAnsiTheme="minorHAnsi" w:cstheme="minorBidi"/>
                <w:lang w:val="en-US"/>
              </w:rPr>
            </w:pPr>
            <w:r w:rsidRPr="00B70975">
              <w:rPr>
                <w:rFonts w:eastAsiaTheme="minorHAnsi"/>
                <w:sz w:val="20"/>
                <w:lang w:val="id-ID"/>
              </w:rPr>
              <w:t>5</w:t>
            </w:r>
          </w:p>
        </w:tc>
        <w:tc>
          <w:tcPr>
            <w:tcW w:w="1276" w:type="dxa"/>
            <w:tcBorders>
              <w:top w:val="nil"/>
              <w:bottom w:val="nil"/>
            </w:tcBorders>
          </w:tcPr>
          <w:p w14:paraId="4AF6ADFB" w14:textId="77777777" w:rsidR="00030DCD" w:rsidRPr="00B70975" w:rsidRDefault="00030DCD" w:rsidP="00B70975">
            <w:pPr>
              <w:widowControl/>
              <w:autoSpaceDE/>
              <w:autoSpaceDN/>
              <w:rPr>
                <w:rFonts w:eastAsiaTheme="minorHAnsi"/>
                <w:sz w:val="20"/>
                <w:lang w:val="id-ID"/>
              </w:rPr>
            </w:pPr>
            <w:r w:rsidRPr="00B70975">
              <w:rPr>
                <w:rFonts w:eastAsiaTheme="minorHAnsi"/>
                <w:sz w:val="20"/>
                <w:lang w:val="id-ID"/>
              </w:rPr>
              <w:t>7,2 ± 1,09</w:t>
            </w:r>
          </w:p>
        </w:tc>
        <w:tc>
          <w:tcPr>
            <w:tcW w:w="1276" w:type="dxa"/>
            <w:tcBorders>
              <w:top w:val="nil"/>
              <w:bottom w:val="nil"/>
            </w:tcBorders>
          </w:tcPr>
          <w:p w14:paraId="747D56EA" w14:textId="23334256" w:rsidR="00030DCD" w:rsidRPr="00B70975" w:rsidRDefault="00030DCD" w:rsidP="00B70975">
            <w:pPr>
              <w:widowControl/>
              <w:autoSpaceDE/>
              <w:autoSpaceDN/>
              <w:rPr>
                <w:rFonts w:eastAsiaTheme="minorHAnsi"/>
                <w:sz w:val="20"/>
                <w:lang w:val="id-ID"/>
              </w:rPr>
            </w:pPr>
            <w:r>
              <w:rPr>
                <w:rFonts w:eastAsiaTheme="minorHAnsi"/>
                <w:sz w:val="20"/>
                <w:lang w:val="id-ID"/>
              </w:rPr>
              <w:t xml:space="preserve">5,83 – 8,56 </w:t>
            </w:r>
          </w:p>
        </w:tc>
        <w:tc>
          <w:tcPr>
            <w:tcW w:w="1276" w:type="dxa"/>
            <w:vMerge/>
          </w:tcPr>
          <w:p w14:paraId="077C3BF5" w14:textId="77777777" w:rsidR="00030DCD" w:rsidRPr="00B70975" w:rsidRDefault="00030DCD" w:rsidP="00B70975">
            <w:pPr>
              <w:widowControl/>
              <w:autoSpaceDE/>
              <w:autoSpaceDN/>
              <w:rPr>
                <w:rFonts w:eastAsiaTheme="minorHAnsi"/>
                <w:sz w:val="20"/>
                <w:lang w:val="id-ID"/>
              </w:rPr>
            </w:pPr>
          </w:p>
        </w:tc>
      </w:tr>
      <w:tr w:rsidR="00030DCD" w:rsidRPr="00B70975" w14:paraId="2B352AA9" w14:textId="77777777" w:rsidTr="00014C78">
        <w:trPr>
          <w:jc w:val="center"/>
        </w:trPr>
        <w:tc>
          <w:tcPr>
            <w:tcW w:w="675" w:type="dxa"/>
            <w:vMerge/>
          </w:tcPr>
          <w:p w14:paraId="6F834E5F" w14:textId="77777777" w:rsidR="00030DCD" w:rsidRPr="00B70975" w:rsidRDefault="00030DCD" w:rsidP="00B70975">
            <w:pPr>
              <w:widowControl/>
              <w:autoSpaceDE/>
              <w:autoSpaceDN/>
              <w:rPr>
                <w:rFonts w:eastAsiaTheme="minorHAnsi"/>
                <w:sz w:val="20"/>
                <w:lang w:val="id-ID"/>
              </w:rPr>
            </w:pPr>
          </w:p>
        </w:tc>
        <w:tc>
          <w:tcPr>
            <w:tcW w:w="1418" w:type="dxa"/>
            <w:tcBorders>
              <w:top w:val="nil"/>
              <w:bottom w:val="nil"/>
            </w:tcBorders>
          </w:tcPr>
          <w:p w14:paraId="1B62738C" w14:textId="77777777" w:rsidR="00030DCD" w:rsidRPr="00B70975" w:rsidRDefault="00030DCD" w:rsidP="00B70975">
            <w:pPr>
              <w:widowControl/>
              <w:autoSpaceDE/>
              <w:autoSpaceDN/>
              <w:rPr>
                <w:rFonts w:eastAsiaTheme="minorHAnsi"/>
                <w:sz w:val="20"/>
                <w:lang w:val="id-ID"/>
              </w:rPr>
            </w:pPr>
            <w:r w:rsidRPr="00B70975">
              <w:rPr>
                <w:rFonts w:eastAsiaTheme="minorHAnsi"/>
                <w:sz w:val="20"/>
                <w:lang w:val="id-ID"/>
              </w:rPr>
              <w:t>Ekstrak 5%</w:t>
            </w:r>
          </w:p>
        </w:tc>
        <w:tc>
          <w:tcPr>
            <w:tcW w:w="567" w:type="dxa"/>
            <w:tcBorders>
              <w:top w:val="nil"/>
              <w:bottom w:val="nil"/>
            </w:tcBorders>
            <w:vAlign w:val="center"/>
          </w:tcPr>
          <w:p w14:paraId="2AF77E07" w14:textId="77777777" w:rsidR="00030DCD" w:rsidRPr="00B70975" w:rsidRDefault="00030DCD" w:rsidP="00B70975">
            <w:pPr>
              <w:widowControl/>
              <w:autoSpaceDE/>
              <w:autoSpaceDN/>
              <w:jc w:val="center"/>
              <w:rPr>
                <w:rFonts w:asciiTheme="minorHAnsi" w:eastAsiaTheme="minorHAnsi" w:hAnsiTheme="minorHAnsi" w:cstheme="minorBidi"/>
                <w:lang w:val="en-US"/>
              </w:rPr>
            </w:pPr>
            <w:r w:rsidRPr="00B70975">
              <w:rPr>
                <w:rFonts w:eastAsiaTheme="minorHAnsi"/>
                <w:sz w:val="20"/>
                <w:lang w:val="id-ID"/>
              </w:rPr>
              <w:t>5</w:t>
            </w:r>
          </w:p>
        </w:tc>
        <w:tc>
          <w:tcPr>
            <w:tcW w:w="1276" w:type="dxa"/>
            <w:tcBorders>
              <w:top w:val="nil"/>
              <w:bottom w:val="nil"/>
            </w:tcBorders>
          </w:tcPr>
          <w:p w14:paraId="73AAA6E9" w14:textId="77777777" w:rsidR="00030DCD" w:rsidRPr="00B70975" w:rsidRDefault="00030DCD" w:rsidP="00B70975">
            <w:pPr>
              <w:widowControl/>
              <w:autoSpaceDE/>
              <w:autoSpaceDN/>
              <w:rPr>
                <w:rFonts w:eastAsiaTheme="minorHAnsi"/>
                <w:sz w:val="20"/>
                <w:lang w:val="id-ID"/>
              </w:rPr>
            </w:pPr>
            <w:r w:rsidRPr="00B70975">
              <w:rPr>
                <w:rFonts w:eastAsiaTheme="minorHAnsi"/>
                <w:sz w:val="20"/>
                <w:lang w:val="id-ID"/>
              </w:rPr>
              <w:t>5,6 ± 0,55</w:t>
            </w:r>
          </w:p>
        </w:tc>
        <w:tc>
          <w:tcPr>
            <w:tcW w:w="1276" w:type="dxa"/>
            <w:tcBorders>
              <w:top w:val="nil"/>
              <w:bottom w:val="nil"/>
            </w:tcBorders>
          </w:tcPr>
          <w:p w14:paraId="74D226B6" w14:textId="05221DE9" w:rsidR="00030DCD" w:rsidRPr="00B70975" w:rsidRDefault="00030DCD" w:rsidP="00B70975">
            <w:pPr>
              <w:widowControl/>
              <w:autoSpaceDE/>
              <w:autoSpaceDN/>
              <w:rPr>
                <w:rFonts w:eastAsiaTheme="minorHAnsi"/>
                <w:sz w:val="20"/>
                <w:lang w:val="id-ID"/>
              </w:rPr>
            </w:pPr>
            <w:r>
              <w:rPr>
                <w:rFonts w:eastAsiaTheme="minorHAnsi"/>
                <w:sz w:val="20"/>
                <w:lang w:val="id-ID"/>
              </w:rPr>
              <w:t>4,92 – 6,28</w:t>
            </w:r>
          </w:p>
        </w:tc>
        <w:tc>
          <w:tcPr>
            <w:tcW w:w="1276" w:type="dxa"/>
            <w:vMerge/>
          </w:tcPr>
          <w:p w14:paraId="3D240DE0" w14:textId="77777777" w:rsidR="00030DCD" w:rsidRPr="00B70975" w:rsidRDefault="00030DCD" w:rsidP="00B70975">
            <w:pPr>
              <w:widowControl/>
              <w:autoSpaceDE/>
              <w:autoSpaceDN/>
              <w:rPr>
                <w:rFonts w:eastAsiaTheme="minorHAnsi"/>
                <w:sz w:val="20"/>
                <w:lang w:val="id-ID"/>
              </w:rPr>
            </w:pPr>
          </w:p>
        </w:tc>
      </w:tr>
      <w:tr w:rsidR="00030DCD" w:rsidRPr="00B70975" w14:paraId="6D3D364D" w14:textId="77777777" w:rsidTr="00014C78">
        <w:trPr>
          <w:jc w:val="center"/>
        </w:trPr>
        <w:tc>
          <w:tcPr>
            <w:tcW w:w="675" w:type="dxa"/>
            <w:vMerge/>
          </w:tcPr>
          <w:p w14:paraId="31B25888" w14:textId="77777777" w:rsidR="00030DCD" w:rsidRPr="00B70975" w:rsidRDefault="00030DCD" w:rsidP="00B70975">
            <w:pPr>
              <w:widowControl/>
              <w:autoSpaceDE/>
              <w:autoSpaceDN/>
              <w:rPr>
                <w:rFonts w:eastAsiaTheme="minorHAnsi"/>
                <w:sz w:val="20"/>
                <w:lang w:val="id-ID"/>
              </w:rPr>
            </w:pPr>
          </w:p>
        </w:tc>
        <w:tc>
          <w:tcPr>
            <w:tcW w:w="1418" w:type="dxa"/>
            <w:tcBorders>
              <w:top w:val="nil"/>
              <w:bottom w:val="nil"/>
            </w:tcBorders>
          </w:tcPr>
          <w:p w14:paraId="21FB29A8" w14:textId="77777777" w:rsidR="00030DCD" w:rsidRPr="00B70975" w:rsidRDefault="00030DCD" w:rsidP="00B70975">
            <w:pPr>
              <w:widowControl/>
              <w:autoSpaceDE/>
              <w:autoSpaceDN/>
              <w:rPr>
                <w:rFonts w:eastAsiaTheme="minorHAnsi"/>
                <w:sz w:val="20"/>
                <w:lang w:val="id-ID"/>
              </w:rPr>
            </w:pPr>
            <w:r w:rsidRPr="00B70975">
              <w:rPr>
                <w:rFonts w:eastAsiaTheme="minorHAnsi"/>
                <w:sz w:val="20"/>
                <w:lang w:val="id-ID"/>
              </w:rPr>
              <w:t>Ekstrak 10%</w:t>
            </w:r>
          </w:p>
        </w:tc>
        <w:tc>
          <w:tcPr>
            <w:tcW w:w="567" w:type="dxa"/>
            <w:tcBorders>
              <w:top w:val="nil"/>
              <w:bottom w:val="nil"/>
            </w:tcBorders>
            <w:vAlign w:val="center"/>
          </w:tcPr>
          <w:p w14:paraId="3B79DA1D" w14:textId="77777777" w:rsidR="00030DCD" w:rsidRPr="00B70975" w:rsidRDefault="00030DCD" w:rsidP="00B70975">
            <w:pPr>
              <w:widowControl/>
              <w:autoSpaceDE/>
              <w:autoSpaceDN/>
              <w:jc w:val="center"/>
              <w:rPr>
                <w:rFonts w:asciiTheme="minorHAnsi" w:eastAsiaTheme="minorHAnsi" w:hAnsiTheme="minorHAnsi" w:cstheme="minorBidi"/>
                <w:lang w:val="en-US"/>
              </w:rPr>
            </w:pPr>
            <w:r w:rsidRPr="00B70975">
              <w:rPr>
                <w:rFonts w:eastAsiaTheme="minorHAnsi"/>
                <w:sz w:val="20"/>
                <w:lang w:val="id-ID"/>
              </w:rPr>
              <w:t>5</w:t>
            </w:r>
          </w:p>
        </w:tc>
        <w:tc>
          <w:tcPr>
            <w:tcW w:w="1276" w:type="dxa"/>
            <w:tcBorders>
              <w:top w:val="nil"/>
              <w:bottom w:val="nil"/>
            </w:tcBorders>
          </w:tcPr>
          <w:p w14:paraId="4CB15A55" w14:textId="77777777" w:rsidR="00030DCD" w:rsidRPr="00B70975" w:rsidRDefault="00030DCD" w:rsidP="00B70975">
            <w:pPr>
              <w:widowControl/>
              <w:autoSpaceDE/>
              <w:autoSpaceDN/>
              <w:rPr>
                <w:rFonts w:eastAsiaTheme="minorHAnsi"/>
                <w:sz w:val="20"/>
                <w:lang w:val="id-ID"/>
              </w:rPr>
            </w:pPr>
            <w:r w:rsidRPr="00B70975">
              <w:rPr>
                <w:rFonts w:eastAsiaTheme="minorHAnsi"/>
                <w:sz w:val="20"/>
                <w:lang w:val="id-ID"/>
              </w:rPr>
              <w:t>5,8 ± 0,84</w:t>
            </w:r>
          </w:p>
        </w:tc>
        <w:tc>
          <w:tcPr>
            <w:tcW w:w="1276" w:type="dxa"/>
            <w:tcBorders>
              <w:top w:val="nil"/>
              <w:bottom w:val="nil"/>
            </w:tcBorders>
          </w:tcPr>
          <w:p w14:paraId="4AE359E0" w14:textId="654D5F6C" w:rsidR="00030DCD" w:rsidRPr="00B70975" w:rsidRDefault="00030DCD" w:rsidP="00B70975">
            <w:pPr>
              <w:widowControl/>
              <w:autoSpaceDE/>
              <w:autoSpaceDN/>
              <w:rPr>
                <w:rFonts w:eastAsiaTheme="minorHAnsi"/>
                <w:sz w:val="20"/>
                <w:lang w:val="id-ID"/>
              </w:rPr>
            </w:pPr>
            <w:r>
              <w:rPr>
                <w:rFonts w:eastAsiaTheme="minorHAnsi"/>
                <w:sz w:val="20"/>
                <w:lang w:val="id-ID"/>
              </w:rPr>
              <w:t>4,76 – 6,84</w:t>
            </w:r>
          </w:p>
        </w:tc>
        <w:tc>
          <w:tcPr>
            <w:tcW w:w="1276" w:type="dxa"/>
            <w:vMerge/>
          </w:tcPr>
          <w:p w14:paraId="0EFBCEE7" w14:textId="77777777" w:rsidR="00030DCD" w:rsidRPr="00B70975" w:rsidRDefault="00030DCD" w:rsidP="00B70975">
            <w:pPr>
              <w:widowControl/>
              <w:autoSpaceDE/>
              <w:autoSpaceDN/>
              <w:rPr>
                <w:rFonts w:eastAsiaTheme="minorHAnsi"/>
                <w:sz w:val="20"/>
                <w:lang w:val="id-ID"/>
              </w:rPr>
            </w:pPr>
          </w:p>
        </w:tc>
      </w:tr>
      <w:tr w:rsidR="00030DCD" w:rsidRPr="00B70975" w14:paraId="3032424C" w14:textId="77777777" w:rsidTr="00014C78">
        <w:trPr>
          <w:jc w:val="center"/>
        </w:trPr>
        <w:tc>
          <w:tcPr>
            <w:tcW w:w="675" w:type="dxa"/>
            <w:vMerge/>
          </w:tcPr>
          <w:p w14:paraId="605925A0" w14:textId="77777777" w:rsidR="00030DCD" w:rsidRPr="00B70975" w:rsidRDefault="00030DCD" w:rsidP="00B70975">
            <w:pPr>
              <w:widowControl/>
              <w:autoSpaceDE/>
              <w:autoSpaceDN/>
              <w:rPr>
                <w:rFonts w:eastAsiaTheme="minorHAnsi"/>
                <w:sz w:val="20"/>
                <w:lang w:val="id-ID"/>
              </w:rPr>
            </w:pPr>
          </w:p>
        </w:tc>
        <w:tc>
          <w:tcPr>
            <w:tcW w:w="1418" w:type="dxa"/>
            <w:tcBorders>
              <w:top w:val="nil"/>
              <w:bottom w:val="single" w:sz="4" w:space="0" w:color="auto"/>
            </w:tcBorders>
          </w:tcPr>
          <w:p w14:paraId="57055C7E" w14:textId="77777777" w:rsidR="00030DCD" w:rsidRPr="00B70975" w:rsidRDefault="00030DCD" w:rsidP="00B70975">
            <w:pPr>
              <w:widowControl/>
              <w:autoSpaceDE/>
              <w:autoSpaceDN/>
              <w:rPr>
                <w:rFonts w:eastAsiaTheme="minorHAnsi"/>
                <w:sz w:val="20"/>
                <w:lang w:val="id-ID"/>
              </w:rPr>
            </w:pPr>
            <w:r w:rsidRPr="00B70975">
              <w:rPr>
                <w:rFonts w:eastAsiaTheme="minorHAnsi"/>
                <w:sz w:val="20"/>
                <w:lang w:val="id-ID"/>
              </w:rPr>
              <w:t>Ekstrak 15%</w:t>
            </w:r>
          </w:p>
        </w:tc>
        <w:tc>
          <w:tcPr>
            <w:tcW w:w="567" w:type="dxa"/>
            <w:tcBorders>
              <w:top w:val="nil"/>
              <w:bottom w:val="single" w:sz="4" w:space="0" w:color="auto"/>
            </w:tcBorders>
            <w:vAlign w:val="center"/>
          </w:tcPr>
          <w:p w14:paraId="03BA20CC" w14:textId="77777777" w:rsidR="00030DCD" w:rsidRPr="00B70975" w:rsidRDefault="00030DCD" w:rsidP="00B70975">
            <w:pPr>
              <w:widowControl/>
              <w:autoSpaceDE/>
              <w:autoSpaceDN/>
              <w:jc w:val="center"/>
              <w:rPr>
                <w:rFonts w:asciiTheme="minorHAnsi" w:eastAsiaTheme="minorHAnsi" w:hAnsiTheme="minorHAnsi" w:cstheme="minorBidi"/>
                <w:lang w:val="en-US"/>
              </w:rPr>
            </w:pPr>
            <w:r w:rsidRPr="00B70975">
              <w:rPr>
                <w:rFonts w:eastAsiaTheme="minorHAnsi"/>
                <w:sz w:val="20"/>
                <w:lang w:val="id-ID"/>
              </w:rPr>
              <w:t>5</w:t>
            </w:r>
          </w:p>
        </w:tc>
        <w:tc>
          <w:tcPr>
            <w:tcW w:w="1276" w:type="dxa"/>
            <w:tcBorders>
              <w:top w:val="nil"/>
              <w:bottom w:val="single" w:sz="4" w:space="0" w:color="auto"/>
            </w:tcBorders>
          </w:tcPr>
          <w:p w14:paraId="1688EF7A" w14:textId="77777777" w:rsidR="00030DCD" w:rsidRPr="00B70975" w:rsidRDefault="00030DCD" w:rsidP="00B70975">
            <w:pPr>
              <w:widowControl/>
              <w:autoSpaceDE/>
              <w:autoSpaceDN/>
              <w:rPr>
                <w:rFonts w:eastAsiaTheme="minorHAnsi"/>
                <w:sz w:val="20"/>
                <w:lang w:val="id-ID"/>
              </w:rPr>
            </w:pPr>
            <w:r w:rsidRPr="00B70975">
              <w:rPr>
                <w:rFonts w:eastAsiaTheme="minorHAnsi"/>
                <w:sz w:val="20"/>
                <w:lang w:val="id-ID"/>
              </w:rPr>
              <w:t>5,6 ± 0,89</w:t>
            </w:r>
          </w:p>
        </w:tc>
        <w:tc>
          <w:tcPr>
            <w:tcW w:w="1276" w:type="dxa"/>
            <w:tcBorders>
              <w:top w:val="nil"/>
              <w:bottom w:val="single" w:sz="4" w:space="0" w:color="auto"/>
            </w:tcBorders>
          </w:tcPr>
          <w:p w14:paraId="1E57EC18" w14:textId="04BD348C" w:rsidR="00030DCD" w:rsidRPr="00B70975" w:rsidRDefault="00030DCD" w:rsidP="00B70975">
            <w:pPr>
              <w:widowControl/>
              <w:autoSpaceDE/>
              <w:autoSpaceDN/>
              <w:rPr>
                <w:rFonts w:eastAsiaTheme="minorHAnsi"/>
                <w:sz w:val="20"/>
                <w:lang w:val="id-ID"/>
              </w:rPr>
            </w:pPr>
            <w:r>
              <w:rPr>
                <w:rFonts w:eastAsiaTheme="minorHAnsi"/>
                <w:sz w:val="20"/>
                <w:lang w:val="id-ID"/>
              </w:rPr>
              <w:t>4,49 – 6,71</w:t>
            </w:r>
          </w:p>
        </w:tc>
        <w:tc>
          <w:tcPr>
            <w:tcW w:w="1276" w:type="dxa"/>
            <w:vMerge/>
          </w:tcPr>
          <w:p w14:paraId="2E092737" w14:textId="77777777" w:rsidR="00030DCD" w:rsidRPr="00B70975" w:rsidRDefault="00030DCD" w:rsidP="00B70975">
            <w:pPr>
              <w:widowControl/>
              <w:autoSpaceDE/>
              <w:autoSpaceDN/>
              <w:rPr>
                <w:rFonts w:eastAsiaTheme="minorHAnsi"/>
                <w:sz w:val="20"/>
                <w:lang w:val="id-ID"/>
              </w:rPr>
            </w:pPr>
          </w:p>
        </w:tc>
      </w:tr>
      <w:tr w:rsidR="00030DCD" w:rsidRPr="00B70975" w14:paraId="4E439C0A" w14:textId="77777777" w:rsidTr="00014C78">
        <w:trPr>
          <w:jc w:val="center"/>
        </w:trPr>
        <w:tc>
          <w:tcPr>
            <w:tcW w:w="675" w:type="dxa"/>
            <w:vMerge w:val="restart"/>
            <w:vAlign w:val="center"/>
          </w:tcPr>
          <w:p w14:paraId="132624DF" w14:textId="77777777" w:rsidR="00030DCD" w:rsidRPr="00B70975" w:rsidRDefault="00030DCD" w:rsidP="00B70975">
            <w:pPr>
              <w:widowControl/>
              <w:autoSpaceDE/>
              <w:autoSpaceDN/>
              <w:jc w:val="center"/>
              <w:rPr>
                <w:rFonts w:eastAsiaTheme="minorHAnsi"/>
                <w:sz w:val="20"/>
                <w:lang w:val="id-ID"/>
              </w:rPr>
            </w:pPr>
            <w:r w:rsidRPr="00B70975">
              <w:rPr>
                <w:rFonts w:eastAsiaTheme="minorHAnsi"/>
                <w:sz w:val="20"/>
                <w:lang w:val="id-ID"/>
              </w:rPr>
              <w:t>4</w:t>
            </w:r>
          </w:p>
        </w:tc>
        <w:tc>
          <w:tcPr>
            <w:tcW w:w="1418" w:type="dxa"/>
            <w:tcBorders>
              <w:bottom w:val="nil"/>
            </w:tcBorders>
          </w:tcPr>
          <w:p w14:paraId="39612886" w14:textId="77777777" w:rsidR="00030DCD" w:rsidRPr="00B70975" w:rsidRDefault="00030DCD" w:rsidP="00B70975">
            <w:pPr>
              <w:widowControl/>
              <w:autoSpaceDE/>
              <w:autoSpaceDN/>
              <w:rPr>
                <w:rFonts w:eastAsiaTheme="minorHAnsi"/>
                <w:sz w:val="20"/>
                <w:lang w:val="id-ID"/>
              </w:rPr>
            </w:pPr>
            <w:r w:rsidRPr="00B70975">
              <w:rPr>
                <w:rFonts w:eastAsiaTheme="minorHAnsi"/>
                <w:sz w:val="20"/>
                <w:lang w:val="id-ID"/>
              </w:rPr>
              <w:t>Kontrol +</w:t>
            </w:r>
          </w:p>
        </w:tc>
        <w:tc>
          <w:tcPr>
            <w:tcW w:w="567" w:type="dxa"/>
            <w:tcBorders>
              <w:bottom w:val="nil"/>
            </w:tcBorders>
            <w:vAlign w:val="center"/>
          </w:tcPr>
          <w:p w14:paraId="5F5C6848" w14:textId="77777777" w:rsidR="00030DCD" w:rsidRPr="00B70975" w:rsidRDefault="00030DCD" w:rsidP="00B70975">
            <w:pPr>
              <w:widowControl/>
              <w:autoSpaceDE/>
              <w:autoSpaceDN/>
              <w:jc w:val="center"/>
              <w:rPr>
                <w:rFonts w:asciiTheme="minorHAnsi" w:eastAsiaTheme="minorHAnsi" w:hAnsiTheme="minorHAnsi" w:cstheme="minorBidi"/>
                <w:lang w:val="en-US"/>
              </w:rPr>
            </w:pPr>
            <w:r w:rsidRPr="00B70975">
              <w:rPr>
                <w:rFonts w:eastAsiaTheme="minorHAnsi"/>
                <w:sz w:val="20"/>
                <w:lang w:val="id-ID"/>
              </w:rPr>
              <w:t>5</w:t>
            </w:r>
          </w:p>
        </w:tc>
        <w:tc>
          <w:tcPr>
            <w:tcW w:w="1276" w:type="dxa"/>
            <w:tcBorders>
              <w:bottom w:val="nil"/>
            </w:tcBorders>
          </w:tcPr>
          <w:p w14:paraId="7719768F" w14:textId="77777777" w:rsidR="00030DCD" w:rsidRPr="00B70975" w:rsidRDefault="00030DCD" w:rsidP="00B70975">
            <w:pPr>
              <w:widowControl/>
              <w:autoSpaceDE/>
              <w:autoSpaceDN/>
              <w:rPr>
                <w:rFonts w:eastAsiaTheme="minorHAnsi"/>
                <w:sz w:val="20"/>
                <w:lang w:val="id-ID"/>
              </w:rPr>
            </w:pPr>
            <w:r w:rsidRPr="00B70975">
              <w:rPr>
                <w:rFonts w:eastAsiaTheme="minorHAnsi"/>
                <w:sz w:val="20"/>
                <w:lang w:val="id-ID"/>
              </w:rPr>
              <w:t>4,4 ± 0,89</w:t>
            </w:r>
          </w:p>
        </w:tc>
        <w:tc>
          <w:tcPr>
            <w:tcW w:w="1276" w:type="dxa"/>
            <w:tcBorders>
              <w:bottom w:val="nil"/>
            </w:tcBorders>
          </w:tcPr>
          <w:p w14:paraId="26E63513" w14:textId="77A5138C" w:rsidR="00030DCD" w:rsidRPr="00B70975" w:rsidRDefault="00030DCD" w:rsidP="00B70975">
            <w:pPr>
              <w:widowControl/>
              <w:autoSpaceDE/>
              <w:autoSpaceDN/>
              <w:rPr>
                <w:rFonts w:eastAsiaTheme="minorHAnsi"/>
                <w:sz w:val="20"/>
                <w:lang w:val="id-ID"/>
              </w:rPr>
            </w:pPr>
            <w:r>
              <w:rPr>
                <w:rFonts w:eastAsiaTheme="minorHAnsi"/>
                <w:sz w:val="20"/>
                <w:lang w:val="id-ID"/>
              </w:rPr>
              <w:t>3,29 – 5,51</w:t>
            </w:r>
          </w:p>
        </w:tc>
        <w:tc>
          <w:tcPr>
            <w:tcW w:w="1276" w:type="dxa"/>
            <w:vMerge w:val="restart"/>
            <w:vAlign w:val="center"/>
          </w:tcPr>
          <w:p w14:paraId="688EEDBF" w14:textId="1ED0E601" w:rsidR="00030DCD" w:rsidRPr="00B70975" w:rsidRDefault="00030DCD" w:rsidP="00030DCD">
            <w:pPr>
              <w:widowControl/>
              <w:autoSpaceDE/>
              <w:autoSpaceDN/>
              <w:jc w:val="center"/>
              <w:rPr>
                <w:rFonts w:eastAsiaTheme="minorHAnsi"/>
                <w:sz w:val="20"/>
                <w:lang w:val="id-ID"/>
              </w:rPr>
            </w:pPr>
            <w:r>
              <w:rPr>
                <w:rFonts w:eastAsiaTheme="minorHAnsi"/>
                <w:sz w:val="20"/>
                <w:lang w:val="id-ID"/>
              </w:rPr>
              <w:t>0,024</w:t>
            </w:r>
          </w:p>
        </w:tc>
      </w:tr>
      <w:tr w:rsidR="00030DCD" w:rsidRPr="00B70975" w14:paraId="6FA36EF5" w14:textId="77777777" w:rsidTr="00014C78">
        <w:trPr>
          <w:jc w:val="center"/>
        </w:trPr>
        <w:tc>
          <w:tcPr>
            <w:tcW w:w="675" w:type="dxa"/>
            <w:vMerge/>
          </w:tcPr>
          <w:p w14:paraId="12C61BCE" w14:textId="77777777" w:rsidR="00030DCD" w:rsidRPr="00B70975" w:rsidRDefault="00030DCD" w:rsidP="00B70975">
            <w:pPr>
              <w:widowControl/>
              <w:autoSpaceDE/>
              <w:autoSpaceDN/>
              <w:rPr>
                <w:rFonts w:eastAsiaTheme="minorHAnsi"/>
                <w:sz w:val="20"/>
                <w:lang w:val="id-ID"/>
              </w:rPr>
            </w:pPr>
          </w:p>
        </w:tc>
        <w:tc>
          <w:tcPr>
            <w:tcW w:w="1418" w:type="dxa"/>
            <w:tcBorders>
              <w:top w:val="nil"/>
              <w:bottom w:val="nil"/>
            </w:tcBorders>
          </w:tcPr>
          <w:p w14:paraId="55255E17" w14:textId="77777777" w:rsidR="00030DCD" w:rsidRPr="00B70975" w:rsidRDefault="00030DCD" w:rsidP="00B70975">
            <w:pPr>
              <w:widowControl/>
              <w:autoSpaceDE/>
              <w:autoSpaceDN/>
              <w:rPr>
                <w:rFonts w:eastAsiaTheme="minorHAnsi"/>
                <w:sz w:val="20"/>
                <w:lang w:val="id-ID"/>
              </w:rPr>
            </w:pPr>
            <w:r w:rsidRPr="00B70975">
              <w:rPr>
                <w:rFonts w:eastAsiaTheme="minorHAnsi"/>
                <w:sz w:val="20"/>
                <w:lang w:val="id-ID"/>
              </w:rPr>
              <w:t>Kontrol -</w:t>
            </w:r>
          </w:p>
        </w:tc>
        <w:tc>
          <w:tcPr>
            <w:tcW w:w="567" w:type="dxa"/>
            <w:tcBorders>
              <w:top w:val="nil"/>
              <w:bottom w:val="nil"/>
            </w:tcBorders>
            <w:vAlign w:val="center"/>
          </w:tcPr>
          <w:p w14:paraId="1597714C" w14:textId="77777777" w:rsidR="00030DCD" w:rsidRPr="00B70975" w:rsidRDefault="00030DCD" w:rsidP="00B70975">
            <w:pPr>
              <w:widowControl/>
              <w:autoSpaceDE/>
              <w:autoSpaceDN/>
              <w:jc w:val="center"/>
              <w:rPr>
                <w:rFonts w:asciiTheme="minorHAnsi" w:eastAsiaTheme="minorHAnsi" w:hAnsiTheme="minorHAnsi" w:cstheme="minorBidi"/>
                <w:lang w:val="en-US"/>
              </w:rPr>
            </w:pPr>
            <w:r w:rsidRPr="00B70975">
              <w:rPr>
                <w:rFonts w:eastAsiaTheme="minorHAnsi"/>
                <w:sz w:val="20"/>
                <w:lang w:val="id-ID"/>
              </w:rPr>
              <w:t>5</w:t>
            </w:r>
          </w:p>
        </w:tc>
        <w:tc>
          <w:tcPr>
            <w:tcW w:w="1276" w:type="dxa"/>
            <w:tcBorders>
              <w:top w:val="nil"/>
              <w:bottom w:val="nil"/>
            </w:tcBorders>
          </w:tcPr>
          <w:p w14:paraId="6DE23B63" w14:textId="77777777" w:rsidR="00030DCD" w:rsidRPr="00B70975" w:rsidRDefault="00030DCD" w:rsidP="00B70975">
            <w:pPr>
              <w:widowControl/>
              <w:autoSpaceDE/>
              <w:autoSpaceDN/>
              <w:rPr>
                <w:rFonts w:eastAsiaTheme="minorHAnsi"/>
                <w:sz w:val="20"/>
                <w:lang w:val="id-ID"/>
              </w:rPr>
            </w:pPr>
            <w:r w:rsidRPr="00B70975">
              <w:rPr>
                <w:rFonts w:eastAsiaTheme="minorHAnsi"/>
                <w:sz w:val="20"/>
                <w:lang w:val="id-ID"/>
              </w:rPr>
              <w:t>7,2 ± 1,09</w:t>
            </w:r>
          </w:p>
        </w:tc>
        <w:tc>
          <w:tcPr>
            <w:tcW w:w="1276" w:type="dxa"/>
            <w:tcBorders>
              <w:top w:val="nil"/>
              <w:bottom w:val="nil"/>
            </w:tcBorders>
          </w:tcPr>
          <w:p w14:paraId="1B0D2972" w14:textId="6007EBFD" w:rsidR="00030DCD" w:rsidRPr="00B70975" w:rsidRDefault="00030DCD" w:rsidP="00B70975">
            <w:pPr>
              <w:widowControl/>
              <w:autoSpaceDE/>
              <w:autoSpaceDN/>
              <w:rPr>
                <w:rFonts w:eastAsiaTheme="minorHAnsi"/>
                <w:sz w:val="20"/>
                <w:lang w:val="id-ID"/>
              </w:rPr>
            </w:pPr>
            <w:r>
              <w:rPr>
                <w:rFonts w:eastAsiaTheme="minorHAnsi"/>
                <w:sz w:val="20"/>
                <w:lang w:val="id-ID"/>
              </w:rPr>
              <w:t>5,84 – 8,56</w:t>
            </w:r>
          </w:p>
        </w:tc>
        <w:tc>
          <w:tcPr>
            <w:tcW w:w="1276" w:type="dxa"/>
            <w:vMerge/>
          </w:tcPr>
          <w:p w14:paraId="62FBC437" w14:textId="77777777" w:rsidR="00030DCD" w:rsidRPr="00B70975" w:rsidRDefault="00030DCD" w:rsidP="00B70975">
            <w:pPr>
              <w:widowControl/>
              <w:autoSpaceDE/>
              <w:autoSpaceDN/>
              <w:rPr>
                <w:rFonts w:eastAsiaTheme="minorHAnsi"/>
                <w:sz w:val="20"/>
                <w:lang w:val="id-ID"/>
              </w:rPr>
            </w:pPr>
          </w:p>
        </w:tc>
      </w:tr>
      <w:tr w:rsidR="00030DCD" w:rsidRPr="00B70975" w14:paraId="447A1AD8" w14:textId="77777777" w:rsidTr="00014C78">
        <w:trPr>
          <w:jc w:val="center"/>
        </w:trPr>
        <w:tc>
          <w:tcPr>
            <w:tcW w:w="675" w:type="dxa"/>
            <w:vMerge/>
          </w:tcPr>
          <w:p w14:paraId="6BE4AC4E" w14:textId="77777777" w:rsidR="00030DCD" w:rsidRPr="00B70975" w:rsidRDefault="00030DCD" w:rsidP="00B70975">
            <w:pPr>
              <w:widowControl/>
              <w:autoSpaceDE/>
              <w:autoSpaceDN/>
              <w:rPr>
                <w:rFonts w:eastAsiaTheme="minorHAnsi"/>
                <w:sz w:val="20"/>
                <w:lang w:val="id-ID"/>
              </w:rPr>
            </w:pPr>
          </w:p>
        </w:tc>
        <w:tc>
          <w:tcPr>
            <w:tcW w:w="1418" w:type="dxa"/>
            <w:tcBorders>
              <w:top w:val="nil"/>
              <w:bottom w:val="nil"/>
            </w:tcBorders>
          </w:tcPr>
          <w:p w14:paraId="3EB31D8E" w14:textId="77777777" w:rsidR="00030DCD" w:rsidRPr="00B70975" w:rsidRDefault="00030DCD" w:rsidP="00B70975">
            <w:pPr>
              <w:widowControl/>
              <w:autoSpaceDE/>
              <w:autoSpaceDN/>
              <w:rPr>
                <w:rFonts w:eastAsiaTheme="minorHAnsi"/>
                <w:sz w:val="20"/>
                <w:lang w:val="id-ID"/>
              </w:rPr>
            </w:pPr>
            <w:r w:rsidRPr="00B70975">
              <w:rPr>
                <w:rFonts w:eastAsiaTheme="minorHAnsi"/>
                <w:sz w:val="20"/>
                <w:lang w:val="id-ID"/>
              </w:rPr>
              <w:t>Ekstrak 5%</w:t>
            </w:r>
          </w:p>
        </w:tc>
        <w:tc>
          <w:tcPr>
            <w:tcW w:w="567" w:type="dxa"/>
            <w:tcBorders>
              <w:top w:val="nil"/>
              <w:bottom w:val="nil"/>
            </w:tcBorders>
            <w:vAlign w:val="center"/>
          </w:tcPr>
          <w:p w14:paraId="788195BE" w14:textId="77777777" w:rsidR="00030DCD" w:rsidRPr="00B70975" w:rsidRDefault="00030DCD" w:rsidP="00B70975">
            <w:pPr>
              <w:widowControl/>
              <w:autoSpaceDE/>
              <w:autoSpaceDN/>
              <w:jc w:val="center"/>
              <w:rPr>
                <w:rFonts w:asciiTheme="minorHAnsi" w:eastAsiaTheme="minorHAnsi" w:hAnsiTheme="minorHAnsi" w:cstheme="minorBidi"/>
                <w:lang w:val="en-US"/>
              </w:rPr>
            </w:pPr>
            <w:r w:rsidRPr="00B70975">
              <w:rPr>
                <w:rFonts w:eastAsiaTheme="minorHAnsi"/>
                <w:sz w:val="20"/>
                <w:lang w:val="id-ID"/>
              </w:rPr>
              <w:t>5</w:t>
            </w:r>
          </w:p>
        </w:tc>
        <w:tc>
          <w:tcPr>
            <w:tcW w:w="1276" w:type="dxa"/>
            <w:tcBorders>
              <w:top w:val="nil"/>
              <w:bottom w:val="nil"/>
            </w:tcBorders>
          </w:tcPr>
          <w:p w14:paraId="1E5A8CF7" w14:textId="77777777" w:rsidR="00030DCD" w:rsidRPr="00B70975" w:rsidRDefault="00030DCD" w:rsidP="00B70975">
            <w:pPr>
              <w:widowControl/>
              <w:autoSpaceDE/>
              <w:autoSpaceDN/>
              <w:rPr>
                <w:rFonts w:eastAsiaTheme="minorHAnsi"/>
                <w:sz w:val="20"/>
                <w:lang w:val="id-ID"/>
              </w:rPr>
            </w:pPr>
            <w:r w:rsidRPr="00B70975">
              <w:rPr>
                <w:rFonts w:eastAsiaTheme="minorHAnsi"/>
                <w:sz w:val="20"/>
                <w:lang w:val="id-ID"/>
              </w:rPr>
              <w:t>5,2 ± 0,84</w:t>
            </w:r>
          </w:p>
        </w:tc>
        <w:tc>
          <w:tcPr>
            <w:tcW w:w="1276" w:type="dxa"/>
            <w:tcBorders>
              <w:top w:val="nil"/>
              <w:bottom w:val="nil"/>
            </w:tcBorders>
          </w:tcPr>
          <w:p w14:paraId="12DEABA3" w14:textId="4D3F3DB2" w:rsidR="00030DCD" w:rsidRPr="00B70975" w:rsidRDefault="00030DCD" w:rsidP="00B70975">
            <w:pPr>
              <w:widowControl/>
              <w:autoSpaceDE/>
              <w:autoSpaceDN/>
              <w:rPr>
                <w:rFonts w:eastAsiaTheme="minorHAnsi"/>
                <w:sz w:val="20"/>
                <w:lang w:val="id-ID"/>
              </w:rPr>
            </w:pPr>
            <w:r>
              <w:rPr>
                <w:rFonts w:eastAsiaTheme="minorHAnsi"/>
                <w:sz w:val="20"/>
                <w:lang w:val="id-ID"/>
              </w:rPr>
              <w:t>4,16 – 6,24</w:t>
            </w:r>
          </w:p>
        </w:tc>
        <w:tc>
          <w:tcPr>
            <w:tcW w:w="1276" w:type="dxa"/>
            <w:vMerge/>
          </w:tcPr>
          <w:p w14:paraId="036B3FC5" w14:textId="77777777" w:rsidR="00030DCD" w:rsidRPr="00B70975" w:rsidRDefault="00030DCD" w:rsidP="00B70975">
            <w:pPr>
              <w:widowControl/>
              <w:autoSpaceDE/>
              <w:autoSpaceDN/>
              <w:rPr>
                <w:rFonts w:eastAsiaTheme="minorHAnsi"/>
                <w:sz w:val="20"/>
                <w:lang w:val="id-ID"/>
              </w:rPr>
            </w:pPr>
          </w:p>
        </w:tc>
      </w:tr>
      <w:tr w:rsidR="00030DCD" w:rsidRPr="00B70975" w14:paraId="2C677A6E" w14:textId="77777777" w:rsidTr="00014C78">
        <w:trPr>
          <w:jc w:val="center"/>
        </w:trPr>
        <w:tc>
          <w:tcPr>
            <w:tcW w:w="675" w:type="dxa"/>
            <w:vMerge/>
          </w:tcPr>
          <w:p w14:paraId="1B64A5BD" w14:textId="77777777" w:rsidR="00030DCD" w:rsidRPr="00B70975" w:rsidRDefault="00030DCD" w:rsidP="00B70975">
            <w:pPr>
              <w:widowControl/>
              <w:autoSpaceDE/>
              <w:autoSpaceDN/>
              <w:rPr>
                <w:rFonts w:eastAsiaTheme="minorHAnsi"/>
                <w:sz w:val="20"/>
                <w:lang w:val="id-ID"/>
              </w:rPr>
            </w:pPr>
          </w:p>
        </w:tc>
        <w:tc>
          <w:tcPr>
            <w:tcW w:w="1418" w:type="dxa"/>
            <w:tcBorders>
              <w:top w:val="nil"/>
              <w:bottom w:val="nil"/>
            </w:tcBorders>
          </w:tcPr>
          <w:p w14:paraId="7F371242" w14:textId="77777777" w:rsidR="00030DCD" w:rsidRPr="00B70975" w:rsidRDefault="00030DCD" w:rsidP="00B70975">
            <w:pPr>
              <w:widowControl/>
              <w:autoSpaceDE/>
              <w:autoSpaceDN/>
              <w:rPr>
                <w:rFonts w:eastAsiaTheme="minorHAnsi"/>
                <w:sz w:val="20"/>
                <w:lang w:val="id-ID"/>
              </w:rPr>
            </w:pPr>
            <w:r w:rsidRPr="00B70975">
              <w:rPr>
                <w:rFonts w:eastAsiaTheme="minorHAnsi"/>
                <w:sz w:val="20"/>
                <w:lang w:val="id-ID"/>
              </w:rPr>
              <w:t>Ekstrak 10%</w:t>
            </w:r>
          </w:p>
        </w:tc>
        <w:tc>
          <w:tcPr>
            <w:tcW w:w="567" w:type="dxa"/>
            <w:tcBorders>
              <w:top w:val="nil"/>
              <w:bottom w:val="nil"/>
            </w:tcBorders>
            <w:vAlign w:val="center"/>
          </w:tcPr>
          <w:p w14:paraId="7EC45C91" w14:textId="77777777" w:rsidR="00030DCD" w:rsidRPr="00B70975" w:rsidRDefault="00030DCD" w:rsidP="00B70975">
            <w:pPr>
              <w:widowControl/>
              <w:autoSpaceDE/>
              <w:autoSpaceDN/>
              <w:jc w:val="center"/>
              <w:rPr>
                <w:rFonts w:asciiTheme="minorHAnsi" w:eastAsiaTheme="minorHAnsi" w:hAnsiTheme="minorHAnsi" w:cstheme="minorBidi"/>
                <w:lang w:val="en-US"/>
              </w:rPr>
            </w:pPr>
            <w:r w:rsidRPr="00B70975">
              <w:rPr>
                <w:rFonts w:eastAsiaTheme="minorHAnsi"/>
                <w:sz w:val="20"/>
                <w:lang w:val="id-ID"/>
              </w:rPr>
              <w:t>5</w:t>
            </w:r>
          </w:p>
        </w:tc>
        <w:tc>
          <w:tcPr>
            <w:tcW w:w="1276" w:type="dxa"/>
            <w:tcBorders>
              <w:top w:val="nil"/>
              <w:bottom w:val="nil"/>
            </w:tcBorders>
          </w:tcPr>
          <w:p w14:paraId="4E202AC6" w14:textId="77777777" w:rsidR="00030DCD" w:rsidRPr="00B70975" w:rsidRDefault="00030DCD" w:rsidP="00B70975">
            <w:pPr>
              <w:widowControl/>
              <w:autoSpaceDE/>
              <w:autoSpaceDN/>
              <w:rPr>
                <w:rFonts w:eastAsiaTheme="minorHAnsi"/>
                <w:sz w:val="20"/>
                <w:lang w:val="id-ID"/>
              </w:rPr>
            </w:pPr>
            <w:r w:rsidRPr="00B70975">
              <w:rPr>
                <w:rFonts w:eastAsiaTheme="minorHAnsi"/>
                <w:sz w:val="20"/>
                <w:lang w:val="id-ID"/>
              </w:rPr>
              <w:t>5,2 ± 0,45</w:t>
            </w:r>
          </w:p>
        </w:tc>
        <w:tc>
          <w:tcPr>
            <w:tcW w:w="1276" w:type="dxa"/>
            <w:tcBorders>
              <w:top w:val="nil"/>
              <w:bottom w:val="nil"/>
            </w:tcBorders>
          </w:tcPr>
          <w:p w14:paraId="4315D0C3" w14:textId="4705917D" w:rsidR="00030DCD" w:rsidRPr="00B70975" w:rsidRDefault="00030DCD" w:rsidP="00B70975">
            <w:pPr>
              <w:widowControl/>
              <w:autoSpaceDE/>
              <w:autoSpaceDN/>
              <w:rPr>
                <w:rFonts w:eastAsiaTheme="minorHAnsi"/>
                <w:sz w:val="20"/>
                <w:lang w:val="id-ID"/>
              </w:rPr>
            </w:pPr>
            <w:r>
              <w:rPr>
                <w:rFonts w:eastAsiaTheme="minorHAnsi"/>
                <w:sz w:val="20"/>
                <w:lang w:val="id-ID"/>
              </w:rPr>
              <w:t>4,64 – 5,75</w:t>
            </w:r>
          </w:p>
        </w:tc>
        <w:tc>
          <w:tcPr>
            <w:tcW w:w="1276" w:type="dxa"/>
            <w:vMerge/>
          </w:tcPr>
          <w:p w14:paraId="36F692B8" w14:textId="77777777" w:rsidR="00030DCD" w:rsidRPr="00B70975" w:rsidRDefault="00030DCD" w:rsidP="00B70975">
            <w:pPr>
              <w:widowControl/>
              <w:autoSpaceDE/>
              <w:autoSpaceDN/>
              <w:rPr>
                <w:rFonts w:eastAsiaTheme="minorHAnsi"/>
                <w:sz w:val="20"/>
                <w:lang w:val="id-ID"/>
              </w:rPr>
            </w:pPr>
          </w:p>
        </w:tc>
      </w:tr>
      <w:tr w:rsidR="00030DCD" w:rsidRPr="00B70975" w14:paraId="739CB0EA" w14:textId="77777777" w:rsidTr="00014C78">
        <w:trPr>
          <w:jc w:val="center"/>
        </w:trPr>
        <w:tc>
          <w:tcPr>
            <w:tcW w:w="675" w:type="dxa"/>
            <w:vMerge/>
          </w:tcPr>
          <w:p w14:paraId="18D0A2C8" w14:textId="77777777" w:rsidR="00030DCD" w:rsidRPr="00B70975" w:rsidRDefault="00030DCD" w:rsidP="00B70975">
            <w:pPr>
              <w:widowControl/>
              <w:autoSpaceDE/>
              <w:autoSpaceDN/>
              <w:rPr>
                <w:rFonts w:eastAsiaTheme="minorHAnsi"/>
                <w:sz w:val="20"/>
                <w:lang w:val="id-ID"/>
              </w:rPr>
            </w:pPr>
          </w:p>
        </w:tc>
        <w:tc>
          <w:tcPr>
            <w:tcW w:w="1418" w:type="dxa"/>
            <w:tcBorders>
              <w:top w:val="nil"/>
              <w:bottom w:val="single" w:sz="4" w:space="0" w:color="auto"/>
            </w:tcBorders>
          </w:tcPr>
          <w:p w14:paraId="17019DD0" w14:textId="77777777" w:rsidR="00030DCD" w:rsidRPr="00B70975" w:rsidRDefault="00030DCD" w:rsidP="00B70975">
            <w:pPr>
              <w:widowControl/>
              <w:autoSpaceDE/>
              <w:autoSpaceDN/>
              <w:rPr>
                <w:rFonts w:eastAsiaTheme="minorHAnsi"/>
                <w:sz w:val="20"/>
                <w:lang w:val="id-ID"/>
              </w:rPr>
            </w:pPr>
            <w:r w:rsidRPr="00B70975">
              <w:rPr>
                <w:rFonts w:eastAsiaTheme="minorHAnsi"/>
                <w:sz w:val="20"/>
                <w:lang w:val="id-ID"/>
              </w:rPr>
              <w:t>Ekstrak 15%</w:t>
            </w:r>
          </w:p>
        </w:tc>
        <w:tc>
          <w:tcPr>
            <w:tcW w:w="567" w:type="dxa"/>
            <w:tcBorders>
              <w:top w:val="nil"/>
              <w:bottom w:val="single" w:sz="4" w:space="0" w:color="auto"/>
            </w:tcBorders>
            <w:vAlign w:val="center"/>
          </w:tcPr>
          <w:p w14:paraId="340FEF28" w14:textId="77777777" w:rsidR="00030DCD" w:rsidRPr="00B70975" w:rsidRDefault="00030DCD" w:rsidP="00B70975">
            <w:pPr>
              <w:widowControl/>
              <w:autoSpaceDE/>
              <w:autoSpaceDN/>
              <w:jc w:val="center"/>
              <w:rPr>
                <w:rFonts w:asciiTheme="minorHAnsi" w:eastAsiaTheme="minorHAnsi" w:hAnsiTheme="minorHAnsi" w:cstheme="minorBidi"/>
                <w:lang w:val="en-US"/>
              </w:rPr>
            </w:pPr>
            <w:r w:rsidRPr="00B70975">
              <w:rPr>
                <w:rFonts w:eastAsiaTheme="minorHAnsi"/>
                <w:sz w:val="20"/>
                <w:lang w:val="id-ID"/>
              </w:rPr>
              <w:t>5</w:t>
            </w:r>
          </w:p>
        </w:tc>
        <w:tc>
          <w:tcPr>
            <w:tcW w:w="1276" w:type="dxa"/>
            <w:tcBorders>
              <w:top w:val="nil"/>
              <w:bottom w:val="single" w:sz="4" w:space="0" w:color="auto"/>
            </w:tcBorders>
          </w:tcPr>
          <w:p w14:paraId="6256AD04" w14:textId="77777777" w:rsidR="00030DCD" w:rsidRPr="00B70975" w:rsidRDefault="00030DCD" w:rsidP="00B70975">
            <w:pPr>
              <w:widowControl/>
              <w:autoSpaceDE/>
              <w:autoSpaceDN/>
              <w:rPr>
                <w:rFonts w:eastAsiaTheme="minorHAnsi"/>
                <w:sz w:val="20"/>
                <w:lang w:val="id-ID"/>
              </w:rPr>
            </w:pPr>
            <w:r w:rsidRPr="00B70975">
              <w:rPr>
                <w:rFonts w:eastAsiaTheme="minorHAnsi"/>
                <w:sz w:val="20"/>
                <w:lang w:val="id-ID"/>
              </w:rPr>
              <w:t>5,2 ± 0,45</w:t>
            </w:r>
          </w:p>
        </w:tc>
        <w:tc>
          <w:tcPr>
            <w:tcW w:w="1276" w:type="dxa"/>
            <w:tcBorders>
              <w:top w:val="nil"/>
              <w:bottom w:val="single" w:sz="4" w:space="0" w:color="auto"/>
            </w:tcBorders>
          </w:tcPr>
          <w:p w14:paraId="32386A57" w14:textId="17E001FD" w:rsidR="00030DCD" w:rsidRPr="00B70975" w:rsidRDefault="00030DCD" w:rsidP="00B70975">
            <w:pPr>
              <w:widowControl/>
              <w:autoSpaceDE/>
              <w:autoSpaceDN/>
              <w:rPr>
                <w:rFonts w:eastAsiaTheme="minorHAnsi"/>
                <w:sz w:val="20"/>
                <w:lang w:val="id-ID"/>
              </w:rPr>
            </w:pPr>
            <w:r>
              <w:rPr>
                <w:rFonts w:eastAsiaTheme="minorHAnsi"/>
                <w:sz w:val="20"/>
                <w:lang w:val="id-ID"/>
              </w:rPr>
              <w:t>4,64 – 5,75</w:t>
            </w:r>
          </w:p>
        </w:tc>
        <w:tc>
          <w:tcPr>
            <w:tcW w:w="1276" w:type="dxa"/>
            <w:vMerge/>
          </w:tcPr>
          <w:p w14:paraId="3954570F" w14:textId="77777777" w:rsidR="00030DCD" w:rsidRPr="00B70975" w:rsidRDefault="00030DCD" w:rsidP="00B70975">
            <w:pPr>
              <w:widowControl/>
              <w:autoSpaceDE/>
              <w:autoSpaceDN/>
              <w:rPr>
                <w:rFonts w:eastAsiaTheme="minorHAnsi"/>
                <w:sz w:val="20"/>
                <w:lang w:val="id-ID"/>
              </w:rPr>
            </w:pPr>
          </w:p>
        </w:tc>
      </w:tr>
      <w:tr w:rsidR="00030DCD" w:rsidRPr="00B70975" w14:paraId="0C00E663" w14:textId="77777777" w:rsidTr="00014C78">
        <w:trPr>
          <w:jc w:val="center"/>
        </w:trPr>
        <w:tc>
          <w:tcPr>
            <w:tcW w:w="675" w:type="dxa"/>
            <w:vMerge w:val="restart"/>
          </w:tcPr>
          <w:p w14:paraId="5D3BF25F" w14:textId="77777777" w:rsidR="00030DCD" w:rsidRPr="00B70975" w:rsidRDefault="00030DCD" w:rsidP="00B70975">
            <w:pPr>
              <w:widowControl/>
              <w:autoSpaceDE/>
              <w:autoSpaceDN/>
              <w:jc w:val="center"/>
              <w:rPr>
                <w:rFonts w:eastAsiaTheme="minorHAnsi"/>
                <w:sz w:val="20"/>
                <w:szCs w:val="20"/>
                <w:lang w:val="id-ID"/>
              </w:rPr>
            </w:pPr>
          </w:p>
          <w:p w14:paraId="5FCE1FF8" w14:textId="77777777" w:rsidR="00030DCD" w:rsidRPr="00B70975" w:rsidRDefault="00030DCD" w:rsidP="00B70975">
            <w:pPr>
              <w:widowControl/>
              <w:autoSpaceDE/>
              <w:autoSpaceDN/>
              <w:jc w:val="center"/>
              <w:rPr>
                <w:rFonts w:eastAsiaTheme="minorHAnsi"/>
                <w:sz w:val="20"/>
                <w:szCs w:val="20"/>
                <w:lang w:val="id-ID"/>
              </w:rPr>
            </w:pPr>
          </w:p>
          <w:p w14:paraId="01AD57CC" w14:textId="77777777" w:rsidR="00030DCD" w:rsidRPr="00B70975" w:rsidRDefault="00030DCD" w:rsidP="00B70975">
            <w:pPr>
              <w:widowControl/>
              <w:autoSpaceDE/>
              <w:autoSpaceDN/>
              <w:jc w:val="center"/>
              <w:rPr>
                <w:rFonts w:eastAsiaTheme="minorHAnsi"/>
                <w:sz w:val="20"/>
                <w:szCs w:val="20"/>
                <w:lang w:val="en-US"/>
              </w:rPr>
            </w:pPr>
            <w:r w:rsidRPr="00B70975">
              <w:rPr>
                <w:rFonts w:eastAsiaTheme="minorHAnsi"/>
                <w:sz w:val="20"/>
                <w:szCs w:val="20"/>
                <w:lang w:val="en-US"/>
              </w:rPr>
              <w:t>5</w:t>
            </w:r>
          </w:p>
        </w:tc>
        <w:tc>
          <w:tcPr>
            <w:tcW w:w="1418" w:type="dxa"/>
            <w:tcBorders>
              <w:bottom w:val="nil"/>
            </w:tcBorders>
          </w:tcPr>
          <w:p w14:paraId="720DD365" w14:textId="77777777" w:rsidR="00030DCD" w:rsidRPr="00B70975" w:rsidRDefault="00030DCD" w:rsidP="00B70975">
            <w:pPr>
              <w:widowControl/>
              <w:autoSpaceDE/>
              <w:autoSpaceDN/>
              <w:rPr>
                <w:rFonts w:eastAsiaTheme="minorHAnsi"/>
                <w:sz w:val="20"/>
                <w:szCs w:val="20"/>
                <w:lang w:val="en-US"/>
              </w:rPr>
            </w:pPr>
            <w:r w:rsidRPr="00B70975">
              <w:rPr>
                <w:rFonts w:eastAsiaTheme="minorHAnsi"/>
                <w:sz w:val="20"/>
                <w:szCs w:val="20"/>
                <w:lang w:val="en-US"/>
              </w:rPr>
              <w:t>Kontrol +</w:t>
            </w:r>
          </w:p>
        </w:tc>
        <w:tc>
          <w:tcPr>
            <w:tcW w:w="567" w:type="dxa"/>
            <w:tcBorders>
              <w:bottom w:val="nil"/>
            </w:tcBorders>
          </w:tcPr>
          <w:p w14:paraId="1773C2EE" w14:textId="77777777" w:rsidR="00030DCD" w:rsidRPr="00B70975" w:rsidRDefault="00030DCD" w:rsidP="00B70975">
            <w:pPr>
              <w:widowControl/>
              <w:autoSpaceDE/>
              <w:autoSpaceDN/>
              <w:jc w:val="center"/>
              <w:rPr>
                <w:rFonts w:eastAsiaTheme="minorHAnsi"/>
                <w:sz w:val="20"/>
                <w:szCs w:val="20"/>
                <w:lang w:val="en-US"/>
              </w:rPr>
            </w:pPr>
            <w:r w:rsidRPr="00B70975">
              <w:rPr>
                <w:rFonts w:eastAsiaTheme="minorHAnsi"/>
                <w:sz w:val="20"/>
                <w:szCs w:val="20"/>
                <w:lang w:val="en-US"/>
              </w:rPr>
              <w:t>5</w:t>
            </w:r>
          </w:p>
        </w:tc>
        <w:tc>
          <w:tcPr>
            <w:tcW w:w="1276" w:type="dxa"/>
            <w:tcBorders>
              <w:bottom w:val="nil"/>
            </w:tcBorders>
          </w:tcPr>
          <w:p w14:paraId="4F09EAD1" w14:textId="77777777" w:rsidR="00030DCD" w:rsidRPr="00B70975" w:rsidRDefault="00030DCD" w:rsidP="00B70975">
            <w:pPr>
              <w:widowControl/>
              <w:autoSpaceDE/>
              <w:autoSpaceDN/>
              <w:rPr>
                <w:rFonts w:eastAsiaTheme="minorHAnsi"/>
                <w:sz w:val="20"/>
                <w:szCs w:val="20"/>
                <w:lang w:val="en-US"/>
              </w:rPr>
            </w:pPr>
            <w:r w:rsidRPr="00B70975">
              <w:rPr>
                <w:rFonts w:eastAsiaTheme="minorHAnsi"/>
                <w:sz w:val="20"/>
                <w:szCs w:val="20"/>
                <w:lang w:val="en-US"/>
              </w:rPr>
              <w:t>4 ± 0,71</w:t>
            </w:r>
          </w:p>
        </w:tc>
        <w:tc>
          <w:tcPr>
            <w:tcW w:w="1276" w:type="dxa"/>
            <w:tcBorders>
              <w:bottom w:val="nil"/>
            </w:tcBorders>
          </w:tcPr>
          <w:p w14:paraId="4A824345" w14:textId="6EF62680" w:rsidR="00030DCD" w:rsidRPr="008A469D" w:rsidRDefault="00030DCD" w:rsidP="00B70975">
            <w:pPr>
              <w:widowControl/>
              <w:autoSpaceDE/>
              <w:autoSpaceDN/>
              <w:rPr>
                <w:rFonts w:eastAsiaTheme="minorHAnsi"/>
                <w:sz w:val="20"/>
                <w:szCs w:val="20"/>
                <w:lang w:val="id-ID"/>
              </w:rPr>
            </w:pPr>
            <w:r>
              <w:rPr>
                <w:rFonts w:eastAsiaTheme="minorHAnsi"/>
                <w:sz w:val="20"/>
                <w:szCs w:val="20"/>
                <w:lang w:val="id-ID"/>
              </w:rPr>
              <w:t>3,12 – 4,88</w:t>
            </w:r>
          </w:p>
        </w:tc>
        <w:tc>
          <w:tcPr>
            <w:tcW w:w="1276" w:type="dxa"/>
            <w:vMerge w:val="restart"/>
            <w:vAlign w:val="center"/>
          </w:tcPr>
          <w:p w14:paraId="025B84C3" w14:textId="4F147C4B" w:rsidR="00030DCD" w:rsidRPr="00585F66" w:rsidRDefault="00030DCD" w:rsidP="00030DCD">
            <w:pPr>
              <w:widowControl/>
              <w:autoSpaceDE/>
              <w:autoSpaceDN/>
              <w:jc w:val="center"/>
              <w:rPr>
                <w:rFonts w:eastAsiaTheme="minorHAnsi"/>
                <w:sz w:val="20"/>
                <w:szCs w:val="20"/>
                <w:lang w:val="id-ID"/>
              </w:rPr>
            </w:pPr>
            <w:r>
              <w:rPr>
                <w:rFonts w:eastAsiaTheme="minorHAnsi"/>
                <w:sz w:val="20"/>
                <w:szCs w:val="20"/>
                <w:lang w:val="id-ID"/>
              </w:rPr>
              <w:t>0,013</w:t>
            </w:r>
          </w:p>
        </w:tc>
      </w:tr>
      <w:tr w:rsidR="00030DCD" w:rsidRPr="00B70975" w14:paraId="48C100C2" w14:textId="77777777" w:rsidTr="00014C78">
        <w:trPr>
          <w:jc w:val="center"/>
        </w:trPr>
        <w:tc>
          <w:tcPr>
            <w:tcW w:w="675" w:type="dxa"/>
            <w:vMerge/>
          </w:tcPr>
          <w:p w14:paraId="19932AA1" w14:textId="77777777" w:rsidR="00030DCD" w:rsidRPr="00B70975" w:rsidRDefault="00030DCD" w:rsidP="00B70975">
            <w:pPr>
              <w:widowControl/>
              <w:autoSpaceDE/>
              <w:autoSpaceDN/>
              <w:jc w:val="center"/>
              <w:rPr>
                <w:rFonts w:eastAsiaTheme="minorHAnsi"/>
                <w:sz w:val="20"/>
                <w:szCs w:val="20"/>
                <w:lang w:val="en-US"/>
              </w:rPr>
            </w:pPr>
          </w:p>
        </w:tc>
        <w:tc>
          <w:tcPr>
            <w:tcW w:w="1418" w:type="dxa"/>
            <w:tcBorders>
              <w:top w:val="nil"/>
              <w:bottom w:val="nil"/>
            </w:tcBorders>
          </w:tcPr>
          <w:p w14:paraId="3DD7119C" w14:textId="77777777" w:rsidR="00030DCD" w:rsidRPr="00B70975" w:rsidRDefault="00030DCD" w:rsidP="00B70975">
            <w:pPr>
              <w:widowControl/>
              <w:autoSpaceDE/>
              <w:autoSpaceDN/>
              <w:rPr>
                <w:rFonts w:eastAsiaTheme="minorHAnsi"/>
                <w:sz w:val="20"/>
                <w:szCs w:val="20"/>
                <w:lang w:val="en-US"/>
              </w:rPr>
            </w:pPr>
            <w:r w:rsidRPr="00B70975">
              <w:rPr>
                <w:rFonts w:eastAsiaTheme="minorHAnsi"/>
                <w:sz w:val="20"/>
                <w:szCs w:val="20"/>
                <w:lang w:val="en-US"/>
              </w:rPr>
              <w:t>Kontrol -</w:t>
            </w:r>
          </w:p>
        </w:tc>
        <w:tc>
          <w:tcPr>
            <w:tcW w:w="567" w:type="dxa"/>
            <w:tcBorders>
              <w:top w:val="nil"/>
              <w:bottom w:val="nil"/>
            </w:tcBorders>
          </w:tcPr>
          <w:p w14:paraId="7ECB61ED" w14:textId="77777777" w:rsidR="00030DCD" w:rsidRPr="00B70975" w:rsidRDefault="00030DCD" w:rsidP="00B70975">
            <w:pPr>
              <w:widowControl/>
              <w:autoSpaceDE/>
              <w:autoSpaceDN/>
              <w:jc w:val="center"/>
              <w:rPr>
                <w:rFonts w:eastAsiaTheme="minorHAnsi"/>
                <w:sz w:val="20"/>
                <w:szCs w:val="20"/>
                <w:lang w:val="en-US"/>
              </w:rPr>
            </w:pPr>
            <w:r w:rsidRPr="00B70975">
              <w:rPr>
                <w:rFonts w:eastAsiaTheme="minorHAnsi"/>
                <w:sz w:val="20"/>
                <w:szCs w:val="20"/>
                <w:lang w:val="en-US"/>
              </w:rPr>
              <w:t>5</w:t>
            </w:r>
          </w:p>
        </w:tc>
        <w:tc>
          <w:tcPr>
            <w:tcW w:w="1276" w:type="dxa"/>
            <w:tcBorders>
              <w:top w:val="nil"/>
              <w:bottom w:val="nil"/>
            </w:tcBorders>
          </w:tcPr>
          <w:p w14:paraId="5B78B7EF" w14:textId="77777777" w:rsidR="00030DCD" w:rsidRPr="00B70975" w:rsidRDefault="00030DCD" w:rsidP="00B70975">
            <w:pPr>
              <w:widowControl/>
              <w:autoSpaceDE/>
              <w:autoSpaceDN/>
              <w:rPr>
                <w:rFonts w:eastAsiaTheme="minorHAnsi"/>
                <w:sz w:val="20"/>
                <w:szCs w:val="20"/>
                <w:lang w:val="en-US"/>
              </w:rPr>
            </w:pPr>
            <w:r w:rsidRPr="00B70975">
              <w:rPr>
                <w:rFonts w:eastAsiaTheme="minorHAnsi"/>
                <w:sz w:val="20"/>
                <w:szCs w:val="20"/>
                <w:lang w:val="en-US"/>
              </w:rPr>
              <w:t>7,6 ± 0,89</w:t>
            </w:r>
          </w:p>
        </w:tc>
        <w:tc>
          <w:tcPr>
            <w:tcW w:w="1276" w:type="dxa"/>
            <w:tcBorders>
              <w:top w:val="nil"/>
              <w:bottom w:val="nil"/>
            </w:tcBorders>
          </w:tcPr>
          <w:p w14:paraId="413528CF" w14:textId="13B0D88C" w:rsidR="00030DCD" w:rsidRPr="008A469D" w:rsidRDefault="00030DCD" w:rsidP="00B70975">
            <w:pPr>
              <w:widowControl/>
              <w:autoSpaceDE/>
              <w:autoSpaceDN/>
              <w:rPr>
                <w:rFonts w:eastAsiaTheme="minorHAnsi"/>
                <w:sz w:val="20"/>
                <w:szCs w:val="20"/>
                <w:lang w:val="id-ID"/>
              </w:rPr>
            </w:pPr>
            <w:r>
              <w:rPr>
                <w:rFonts w:eastAsiaTheme="minorHAnsi"/>
                <w:sz w:val="20"/>
                <w:szCs w:val="20"/>
                <w:lang w:val="id-ID"/>
              </w:rPr>
              <w:t>6,49 – 8,71</w:t>
            </w:r>
          </w:p>
        </w:tc>
        <w:tc>
          <w:tcPr>
            <w:tcW w:w="1276" w:type="dxa"/>
            <w:vMerge/>
          </w:tcPr>
          <w:p w14:paraId="2F6B7700" w14:textId="77777777" w:rsidR="00030DCD" w:rsidRPr="00B70975" w:rsidRDefault="00030DCD" w:rsidP="00B70975">
            <w:pPr>
              <w:widowControl/>
              <w:autoSpaceDE/>
              <w:autoSpaceDN/>
              <w:rPr>
                <w:rFonts w:eastAsiaTheme="minorHAnsi"/>
                <w:sz w:val="20"/>
                <w:szCs w:val="20"/>
                <w:lang w:val="en-US"/>
              </w:rPr>
            </w:pPr>
          </w:p>
        </w:tc>
      </w:tr>
      <w:tr w:rsidR="00030DCD" w:rsidRPr="00B70975" w14:paraId="2D4C34BA" w14:textId="77777777" w:rsidTr="00014C78">
        <w:trPr>
          <w:jc w:val="center"/>
        </w:trPr>
        <w:tc>
          <w:tcPr>
            <w:tcW w:w="675" w:type="dxa"/>
            <w:vMerge/>
          </w:tcPr>
          <w:p w14:paraId="2F46F070" w14:textId="77777777" w:rsidR="00030DCD" w:rsidRPr="00B70975" w:rsidRDefault="00030DCD" w:rsidP="00B70975">
            <w:pPr>
              <w:widowControl/>
              <w:autoSpaceDE/>
              <w:autoSpaceDN/>
              <w:jc w:val="center"/>
              <w:rPr>
                <w:rFonts w:eastAsiaTheme="minorHAnsi"/>
                <w:sz w:val="20"/>
                <w:szCs w:val="20"/>
                <w:lang w:val="en-US"/>
              </w:rPr>
            </w:pPr>
          </w:p>
        </w:tc>
        <w:tc>
          <w:tcPr>
            <w:tcW w:w="1418" w:type="dxa"/>
            <w:tcBorders>
              <w:top w:val="nil"/>
              <w:bottom w:val="nil"/>
            </w:tcBorders>
          </w:tcPr>
          <w:p w14:paraId="4F82C9FC" w14:textId="77777777" w:rsidR="00030DCD" w:rsidRPr="00B70975" w:rsidRDefault="00030DCD" w:rsidP="00B70975">
            <w:pPr>
              <w:widowControl/>
              <w:autoSpaceDE/>
              <w:autoSpaceDN/>
              <w:rPr>
                <w:rFonts w:eastAsiaTheme="minorHAnsi"/>
                <w:sz w:val="20"/>
                <w:szCs w:val="20"/>
                <w:lang w:val="en-US"/>
              </w:rPr>
            </w:pPr>
            <w:r w:rsidRPr="00B70975">
              <w:rPr>
                <w:rFonts w:eastAsiaTheme="minorHAnsi"/>
                <w:sz w:val="20"/>
                <w:szCs w:val="20"/>
                <w:lang w:val="en-US"/>
              </w:rPr>
              <w:t>Ekstrak 5%</w:t>
            </w:r>
          </w:p>
        </w:tc>
        <w:tc>
          <w:tcPr>
            <w:tcW w:w="567" w:type="dxa"/>
            <w:tcBorders>
              <w:top w:val="nil"/>
              <w:bottom w:val="nil"/>
            </w:tcBorders>
          </w:tcPr>
          <w:p w14:paraId="678BA575" w14:textId="77777777" w:rsidR="00030DCD" w:rsidRPr="00B70975" w:rsidRDefault="00030DCD" w:rsidP="00B70975">
            <w:pPr>
              <w:widowControl/>
              <w:autoSpaceDE/>
              <w:autoSpaceDN/>
              <w:jc w:val="center"/>
              <w:rPr>
                <w:rFonts w:eastAsiaTheme="minorHAnsi"/>
                <w:sz w:val="20"/>
                <w:szCs w:val="20"/>
                <w:lang w:val="en-US"/>
              </w:rPr>
            </w:pPr>
            <w:r w:rsidRPr="00B70975">
              <w:rPr>
                <w:rFonts w:eastAsiaTheme="minorHAnsi"/>
                <w:sz w:val="20"/>
                <w:szCs w:val="20"/>
                <w:lang w:val="en-US"/>
              </w:rPr>
              <w:t>5</w:t>
            </w:r>
          </w:p>
        </w:tc>
        <w:tc>
          <w:tcPr>
            <w:tcW w:w="1276" w:type="dxa"/>
            <w:tcBorders>
              <w:top w:val="nil"/>
              <w:bottom w:val="nil"/>
            </w:tcBorders>
          </w:tcPr>
          <w:p w14:paraId="73575C55" w14:textId="77777777" w:rsidR="00030DCD" w:rsidRPr="00B70975" w:rsidRDefault="00030DCD" w:rsidP="00B70975">
            <w:pPr>
              <w:widowControl/>
              <w:autoSpaceDE/>
              <w:autoSpaceDN/>
              <w:rPr>
                <w:rFonts w:eastAsiaTheme="minorHAnsi"/>
                <w:sz w:val="20"/>
                <w:szCs w:val="20"/>
                <w:lang w:val="en-US"/>
              </w:rPr>
            </w:pPr>
            <w:r w:rsidRPr="00B70975">
              <w:rPr>
                <w:rFonts w:eastAsiaTheme="minorHAnsi"/>
                <w:sz w:val="20"/>
                <w:szCs w:val="20"/>
                <w:lang w:val="en-US"/>
              </w:rPr>
              <w:t>4,6 ± 0,55</w:t>
            </w:r>
          </w:p>
        </w:tc>
        <w:tc>
          <w:tcPr>
            <w:tcW w:w="1276" w:type="dxa"/>
            <w:tcBorders>
              <w:top w:val="nil"/>
              <w:bottom w:val="nil"/>
            </w:tcBorders>
          </w:tcPr>
          <w:p w14:paraId="797E191E" w14:textId="5CD86269" w:rsidR="00030DCD" w:rsidRPr="00585F66" w:rsidRDefault="00030DCD" w:rsidP="00B70975">
            <w:pPr>
              <w:widowControl/>
              <w:autoSpaceDE/>
              <w:autoSpaceDN/>
              <w:rPr>
                <w:rFonts w:eastAsiaTheme="minorHAnsi"/>
                <w:sz w:val="20"/>
                <w:szCs w:val="20"/>
                <w:lang w:val="id-ID"/>
              </w:rPr>
            </w:pPr>
            <w:r>
              <w:rPr>
                <w:rFonts w:eastAsiaTheme="minorHAnsi"/>
                <w:sz w:val="20"/>
                <w:szCs w:val="20"/>
                <w:lang w:val="id-ID"/>
              </w:rPr>
              <w:t>3,92 – 5,28</w:t>
            </w:r>
          </w:p>
        </w:tc>
        <w:tc>
          <w:tcPr>
            <w:tcW w:w="1276" w:type="dxa"/>
            <w:vMerge/>
          </w:tcPr>
          <w:p w14:paraId="759697D8" w14:textId="77777777" w:rsidR="00030DCD" w:rsidRPr="00B70975" w:rsidRDefault="00030DCD" w:rsidP="00B70975">
            <w:pPr>
              <w:widowControl/>
              <w:autoSpaceDE/>
              <w:autoSpaceDN/>
              <w:rPr>
                <w:rFonts w:eastAsiaTheme="minorHAnsi"/>
                <w:sz w:val="20"/>
                <w:szCs w:val="20"/>
                <w:lang w:val="en-US"/>
              </w:rPr>
            </w:pPr>
          </w:p>
        </w:tc>
      </w:tr>
      <w:tr w:rsidR="00030DCD" w:rsidRPr="00B70975" w14:paraId="1A0727C0" w14:textId="77777777" w:rsidTr="00014C78">
        <w:trPr>
          <w:jc w:val="center"/>
        </w:trPr>
        <w:tc>
          <w:tcPr>
            <w:tcW w:w="675" w:type="dxa"/>
            <w:vMerge/>
          </w:tcPr>
          <w:p w14:paraId="5F8F95C4" w14:textId="77777777" w:rsidR="00030DCD" w:rsidRPr="00B70975" w:rsidRDefault="00030DCD" w:rsidP="00B70975">
            <w:pPr>
              <w:widowControl/>
              <w:autoSpaceDE/>
              <w:autoSpaceDN/>
              <w:jc w:val="center"/>
              <w:rPr>
                <w:rFonts w:eastAsiaTheme="minorHAnsi"/>
                <w:sz w:val="20"/>
                <w:szCs w:val="20"/>
                <w:lang w:val="en-US"/>
              </w:rPr>
            </w:pPr>
          </w:p>
        </w:tc>
        <w:tc>
          <w:tcPr>
            <w:tcW w:w="1418" w:type="dxa"/>
            <w:tcBorders>
              <w:top w:val="nil"/>
              <w:bottom w:val="nil"/>
            </w:tcBorders>
          </w:tcPr>
          <w:p w14:paraId="22716402" w14:textId="77777777" w:rsidR="00030DCD" w:rsidRPr="00B70975" w:rsidRDefault="00030DCD" w:rsidP="00B70975">
            <w:pPr>
              <w:widowControl/>
              <w:autoSpaceDE/>
              <w:autoSpaceDN/>
              <w:rPr>
                <w:rFonts w:eastAsiaTheme="minorHAnsi"/>
                <w:sz w:val="20"/>
                <w:szCs w:val="20"/>
                <w:lang w:val="en-US"/>
              </w:rPr>
            </w:pPr>
            <w:r w:rsidRPr="00B70975">
              <w:rPr>
                <w:rFonts w:eastAsiaTheme="minorHAnsi"/>
                <w:sz w:val="20"/>
                <w:szCs w:val="20"/>
                <w:lang w:val="en-US"/>
              </w:rPr>
              <w:t>Ekstrak 10%</w:t>
            </w:r>
          </w:p>
        </w:tc>
        <w:tc>
          <w:tcPr>
            <w:tcW w:w="567" w:type="dxa"/>
            <w:tcBorders>
              <w:top w:val="nil"/>
              <w:bottom w:val="nil"/>
            </w:tcBorders>
          </w:tcPr>
          <w:p w14:paraId="73167877" w14:textId="77777777" w:rsidR="00030DCD" w:rsidRPr="00B70975" w:rsidRDefault="00030DCD" w:rsidP="00B70975">
            <w:pPr>
              <w:widowControl/>
              <w:autoSpaceDE/>
              <w:autoSpaceDN/>
              <w:jc w:val="center"/>
              <w:rPr>
                <w:rFonts w:eastAsiaTheme="minorHAnsi"/>
                <w:sz w:val="20"/>
                <w:szCs w:val="20"/>
                <w:lang w:val="en-US"/>
              </w:rPr>
            </w:pPr>
            <w:r w:rsidRPr="00B70975">
              <w:rPr>
                <w:rFonts w:eastAsiaTheme="minorHAnsi"/>
                <w:sz w:val="20"/>
                <w:szCs w:val="20"/>
                <w:lang w:val="en-US"/>
              </w:rPr>
              <w:t>5</w:t>
            </w:r>
          </w:p>
        </w:tc>
        <w:tc>
          <w:tcPr>
            <w:tcW w:w="1276" w:type="dxa"/>
            <w:tcBorders>
              <w:top w:val="nil"/>
              <w:bottom w:val="nil"/>
            </w:tcBorders>
          </w:tcPr>
          <w:p w14:paraId="401861F8" w14:textId="77777777" w:rsidR="00030DCD" w:rsidRPr="00B70975" w:rsidRDefault="00030DCD" w:rsidP="00B70975">
            <w:pPr>
              <w:widowControl/>
              <w:autoSpaceDE/>
              <w:autoSpaceDN/>
              <w:rPr>
                <w:rFonts w:eastAsiaTheme="minorHAnsi"/>
                <w:sz w:val="20"/>
                <w:szCs w:val="20"/>
                <w:lang w:val="en-US"/>
              </w:rPr>
            </w:pPr>
            <w:r w:rsidRPr="00B70975">
              <w:rPr>
                <w:rFonts w:eastAsiaTheme="minorHAnsi"/>
                <w:sz w:val="20"/>
                <w:szCs w:val="20"/>
                <w:lang w:val="en-US"/>
              </w:rPr>
              <w:t>3,8 ± 1,64</w:t>
            </w:r>
          </w:p>
        </w:tc>
        <w:tc>
          <w:tcPr>
            <w:tcW w:w="1276" w:type="dxa"/>
            <w:tcBorders>
              <w:top w:val="nil"/>
              <w:bottom w:val="nil"/>
            </w:tcBorders>
          </w:tcPr>
          <w:p w14:paraId="027340C9" w14:textId="40D70302" w:rsidR="00030DCD" w:rsidRPr="00585F66" w:rsidRDefault="00030DCD" w:rsidP="00B70975">
            <w:pPr>
              <w:widowControl/>
              <w:autoSpaceDE/>
              <w:autoSpaceDN/>
              <w:rPr>
                <w:rFonts w:eastAsiaTheme="minorHAnsi"/>
                <w:sz w:val="20"/>
                <w:szCs w:val="20"/>
                <w:lang w:val="id-ID"/>
              </w:rPr>
            </w:pPr>
            <w:r>
              <w:rPr>
                <w:rFonts w:eastAsiaTheme="minorHAnsi"/>
                <w:sz w:val="20"/>
                <w:szCs w:val="20"/>
                <w:lang w:val="id-ID"/>
              </w:rPr>
              <w:t>1,76 – 5,84</w:t>
            </w:r>
          </w:p>
        </w:tc>
        <w:tc>
          <w:tcPr>
            <w:tcW w:w="1276" w:type="dxa"/>
            <w:vMerge/>
          </w:tcPr>
          <w:p w14:paraId="1A8922C2" w14:textId="77777777" w:rsidR="00030DCD" w:rsidRPr="00B70975" w:rsidRDefault="00030DCD" w:rsidP="00B70975">
            <w:pPr>
              <w:widowControl/>
              <w:autoSpaceDE/>
              <w:autoSpaceDN/>
              <w:rPr>
                <w:rFonts w:eastAsiaTheme="minorHAnsi"/>
                <w:sz w:val="20"/>
                <w:szCs w:val="20"/>
                <w:lang w:val="en-US"/>
              </w:rPr>
            </w:pPr>
          </w:p>
        </w:tc>
      </w:tr>
      <w:tr w:rsidR="00030DCD" w:rsidRPr="00B70975" w14:paraId="58EF180B" w14:textId="77777777" w:rsidTr="00014C78">
        <w:trPr>
          <w:jc w:val="center"/>
        </w:trPr>
        <w:tc>
          <w:tcPr>
            <w:tcW w:w="675" w:type="dxa"/>
            <w:vMerge/>
          </w:tcPr>
          <w:p w14:paraId="1F8CAEDE" w14:textId="77777777" w:rsidR="00030DCD" w:rsidRPr="00B70975" w:rsidRDefault="00030DCD" w:rsidP="00B70975">
            <w:pPr>
              <w:widowControl/>
              <w:autoSpaceDE/>
              <w:autoSpaceDN/>
              <w:jc w:val="center"/>
              <w:rPr>
                <w:rFonts w:eastAsiaTheme="minorHAnsi"/>
                <w:sz w:val="20"/>
                <w:szCs w:val="20"/>
                <w:lang w:val="en-US"/>
              </w:rPr>
            </w:pPr>
          </w:p>
        </w:tc>
        <w:tc>
          <w:tcPr>
            <w:tcW w:w="1418" w:type="dxa"/>
            <w:tcBorders>
              <w:top w:val="nil"/>
              <w:bottom w:val="single" w:sz="4" w:space="0" w:color="auto"/>
            </w:tcBorders>
          </w:tcPr>
          <w:p w14:paraId="731D4460" w14:textId="77777777" w:rsidR="00030DCD" w:rsidRPr="00B70975" w:rsidRDefault="00030DCD" w:rsidP="00B70975">
            <w:pPr>
              <w:widowControl/>
              <w:autoSpaceDE/>
              <w:autoSpaceDN/>
              <w:rPr>
                <w:rFonts w:eastAsiaTheme="minorHAnsi"/>
                <w:sz w:val="20"/>
                <w:szCs w:val="20"/>
                <w:lang w:val="en-US"/>
              </w:rPr>
            </w:pPr>
            <w:r w:rsidRPr="00B70975">
              <w:rPr>
                <w:rFonts w:eastAsiaTheme="minorHAnsi"/>
                <w:sz w:val="20"/>
                <w:szCs w:val="20"/>
                <w:lang w:val="en-US"/>
              </w:rPr>
              <w:t>Ekstrak 15%</w:t>
            </w:r>
          </w:p>
        </w:tc>
        <w:tc>
          <w:tcPr>
            <w:tcW w:w="567" w:type="dxa"/>
            <w:tcBorders>
              <w:top w:val="nil"/>
              <w:bottom w:val="single" w:sz="4" w:space="0" w:color="auto"/>
            </w:tcBorders>
          </w:tcPr>
          <w:p w14:paraId="44D50CE3" w14:textId="77777777" w:rsidR="00030DCD" w:rsidRPr="00B70975" w:rsidRDefault="00030DCD" w:rsidP="00B70975">
            <w:pPr>
              <w:widowControl/>
              <w:autoSpaceDE/>
              <w:autoSpaceDN/>
              <w:jc w:val="center"/>
              <w:rPr>
                <w:rFonts w:eastAsiaTheme="minorHAnsi"/>
                <w:sz w:val="20"/>
                <w:szCs w:val="20"/>
                <w:lang w:val="en-US"/>
              </w:rPr>
            </w:pPr>
            <w:r w:rsidRPr="00B70975">
              <w:rPr>
                <w:rFonts w:eastAsiaTheme="minorHAnsi"/>
                <w:sz w:val="20"/>
                <w:szCs w:val="20"/>
                <w:lang w:val="en-US"/>
              </w:rPr>
              <w:t>5</w:t>
            </w:r>
          </w:p>
        </w:tc>
        <w:tc>
          <w:tcPr>
            <w:tcW w:w="1276" w:type="dxa"/>
            <w:tcBorders>
              <w:top w:val="nil"/>
              <w:bottom w:val="single" w:sz="4" w:space="0" w:color="auto"/>
            </w:tcBorders>
          </w:tcPr>
          <w:p w14:paraId="3C5C3D9A" w14:textId="77777777" w:rsidR="00030DCD" w:rsidRPr="00B70975" w:rsidRDefault="00030DCD" w:rsidP="00B70975">
            <w:pPr>
              <w:widowControl/>
              <w:autoSpaceDE/>
              <w:autoSpaceDN/>
              <w:rPr>
                <w:rFonts w:eastAsiaTheme="minorHAnsi"/>
                <w:sz w:val="20"/>
                <w:szCs w:val="20"/>
                <w:lang w:val="en-US"/>
              </w:rPr>
            </w:pPr>
            <w:r w:rsidRPr="00B70975">
              <w:rPr>
                <w:rFonts w:eastAsiaTheme="minorHAnsi"/>
                <w:sz w:val="20"/>
                <w:szCs w:val="20"/>
                <w:lang w:val="en-US"/>
              </w:rPr>
              <w:t>3,6 ± 1,14</w:t>
            </w:r>
          </w:p>
        </w:tc>
        <w:tc>
          <w:tcPr>
            <w:tcW w:w="1276" w:type="dxa"/>
            <w:tcBorders>
              <w:top w:val="nil"/>
              <w:bottom w:val="single" w:sz="4" w:space="0" w:color="auto"/>
            </w:tcBorders>
          </w:tcPr>
          <w:p w14:paraId="39B40E51" w14:textId="444EB35C" w:rsidR="00030DCD" w:rsidRPr="00585F66" w:rsidRDefault="00030DCD" w:rsidP="00B70975">
            <w:pPr>
              <w:widowControl/>
              <w:autoSpaceDE/>
              <w:autoSpaceDN/>
              <w:rPr>
                <w:rFonts w:eastAsiaTheme="minorHAnsi"/>
                <w:sz w:val="20"/>
                <w:szCs w:val="20"/>
                <w:lang w:val="id-ID"/>
              </w:rPr>
            </w:pPr>
            <w:r>
              <w:rPr>
                <w:rFonts w:eastAsiaTheme="minorHAnsi"/>
                <w:sz w:val="20"/>
                <w:szCs w:val="20"/>
                <w:lang w:val="id-ID"/>
              </w:rPr>
              <w:t>2,18 – 5,02</w:t>
            </w:r>
          </w:p>
        </w:tc>
        <w:tc>
          <w:tcPr>
            <w:tcW w:w="1276" w:type="dxa"/>
            <w:vMerge/>
          </w:tcPr>
          <w:p w14:paraId="4B961D4E" w14:textId="77777777" w:rsidR="00030DCD" w:rsidRPr="00B70975" w:rsidRDefault="00030DCD" w:rsidP="00B70975">
            <w:pPr>
              <w:widowControl/>
              <w:autoSpaceDE/>
              <w:autoSpaceDN/>
              <w:rPr>
                <w:rFonts w:eastAsiaTheme="minorHAnsi"/>
                <w:sz w:val="20"/>
                <w:szCs w:val="20"/>
                <w:lang w:val="en-US"/>
              </w:rPr>
            </w:pPr>
          </w:p>
        </w:tc>
      </w:tr>
      <w:tr w:rsidR="00030DCD" w:rsidRPr="00B70975" w14:paraId="62BB548C" w14:textId="77777777" w:rsidTr="00014C78">
        <w:trPr>
          <w:jc w:val="center"/>
        </w:trPr>
        <w:tc>
          <w:tcPr>
            <w:tcW w:w="675" w:type="dxa"/>
            <w:vMerge w:val="restart"/>
          </w:tcPr>
          <w:p w14:paraId="677A4E9C" w14:textId="77777777" w:rsidR="00030DCD" w:rsidRPr="00B70975" w:rsidRDefault="00030DCD" w:rsidP="00B70975">
            <w:pPr>
              <w:widowControl/>
              <w:autoSpaceDE/>
              <w:autoSpaceDN/>
              <w:jc w:val="center"/>
              <w:rPr>
                <w:rFonts w:eastAsiaTheme="minorHAnsi"/>
                <w:sz w:val="20"/>
                <w:szCs w:val="20"/>
                <w:lang w:val="id-ID"/>
              </w:rPr>
            </w:pPr>
          </w:p>
          <w:p w14:paraId="5A26B719" w14:textId="77777777" w:rsidR="00030DCD" w:rsidRPr="00B70975" w:rsidRDefault="00030DCD" w:rsidP="00B70975">
            <w:pPr>
              <w:widowControl/>
              <w:autoSpaceDE/>
              <w:autoSpaceDN/>
              <w:jc w:val="center"/>
              <w:rPr>
                <w:rFonts w:eastAsiaTheme="minorHAnsi"/>
                <w:sz w:val="20"/>
                <w:szCs w:val="20"/>
                <w:lang w:val="id-ID"/>
              </w:rPr>
            </w:pPr>
          </w:p>
          <w:p w14:paraId="1A4B20A9" w14:textId="77777777" w:rsidR="00030DCD" w:rsidRPr="00B70975" w:rsidRDefault="00030DCD" w:rsidP="00B70975">
            <w:pPr>
              <w:widowControl/>
              <w:autoSpaceDE/>
              <w:autoSpaceDN/>
              <w:jc w:val="center"/>
              <w:rPr>
                <w:rFonts w:eastAsiaTheme="minorHAnsi"/>
                <w:sz w:val="20"/>
                <w:szCs w:val="20"/>
                <w:lang w:val="en-US"/>
              </w:rPr>
            </w:pPr>
            <w:r w:rsidRPr="00B70975">
              <w:rPr>
                <w:rFonts w:eastAsiaTheme="minorHAnsi"/>
                <w:sz w:val="20"/>
                <w:szCs w:val="20"/>
                <w:lang w:val="en-US"/>
              </w:rPr>
              <w:t>6</w:t>
            </w:r>
          </w:p>
        </w:tc>
        <w:tc>
          <w:tcPr>
            <w:tcW w:w="1418" w:type="dxa"/>
            <w:tcBorders>
              <w:bottom w:val="nil"/>
            </w:tcBorders>
          </w:tcPr>
          <w:p w14:paraId="4F30C06C" w14:textId="77777777" w:rsidR="00030DCD" w:rsidRPr="00B70975" w:rsidRDefault="00030DCD" w:rsidP="00B70975">
            <w:pPr>
              <w:widowControl/>
              <w:autoSpaceDE/>
              <w:autoSpaceDN/>
              <w:rPr>
                <w:rFonts w:eastAsiaTheme="minorHAnsi"/>
                <w:sz w:val="20"/>
                <w:szCs w:val="20"/>
                <w:lang w:val="en-US"/>
              </w:rPr>
            </w:pPr>
            <w:r w:rsidRPr="00B70975">
              <w:rPr>
                <w:rFonts w:eastAsiaTheme="minorHAnsi"/>
                <w:sz w:val="20"/>
                <w:szCs w:val="20"/>
                <w:lang w:val="en-US"/>
              </w:rPr>
              <w:t>Kontrol +</w:t>
            </w:r>
          </w:p>
        </w:tc>
        <w:tc>
          <w:tcPr>
            <w:tcW w:w="567" w:type="dxa"/>
            <w:tcBorders>
              <w:bottom w:val="nil"/>
            </w:tcBorders>
          </w:tcPr>
          <w:p w14:paraId="1C52BE96" w14:textId="77777777" w:rsidR="00030DCD" w:rsidRPr="00B70975" w:rsidRDefault="00030DCD" w:rsidP="00B70975">
            <w:pPr>
              <w:widowControl/>
              <w:autoSpaceDE/>
              <w:autoSpaceDN/>
              <w:jc w:val="center"/>
              <w:rPr>
                <w:rFonts w:eastAsiaTheme="minorHAnsi"/>
                <w:sz w:val="20"/>
                <w:szCs w:val="20"/>
                <w:lang w:val="en-US"/>
              </w:rPr>
            </w:pPr>
            <w:r w:rsidRPr="00B70975">
              <w:rPr>
                <w:rFonts w:eastAsiaTheme="minorHAnsi"/>
                <w:sz w:val="20"/>
                <w:szCs w:val="20"/>
                <w:lang w:val="en-US"/>
              </w:rPr>
              <w:t>5</w:t>
            </w:r>
          </w:p>
        </w:tc>
        <w:tc>
          <w:tcPr>
            <w:tcW w:w="1276" w:type="dxa"/>
            <w:tcBorders>
              <w:bottom w:val="nil"/>
            </w:tcBorders>
          </w:tcPr>
          <w:p w14:paraId="2D6641AE" w14:textId="77777777" w:rsidR="00030DCD" w:rsidRPr="00B70975" w:rsidRDefault="00030DCD" w:rsidP="00B70975">
            <w:pPr>
              <w:widowControl/>
              <w:autoSpaceDE/>
              <w:autoSpaceDN/>
              <w:rPr>
                <w:rFonts w:eastAsiaTheme="minorHAnsi"/>
                <w:sz w:val="20"/>
                <w:szCs w:val="20"/>
                <w:lang w:val="en-US"/>
              </w:rPr>
            </w:pPr>
            <w:r w:rsidRPr="00B70975">
              <w:rPr>
                <w:rFonts w:eastAsiaTheme="minorHAnsi"/>
                <w:sz w:val="20"/>
                <w:szCs w:val="20"/>
                <w:lang w:val="en-US"/>
              </w:rPr>
              <w:t>1,8 ± 0,45</w:t>
            </w:r>
          </w:p>
        </w:tc>
        <w:tc>
          <w:tcPr>
            <w:tcW w:w="1276" w:type="dxa"/>
            <w:tcBorders>
              <w:bottom w:val="nil"/>
            </w:tcBorders>
          </w:tcPr>
          <w:p w14:paraId="46F28B19" w14:textId="5B686A1D" w:rsidR="00030DCD" w:rsidRPr="00585F66" w:rsidRDefault="00030DCD" w:rsidP="00B70975">
            <w:pPr>
              <w:widowControl/>
              <w:autoSpaceDE/>
              <w:autoSpaceDN/>
              <w:rPr>
                <w:rFonts w:eastAsiaTheme="minorHAnsi"/>
                <w:sz w:val="20"/>
                <w:szCs w:val="20"/>
                <w:lang w:val="id-ID"/>
              </w:rPr>
            </w:pPr>
            <w:r>
              <w:rPr>
                <w:rFonts w:eastAsiaTheme="minorHAnsi"/>
                <w:sz w:val="20"/>
                <w:szCs w:val="20"/>
                <w:lang w:val="id-ID"/>
              </w:rPr>
              <w:t>1,24 – 2,35</w:t>
            </w:r>
          </w:p>
        </w:tc>
        <w:tc>
          <w:tcPr>
            <w:tcW w:w="1276" w:type="dxa"/>
            <w:vMerge w:val="restart"/>
            <w:vAlign w:val="center"/>
          </w:tcPr>
          <w:p w14:paraId="61CF2495" w14:textId="5FF13178" w:rsidR="00030DCD" w:rsidRPr="00585F66" w:rsidRDefault="00030DCD" w:rsidP="00030DCD">
            <w:pPr>
              <w:widowControl/>
              <w:autoSpaceDE/>
              <w:autoSpaceDN/>
              <w:jc w:val="center"/>
              <w:rPr>
                <w:rFonts w:eastAsiaTheme="minorHAnsi"/>
                <w:sz w:val="20"/>
                <w:szCs w:val="20"/>
                <w:lang w:val="id-ID"/>
              </w:rPr>
            </w:pPr>
            <w:r>
              <w:rPr>
                <w:rFonts w:eastAsiaTheme="minorHAnsi"/>
                <w:sz w:val="20"/>
                <w:szCs w:val="20"/>
                <w:lang w:val="id-ID"/>
              </w:rPr>
              <w:t>0,093</w:t>
            </w:r>
          </w:p>
        </w:tc>
      </w:tr>
      <w:tr w:rsidR="00030DCD" w:rsidRPr="00B70975" w14:paraId="27D7A3AE" w14:textId="77777777" w:rsidTr="00014C78">
        <w:trPr>
          <w:jc w:val="center"/>
        </w:trPr>
        <w:tc>
          <w:tcPr>
            <w:tcW w:w="675" w:type="dxa"/>
            <w:vMerge/>
          </w:tcPr>
          <w:p w14:paraId="47A778B1" w14:textId="77777777" w:rsidR="00030DCD" w:rsidRPr="00B70975" w:rsidRDefault="00030DCD" w:rsidP="00B70975">
            <w:pPr>
              <w:widowControl/>
              <w:autoSpaceDE/>
              <w:autoSpaceDN/>
              <w:jc w:val="center"/>
              <w:rPr>
                <w:rFonts w:eastAsiaTheme="minorHAnsi"/>
                <w:sz w:val="20"/>
                <w:szCs w:val="20"/>
                <w:lang w:val="en-US"/>
              </w:rPr>
            </w:pPr>
          </w:p>
        </w:tc>
        <w:tc>
          <w:tcPr>
            <w:tcW w:w="1418" w:type="dxa"/>
            <w:tcBorders>
              <w:top w:val="nil"/>
              <w:bottom w:val="nil"/>
            </w:tcBorders>
          </w:tcPr>
          <w:p w14:paraId="7ECE0579" w14:textId="77777777" w:rsidR="00030DCD" w:rsidRPr="00B70975" w:rsidRDefault="00030DCD" w:rsidP="00B70975">
            <w:pPr>
              <w:widowControl/>
              <w:autoSpaceDE/>
              <w:autoSpaceDN/>
              <w:rPr>
                <w:rFonts w:eastAsiaTheme="minorHAnsi"/>
                <w:sz w:val="20"/>
                <w:szCs w:val="20"/>
                <w:lang w:val="en-US"/>
              </w:rPr>
            </w:pPr>
            <w:r w:rsidRPr="00B70975">
              <w:rPr>
                <w:rFonts w:eastAsiaTheme="minorHAnsi"/>
                <w:sz w:val="20"/>
                <w:szCs w:val="20"/>
                <w:lang w:val="en-US"/>
              </w:rPr>
              <w:t>Kontrol -</w:t>
            </w:r>
          </w:p>
        </w:tc>
        <w:tc>
          <w:tcPr>
            <w:tcW w:w="567" w:type="dxa"/>
            <w:tcBorders>
              <w:top w:val="nil"/>
              <w:bottom w:val="nil"/>
            </w:tcBorders>
          </w:tcPr>
          <w:p w14:paraId="40B4F7BB" w14:textId="77777777" w:rsidR="00030DCD" w:rsidRPr="00B70975" w:rsidRDefault="00030DCD" w:rsidP="00B70975">
            <w:pPr>
              <w:widowControl/>
              <w:autoSpaceDE/>
              <w:autoSpaceDN/>
              <w:jc w:val="center"/>
              <w:rPr>
                <w:rFonts w:eastAsiaTheme="minorHAnsi"/>
                <w:sz w:val="20"/>
                <w:szCs w:val="20"/>
                <w:lang w:val="en-US"/>
              </w:rPr>
            </w:pPr>
            <w:r w:rsidRPr="00B70975">
              <w:rPr>
                <w:rFonts w:eastAsiaTheme="minorHAnsi"/>
                <w:sz w:val="20"/>
                <w:szCs w:val="20"/>
                <w:lang w:val="en-US"/>
              </w:rPr>
              <w:t>4</w:t>
            </w:r>
          </w:p>
        </w:tc>
        <w:tc>
          <w:tcPr>
            <w:tcW w:w="1276" w:type="dxa"/>
            <w:tcBorders>
              <w:top w:val="nil"/>
              <w:bottom w:val="nil"/>
            </w:tcBorders>
          </w:tcPr>
          <w:p w14:paraId="799095AD" w14:textId="77777777" w:rsidR="00030DCD" w:rsidRPr="00B70975" w:rsidRDefault="00030DCD" w:rsidP="00B70975">
            <w:pPr>
              <w:widowControl/>
              <w:autoSpaceDE/>
              <w:autoSpaceDN/>
              <w:rPr>
                <w:rFonts w:eastAsiaTheme="minorHAnsi"/>
                <w:sz w:val="20"/>
                <w:szCs w:val="20"/>
                <w:lang w:val="en-US"/>
              </w:rPr>
            </w:pPr>
            <w:r w:rsidRPr="00B70975">
              <w:rPr>
                <w:rFonts w:eastAsiaTheme="minorHAnsi"/>
                <w:sz w:val="20"/>
                <w:szCs w:val="20"/>
                <w:lang w:val="en-US"/>
              </w:rPr>
              <w:t>7,5 ± 1,00</w:t>
            </w:r>
          </w:p>
        </w:tc>
        <w:tc>
          <w:tcPr>
            <w:tcW w:w="1276" w:type="dxa"/>
            <w:tcBorders>
              <w:top w:val="nil"/>
              <w:bottom w:val="nil"/>
            </w:tcBorders>
          </w:tcPr>
          <w:p w14:paraId="3ACAF865" w14:textId="1CD5E6E6" w:rsidR="00030DCD" w:rsidRPr="00585F66" w:rsidRDefault="00030DCD" w:rsidP="00B70975">
            <w:pPr>
              <w:widowControl/>
              <w:autoSpaceDE/>
              <w:autoSpaceDN/>
              <w:rPr>
                <w:rFonts w:eastAsiaTheme="minorHAnsi"/>
                <w:sz w:val="20"/>
                <w:szCs w:val="20"/>
                <w:lang w:val="id-ID"/>
              </w:rPr>
            </w:pPr>
            <w:r>
              <w:rPr>
                <w:rFonts w:eastAsiaTheme="minorHAnsi"/>
                <w:sz w:val="20"/>
                <w:szCs w:val="20"/>
                <w:lang w:val="id-ID"/>
              </w:rPr>
              <w:t>5,90 – 9,09</w:t>
            </w:r>
          </w:p>
        </w:tc>
        <w:tc>
          <w:tcPr>
            <w:tcW w:w="1276" w:type="dxa"/>
            <w:vMerge/>
          </w:tcPr>
          <w:p w14:paraId="17A81FC6" w14:textId="77777777" w:rsidR="00030DCD" w:rsidRPr="00B70975" w:rsidRDefault="00030DCD" w:rsidP="00B70975">
            <w:pPr>
              <w:widowControl/>
              <w:autoSpaceDE/>
              <w:autoSpaceDN/>
              <w:rPr>
                <w:rFonts w:eastAsiaTheme="minorHAnsi"/>
                <w:sz w:val="20"/>
                <w:szCs w:val="20"/>
                <w:lang w:val="en-US"/>
              </w:rPr>
            </w:pPr>
          </w:p>
        </w:tc>
      </w:tr>
      <w:tr w:rsidR="00030DCD" w:rsidRPr="00B70975" w14:paraId="01C913A2" w14:textId="77777777" w:rsidTr="00014C78">
        <w:trPr>
          <w:jc w:val="center"/>
        </w:trPr>
        <w:tc>
          <w:tcPr>
            <w:tcW w:w="675" w:type="dxa"/>
            <w:vMerge/>
          </w:tcPr>
          <w:p w14:paraId="16AF1F42" w14:textId="77777777" w:rsidR="00030DCD" w:rsidRPr="00B70975" w:rsidRDefault="00030DCD" w:rsidP="00B70975">
            <w:pPr>
              <w:widowControl/>
              <w:autoSpaceDE/>
              <w:autoSpaceDN/>
              <w:jc w:val="center"/>
              <w:rPr>
                <w:rFonts w:eastAsiaTheme="minorHAnsi"/>
                <w:sz w:val="20"/>
                <w:szCs w:val="20"/>
                <w:lang w:val="en-US"/>
              </w:rPr>
            </w:pPr>
          </w:p>
        </w:tc>
        <w:tc>
          <w:tcPr>
            <w:tcW w:w="1418" w:type="dxa"/>
            <w:tcBorders>
              <w:top w:val="nil"/>
              <w:bottom w:val="nil"/>
            </w:tcBorders>
          </w:tcPr>
          <w:p w14:paraId="574EE0AC" w14:textId="77777777" w:rsidR="00030DCD" w:rsidRPr="00B70975" w:rsidRDefault="00030DCD" w:rsidP="00B70975">
            <w:pPr>
              <w:widowControl/>
              <w:autoSpaceDE/>
              <w:autoSpaceDN/>
              <w:rPr>
                <w:rFonts w:eastAsiaTheme="minorHAnsi"/>
                <w:sz w:val="20"/>
                <w:szCs w:val="20"/>
                <w:lang w:val="en-US"/>
              </w:rPr>
            </w:pPr>
            <w:r w:rsidRPr="00B70975">
              <w:rPr>
                <w:rFonts w:eastAsiaTheme="minorHAnsi"/>
                <w:sz w:val="20"/>
                <w:szCs w:val="20"/>
                <w:lang w:val="en-US"/>
              </w:rPr>
              <w:t>Ekstrak 5%</w:t>
            </w:r>
          </w:p>
        </w:tc>
        <w:tc>
          <w:tcPr>
            <w:tcW w:w="567" w:type="dxa"/>
            <w:tcBorders>
              <w:top w:val="nil"/>
              <w:bottom w:val="nil"/>
            </w:tcBorders>
          </w:tcPr>
          <w:p w14:paraId="080DFB15" w14:textId="77777777" w:rsidR="00030DCD" w:rsidRPr="00B70975" w:rsidRDefault="00030DCD" w:rsidP="00B70975">
            <w:pPr>
              <w:widowControl/>
              <w:autoSpaceDE/>
              <w:autoSpaceDN/>
              <w:jc w:val="center"/>
              <w:rPr>
                <w:rFonts w:eastAsiaTheme="minorHAnsi"/>
                <w:sz w:val="20"/>
                <w:szCs w:val="20"/>
                <w:lang w:val="en-US"/>
              </w:rPr>
            </w:pPr>
            <w:r w:rsidRPr="00B70975">
              <w:rPr>
                <w:rFonts w:eastAsiaTheme="minorHAnsi"/>
                <w:sz w:val="20"/>
                <w:szCs w:val="20"/>
                <w:lang w:val="en-US"/>
              </w:rPr>
              <w:t>5</w:t>
            </w:r>
          </w:p>
        </w:tc>
        <w:tc>
          <w:tcPr>
            <w:tcW w:w="1276" w:type="dxa"/>
            <w:tcBorders>
              <w:top w:val="nil"/>
              <w:bottom w:val="nil"/>
            </w:tcBorders>
          </w:tcPr>
          <w:p w14:paraId="1B660AE1" w14:textId="77777777" w:rsidR="00030DCD" w:rsidRPr="00B70975" w:rsidRDefault="00030DCD" w:rsidP="00B70975">
            <w:pPr>
              <w:widowControl/>
              <w:autoSpaceDE/>
              <w:autoSpaceDN/>
              <w:rPr>
                <w:rFonts w:eastAsiaTheme="minorHAnsi"/>
                <w:sz w:val="20"/>
                <w:szCs w:val="20"/>
                <w:lang w:val="en-US"/>
              </w:rPr>
            </w:pPr>
            <w:r w:rsidRPr="00B70975">
              <w:rPr>
                <w:rFonts w:eastAsiaTheme="minorHAnsi"/>
                <w:sz w:val="20"/>
                <w:szCs w:val="20"/>
                <w:lang w:val="en-US"/>
              </w:rPr>
              <w:t>3,8 ± 1,30</w:t>
            </w:r>
          </w:p>
        </w:tc>
        <w:tc>
          <w:tcPr>
            <w:tcW w:w="1276" w:type="dxa"/>
            <w:tcBorders>
              <w:top w:val="nil"/>
              <w:bottom w:val="nil"/>
            </w:tcBorders>
          </w:tcPr>
          <w:p w14:paraId="34BC20B2" w14:textId="2E91745A" w:rsidR="00030DCD" w:rsidRPr="00585F66" w:rsidRDefault="00030DCD" w:rsidP="00B70975">
            <w:pPr>
              <w:widowControl/>
              <w:autoSpaceDE/>
              <w:autoSpaceDN/>
              <w:rPr>
                <w:rFonts w:eastAsiaTheme="minorHAnsi"/>
                <w:sz w:val="20"/>
                <w:szCs w:val="20"/>
                <w:lang w:val="id-ID"/>
              </w:rPr>
            </w:pPr>
            <w:r>
              <w:rPr>
                <w:rFonts w:eastAsiaTheme="minorHAnsi"/>
                <w:sz w:val="20"/>
                <w:szCs w:val="20"/>
                <w:lang w:val="id-ID"/>
              </w:rPr>
              <w:t>2,18 – 5,42</w:t>
            </w:r>
          </w:p>
        </w:tc>
        <w:tc>
          <w:tcPr>
            <w:tcW w:w="1276" w:type="dxa"/>
            <w:vMerge/>
          </w:tcPr>
          <w:p w14:paraId="303F2707" w14:textId="77777777" w:rsidR="00030DCD" w:rsidRPr="00B70975" w:rsidRDefault="00030DCD" w:rsidP="00B70975">
            <w:pPr>
              <w:widowControl/>
              <w:autoSpaceDE/>
              <w:autoSpaceDN/>
              <w:rPr>
                <w:rFonts w:eastAsiaTheme="minorHAnsi"/>
                <w:sz w:val="20"/>
                <w:szCs w:val="20"/>
                <w:lang w:val="en-US"/>
              </w:rPr>
            </w:pPr>
          </w:p>
        </w:tc>
      </w:tr>
      <w:tr w:rsidR="00030DCD" w:rsidRPr="00B70975" w14:paraId="30D0B2A0" w14:textId="77777777" w:rsidTr="00014C78">
        <w:trPr>
          <w:jc w:val="center"/>
        </w:trPr>
        <w:tc>
          <w:tcPr>
            <w:tcW w:w="675" w:type="dxa"/>
            <w:vMerge/>
          </w:tcPr>
          <w:p w14:paraId="1A02EA65" w14:textId="77777777" w:rsidR="00030DCD" w:rsidRPr="00B70975" w:rsidRDefault="00030DCD" w:rsidP="00B70975">
            <w:pPr>
              <w:widowControl/>
              <w:autoSpaceDE/>
              <w:autoSpaceDN/>
              <w:jc w:val="center"/>
              <w:rPr>
                <w:rFonts w:eastAsiaTheme="minorHAnsi"/>
                <w:sz w:val="20"/>
                <w:szCs w:val="20"/>
                <w:lang w:val="en-US"/>
              </w:rPr>
            </w:pPr>
          </w:p>
        </w:tc>
        <w:tc>
          <w:tcPr>
            <w:tcW w:w="1418" w:type="dxa"/>
            <w:tcBorders>
              <w:top w:val="nil"/>
              <w:bottom w:val="nil"/>
            </w:tcBorders>
          </w:tcPr>
          <w:p w14:paraId="7CE6F58A" w14:textId="77777777" w:rsidR="00030DCD" w:rsidRPr="00B70975" w:rsidRDefault="00030DCD" w:rsidP="00B70975">
            <w:pPr>
              <w:widowControl/>
              <w:autoSpaceDE/>
              <w:autoSpaceDN/>
              <w:rPr>
                <w:rFonts w:eastAsiaTheme="minorHAnsi"/>
                <w:sz w:val="20"/>
                <w:szCs w:val="20"/>
                <w:lang w:val="en-US"/>
              </w:rPr>
            </w:pPr>
            <w:r w:rsidRPr="00B70975">
              <w:rPr>
                <w:rFonts w:eastAsiaTheme="minorHAnsi"/>
                <w:sz w:val="20"/>
                <w:szCs w:val="20"/>
                <w:lang w:val="en-US"/>
              </w:rPr>
              <w:t>Ekstrak 10%</w:t>
            </w:r>
          </w:p>
        </w:tc>
        <w:tc>
          <w:tcPr>
            <w:tcW w:w="567" w:type="dxa"/>
            <w:tcBorders>
              <w:top w:val="nil"/>
              <w:bottom w:val="nil"/>
            </w:tcBorders>
          </w:tcPr>
          <w:p w14:paraId="43669F9A" w14:textId="77777777" w:rsidR="00030DCD" w:rsidRPr="00B70975" w:rsidRDefault="00030DCD" w:rsidP="00B70975">
            <w:pPr>
              <w:widowControl/>
              <w:autoSpaceDE/>
              <w:autoSpaceDN/>
              <w:jc w:val="center"/>
              <w:rPr>
                <w:rFonts w:eastAsiaTheme="minorHAnsi"/>
                <w:sz w:val="20"/>
                <w:szCs w:val="20"/>
                <w:lang w:val="en-US"/>
              </w:rPr>
            </w:pPr>
            <w:r w:rsidRPr="00B70975">
              <w:rPr>
                <w:rFonts w:eastAsiaTheme="minorHAnsi"/>
                <w:sz w:val="20"/>
                <w:szCs w:val="20"/>
                <w:lang w:val="en-US"/>
              </w:rPr>
              <w:t>5</w:t>
            </w:r>
          </w:p>
        </w:tc>
        <w:tc>
          <w:tcPr>
            <w:tcW w:w="1276" w:type="dxa"/>
            <w:tcBorders>
              <w:top w:val="nil"/>
              <w:bottom w:val="nil"/>
            </w:tcBorders>
          </w:tcPr>
          <w:p w14:paraId="5305A326" w14:textId="77777777" w:rsidR="00030DCD" w:rsidRPr="00B70975" w:rsidRDefault="00030DCD" w:rsidP="00B70975">
            <w:pPr>
              <w:widowControl/>
              <w:autoSpaceDE/>
              <w:autoSpaceDN/>
              <w:rPr>
                <w:rFonts w:eastAsiaTheme="minorHAnsi"/>
                <w:sz w:val="20"/>
                <w:szCs w:val="20"/>
                <w:lang w:val="en-US"/>
              </w:rPr>
            </w:pPr>
            <w:r w:rsidRPr="00B70975">
              <w:rPr>
                <w:rFonts w:eastAsiaTheme="minorHAnsi"/>
                <w:sz w:val="20"/>
                <w:szCs w:val="20"/>
                <w:lang w:val="en-US"/>
              </w:rPr>
              <w:t>1,6 ± 0,89</w:t>
            </w:r>
          </w:p>
        </w:tc>
        <w:tc>
          <w:tcPr>
            <w:tcW w:w="1276" w:type="dxa"/>
            <w:tcBorders>
              <w:top w:val="nil"/>
              <w:bottom w:val="nil"/>
            </w:tcBorders>
          </w:tcPr>
          <w:p w14:paraId="1A50B83B" w14:textId="0BD60D88" w:rsidR="00030DCD" w:rsidRPr="00585F66" w:rsidRDefault="00030DCD" w:rsidP="00B70975">
            <w:pPr>
              <w:widowControl/>
              <w:autoSpaceDE/>
              <w:autoSpaceDN/>
              <w:rPr>
                <w:rFonts w:eastAsiaTheme="minorHAnsi"/>
                <w:sz w:val="20"/>
                <w:szCs w:val="20"/>
                <w:lang w:val="id-ID"/>
              </w:rPr>
            </w:pPr>
            <w:r>
              <w:rPr>
                <w:rFonts w:eastAsiaTheme="minorHAnsi"/>
                <w:sz w:val="20"/>
                <w:szCs w:val="20"/>
                <w:lang w:val="id-ID"/>
              </w:rPr>
              <w:t>0,49 – 2,71</w:t>
            </w:r>
          </w:p>
        </w:tc>
        <w:tc>
          <w:tcPr>
            <w:tcW w:w="1276" w:type="dxa"/>
            <w:vMerge/>
          </w:tcPr>
          <w:p w14:paraId="25B87797" w14:textId="77777777" w:rsidR="00030DCD" w:rsidRPr="00B70975" w:rsidRDefault="00030DCD" w:rsidP="00B70975">
            <w:pPr>
              <w:widowControl/>
              <w:autoSpaceDE/>
              <w:autoSpaceDN/>
              <w:rPr>
                <w:rFonts w:eastAsiaTheme="minorHAnsi"/>
                <w:sz w:val="20"/>
                <w:szCs w:val="20"/>
                <w:lang w:val="en-US"/>
              </w:rPr>
            </w:pPr>
          </w:p>
        </w:tc>
      </w:tr>
      <w:tr w:rsidR="00030DCD" w:rsidRPr="00B70975" w14:paraId="189E512A" w14:textId="77777777" w:rsidTr="00014C78">
        <w:trPr>
          <w:jc w:val="center"/>
        </w:trPr>
        <w:tc>
          <w:tcPr>
            <w:tcW w:w="675" w:type="dxa"/>
            <w:vMerge/>
          </w:tcPr>
          <w:p w14:paraId="516164A3" w14:textId="77777777" w:rsidR="00030DCD" w:rsidRPr="00B70975" w:rsidRDefault="00030DCD" w:rsidP="00B70975">
            <w:pPr>
              <w:widowControl/>
              <w:autoSpaceDE/>
              <w:autoSpaceDN/>
              <w:jc w:val="center"/>
              <w:rPr>
                <w:rFonts w:eastAsiaTheme="minorHAnsi"/>
                <w:sz w:val="20"/>
                <w:szCs w:val="20"/>
                <w:lang w:val="en-US"/>
              </w:rPr>
            </w:pPr>
          </w:p>
        </w:tc>
        <w:tc>
          <w:tcPr>
            <w:tcW w:w="1418" w:type="dxa"/>
            <w:tcBorders>
              <w:top w:val="nil"/>
              <w:bottom w:val="single" w:sz="4" w:space="0" w:color="auto"/>
            </w:tcBorders>
          </w:tcPr>
          <w:p w14:paraId="205EAA1E" w14:textId="77777777" w:rsidR="00030DCD" w:rsidRPr="00B70975" w:rsidRDefault="00030DCD" w:rsidP="00B70975">
            <w:pPr>
              <w:widowControl/>
              <w:autoSpaceDE/>
              <w:autoSpaceDN/>
              <w:rPr>
                <w:rFonts w:eastAsiaTheme="minorHAnsi"/>
                <w:sz w:val="20"/>
                <w:szCs w:val="20"/>
                <w:lang w:val="en-US"/>
              </w:rPr>
            </w:pPr>
            <w:r w:rsidRPr="00B70975">
              <w:rPr>
                <w:rFonts w:eastAsiaTheme="minorHAnsi"/>
                <w:sz w:val="20"/>
                <w:szCs w:val="20"/>
                <w:lang w:val="en-US"/>
              </w:rPr>
              <w:t>Ekstrak 15%</w:t>
            </w:r>
          </w:p>
        </w:tc>
        <w:tc>
          <w:tcPr>
            <w:tcW w:w="567" w:type="dxa"/>
            <w:tcBorders>
              <w:top w:val="nil"/>
              <w:bottom w:val="single" w:sz="4" w:space="0" w:color="auto"/>
            </w:tcBorders>
          </w:tcPr>
          <w:p w14:paraId="6AB0FFC3" w14:textId="77777777" w:rsidR="00030DCD" w:rsidRPr="00B70975" w:rsidRDefault="00030DCD" w:rsidP="00B70975">
            <w:pPr>
              <w:widowControl/>
              <w:autoSpaceDE/>
              <w:autoSpaceDN/>
              <w:jc w:val="center"/>
              <w:rPr>
                <w:rFonts w:eastAsiaTheme="minorHAnsi"/>
                <w:sz w:val="20"/>
                <w:szCs w:val="20"/>
                <w:lang w:val="en-US"/>
              </w:rPr>
            </w:pPr>
            <w:r w:rsidRPr="00B70975">
              <w:rPr>
                <w:rFonts w:eastAsiaTheme="minorHAnsi"/>
                <w:sz w:val="20"/>
                <w:szCs w:val="20"/>
                <w:lang w:val="en-US"/>
              </w:rPr>
              <w:t>5</w:t>
            </w:r>
          </w:p>
        </w:tc>
        <w:tc>
          <w:tcPr>
            <w:tcW w:w="1276" w:type="dxa"/>
            <w:tcBorders>
              <w:top w:val="nil"/>
              <w:bottom w:val="single" w:sz="4" w:space="0" w:color="auto"/>
            </w:tcBorders>
          </w:tcPr>
          <w:p w14:paraId="2350C4E4" w14:textId="77777777" w:rsidR="00030DCD" w:rsidRPr="00B70975" w:rsidRDefault="00030DCD" w:rsidP="00B70975">
            <w:pPr>
              <w:widowControl/>
              <w:autoSpaceDE/>
              <w:autoSpaceDN/>
              <w:rPr>
                <w:rFonts w:eastAsiaTheme="minorHAnsi"/>
                <w:sz w:val="20"/>
                <w:szCs w:val="20"/>
                <w:lang w:val="en-US"/>
              </w:rPr>
            </w:pPr>
            <w:r w:rsidRPr="00B70975">
              <w:rPr>
                <w:rFonts w:eastAsiaTheme="minorHAnsi"/>
                <w:sz w:val="20"/>
                <w:szCs w:val="20"/>
                <w:lang w:val="en-US"/>
              </w:rPr>
              <w:t>1,4 ± 0,55</w:t>
            </w:r>
          </w:p>
        </w:tc>
        <w:tc>
          <w:tcPr>
            <w:tcW w:w="1276" w:type="dxa"/>
            <w:tcBorders>
              <w:top w:val="nil"/>
              <w:bottom w:val="single" w:sz="4" w:space="0" w:color="auto"/>
            </w:tcBorders>
          </w:tcPr>
          <w:p w14:paraId="6C9E2BA1" w14:textId="3668B4B8" w:rsidR="00030DCD" w:rsidRPr="00585F66" w:rsidRDefault="00030DCD" w:rsidP="00B70975">
            <w:pPr>
              <w:widowControl/>
              <w:autoSpaceDE/>
              <w:autoSpaceDN/>
              <w:rPr>
                <w:rFonts w:eastAsiaTheme="minorHAnsi"/>
                <w:sz w:val="20"/>
                <w:szCs w:val="20"/>
                <w:lang w:val="id-ID"/>
              </w:rPr>
            </w:pPr>
            <w:r>
              <w:rPr>
                <w:rFonts w:eastAsiaTheme="minorHAnsi"/>
                <w:sz w:val="20"/>
                <w:szCs w:val="20"/>
                <w:lang w:val="id-ID"/>
              </w:rPr>
              <w:t>0,72 – 2,08</w:t>
            </w:r>
          </w:p>
        </w:tc>
        <w:tc>
          <w:tcPr>
            <w:tcW w:w="1276" w:type="dxa"/>
            <w:vMerge/>
          </w:tcPr>
          <w:p w14:paraId="0AFCA04D" w14:textId="77777777" w:rsidR="00030DCD" w:rsidRPr="00B70975" w:rsidRDefault="00030DCD" w:rsidP="00B70975">
            <w:pPr>
              <w:widowControl/>
              <w:autoSpaceDE/>
              <w:autoSpaceDN/>
              <w:rPr>
                <w:rFonts w:eastAsiaTheme="minorHAnsi"/>
                <w:sz w:val="20"/>
                <w:szCs w:val="20"/>
                <w:lang w:val="en-US"/>
              </w:rPr>
            </w:pPr>
          </w:p>
        </w:tc>
      </w:tr>
      <w:tr w:rsidR="00030DCD" w:rsidRPr="00B70975" w14:paraId="77503FDC" w14:textId="77777777" w:rsidTr="00014C78">
        <w:trPr>
          <w:jc w:val="center"/>
        </w:trPr>
        <w:tc>
          <w:tcPr>
            <w:tcW w:w="675" w:type="dxa"/>
            <w:vMerge w:val="restart"/>
          </w:tcPr>
          <w:p w14:paraId="0C9C6BA9" w14:textId="77777777" w:rsidR="00030DCD" w:rsidRPr="00B70975" w:rsidRDefault="00030DCD" w:rsidP="00B70975">
            <w:pPr>
              <w:widowControl/>
              <w:autoSpaceDE/>
              <w:autoSpaceDN/>
              <w:jc w:val="center"/>
              <w:rPr>
                <w:rFonts w:eastAsiaTheme="minorHAnsi"/>
                <w:sz w:val="20"/>
                <w:szCs w:val="20"/>
                <w:lang w:val="id-ID"/>
              </w:rPr>
            </w:pPr>
          </w:p>
          <w:p w14:paraId="67DAFD19" w14:textId="77777777" w:rsidR="00030DCD" w:rsidRPr="00B70975" w:rsidRDefault="00030DCD" w:rsidP="00B70975">
            <w:pPr>
              <w:widowControl/>
              <w:autoSpaceDE/>
              <w:autoSpaceDN/>
              <w:jc w:val="center"/>
              <w:rPr>
                <w:rFonts w:eastAsiaTheme="minorHAnsi"/>
                <w:sz w:val="20"/>
                <w:szCs w:val="20"/>
                <w:lang w:val="id-ID"/>
              </w:rPr>
            </w:pPr>
          </w:p>
          <w:p w14:paraId="572C8597" w14:textId="77777777" w:rsidR="00030DCD" w:rsidRPr="00B70975" w:rsidRDefault="00030DCD" w:rsidP="00B70975">
            <w:pPr>
              <w:widowControl/>
              <w:autoSpaceDE/>
              <w:autoSpaceDN/>
              <w:jc w:val="center"/>
              <w:rPr>
                <w:rFonts w:eastAsiaTheme="minorHAnsi"/>
                <w:sz w:val="20"/>
                <w:szCs w:val="20"/>
                <w:lang w:val="en-US"/>
              </w:rPr>
            </w:pPr>
            <w:r w:rsidRPr="00B70975">
              <w:rPr>
                <w:rFonts w:eastAsiaTheme="minorHAnsi"/>
                <w:sz w:val="20"/>
                <w:szCs w:val="20"/>
                <w:lang w:val="en-US"/>
              </w:rPr>
              <w:t>7</w:t>
            </w:r>
          </w:p>
        </w:tc>
        <w:tc>
          <w:tcPr>
            <w:tcW w:w="1418" w:type="dxa"/>
            <w:tcBorders>
              <w:bottom w:val="nil"/>
            </w:tcBorders>
          </w:tcPr>
          <w:p w14:paraId="620DE611" w14:textId="77777777" w:rsidR="00030DCD" w:rsidRPr="00B70975" w:rsidRDefault="00030DCD" w:rsidP="00B70975">
            <w:pPr>
              <w:widowControl/>
              <w:autoSpaceDE/>
              <w:autoSpaceDN/>
              <w:rPr>
                <w:rFonts w:eastAsiaTheme="minorHAnsi"/>
                <w:sz w:val="20"/>
                <w:szCs w:val="20"/>
                <w:lang w:val="en-US"/>
              </w:rPr>
            </w:pPr>
            <w:r w:rsidRPr="00B70975">
              <w:rPr>
                <w:rFonts w:eastAsiaTheme="minorHAnsi"/>
                <w:sz w:val="20"/>
                <w:szCs w:val="20"/>
                <w:lang w:val="en-US"/>
              </w:rPr>
              <w:t>Kontrol +</w:t>
            </w:r>
          </w:p>
        </w:tc>
        <w:tc>
          <w:tcPr>
            <w:tcW w:w="567" w:type="dxa"/>
            <w:tcBorders>
              <w:bottom w:val="nil"/>
            </w:tcBorders>
          </w:tcPr>
          <w:p w14:paraId="4A400FD0" w14:textId="77777777" w:rsidR="00030DCD" w:rsidRPr="00B70975" w:rsidRDefault="00030DCD" w:rsidP="00B70975">
            <w:pPr>
              <w:widowControl/>
              <w:autoSpaceDE/>
              <w:autoSpaceDN/>
              <w:jc w:val="center"/>
              <w:rPr>
                <w:rFonts w:eastAsiaTheme="minorHAnsi"/>
                <w:sz w:val="20"/>
                <w:szCs w:val="20"/>
                <w:lang w:val="en-US"/>
              </w:rPr>
            </w:pPr>
            <w:r w:rsidRPr="00B70975">
              <w:rPr>
                <w:rFonts w:eastAsiaTheme="minorHAnsi"/>
                <w:sz w:val="20"/>
                <w:szCs w:val="20"/>
                <w:lang w:val="en-US"/>
              </w:rPr>
              <w:t>5</w:t>
            </w:r>
          </w:p>
        </w:tc>
        <w:tc>
          <w:tcPr>
            <w:tcW w:w="1276" w:type="dxa"/>
            <w:tcBorders>
              <w:bottom w:val="nil"/>
            </w:tcBorders>
          </w:tcPr>
          <w:p w14:paraId="16AB7F26" w14:textId="77777777" w:rsidR="00030DCD" w:rsidRPr="00B70975" w:rsidRDefault="00030DCD" w:rsidP="00B70975">
            <w:pPr>
              <w:widowControl/>
              <w:autoSpaceDE/>
              <w:autoSpaceDN/>
              <w:rPr>
                <w:rFonts w:eastAsiaTheme="minorHAnsi"/>
                <w:sz w:val="20"/>
                <w:szCs w:val="20"/>
                <w:lang w:val="en-US"/>
              </w:rPr>
            </w:pPr>
            <w:r w:rsidRPr="00B70975">
              <w:rPr>
                <w:rFonts w:eastAsiaTheme="minorHAnsi"/>
                <w:sz w:val="20"/>
                <w:szCs w:val="20"/>
                <w:lang w:val="en-US"/>
              </w:rPr>
              <w:t>0,0 ± 0,00</w:t>
            </w:r>
          </w:p>
        </w:tc>
        <w:tc>
          <w:tcPr>
            <w:tcW w:w="1276" w:type="dxa"/>
            <w:tcBorders>
              <w:bottom w:val="nil"/>
            </w:tcBorders>
          </w:tcPr>
          <w:p w14:paraId="4C398D73" w14:textId="77777777" w:rsidR="00030DCD" w:rsidRPr="00B70975" w:rsidRDefault="00030DCD" w:rsidP="00B70975">
            <w:pPr>
              <w:widowControl/>
              <w:autoSpaceDE/>
              <w:autoSpaceDN/>
              <w:rPr>
                <w:rFonts w:eastAsiaTheme="minorHAnsi"/>
                <w:sz w:val="20"/>
                <w:szCs w:val="20"/>
                <w:lang w:val="en-US"/>
              </w:rPr>
            </w:pPr>
          </w:p>
        </w:tc>
        <w:tc>
          <w:tcPr>
            <w:tcW w:w="1276" w:type="dxa"/>
            <w:vMerge w:val="restart"/>
            <w:vAlign w:val="center"/>
          </w:tcPr>
          <w:p w14:paraId="0FB9F91D" w14:textId="77777777" w:rsidR="00030DCD" w:rsidRDefault="00030DCD" w:rsidP="00030DCD">
            <w:pPr>
              <w:widowControl/>
              <w:autoSpaceDE/>
              <w:autoSpaceDN/>
              <w:rPr>
                <w:rFonts w:eastAsiaTheme="minorHAnsi"/>
                <w:sz w:val="20"/>
                <w:szCs w:val="20"/>
                <w:lang w:val="id-ID"/>
              </w:rPr>
            </w:pPr>
          </w:p>
          <w:p w14:paraId="56F45AE7" w14:textId="4303BBD5" w:rsidR="00030DCD" w:rsidRPr="00585F66" w:rsidRDefault="00030DCD" w:rsidP="00030DCD">
            <w:pPr>
              <w:widowControl/>
              <w:autoSpaceDE/>
              <w:autoSpaceDN/>
              <w:jc w:val="center"/>
              <w:rPr>
                <w:rFonts w:eastAsiaTheme="minorHAnsi"/>
                <w:sz w:val="20"/>
                <w:szCs w:val="20"/>
                <w:lang w:val="id-ID"/>
              </w:rPr>
            </w:pPr>
            <w:r>
              <w:rPr>
                <w:rFonts w:eastAsiaTheme="minorHAnsi"/>
                <w:sz w:val="20"/>
                <w:szCs w:val="20"/>
                <w:lang w:val="id-ID"/>
              </w:rPr>
              <w:t>0,00</w:t>
            </w:r>
          </w:p>
        </w:tc>
      </w:tr>
      <w:tr w:rsidR="00030DCD" w:rsidRPr="00B70975" w14:paraId="1ADCFF8B" w14:textId="77777777" w:rsidTr="00014C78">
        <w:trPr>
          <w:jc w:val="center"/>
        </w:trPr>
        <w:tc>
          <w:tcPr>
            <w:tcW w:w="675" w:type="dxa"/>
            <w:vMerge/>
          </w:tcPr>
          <w:p w14:paraId="5CAEC2FF" w14:textId="77777777" w:rsidR="00030DCD" w:rsidRPr="00B70975" w:rsidRDefault="00030DCD" w:rsidP="00B70975">
            <w:pPr>
              <w:widowControl/>
              <w:autoSpaceDE/>
              <w:autoSpaceDN/>
              <w:jc w:val="center"/>
              <w:rPr>
                <w:rFonts w:eastAsiaTheme="minorHAnsi"/>
                <w:sz w:val="20"/>
                <w:szCs w:val="20"/>
                <w:lang w:val="en-US"/>
              </w:rPr>
            </w:pPr>
          </w:p>
        </w:tc>
        <w:tc>
          <w:tcPr>
            <w:tcW w:w="1418" w:type="dxa"/>
            <w:tcBorders>
              <w:top w:val="nil"/>
              <w:bottom w:val="nil"/>
            </w:tcBorders>
          </w:tcPr>
          <w:p w14:paraId="377B9604" w14:textId="77777777" w:rsidR="00030DCD" w:rsidRPr="00B70975" w:rsidRDefault="00030DCD" w:rsidP="00B70975">
            <w:pPr>
              <w:widowControl/>
              <w:autoSpaceDE/>
              <w:autoSpaceDN/>
              <w:rPr>
                <w:rFonts w:eastAsiaTheme="minorHAnsi"/>
                <w:sz w:val="20"/>
                <w:szCs w:val="20"/>
                <w:lang w:val="en-US"/>
              </w:rPr>
            </w:pPr>
            <w:r w:rsidRPr="00B70975">
              <w:rPr>
                <w:rFonts w:eastAsiaTheme="minorHAnsi"/>
                <w:sz w:val="20"/>
                <w:szCs w:val="20"/>
                <w:lang w:val="en-US"/>
              </w:rPr>
              <w:t>Kontrol -</w:t>
            </w:r>
          </w:p>
        </w:tc>
        <w:tc>
          <w:tcPr>
            <w:tcW w:w="567" w:type="dxa"/>
            <w:tcBorders>
              <w:top w:val="nil"/>
              <w:bottom w:val="nil"/>
            </w:tcBorders>
          </w:tcPr>
          <w:p w14:paraId="1B36E814" w14:textId="77777777" w:rsidR="00030DCD" w:rsidRPr="00B70975" w:rsidRDefault="00030DCD" w:rsidP="00B70975">
            <w:pPr>
              <w:widowControl/>
              <w:autoSpaceDE/>
              <w:autoSpaceDN/>
              <w:jc w:val="center"/>
              <w:rPr>
                <w:rFonts w:eastAsiaTheme="minorHAnsi"/>
                <w:sz w:val="20"/>
                <w:szCs w:val="20"/>
                <w:lang w:val="en-US"/>
              </w:rPr>
            </w:pPr>
            <w:r w:rsidRPr="00B70975">
              <w:rPr>
                <w:rFonts w:eastAsiaTheme="minorHAnsi"/>
                <w:sz w:val="20"/>
                <w:szCs w:val="20"/>
                <w:lang w:val="en-US"/>
              </w:rPr>
              <w:t>3</w:t>
            </w:r>
          </w:p>
        </w:tc>
        <w:tc>
          <w:tcPr>
            <w:tcW w:w="1276" w:type="dxa"/>
            <w:tcBorders>
              <w:top w:val="nil"/>
              <w:bottom w:val="nil"/>
            </w:tcBorders>
          </w:tcPr>
          <w:p w14:paraId="24720BD4" w14:textId="77777777" w:rsidR="00030DCD" w:rsidRPr="00B70975" w:rsidRDefault="00030DCD" w:rsidP="00B70975">
            <w:pPr>
              <w:widowControl/>
              <w:autoSpaceDE/>
              <w:autoSpaceDN/>
              <w:rPr>
                <w:rFonts w:eastAsiaTheme="minorHAnsi"/>
                <w:sz w:val="20"/>
                <w:szCs w:val="20"/>
                <w:lang w:val="en-US"/>
              </w:rPr>
            </w:pPr>
            <w:r w:rsidRPr="00B70975">
              <w:rPr>
                <w:rFonts w:eastAsiaTheme="minorHAnsi"/>
                <w:sz w:val="20"/>
                <w:szCs w:val="20"/>
                <w:lang w:val="en-US"/>
              </w:rPr>
              <w:t>7,3 ± 1,15</w:t>
            </w:r>
          </w:p>
        </w:tc>
        <w:tc>
          <w:tcPr>
            <w:tcW w:w="1276" w:type="dxa"/>
            <w:tcBorders>
              <w:top w:val="nil"/>
              <w:bottom w:val="nil"/>
            </w:tcBorders>
          </w:tcPr>
          <w:p w14:paraId="463C7F35" w14:textId="6BF4B941" w:rsidR="00030DCD" w:rsidRPr="00585F66" w:rsidRDefault="00030DCD" w:rsidP="00B70975">
            <w:pPr>
              <w:widowControl/>
              <w:autoSpaceDE/>
              <w:autoSpaceDN/>
              <w:rPr>
                <w:rFonts w:eastAsiaTheme="minorHAnsi"/>
                <w:sz w:val="20"/>
                <w:szCs w:val="20"/>
                <w:lang w:val="id-ID"/>
              </w:rPr>
            </w:pPr>
            <w:r>
              <w:rPr>
                <w:rFonts w:eastAsiaTheme="minorHAnsi"/>
                <w:sz w:val="20"/>
                <w:szCs w:val="20"/>
                <w:lang w:val="id-ID"/>
              </w:rPr>
              <w:t>4,46 – 10,20</w:t>
            </w:r>
          </w:p>
        </w:tc>
        <w:tc>
          <w:tcPr>
            <w:tcW w:w="1276" w:type="dxa"/>
            <w:vMerge/>
          </w:tcPr>
          <w:p w14:paraId="19E90121" w14:textId="77777777" w:rsidR="00030DCD" w:rsidRPr="00B70975" w:rsidRDefault="00030DCD" w:rsidP="00B70975">
            <w:pPr>
              <w:widowControl/>
              <w:autoSpaceDE/>
              <w:autoSpaceDN/>
              <w:rPr>
                <w:rFonts w:eastAsiaTheme="minorHAnsi"/>
                <w:sz w:val="20"/>
                <w:szCs w:val="20"/>
                <w:lang w:val="en-US"/>
              </w:rPr>
            </w:pPr>
          </w:p>
        </w:tc>
      </w:tr>
      <w:tr w:rsidR="00030DCD" w:rsidRPr="00B70975" w14:paraId="203D125F" w14:textId="77777777" w:rsidTr="00014C78">
        <w:trPr>
          <w:jc w:val="center"/>
        </w:trPr>
        <w:tc>
          <w:tcPr>
            <w:tcW w:w="675" w:type="dxa"/>
            <w:vMerge/>
          </w:tcPr>
          <w:p w14:paraId="2B4445F3" w14:textId="77777777" w:rsidR="00030DCD" w:rsidRPr="00B70975" w:rsidRDefault="00030DCD" w:rsidP="00B70975">
            <w:pPr>
              <w:widowControl/>
              <w:autoSpaceDE/>
              <w:autoSpaceDN/>
              <w:jc w:val="center"/>
              <w:rPr>
                <w:rFonts w:eastAsiaTheme="minorHAnsi"/>
                <w:sz w:val="20"/>
                <w:szCs w:val="20"/>
                <w:lang w:val="en-US"/>
              </w:rPr>
            </w:pPr>
          </w:p>
        </w:tc>
        <w:tc>
          <w:tcPr>
            <w:tcW w:w="1418" w:type="dxa"/>
            <w:tcBorders>
              <w:top w:val="nil"/>
              <w:bottom w:val="nil"/>
            </w:tcBorders>
          </w:tcPr>
          <w:p w14:paraId="753C3592" w14:textId="77777777" w:rsidR="00030DCD" w:rsidRPr="00B70975" w:rsidRDefault="00030DCD" w:rsidP="00B70975">
            <w:pPr>
              <w:widowControl/>
              <w:autoSpaceDE/>
              <w:autoSpaceDN/>
              <w:rPr>
                <w:rFonts w:eastAsiaTheme="minorHAnsi"/>
                <w:sz w:val="20"/>
                <w:szCs w:val="20"/>
                <w:lang w:val="en-US"/>
              </w:rPr>
            </w:pPr>
            <w:r w:rsidRPr="00B70975">
              <w:rPr>
                <w:rFonts w:eastAsiaTheme="minorHAnsi"/>
                <w:sz w:val="20"/>
                <w:szCs w:val="20"/>
                <w:lang w:val="en-US"/>
              </w:rPr>
              <w:t>Ekstrak 5%</w:t>
            </w:r>
          </w:p>
        </w:tc>
        <w:tc>
          <w:tcPr>
            <w:tcW w:w="567" w:type="dxa"/>
            <w:tcBorders>
              <w:top w:val="nil"/>
              <w:bottom w:val="nil"/>
            </w:tcBorders>
          </w:tcPr>
          <w:p w14:paraId="21E00805" w14:textId="77777777" w:rsidR="00030DCD" w:rsidRPr="00B70975" w:rsidRDefault="00030DCD" w:rsidP="00B70975">
            <w:pPr>
              <w:widowControl/>
              <w:autoSpaceDE/>
              <w:autoSpaceDN/>
              <w:jc w:val="center"/>
              <w:rPr>
                <w:rFonts w:eastAsiaTheme="minorHAnsi"/>
                <w:sz w:val="20"/>
                <w:szCs w:val="20"/>
                <w:lang w:val="en-US"/>
              </w:rPr>
            </w:pPr>
            <w:r w:rsidRPr="00B70975">
              <w:rPr>
                <w:rFonts w:eastAsiaTheme="minorHAnsi"/>
                <w:sz w:val="20"/>
                <w:szCs w:val="20"/>
                <w:lang w:val="en-US"/>
              </w:rPr>
              <w:t>5</w:t>
            </w:r>
          </w:p>
        </w:tc>
        <w:tc>
          <w:tcPr>
            <w:tcW w:w="1276" w:type="dxa"/>
            <w:tcBorders>
              <w:top w:val="nil"/>
              <w:bottom w:val="nil"/>
            </w:tcBorders>
          </w:tcPr>
          <w:p w14:paraId="2AA06389" w14:textId="77777777" w:rsidR="00030DCD" w:rsidRPr="00B70975" w:rsidRDefault="00030DCD" w:rsidP="00B70975">
            <w:pPr>
              <w:widowControl/>
              <w:autoSpaceDE/>
              <w:autoSpaceDN/>
              <w:rPr>
                <w:rFonts w:eastAsiaTheme="minorHAnsi"/>
                <w:sz w:val="20"/>
                <w:szCs w:val="20"/>
                <w:lang w:val="en-US"/>
              </w:rPr>
            </w:pPr>
            <w:r w:rsidRPr="00B70975">
              <w:rPr>
                <w:rFonts w:eastAsiaTheme="minorHAnsi"/>
                <w:sz w:val="20"/>
                <w:szCs w:val="20"/>
                <w:lang w:val="en-US"/>
              </w:rPr>
              <w:t>1,6 ± 0,55</w:t>
            </w:r>
          </w:p>
        </w:tc>
        <w:tc>
          <w:tcPr>
            <w:tcW w:w="1276" w:type="dxa"/>
            <w:tcBorders>
              <w:top w:val="nil"/>
              <w:bottom w:val="nil"/>
            </w:tcBorders>
          </w:tcPr>
          <w:p w14:paraId="66174FB1" w14:textId="3845B6E4" w:rsidR="00030DCD" w:rsidRPr="00585F66" w:rsidRDefault="00030DCD" w:rsidP="00B70975">
            <w:pPr>
              <w:widowControl/>
              <w:autoSpaceDE/>
              <w:autoSpaceDN/>
              <w:rPr>
                <w:rFonts w:eastAsiaTheme="minorHAnsi"/>
                <w:sz w:val="20"/>
                <w:szCs w:val="20"/>
                <w:lang w:val="id-ID"/>
              </w:rPr>
            </w:pPr>
            <w:r>
              <w:rPr>
                <w:rFonts w:eastAsiaTheme="minorHAnsi"/>
                <w:sz w:val="20"/>
                <w:szCs w:val="20"/>
                <w:lang w:val="id-ID"/>
              </w:rPr>
              <w:t>0,92 – 2,28</w:t>
            </w:r>
          </w:p>
        </w:tc>
        <w:tc>
          <w:tcPr>
            <w:tcW w:w="1276" w:type="dxa"/>
            <w:vMerge/>
          </w:tcPr>
          <w:p w14:paraId="275919BC" w14:textId="77777777" w:rsidR="00030DCD" w:rsidRPr="00B70975" w:rsidRDefault="00030DCD" w:rsidP="00B70975">
            <w:pPr>
              <w:widowControl/>
              <w:autoSpaceDE/>
              <w:autoSpaceDN/>
              <w:rPr>
                <w:rFonts w:eastAsiaTheme="minorHAnsi"/>
                <w:sz w:val="20"/>
                <w:szCs w:val="20"/>
                <w:lang w:val="en-US"/>
              </w:rPr>
            </w:pPr>
          </w:p>
        </w:tc>
      </w:tr>
      <w:tr w:rsidR="00030DCD" w:rsidRPr="00B70975" w14:paraId="38A92C46" w14:textId="77777777" w:rsidTr="00014C78">
        <w:trPr>
          <w:jc w:val="center"/>
        </w:trPr>
        <w:tc>
          <w:tcPr>
            <w:tcW w:w="675" w:type="dxa"/>
            <w:vMerge/>
          </w:tcPr>
          <w:p w14:paraId="61F68E84" w14:textId="77777777" w:rsidR="00030DCD" w:rsidRPr="00B70975" w:rsidRDefault="00030DCD" w:rsidP="00B70975">
            <w:pPr>
              <w:widowControl/>
              <w:autoSpaceDE/>
              <w:autoSpaceDN/>
              <w:jc w:val="center"/>
              <w:rPr>
                <w:rFonts w:eastAsiaTheme="minorHAnsi"/>
                <w:sz w:val="20"/>
                <w:szCs w:val="20"/>
                <w:lang w:val="en-US"/>
              </w:rPr>
            </w:pPr>
          </w:p>
        </w:tc>
        <w:tc>
          <w:tcPr>
            <w:tcW w:w="1418" w:type="dxa"/>
            <w:tcBorders>
              <w:top w:val="nil"/>
              <w:bottom w:val="nil"/>
            </w:tcBorders>
          </w:tcPr>
          <w:p w14:paraId="4AC64D25" w14:textId="77777777" w:rsidR="00030DCD" w:rsidRPr="00B70975" w:rsidRDefault="00030DCD" w:rsidP="00B70975">
            <w:pPr>
              <w:widowControl/>
              <w:autoSpaceDE/>
              <w:autoSpaceDN/>
              <w:rPr>
                <w:rFonts w:eastAsiaTheme="minorHAnsi"/>
                <w:sz w:val="20"/>
                <w:szCs w:val="20"/>
                <w:lang w:val="en-US"/>
              </w:rPr>
            </w:pPr>
            <w:r w:rsidRPr="00B70975">
              <w:rPr>
                <w:rFonts w:eastAsiaTheme="minorHAnsi"/>
                <w:sz w:val="20"/>
                <w:szCs w:val="20"/>
                <w:lang w:val="en-US"/>
              </w:rPr>
              <w:t>Ekstrak 10%</w:t>
            </w:r>
          </w:p>
        </w:tc>
        <w:tc>
          <w:tcPr>
            <w:tcW w:w="567" w:type="dxa"/>
            <w:tcBorders>
              <w:top w:val="nil"/>
              <w:bottom w:val="nil"/>
            </w:tcBorders>
          </w:tcPr>
          <w:p w14:paraId="348A7390" w14:textId="77777777" w:rsidR="00030DCD" w:rsidRPr="00B70975" w:rsidRDefault="00030DCD" w:rsidP="00B70975">
            <w:pPr>
              <w:widowControl/>
              <w:autoSpaceDE/>
              <w:autoSpaceDN/>
              <w:jc w:val="center"/>
              <w:rPr>
                <w:rFonts w:eastAsiaTheme="minorHAnsi"/>
                <w:sz w:val="20"/>
                <w:szCs w:val="20"/>
                <w:lang w:val="en-US"/>
              </w:rPr>
            </w:pPr>
            <w:r w:rsidRPr="00B70975">
              <w:rPr>
                <w:rFonts w:eastAsiaTheme="minorHAnsi"/>
                <w:sz w:val="20"/>
                <w:szCs w:val="20"/>
                <w:lang w:val="en-US"/>
              </w:rPr>
              <w:t>5</w:t>
            </w:r>
          </w:p>
        </w:tc>
        <w:tc>
          <w:tcPr>
            <w:tcW w:w="1276" w:type="dxa"/>
            <w:tcBorders>
              <w:top w:val="nil"/>
              <w:bottom w:val="nil"/>
            </w:tcBorders>
          </w:tcPr>
          <w:p w14:paraId="3E801D1A" w14:textId="77777777" w:rsidR="00030DCD" w:rsidRPr="00B70975" w:rsidRDefault="00030DCD" w:rsidP="00B70975">
            <w:pPr>
              <w:widowControl/>
              <w:autoSpaceDE/>
              <w:autoSpaceDN/>
              <w:rPr>
                <w:rFonts w:eastAsiaTheme="minorHAnsi"/>
                <w:sz w:val="20"/>
                <w:szCs w:val="20"/>
                <w:lang w:val="en-US"/>
              </w:rPr>
            </w:pPr>
            <w:r w:rsidRPr="00B70975">
              <w:rPr>
                <w:rFonts w:eastAsiaTheme="minorHAnsi"/>
                <w:sz w:val="20"/>
                <w:szCs w:val="20"/>
                <w:lang w:val="en-US"/>
              </w:rPr>
              <w:t>0,6 ± 0,55</w:t>
            </w:r>
          </w:p>
        </w:tc>
        <w:tc>
          <w:tcPr>
            <w:tcW w:w="1276" w:type="dxa"/>
            <w:tcBorders>
              <w:top w:val="nil"/>
              <w:bottom w:val="nil"/>
            </w:tcBorders>
          </w:tcPr>
          <w:p w14:paraId="53E9345A" w14:textId="4103C1C0" w:rsidR="00030DCD" w:rsidRPr="00585F66" w:rsidRDefault="00030DCD" w:rsidP="00B70975">
            <w:pPr>
              <w:widowControl/>
              <w:autoSpaceDE/>
              <w:autoSpaceDN/>
              <w:rPr>
                <w:rFonts w:eastAsiaTheme="minorHAnsi"/>
                <w:sz w:val="20"/>
                <w:szCs w:val="20"/>
                <w:lang w:val="id-ID"/>
              </w:rPr>
            </w:pPr>
            <w:r>
              <w:rPr>
                <w:rFonts w:eastAsiaTheme="minorHAnsi"/>
                <w:sz w:val="20"/>
                <w:szCs w:val="20"/>
                <w:lang w:val="id-ID"/>
              </w:rPr>
              <w:t>-0,08 – 1,28</w:t>
            </w:r>
          </w:p>
        </w:tc>
        <w:tc>
          <w:tcPr>
            <w:tcW w:w="1276" w:type="dxa"/>
            <w:vMerge/>
          </w:tcPr>
          <w:p w14:paraId="348A4C98" w14:textId="77777777" w:rsidR="00030DCD" w:rsidRPr="00B70975" w:rsidRDefault="00030DCD" w:rsidP="00B70975">
            <w:pPr>
              <w:widowControl/>
              <w:autoSpaceDE/>
              <w:autoSpaceDN/>
              <w:rPr>
                <w:rFonts w:eastAsiaTheme="minorHAnsi"/>
                <w:sz w:val="20"/>
                <w:szCs w:val="20"/>
                <w:lang w:val="en-US"/>
              </w:rPr>
            </w:pPr>
          </w:p>
        </w:tc>
      </w:tr>
      <w:tr w:rsidR="00030DCD" w:rsidRPr="00B70975" w14:paraId="7A7281DC" w14:textId="77777777" w:rsidTr="00014C78">
        <w:trPr>
          <w:jc w:val="center"/>
        </w:trPr>
        <w:tc>
          <w:tcPr>
            <w:tcW w:w="675" w:type="dxa"/>
            <w:vMerge/>
          </w:tcPr>
          <w:p w14:paraId="4D145717" w14:textId="77777777" w:rsidR="00030DCD" w:rsidRPr="00B70975" w:rsidRDefault="00030DCD" w:rsidP="00B70975">
            <w:pPr>
              <w:widowControl/>
              <w:autoSpaceDE/>
              <w:autoSpaceDN/>
              <w:jc w:val="center"/>
              <w:rPr>
                <w:rFonts w:eastAsiaTheme="minorHAnsi"/>
                <w:sz w:val="20"/>
                <w:szCs w:val="20"/>
                <w:lang w:val="en-US"/>
              </w:rPr>
            </w:pPr>
          </w:p>
        </w:tc>
        <w:tc>
          <w:tcPr>
            <w:tcW w:w="1418" w:type="dxa"/>
            <w:tcBorders>
              <w:top w:val="nil"/>
              <w:bottom w:val="single" w:sz="4" w:space="0" w:color="auto"/>
            </w:tcBorders>
          </w:tcPr>
          <w:p w14:paraId="205DE925" w14:textId="77777777" w:rsidR="00030DCD" w:rsidRPr="00B70975" w:rsidRDefault="00030DCD" w:rsidP="00B70975">
            <w:pPr>
              <w:widowControl/>
              <w:autoSpaceDE/>
              <w:autoSpaceDN/>
              <w:rPr>
                <w:rFonts w:eastAsiaTheme="minorHAnsi"/>
                <w:sz w:val="20"/>
                <w:szCs w:val="20"/>
                <w:lang w:val="en-US"/>
              </w:rPr>
            </w:pPr>
            <w:r w:rsidRPr="00B70975">
              <w:rPr>
                <w:rFonts w:eastAsiaTheme="minorHAnsi"/>
                <w:sz w:val="20"/>
                <w:szCs w:val="20"/>
                <w:lang w:val="en-US"/>
              </w:rPr>
              <w:t>Ekstrak 15%</w:t>
            </w:r>
          </w:p>
        </w:tc>
        <w:tc>
          <w:tcPr>
            <w:tcW w:w="567" w:type="dxa"/>
            <w:tcBorders>
              <w:top w:val="nil"/>
              <w:bottom w:val="single" w:sz="4" w:space="0" w:color="auto"/>
            </w:tcBorders>
          </w:tcPr>
          <w:p w14:paraId="4DC5F779" w14:textId="77777777" w:rsidR="00030DCD" w:rsidRPr="00B70975" w:rsidRDefault="00030DCD" w:rsidP="00B70975">
            <w:pPr>
              <w:widowControl/>
              <w:autoSpaceDE/>
              <w:autoSpaceDN/>
              <w:jc w:val="center"/>
              <w:rPr>
                <w:rFonts w:eastAsiaTheme="minorHAnsi"/>
                <w:sz w:val="20"/>
                <w:szCs w:val="20"/>
                <w:lang w:val="en-US"/>
              </w:rPr>
            </w:pPr>
            <w:r w:rsidRPr="00B70975">
              <w:rPr>
                <w:rFonts w:eastAsiaTheme="minorHAnsi"/>
                <w:sz w:val="20"/>
                <w:szCs w:val="20"/>
                <w:lang w:val="en-US"/>
              </w:rPr>
              <w:t>5</w:t>
            </w:r>
          </w:p>
        </w:tc>
        <w:tc>
          <w:tcPr>
            <w:tcW w:w="1276" w:type="dxa"/>
            <w:tcBorders>
              <w:top w:val="nil"/>
              <w:bottom w:val="single" w:sz="4" w:space="0" w:color="auto"/>
            </w:tcBorders>
          </w:tcPr>
          <w:p w14:paraId="3EB3BE4A" w14:textId="77777777" w:rsidR="00030DCD" w:rsidRPr="00B70975" w:rsidRDefault="00030DCD" w:rsidP="00B70975">
            <w:pPr>
              <w:widowControl/>
              <w:autoSpaceDE/>
              <w:autoSpaceDN/>
              <w:rPr>
                <w:rFonts w:eastAsiaTheme="minorHAnsi"/>
                <w:sz w:val="20"/>
                <w:szCs w:val="20"/>
                <w:lang w:val="en-US"/>
              </w:rPr>
            </w:pPr>
            <w:r w:rsidRPr="00B70975">
              <w:rPr>
                <w:rFonts w:eastAsiaTheme="minorHAnsi"/>
                <w:sz w:val="20"/>
                <w:szCs w:val="20"/>
                <w:lang w:val="en-US"/>
              </w:rPr>
              <w:t>0,4 ± 0,55</w:t>
            </w:r>
          </w:p>
        </w:tc>
        <w:tc>
          <w:tcPr>
            <w:tcW w:w="1276" w:type="dxa"/>
            <w:tcBorders>
              <w:top w:val="nil"/>
              <w:bottom w:val="single" w:sz="4" w:space="0" w:color="auto"/>
            </w:tcBorders>
          </w:tcPr>
          <w:p w14:paraId="1097F4DA" w14:textId="5F77C765" w:rsidR="00030DCD" w:rsidRPr="00585F66" w:rsidRDefault="00030DCD" w:rsidP="00B70975">
            <w:pPr>
              <w:widowControl/>
              <w:autoSpaceDE/>
              <w:autoSpaceDN/>
              <w:rPr>
                <w:rFonts w:eastAsiaTheme="minorHAnsi"/>
                <w:sz w:val="20"/>
                <w:szCs w:val="20"/>
                <w:lang w:val="id-ID"/>
              </w:rPr>
            </w:pPr>
            <w:r>
              <w:rPr>
                <w:rFonts w:eastAsiaTheme="minorHAnsi"/>
                <w:sz w:val="20"/>
                <w:szCs w:val="20"/>
                <w:lang w:val="id-ID"/>
              </w:rPr>
              <w:t>-0,28 – 1,08</w:t>
            </w:r>
          </w:p>
        </w:tc>
        <w:tc>
          <w:tcPr>
            <w:tcW w:w="1276" w:type="dxa"/>
            <w:vMerge/>
          </w:tcPr>
          <w:p w14:paraId="30990C1D" w14:textId="77777777" w:rsidR="00030DCD" w:rsidRPr="00B70975" w:rsidRDefault="00030DCD" w:rsidP="00B70975">
            <w:pPr>
              <w:widowControl/>
              <w:autoSpaceDE/>
              <w:autoSpaceDN/>
              <w:rPr>
                <w:rFonts w:eastAsiaTheme="minorHAnsi"/>
                <w:sz w:val="20"/>
                <w:szCs w:val="20"/>
                <w:lang w:val="en-US"/>
              </w:rPr>
            </w:pPr>
          </w:p>
        </w:tc>
      </w:tr>
      <w:tr w:rsidR="00030DCD" w:rsidRPr="00B70975" w14:paraId="515E76EB" w14:textId="77777777" w:rsidTr="00014C78">
        <w:trPr>
          <w:jc w:val="center"/>
        </w:trPr>
        <w:tc>
          <w:tcPr>
            <w:tcW w:w="675" w:type="dxa"/>
            <w:vMerge w:val="restart"/>
          </w:tcPr>
          <w:p w14:paraId="15ECC026" w14:textId="77777777" w:rsidR="00030DCD" w:rsidRDefault="00030DCD" w:rsidP="00B70975">
            <w:pPr>
              <w:widowControl/>
              <w:autoSpaceDE/>
              <w:autoSpaceDN/>
              <w:jc w:val="center"/>
              <w:rPr>
                <w:rFonts w:eastAsiaTheme="minorHAnsi"/>
                <w:sz w:val="20"/>
                <w:szCs w:val="20"/>
                <w:lang w:val="id-ID"/>
              </w:rPr>
            </w:pPr>
          </w:p>
          <w:p w14:paraId="34585380" w14:textId="77777777" w:rsidR="00030DCD" w:rsidRPr="00B70975" w:rsidRDefault="00030DCD" w:rsidP="00B70975">
            <w:pPr>
              <w:widowControl/>
              <w:autoSpaceDE/>
              <w:autoSpaceDN/>
              <w:jc w:val="center"/>
              <w:rPr>
                <w:rFonts w:eastAsiaTheme="minorHAnsi"/>
                <w:sz w:val="20"/>
                <w:szCs w:val="20"/>
                <w:lang w:val="id-ID"/>
              </w:rPr>
            </w:pPr>
          </w:p>
          <w:p w14:paraId="36942295" w14:textId="77777777" w:rsidR="00030DCD" w:rsidRPr="00B70975" w:rsidRDefault="00030DCD" w:rsidP="00B70975">
            <w:pPr>
              <w:widowControl/>
              <w:autoSpaceDE/>
              <w:autoSpaceDN/>
              <w:jc w:val="center"/>
              <w:rPr>
                <w:rFonts w:eastAsiaTheme="minorHAnsi"/>
                <w:sz w:val="20"/>
                <w:szCs w:val="20"/>
                <w:lang w:val="en-US"/>
              </w:rPr>
            </w:pPr>
            <w:r w:rsidRPr="00B70975">
              <w:rPr>
                <w:rFonts w:eastAsiaTheme="minorHAnsi"/>
                <w:sz w:val="20"/>
                <w:szCs w:val="20"/>
                <w:lang w:val="en-US"/>
              </w:rPr>
              <w:t>8</w:t>
            </w:r>
          </w:p>
        </w:tc>
        <w:tc>
          <w:tcPr>
            <w:tcW w:w="1418" w:type="dxa"/>
            <w:tcBorders>
              <w:bottom w:val="nil"/>
            </w:tcBorders>
          </w:tcPr>
          <w:p w14:paraId="6BFF917B" w14:textId="77777777" w:rsidR="00030DCD" w:rsidRPr="00B70975" w:rsidRDefault="00030DCD" w:rsidP="00B70975">
            <w:pPr>
              <w:widowControl/>
              <w:autoSpaceDE/>
              <w:autoSpaceDN/>
              <w:rPr>
                <w:rFonts w:eastAsiaTheme="minorHAnsi"/>
                <w:sz w:val="20"/>
                <w:szCs w:val="20"/>
                <w:lang w:val="en-US"/>
              </w:rPr>
            </w:pPr>
            <w:r w:rsidRPr="00B70975">
              <w:rPr>
                <w:rFonts w:eastAsiaTheme="minorHAnsi"/>
                <w:sz w:val="20"/>
                <w:szCs w:val="20"/>
                <w:lang w:val="en-US"/>
              </w:rPr>
              <w:t>Kontrol +</w:t>
            </w:r>
          </w:p>
        </w:tc>
        <w:tc>
          <w:tcPr>
            <w:tcW w:w="567" w:type="dxa"/>
            <w:tcBorders>
              <w:bottom w:val="nil"/>
            </w:tcBorders>
          </w:tcPr>
          <w:p w14:paraId="467D1657" w14:textId="77777777" w:rsidR="00030DCD" w:rsidRPr="00B70975" w:rsidRDefault="00030DCD" w:rsidP="00B70975">
            <w:pPr>
              <w:widowControl/>
              <w:autoSpaceDE/>
              <w:autoSpaceDN/>
              <w:jc w:val="center"/>
              <w:rPr>
                <w:rFonts w:eastAsiaTheme="minorHAnsi"/>
                <w:sz w:val="20"/>
                <w:szCs w:val="20"/>
                <w:lang w:val="en-US"/>
              </w:rPr>
            </w:pPr>
            <w:r w:rsidRPr="00B70975">
              <w:rPr>
                <w:rFonts w:eastAsiaTheme="minorHAnsi"/>
                <w:sz w:val="20"/>
                <w:szCs w:val="20"/>
                <w:lang w:val="en-US"/>
              </w:rPr>
              <w:t>5</w:t>
            </w:r>
          </w:p>
        </w:tc>
        <w:tc>
          <w:tcPr>
            <w:tcW w:w="1276" w:type="dxa"/>
            <w:tcBorders>
              <w:bottom w:val="nil"/>
            </w:tcBorders>
          </w:tcPr>
          <w:p w14:paraId="47CEEEC8" w14:textId="77777777" w:rsidR="00030DCD" w:rsidRPr="00B70975" w:rsidRDefault="00030DCD" w:rsidP="00B70975">
            <w:pPr>
              <w:widowControl/>
              <w:autoSpaceDE/>
              <w:autoSpaceDN/>
              <w:rPr>
                <w:rFonts w:eastAsiaTheme="minorHAnsi"/>
                <w:sz w:val="20"/>
                <w:szCs w:val="20"/>
                <w:lang w:val="en-US"/>
              </w:rPr>
            </w:pPr>
            <w:r w:rsidRPr="00B70975">
              <w:rPr>
                <w:rFonts w:eastAsiaTheme="minorHAnsi"/>
                <w:sz w:val="20"/>
                <w:szCs w:val="20"/>
                <w:lang w:val="en-US"/>
              </w:rPr>
              <w:t>0,0 ± 0,00</w:t>
            </w:r>
          </w:p>
        </w:tc>
        <w:tc>
          <w:tcPr>
            <w:tcW w:w="1276" w:type="dxa"/>
            <w:tcBorders>
              <w:bottom w:val="nil"/>
            </w:tcBorders>
          </w:tcPr>
          <w:p w14:paraId="68AB4D10" w14:textId="77777777" w:rsidR="00030DCD" w:rsidRPr="00B70975" w:rsidRDefault="00030DCD" w:rsidP="00B70975">
            <w:pPr>
              <w:widowControl/>
              <w:autoSpaceDE/>
              <w:autoSpaceDN/>
              <w:rPr>
                <w:rFonts w:eastAsiaTheme="minorHAnsi"/>
                <w:sz w:val="20"/>
                <w:szCs w:val="20"/>
                <w:lang w:val="en-US"/>
              </w:rPr>
            </w:pPr>
          </w:p>
        </w:tc>
        <w:tc>
          <w:tcPr>
            <w:tcW w:w="1276" w:type="dxa"/>
            <w:vMerge w:val="restart"/>
            <w:vAlign w:val="center"/>
          </w:tcPr>
          <w:p w14:paraId="4C08EFEF" w14:textId="77777777" w:rsidR="00030DCD" w:rsidRDefault="00030DCD" w:rsidP="00030DCD">
            <w:pPr>
              <w:widowControl/>
              <w:autoSpaceDE/>
              <w:autoSpaceDN/>
              <w:rPr>
                <w:rFonts w:eastAsiaTheme="minorHAnsi"/>
                <w:sz w:val="20"/>
                <w:szCs w:val="20"/>
                <w:lang w:val="id-ID"/>
              </w:rPr>
            </w:pPr>
          </w:p>
          <w:p w14:paraId="0EB859EC" w14:textId="6FB15481" w:rsidR="00030DCD" w:rsidRPr="00585F66" w:rsidRDefault="00030DCD" w:rsidP="00030DCD">
            <w:pPr>
              <w:widowControl/>
              <w:autoSpaceDE/>
              <w:autoSpaceDN/>
              <w:jc w:val="center"/>
              <w:rPr>
                <w:rFonts w:eastAsiaTheme="minorHAnsi"/>
                <w:sz w:val="20"/>
                <w:szCs w:val="20"/>
                <w:lang w:val="id-ID"/>
              </w:rPr>
            </w:pPr>
            <w:r>
              <w:rPr>
                <w:rFonts w:eastAsiaTheme="minorHAnsi"/>
                <w:sz w:val="20"/>
                <w:szCs w:val="20"/>
                <w:lang w:val="id-ID"/>
              </w:rPr>
              <w:t>0,00</w:t>
            </w:r>
          </w:p>
        </w:tc>
      </w:tr>
      <w:tr w:rsidR="00030DCD" w:rsidRPr="00B70975" w14:paraId="4BE0DBB0" w14:textId="77777777" w:rsidTr="00014C78">
        <w:trPr>
          <w:jc w:val="center"/>
        </w:trPr>
        <w:tc>
          <w:tcPr>
            <w:tcW w:w="675" w:type="dxa"/>
            <w:vMerge/>
          </w:tcPr>
          <w:p w14:paraId="3004FA73" w14:textId="77777777" w:rsidR="00030DCD" w:rsidRPr="00B70975" w:rsidRDefault="00030DCD" w:rsidP="00B70975">
            <w:pPr>
              <w:widowControl/>
              <w:autoSpaceDE/>
              <w:autoSpaceDN/>
              <w:rPr>
                <w:rFonts w:eastAsiaTheme="minorHAnsi"/>
                <w:sz w:val="20"/>
                <w:szCs w:val="20"/>
                <w:lang w:val="en-US"/>
              </w:rPr>
            </w:pPr>
          </w:p>
        </w:tc>
        <w:tc>
          <w:tcPr>
            <w:tcW w:w="1418" w:type="dxa"/>
            <w:tcBorders>
              <w:top w:val="nil"/>
              <w:bottom w:val="nil"/>
            </w:tcBorders>
          </w:tcPr>
          <w:p w14:paraId="4A08E8E4" w14:textId="77777777" w:rsidR="00030DCD" w:rsidRPr="00B70975" w:rsidRDefault="00030DCD" w:rsidP="00B70975">
            <w:pPr>
              <w:widowControl/>
              <w:autoSpaceDE/>
              <w:autoSpaceDN/>
              <w:rPr>
                <w:rFonts w:eastAsiaTheme="minorHAnsi"/>
                <w:sz w:val="20"/>
                <w:szCs w:val="20"/>
                <w:lang w:val="en-US"/>
              </w:rPr>
            </w:pPr>
            <w:r w:rsidRPr="00B70975">
              <w:rPr>
                <w:rFonts w:eastAsiaTheme="minorHAnsi"/>
                <w:sz w:val="20"/>
                <w:szCs w:val="20"/>
                <w:lang w:val="en-US"/>
              </w:rPr>
              <w:t>Kontrol -</w:t>
            </w:r>
          </w:p>
        </w:tc>
        <w:tc>
          <w:tcPr>
            <w:tcW w:w="567" w:type="dxa"/>
            <w:tcBorders>
              <w:top w:val="nil"/>
              <w:bottom w:val="nil"/>
            </w:tcBorders>
          </w:tcPr>
          <w:p w14:paraId="52DB47DF" w14:textId="77777777" w:rsidR="00030DCD" w:rsidRPr="00585F66" w:rsidRDefault="00030DCD" w:rsidP="00B70975">
            <w:pPr>
              <w:widowControl/>
              <w:autoSpaceDE/>
              <w:autoSpaceDN/>
              <w:jc w:val="center"/>
              <w:rPr>
                <w:rFonts w:eastAsiaTheme="minorHAnsi"/>
                <w:sz w:val="20"/>
                <w:szCs w:val="20"/>
                <w:lang w:val="en-US"/>
              </w:rPr>
            </w:pPr>
            <w:r w:rsidRPr="00585F66">
              <w:rPr>
                <w:rFonts w:eastAsiaTheme="minorHAnsi"/>
                <w:sz w:val="20"/>
                <w:szCs w:val="20"/>
                <w:lang w:val="en-US"/>
              </w:rPr>
              <w:t>1</w:t>
            </w:r>
          </w:p>
        </w:tc>
        <w:tc>
          <w:tcPr>
            <w:tcW w:w="1276" w:type="dxa"/>
            <w:tcBorders>
              <w:top w:val="nil"/>
              <w:bottom w:val="nil"/>
            </w:tcBorders>
          </w:tcPr>
          <w:p w14:paraId="41611612" w14:textId="77777777" w:rsidR="00030DCD" w:rsidRPr="00B70975" w:rsidRDefault="00030DCD" w:rsidP="00B70975">
            <w:pPr>
              <w:widowControl/>
              <w:autoSpaceDE/>
              <w:autoSpaceDN/>
              <w:rPr>
                <w:rFonts w:eastAsiaTheme="minorHAnsi"/>
                <w:sz w:val="20"/>
                <w:szCs w:val="20"/>
                <w:lang w:val="en-US"/>
              </w:rPr>
            </w:pPr>
            <w:r w:rsidRPr="00B70975">
              <w:rPr>
                <w:rFonts w:eastAsiaTheme="minorHAnsi"/>
                <w:sz w:val="20"/>
                <w:szCs w:val="20"/>
                <w:lang w:val="en-US"/>
              </w:rPr>
              <w:t xml:space="preserve">6 </w:t>
            </w:r>
          </w:p>
        </w:tc>
        <w:tc>
          <w:tcPr>
            <w:tcW w:w="1276" w:type="dxa"/>
            <w:tcBorders>
              <w:top w:val="nil"/>
              <w:bottom w:val="nil"/>
            </w:tcBorders>
          </w:tcPr>
          <w:p w14:paraId="44988522" w14:textId="77777777" w:rsidR="00030DCD" w:rsidRPr="00B70975" w:rsidRDefault="00030DCD" w:rsidP="00B70975">
            <w:pPr>
              <w:widowControl/>
              <w:autoSpaceDE/>
              <w:autoSpaceDN/>
              <w:rPr>
                <w:rFonts w:eastAsiaTheme="minorHAnsi"/>
                <w:sz w:val="20"/>
                <w:szCs w:val="20"/>
                <w:lang w:val="en-US"/>
              </w:rPr>
            </w:pPr>
          </w:p>
        </w:tc>
        <w:tc>
          <w:tcPr>
            <w:tcW w:w="1276" w:type="dxa"/>
            <w:vMerge/>
          </w:tcPr>
          <w:p w14:paraId="2A3845F7" w14:textId="77777777" w:rsidR="00030DCD" w:rsidRPr="00B70975" w:rsidRDefault="00030DCD" w:rsidP="00B70975">
            <w:pPr>
              <w:widowControl/>
              <w:autoSpaceDE/>
              <w:autoSpaceDN/>
              <w:rPr>
                <w:rFonts w:eastAsiaTheme="minorHAnsi"/>
                <w:sz w:val="20"/>
                <w:szCs w:val="20"/>
                <w:lang w:val="en-US"/>
              </w:rPr>
            </w:pPr>
          </w:p>
        </w:tc>
      </w:tr>
      <w:tr w:rsidR="00030DCD" w:rsidRPr="00B70975" w14:paraId="449494C3" w14:textId="77777777" w:rsidTr="00014C78">
        <w:trPr>
          <w:jc w:val="center"/>
        </w:trPr>
        <w:tc>
          <w:tcPr>
            <w:tcW w:w="675" w:type="dxa"/>
            <w:vMerge/>
          </w:tcPr>
          <w:p w14:paraId="0C58C94E" w14:textId="77777777" w:rsidR="00030DCD" w:rsidRPr="00B70975" w:rsidRDefault="00030DCD" w:rsidP="00B70975">
            <w:pPr>
              <w:widowControl/>
              <w:autoSpaceDE/>
              <w:autoSpaceDN/>
              <w:rPr>
                <w:rFonts w:eastAsiaTheme="minorHAnsi"/>
                <w:sz w:val="20"/>
                <w:szCs w:val="20"/>
                <w:lang w:val="en-US"/>
              </w:rPr>
            </w:pPr>
          </w:p>
        </w:tc>
        <w:tc>
          <w:tcPr>
            <w:tcW w:w="1418" w:type="dxa"/>
            <w:tcBorders>
              <w:top w:val="nil"/>
              <w:bottom w:val="nil"/>
            </w:tcBorders>
          </w:tcPr>
          <w:p w14:paraId="452F6B0F" w14:textId="77777777" w:rsidR="00030DCD" w:rsidRPr="00B70975" w:rsidRDefault="00030DCD" w:rsidP="00B70975">
            <w:pPr>
              <w:widowControl/>
              <w:autoSpaceDE/>
              <w:autoSpaceDN/>
              <w:rPr>
                <w:rFonts w:eastAsiaTheme="minorHAnsi"/>
                <w:sz w:val="20"/>
                <w:szCs w:val="20"/>
                <w:lang w:val="en-US"/>
              </w:rPr>
            </w:pPr>
            <w:r w:rsidRPr="00B70975">
              <w:rPr>
                <w:rFonts w:eastAsiaTheme="minorHAnsi"/>
                <w:sz w:val="20"/>
                <w:szCs w:val="20"/>
                <w:lang w:val="en-US"/>
              </w:rPr>
              <w:t>Ekstrak 5%</w:t>
            </w:r>
          </w:p>
        </w:tc>
        <w:tc>
          <w:tcPr>
            <w:tcW w:w="567" w:type="dxa"/>
            <w:tcBorders>
              <w:top w:val="nil"/>
              <w:bottom w:val="nil"/>
            </w:tcBorders>
          </w:tcPr>
          <w:p w14:paraId="472B015B" w14:textId="77777777" w:rsidR="00030DCD" w:rsidRPr="00585F66" w:rsidRDefault="00030DCD" w:rsidP="00B70975">
            <w:pPr>
              <w:widowControl/>
              <w:autoSpaceDE/>
              <w:autoSpaceDN/>
              <w:jc w:val="center"/>
              <w:rPr>
                <w:rFonts w:eastAsiaTheme="minorHAnsi"/>
                <w:sz w:val="20"/>
                <w:szCs w:val="20"/>
                <w:lang w:val="en-US"/>
              </w:rPr>
            </w:pPr>
            <w:r w:rsidRPr="00585F66">
              <w:rPr>
                <w:rFonts w:eastAsiaTheme="minorHAnsi"/>
                <w:sz w:val="20"/>
                <w:szCs w:val="20"/>
                <w:lang w:val="en-US"/>
              </w:rPr>
              <w:t>5</w:t>
            </w:r>
          </w:p>
        </w:tc>
        <w:tc>
          <w:tcPr>
            <w:tcW w:w="1276" w:type="dxa"/>
            <w:tcBorders>
              <w:top w:val="nil"/>
              <w:bottom w:val="nil"/>
            </w:tcBorders>
          </w:tcPr>
          <w:p w14:paraId="57DFD0E8" w14:textId="77777777" w:rsidR="00030DCD" w:rsidRPr="00B70975" w:rsidRDefault="00030DCD" w:rsidP="00B70975">
            <w:pPr>
              <w:widowControl/>
              <w:autoSpaceDE/>
              <w:autoSpaceDN/>
              <w:rPr>
                <w:rFonts w:eastAsiaTheme="minorHAnsi"/>
                <w:sz w:val="20"/>
                <w:szCs w:val="20"/>
                <w:lang w:val="en-US"/>
              </w:rPr>
            </w:pPr>
            <w:r w:rsidRPr="00B70975">
              <w:rPr>
                <w:rFonts w:eastAsiaTheme="minorHAnsi"/>
                <w:sz w:val="20"/>
                <w:szCs w:val="20"/>
                <w:lang w:val="en-US"/>
              </w:rPr>
              <w:t>0,6 ± 0,55</w:t>
            </w:r>
          </w:p>
        </w:tc>
        <w:tc>
          <w:tcPr>
            <w:tcW w:w="1276" w:type="dxa"/>
            <w:tcBorders>
              <w:top w:val="nil"/>
              <w:bottom w:val="nil"/>
            </w:tcBorders>
          </w:tcPr>
          <w:p w14:paraId="405E2DBF" w14:textId="7E08F3F7" w:rsidR="00030DCD" w:rsidRPr="00585F66" w:rsidRDefault="00030DCD" w:rsidP="00B70975">
            <w:pPr>
              <w:widowControl/>
              <w:autoSpaceDE/>
              <w:autoSpaceDN/>
              <w:rPr>
                <w:rFonts w:eastAsiaTheme="minorHAnsi"/>
                <w:sz w:val="20"/>
                <w:szCs w:val="20"/>
                <w:lang w:val="id-ID"/>
              </w:rPr>
            </w:pPr>
            <w:r>
              <w:rPr>
                <w:rFonts w:eastAsiaTheme="minorHAnsi"/>
                <w:sz w:val="20"/>
                <w:szCs w:val="20"/>
                <w:lang w:val="id-ID"/>
              </w:rPr>
              <w:t>-0,28 – 1,28</w:t>
            </w:r>
          </w:p>
        </w:tc>
        <w:tc>
          <w:tcPr>
            <w:tcW w:w="1276" w:type="dxa"/>
            <w:vMerge/>
          </w:tcPr>
          <w:p w14:paraId="780DCD94" w14:textId="77777777" w:rsidR="00030DCD" w:rsidRPr="00B70975" w:rsidRDefault="00030DCD" w:rsidP="00B70975">
            <w:pPr>
              <w:widowControl/>
              <w:autoSpaceDE/>
              <w:autoSpaceDN/>
              <w:rPr>
                <w:rFonts w:eastAsiaTheme="minorHAnsi"/>
                <w:sz w:val="20"/>
                <w:szCs w:val="20"/>
                <w:lang w:val="en-US"/>
              </w:rPr>
            </w:pPr>
          </w:p>
        </w:tc>
      </w:tr>
      <w:tr w:rsidR="00030DCD" w:rsidRPr="00B70975" w14:paraId="4DC7436F" w14:textId="77777777" w:rsidTr="00014C78">
        <w:trPr>
          <w:jc w:val="center"/>
        </w:trPr>
        <w:tc>
          <w:tcPr>
            <w:tcW w:w="675" w:type="dxa"/>
            <w:vMerge/>
          </w:tcPr>
          <w:p w14:paraId="131BC932" w14:textId="77777777" w:rsidR="00030DCD" w:rsidRPr="00B70975" w:rsidRDefault="00030DCD" w:rsidP="00B70975">
            <w:pPr>
              <w:widowControl/>
              <w:autoSpaceDE/>
              <w:autoSpaceDN/>
              <w:rPr>
                <w:rFonts w:eastAsiaTheme="minorHAnsi"/>
                <w:sz w:val="20"/>
                <w:szCs w:val="20"/>
                <w:lang w:val="en-US"/>
              </w:rPr>
            </w:pPr>
          </w:p>
        </w:tc>
        <w:tc>
          <w:tcPr>
            <w:tcW w:w="1418" w:type="dxa"/>
            <w:tcBorders>
              <w:top w:val="nil"/>
              <w:bottom w:val="nil"/>
            </w:tcBorders>
          </w:tcPr>
          <w:p w14:paraId="2C023A2A" w14:textId="77777777" w:rsidR="00030DCD" w:rsidRPr="00B70975" w:rsidRDefault="00030DCD" w:rsidP="00B70975">
            <w:pPr>
              <w:widowControl/>
              <w:autoSpaceDE/>
              <w:autoSpaceDN/>
              <w:rPr>
                <w:rFonts w:eastAsiaTheme="minorHAnsi"/>
                <w:sz w:val="20"/>
                <w:szCs w:val="20"/>
                <w:lang w:val="en-US"/>
              </w:rPr>
            </w:pPr>
            <w:r w:rsidRPr="00B70975">
              <w:rPr>
                <w:rFonts w:eastAsiaTheme="minorHAnsi"/>
                <w:sz w:val="20"/>
                <w:szCs w:val="20"/>
                <w:lang w:val="en-US"/>
              </w:rPr>
              <w:t>Ekstrak 10%</w:t>
            </w:r>
          </w:p>
        </w:tc>
        <w:tc>
          <w:tcPr>
            <w:tcW w:w="567" w:type="dxa"/>
            <w:tcBorders>
              <w:top w:val="nil"/>
              <w:bottom w:val="nil"/>
            </w:tcBorders>
          </w:tcPr>
          <w:p w14:paraId="6C7E1D2B" w14:textId="77777777" w:rsidR="00030DCD" w:rsidRPr="00585F66" w:rsidRDefault="00030DCD" w:rsidP="00B70975">
            <w:pPr>
              <w:widowControl/>
              <w:autoSpaceDE/>
              <w:autoSpaceDN/>
              <w:jc w:val="center"/>
              <w:rPr>
                <w:rFonts w:eastAsiaTheme="minorHAnsi"/>
                <w:sz w:val="20"/>
                <w:szCs w:val="20"/>
                <w:lang w:val="en-US"/>
              </w:rPr>
            </w:pPr>
            <w:r w:rsidRPr="00585F66">
              <w:rPr>
                <w:rFonts w:eastAsiaTheme="minorHAnsi"/>
                <w:sz w:val="20"/>
                <w:szCs w:val="20"/>
                <w:lang w:val="en-US"/>
              </w:rPr>
              <w:t>5</w:t>
            </w:r>
          </w:p>
        </w:tc>
        <w:tc>
          <w:tcPr>
            <w:tcW w:w="1276" w:type="dxa"/>
            <w:tcBorders>
              <w:top w:val="nil"/>
              <w:bottom w:val="nil"/>
            </w:tcBorders>
          </w:tcPr>
          <w:p w14:paraId="3D31F880" w14:textId="77777777" w:rsidR="00030DCD" w:rsidRPr="00B70975" w:rsidRDefault="00030DCD" w:rsidP="00B70975">
            <w:pPr>
              <w:widowControl/>
              <w:autoSpaceDE/>
              <w:autoSpaceDN/>
              <w:rPr>
                <w:rFonts w:eastAsiaTheme="minorHAnsi"/>
                <w:sz w:val="20"/>
                <w:szCs w:val="20"/>
                <w:lang w:val="en-US"/>
              </w:rPr>
            </w:pPr>
            <w:r w:rsidRPr="00B70975">
              <w:rPr>
                <w:rFonts w:eastAsiaTheme="minorHAnsi"/>
                <w:sz w:val="20"/>
                <w:szCs w:val="20"/>
                <w:lang w:val="en-US"/>
              </w:rPr>
              <w:t>0,4 ± 0,55</w:t>
            </w:r>
          </w:p>
        </w:tc>
        <w:tc>
          <w:tcPr>
            <w:tcW w:w="1276" w:type="dxa"/>
            <w:tcBorders>
              <w:top w:val="nil"/>
              <w:bottom w:val="nil"/>
            </w:tcBorders>
          </w:tcPr>
          <w:p w14:paraId="41172655" w14:textId="283317EE" w:rsidR="00030DCD" w:rsidRPr="00585F66" w:rsidRDefault="00030DCD" w:rsidP="00B70975">
            <w:pPr>
              <w:widowControl/>
              <w:autoSpaceDE/>
              <w:autoSpaceDN/>
              <w:rPr>
                <w:rFonts w:eastAsiaTheme="minorHAnsi"/>
                <w:sz w:val="20"/>
                <w:szCs w:val="20"/>
                <w:lang w:val="id-ID"/>
              </w:rPr>
            </w:pPr>
            <w:r>
              <w:rPr>
                <w:rFonts w:eastAsiaTheme="minorHAnsi"/>
                <w:sz w:val="20"/>
                <w:szCs w:val="20"/>
                <w:lang w:val="id-ID"/>
              </w:rPr>
              <w:t>-0,28 – 1,08</w:t>
            </w:r>
          </w:p>
        </w:tc>
        <w:tc>
          <w:tcPr>
            <w:tcW w:w="1276" w:type="dxa"/>
            <w:vMerge/>
          </w:tcPr>
          <w:p w14:paraId="302670EF" w14:textId="77777777" w:rsidR="00030DCD" w:rsidRPr="00B70975" w:rsidRDefault="00030DCD" w:rsidP="00B70975">
            <w:pPr>
              <w:widowControl/>
              <w:autoSpaceDE/>
              <w:autoSpaceDN/>
              <w:rPr>
                <w:rFonts w:eastAsiaTheme="minorHAnsi"/>
                <w:sz w:val="20"/>
                <w:szCs w:val="20"/>
                <w:lang w:val="en-US"/>
              </w:rPr>
            </w:pPr>
          </w:p>
        </w:tc>
      </w:tr>
      <w:tr w:rsidR="00030DCD" w:rsidRPr="00B70975" w14:paraId="007829FE" w14:textId="77777777" w:rsidTr="00014C78">
        <w:trPr>
          <w:jc w:val="center"/>
        </w:trPr>
        <w:tc>
          <w:tcPr>
            <w:tcW w:w="675" w:type="dxa"/>
            <w:vMerge/>
          </w:tcPr>
          <w:p w14:paraId="273533A5" w14:textId="77777777" w:rsidR="00030DCD" w:rsidRPr="00B70975" w:rsidRDefault="00030DCD" w:rsidP="00B70975">
            <w:pPr>
              <w:widowControl/>
              <w:autoSpaceDE/>
              <w:autoSpaceDN/>
              <w:rPr>
                <w:rFonts w:eastAsiaTheme="minorHAnsi"/>
                <w:sz w:val="20"/>
                <w:szCs w:val="20"/>
                <w:lang w:val="en-US"/>
              </w:rPr>
            </w:pPr>
          </w:p>
        </w:tc>
        <w:tc>
          <w:tcPr>
            <w:tcW w:w="1418" w:type="dxa"/>
            <w:tcBorders>
              <w:top w:val="nil"/>
            </w:tcBorders>
          </w:tcPr>
          <w:p w14:paraId="3F0AFBB0" w14:textId="365A7296" w:rsidR="00030DCD" w:rsidRPr="00585F66" w:rsidRDefault="00030DCD" w:rsidP="00B70975">
            <w:pPr>
              <w:widowControl/>
              <w:autoSpaceDE/>
              <w:autoSpaceDN/>
              <w:rPr>
                <w:rFonts w:eastAsiaTheme="minorHAnsi"/>
                <w:sz w:val="20"/>
                <w:szCs w:val="20"/>
                <w:lang w:val="id-ID"/>
              </w:rPr>
            </w:pPr>
            <w:r>
              <w:rPr>
                <w:rFonts w:eastAsiaTheme="minorHAnsi"/>
                <w:sz w:val="20"/>
                <w:szCs w:val="20"/>
                <w:lang w:val="id-ID"/>
              </w:rPr>
              <w:t>Ekstrak 15%</w:t>
            </w:r>
          </w:p>
        </w:tc>
        <w:tc>
          <w:tcPr>
            <w:tcW w:w="567" w:type="dxa"/>
            <w:tcBorders>
              <w:top w:val="nil"/>
            </w:tcBorders>
          </w:tcPr>
          <w:p w14:paraId="23665200" w14:textId="7816C392" w:rsidR="00030DCD" w:rsidRPr="00585F66" w:rsidRDefault="00030DCD" w:rsidP="00B70975">
            <w:pPr>
              <w:widowControl/>
              <w:autoSpaceDE/>
              <w:autoSpaceDN/>
              <w:jc w:val="center"/>
              <w:rPr>
                <w:rFonts w:eastAsiaTheme="minorHAnsi"/>
                <w:sz w:val="20"/>
                <w:szCs w:val="20"/>
                <w:lang w:val="en-US"/>
              </w:rPr>
            </w:pPr>
            <w:r w:rsidRPr="00585F66">
              <w:t>5</w:t>
            </w:r>
          </w:p>
        </w:tc>
        <w:tc>
          <w:tcPr>
            <w:tcW w:w="1276" w:type="dxa"/>
            <w:tcBorders>
              <w:top w:val="nil"/>
            </w:tcBorders>
          </w:tcPr>
          <w:p w14:paraId="27649348" w14:textId="1C59A6A3" w:rsidR="00030DCD" w:rsidRPr="00B70975" w:rsidRDefault="00030DCD" w:rsidP="00B70975">
            <w:pPr>
              <w:widowControl/>
              <w:autoSpaceDE/>
              <w:autoSpaceDN/>
              <w:rPr>
                <w:rFonts w:eastAsiaTheme="minorHAnsi"/>
                <w:sz w:val="20"/>
                <w:szCs w:val="20"/>
                <w:lang w:val="en-US"/>
              </w:rPr>
            </w:pPr>
            <w:r w:rsidRPr="004F42EC">
              <w:t>0,0 ± 0,00</w:t>
            </w:r>
          </w:p>
        </w:tc>
        <w:tc>
          <w:tcPr>
            <w:tcW w:w="1276" w:type="dxa"/>
            <w:tcBorders>
              <w:top w:val="nil"/>
            </w:tcBorders>
          </w:tcPr>
          <w:p w14:paraId="5872FD5B" w14:textId="77777777" w:rsidR="00030DCD" w:rsidRPr="00B70975" w:rsidRDefault="00030DCD" w:rsidP="00B70975">
            <w:pPr>
              <w:widowControl/>
              <w:autoSpaceDE/>
              <w:autoSpaceDN/>
              <w:rPr>
                <w:rFonts w:eastAsiaTheme="minorHAnsi"/>
                <w:sz w:val="20"/>
                <w:szCs w:val="20"/>
                <w:lang w:val="en-US"/>
              </w:rPr>
            </w:pPr>
          </w:p>
        </w:tc>
        <w:tc>
          <w:tcPr>
            <w:tcW w:w="1276" w:type="dxa"/>
            <w:vMerge/>
          </w:tcPr>
          <w:p w14:paraId="4E6E81D8" w14:textId="77777777" w:rsidR="00030DCD" w:rsidRPr="00B70975" w:rsidRDefault="00030DCD" w:rsidP="00B70975">
            <w:pPr>
              <w:widowControl/>
              <w:autoSpaceDE/>
              <w:autoSpaceDN/>
              <w:rPr>
                <w:rFonts w:eastAsiaTheme="minorHAnsi"/>
                <w:sz w:val="20"/>
                <w:szCs w:val="20"/>
                <w:lang w:val="en-US"/>
              </w:rPr>
            </w:pPr>
          </w:p>
        </w:tc>
      </w:tr>
    </w:tbl>
    <w:p w14:paraId="444F1BAC" w14:textId="77777777" w:rsidR="00B70975" w:rsidRDefault="00B70975" w:rsidP="00026B1F">
      <w:pPr>
        <w:jc w:val="both"/>
        <w:rPr>
          <w:sz w:val="20"/>
          <w:lang w:val="id-ID"/>
        </w:rPr>
      </w:pPr>
    </w:p>
    <w:p w14:paraId="6C81B3A9" w14:textId="59321B0E" w:rsidR="00723FDE" w:rsidRDefault="00723FDE" w:rsidP="00723FDE">
      <w:pPr>
        <w:ind w:firstLine="720"/>
        <w:jc w:val="both"/>
        <w:rPr>
          <w:sz w:val="20"/>
          <w:lang w:val="id-ID"/>
        </w:rPr>
      </w:pPr>
      <w:r>
        <w:rPr>
          <w:sz w:val="20"/>
          <w:lang w:val="en-US"/>
        </w:rPr>
        <w:t xml:space="preserve">Pada hari pertama diberikan intervensi, semua kelompok menunjukkan skor REEDA yang hampir </w:t>
      </w:r>
      <w:proofErr w:type="gramStart"/>
      <w:r>
        <w:rPr>
          <w:sz w:val="20"/>
          <w:lang w:val="en-US"/>
        </w:rPr>
        <w:t>sama</w:t>
      </w:r>
      <w:proofErr w:type="gramEnd"/>
      <w:r>
        <w:rPr>
          <w:sz w:val="20"/>
          <w:lang w:val="en-US"/>
        </w:rPr>
        <w:t xml:space="preserve">. </w:t>
      </w:r>
      <w:proofErr w:type="gramStart"/>
      <w:r>
        <w:rPr>
          <w:sz w:val="20"/>
          <w:lang w:val="en-US"/>
        </w:rPr>
        <w:t xml:space="preserve">Perbedaan tampak muncul saat hari </w:t>
      </w:r>
      <w:r>
        <w:rPr>
          <w:sz w:val="20"/>
          <w:lang w:val="id-ID"/>
        </w:rPr>
        <w:t>kedua</w:t>
      </w:r>
      <w:r>
        <w:rPr>
          <w:sz w:val="20"/>
          <w:lang w:val="en-US"/>
        </w:rPr>
        <w:t xml:space="preserve"> diberikan intervensi, terlihat bahwa ada penurunan jumlah skor pada kelompok kontrol positif, sedangkan pada kelompok kontrol negatif justru mengalami peningkatan skor yang menunjukkan penyembuhan luka semakin buruk dan infeksi semakin parah.</w:t>
      </w:r>
      <w:proofErr w:type="gramEnd"/>
      <w:r>
        <w:rPr>
          <w:sz w:val="20"/>
          <w:lang w:val="en-US"/>
        </w:rPr>
        <w:t xml:space="preserve"> </w:t>
      </w:r>
      <w:proofErr w:type="gramStart"/>
      <w:r>
        <w:rPr>
          <w:sz w:val="20"/>
          <w:lang w:val="en-US"/>
        </w:rPr>
        <w:t>Pada kelompok perlakuan, terdapat penurunan skor meskipun lebih lambat dari penurunan skor kelompok kontrol negatif.</w:t>
      </w:r>
      <w:proofErr w:type="gramEnd"/>
      <w:r>
        <w:rPr>
          <w:sz w:val="20"/>
          <w:lang w:val="en-US"/>
        </w:rPr>
        <w:t xml:space="preserve"> </w:t>
      </w:r>
      <w:proofErr w:type="gramStart"/>
      <w:r>
        <w:rPr>
          <w:sz w:val="20"/>
          <w:lang w:val="en-US"/>
        </w:rPr>
        <w:t xml:space="preserve">Di antara ketiga kelompok perlakuan, kelompok perlakuan yang ketiga yaitu yang diberikan salep ekstrak daun sirih 15% yang menunjukkan penurunan </w:t>
      </w:r>
      <w:r>
        <w:rPr>
          <w:sz w:val="20"/>
          <w:lang w:val="en-US"/>
        </w:rPr>
        <w:t>skor paling cepat.</w:t>
      </w:r>
      <w:proofErr w:type="gramEnd"/>
      <w:r>
        <w:rPr>
          <w:sz w:val="20"/>
          <w:lang w:val="en-US"/>
        </w:rPr>
        <w:t xml:space="preserve"> </w:t>
      </w:r>
      <w:proofErr w:type="gramStart"/>
      <w:r>
        <w:rPr>
          <w:sz w:val="20"/>
          <w:lang w:val="en-US"/>
        </w:rPr>
        <w:t>Fa</w:t>
      </w:r>
      <w:r>
        <w:rPr>
          <w:sz w:val="20"/>
          <w:lang w:val="id-ID"/>
        </w:rPr>
        <w:t>k</w:t>
      </w:r>
      <w:r>
        <w:rPr>
          <w:sz w:val="20"/>
          <w:lang w:val="en-US"/>
        </w:rPr>
        <w:t>tor yang paling cepat berpengaruh dalam pemberian e</w:t>
      </w:r>
      <w:r>
        <w:rPr>
          <w:sz w:val="20"/>
          <w:lang w:val="en-US"/>
        </w:rPr>
        <w:t>kstrak daun sirih ini adalah fa</w:t>
      </w:r>
      <w:r>
        <w:rPr>
          <w:sz w:val="20"/>
          <w:lang w:val="id-ID"/>
        </w:rPr>
        <w:t>k</w:t>
      </w:r>
      <w:r>
        <w:rPr>
          <w:sz w:val="20"/>
          <w:lang w:val="en-US"/>
        </w:rPr>
        <w:t>tor kemerahan dan inflamasi.</w:t>
      </w:r>
      <w:proofErr w:type="gramEnd"/>
      <w:r>
        <w:rPr>
          <w:sz w:val="20"/>
          <w:lang w:val="en-US"/>
        </w:rPr>
        <w:t xml:space="preserve"> </w:t>
      </w:r>
    </w:p>
    <w:p w14:paraId="7244C585" w14:textId="0324DE3A" w:rsidR="00723FDE" w:rsidRPr="00723FDE" w:rsidRDefault="00723FDE" w:rsidP="00723FDE">
      <w:pPr>
        <w:ind w:firstLine="720"/>
        <w:jc w:val="both"/>
        <w:rPr>
          <w:sz w:val="20"/>
          <w:lang w:val="id-ID"/>
        </w:rPr>
      </w:pPr>
      <w:r>
        <w:rPr>
          <w:sz w:val="20"/>
          <w:lang w:val="id-ID"/>
        </w:rPr>
        <w:t>Pada hari ketiga tidak terdapat perbedaan hasil pada kelompok perlakuan ekstrak 10% dan 15%, tetapi pada kelompok perlakuan ekstrak 5% terdapat penurunan skor REEDA</w:t>
      </w:r>
      <w:r w:rsidR="003775D0">
        <w:rPr>
          <w:sz w:val="20"/>
          <w:lang w:val="id-ID"/>
        </w:rPr>
        <w:t xml:space="preserve"> dari 6,2 menjadi 5,6. Kemudian pada hari keempat kelompok perlakuan mengalami penurunan dan menghasil skor yang sama yaitu 5,6. </w:t>
      </w:r>
    </w:p>
    <w:p w14:paraId="6153B6FB" w14:textId="77777777" w:rsidR="004F0ED4" w:rsidRDefault="004F0ED4" w:rsidP="004F0ED4">
      <w:pPr>
        <w:widowControl/>
        <w:autoSpaceDE/>
        <w:autoSpaceDN/>
        <w:ind w:firstLine="720"/>
        <w:jc w:val="both"/>
        <w:rPr>
          <w:sz w:val="20"/>
          <w:lang w:val="id-ID"/>
        </w:rPr>
      </w:pPr>
      <w:r>
        <w:rPr>
          <w:sz w:val="20"/>
          <w:lang w:val="en-US"/>
        </w:rPr>
        <w:t xml:space="preserve">Pada hari kelima, proses penyembuhan luka pada kelompok kontrol positif menunjukkan bahwa proses berjalan dengan baik. Pada kelompok perlakuan juga ketiga-tiganya menunjukkan peningkatan proses penyembuhan luka yang ditunjukkan dengan penurunan skor REEDA. Sedangkan untuk kelompok kontrol negatif, proses penyembuhan </w:t>
      </w:r>
      <w:proofErr w:type="gramStart"/>
      <w:r>
        <w:rPr>
          <w:sz w:val="20"/>
          <w:lang w:val="en-US"/>
        </w:rPr>
        <w:t>semakin  memburuk</w:t>
      </w:r>
      <w:proofErr w:type="gramEnd"/>
      <w:r>
        <w:rPr>
          <w:sz w:val="20"/>
          <w:lang w:val="en-US"/>
        </w:rPr>
        <w:t xml:space="preserve">. Pada hari ketujuh, pada kelompok  kontrol positif, luka sudah menutup seutuhnya sehingga skor REEDA menunjukkan angka 0, untuk </w:t>
      </w:r>
      <w:r>
        <w:rPr>
          <w:sz w:val="20"/>
          <w:lang w:val="en-US"/>
        </w:rPr>
        <w:lastRenderedPageBreak/>
        <w:t xml:space="preserve">kelompok perlakuan menunjukkan hasil skor antara 1-3 yang berarti proses penyembuhan luka berjalan dengan baik. </w:t>
      </w:r>
      <w:proofErr w:type="gramStart"/>
      <w:r>
        <w:rPr>
          <w:sz w:val="20"/>
          <w:lang w:val="en-US"/>
        </w:rPr>
        <w:t>sedangkan</w:t>
      </w:r>
      <w:proofErr w:type="gramEnd"/>
      <w:r>
        <w:rPr>
          <w:sz w:val="20"/>
          <w:lang w:val="en-US"/>
        </w:rPr>
        <w:t xml:space="preserve"> untuk kelompok kontrol negatif tidak ada perubahan penyembuhan luka.</w:t>
      </w:r>
    </w:p>
    <w:p w14:paraId="4BC8EC3F" w14:textId="75D9CE23" w:rsidR="004F0ED4" w:rsidRPr="00412C2E" w:rsidRDefault="003775D0" w:rsidP="004F0ED4">
      <w:pPr>
        <w:ind w:firstLine="720"/>
        <w:jc w:val="both"/>
        <w:rPr>
          <w:sz w:val="20"/>
          <w:lang w:val="id-ID"/>
        </w:rPr>
      </w:pPr>
      <w:r>
        <w:rPr>
          <w:sz w:val="20"/>
          <w:lang w:val="id-ID"/>
        </w:rPr>
        <w:t>Pada hari keenam</w:t>
      </w:r>
      <w:r w:rsidR="004F0ED4">
        <w:rPr>
          <w:sz w:val="20"/>
          <w:lang w:val="id-ID"/>
        </w:rPr>
        <w:t>, salah satu sampel di kelompok kontrol negatif mengalami dropout atau mati. Sehingga terjadi perbedaan jumlah sampel kontrol negatif dengan kelompok yang lain. Pada hari berikutnya, 1 ekor mencit kembali mati sehingga jumlah sampel menjadi 3, dan pada hari terakhir 2 ekor mencit mati sehingga jumlah sampel yang tersisa pada kontrol negatif pada hari terakhir adalah 1 ekor.</w:t>
      </w:r>
      <w:r>
        <w:rPr>
          <w:sz w:val="20"/>
          <w:lang w:val="id-ID"/>
        </w:rPr>
        <w:t xml:space="preserve"> Data yang didapat pada hari keenam dan ketujuh, jumlah sampel tidak sama sehingga data</w:t>
      </w:r>
      <w:r w:rsidR="004A24D2">
        <w:rPr>
          <w:sz w:val="20"/>
          <w:lang w:val="id-ID"/>
        </w:rPr>
        <w:t xml:space="preserve"> tidak terdistribusi normal.</w:t>
      </w:r>
    </w:p>
    <w:p w14:paraId="4A7DA1C9" w14:textId="56FC6DF2" w:rsidR="004A24D2" w:rsidRDefault="004A24D2" w:rsidP="004A24D2">
      <w:pPr>
        <w:widowControl/>
        <w:autoSpaceDE/>
        <w:autoSpaceDN/>
        <w:ind w:firstLine="720"/>
        <w:jc w:val="both"/>
        <w:rPr>
          <w:sz w:val="20"/>
          <w:lang w:val="id-ID"/>
        </w:rPr>
      </w:pPr>
      <w:r>
        <w:rPr>
          <w:sz w:val="20"/>
          <w:lang w:val="en-US"/>
        </w:rPr>
        <w:t>Pada hari ke</w:t>
      </w:r>
      <w:r>
        <w:rPr>
          <w:sz w:val="20"/>
          <w:lang w:val="id-ID"/>
        </w:rPr>
        <w:t>delapan</w:t>
      </w:r>
      <w:r>
        <w:rPr>
          <w:sz w:val="20"/>
          <w:lang w:val="en-US"/>
        </w:rPr>
        <w:t>, kelompok perlakuan ketiga yang diberikan salep ekstrak daun sirih 15% memberikan hasil skor 0, yang berarti luka pada mencit sudah menutup dengan baik, sedangkan untuk kelompok perlakuan ke 1 dan 2 masih memberikan hasil 0,</w:t>
      </w:r>
      <w:r>
        <w:rPr>
          <w:sz w:val="20"/>
          <w:lang w:val="id-ID"/>
        </w:rPr>
        <w:t>6</w:t>
      </w:r>
      <w:r>
        <w:rPr>
          <w:sz w:val="20"/>
          <w:lang w:val="en-US"/>
        </w:rPr>
        <w:t xml:space="preserve"> dan 0,4 akan tetapi itu sudah menunjukkan bahwa proses penyembuhan luka baik sesuai dengan total skor REEDA. Proses penyembuhan luka kelompok kontrol negatif semakin memburuk dan tidak menunjukkan perbaikan </w:t>
      </w:r>
      <w:proofErr w:type="gramStart"/>
      <w:r>
        <w:rPr>
          <w:sz w:val="20"/>
          <w:lang w:val="en-US"/>
        </w:rPr>
        <w:t>sama</w:t>
      </w:r>
      <w:proofErr w:type="gramEnd"/>
      <w:r>
        <w:rPr>
          <w:sz w:val="20"/>
          <w:lang w:val="en-US"/>
        </w:rPr>
        <w:t xml:space="preserve"> sekali.</w:t>
      </w:r>
    </w:p>
    <w:p w14:paraId="50B486F1" w14:textId="77777777" w:rsidR="004A24D2" w:rsidRPr="00412C2E" w:rsidRDefault="004A24D2" w:rsidP="004A24D2">
      <w:pPr>
        <w:jc w:val="both"/>
        <w:rPr>
          <w:sz w:val="20"/>
          <w:lang w:val="id-ID"/>
        </w:rPr>
      </w:pPr>
      <w:r>
        <w:rPr>
          <w:sz w:val="20"/>
          <w:lang w:val="id-ID"/>
        </w:rPr>
        <w:tab/>
      </w:r>
    </w:p>
    <w:p w14:paraId="61FF06F1" w14:textId="43332DB0" w:rsidR="00B70975" w:rsidRPr="004A24D2" w:rsidRDefault="00B70975" w:rsidP="004A24D2">
      <w:pPr>
        <w:widowControl/>
        <w:autoSpaceDE/>
        <w:autoSpaceDN/>
        <w:spacing w:after="200" w:line="276" w:lineRule="auto"/>
        <w:ind w:firstLine="720"/>
        <w:rPr>
          <w:rFonts w:eastAsiaTheme="minorHAnsi"/>
          <w:sz w:val="24"/>
          <w:szCs w:val="24"/>
          <w:lang w:val="en-ID"/>
        </w:rPr>
      </w:pPr>
      <w:r>
        <w:rPr>
          <w:rFonts w:eastAsiaTheme="minorHAnsi"/>
          <w:noProof/>
          <w:sz w:val="24"/>
          <w:szCs w:val="24"/>
          <w:lang w:val="en-US"/>
        </w:rPr>
        <w:drawing>
          <wp:inline distT="0" distB="0" distL="0" distR="0" wp14:anchorId="75A06352" wp14:editId="250F40FE">
            <wp:extent cx="2520000" cy="2016536"/>
            <wp:effectExtent l="0" t="0" r="0" b="3175"/>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520000" cy="2016536"/>
                    </a:xfrm>
                    <a:prstGeom prst="rect">
                      <a:avLst/>
                    </a:prstGeom>
                    <a:noFill/>
                    <a:ln>
                      <a:noFill/>
                    </a:ln>
                  </pic:spPr>
                </pic:pic>
              </a:graphicData>
            </a:graphic>
          </wp:inline>
        </w:drawing>
      </w:r>
      <w:r>
        <w:rPr>
          <w:rFonts w:eastAsiaTheme="minorHAnsi"/>
          <w:sz w:val="24"/>
          <w:szCs w:val="24"/>
          <w:lang w:val="en-ID"/>
        </w:rPr>
        <w:t xml:space="preserve">    </w:t>
      </w:r>
      <w:r>
        <w:rPr>
          <w:rFonts w:eastAsiaTheme="minorHAnsi"/>
          <w:sz w:val="24"/>
          <w:szCs w:val="24"/>
          <w:lang w:val="en-ID"/>
        </w:rPr>
        <w:tab/>
      </w:r>
      <w:r>
        <w:rPr>
          <w:rFonts w:eastAsiaTheme="minorHAnsi"/>
          <w:sz w:val="24"/>
          <w:szCs w:val="24"/>
          <w:lang w:val="en-ID"/>
        </w:rPr>
        <w:tab/>
        <w:t xml:space="preserve"> </w:t>
      </w:r>
      <w:r>
        <w:rPr>
          <w:rFonts w:eastAsiaTheme="minorHAnsi"/>
          <w:noProof/>
          <w:sz w:val="24"/>
          <w:szCs w:val="24"/>
          <w:lang w:val="en-US"/>
        </w:rPr>
        <w:drawing>
          <wp:inline distT="0" distB="0" distL="0" distR="0" wp14:anchorId="553D2205" wp14:editId="254EFA2D">
            <wp:extent cx="2520000" cy="2016536"/>
            <wp:effectExtent l="0" t="0" r="0" b="3175"/>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520000" cy="2016536"/>
                    </a:xfrm>
                    <a:prstGeom prst="rect">
                      <a:avLst/>
                    </a:prstGeom>
                    <a:noFill/>
                    <a:ln>
                      <a:noFill/>
                    </a:ln>
                  </pic:spPr>
                </pic:pic>
              </a:graphicData>
            </a:graphic>
          </wp:inline>
        </w:drawing>
      </w:r>
    </w:p>
    <w:p w14:paraId="0FBA356D" w14:textId="583346C1" w:rsidR="00B70975" w:rsidRPr="007E4DCC" w:rsidRDefault="00B70975" w:rsidP="00B70975">
      <w:pPr>
        <w:widowControl/>
        <w:adjustRightInd w:val="0"/>
        <w:ind w:firstLine="720"/>
        <w:rPr>
          <w:rFonts w:eastAsiaTheme="minorHAnsi"/>
          <w:sz w:val="20"/>
          <w:lang w:val="en-ID"/>
        </w:rPr>
      </w:pPr>
      <w:r>
        <w:rPr>
          <w:rFonts w:eastAsiaTheme="minorHAnsi"/>
          <w:sz w:val="20"/>
          <w:lang w:val="id-ID"/>
        </w:rPr>
        <w:t xml:space="preserve">    </w:t>
      </w:r>
      <w:r w:rsidRPr="007E4DCC">
        <w:rPr>
          <w:rFonts w:eastAsiaTheme="minorHAnsi"/>
          <w:sz w:val="20"/>
          <w:lang w:val="en-ID"/>
        </w:rPr>
        <w:t>Gambar 3.1 Grafik total skor REEDA hari ke-2</w:t>
      </w:r>
      <w:r w:rsidRPr="007E4DCC">
        <w:rPr>
          <w:rFonts w:eastAsiaTheme="minorHAnsi"/>
          <w:sz w:val="20"/>
          <w:lang w:val="en-ID"/>
        </w:rPr>
        <w:tab/>
      </w:r>
      <w:r w:rsidRPr="007E4DCC">
        <w:rPr>
          <w:rFonts w:eastAsiaTheme="minorHAnsi"/>
          <w:sz w:val="20"/>
          <w:lang w:val="en-ID"/>
        </w:rPr>
        <w:tab/>
      </w:r>
      <w:r>
        <w:rPr>
          <w:rFonts w:eastAsiaTheme="minorHAnsi"/>
          <w:sz w:val="20"/>
          <w:lang w:val="id-ID"/>
        </w:rPr>
        <w:t xml:space="preserve">      </w:t>
      </w:r>
      <w:r w:rsidR="00030DCD">
        <w:rPr>
          <w:rFonts w:eastAsiaTheme="minorHAnsi"/>
          <w:sz w:val="20"/>
          <w:lang w:val="en-ID"/>
        </w:rPr>
        <w:t>Gambar 3.</w:t>
      </w:r>
      <w:r w:rsidR="00030DCD">
        <w:rPr>
          <w:rFonts w:eastAsiaTheme="minorHAnsi"/>
          <w:sz w:val="20"/>
          <w:lang w:val="id-ID"/>
        </w:rPr>
        <w:t>2</w:t>
      </w:r>
      <w:r w:rsidRPr="007E4DCC">
        <w:rPr>
          <w:rFonts w:eastAsiaTheme="minorHAnsi"/>
          <w:sz w:val="20"/>
          <w:lang w:val="en-ID"/>
        </w:rPr>
        <w:t xml:space="preserve"> Grafik total skor REEDA hari ke-8</w:t>
      </w:r>
    </w:p>
    <w:p w14:paraId="2AB6BEA0" w14:textId="0BD09E46" w:rsidR="00A905F5" w:rsidRPr="00751DA7" w:rsidRDefault="00A905F5" w:rsidP="00026B1F">
      <w:pPr>
        <w:jc w:val="both"/>
        <w:rPr>
          <w:sz w:val="20"/>
          <w:lang w:val="id-ID"/>
        </w:rPr>
      </w:pPr>
    </w:p>
    <w:p w14:paraId="41169898" w14:textId="77777777" w:rsidR="00A905F5" w:rsidRPr="00A905F5" w:rsidRDefault="00A905F5" w:rsidP="00A905F5">
      <w:pPr>
        <w:widowControl/>
        <w:autoSpaceDE/>
        <w:autoSpaceDN/>
        <w:spacing w:line="276" w:lineRule="auto"/>
        <w:ind w:firstLine="720"/>
        <w:rPr>
          <w:sz w:val="20"/>
          <w:lang w:val="id-ID"/>
        </w:rPr>
      </w:pPr>
    </w:p>
    <w:p w14:paraId="6055D5F8" w14:textId="77777777" w:rsidR="006A6F5B" w:rsidRDefault="006A6F5B" w:rsidP="006A6F5B">
      <w:pPr>
        <w:jc w:val="both"/>
        <w:rPr>
          <w:sz w:val="20"/>
          <w:lang w:val="id-ID"/>
        </w:rPr>
      </w:pPr>
      <w:r>
        <w:rPr>
          <w:sz w:val="20"/>
          <w:lang w:val="id-ID"/>
        </w:rPr>
        <w:t>Tabel 3.3 Hasil uji post Hoc</w:t>
      </w:r>
    </w:p>
    <w:tbl>
      <w:tblPr>
        <w:tblStyle w:val="TableGrid"/>
        <w:tblW w:w="10031" w:type="dxa"/>
        <w:tblBorders>
          <w:left w:val="none" w:sz="0" w:space="0" w:color="auto"/>
          <w:right w:val="none" w:sz="0" w:space="0" w:color="auto"/>
        </w:tblBorders>
        <w:tblLayout w:type="fixed"/>
        <w:tblLook w:val="04A0" w:firstRow="1" w:lastRow="0" w:firstColumn="1" w:lastColumn="0" w:noHBand="0" w:noVBand="1"/>
      </w:tblPr>
      <w:tblGrid>
        <w:gridCol w:w="571"/>
        <w:gridCol w:w="1097"/>
        <w:gridCol w:w="1275"/>
        <w:gridCol w:w="1418"/>
        <w:gridCol w:w="709"/>
        <w:gridCol w:w="567"/>
        <w:gridCol w:w="992"/>
        <w:gridCol w:w="1276"/>
        <w:gridCol w:w="1417"/>
        <w:gridCol w:w="709"/>
      </w:tblGrid>
      <w:tr w:rsidR="007E52DE" w:rsidRPr="00D967FF" w14:paraId="39811C5D" w14:textId="77777777" w:rsidTr="004A24D2">
        <w:tc>
          <w:tcPr>
            <w:tcW w:w="571" w:type="dxa"/>
          </w:tcPr>
          <w:p w14:paraId="0A1CB30A" w14:textId="77777777" w:rsidR="007E52DE" w:rsidRPr="00D967FF" w:rsidRDefault="007E52DE" w:rsidP="00A66C85">
            <w:pPr>
              <w:rPr>
                <w:sz w:val="18"/>
                <w:szCs w:val="18"/>
                <w:lang w:val="id-ID"/>
              </w:rPr>
            </w:pPr>
            <w:r w:rsidRPr="00D967FF">
              <w:rPr>
                <w:sz w:val="18"/>
                <w:szCs w:val="18"/>
                <w:lang w:val="id-ID"/>
              </w:rPr>
              <w:t>Hari</w:t>
            </w:r>
          </w:p>
        </w:tc>
        <w:tc>
          <w:tcPr>
            <w:tcW w:w="1097" w:type="dxa"/>
          </w:tcPr>
          <w:p w14:paraId="0A0D2F66" w14:textId="77777777" w:rsidR="007E52DE" w:rsidRPr="00D967FF" w:rsidRDefault="007E52DE" w:rsidP="00A66C85">
            <w:pPr>
              <w:rPr>
                <w:sz w:val="18"/>
                <w:szCs w:val="18"/>
                <w:lang w:val="id-ID"/>
              </w:rPr>
            </w:pPr>
            <w:r w:rsidRPr="00D967FF">
              <w:rPr>
                <w:sz w:val="18"/>
                <w:szCs w:val="18"/>
                <w:lang w:val="id-ID"/>
              </w:rPr>
              <w:t>Kelompok (I)</w:t>
            </w:r>
          </w:p>
        </w:tc>
        <w:tc>
          <w:tcPr>
            <w:tcW w:w="1275" w:type="dxa"/>
            <w:tcBorders>
              <w:bottom w:val="single" w:sz="4" w:space="0" w:color="auto"/>
            </w:tcBorders>
          </w:tcPr>
          <w:p w14:paraId="36E00857" w14:textId="77777777" w:rsidR="007E52DE" w:rsidRPr="00D967FF" w:rsidRDefault="007E52DE" w:rsidP="00A66C85">
            <w:pPr>
              <w:rPr>
                <w:sz w:val="18"/>
                <w:szCs w:val="18"/>
                <w:lang w:val="id-ID"/>
              </w:rPr>
            </w:pPr>
            <w:r w:rsidRPr="00D967FF">
              <w:rPr>
                <w:sz w:val="18"/>
                <w:szCs w:val="18"/>
                <w:lang w:val="id-ID"/>
              </w:rPr>
              <w:t>Kelompok (J)</w:t>
            </w:r>
          </w:p>
        </w:tc>
        <w:tc>
          <w:tcPr>
            <w:tcW w:w="1418" w:type="dxa"/>
            <w:tcBorders>
              <w:bottom w:val="single" w:sz="4" w:space="0" w:color="auto"/>
            </w:tcBorders>
          </w:tcPr>
          <w:p w14:paraId="4BACB27E" w14:textId="77777777" w:rsidR="007E52DE" w:rsidRPr="00D967FF" w:rsidRDefault="007E52DE" w:rsidP="00A66C85">
            <w:pPr>
              <w:rPr>
                <w:sz w:val="18"/>
                <w:szCs w:val="18"/>
                <w:lang w:val="id-ID"/>
              </w:rPr>
            </w:pPr>
            <w:r w:rsidRPr="00D967FF">
              <w:rPr>
                <w:sz w:val="18"/>
                <w:szCs w:val="18"/>
                <w:lang w:val="id-ID"/>
              </w:rPr>
              <w:t>Mean Difference (I-J)</w:t>
            </w:r>
          </w:p>
        </w:tc>
        <w:tc>
          <w:tcPr>
            <w:tcW w:w="709" w:type="dxa"/>
            <w:tcBorders>
              <w:bottom w:val="single" w:sz="4" w:space="0" w:color="auto"/>
            </w:tcBorders>
          </w:tcPr>
          <w:p w14:paraId="3B487127" w14:textId="77777777" w:rsidR="007E52DE" w:rsidRPr="00D967FF" w:rsidRDefault="007E52DE" w:rsidP="00A66C85">
            <w:pPr>
              <w:rPr>
                <w:sz w:val="18"/>
                <w:szCs w:val="18"/>
                <w:lang w:val="id-ID"/>
              </w:rPr>
            </w:pPr>
            <w:r w:rsidRPr="00D967FF">
              <w:rPr>
                <w:sz w:val="18"/>
                <w:szCs w:val="18"/>
                <w:lang w:val="id-ID"/>
              </w:rPr>
              <w:t>Sig.</w:t>
            </w:r>
          </w:p>
        </w:tc>
        <w:tc>
          <w:tcPr>
            <w:tcW w:w="567" w:type="dxa"/>
          </w:tcPr>
          <w:p w14:paraId="6529B5CA" w14:textId="77777777" w:rsidR="007E52DE" w:rsidRPr="00D967FF" w:rsidRDefault="007E52DE" w:rsidP="00A66C85">
            <w:pPr>
              <w:rPr>
                <w:sz w:val="18"/>
                <w:szCs w:val="18"/>
                <w:lang w:val="id-ID"/>
              </w:rPr>
            </w:pPr>
            <w:r w:rsidRPr="00D967FF">
              <w:rPr>
                <w:sz w:val="18"/>
                <w:szCs w:val="18"/>
                <w:lang w:val="id-ID"/>
              </w:rPr>
              <w:t>Hari</w:t>
            </w:r>
          </w:p>
        </w:tc>
        <w:tc>
          <w:tcPr>
            <w:tcW w:w="992" w:type="dxa"/>
          </w:tcPr>
          <w:p w14:paraId="0C2FF14F" w14:textId="77777777" w:rsidR="007E52DE" w:rsidRPr="00D967FF" w:rsidRDefault="007E52DE" w:rsidP="00A66C85">
            <w:pPr>
              <w:rPr>
                <w:sz w:val="18"/>
                <w:szCs w:val="18"/>
                <w:lang w:val="id-ID"/>
              </w:rPr>
            </w:pPr>
            <w:r w:rsidRPr="00D967FF">
              <w:rPr>
                <w:sz w:val="18"/>
                <w:szCs w:val="18"/>
                <w:lang w:val="id-ID"/>
              </w:rPr>
              <w:t>Kelompok (I)</w:t>
            </w:r>
          </w:p>
        </w:tc>
        <w:tc>
          <w:tcPr>
            <w:tcW w:w="1276" w:type="dxa"/>
            <w:tcBorders>
              <w:bottom w:val="single" w:sz="4" w:space="0" w:color="auto"/>
            </w:tcBorders>
          </w:tcPr>
          <w:p w14:paraId="26491EE5" w14:textId="77777777" w:rsidR="007E52DE" w:rsidRPr="00D967FF" w:rsidRDefault="007E52DE" w:rsidP="00A66C85">
            <w:pPr>
              <w:rPr>
                <w:sz w:val="18"/>
                <w:szCs w:val="18"/>
                <w:lang w:val="id-ID"/>
              </w:rPr>
            </w:pPr>
            <w:r w:rsidRPr="00D967FF">
              <w:rPr>
                <w:sz w:val="18"/>
                <w:szCs w:val="18"/>
                <w:lang w:val="id-ID"/>
              </w:rPr>
              <w:t>Kelompok (J)</w:t>
            </w:r>
          </w:p>
        </w:tc>
        <w:tc>
          <w:tcPr>
            <w:tcW w:w="1417" w:type="dxa"/>
            <w:tcBorders>
              <w:bottom w:val="single" w:sz="4" w:space="0" w:color="auto"/>
            </w:tcBorders>
          </w:tcPr>
          <w:p w14:paraId="5E32FDB3" w14:textId="77777777" w:rsidR="007E52DE" w:rsidRPr="00D967FF" w:rsidRDefault="007E52DE" w:rsidP="00A66C85">
            <w:pPr>
              <w:rPr>
                <w:sz w:val="18"/>
                <w:szCs w:val="18"/>
                <w:lang w:val="id-ID"/>
              </w:rPr>
            </w:pPr>
            <w:r w:rsidRPr="00D967FF">
              <w:rPr>
                <w:sz w:val="18"/>
                <w:szCs w:val="18"/>
                <w:lang w:val="id-ID"/>
              </w:rPr>
              <w:t>Mean Difference (I-J)</w:t>
            </w:r>
          </w:p>
        </w:tc>
        <w:tc>
          <w:tcPr>
            <w:tcW w:w="709" w:type="dxa"/>
            <w:tcBorders>
              <w:bottom w:val="single" w:sz="4" w:space="0" w:color="auto"/>
            </w:tcBorders>
          </w:tcPr>
          <w:p w14:paraId="653B92F1" w14:textId="77777777" w:rsidR="007E52DE" w:rsidRPr="00D967FF" w:rsidRDefault="007E52DE" w:rsidP="00A66C85">
            <w:pPr>
              <w:rPr>
                <w:sz w:val="18"/>
                <w:szCs w:val="18"/>
                <w:lang w:val="id-ID"/>
              </w:rPr>
            </w:pPr>
            <w:r w:rsidRPr="00D967FF">
              <w:rPr>
                <w:sz w:val="18"/>
                <w:szCs w:val="18"/>
                <w:lang w:val="id-ID"/>
              </w:rPr>
              <w:t>Sig.</w:t>
            </w:r>
          </w:p>
        </w:tc>
      </w:tr>
      <w:tr w:rsidR="007E52DE" w:rsidRPr="00D967FF" w14:paraId="3FE16464" w14:textId="77777777" w:rsidTr="004A24D2">
        <w:tc>
          <w:tcPr>
            <w:tcW w:w="571" w:type="dxa"/>
            <w:vMerge w:val="restart"/>
            <w:vAlign w:val="center"/>
          </w:tcPr>
          <w:p w14:paraId="2929FC72" w14:textId="77777777" w:rsidR="007E52DE" w:rsidRPr="00D967FF" w:rsidRDefault="007E52DE" w:rsidP="00A66C85">
            <w:pPr>
              <w:jc w:val="center"/>
              <w:rPr>
                <w:sz w:val="18"/>
                <w:szCs w:val="18"/>
                <w:lang w:val="id-ID"/>
              </w:rPr>
            </w:pPr>
            <w:r w:rsidRPr="00D967FF">
              <w:rPr>
                <w:sz w:val="18"/>
                <w:szCs w:val="18"/>
                <w:lang w:val="id-ID"/>
              </w:rPr>
              <w:t>2</w:t>
            </w:r>
          </w:p>
        </w:tc>
        <w:tc>
          <w:tcPr>
            <w:tcW w:w="1097" w:type="dxa"/>
            <w:vMerge w:val="restart"/>
          </w:tcPr>
          <w:p w14:paraId="4AC66107" w14:textId="77777777" w:rsidR="007E52DE" w:rsidRPr="00D967FF" w:rsidRDefault="007E52DE" w:rsidP="00A66C85">
            <w:pPr>
              <w:rPr>
                <w:sz w:val="18"/>
                <w:szCs w:val="18"/>
                <w:lang w:val="id-ID"/>
              </w:rPr>
            </w:pPr>
            <w:r w:rsidRPr="00D967FF">
              <w:rPr>
                <w:sz w:val="18"/>
                <w:szCs w:val="18"/>
                <w:lang w:val="id-ID"/>
              </w:rPr>
              <w:t>Kontrol +</w:t>
            </w:r>
          </w:p>
        </w:tc>
        <w:tc>
          <w:tcPr>
            <w:tcW w:w="1275" w:type="dxa"/>
            <w:tcBorders>
              <w:bottom w:val="nil"/>
            </w:tcBorders>
          </w:tcPr>
          <w:p w14:paraId="37852B8D" w14:textId="77777777" w:rsidR="007E52DE" w:rsidRPr="00D967FF" w:rsidRDefault="007E52DE" w:rsidP="00A66C85">
            <w:pPr>
              <w:rPr>
                <w:sz w:val="18"/>
                <w:szCs w:val="18"/>
                <w:lang w:val="id-ID"/>
              </w:rPr>
            </w:pPr>
            <w:r w:rsidRPr="00D967FF">
              <w:rPr>
                <w:sz w:val="18"/>
                <w:szCs w:val="18"/>
                <w:lang w:val="id-ID"/>
              </w:rPr>
              <w:t>Kontrol -</w:t>
            </w:r>
          </w:p>
        </w:tc>
        <w:tc>
          <w:tcPr>
            <w:tcW w:w="1418" w:type="dxa"/>
            <w:tcBorders>
              <w:bottom w:val="nil"/>
            </w:tcBorders>
            <w:vAlign w:val="center"/>
          </w:tcPr>
          <w:p w14:paraId="0AE48A2E" w14:textId="77777777" w:rsidR="007E52DE" w:rsidRPr="00D967FF" w:rsidRDefault="007E52DE" w:rsidP="00A66C85">
            <w:pPr>
              <w:jc w:val="center"/>
              <w:rPr>
                <w:sz w:val="18"/>
                <w:szCs w:val="18"/>
                <w:lang w:val="id-ID"/>
              </w:rPr>
            </w:pPr>
            <w:r w:rsidRPr="00D967FF">
              <w:rPr>
                <w:sz w:val="18"/>
                <w:szCs w:val="18"/>
                <w:lang w:val="id-ID"/>
              </w:rPr>
              <w:t>-1,000*</w:t>
            </w:r>
          </w:p>
        </w:tc>
        <w:tc>
          <w:tcPr>
            <w:tcW w:w="709" w:type="dxa"/>
            <w:tcBorders>
              <w:bottom w:val="nil"/>
            </w:tcBorders>
            <w:vAlign w:val="center"/>
          </w:tcPr>
          <w:p w14:paraId="7C95C4E6" w14:textId="77777777" w:rsidR="007E52DE" w:rsidRPr="00D967FF" w:rsidRDefault="007E52DE" w:rsidP="00A66C85">
            <w:pPr>
              <w:jc w:val="center"/>
              <w:rPr>
                <w:sz w:val="18"/>
                <w:szCs w:val="18"/>
                <w:lang w:val="id-ID"/>
              </w:rPr>
            </w:pPr>
            <w:r w:rsidRPr="00D967FF">
              <w:rPr>
                <w:sz w:val="18"/>
                <w:szCs w:val="18"/>
                <w:lang w:val="id-ID"/>
              </w:rPr>
              <w:t>0,030</w:t>
            </w:r>
          </w:p>
        </w:tc>
        <w:tc>
          <w:tcPr>
            <w:tcW w:w="567" w:type="dxa"/>
            <w:vMerge w:val="restart"/>
            <w:vAlign w:val="center"/>
          </w:tcPr>
          <w:p w14:paraId="18AFA29E" w14:textId="77777777" w:rsidR="007E52DE" w:rsidRPr="00D967FF" w:rsidRDefault="007E52DE" w:rsidP="00A66C85">
            <w:pPr>
              <w:jc w:val="center"/>
              <w:rPr>
                <w:sz w:val="18"/>
                <w:szCs w:val="18"/>
                <w:lang w:val="id-ID"/>
              </w:rPr>
            </w:pPr>
            <w:r>
              <w:rPr>
                <w:sz w:val="18"/>
                <w:szCs w:val="18"/>
                <w:lang w:val="id-ID"/>
              </w:rPr>
              <w:t>5</w:t>
            </w:r>
          </w:p>
        </w:tc>
        <w:tc>
          <w:tcPr>
            <w:tcW w:w="992" w:type="dxa"/>
            <w:vMerge w:val="restart"/>
          </w:tcPr>
          <w:p w14:paraId="24FE5301" w14:textId="77777777" w:rsidR="007E52DE" w:rsidRPr="00D967FF" w:rsidRDefault="007E52DE" w:rsidP="00A66C85">
            <w:pPr>
              <w:rPr>
                <w:sz w:val="18"/>
                <w:szCs w:val="18"/>
                <w:lang w:val="id-ID"/>
              </w:rPr>
            </w:pPr>
            <w:r w:rsidRPr="00D967FF">
              <w:rPr>
                <w:sz w:val="18"/>
                <w:szCs w:val="18"/>
                <w:lang w:val="id-ID"/>
              </w:rPr>
              <w:t>Kontrol +</w:t>
            </w:r>
          </w:p>
        </w:tc>
        <w:tc>
          <w:tcPr>
            <w:tcW w:w="1276" w:type="dxa"/>
            <w:tcBorders>
              <w:bottom w:val="nil"/>
            </w:tcBorders>
          </w:tcPr>
          <w:p w14:paraId="4BC30B67" w14:textId="77777777" w:rsidR="007E52DE" w:rsidRPr="00D967FF" w:rsidRDefault="007E52DE" w:rsidP="00A66C85">
            <w:pPr>
              <w:rPr>
                <w:sz w:val="18"/>
                <w:szCs w:val="18"/>
                <w:lang w:val="id-ID"/>
              </w:rPr>
            </w:pPr>
            <w:r w:rsidRPr="00D967FF">
              <w:rPr>
                <w:sz w:val="18"/>
                <w:szCs w:val="18"/>
                <w:lang w:val="id-ID"/>
              </w:rPr>
              <w:t>Kontrol -</w:t>
            </w:r>
          </w:p>
        </w:tc>
        <w:tc>
          <w:tcPr>
            <w:tcW w:w="1417" w:type="dxa"/>
            <w:tcBorders>
              <w:bottom w:val="nil"/>
            </w:tcBorders>
            <w:vAlign w:val="center"/>
          </w:tcPr>
          <w:p w14:paraId="1499578C" w14:textId="77777777" w:rsidR="007E52DE" w:rsidRPr="00D967FF" w:rsidRDefault="007E52DE" w:rsidP="00A66C85">
            <w:pPr>
              <w:jc w:val="center"/>
              <w:rPr>
                <w:sz w:val="18"/>
                <w:szCs w:val="18"/>
                <w:lang w:val="id-ID"/>
              </w:rPr>
            </w:pPr>
            <w:r>
              <w:rPr>
                <w:sz w:val="18"/>
                <w:szCs w:val="18"/>
                <w:lang w:val="id-ID"/>
              </w:rPr>
              <w:t>-3,600*</w:t>
            </w:r>
          </w:p>
        </w:tc>
        <w:tc>
          <w:tcPr>
            <w:tcW w:w="709" w:type="dxa"/>
            <w:tcBorders>
              <w:bottom w:val="nil"/>
            </w:tcBorders>
            <w:vAlign w:val="center"/>
          </w:tcPr>
          <w:p w14:paraId="59C04344" w14:textId="77777777" w:rsidR="007E52DE" w:rsidRPr="00D967FF" w:rsidRDefault="007E52DE" w:rsidP="00A66C85">
            <w:pPr>
              <w:jc w:val="center"/>
              <w:rPr>
                <w:sz w:val="18"/>
                <w:szCs w:val="18"/>
                <w:lang w:val="id-ID"/>
              </w:rPr>
            </w:pPr>
            <w:r>
              <w:rPr>
                <w:sz w:val="18"/>
                <w:szCs w:val="18"/>
                <w:lang w:val="id-ID"/>
              </w:rPr>
              <w:t>0.000</w:t>
            </w:r>
          </w:p>
        </w:tc>
      </w:tr>
      <w:tr w:rsidR="007E52DE" w:rsidRPr="00D967FF" w14:paraId="5CBC1F7F" w14:textId="77777777" w:rsidTr="004A24D2">
        <w:tc>
          <w:tcPr>
            <w:tcW w:w="571" w:type="dxa"/>
            <w:vMerge/>
          </w:tcPr>
          <w:p w14:paraId="44D51E41" w14:textId="77777777" w:rsidR="007E52DE" w:rsidRPr="00D967FF" w:rsidRDefault="007E52DE" w:rsidP="00A66C85">
            <w:pPr>
              <w:rPr>
                <w:sz w:val="18"/>
                <w:szCs w:val="18"/>
                <w:lang w:val="id-ID"/>
              </w:rPr>
            </w:pPr>
          </w:p>
        </w:tc>
        <w:tc>
          <w:tcPr>
            <w:tcW w:w="1097" w:type="dxa"/>
            <w:vMerge/>
          </w:tcPr>
          <w:p w14:paraId="3EF679DB" w14:textId="77777777" w:rsidR="007E52DE" w:rsidRPr="00D967FF" w:rsidRDefault="007E52DE" w:rsidP="00A66C85">
            <w:pPr>
              <w:rPr>
                <w:sz w:val="18"/>
                <w:szCs w:val="18"/>
                <w:lang w:val="id-ID"/>
              </w:rPr>
            </w:pPr>
          </w:p>
        </w:tc>
        <w:tc>
          <w:tcPr>
            <w:tcW w:w="1275" w:type="dxa"/>
            <w:tcBorders>
              <w:top w:val="nil"/>
              <w:bottom w:val="nil"/>
            </w:tcBorders>
          </w:tcPr>
          <w:p w14:paraId="10ADA306" w14:textId="77777777" w:rsidR="007E52DE" w:rsidRPr="00D967FF" w:rsidRDefault="007E52DE" w:rsidP="00A66C85">
            <w:pPr>
              <w:rPr>
                <w:sz w:val="18"/>
                <w:szCs w:val="18"/>
                <w:lang w:val="id-ID"/>
              </w:rPr>
            </w:pPr>
            <w:r w:rsidRPr="00D967FF">
              <w:rPr>
                <w:sz w:val="18"/>
                <w:szCs w:val="18"/>
                <w:lang w:val="id-ID"/>
              </w:rPr>
              <w:t>Ekstrak 5%</w:t>
            </w:r>
          </w:p>
        </w:tc>
        <w:tc>
          <w:tcPr>
            <w:tcW w:w="1418" w:type="dxa"/>
            <w:tcBorders>
              <w:top w:val="nil"/>
              <w:bottom w:val="nil"/>
            </w:tcBorders>
            <w:vAlign w:val="center"/>
          </w:tcPr>
          <w:p w14:paraId="7053D633" w14:textId="77777777" w:rsidR="007E52DE" w:rsidRPr="00D967FF" w:rsidRDefault="007E52DE" w:rsidP="00A66C85">
            <w:pPr>
              <w:jc w:val="center"/>
              <w:rPr>
                <w:sz w:val="18"/>
                <w:szCs w:val="18"/>
              </w:rPr>
            </w:pPr>
            <w:r w:rsidRPr="00D967FF">
              <w:rPr>
                <w:sz w:val="18"/>
                <w:szCs w:val="18"/>
                <w:lang w:val="id-ID"/>
              </w:rPr>
              <w:t>0,400</w:t>
            </w:r>
          </w:p>
        </w:tc>
        <w:tc>
          <w:tcPr>
            <w:tcW w:w="709" w:type="dxa"/>
            <w:tcBorders>
              <w:top w:val="nil"/>
              <w:bottom w:val="nil"/>
            </w:tcBorders>
            <w:vAlign w:val="center"/>
          </w:tcPr>
          <w:p w14:paraId="5B4D4522" w14:textId="77777777" w:rsidR="007E52DE" w:rsidRPr="00D967FF" w:rsidRDefault="007E52DE" w:rsidP="00A66C85">
            <w:pPr>
              <w:jc w:val="center"/>
              <w:rPr>
                <w:sz w:val="18"/>
                <w:szCs w:val="18"/>
                <w:lang w:val="id-ID"/>
              </w:rPr>
            </w:pPr>
            <w:r w:rsidRPr="00D967FF">
              <w:rPr>
                <w:sz w:val="18"/>
                <w:szCs w:val="18"/>
                <w:lang w:val="id-ID"/>
              </w:rPr>
              <w:t>0,362</w:t>
            </w:r>
          </w:p>
        </w:tc>
        <w:tc>
          <w:tcPr>
            <w:tcW w:w="567" w:type="dxa"/>
            <w:vMerge/>
          </w:tcPr>
          <w:p w14:paraId="3E6204B1" w14:textId="77777777" w:rsidR="007E52DE" w:rsidRPr="00D967FF" w:rsidRDefault="007E52DE" w:rsidP="00A66C85">
            <w:pPr>
              <w:rPr>
                <w:sz w:val="18"/>
                <w:szCs w:val="18"/>
                <w:lang w:val="id-ID"/>
              </w:rPr>
            </w:pPr>
          </w:p>
        </w:tc>
        <w:tc>
          <w:tcPr>
            <w:tcW w:w="992" w:type="dxa"/>
            <w:vMerge/>
          </w:tcPr>
          <w:p w14:paraId="515ABDE3" w14:textId="77777777" w:rsidR="007E52DE" w:rsidRPr="00D967FF" w:rsidRDefault="007E52DE" w:rsidP="00A66C85">
            <w:pPr>
              <w:rPr>
                <w:sz w:val="18"/>
                <w:szCs w:val="18"/>
                <w:lang w:val="id-ID"/>
              </w:rPr>
            </w:pPr>
          </w:p>
        </w:tc>
        <w:tc>
          <w:tcPr>
            <w:tcW w:w="1276" w:type="dxa"/>
            <w:tcBorders>
              <w:top w:val="nil"/>
              <w:bottom w:val="nil"/>
            </w:tcBorders>
          </w:tcPr>
          <w:p w14:paraId="21338129" w14:textId="77777777" w:rsidR="007E52DE" w:rsidRPr="00D967FF" w:rsidRDefault="007E52DE" w:rsidP="00A66C85">
            <w:pPr>
              <w:rPr>
                <w:sz w:val="18"/>
                <w:szCs w:val="18"/>
                <w:lang w:val="id-ID"/>
              </w:rPr>
            </w:pPr>
            <w:r w:rsidRPr="00D967FF">
              <w:rPr>
                <w:sz w:val="18"/>
                <w:szCs w:val="18"/>
                <w:lang w:val="id-ID"/>
              </w:rPr>
              <w:t>Ekstrak 5%</w:t>
            </w:r>
          </w:p>
        </w:tc>
        <w:tc>
          <w:tcPr>
            <w:tcW w:w="1417" w:type="dxa"/>
            <w:tcBorders>
              <w:top w:val="nil"/>
              <w:bottom w:val="nil"/>
            </w:tcBorders>
            <w:vAlign w:val="center"/>
          </w:tcPr>
          <w:p w14:paraId="4FEED79D" w14:textId="77777777" w:rsidR="007E52DE" w:rsidRPr="00D967FF" w:rsidRDefault="007E52DE" w:rsidP="00A66C85">
            <w:pPr>
              <w:jc w:val="center"/>
              <w:rPr>
                <w:sz w:val="18"/>
                <w:szCs w:val="18"/>
                <w:lang w:val="id-ID"/>
              </w:rPr>
            </w:pPr>
            <w:r>
              <w:rPr>
                <w:sz w:val="18"/>
                <w:szCs w:val="18"/>
                <w:lang w:val="id-ID"/>
              </w:rPr>
              <w:t>-0,600</w:t>
            </w:r>
          </w:p>
        </w:tc>
        <w:tc>
          <w:tcPr>
            <w:tcW w:w="709" w:type="dxa"/>
            <w:tcBorders>
              <w:top w:val="nil"/>
              <w:bottom w:val="nil"/>
            </w:tcBorders>
            <w:vAlign w:val="center"/>
          </w:tcPr>
          <w:p w14:paraId="18D27416" w14:textId="77777777" w:rsidR="007E52DE" w:rsidRPr="00D967FF" w:rsidRDefault="007E52DE" w:rsidP="00A66C85">
            <w:pPr>
              <w:jc w:val="center"/>
              <w:rPr>
                <w:sz w:val="18"/>
                <w:szCs w:val="18"/>
                <w:lang w:val="id-ID"/>
              </w:rPr>
            </w:pPr>
            <w:r>
              <w:rPr>
                <w:sz w:val="18"/>
                <w:szCs w:val="18"/>
                <w:lang w:val="id-ID"/>
              </w:rPr>
              <w:t>0,381</w:t>
            </w:r>
          </w:p>
        </w:tc>
      </w:tr>
      <w:tr w:rsidR="007E52DE" w:rsidRPr="00D967FF" w14:paraId="5AA745E1" w14:textId="77777777" w:rsidTr="004A24D2">
        <w:tc>
          <w:tcPr>
            <w:tcW w:w="571" w:type="dxa"/>
            <w:vMerge/>
          </w:tcPr>
          <w:p w14:paraId="38112B1F" w14:textId="77777777" w:rsidR="007E52DE" w:rsidRPr="00D967FF" w:rsidRDefault="007E52DE" w:rsidP="00A66C85">
            <w:pPr>
              <w:rPr>
                <w:sz w:val="18"/>
                <w:szCs w:val="18"/>
                <w:lang w:val="id-ID"/>
              </w:rPr>
            </w:pPr>
          </w:p>
        </w:tc>
        <w:tc>
          <w:tcPr>
            <w:tcW w:w="1097" w:type="dxa"/>
            <w:vMerge/>
          </w:tcPr>
          <w:p w14:paraId="05B011E4" w14:textId="77777777" w:rsidR="007E52DE" w:rsidRPr="00D967FF" w:rsidRDefault="007E52DE" w:rsidP="00A66C85">
            <w:pPr>
              <w:rPr>
                <w:sz w:val="18"/>
                <w:szCs w:val="18"/>
                <w:lang w:val="id-ID"/>
              </w:rPr>
            </w:pPr>
          </w:p>
        </w:tc>
        <w:tc>
          <w:tcPr>
            <w:tcW w:w="1275" w:type="dxa"/>
            <w:tcBorders>
              <w:top w:val="nil"/>
              <w:bottom w:val="nil"/>
            </w:tcBorders>
          </w:tcPr>
          <w:p w14:paraId="4EAB1232" w14:textId="77777777" w:rsidR="007E52DE" w:rsidRPr="00D967FF" w:rsidRDefault="007E52DE" w:rsidP="00A66C85">
            <w:pPr>
              <w:rPr>
                <w:sz w:val="18"/>
                <w:szCs w:val="18"/>
                <w:lang w:val="id-ID"/>
              </w:rPr>
            </w:pPr>
            <w:r w:rsidRPr="00D967FF">
              <w:rPr>
                <w:sz w:val="18"/>
                <w:szCs w:val="18"/>
                <w:lang w:val="id-ID"/>
              </w:rPr>
              <w:t>Ekstrak 10%</w:t>
            </w:r>
          </w:p>
        </w:tc>
        <w:tc>
          <w:tcPr>
            <w:tcW w:w="1418" w:type="dxa"/>
            <w:tcBorders>
              <w:top w:val="nil"/>
              <w:bottom w:val="nil"/>
            </w:tcBorders>
            <w:vAlign w:val="center"/>
          </w:tcPr>
          <w:p w14:paraId="13E5F51D" w14:textId="77777777" w:rsidR="007E52DE" w:rsidRPr="00D967FF" w:rsidRDefault="007E52DE" w:rsidP="00A66C85">
            <w:pPr>
              <w:jc w:val="center"/>
              <w:rPr>
                <w:sz w:val="18"/>
                <w:szCs w:val="18"/>
              </w:rPr>
            </w:pPr>
            <w:r w:rsidRPr="00D967FF">
              <w:rPr>
                <w:sz w:val="18"/>
                <w:szCs w:val="18"/>
                <w:lang w:val="id-ID"/>
              </w:rPr>
              <w:t>0,800</w:t>
            </w:r>
          </w:p>
        </w:tc>
        <w:tc>
          <w:tcPr>
            <w:tcW w:w="709" w:type="dxa"/>
            <w:tcBorders>
              <w:top w:val="nil"/>
              <w:bottom w:val="nil"/>
            </w:tcBorders>
            <w:vAlign w:val="center"/>
          </w:tcPr>
          <w:p w14:paraId="77F9110E" w14:textId="77777777" w:rsidR="007E52DE" w:rsidRPr="00D967FF" w:rsidRDefault="007E52DE" w:rsidP="00A66C85">
            <w:pPr>
              <w:jc w:val="center"/>
              <w:rPr>
                <w:sz w:val="18"/>
                <w:szCs w:val="18"/>
                <w:lang w:val="id-ID"/>
              </w:rPr>
            </w:pPr>
            <w:r w:rsidRPr="00D967FF">
              <w:rPr>
                <w:sz w:val="18"/>
                <w:szCs w:val="18"/>
                <w:lang w:val="id-ID"/>
              </w:rPr>
              <w:t>0,077</w:t>
            </w:r>
          </w:p>
        </w:tc>
        <w:tc>
          <w:tcPr>
            <w:tcW w:w="567" w:type="dxa"/>
            <w:vMerge/>
          </w:tcPr>
          <w:p w14:paraId="291036C8" w14:textId="77777777" w:rsidR="007E52DE" w:rsidRPr="00D967FF" w:rsidRDefault="007E52DE" w:rsidP="00A66C85">
            <w:pPr>
              <w:rPr>
                <w:sz w:val="18"/>
                <w:szCs w:val="18"/>
                <w:lang w:val="id-ID"/>
              </w:rPr>
            </w:pPr>
          </w:p>
        </w:tc>
        <w:tc>
          <w:tcPr>
            <w:tcW w:w="992" w:type="dxa"/>
            <w:vMerge/>
          </w:tcPr>
          <w:p w14:paraId="6E125153" w14:textId="77777777" w:rsidR="007E52DE" w:rsidRPr="00D967FF" w:rsidRDefault="007E52DE" w:rsidP="00A66C85">
            <w:pPr>
              <w:rPr>
                <w:sz w:val="18"/>
                <w:szCs w:val="18"/>
                <w:lang w:val="id-ID"/>
              </w:rPr>
            </w:pPr>
          </w:p>
        </w:tc>
        <w:tc>
          <w:tcPr>
            <w:tcW w:w="1276" w:type="dxa"/>
            <w:tcBorders>
              <w:top w:val="nil"/>
              <w:bottom w:val="nil"/>
            </w:tcBorders>
          </w:tcPr>
          <w:p w14:paraId="4FC6BF9C" w14:textId="77777777" w:rsidR="007E52DE" w:rsidRPr="00D967FF" w:rsidRDefault="007E52DE" w:rsidP="00A66C85">
            <w:pPr>
              <w:rPr>
                <w:sz w:val="18"/>
                <w:szCs w:val="18"/>
                <w:lang w:val="id-ID"/>
              </w:rPr>
            </w:pPr>
            <w:r w:rsidRPr="00D967FF">
              <w:rPr>
                <w:sz w:val="18"/>
                <w:szCs w:val="18"/>
                <w:lang w:val="id-ID"/>
              </w:rPr>
              <w:t>Ekstrak 10%</w:t>
            </w:r>
          </w:p>
        </w:tc>
        <w:tc>
          <w:tcPr>
            <w:tcW w:w="1417" w:type="dxa"/>
            <w:tcBorders>
              <w:top w:val="nil"/>
              <w:bottom w:val="nil"/>
            </w:tcBorders>
            <w:vAlign w:val="center"/>
          </w:tcPr>
          <w:p w14:paraId="16B19113" w14:textId="77777777" w:rsidR="007E52DE" w:rsidRPr="00D967FF" w:rsidRDefault="007E52DE" w:rsidP="00A66C85">
            <w:pPr>
              <w:jc w:val="center"/>
              <w:rPr>
                <w:sz w:val="18"/>
                <w:szCs w:val="18"/>
                <w:lang w:val="id-ID"/>
              </w:rPr>
            </w:pPr>
            <w:r>
              <w:rPr>
                <w:sz w:val="18"/>
                <w:szCs w:val="18"/>
                <w:lang w:val="id-ID"/>
              </w:rPr>
              <w:t>0,200</w:t>
            </w:r>
          </w:p>
        </w:tc>
        <w:tc>
          <w:tcPr>
            <w:tcW w:w="709" w:type="dxa"/>
            <w:tcBorders>
              <w:top w:val="nil"/>
              <w:bottom w:val="nil"/>
            </w:tcBorders>
            <w:vAlign w:val="center"/>
          </w:tcPr>
          <w:p w14:paraId="351751BB" w14:textId="77777777" w:rsidR="007E52DE" w:rsidRPr="00D967FF" w:rsidRDefault="007E52DE" w:rsidP="00A66C85">
            <w:pPr>
              <w:jc w:val="center"/>
              <w:rPr>
                <w:sz w:val="18"/>
                <w:szCs w:val="18"/>
                <w:lang w:val="id-ID"/>
              </w:rPr>
            </w:pPr>
            <w:r>
              <w:rPr>
                <w:sz w:val="18"/>
                <w:szCs w:val="18"/>
                <w:lang w:val="id-ID"/>
              </w:rPr>
              <w:t>0,768</w:t>
            </w:r>
          </w:p>
        </w:tc>
      </w:tr>
      <w:tr w:rsidR="007E52DE" w:rsidRPr="00D967FF" w14:paraId="759B04C7" w14:textId="77777777" w:rsidTr="004A24D2">
        <w:tc>
          <w:tcPr>
            <w:tcW w:w="571" w:type="dxa"/>
            <w:vMerge/>
          </w:tcPr>
          <w:p w14:paraId="5E30A57F" w14:textId="77777777" w:rsidR="007E52DE" w:rsidRPr="00D967FF" w:rsidRDefault="007E52DE" w:rsidP="00A66C85">
            <w:pPr>
              <w:rPr>
                <w:sz w:val="18"/>
                <w:szCs w:val="18"/>
                <w:lang w:val="id-ID"/>
              </w:rPr>
            </w:pPr>
          </w:p>
        </w:tc>
        <w:tc>
          <w:tcPr>
            <w:tcW w:w="1097" w:type="dxa"/>
            <w:vMerge/>
          </w:tcPr>
          <w:p w14:paraId="0B49F466" w14:textId="77777777" w:rsidR="007E52DE" w:rsidRPr="00D967FF" w:rsidRDefault="007E52DE" w:rsidP="00A66C85">
            <w:pPr>
              <w:rPr>
                <w:sz w:val="18"/>
                <w:szCs w:val="18"/>
                <w:lang w:val="id-ID"/>
              </w:rPr>
            </w:pPr>
          </w:p>
        </w:tc>
        <w:tc>
          <w:tcPr>
            <w:tcW w:w="1275" w:type="dxa"/>
            <w:tcBorders>
              <w:top w:val="nil"/>
              <w:bottom w:val="single" w:sz="4" w:space="0" w:color="auto"/>
            </w:tcBorders>
          </w:tcPr>
          <w:p w14:paraId="2F3198D0" w14:textId="77777777" w:rsidR="007E52DE" w:rsidRPr="00D967FF" w:rsidRDefault="007E52DE" w:rsidP="00A66C85">
            <w:pPr>
              <w:rPr>
                <w:sz w:val="18"/>
                <w:szCs w:val="18"/>
                <w:lang w:val="id-ID"/>
              </w:rPr>
            </w:pPr>
            <w:r w:rsidRPr="00D967FF">
              <w:rPr>
                <w:sz w:val="18"/>
                <w:szCs w:val="18"/>
                <w:lang w:val="id-ID"/>
              </w:rPr>
              <w:t>Ekstrak 15%</w:t>
            </w:r>
          </w:p>
        </w:tc>
        <w:tc>
          <w:tcPr>
            <w:tcW w:w="1418" w:type="dxa"/>
            <w:tcBorders>
              <w:top w:val="nil"/>
              <w:bottom w:val="single" w:sz="4" w:space="0" w:color="auto"/>
            </w:tcBorders>
            <w:vAlign w:val="center"/>
          </w:tcPr>
          <w:p w14:paraId="1CC04067" w14:textId="77777777" w:rsidR="007E52DE" w:rsidRPr="00D967FF" w:rsidRDefault="007E52DE" w:rsidP="00A66C85">
            <w:pPr>
              <w:jc w:val="center"/>
              <w:rPr>
                <w:sz w:val="18"/>
                <w:szCs w:val="18"/>
              </w:rPr>
            </w:pPr>
            <w:r w:rsidRPr="00D967FF">
              <w:rPr>
                <w:sz w:val="18"/>
                <w:szCs w:val="18"/>
                <w:lang w:val="id-ID"/>
              </w:rPr>
              <w:t>1,000*</w:t>
            </w:r>
          </w:p>
        </w:tc>
        <w:tc>
          <w:tcPr>
            <w:tcW w:w="709" w:type="dxa"/>
            <w:tcBorders>
              <w:top w:val="nil"/>
              <w:bottom w:val="single" w:sz="4" w:space="0" w:color="auto"/>
            </w:tcBorders>
            <w:vAlign w:val="center"/>
          </w:tcPr>
          <w:p w14:paraId="167364EB" w14:textId="77777777" w:rsidR="007E52DE" w:rsidRPr="00D967FF" w:rsidRDefault="007E52DE" w:rsidP="00A66C85">
            <w:pPr>
              <w:jc w:val="center"/>
              <w:rPr>
                <w:sz w:val="18"/>
                <w:szCs w:val="18"/>
                <w:lang w:val="id-ID"/>
              </w:rPr>
            </w:pPr>
            <w:r>
              <w:rPr>
                <w:sz w:val="18"/>
                <w:szCs w:val="18"/>
                <w:lang w:val="id-ID"/>
              </w:rPr>
              <w:t>0,</w:t>
            </w:r>
            <w:r w:rsidRPr="00D967FF">
              <w:rPr>
                <w:sz w:val="18"/>
                <w:szCs w:val="18"/>
                <w:lang w:val="id-ID"/>
              </w:rPr>
              <w:t>030</w:t>
            </w:r>
          </w:p>
        </w:tc>
        <w:tc>
          <w:tcPr>
            <w:tcW w:w="567" w:type="dxa"/>
            <w:vMerge/>
          </w:tcPr>
          <w:p w14:paraId="63F3595F" w14:textId="77777777" w:rsidR="007E52DE" w:rsidRPr="00D967FF" w:rsidRDefault="007E52DE" w:rsidP="00A66C85">
            <w:pPr>
              <w:rPr>
                <w:sz w:val="18"/>
                <w:szCs w:val="18"/>
                <w:lang w:val="id-ID"/>
              </w:rPr>
            </w:pPr>
          </w:p>
        </w:tc>
        <w:tc>
          <w:tcPr>
            <w:tcW w:w="992" w:type="dxa"/>
            <w:vMerge/>
          </w:tcPr>
          <w:p w14:paraId="09B86EBA" w14:textId="77777777" w:rsidR="007E52DE" w:rsidRPr="00D967FF" w:rsidRDefault="007E52DE" w:rsidP="00A66C85">
            <w:pPr>
              <w:rPr>
                <w:sz w:val="18"/>
                <w:szCs w:val="18"/>
                <w:lang w:val="id-ID"/>
              </w:rPr>
            </w:pPr>
          </w:p>
        </w:tc>
        <w:tc>
          <w:tcPr>
            <w:tcW w:w="1276" w:type="dxa"/>
            <w:tcBorders>
              <w:top w:val="nil"/>
              <w:bottom w:val="single" w:sz="4" w:space="0" w:color="auto"/>
            </w:tcBorders>
          </w:tcPr>
          <w:p w14:paraId="037C878D" w14:textId="77777777" w:rsidR="007E52DE" w:rsidRPr="00D967FF" w:rsidRDefault="007E52DE" w:rsidP="00A66C85">
            <w:pPr>
              <w:rPr>
                <w:sz w:val="18"/>
                <w:szCs w:val="18"/>
                <w:lang w:val="id-ID"/>
              </w:rPr>
            </w:pPr>
            <w:r w:rsidRPr="00D967FF">
              <w:rPr>
                <w:sz w:val="18"/>
                <w:szCs w:val="18"/>
                <w:lang w:val="id-ID"/>
              </w:rPr>
              <w:t>Ekstrak 15%</w:t>
            </w:r>
          </w:p>
        </w:tc>
        <w:tc>
          <w:tcPr>
            <w:tcW w:w="1417" w:type="dxa"/>
            <w:tcBorders>
              <w:top w:val="nil"/>
              <w:bottom w:val="single" w:sz="4" w:space="0" w:color="auto"/>
            </w:tcBorders>
            <w:vAlign w:val="center"/>
          </w:tcPr>
          <w:p w14:paraId="5B68E59E" w14:textId="77777777" w:rsidR="007E52DE" w:rsidRPr="00D967FF" w:rsidRDefault="007E52DE" w:rsidP="00A66C85">
            <w:pPr>
              <w:jc w:val="center"/>
              <w:rPr>
                <w:sz w:val="18"/>
                <w:szCs w:val="18"/>
                <w:lang w:val="id-ID"/>
              </w:rPr>
            </w:pPr>
            <w:r>
              <w:rPr>
                <w:sz w:val="18"/>
                <w:szCs w:val="18"/>
                <w:lang w:val="id-ID"/>
              </w:rPr>
              <w:t>0,400</w:t>
            </w:r>
          </w:p>
        </w:tc>
        <w:tc>
          <w:tcPr>
            <w:tcW w:w="709" w:type="dxa"/>
            <w:tcBorders>
              <w:top w:val="nil"/>
              <w:bottom w:val="single" w:sz="4" w:space="0" w:color="auto"/>
            </w:tcBorders>
            <w:vAlign w:val="center"/>
          </w:tcPr>
          <w:p w14:paraId="623DBD7B" w14:textId="77777777" w:rsidR="007E52DE" w:rsidRPr="00D967FF" w:rsidRDefault="007E52DE" w:rsidP="00A66C85">
            <w:pPr>
              <w:jc w:val="center"/>
              <w:rPr>
                <w:sz w:val="18"/>
                <w:szCs w:val="18"/>
                <w:lang w:val="id-ID"/>
              </w:rPr>
            </w:pPr>
            <w:r>
              <w:rPr>
                <w:sz w:val="18"/>
                <w:szCs w:val="18"/>
                <w:lang w:val="id-ID"/>
              </w:rPr>
              <w:t>0,557</w:t>
            </w:r>
          </w:p>
        </w:tc>
      </w:tr>
      <w:tr w:rsidR="007E52DE" w:rsidRPr="00D967FF" w14:paraId="012AFCBC" w14:textId="77777777" w:rsidTr="004A24D2">
        <w:tc>
          <w:tcPr>
            <w:tcW w:w="571" w:type="dxa"/>
            <w:vMerge w:val="restart"/>
            <w:vAlign w:val="center"/>
          </w:tcPr>
          <w:p w14:paraId="5713321D" w14:textId="77777777" w:rsidR="007E52DE" w:rsidRPr="00D967FF" w:rsidRDefault="007E52DE" w:rsidP="00A66C85">
            <w:pPr>
              <w:jc w:val="center"/>
              <w:rPr>
                <w:sz w:val="18"/>
                <w:szCs w:val="18"/>
                <w:lang w:val="id-ID"/>
              </w:rPr>
            </w:pPr>
            <w:r w:rsidRPr="00D967FF">
              <w:rPr>
                <w:sz w:val="18"/>
                <w:szCs w:val="18"/>
                <w:lang w:val="id-ID"/>
              </w:rPr>
              <w:t>3</w:t>
            </w:r>
          </w:p>
        </w:tc>
        <w:tc>
          <w:tcPr>
            <w:tcW w:w="1097" w:type="dxa"/>
            <w:vMerge w:val="restart"/>
          </w:tcPr>
          <w:p w14:paraId="16766B10" w14:textId="77777777" w:rsidR="007E52DE" w:rsidRPr="00D967FF" w:rsidRDefault="007E52DE" w:rsidP="00A66C85">
            <w:pPr>
              <w:rPr>
                <w:sz w:val="18"/>
                <w:szCs w:val="18"/>
                <w:lang w:val="id-ID"/>
              </w:rPr>
            </w:pPr>
            <w:r w:rsidRPr="00D967FF">
              <w:rPr>
                <w:sz w:val="18"/>
                <w:szCs w:val="18"/>
                <w:lang w:val="id-ID"/>
              </w:rPr>
              <w:t>Kontrol +</w:t>
            </w:r>
          </w:p>
        </w:tc>
        <w:tc>
          <w:tcPr>
            <w:tcW w:w="1275" w:type="dxa"/>
            <w:tcBorders>
              <w:bottom w:val="nil"/>
            </w:tcBorders>
          </w:tcPr>
          <w:p w14:paraId="57F60733" w14:textId="77777777" w:rsidR="007E52DE" w:rsidRPr="00D967FF" w:rsidRDefault="007E52DE" w:rsidP="00A66C85">
            <w:pPr>
              <w:rPr>
                <w:sz w:val="18"/>
                <w:szCs w:val="18"/>
                <w:lang w:val="id-ID"/>
              </w:rPr>
            </w:pPr>
            <w:r w:rsidRPr="00D967FF">
              <w:rPr>
                <w:sz w:val="18"/>
                <w:szCs w:val="18"/>
                <w:lang w:val="id-ID"/>
              </w:rPr>
              <w:t>Kontrol -</w:t>
            </w:r>
          </w:p>
        </w:tc>
        <w:tc>
          <w:tcPr>
            <w:tcW w:w="1418" w:type="dxa"/>
            <w:tcBorders>
              <w:bottom w:val="nil"/>
            </w:tcBorders>
            <w:vAlign w:val="center"/>
          </w:tcPr>
          <w:p w14:paraId="147F06D2" w14:textId="77777777" w:rsidR="007E52DE" w:rsidRPr="00D967FF" w:rsidRDefault="007E52DE" w:rsidP="00A66C85">
            <w:pPr>
              <w:jc w:val="center"/>
              <w:rPr>
                <w:sz w:val="18"/>
                <w:szCs w:val="18"/>
                <w:lang w:val="id-ID"/>
              </w:rPr>
            </w:pPr>
            <w:r w:rsidRPr="00D967FF">
              <w:rPr>
                <w:sz w:val="18"/>
                <w:szCs w:val="18"/>
                <w:lang w:val="id-ID"/>
              </w:rPr>
              <w:t>-1,800*</w:t>
            </w:r>
          </w:p>
        </w:tc>
        <w:tc>
          <w:tcPr>
            <w:tcW w:w="709" w:type="dxa"/>
            <w:tcBorders>
              <w:bottom w:val="nil"/>
            </w:tcBorders>
            <w:vAlign w:val="center"/>
          </w:tcPr>
          <w:p w14:paraId="68357137" w14:textId="77777777" w:rsidR="007E52DE" w:rsidRPr="00D967FF" w:rsidRDefault="007E52DE" w:rsidP="00A66C85">
            <w:pPr>
              <w:jc w:val="center"/>
              <w:rPr>
                <w:sz w:val="18"/>
                <w:szCs w:val="18"/>
                <w:lang w:val="id-ID"/>
              </w:rPr>
            </w:pPr>
            <w:r w:rsidRPr="00D967FF">
              <w:rPr>
                <w:sz w:val="18"/>
                <w:szCs w:val="18"/>
                <w:lang w:val="id-ID"/>
              </w:rPr>
              <w:t>0,004</w:t>
            </w:r>
          </w:p>
        </w:tc>
        <w:tc>
          <w:tcPr>
            <w:tcW w:w="567" w:type="dxa"/>
            <w:vMerge w:val="restart"/>
            <w:vAlign w:val="center"/>
          </w:tcPr>
          <w:p w14:paraId="65453D65" w14:textId="77777777" w:rsidR="007E52DE" w:rsidRPr="00D967FF" w:rsidRDefault="007E52DE" w:rsidP="00A66C85">
            <w:pPr>
              <w:jc w:val="center"/>
              <w:rPr>
                <w:sz w:val="18"/>
                <w:szCs w:val="18"/>
                <w:lang w:val="id-ID"/>
              </w:rPr>
            </w:pPr>
            <w:r>
              <w:rPr>
                <w:sz w:val="18"/>
                <w:szCs w:val="18"/>
                <w:lang w:val="id-ID"/>
              </w:rPr>
              <w:t>6</w:t>
            </w:r>
          </w:p>
        </w:tc>
        <w:tc>
          <w:tcPr>
            <w:tcW w:w="992" w:type="dxa"/>
            <w:vMerge w:val="restart"/>
          </w:tcPr>
          <w:p w14:paraId="2C51338B" w14:textId="77777777" w:rsidR="007E52DE" w:rsidRPr="00D967FF" w:rsidRDefault="007E52DE" w:rsidP="00A66C85">
            <w:pPr>
              <w:jc w:val="center"/>
              <w:rPr>
                <w:sz w:val="18"/>
                <w:szCs w:val="18"/>
                <w:lang w:val="id-ID"/>
              </w:rPr>
            </w:pPr>
            <w:r w:rsidRPr="00D967FF">
              <w:rPr>
                <w:sz w:val="18"/>
                <w:szCs w:val="18"/>
                <w:lang w:val="id-ID"/>
              </w:rPr>
              <w:t>Kontrol +</w:t>
            </w:r>
          </w:p>
        </w:tc>
        <w:tc>
          <w:tcPr>
            <w:tcW w:w="1276" w:type="dxa"/>
            <w:tcBorders>
              <w:bottom w:val="nil"/>
            </w:tcBorders>
          </w:tcPr>
          <w:p w14:paraId="42332BE5" w14:textId="77777777" w:rsidR="007E52DE" w:rsidRPr="00D967FF" w:rsidRDefault="007E52DE" w:rsidP="00A66C85">
            <w:pPr>
              <w:rPr>
                <w:sz w:val="18"/>
                <w:szCs w:val="18"/>
                <w:lang w:val="id-ID"/>
              </w:rPr>
            </w:pPr>
            <w:r w:rsidRPr="00D967FF">
              <w:rPr>
                <w:sz w:val="18"/>
                <w:szCs w:val="18"/>
                <w:lang w:val="id-ID"/>
              </w:rPr>
              <w:t>Kontrol -</w:t>
            </w:r>
          </w:p>
        </w:tc>
        <w:tc>
          <w:tcPr>
            <w:tcW w:w="1417" w:type="dxa"/>
            <w:tcBorders>
              <w:bottom w:val="nil"/>
            </w:tcBorders>
            <w:vAlign w:val="center"/>
          </w:tcPr>
          <w:p w14:paraId="4027C636" w14:textId="77777777" w:rsidR="007E52DE" w:rsidRPr="00D967FF" w:rsidRDefault="007E52DE" w:rsidP="00A66C85">
            <w:pPr>
              <w:jc w:val="center"/>
              <w:rPr>
                <w:sz w:val="18"/>
                <w:szCs w:val="18"/>
                <w:lang w:val="id-ID"/>
              </w:rPr>
            </w:pPr>
            <w:r>
              <w:rPr>
                <w:sz w:val="18"/>
                <w:szCs w:val="18"/>
                <w:lang w:val="id-ID"/>
              </w:rPr>
              <w:t>-5,700*</w:t>
            </w:r>
          </w:p>
        </w:tc>
        <w:tc>
          <w:tcPr>
            <w:tcW w:w="709" w:type="dxa"/>
            <w:tcBorders>
              <w:bottom w:val="nil"/>
            </w:tcBorders>
            <w:vAlign w:val="center"/>
          </w:tcPr>
          <w:p w14:paraId="50EBCD2C" w14:textId="77777777" w:rsidR="007E52DE" w:rsidRPr="00D967FF" w:rsidRDefault="007E52DE" w:rsidP="00A66C85">
            <w:pPr>
              <w:jc w:val="center"/>
              <w:rPr>
                <w:sz w:val="18"/>
                <w:szCs w:val="18"/>
                <w:lang w:val="id-ID"/>
              </w:rPr>
            </w:pPr>
            <w:r>
              <w:rPr>
                <w:sz w:val="18"/>
                <w:szCs w:val="18"/>
                <w:lang w:val="id-ID"/>
              </w:rPr>
              <w:t>0.000</w:t>
            </w:r>
          </w:p>
        </w:tc>
      </w:tr>
      <w:tr w:rsidR="007E52DE" w:rsidRPr="00D967FF" w14:paraId="34CBA8A2" w14:textId="77777777" w:rsidTr="004A24D2">
        <w:tc>
          <w:tcPr>
            <w:tcW w:w="571" w:type="dxa"/>
            <w:vMerge/>
          </w:tcPr>
          <w:p w14:paraId="692E736A" w14:textId="77777777" w:rsidR="007E52DE" w:rsidRPr="00D967FF" w:rsidRDefault="007E52DE" w:rsidP="00A66C85">
            <w:pPr>
              <w:rPr>
                <w:sz w:val="18"/>
                <w:szCs w:val="18"/>
                <w:lang w:val="id-ID"/>
              </w:rPr>
            </w:pPr>
          </w:p>
        </w:tc>
        <w:tc>
          <w:tcPr>
            <w:tcW w:w="1097" w:type="dxa"/>
            <w:vMerge/>
          </w:tcPr>
          <w:p w14:paraId="360E8F6A" w14:textId="77777777" w:rsidR="007E52DE" w:rsidRPr="00D967FF" w:rsidRDefault="007E52DE" w:rsidP="00A66C85">
            <w:pPr>
              <w:rPr>
                <w:sz w:val="18"/>
                <w:szCs w:val="18"/>
                <w:lang w:val="id-ID"/>
              </w:rPr>
            </w:pPr>
          </w:p>
        </w:tc>
        <w:tc>
          <w:tcPr>
            <w:tcW w:w="1275" w:type="dxa"/>
            <w:tcBorders>
              <w:top w:val="nil"/>
              <w:bottom w:val="nil"/>
            </w:tcBorders>
          </w:tcPr>
          <w:p w14:paraId="67A095A5" w14:textId="77777777" w:rsidR="007E52DE" w:rsidRPr="00D967FF" w:rsidRDefault="007E52DE" w:rsidP="00A66C85">
            <w:pPr>
              <w:rPr>
                <w:sz w:val="18"/>
                <w:szCs w:val="18"/>
                <w:lang w:val="id-ID"/>
              </w:rPr>
            </w:pPr>
            <w:r w:rsidRPr="00D967FF">
              <w:rPr>
                <w:sz w:val="18"/>
                <w:szCs w:val="18"/>
                <w:lang w:val="id-ID"/>
              </w:rPr>
              <w:t>Ekstrak 5%</w:t>
            </w:r>
          </w:p>
        </w:tc>
        <w:tc>
          <w:tcPr>
            <w:tcW w:w="1418" w:type="dxa"/>
            <w:tcBorders>
              <w:top w:val="nil"/>
              <w:bottom w:val="nil"/>
            </w:tcBorders>
            <w:vAlign w:val="center"/>
          </w:tcPr>
          <w:p w14:paraId="1699C75E" w14:textId="77777777" w:rsidR="007E52DE" w:rsidRPr="00D967FF" w:rsidRDefault="007E52DE" w:rsidP="00A66C85">
            <w:pPr>
              <w:jc w:val="center"/>
              <w:rPr>
                <w:sz w:val="18"/>
                <w:szCs w:val="18"/>
                <w:lang w:val="id-ID"/>
              </w:rPr>
            </w:pPr>
            <w:r w:rsidRPr="00D967FF">
              <w:rPr>
                <w:sz w:val="18"/>
                <w:szCs w:val="18"/>
                <w:lang w:val="id-ID"/>
              </w:rPr>
              <w:t>-0,200</w:t>
            </w:r>
          </w:p>
        </w:tc>
        <w:tc>
          <w:tcPr>
            <w:tcW w:w="709" w:type="dxa"/>
            <w:tcBorders>
              <w:top w:val="nil"/>
              <w:bottom w:val="nil"/>
            </w:tcBorders>
            <w:vAlign w:val="center"/>
          </w:tcPr>
          <w:p w14:paraId="24820E42" w14:textId="77777777" w:rsidR="007E52DE" w:rsidRPr="00D967FF" w:rsidRDefault="007E52DE" w:rsidP="00A66C85">
            <w:pPr>
              <w:jc w:val="center"/>
              <w:rPr>
                <w:sz w:val="18"/>
                <w:szCs w:val="18"/>
                <w:lang w:val="id-ID"/>
              </w:rPr>
            </w:pPr>
            <w:r w:rsidRPr="00D967FF">
              <w:rPr>
                <w:sz w:val="18"/>
                <w:szCs w:val="18"/>
                <w:lang w:val="id-ID"/>
              </w:rPr>
              <w:t>0,721</w:t>
            </w:r>
          </w:p>
        </w:tc>
        <w:tc>
          <w:tcPr>
            <w:tcW w:w="567" w:type="dxa"/>
            <w:vMerge/>
          </w:tcPr>
          <w:p w14:paraId="2C69BACB" w14:textId="77777777" w:rsidR="007E52DE" w:rsidRPr="00D967FF" w:rsidRDefault="007E52DE" w:rsidP="00A66C85">
            <w:pPr>
              <w:rPr>
                <w:sz w:val="18"/>
                <w:szCs w:val="18"/>
                <w:lang w:val="id-ID"/>
              </w:rPr>
            </w:pPr>
          </w:p>
        </w:tc>
        <w:tc>
          <w:tcPr>
            <w:tcW w:w="992" w:type="dxa"/>
            <w:vMerge/>
          </w:tcPr>
          <w:p w14:paraId="6F2FB5CA" w14:textId="77777777" w:rsidR="007E52DE" w:rsidRPr="00D967FF" w:rsidRDefault="007E52DE" w:rsidP="00A66C85">
            <w:pPr>
              <w:rPr>
                <w:sz w:val="18"/>
                <w:szCs w:val="18"/>
                <w:lang w:val="id-ID"/>
              </w:rPr>
            </w:pPr>
          </w:p>
        </w:tc>
        <w:tc>
          <w:tcPr>
            <w:tcW w:w="1276" w:type="dxa"/>
            <w:tcBorders>
              <w:top w:val="nil"/>
              <w:bottom w:val="nil"/>
            </w:tcBorders>
          </w:tcPr>
          <w:p w14:paraId="145E017E" w14:textId="77777777" w:rsidR="007E52DE" w:rsidRPr="00D967FF" w:rsidRDefault="007E52DE" w:rsidP="00A66C85">
            <w:pPr>
              <w:rPr>
                <w:sz w:val="18"/>
                <w:szCs w:val="18"/>
                <w:lang w:val="id-ID"/>
              </w:rPr>
            </w:pPr>
            <w:r w:rsidRPr="00D967FF">
              <w:rPr>
                <w:sz w:val="18"/>
                <w:szCs w:val="18"/>
                <w:lang w:val="id-ID"/>
              </w:rPr>
              <w:t>Ekstrak 5%</w:t>
            </w:r>
          </w:p>
        </w:tc>
        <w:tc>
          <w:tcPr>
            <w:tcW w:w="1417" w:type="dxa"/>
            <w:tcBorders>
              <w:top w:val="nil"/>
              <w:bottom w:val="nil"/>
            </w:tcBorders>
            <w:vAlign w:val="center"/>
          </w:tcPr>
          <w:p w14:paraId="756C0308" w14:textId="77777777" w:rsidR="007E52DE" w:rsidRPr="00D967FF" w:rsidRDefault="007E52DE" w:rsidP="00A66C85">
            <w:pPr>
              <w:jc w:val="center"/>
              <w:rPr>
                <w:sz w:val="18"/>
                <w:szCs w:val="18"/>
                <w:lang w:val="id-ID"/>
              </w:rPr>
            </w:pPr>
            <w:r>
              <w:rPr>
                <w:sz w:val="18"/>
                <w:szCs w:val="18"/>
                <w:lang w:val="id-ID"/>
              </w:rPr>
              <w:t>-2.000*</w:t>
            </w:r>
          </w:p>
        </w:tc>
        <w:tc>
          <w:tcPr>
            <w:tcW w:w="709" w:type="dxa"/>
            <w:tcBorders>
              <w:top w:val="nil"/>
              <w:bottom w:val="nil"/>
            </w:tcBorders>
            <w:vAlign w:val="center"/>
          </w:tcPr>
          <w:p w14:paraId="4BBD35F4" w14:textId="77777777" w:rsidR="007E52DE" w:rsidRPr="00D967FF" w:rsidRDefault="007E52DE" w:rsidP="00A66C85">
            <w:pPr>
              <w:jc w:val="center"/>
              <w:rPr>
                <w:sz w:val="18"/>
                <w:szCs w:val="18"/>
                <w:lang w:val="id-ID"/>
              </w:rPr>
            </w:pPr>
            <w:r>
              <w:rPr>
                <w:sz w:val="18"/>
                <w:szCs w:val="18"/>
                <w:lang w:val="id-ID"/>
              </w:rPr>
              <w:t>0,002</w:t>
            </w:r>
          </w:p>
        </w:tc>
      </w:tr>
      <w:tr w:rsidR="007E52DE" w:rsidRPr="00D967FF" w14:paraId="788F7B25" w14:textId="77777777" w:rsidTr="004A24D2">
        <w:tc>
          <w:tcPr>
            <w:tcW w:w="571" w:type="dxa"/>
            <w:vMerge/>
          </w:tcPr>
          <w:p w14:paraId="04112446" w14:textId="77777777" w:rsidR="007E52DE" w:rsidRPr="00D967FF" w:rsidRDefault="007E52DE" w:rsidP="00A66C85">
            <w:pPr>
              <w:rPr>
                <w:sz w:val="18"/>
                <w:szCs w:val="18"/>
                <w:lang w:val="id-ID"/>
              </w:rPr>
            </w:pPr>
          </w:p>
        </w:tc>
        <w:tc>
          <w:tcPr>
            <w:tcW w:w="1097" w:type="dxa"/>
            <w:vMerge/>
          </w:tcPr>
          <w:p w14:paraId="20A9479B" w14:textId="77777777" w:rsidR="007E52DE" w:rsidRPr="00D967FF" w:rsidRDefault="007E52DE" w:rsidP="00A66C85">
            <w:pPr>
              <w:rPr>
                <w:sz w:val="18"/>
                <w:szCs w:val="18"/>
                <w:lang w:val="id-ID"/>
              </w:rPr>
            </w:pPr>
          </w:p>
        </w:tc>
        <w:tc>
          <w:tcPr>
            <w:tcW w:w="1275" w:type="dxa"/>
            <w:tcBorders>
              <w:top w:val="nil"/>
              <w:bottom w:val="nil"/>
            </w:tcBorders>
          </w:tcPr>
          <w:p w14:paraId="192CC54D" w14:textId="77777777" w:rsidR="007E52DE" w:rsidRPr="00D967FF" w:rsidRDefault="007E52DE" w:rsidP="00A66C85">
            <w:pPr>
              <w:rPr>
                <w:sz w:val="18"/>
                <w:szCs w:val="18"/>
                <w:lang w:val="id-ID"/>
              </w:rPr>
            </w:pPr>
            <w:r w:rsidRPr="00D967FF">
              <w:rPr>
                <w:sz w:val="18"/>
                <w:szCs w:val="18"/>
                <w:lang w:val="id-ID"/>
              </w:rPr>
              <w:t>Ekstrak 10%</w:t>
            </w:r>
          </w:p>
        </w:tc>
        <w:tc>
          <w:tcPr>
            <w:tcW w:w="1418" w:type="dxa"/>
            <w:tcBorders>
              <w:top w:val="nil"/>
              <w:bottom w:val="nil"/>
            </w:tcBorders>
            <w:vAlign w:val="center"/>
          </w:tcPr>
          <w:p w14:paraId="6599D318" w14:textId="77777777" w:rsidR="007E52DE" w:rsidRPr="00D967FF" w:rsidRDefault="007E52DE" w:rsidP="00A66C85">
            <w:pPr>
              <w:jc w:val="center"/>
              <w:rPr>
                <w:sz w:val="18"/>
                <w:szCs w:val="18"/>
                <w:lang w:val="id-ID"/>
              </w:rPr>
            </w:pPr>
            <w:r w:rsidRPr="00D967FF">
              <w:rPr>
                <w:sz w:val="18"/>
                <w:szCs w:val="18"/>
                <w:lang w:val="id-ID"/>
              </w:rPr>
              <w:t>-0,400</w:t>
            </w:r>
          </w:p>
        </w:tc>
        <w:tc>
          <w:tcPr>
            <w:tcW w:w="709" w:type="dxa"/>
            <w:tcBorders>
              <w:top w:val="nil"/>
              <w:bottom w:val="nil"/>
            </w:tcBorders>
            <w:vAlign w:val="center"/>
          </w:tcPr>
          <w:p w14:paraId="59441B6E" w14:textId="77777777" w:rsidR="007E52DE" w:rsidRPr="00D967FF" w:rsidRDefault="007E52DE" w:rsidP="00A66C85">
            <w:pPr>
              <w:jc w:val="center"/>
              <w:rPr>
                <w:sz w:val="18"/>
                <w:szCs w:val="18"/>
                <w:lang w:val="id-ID"/>
              </w:rPr>
            </w:pPr>
            <w:r w:rsidRPr="00D967FF">
              <w:rPr>
                <w:sz w:val="18"/>
                <w:szCs w:val="18"/>
                <w:lang w:val="id-ID"/>
              </w:rPr>
              <w:t>0,477</w:t>
            </w:r>
          </w:p>
        </w:tc>
        <w:tc>
          <w:tcPr>
            <w:tcW w:w="567" w:type="dxa"/>
            <w:vMerge/>
          </w:tcPr>
          <w:p w14:paraId="24DD3164" w14:textId="77777777" w:rsidR="007E52DE" w:rsidRPr="00D967FF" w:rsidRDefault="007E52DE" w:rsidP="00A66C85">
            <w:pPr>
              <w:rPr>
                <w:sz w:val="18"/>
                <w:szCs w:val="18"/>
                <w:lang w:val="id-ID"/>
              </w:rPr>
            </w:pPr>
          </w:p>
        </w:tc>
        <w:tc>
          <w:tcPr>
            <w:tcW w:w="992" w:type="dxa"/>
            <w:vMerge/>
          </w:tcPr>
          <w:p w14:paraId="54BC886B" w14:textId="77777777" w:rsidR="007E52DE" w:rsidRPr="00D967FF" w:rsidRDefault="007E52DE" w:rsidP="00A66C85">
            <w:pPr>
              <w:rPr>
                <w:sz w:val="18"/>
                <w:szCs w:val="18"/>
                <w:lang w:val="id-ID"/>
              </w:rPr>
            </w:pPr>
          </w:p>
        </w:tc>
        <w:tc>
          <w:tcPr>
            <w:tcW w:w="1276" w:type="dxa"/>
            <w:tcBorders>
              <w:top w:val="nil"/>
              <w:bottom w:val="nil"/>
            </w:tcBorders>
          </w:tcPr>
          <w:p w14:paraId="5FCA4876" w14:textId="77777777" w:rsidR="007E52DE" w:rsidRPr="00D967FF" w:rsidRDefault="007E52DE" w:rsidP="00A66C85">
            <w:pPr>
              <w:rPr>
                <w:sz w:val="18"/>
                <w:szCs w:val="18"/>
                <w:lang w:val="id-ID"/>
              </w:rPr>
            </w:pPr>
            <w:r w:rsidRPr="00D967FF">
              <w:rPr>
                <w:sz w:val="18"/>
                <w:szCs w:val="18"/>
                <w:lang w:val="id-ID"/>
              </w:rPr>
              <w:t>Ekstrak 10%</w:t>
            </w:r>
          </w:p>
        </w:tc>
        <w:tc>
          <w:tcPr>
            <w:tcW w:w="1417" w:type="dxa"/>
            <w:tcBorders>
              <w:top w:val="nil"/>
              <w:bottom w:val="nil"/>
            </w:tcBorders>
            <w:vAlign w:val="center"/>
          </w:tcPr>
          <w:p w14:paraId="6E4ABDAB" w14:textId="77777777" w:rsidR="007E52DE" w:rsidRPr="00D967FF" w:rsidRDefault="007E52DE" w:rsidP="00A66C85">
            <w:pPr>
              <w:jc w:val="center"/>
              <w:rPr>
                <w:sz w:val="18"/>
                <w:szCs w:val="18"/>
                <w:lang w:val="id-ID"/>
              </w:rPr>
            </w:pPr>
            <w:r>
              <w:rPr>
                <w:sz w:val="18"/>
                <w:szCs w:val="18"/>
                <w:lang w:val="id-ID"/>
              </w:rPr>
              <w:t>0,200</w:t>
            </w:r>
          </w:p>
        </w:tc>
        <w:tc>
          <w:tcPr>
            <w:tcW w:w="709" w:type="dxa"/>
            <w:tcBorders>
              <w:top w:val="nil"/>
              <w:bottom w:val="nil"/>
            </w:tcBorders>
            <w:vAlign w:val="center"/>
          </w:tcPr>
          <w:p w14:paraId="445B2B0D" w14:textId="77777777" w:rsidR="007E52DE" w:rsidRPr="00D967FF" w:rsidRDefault="007E52DE" w:rsidP="00A66C85">
            <w:pPr>
              <w:jc w:val="center"/>
              <w:rPr>
                <w:sz w:val="18"/>
                <w:szCs w:val="18"/>
                <w:lang w:val="id-ID"/>
              </w:rPr>
            </w:pPr>
            <w:r>
              <w:rPr>
                <w:sz w:val="18"/>
                <w:szCs w:val="18"/>
                <w:lang w:val="id-ID"/>
              </w:rPr>
              <w:t>0,726</w:t>
            </w:r>
          </w:p>
        </w:tc>
      </w:tr>
      <w:tr w:rsidR="007E52DE" w:rsidRPr="00D967FF" w14:paraId="389E2128" w14:textId="77777777" w:rsidTr="004A24D2">
        <w:tc>
          <w:tcPr>
            <w:tcW w:w="571" w:type="dxa"/>
            <w:vMerge/>
          </w:tcPr>
          <w:p w14:paraId="33742A16" w14:textId="77777777" w:rsidR="007E52DE" w:rsidRPr="00D967FF" w:rsidRDefault="007E52DE" w:rsidP="00A66C85">
            <w:pPr>
              <w:rPr>
                <w:sz w:val="18"/>
                <w:szCs w:val="18"/>
                <w:lang w:val="id-ID"/>
              </w:rPr>
            </w:pPr>
          </w:p>
        </w:tc>
        <w:tc>
          <w:tcPr>
            <w:tcW w:w="1097" w:type="dxa"/>
            <w:vMerge/>
          </w:tcPr>
          <w:p w14:paraId="0A7F5A33" w14:textId="77777777" w:rsidR="007E52DE" w:rsidRPr="00D967FF" w:rsidRDefault="007E52DE" w:rsidP="00A66C85">
            <w:pPr>
              <w:rPr>
                <w:sz w:val="18"/>
                <w:szCs w:val="18"/>
                <w:lang w:val="id-ID"/>
              </w:rPr>
            </w:pPr>
          </w:p>
        </w:tc>
        <w:tc>
          <w:tcPr>
            <w:tcW w:w="1275" w:type="dxa"/>
            <w:tcBorders>
              <w:top w:val="nil"/>
              <w:bottom w:val="single" w:sz="4" w:space="0" w:color="auto"/>
            </w:tcBorders>
          </w:tcPr>
          <w:p w14:paraId="52B3FF96" w14:textId="77777777" w:rsidR="007E52DE" w:rsidRPr="00D967FF" w:rsidRDefault="007E52DE" w:rsidP="00A66C85">
            <w:pPr>
              <w:rPr>
                <w:sz w:val="18"/>
                <w:szCs w:val="18"/>
                <w:lang w:val="id-ID"/>
              </w:rPr>
            </w:pPr>
            <w:r w:rsidRPr="00D967FF">
              <w:rPr>
                <w:sz w:val="18"/>
                <w:szCs w:val="18"/>
                <w:lang w:val="id-ID"/>
              </w:rPr>
              <w:t>Ekstrak 15%</w:t>
            </w:r>
          </w:p>
        </w:tc>
        <w:tc>
          <w:tcPr>
            <w:tcW w:w="1418" w:type="dxa"/>
            <w:tcBorders>
              <w:top w:val="nil"/>
              <w:bottom w:val="single" w:sz="4" w:space="0" w:color="auto"/>
            </w:tcBorders>
            <w:vAlign w:val="center"/>
          </w:tcPr>
          <w:p w14:paraId="5E610C03" w14:textId="77777777" w:rsidR="007E52DE" w:rsidRPr="00D967FF" w:rsidRDefault="007E52DE" w:rsidP="00A66C85">
            <w:pPr>
              <w:jc w:val="center"/>
              <w:rPr>
                <w:sz w:val="18"/>
                <w:szCs w:val="18"/>
                <w:lang w:val="id-ID"/>
              </w:rPr>
            </w:pPr>
            <w:r w:rsidRPr="00D967FF">
              <w:rPr>
                <w:sz w:val="18"/>
                <w:szCs w:val="18"/>
                <w:lang w:val="id-ID"/>
              </w:rPr>
              <w:t>-0,200</w:t>
            </w:r>
          </w:p>
        </w:tc>
        <w:tc>
          <w:tcPr>
            <w:tcW w:w="709" w:type="dxa"/>
            <w:tcBorders>
              <w:top w:val="nil"/>
              <w:bottom w:val="single" w:sz="4" w:space="0" w:color="auto"/>
            </w:tcBorders>
            <w:vAlign w:val="center"/>
          </w:tcPr>
          <w:p w14:paraId="4C16A5DB" w14:textId="77777777" w:rsidR="007E52DE" w:rsidRPr="00D967FF" w:rsidRDefault="007E52DE" w:rsidP="00A66C85">
            <w:pPr>
              <w:jc w:val="center"/>
              <w:rPr>
                <w:sz w:val="18"/>
                <w:szCs w:val="18"/>
                <w:lang w:val="id-ID"/>
              </w:rPr>
            </w:pPr>
            <w:r w:rsidRPr="00D967FF">
              <w:rPr>
                <w:sz w:val="18"/>
                <w:szCs w:val="18"/>
                <w:lang w:val="id-ID"/>
              </w:rPr>
              <w:t>0,721</w:t>
            </w:r>
          </w:p>
        </w:tc>
        <w:tc>
          <w:tcPr>
            <w:tcW w:w="567" w:type="dxa"/>
            <w:vMerge/>
          </w:tcPr>
          <w:p w14:paraId="1BE5A970" w14:textId="77777777" w:rsidR="007E52DE" w:rsidRPr="00D967FF" w:rsidRDefault="007E52DE" w:rsidP="00A66C85">
            <w:pPr>
              <w:rPr>
                <w:sz w:val="18"/>
                <w:szCs w:val="18"/>
                <w:lang w:val="id-ID"/>
              </w:rPr>
            </w:pPr>
          </w:p>
        </w:tc>
        <w:tc>
          <w:tcPr>
            <w:tcW w:w="992" w:type="dxa"/>
            <w:vMerge/>
          </w:tcPr>
          <w:p w14:paraId="54A1F039" w14:textId="77777777" w:rsidR="007E52DE" w:rsidRPr="00D967FF" w:rsidRDefault="007E52DE" w:rsidP="00A66C85">
            <w:pPr>
              <w:rPr>
                <w:sz w:val="18"/>
                <w:szCs w:val="18"/>
                <w:lang w:val="id-ID"/>
              </w:rPr>
            </w:pPr>
          </w:p>
        </w:tc>
        <w:tc>
          <w:tcPr>
            <w:tcW w:w="1276" w:type="dxa"/>
            <w:tcBorders>
              <w:top w:val="nil"/>
              <w:bottom w:val="single" w:sz="4" w:space="0" w:color="auto"/>
            </w:tcBorders>
          </w:tcPr>
          <w:p w14:paraId="63899FEF" w14:textId="77777777" w:rsidR="007E52DE" w:rsidRPr="00D967FF" w:rsidRDefault="007E52DE" w:rsidP="00A66C85">
            <w:pPr>
              <w:rPr>
                <w:sz w:val="18"/>
                <w:szCs w:val="18"/>
                <w:lang w:val="id-ID"/>
              </w:rPr>
            </w:pPr>
            <w:r w:rsidRPr="00D967FF">
              <w:rPr>
                <w:sz w:val="18"/>
                <w:szCs w:val="18"/>
                <w:lang w:val="id-ID"/>
              </w:rPr>
              <w:t>Ekstrak 15%</w:t>
            </w:r>
          </w:p>
        </w:tc>
        <w:tc>
          <w:tcPr>
            <w:tcW w:w="1417" w:type="dxa"/>
            <w:tcBorders>
              <w:top w:val="nil"/>
              <w:bottom w:val="single" w:sz="4" w:space="0" w:color="auto"/>
            </w:tcBorders>
            <w:vAlign w:val="center"/>
          </w:tcPr>
          <w:p w14:paraId="31C97CE0" w14:textId="77777777" w:rsidR="007E52DE" w:rsidRPr="00D967FF" w:rsidRDefault="007E52DE" w:rsidP="00A66C85">
            <w:pPr>
              <w:jc w:val="center"/>
              <w:rPr>
                <w:sz w:val="18"/>
                <w:szCs w:val="18"/>
                <w:lang w:val="id-ID"/>
              </w:rPr>
            </w:pPr>
            <w:r>
              <w:rPr>
                <w:sz w:val="18"/>
                <w:szCs w:val="18"/>
                <w:lang w:val="id-ID"/>
              </w:rPr>
              <w:t>0,400</w:t>
            </w:r>
          </w:p>
        </w:tc>
        <w:tc>
          <w:tcPr>
            <w:tcW w:w="709" w:type="dxa"/>
            <w:tcBorders>
              <w:top w:val="nil"/>
              <w:bottom w:val="single" w:sz="4" w:space="0" w:color="auto"/>
            </w:tcBorders>
            <w:vAlign w:val="center"/>
          </w:tcPr>
          <w:p w14:paraId="19C86A2E" w14:textId="77777777" w:rsidR="007E52DE" w:rsidRPr="00D967FF" w:rsidRDefault="007E52DE" w:rsidP="00A66C85">
            <w:pPr>
              <w:jc w:val="center"/>
              <w:rPr>
                <w:sz w:val="18"/>
                <w:szCs w:val="18"/>
                <w:lang w:val="id-ID"/>
              </w:rPr>
            </w:pPr>
            <w:r>
              <w:rPr>
                <w:sz w:val="18"/>
                <w:szCs w:val="18"/>
                <w:lang w:val="id-ID"/>
              </w:rPr>
              <w:t>0,485</w:t>
            </w:r>
          </w:p>
        </w:tc>
      </w:tr>
      <w:tr w:rsidR="007E52DE" w:rsidRPr="00D967FF" w14:paraId="1A80F6CC" w14:textId="77777777" w:rsidTr="004A24D2">
        <w:tc>
          <w:tcPr>
            <w:tcW w:w="571" w:type="dxa"/>
            <w:vMerge w:val="restart"/>
            <w:vAlign w:val="center"/>
          </w:tcPr>
          <w:p w14:paraId="256AC915" w14:textId="77777777" w:rsidR="007E52DE" w:rsidRPr="00D967FF" w:rsidRDefault="007E52DE" w:rsidP="00A66C85">
            <w:pPr>
              <w:jc w:val="center"/>
              <w:rPr>
                <w:sz w:val="18"/>
                <w:szCs w:val="18"/>
                <w:lang w:val="id-ID"/>
              </w:rPr>
            </w:pPr>
            <w:r w:rsidRPr="00D967FF">
              <w:rPr>
                <w:sz w:val="18"/>
                <w:szCs w:val="18"/>
                <w:lang w:val="id-ID"/>
              </w:rPr>
              <w:t>4</w:t>
            </w:r>
          </w:p>
        </w:tc>
        <w:tc>
          <w:tcPr>
            <w:tcW w:w="1097" w:type="dxa"/>
            <w:vMerge w:val="restart"/>
          </w:tcPr>
          <w:p w14:paraId="0CB10465" w14:textId="77777777" w:rsidR="007E52DE" w:rsidRPr="00D967FF" w:rsidRDefault="007E52DE" w:rsidP="00A66C85">
            <w:pPr>
              <w:rPr>
                <w:sz w:val="18"/>
                <w:szCs w:val="18"/>
                <w:lang w:val="id-ID"/>
              </w:rPr>
            </w:pPr>
            <w:r w:rsidRPr="00D967FF">
              <w:rPr>
                <w:sz w:val="18"/>
                <w:szCs w:val="18"/>
                <w:lang w:val="id-ID"/>
              </w:rPr>
              <w:t>Kontrol +</w:t>
            </w:r>
          </w:p>
        </w:tc>
        <w:tc>
          <w:tcPr>
            <w:tcW w:w="1275" w:type="dxa"/>
            <w:tcBorders>
              <w:bottom w:val="nil"/>
            </w:tcBorders>
          </w:tcPr>
          <w:p w14:paraId="7E026164" w14:textId="77777777" w:rsidR="007E52DE" w:rsidRPr="00D967FF" w:rsidRDefault="007E52DE" w:rsidP="00A66C85">
            <w:pPr>
              <w:rPr>
                <w:sz w:val="18"/>
                <w:szCs w:val="18"/>
                <w:lang w:val="id-ID"/>
              </w:rPr>
            </w:pPr>
            <w:r w:rsidRPr="00D967FF">
              <w:rPr>
                <w:sz w:val="18"/>
                <w:szCs w:val="18"/>
                <w:lang w:val="id-ID"/>
              </w:rPr>
              <w:t>Kontrol -</w:t>
            </w:r>
          </w:p>
        </w:tc>
        <w:tc>
          <w:tcPr>
            <w:tcW w:w="1418" w:type="dxa"/>
            <w:tcBorders>
              <w:bottom w:val="nil"/>
            </w:tcBorders>
            <w:vAlign w:val="center"/>
          </w:tcPr>
          <w:p w14:paraId="3C5F3D34" w14:textId="77777777" w:rsidR="007E52DE" w:rsidRPr="00D967FF" w:rsidRDefault="007E52DE" w:rsidP="00A66C85">
            <w:pPr>
              <w:jc w:val="center"/>
              <w:rPr>
                <w:sz w:val="18"/>
                <w:szCs w:val="18"/>
                <w:lang w:val="id-ID"/>
              </w:rPr>
            </w:pPr>
            <w:r w:rsidRPr="00D967FF">
              <w:rPr>
                <w:sz w:val="18"/>
                <w:szCs w:val="18"/>
                <w:lang w:val="id-ID"/>
              </w:rPr>
              <w:t>-2,800*</w:t>
            </w:r>
          </w:p>
        </w:tc>
        <w:tc>
          <w:tcPr>
            <w:tcW w:w="709" w:type="dxa"/>
            <w:tcBorders>
              <w:bottom w:val="nil"/>
            </w:tcBorders>
            <w:vAlign w:val="center"/>
          </w:tcPr>
          <w:p w14:paraId="2CBBC1BE" w14:textId="77777777" w:rsidR="007E52DE" w:rsidRPr="00D967FF" w:rsidRDefault="007E52DE" w:rsidP="00A66C85">
            <w:pPr>
              <w:jc w:val="center"/>
              <w:rPr>
                <w:sz w:val="18"/>
                <w:szCs w:val="18"/>
                <w:lang w:val="id-ID"/>
              </w:rPr>
            </w:pPr>
            <w:r w:rsidRPr="00D967FF">
              <w:rPr>
                <w:sz w:val="18"/>
                <w:szCs w:val="18"/>
                <w:lang w:val="id-ID"/>
              </w:rPr>
              <w:t>0,000</w:t>
            </w:r>
          </w:p>
        </w:tc>
        <w:tc>
          <w:tcPr>
            <w:tcW w:w="567" w:type="dxa"/>
            <w:vMerge w:val="restart"/>
            <w:vAlign w:val="center"/>
          </w:tcPr>
          <w:p w14:paraId="3A04654C" w14:textId="77777777" w:rsidR="007E52DE" w:rsidRPr="00D967FF" w:rsidRDefault="007E52DE" w:rsidP="00A66C85">
            <w:pPr>
              <w:jc w:val="center"/>
              <w:rPr>
                <w:sz w:val="18"/>
                <w:szCs w:val="18"/>
                <w:lang w:val="id-ID"/>
              </w:rPr>
            </w:pPr>
            <w:r>
              <w:rPr>
                <w:sz w:val="18"/>
                <w:szCs w:val="18"/>
                <w:lang w:val="id-ID"/>
              </w:rPr>
              <w:t>7</w:t>
            </w:r>
          </w:p>
        </w:tc>
        <w:tc>
          <w:tcPr>
            <w:tcW w:w="992" w:type="dxa"/>
            <w:vMerge w:val="restart"/>
          </w:tcPr>
          <w:p w14:paraId="55AEF531" w14:textId="77777777" w:rsidR="007E52DE" w:rsidRPr="00D967FF" w:rsidRDefault="007E52DE" w:rsidP="00A66C85">
            <w:pPr>
              <w:jc w:val="center"/>
              <w:rPr>
                <w:sz w:val="18"/>
                <w:szCs w:val="18"/>
                <w:lang w:val="id-ID"/>
              </w:rPr>
            </w:pPr>
            <w:r w:rsidRPr="00D967FF">
              <w:rPr>
                <w:sz w:val="18"/>
                <w:szCs w:val="18"/>
                <w:lang w:val="id-ID"/>
              </w:rPr>
              <w:t>Kontrol +</w:t>
            </w:r>
          </w:p>
        </w:tc>
        <w:tc>
          <w:tcPr>
            <w:tcW w:w="1276" w:type="dxa"/>
            <w:tcBorders>
              <w:bottom w:val="nil"/>
            </w:tcBorders>
          </w:tcPr>
          <w:p w14:paraId="340137D0" w14:textId="77777777" w:rsidR="007E52DE" w:rsidRPr="00D967FF" w:rsidRDefault="007E52DE" w:rsidP="00A66C85">
            <w:pPr>
              <w:rPr>
                <w:sz w:val="18"/>
                <w:szCs w:val="18"/>
                <w:lang w:val="id-ID"/>
              </w:rPr>
            </w:pPr>
            <w:r w:rsidRPr="00D967FF">
              <w:rPr>
                <w:sz w:val="18"/>
                <w:szCs w:val="18"/>
                <w:lang w:val="id-ID"/>
              </w:rPr>
              <w:t>Kontrol -</w:t>
            </w:r>
          </w:p>
        </w:tc>
        <w:tc>
          <w:tcPr>
            <w:tcW w:w="1417" w:type="dxa"/>
            <w:tcBorders>
              <w:bottom w:val="nil"/>
            </w:tcBorders>
            <w:vAlign w:val="center"/>
          </w:tcPr>
          <w:p w14:paraId="2DC6E654" w14:textId="77777777" w:rsidR="007E52DE" w:rsidRPr="00D967FF" w:rsidRDefault="007E52DE" w:rsidP="00A66C85">
            <w:pPr>
              <w:jc w:val="center"/>
              <w:rPr>
                <w:sz w:val="18"/>
                <w:szCs w:val="18"/>
                <w:lang w:val="id-ID"/>
              </w:rPr>
            </w:pPr>
            <w:r>
              <w:rPr>
                <w:sz w:val="18"/>
                <w:szCs w:val="18"/>
                <w:lang w:val="id-ID"/>
              </w:rPr>
              <w:t>-7,333*</w:t>
            </w:r>
          </w:p>
        </w:tc>
        <w:tc>
          <w:tcPr>
            <w:tcW w:w="709" w:type="dxa"/>
            <w:tcBorders>
              <w:bottom w:val="nil"/>
            </w:tcBorders>
            <w:vAlign w:val="center"/>
          </w:tcPr>
          <w:p w14:paraId="427EEE18" w14:textId="77777777" w:rsidR="007E52DE" w:rsidRPr="00D967FF" w:rsidRDefault="007E52DE" w:rsidP="00A66C85">
            <w:pPr>
              <w:jc w:val="center"/>
              <w:rPr>
                <w:sz w:val="18"/>
                <w:szCs w:val="18"/>
                <w:lang w:val="id-ID"/>
              </w:rPr>
            </w:pPr>
            <w:r>
              <w:rPr>
                <w:sz w:val="18"/>
                <w:szCs w:val="18"/>
                <w:lang w:val="id-ID"/>
              </w:rPr>
              <w:t>0.000</w:t>
            </w:r>
          </w:p>
        </w:tc>
      </w:tr>
      <w:tr w:rsidR="007E52DE" w:rsidRPr="00D967FF" w14:paraId="70B5F74C" w14:textId="77777777" w:rsidTr="004A24D2">
        <w:tc>
          <w:tcPr>
            <w:tcW w:w="571" w:type="dxa"/>
            <w:vMerge/>
          </w:tcPr>
          <w:p w14:paraId="6088AF0C" w14:textId="77777777" w:rsidR="007E52DE" w:rsidRPr="00D967FF" w:rsidRDefault="007E52DE" w:rsidP="00A66C85">
            <w:pPr>
              <w:rPr>
                <w:sz w:val="18"/>
                <w:szCs w:val="18"/>
                <w:lang w:val="id-ID"/>
              </w:rPr>
            </w:pPr>
          </w:p>
        </w:tc>
        <w:tc>
          <w:tcPr>
            <w:tcW w:w="1097" w:type="dxa"/>
            <w:vMerge/>
          </w:tcPr>
          <w:p w14:paraId="76B04F60" w14:textId="77777777" w:rsidR="007E52DE" w:rsidRPr="00D967FF" w:rsidRDefault="007E52DE" w:rsidP="00A66C85">
            <w:pPr>
              <w:rPr>
                <w:sz w:val="18"/>
                <w:szCs w:val="18"/>
                <w:lang w:val="id-ID"/>
              </w:rPr>
            </w:pPr>
          </w:p>
        </w:tc>
        <w:tc>
          <w:tcPr>
            <w:tcW w:w="1275" w:type="dxa"/>
            <w:tcBorders>
              <w:top w:val="nil"/>
              <w:bottom w:val="nil"/>
            </w:tcBorders>
          </w:tcPr>
          <w:p w14:paraId="64E204EB" w14:textId="77777777" w:rsidR="007E52DE" w:rsidRPr="00D967FF" w:rsidRDefault="007E52DE" w:rsidP="00A66C85">
            <w:pPr>
              <w:rPr>
                <w:sz w:val="18"/>
                <w:szCs w:val="18"/>
                <w:lang w:val="id-ID"/>
              </w:rPr>
            </w:pPr>
            <w:r w:rsidRPr="00D967FF">
              <w:rPr>
                <w:sz w:val="18"/>
                <w:szCs w:val="18"/>
                <w:lang w:val="id-ID"/>
              </w:rPr>
              <w:t>Ekstrak 5%</w:t>
            </w:r>
          </w:p>
        </w:tc>
        <w:tc>
          <w:tcPr>
            <w:tcW w:w="1418" w:type="dxa"/>
            <w:tcBorders>
              <w:top w:val="nil"/>
              <w:bottom w:val="nil"/>
            </w:tcBorders>
            <w:vAlign w:val="center"/>
          </w:tcPr>
          <w:p w14:paraId="4DE38C8D" w14:textId="77777777" w:rsidR="007E52DE" w:rsidRPr="00D967FF" w:rsidRDefault="007E52DE" w:rsidP="00A66C85">
            <w:pPr>
              <w:jc w:val="center"/>
              <w:rPr>
                <w:sz w:val="18"/>
                <w:szCs w:val="18"/>
                <w:lang w:val="id-ID"/>
              </w:rPr>
            </w:pPr>
            <w:r w:rsidRPr="00D967FF">
              <w:rPr>
                <w:sz w:val="18"/>
                <w:szCs w:val="18"/>
                <w:lang w:val="id-ID"/>
              </w:rPr>
              <w:t>-0,800</w:t>
            </w:r>
          </w:p>
        </w:tc>
        <w:tc>
          <w:tcPr>
            <w:tcW w:w="709" w:type="dxa"/>
            <w:tcBorders>
              <w:top w:val="nil"/>
              <w:bottom w:val="nil"/>
            </w:tcBorders>
            <w:vAlign w:val="center"/>
          </w:tcPr>
          <w:p w14:paraId="2D93ED9E" w14:textId="77777777" w:rsidR="007E52DE" w:rsidRPr="00D967FF" w:rsidRDefault="007E52DE" w:rsidP="00A66C85">
            <w:pPr>
              <w:jc w:val="center"/>
              <w:rPr>
                <w:sz w:val="18"/>
                <w:szCs w:val="18"/>
                <w:lang w:val="id-ID"/>
              </w:rPr>
            </w:pPr>
            <w:r w:rsidRPr="00D967FF">
              <w:rPr>
                <w:sz w:val="18"/>
                <w:szCs w:val="18"/>
                <w:lang w:val="id-ID"/>
              </w:rPr>
              <w:t>0,124</w:t>
            </w:r>
          </w:p>
        </w:tc>
        <w:tc>
          <w:tcPr>
            <w:tcW w:w="567" w:type="dxa"/>
            <w:vMerge/>
          </w:tcPr>
          <w:p w14:paraId="1F0F8B8F" w14:textId="77777777" w:rsidR="007E52DE" w:rsidRPr="00D967FF" w:rsidRDefault="007E52DE" w:rsidP="00A66C85">
            <w:pPr>
              <w:rPr>
                <w:sz w:val="18"/>
                <w:szCs w:val="18"/>
                <w:lang w:val="id-ID"/>
              </w:rPr>
            </w:pPr>
          </w:p>
        </w:tc>
        <w:tc>
          <w:tcPr>
            <w:tcW w:w="992" w:type="dxa"/>
            <w:vMerge/>
          </w:tcPr>
          <w:p w14:paraId="3269B987" w14:textId="77777777" w:rsidR="007E52DE" w:rsidRPr="00D967FF" w:rsidRDefault="007E52DE" w:rsidP="00A66C85">
            <w:pPr>
              <w:rPr>
                <w:sz w:val="18"/>
                <w:szCs w:val="18"/>
                <w:lang w:val="id-ID"/>
              </w:rPr>
            </w:pPr>
          </w:p>
        </w:tc>
        <w:tc>
          <w:tcPr>
            <w:tcW w:w="1276" w:type="dxa"/>
            <w:tcBorders>
              <w:top w:val="nil"/>
              <w:bottom w:val="nil"/>
            </w:tcBorders>
          </w:tcPr>
          <w:p w14:paraId="1CFF3BF3" w14:textId="77777777" w:rsidR="007E52DE" w:rsidRPr="00D967FF" w:rsidRDefault="007E52DE" w:rsidP="00A66C85">
            <w:pPr>
              <w:rPr>
                <w:sz w:val="18"/>
                <w:szCs w:val="18"/>
                <w:lang w:val="id-ID"/>
              </w:rPr>
            </w:pPr>
            <w:r w:rsidRPr="00D967FF">
              <w:rPr>
                <w:sz w:val="18"/>
                <w:szCs w:val="18"/>
                <w:lang w:val="id-ID"/>
              </w:rPr>
              <w:t>Ekstrak 5%</w:t>
            </w:r>
          </w:p>
        </w:tc>
        <w:tc>
          <w:tcPr>
            <w:tcW w:w="1417" w:type="dxa"/>
            <w:tcBorders>
              <w:top w:val="nil"/>
              <w:bottom w:val="nil"/>
            </w:tcBorders>
            <w:vAlign w:val="center"/>
          </w:tcPr>
          <w:p w14:paraId="06AB8CD5" w14:textId="77777777" w:rsidR="007E52DE" w:rsidRPr="00D967FF" w:rsidRDefault="007E52DE" w:rsidP="00A66C85">
            <w:pPr>
              <w:jc w:val="center"/>
              <w:rPr>
                <w:sz w:val="18"/>
                <w:szCs w:val="18"/>
                <w:lang w:val="id-ID"/>
              </w:rPr>
            </w:pPr>
            <w:r>
              <w:rPr>
                <w:sz w:val="18"/>
                <w:szCs w:val="18"/>
                <w:lang w:val="id-ID"/>
              </w:rPr>
              <w:t>-1,600*</w:t>
            </w:r>
          </w:p>
        </w:tc>
        <w:tc>
          <w:tcPr>
            <w:tcW w:w="709" w:type="dxa"/>
            <w:tcBorders>
              <w:top w:val="nil"/>
              <w:bottom w:val="nil"/>
            </w:tcBorders>
            <w:vAlign w:val="center"/>
          </w:tcPr>
          <w:p w14:paraId="7E4679A7" w14:textId="77777777" w:rsidR="007E52DE" w:rsidRPr="00D967FF" w:rsidRDefault="007E52DE" w:rsidP="00A66C85">
            <w:pPr>
              <w:jc w:val="center"/>
              <w:rPr>
                <w:sz w:val="18"/>
                <w:szCs w:val="18"/>
                <w:lang w:val="id-ID"/>
              </w:rPr>
            </w:pPr>
            <w:r>
              <w:rPr>
                <w:sz w:val="18"/>
                <w:szCs w:val="18"/>
                <w:lang w:val="id-ID"/>
              </w:rPr>
              <w:t>0,000</w:t>
            </w:r>
          </w:p>
        </w:tc>
      </w:tr>
      <w:tr w:rsidR="007E52DE" w:rsidRPr="00D967FF" w14:paraId="64EEC3DB" w14:textId="77777777" w:rsidTr="004A24D2">
        <w:tc>
          <w:tcPr>
            <w:tcW w:w="571" w:type="dxa"/>
            <w:vMerge/>
          </w:tcPr>
          <w:p w14:paraId="0FDD1393" w14:textId="77777777" w:rsidR="007E52DE" w:rsidRPr="00D967FF" w:rsidRDefault="007E52DE" w:rsidP="00A66C85">
            <w:pPr>
              <w:rPr>
                <w:sz w:val="18"/>
                <w:szCs w:val="18"/>
                <w:lang w:val="id-ID"/>
              </w:rPr>
            </w:pPr>
          </w:p>
        </w:tc>
        <w:tc>
          <w:tcPr>
            <w:tcW w:w="1097" w:type="dxa"/>
            <w:vMerge/>
          </w:tcPr>
          <w:p w14:paraId="2F44B6B6" w14:textId="77777777" w:rsidR="007E52DE" w:rsidRPr="00D967FF" w:rsidRDefault="007E52DE" w:rsidP="00A66C85">
            <w:pPr>
              <w:rPr>
                <w:sz w:val="18"/>
                <w:szCs w:val="18"/>
                <w:lang w:val="id-ID"/>
              </w:rPr>
            </w:pPr>
          </w:p>
        </w:tc>
        <w:tc>
          <w:tcPr>
            <w:tcW w:w="1275" w:type="dxa"/>
            <w:tcBorders>
              <w:top w:val="nil"/>
              <w:bottom w:val="nil"/>
            </w:tcBorders>
          </w:tcPr>
          <w:p w14:paraId="7A222274" w14:textId="77777777" w:rsidR="007E52DE" w:rsidRPr="00D967FF" w:rsidRDefault="007E52DE" w:rsidP="00A66C85">
            <w:pPr>
              <w:rPr>
                <w:sz w:val="18"/>
                <w:szCs w:val="18"/>
                <w:lang w:val="id-ID"/>
              </w:rPr>
            </w:pPr>
            <w:r w:rsidRPr="00D967FF">
              <w:rPr>
                <w:sz w:val="18"/>
                <w:szCs w:val="18"/>
                <w:lang w:val="id-ID"/>
              </w:rPr>
              <w:t>Ekstrak 10%</w:t>
            </w:r>
          </w:p>
        </w:tc>
        <w:tc>
          <w:tcPr>
            <w:tcW w:w="1418" w:type="dxa"/>
            <w:tcBorders>
              <w:top w:val="nil"/>
              <w:bottom w:val="nil"/>
            </w:tcBorders>
            <w:vAlign w:val="center"/>
          </w:tcPr>
          <w:p w14:paraId="0A90C124" w14:textId="77777777" w:rsidR="007E52DE" w:rsidRPr="00D967FF" w:rsidRDefault="007E52DE" w:rsidP="00A66C85">
            <w:pPr>
              <w:jc w:val="center"/>
              <w:rPr>
                <w:sz w:val="18"/>
                <w:szCs w:val="18"/>
                <w:lang w:val="id-ID"/>
              </w:rPr>
            </w:pPr>
            <w:r w:rsidRPr="00D967FF">
              <w:rPr>
                <w:sz w:val="18"/>
                <w:szCs w:val="18"/>
                <w:lang w:val="id-ID"/>
              </w:rPr>
              <w:t>-0,800</w:t>
            </w:r>
          </w:p>
        </w:tc>
        <w:tc>
          <w:tcPr>
            <w:tcW w:w="709" w:type="dxa"/>
            <w:tcBorders>
              <w:top w:val="nil"/>
              <w:bottom w:val="nil"/>
            </w:tcBorders>
            <w:vAlign w:val="center"/>
          </w:tcPr>
          <w:p w14:paraId="6E4E4570" w14:textId="77777777" w:rsidR="007E52DE" w:rsidRPr="00D967FF" w:rsidRDefault="007E52DE" w:rsidP="00A66C85">
            <w:pPr>
              <w:jc w:val="center"/>
              <w:rPr>
                <w:sz w:val="18"/>
                <w:szCs w:val="18"/>
                <w:lang w:val="id-ID"/>
              </w:rPr>
            </w:pPr>
            <w:r w:rsidRPr="00D967FF">
              <w:rPr>
                <w:sz w:val="18"/>
                <w:szCs w:val="18"/>
                <w:lang w:val="id-ID"/>
              </w:rPr>
              <w:t>0,124</w:t>
            </w:r>
          </w:p>
        </w:tc>
        <w:tc>
          <w:tcPr>
            <w:tcW w:w="567" w:type="dxa"/>
            <w:vMerge/>
          </w:tcPr>
          <w:p w14:paraId="4BCABED7" w14:textId="77777777" w:rsidR="007E52DE" w:rsidRPr="00D967FF" w:rsidRDefault="007E52DE" w:rsidP="00A66C85">
            <w:pPr>
              <w:rPr>
                <w:sz w:val="18"/>
                <w:szCs w:val="18"/>
                <w:lang w:val="id-ID"/>
              </w:rPr>
            </w:pPr>
          </w:p>
        </w:tc>
        <w:tc>
          <w:tcPr>
            <w:tcW w:w="992" w:type="dxa"/>
            <w:vMerge/>
          </w:tcPr>
          <w:p w14:paraId="3C082030" w14:textId="77777777" w:rsidR="007E52DE" w:rsidRPr="00D967FF" w:rsidRDefault="007E52DE" w:rsidP="00A66C85">
            <w:pPr>
              <w:rPr>
                <w:sz w:val="18"/>
                <w:szCs w:val="18"/>
                <w:lang w:val="id-ID"/>
              </w:rPr>
            </w:pPr>
          </w:p>
        </w:tc>
        <w:tc>
          <w:tcPr>
            <w:tcW w:w="1276" w:type="dxa"/>
            <w:tcBorders>
              <w:top w:val="nil"/>
              <w:bottom w:val="nil"/>
            </w:tcBorders>
          </w:tcPr>
          <w:p w14:paraId="1EC7A25D" w14:textId="77777777" w:rsidR="007E52DE" w:rsidRPr="00D967FF" w:rsidRDefault="007E52DE" w:rsidP="00A66C85">
            <w:pPr>
              <w:rPr>
                <w:sz w:val="18"/>
                <w:szCs w:val="18"/>
                <w:lang w:val="id-ID"/>
              </w:rPr>
            </w:pPr>
            <w:r w:rsidRPr="00D967FF">
              <w:rPr>
                <w:sz w:val="18"/>
                <w:szCs w:val="18"/>
                <w:lang w:val="id-ID"/>
              </w:rPr>
              <w:t>Ekstrak 10%</w:t>
            </w:r>
          </w:p>
        </w:tc>
        <w:tc>
          <w:tcPr>
            <w:tcW w:w="1417" w:type="dxa"/>
            <w:tcBorders>
              <w:top w:val="nil"/>
              <w:bottom w:val="nil"/>
            </w:tcBorders>
            <w:vAlign w:val="center"/>
          </w:tcPr>
          <w:p w14:paraId="6BAC83DA" w14:textId="77777777" w:rsidR="007E52DE" w:rsidRPr="00D967FF" w:rsidRDefault="007E52DE" w:rsidP="00A66C85">
            <w:pPr>
              <w:jc w:val="center"/>
              <w:rPr>
                <w:sz w:val="18"/>
                <w:szCs w:val="18"/>
                <w:lang w:val="id-ID"/>
              </w:rPr>
            </w:pPr>
            <w:r>
              <w:rPr>
                <w:sz w:val="18"/>
                <w:szCs w:val="18"/>
                <w:lang w:val="id-ID"/>
              </w:rPr>
              <w:t>-0,600</w:t>
            </w:r>
          </w:p>
        </w:tc>
        <w:tc>
          <w:tcPr>
            <w:tcW w:w="709" w:type="dxa"/>
            <w:tcBorders>
              <w:top w:val="nil"/>
              <w:bottom w:val="nil"/>
            </w:tcBorders>
            <w:vAlign w:val="center"/>
          </w:tcPr>
          <w:p w14:paraId="544B39A1" w14:textId="77777777" w:rsidR="007E52DE" w:rsidRPr="00D967FF" w:rsidRDefault="007E52DE" w:rsidP="00A66C85">
            <w:pPr>
              <w:jc w:val="center"/>
              <w:rPr>
                <w:sz w:val="18"/>
                <w:szCs w:val="18"/>
                <w:lang w:val="id-ID"/>
              </w:rPr>
            </w:pPr>
            <w:r>
              <w:rPr>
                <w:sz w:val="18"/>
                <w:szCs w:val="18"/>
                <w:lang w:val="id-ID"/>
              </w:rPr>
              <w:t>0,125</w:t>
            </w:r>
          </w:p>
        </w:tc>
      </w:tr>
      <w:tr w:rsidR="007E52DE" w:rsidRPr="00D967FF" w14:paraId="2795AF6D" w14:textId="77777777" w:rsidTr="004A24D2">
        <w:tc>
          <w:tcPr>
            <w:tcW w:w="571" w:type="dxa"/>
            <w:vMerge/>
          </w:tcPr>
          <w:p w14:paraId="36DC97C1" w14:textId="77777777" w:rsidR="007E52DE" w:rsidRPr="00D967FF" w:rsidRDefault="007E52DE" w:rsidP="00A66C85">
            <w:pPr>
              <w:rPr>
                <w:sz w:val="18"/>
                <w:szCs w:val="18"/>
                <w:lang w:val="id-ID"/>
              </w:rPr>
            </w:pPr>
          </w:p>
        </w:tc>
        <w:tc>
          <w:tcPr>
            <w:tcW w:w="1097" w:type="dxa"/>
            <w:vMerge/>
          </w:tcPr>
          <w:p w14:paraId="47B68FDE" w14:textId="77777777" w:rsidR="007E52DE" w:rsidRPr="00D967FF" w:rsidRDefault="007E52DE" w:rsidP="00A66C85">
            <w:pPr>
              <w:rPr>
                <w:sz w:val="18"/>
                <w:szCs w:val="18"/>
                <w:lang w:val="id-ID"/>
              </w:rPr>
            </w:pPr>
          </w:p>
        </w:tc>
        <w:tc>
          <w:tcPr>
            <w:tcW w:w="1275" w:type="dxa"/>
            <w:tcBorders>
              <w:top w:val="nil"/>
            </w:tcBorders>
          </w:tcPr>
          <w:p w14:paraId="41BA1FCD" w14:textId="77777777" w:rsidR="007E52DE" w:rsidRPr="00D967FF" w:rsidRDefault="007E52DE" w:rsidP="00A66C85">
            <w:pPr>
              <w:rPr>
                <w:sz w:val="18"/>
                <w:szCs w:val="18"/>
                <w:lang w:val="id-ID"/>
              </w:rPr>
            </w:pPr>
            <w:r w:rsidRPr="00D967FF">
              <w:rPr>
                <w:sz w:val="18"/>
                <w:szCs w:val="18"/>
                <w:lang w:val="id-ID"/>
              </w:rPr>
              <w:t>Ekstrak 15%</w:t>
            </w:r>
          </w:p>
        </w:tc>
        <w:tc>
          <w:tcPr>
            <w:tcW w:w="1418" w:type="dxa"/>
            <w:tcBorders>
              <w:top w:val="nil"/>
            </w:tcBorders>
            <w:vAlign w:val="center"/>
          </w:tcPr>
          <w:p w14:paraId="1C62C162" w14:textId="77777777" w:rsidR="007E52DE" w:rsidRPr="00D967FF" w:rsidRDefault="007E52DE" w:rsidP="00A66C85">
            <w:pPr>
              <w:jc w:val="center"/>
              <w:rPr>
                <w:sz w:val="18"/>
                <w:szCs w:val="18"/>
                <w:lang w:val="id-ID"/>
              </w:rPr>
            </w:pPr>
            <w:r w:rsidRPr="00D967FF">
              <w:rPr>
                <w:sz w:val="18"/>
                <w:szCs w:val="18"/>
                <w:lang w:val="id-ID"/>
              </w:rPr>
              <w:t>-0,800</w:t>
            </w:r>
          </w:p>
        </w:tc>
        <w:tc>
          <w:tcPr>
            <w:tcW w:w="709" w:type="dxa"/>
            <w:tcBorders>
              <w:top w:val="nil"/>
            </w:tcBorders>
            <w:vAlign w:val="center"/>
          </w:tcPr>
          <w:p w14:paraId="13A19223" w14:textId="77777777" w:rsidR="007E52DE" w:rsidRPr="00D967FF" w:rsidRDefault="007E52DE" w:rsidP="00A66C85">
            <w:pPr>
              <w:jc w:val="center"/>
              <w:rPr>
                <w:sz w:val="18"/>
                <w:szCs w:val="18"/>
                <w:lang w:val="id-ID"/>
              </w:rPr>
            </w:pPr>
            <w:r w:rsidRPr="00D967FF">
              <w:rPr>
                <w:sz w:val="18"/>
                <w:szCs w:val="18"/>
                <w:lang w:val="id-ID"/>
              </w:rPr>
              <w:t>0,124</w:t>
            </w:r>
          </w:p>
        </w:tc>
        <w:tc>
          <w:tcPr>
            <w:tcW w:w="567" w:type="dxa"/>
            <w:vMerge/>
          </w:tcPr>
          <w:p w14:paraId="387011C5" w14:textId="77777777" w:rsidR="007E52DE" w:rsidRPr="00D967FF" w:rsidRDefault="007E52DE" w:rsidP="00A66C85">
            <w:pPr>
              <w:rPr>
                <w:sz w:val="18"/>
                <w:szCs w:val="18"/>
                <w:lang w:val="id-ID"/>
              </w:rPr>
            </w:pPr>
          </w:p>
        </w:tc>
        <w:tc>
          <w:tcPr>
            <w:tcW w:w="992" w:type="dxa"/>
            <w:vMerge/>
          </w:tcPr>
          <w:p w14:paraId="3E66903A" w14:textId="77777777" w:rsidR="007E52DE" w:rsidRPr="00D967FF" w:rsidRDefault="007E52DE" w:rsidP="00A66C85">
            <w:pPr>
              <w:rPr>
                <w:sz w:val="18"/>
                <w:szCs w:val="18"/>
                <w:lang w:val="id-ID"/>
              </w:rPr>
            </w:pPr>
          </w:p>
        </w:tc>
        <w:tc>
          <w:tcPr>
            <w:tcW w:w="1276" w:type="dxa"/>
            <w:tcBorders>
              <w:top w:val="nil"/>
            </w:tcBorders>
          </w:tcPr>
          <w:p w14:paraId="7FB7DCDB" w14:textId="77777777" w:rsidR="007E52DE" w:rsidRPr="00D967FF" w:rsidRDefault="007E52DE" w:rsidP="00A66C85">
            <w:pPr>
              <w:rPr>
                <w:sz w:val="18"/>
                <w:szCs w:val="18"/>
                <w:lang w:val="id-ID"/>
              </w:rPr>
            </w:pPr>
            <w:r w:rsidRPr="00D967FF">
              <w:rPr>
                <w:sz w:val="18"/>
                <w:szCs w:val="18"/>
                <w:lang w:val="id-ID"/>
              </w:rPr>
              <w:t>Ekstrak 15%</w:t>
            </w:r>
          </w:p>
        </w:tc>
        <w:tc>
          <w:tcPr>
            <w:tcW w:w="1417" w:type="dxa"/>
            <w:tcBorders>
              <w:top w:val="nil"/>
            </w:tcBorders>
            <w:vAlign w:val="center"/>
          </w:tcPr>
          <w:p w14:paraId="4BA0AAF4" w14:textId="77777777" w:rsidR="007E52DE" w:rsidRPr="00D967FF" w:rsidRDefault="007E52DE" w:rsidP="00A66C85">
            <w:pPr>
              <w:jc w:val="center"/>
              <w:rPr>
                <w:sz w:val="18"/>
                <w:szCs w:val="18"/>
                <w:lang w:val="id-ID"/>
              </w:rPr>
            </w:pPr>
            <w:r>
              <w:rPr>
                <w:sz w:val="18"/>
                <w:szCs w:val="18"/>
                <w:lang w:val="id-ID"/>
              </w:rPr>
              <w:t>-0,400</w:t>
            </w:r>
          </w:p>
        </w:tc>
        <w:tc>
          <w:tcPr>
            <w:tcW w:w="709" w:type="dxa"/>
            <w:tcBorders>
              <w:top w:val="nil"/>
            </w:tcBorders>
            <w:vAlign w:val="center"/>
          </w:tcPr>
          <w:p w14:paraId="6DCB33F8" w14:textId="77777777" w:rsidR="007E52DE" w:rsidRPr="00D967FF" w:rsidRDefault="007E52DE" w:rsidP="00A66C85">
            <w:pPr>
              <w:jc w:val="center"/>
              <w:rPr>
                <w:sz w:val="18"/>
                <w:szCs w:val="18"/>
                <w:lang w:val="id-ID"/>
              </w:rPr>
            </w:pPr>
            <w:r>
              <w:rPr>
                <w:sz w:val="18"/>
                <w:szCs w:val="18"/>
                <w:lang w:val="id-ID"/>
              </w:rPr>
              <w:t>0,298</w:t>
            </w:r>
          </w:p>
        </w:tc>
      </w:tr>
    </w:tbl>
    <w:p w14:paraId="2CD33FA6" w14:textId="145ED853" w:rsidR="007E52DE" w:rsidRPr="006A6F5B" w:rsidRDefault="006A6F5B" w:rsidP="007E52DE">
      <w:pPr>
        <w:jc w:val="both"/>
        <w:rPr>
          <w:i/>
          <w:sz w:val="20"/>
          <w:lang w:val="id-ID"/>
        </w:rPr>
      </w:pPr>
      <w:r w:rsidRPr="006A6F5B">
        <w:rPr>
          <w:i/>
          <w:sz w:val="20"/>
          <w:lang w:val="id-ID"/>
        </w:rPr>
        <w:t>Hasil yang diberi tanda bintang (*) menunjukkan kelompok yang memberikan pengaruh paling besar</w:t>
      </w:r>
    </w:p>
    <w:p w14:paraId="0DFF409F" w14:textId="77777777" w:rsidR="006A6F5B" w:rsidRDefault="006A6F5B" w:rsidP="007E52DE">
      <w:pPr>
        <w:jc w:val="both"/>
        <w:rPr>
          <w:sz w:val="20"/>
          <w:lang w:val="id-ID"/>
        </w:rPr>
      </w:pPr>
    </w:p>
    <w:p w14:paraId="50056BF1" w14:textId="463BE45E" w:rsidR="004B0B5B" w:rsidRDefault="007E52DE" w:rsidP="00241BC5">
      <w:pPr>
        <w:ind w:firstLine="720"/>
        <w:jc w:val="both"/>
        <w:rPr>
          <w:sz w:val="20"/>
          <w:lang w:val="id-ID"/>
        </w:rPr>
      </w:pPr>
      <w:r>
        <w:rPr>
          <w:sz w:val="20"/>
          <w:lang w:val="id-ID"/>
        </w:rPr>
        <w:t>Dari hasil uji post hoc di atas dapat dilihat bahwa setiap kelompok perlakuan memiliki pengaruh terhadap infeksi luka jahitan. Pada hari pertama tidak dilakukan u</w:t>
      </w:r>
      <w:r w:rsidR="006A6F5B">
        <w:rPr>
          <w:sz w:val="20"/>
          <w:lang w:val="id-ID"/>
        </w:rPr>
        <w:t xml:space="preserve">ji </w:t>
      </w:r>
      <w:r w:rsidR="006A6F5B" w:rsidRPr="00305F70">
        <w:rPr>
          <w:i/>
          <w:sz w:val="20"/>
          <w:lang w:val="id-ID"/>
        </w:rPr>
        <w:t>post hoc</w:t>
      </w:r>
      <w:r w:rsidR="006A6F5B">
        <w:rPr>
          <w:sz w:val="20"/>
          <w:lang w:val="id-ID"/>
        </w:rPr>
        <w:t xml:space="preserve"> karena data</w:t>
      </w:r>
      <w:r>
        <w:rPr>
          <w:sz w:val="20"/>
          <w:lang w:val="id-ID"/>
        </w:rPr>
        <w:t xml:space="preserve"> sama, yaitu total skala REEDA setiap kelompok adalah 9 sehingga tidak bisa dilakukan perhitungan menggunakan uji </w:t>
      </w:r>
      <w:r w:rsidRPr="004A24D2">
        <w:rPr>
          <w:i/>
          <w:sz w:val="20"/>
          <w:lang w:val="id-ID"/>
        </w:rPr>
        <w:t>post hoc</w:t>
      </w:r>
      <w:r>
        <w:rPr>
          <w:sz w:val="20"/>
          <w:lang w:val="id-ID"/>
        </w:rPr>
        <w:t xml:space="preserve">. </w:t>
      </w:r>
      <w:r w:rsidR="00241BC5">
        <w:rPr>
          <w:sz w:val="20"/>
          <w:lang w:val="id-ID"/>
        </w:rPr>
        <w:t xml:space="preserve">Pada hari kedua bisa dilihat terutama pada kelompok ekstrak </w:t>
      </w:r>
      <w:r w:rsidR="00E5250F">
        <w:rPr>
          <w:sz w:val="20"/>
          <w:lang w:val="id-ID"/>
        </w:rPr>
        <w:t>1</w:t>
      </w:r>
      <w:r w:rsidR="00241BC5">
        <w:rPr>
          <w:sz w:val="20"/>
          <w:lang w:val="id-ID"/>
        </w:rPr>
        <w:t>5% memberikan pengaruh yang paling besar, pada hari ketiga ekstrak 15% memberikan pengaruh yang sama dengan ekstrak 5%, jika dilihat dari nilai signifikan y</w:t>
      </w:r>
      <w:r w:rsidR="00E5250F">
        <w:rPr>
          <w:sz w:val="20"/>
          <w:lang w:val="id-ID"/>
        </w:rPr>
        <w:t>ang sama yaitu 0,721. P</w:t>
      </w:r>
      <w:r w:rsidR="00241BC5">
        <w:rPr>
          <w:sz w:val="20"/>
          <w:lang w:val="id-ID"/>
        </w:rPr>
        <w:t>ada hari keempat tidak ada perubahan yang berarti karena setiap kelompok perlakuan memberikan hasil signifikan yang sama. Pada hari kelima kelompok yang memberikan pengaruh besar adalah ekstrak 10%</w:t>
      </w:r>
      <w:r w:rsidR="00E5250F">
        <w:rPr>
          <w:sz w:val="20"/>
          <w:lang w:val="id-ID"/>
        </w:rPr>
        <w:t xml:space="preserve"> jika dilihat dari nilai signifikasinya, kemudian pada hari keenam kelompok perlakuan ekstrak 5% menunjukkan pengaruh yang besar di antara semua kelompok perlakuan</w:t>
      </w:r>
      <w:r w:rsidR="00241BC5">
        <w:rPr>
          <w:sz w:val="20"/>
          <w:lang w:val="id-ID"/>
        </w:rPr>
        <w:t>, dan pada hari ketujuh kelompok ekstrak 15% menunjukkan pengaruh yang paling besar dibandingkan kelompok yang lain.</w:t>
      </w:r>
      <w:r w:rsidR="004B0B5B">
        <w:rPr>
          <w:sz w:val="20"/>
          <w:lang w:val="id-ID"/>
        </w:rPr>
        <w:t xml:space="preserve"> Tidak dilakukan uji </w:t>
      </w:r>
      <w:r w:rsidR="004B0B5B" w:rsidRPr="00305F70">
        <w:rPr>
          <w:i/>
          <w:sz w:val="20"/>
          <w:lang w:val="id-ID"/>
        </w:rPr>
        <w:t>post hoc</w:t>
      </w:r>
      <w:r w:rsidR="004B0B5B">
        <w:rPr>
          <w:sz w:val="20"/>
          <w:lang w:val="id-ID"/>
        </w:rPr>
        <w:t xml:space="preserve"> di hari kedelapan karena kelompok kontrol positif dan kelompok ekstrak 15% sudah menunjukkan hasil rata-rata skala REEDA 0. </w:t>
      </w:r>
    </w:p>
    <w:p w14:paraId="6845BDB7" w14:textId="77777777" w:rsidR="004B0B5B" w:rsidRDefault="004B0B5B" w:rsidP="00241BC5">
      <w:pPr>
        <w:ind w:firstLine="720"/>
        <w:jc w:val="both"/>
        <w:rPr>
          <w:sz w:val="20"/>
          <w:lang w:val="id-ID"/>
        </w:rPr>
      </w:pPr>
    </w:p>
    <w:p w14:paraId="38CB9A8A" w14:textId="3EF3C217" w:rsidR="00D21E70" w:rsidRPr="007E4DCC" w:rsidRDefault="00D21E70" w:rsidP="007E4DCC">
      <w:pPr>
        <w:ind w:firstLine="720"/>
        <w:jc w:val="both"/>
        <w:rPr>
          <w:sz w:val="20"/>
          <w:lang w:val="id-ID"/>
        </w:rPr>
      </w:pPr>
      <w:r>
        <w:rPr>
          <w:rFonts w:eastAsiaTheme="minorHAnsi"/>
          <w:sz w:val="24"/>
          <w:szCs w:val="24"/>
          <w:lang w:val="en-ID"/>
        </w:rPr>
        <w:t xml:space="preserve">    </w:t>
      </w:r>
      <w:r>
        <w:rPr>
          <w:rFonts w:eastAsiaTheme="minorHAnsi"/>
          <w:sz w:val="24"/>
          <w:szCs w:val="24"/>
          <w:lang w:val="en-ID"/>
        </w:rPr>
        <w:tab/>
      </w:r>
      <w:r>
        <w:rPr>
          <w:rFonts w:eastAsiaTheme="minorHAnsi"/>
          <w:sz w:val="24"/>
          <w:szCs w:val="24"/>
          <w:lang w:val="en-ID"/>
        </w:rPr>
        <w:tab/>
        <w:t xml:space="preserve"> </w:t>
      </w:r>
    </w:p>
    <w:p w14:paraId="177C4FDD" w14:textId="5D54952E" w:rsidR="00751DA7" w:rsidRDefault="00751DA7">
      <w:pPr>
        <w:widowControl/>
        <w:autoSpaceDE/>
        <w:autoSpaceDN/>
        <w:spacing w:after="200" w:line="276" w:lineRule="auto"/>
        <w:rPr>
          <w:rFonts w:eastAsiaTheme="minorHAnsi"/>
          <w:sz w:val="20"/>
          <w:lang w:val="id-ID"/>
        </w:rPr>
      </w:pPr>
      <w:r>
        <w:rPr>
          <w:rFonts w:eastAsiaTheme="minorHAnsi"/>
          <w:sz w:val="20"/>
          <w:lang w:val="id-ID"/>
        </w:rPr>
        <w:br w:type="page"/>
      </w:r>
    </w:p>
    <w:p w14:paraId="10EBF6EE" w14:textId="77777777" w:rsidR="00D21E70" w:rsidRPr="00030DCD" w:rsidRDefault="00D21E70" w:rsidP="00D21E70">
      <w:pPr>
        <w:widowControl/>
        <w:adjustRightInd w:val="0"/>
        <w:ind w:firstLine="720"/>
        <w:rPr>
          <w:rFonts w:eastAsiaTheme="minorHAnsi"/>
          <w:sz w:val="20"/>
          <w:lang w:val="id-ID"/>
        </w:rPr>
      </w:pPr>
    </w:p>
    <w:tbl>
      <w:tblPr>
        <w:tblStyle w:val="TableGrid"/>
        <w:tblW w:w="0" w:type="auto"/>
        <w:jc w:val="center"/>
        <w:tblLook w:val="04A0" w:firstRow="1" w:lastRow="0" w:firstColumn="1" w:lastColumn="0" w:noHBand="0" w:noVBand="1"/>
      </w:tblPr>
      <w:tblGrid>
        <w:gridCol w:w="1384"/>
        <w:gridCol w:w="2552"/>
        <w:gridCol w:w="2835"/>
        <w:gridCol w:w="2805"/>
      </w:tblGrid>
      <w:tr w:rsidR="00030DCD" w14:paraId="08115732" w14:textId="77777777" w:rsidTr="00B22F97">
        <w:trPr>
          <w:jc w:val="center"/>
        </w:trPr>
        <w:tc>
          <w:tcPr>
            <w:tcW w:w="1384" w:type="dxa"/>
          </w:tcPr>
          <w:p w14:paraId="00D5F29C" w14:textId="77777777" w:rsidR="00030DCD" w:rsidRDefault="00030DCD" w:rsidP="00B22F97">
            <w:pPr>
              <w:rPr>
                <w:sz w:val="20"/>
                <w:lang w:val="id-ID"/>
              </w:rPr>
            </w:pPr>
            <w:r>
              <w:rPr>
                <w:sz w:val="20"/>
                <w:lang w:val="id-ID"/>
              </w:rPr>
              <w:t>Kelompok</w:t>
            </w:r>
          </w:p>
        </w:tc>
        <w:tc>
          <w:tcPr>
            <w:tcW w:w="2552" w:type="dxa"/>
          </w:tcPr>
          <w:p w14:paraId="2AC9074A" w14:textId="77777777" w:rsidR="00030DCD" w:rsidRDefault="00030DCD" w:rsidP="00B22F97">
            <w:pPr>
              <w:rPr>
                <w:sz w:val="20"/>
                <w:lang w:val="id-ID"/>
              </w:rPr>
            </w:pPr>
            <w:r>
              <w:rPr>
                <w:sz w:val="20"/>
                <w:lang w:val="id-ID"/>
              </w:rPr>
              <w:t>Hari ke-1</w:t>
            </w:r>
          </w:p>
        </w:tc>
        <w:tc>
          <w:tcPr>
            <w:tcW w:w="2835" w:type="dxa"/>
          </w:tcPr>
          <w:p w14:paraId="7D2979B2" w14:textId="77777777" w:rsidR="00030DCD" w:rsidRDefault="00030DCD" w:rsidP="00B22F97">
            <w:pPr>
              <w:rPr>
                <w:sz w:val="20"/>
                <w:lang w:val="id-ID"/>
              </w:rPr>
            </w:pPr>
            <w:r>
              <w:rPr>
                <w:sz w:val="20"/>
                <w:lang w:val="id-ID"/>
              </w:rPr>
              <w:t>Hari ke-4</w:t>
            </w:r>
          </w:p>
        </w:tc>
        <w:tc>
          <w:tcPr>
            <w:tcW w:w="2805" w:type="dxa"/>
          </w:tcPr>
          <w:p w14:paraId="3B2EA8DF" w14:textId="77777777" w:rsidR="00030DCD" w:rsidRDefault="00030DCD" w:rsidP="00B22F97">
            <w:pPr>
              <w:rPr>
                <w:sz w:val="20"/>
                <w:lang w:val="id-ID"/>
              </w:rPr>
            </w:pPr>
            <w:r>
              <w:rPr>
                <w:sz w:val="20"/>
                <w:lang w:val="id-ID"/>
              </w:rPr>
              <w:t>Hari ke-8</w:t>
            </w:r>
          </w:p>
        </w:tc>
      </w:tr>
      <w:tr w:rsidR="00030DCD" w14:paraId="271C43EA" w14:textId="77777777" w:rsidTr="00B22F97">
        <w:trPr>
          <w:jc w:val="center"/>
        </w:trPr>
        <w:tc>
          <w:tcPr>
            <w:tcW w:w="1384" w:type="dxa"/>
          </w:tcPr>
          <w:p w14:paraId="1C4AC706" w14:textId="77777777" w:rsidR="00030DCD" w:rsidRDefault="00030DCD" w:rsidP="00B22F97">
            <w:pPr>
              <w:rPr>
                <w:sz w:val="20"/>
                <w:lang w:val="id-ID"/>
              </w:rPr>
            </w:pPr>
            <w:r>
              <w:rPr>
                <w:sz w:val="20"/>
                <w:lang w:val="id-ID"/>
              </w:rPr>
              <w:t>Kontrol +</w:t>
            </w:r>
          </w:p>
        </w:tc>
        <w:tc>
          <w:tcPr>
            <w:tcW w:w="2552" w:type="dxa"/>
          </w:tcPr>
          <w:p w14:paraId="7BC1EAF2" w14:textId="77777777" w:rsidR="00030DCD" w:rsidRDefault="00030DCD" w:rsidP="00B22F97">
            <w:pPr>
              <w:rPr>
                <w:sz w:val="20"/>
                <w:lang w:val="id-ID"/>
              </w:rPr>
            </w:pPr>
            <w:r>
              <w:rPr>
                <w:noProof/>
                <w:sz w:val="20"/>
                <w:lang w:val="en-US"/>
              </w:rPr>
              <w:drawing>
                <wp:inline distT="0" distB="0" distL="0" distR="0" wp14:anchorId="3C0130F5" wp14:editId="14BFF528">
                  <wp:extent cx="914400" cy="943532"/>
                  <wp:effectExtent l="0" t="0" r="0" b="9525"/>
                  <wp:docPr id="299" name="Picture 299" descr="C:\Users\user\Documents\KULIAH\DOKUMENTASI PENELITIAN\C. 090823\IMG20230809083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ocuments\KULIAH\DOKUMENTASI PENELITIAN\C. 090823\IMG20230809083103.jp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35414" t="53021" r="49922" b="39825"/>
                          <a:stretch/>
                        </pic:blipFill>
                        <pic:spPr bwMode="auto">
                          <a:xfrm>
                            <a:off x="0" y="0"/>
                            <a:ext cx="915836" cy="94501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835" w:type="dxa"/>
          </w:tcPr>
          <w:p w14:paraId="595F47D7" w14:textId="77777777" w:rsidR="00030DCD" w:rsidRDefault="00030DCD" w:rsidP="00B22F97">
            <w:pPr>
              <w:rPr>
                <w:sz w:val="20"/>
                <w:lang w:val="id-ID"/>
              </w:rPr>
            </w:pPr>
            <w:r>
              <w:rPr>
                <w:noProof/>
                <w:sz w:val="20"/>
                <w:lang w:val="en-US"/>
              </w:rPr>
              <w:drawing>
                <wp:inline distT="0" distB="0" distL="0" distR="0" wp14:anchorId="232CC451" wp14:editId="07742787">
                  <wp:extent cx="809624" cy="1080000"/>
                  <wp:effectExtent l="0" t="0" r="0" b="6350"/>
                  <wp:docPr id="300" name="Picture 300" descr="C:\Users\user\Documents\KULIAH\DOKUMENTASI PENELITIAN\PENGAMATAN TIKUS\IMG_20230812_173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Documents\KULIAH\DOKUMENTASI PENELITIAN\PENGAMATAN TIKUS\IMG_20230812_173020.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809624" cy="1080000"/>
                          </a:xfrm>
                          <a:prstGeom prst="rect">
                            <a:avLst/>
                          </a:prstGeom>
                          <a:noFill/>
                          <a:ln>
                            <a:noFill/>
                          </a:ln>
                        </pic:spPr>
                      </pic:pic>
                    </a:graphicData>
                  </a:graphic>
                </wp:inline>
              </w:drawing>
            </w:r>
          </w:p>
        </w:tc>
        <w:tc>
          <w:tcPr>
            <w:tcW w:w="2805" w:type="dxa"/>
          </w:tcPr>
          <w:p w14:paraId="3753DB99" w14:textId="77777777" w:rsidR="00030DCD" w:rsidRDefault="00030DCD" w:rsidP="00B22F97">
            <w:pPr>
              <w:rPr>
                <w:sz w:val="20"/>
                <w:lang w:val="id-ID"/>
              </w:rPr>
            </w:pPr>
            <w:r>
              <w:rPr>
                <w:noProof/>
                <w:lang w:val="en-US"/>
              </w:rPr>
              <w:drawing>
                <wp:inline distT="0" distB="0" distL="0" distR="0" wp14:anchorId="0E1D2031" wp14:editId="0E68A97B">
                  <wp:extent cx="1440669" cy="1080000"/>
                  <wp:effectExtent l="0" t="0" r="7620" b="6350"/>
                  <wp:docPr id="301" name="Picture 301" descr="C:\Users\user\AppData\Local\Microsoft\Windows\INetCache\Content.Word\IMG_20230819_1619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user\AppData\Local\Microsoft\Windows\INetCache\Content.Word\IMG_20230819_161914.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40669" cy="1080000"/>
                          </a:xfrm>
                          <a:prstGeom prst="rect">
                            <a:avLst/>
                          </a:prstGeom>
                          <a:noFill/>
                          <a:ln>
                            <a:noFill/>
                          </a:ln>
                        </pic:spPr>
                      </pic:pic>
                    </a:graphicData>
                  </a:graphic>
                </wp:inline>
              </w:drawing>
            </w:r>
          </w:p>
        </w:tc>
      </w:tr>
      <w:tr w:rsidR="00030DCD" w14:paraId="343F3165" w14:textId="77777777" w:rsidTr="00B22F97">
        <w:trPr>
          <w:jc w:val="center"/>
        </w:trPr>
        <w:tc>
          <w:tcPr>
            <w:tcW w:w="1384" w:type="dxa"/>
          </w:tcPr>
          <w:p w14:paraId="02663EDB" w14:textId="77777777" w:rsidR="00030DCD" w:rsidRDefault="00030DCD" w:rsidP="00B22F97">
            <w:pPr>
              <w:rPr>
                <w:sz w:val="20"/>
                <w:lang w:val="id-ID"/>
              </w:rPr>
            </w:pPr>
            <w:r>
              <w:rPr>
                <w:sz w:val="20"/>
                <w:lang w:val="id-ID"/>
              </w:rPr>
              <w:t>Kontrol -</w:t>
            </w:r>
          </w:p>
        </w:tc>
        <w:tc>
          <w:tcPr>
            <w:tcW w:w="2552" w:type="dxa"/>
          </w:tcPr>
          <w:p w14:paraId="2785F8AE" w14:textId="77777777" w:rsidR="00030DCD" w:rsidRDefault="00030DCD" w:rsidP="00B22F97">
            <w:pPr>
              <w:rPr>
                <w:sz w:val="20"/>
                <w:lang w:val="id-ID"/>
              </w:rPr>
            </w:pPr>
            <w:r>
              <w:rPr>
                <w:noProof/>
                <w:sz w:val="20"/>
                <w:lang w:val="en-US"/>
              </w:rPr>
              <w:drawing>
                <wp:inline distT="0" distB="0" distL="0" distR="0" wp14:anchorId="603A9791" wp14:editId="42D5853F">
                  <wp:extent cx="914400" cy="1056442"/>
                  <wp:effectExtent l="0" t="0" r="0" b="0"/>
                  <wp:docPr id="302" name="Picture 302" descr="C:\Users\user\Documents\KULIAH\DOKUMENTASI PENELITIAN\C. 090823\IMG202308090837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ocuments\KULIAH\DOKUMENTASI PENELITIAN\C. 090823\IMG20230809083741.jp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32399" t="39176" r="54454" b="52788"/>
                          <a:stretch/>
                        </pic:blipFill>
                        <pic:spPr bwMode="auto">
                          <a:xfrm>
                            <a:off x="0" y="0"/>
                            <a:ext cx="918829" cy="106155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835" w:type="dxa"/>
          </w:tcPr>
          <w:p w14:paraId="59A1E9A1" w14:textId="77777777" w:rsidR="00030DCD" w:rsidRDefault="00030DCD" w:rsidP="00B22F97">
            <w:pPr>
              <w:rPr>
                <w:sz w:val="20"/>
                <w:lang w:val="id-ID"/>
              </w:rPr>
            </w:pPr>
            <w:r>
              <w:rPr>
                <w:noProof/>
                <w:sz w:val="20"/>
                <w:lang w:val="en-US"/>
              </w:rPr>
              <w:drawing>
                <wp:inline distT="0" distB="0" distL="0" distR="0" wp14:anchorId="14658720" wp14:editId="15FD83CF">
                  <wp:extent cx="809624" cy="1080000"/>
                  <wp:effectExtent l="0" t="0" r="0" b="6350"/>
                  <wp:docPr id="303" name="Picture 303" descr="C:\Users\user\Documents\KULIAH\DOKUMENTASI PENELITIAN\PENGAMATAN TIKUS\IMG_20230812_164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ocuments\KULIAH\DOKUMENTASI PENELITIAN\PENGAMATAN TIKUS\IMG_20230812_164006.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09624" cy="1080000"/>
                          </a:xfrm>
                          <a:prstGeom prst="rect">
                            <a:avLst/>
                          </a:prstGeom>
                          <a:noFill/>
                          <a:ln>
                            <a:noFill/>
                          </a:ln>
                        </pic:spPr>
                      </pic:pic>
                    </a:graphicData>
                  </a:graphic>
                </wp:inline>
              </w:drawing>
            </w:r>
          </w:p>
        </w:tc>
        <w:tc>
          <w:tcPr>
            <w:tcW w:w="2805" w:type="dxa"/>
          </w:tcPr>
          <w:p w14:paraId="338C9BBB" w14:textId="77777777" w:rsidR="00030DCD" w:rsidRDefault="00030DCD" w:rsidP="00B22F97">
            <w:pPr>
              <w:rPr>
                <w:sz w:val="20"/>
                <w:lang w:val="id-ID"/>
              </w:rPr>
            </w:pPr>
            <w:r>
              <w:rPr>
                <w:noProof/>
                <w:lang w:val="en-US"/>
              </w:rPr>
              <w:drawing>
                <wp:inline distT="0" distB="0" distL="0" distR="0" wp14:anchorId="39B663FB" wp14:editId="25266E79">
                  <wp:extent cx="809624" cy="1080000"/>
                  <wp:effectExtent l="0" t="0" r="0" b="6350"/>
                  <wp:docPr id="304" name="Picture 304" descr="C:\Users\user\AppData\Local\Microsoft\Windows\INetCache\Content.Word\IMG_20230817_1643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AppData\Local\Microsoft\Windows\INetCache\Content.Word\IMG_20230817_164325.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809624" cy="1080000"/>
                          </a:xfrm>
                          <a:prstGeom prst="rect">
                            <a:avLst/>
                          </a:prstGeom>
                          <a:noFill/>
                          <a:ln>
                            <a:noFill/>
                          </a:ln>
                        </pic:spPr>
                      </pic:pic>
                    </a:graphicData>
                  </a:graphic>
                </wp:inline>
              </w:drawing>
            </w:r>
          </w:p>
        </w:tc>
      </w:tr>
      <w:tr w:rsidR="00030DCD" w14:paraId="18C2D00A" w14:textId="77777777" w:rsidTr="00B22F97">
        <w:trPr>
          <w:jc w:val="center"/>
        </w:trPr>
        <w:tc>
          <w:tcPr>
            <w:tcW w:w="1384" w:type="dxa"/>
          </w:tcPr>
          <w:p w14:paraId="7756CF12" w14:textId="77777777" w:rsidR="00030DCD" w:rsidRDefault="00030DCD" w:rsidP="00B22F97">
            <w:pPr>
              <w:rPr>
                <w:sz w:val="20"/>
                <w:lang w:val="id-ID"/>
              </w:rPr>
            </w:pPr>
            <w:r>
              <w:rPr>
                <w:sz w:val="20"/>
                <w:lang w:val="id-ID"/>
              </w:rPr>
              <w:t>Ekstrak 5%</w:t>
            </w:r>
          </w:p>
        </w:tc>
        <w:tc>
          <w:tcPr>
            <w:tcW w:w="2552" w:type="dxa"/>
          </w:tcPr>
          <w:p w14:paraId="5852EE82" w14:textId="77777777" w:rsidR="00030DCD" w:rsidRDefault="00030DCD" w:rsidP="00B22F97">
            <w:pPr>
              <w:rPr>
                <w:sz w:val="20"/>
                <w:lang w:val="id-ID"/>
              </w:rPr>
            </w:pPr>
            <w:r>
              <w:rPr>
                <w:noProof/>
                <w:sz w:val="20"/>
                <w:lang w:val="en-US"/>
              </w:rPr>
              <w:drawing>
                <wp:inline distT="0" distB="0" distL="0" distR="0" wp14:anchorId="4E68ED13" wp14:editId="2A5BD8EE">
                  <wp:extent cx="914400" cy="953310"/>
                  <wp:effectExtent l="0" t="0" r="0" b="0"/>
                  <wp:docPr id="305" name="Picture 305" descr="C:\Users\user\Documents\KULIAH\DOKUMENTASI PENELITIAN\C. 090823\IMG202308090831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ocuments\KULIAH\DOKUMENTASI PENELITIAN\C. 090823\IMG20230809083130.jpg"/>
                          <pic:cNvPicPr>
                            <a:picLocks noChangeAspect="1" noChangeArrowheads="1"/>
                          </pic:cNvPicPr>
                        </pic:nvPicPr>
                        <pic:blipFill rotWithShape="1">
                          <a:blip r:embed="rId17">
                            <a:extLst>
                              <a:ext uri="{28A0092B-C50C-407E-A947-70E740481C1C}">
                                <a14:useLocalDpi xmlns:a14="http://schemas.microsoft.com/office/drawing/2010/main" val="0"/>
                              </a:ext>
                            </a:extLst>
                          </a:blip>
                          <a:srcRect l="44704" t="45141" r="45950" b="47642"/>
                          <a:stretch/>
                        </pic:blipFill>
                        <pic:spPr bwMode="auto">
                          <a:xfrm>
                            <a:off x="0" y="0"/>
                            <a:ext cx="914409" cy="9533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835" w:type="dxa"/>
          </w:tcPr>
          <w:p w14:paraId="0094CC91" w14:textId="77777777" w:rsidR="00030DCD" w:rsidRDefault="00030DCD" w:rsidP="00B22F97">
            <w:pPr>
              <w:rPr>
                <w:sz w:val="20"/>
                <w:lang w:val="id-ID"/>
              </w:rPr>
            </w:pPr>
            <w:r>
              <w:rPr>
                <w:noProof/>
                <w:sz w:val="20"/>
                <w:lang w:val="en-US"/>
              </w:rPr>
              <w:drawing>
                <wp:inline distT="0" distB="0" distL="0" distR="0" wp14:anchorId="209DF2F0" wp14:editId="667D97CF">
                  <wp:extent cx="809624" cy="1080000"/>
                  <wp:effectExtent l="0" t="0" r="0" b="6350"/>
                  <wp:docPr id="306" name="Picture 306" descr="C:\Users\user\Documents\KULIAH\DOKUMENTASI PENELITIAN\PENGAMATAN TIKUS\IMG_20230812_1706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ocuments\KULIAH\DOKUMENTASI PENELITIAN\PENGAMATAN TIKUS\IMG_20230812_170641.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809624" cy="1080000"/>
                          </a:xfrm>
                          <a:prstGeom prst="rect">
                            <a:avLst/>
                          </a:prstGeom>
                          <a:noFill/>
                          <a:ln>
                            <a:noFill/>
                          </a:ln>
                        </pic:spPr>
                      </pic:pic>
                    </a:graphicData>
                  </a:graphic>
                </wp:inline>
              </w:drawing>
            </w:r>
          </w:p>
        </w:tc>
        <w:tc>
          <w:tcPr>
            <w:tcW w:w="2805" w:type="dxa"/>
          </w:tcPr>
          <w:p w14:paraId="67789A42" w14:textId="77777777" w:rsidR="00030DCD" w:rsidRDefault="00030DCD" w:rsidP="00B22F97">
            <w:pPr>
              <w:rPr>
                <w:sz w:val="20"/>
                <w:lang w:val="id-ID"/>
              </w:rPr>
            </w:pPr>
            <w:r>
              <w:rPr>
                <w:noProof/>
                <w:lang w:val="en-US"/>
              </w:rPr>
              <w:drawing>
                <wp:inline distT="0" distB="0" distL="0" distR="0" wp14:anchorId="7B35C9FF" wp14:editId="599327C2">
                  <wp:extent cx="1440669" cy="1080000"/>
                  <wp:effectExtent l="0" t="0" r="7620" b="6350"/>
                  <wp:docPr id="307" name="Picture 307" descr="C:\Users\user\AppData\Local\Microsoft\Windows\INetCache\Content.Word\IMG_20230817_164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AppData\Local\Microsoft\Windows\INetCache\Content.Word\IMG_20230817_164027.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40669" cy="1080000"/>
                          </a:xfrm>
                          <a:prstGeom prst="rect">
                            <a:avLst/>
                          </a:prstGeom>
                          <a:noFill/>
                          <a:ln>
                            <a:noFill/>
                          </a:ln>
                        </pic:spPr>
                      </pic:pic>
                    </a:graphicData>
                  </a:graphic>
                </wp:inline>
              </w:drawing>
            </w:r>
          </w:p>
        </w:tc>
      </w:tr>
      <w:tr w:rsidR="00030DCD" w14:paraId="65A95A38" w14:textId="77777777" w:rsidTr="00B22F97">
        <w:trPr>
          <w:jc w:val="center"/>
        </w:trPr>
        <w:tc>
          <w:tcPr>
            <w:tcW w:w="1384" w:type="dxa"/>
          </w:tcPr>
          <w:p w14:paraId="04B3CA75" w14:textId="77777777" w:rsidR="00030DCD" w:rsidRDefault="00030DCD" w:rsidP="00B22F97">
            <w:pPr>
              <w:rPr>
                <w:sz w:val="20"/>
                <w:lang w:val="id-ID"/>
              </w:rPr>
            </w:pPr>
            <w:r>
              <w:rPr>
                <w:sz w:val="20"/>
                <w:lang w:val="id-ID"/>
              </w:rPr>
              <w:t>Ekstrak 10%</w:t>
            </w:r>
          </w:p>
        </w:tc>
        <w:tc>
          <w:tcPr>
            <w:tcW w:w="2552" w:type="dxa"/>
          </w:tcPr>
          <w:p w14:paraId="006A8E2D" w14:textId="77777777" w:rsidR="00030DCD" w:rsidRDefault="00030DCD" w:rsidP="00B22F97">
            <w:pPr>
              <w:rPr>
                <w:sz w:val="20"/>
                <w:lang w:val="id-ID"/>
              </w:rPr>
            </w:pPr>
            <w:r>
              <w:rPr>
                <w:noProof/>
                <w:sz w:val="20"/>
                <w:lang w:val="en-US"/>
              </w:rPr>
              <w:drawing>
                <wp:inline distT="0" distB="0" distL="0" distR="0" wp14:anchorId="7D691B82" wp14:editId="445148DB">
                  <wp:extent cx="865762" cy="992221"/>
                  <wp:effectExtent l="0" t="0" r="0" b="0"/>
                  <wp:docPr id="308" name="Picture 308" descr="C:\Users\user\Documents\KULIAH\DOKUMENTASI PENELITIAN\C. 090823\IMG202308090757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ocuments\KULIAH\DOKUMENTASI PENELITIAN\C. 090823\IMG20230809075709.jpg"/>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39253" t="44921" r="49221" b="47568"/>
                          <a:stretch/>
                        </pic:blipFill>
                        <pic:spPr bwMode="auto">
                          <a:xfrm>
                            <a:off x="0" y="0"/>
                            <a:ext cx="865772" cy="99223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835" w:type="dxa"/>
          </w:tcPr>
          <w:p w14:paraId="12DCF325" w14:textId="77777777" w:rsidR="00030DCD" w:rsidRDefault="00030DCD" w:rsidP="00B22F97">
            <w:pPr>
              <w:rPr>
                <w:sz w:val="20"/>
                <w:lang w:val="id-ID"/>
              </w:rPr>
            </w:pPr>
            <w:r>
              <w:rPr>
                <w:noProof/>
                <w:sz w:val="20"/>
                <w:lang w:val="en-US"/>
              </w:rPr>
              <w:drawing>
                <wp:inline distT="0" distB="0" distL="0" distR="0" wp14:anchorId="7D64D258" wp14:editId="1FE6838A">
                  <wp:extent cx="960446" cy="720000"/>
                  <wp:effectExtent l="0" t="0" r="0" b="4445"/>
                  <wp:docPr id="310" name="Picture 310" descr="C:\Users\user\Documents\KULIAH\DOKUMENTASI PENELITIAN\PENGAMATAN TIKUS\IMG_20230812_1720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ocuments\KULIAH\DOKUMENTASI PENELITIAN\PENGAMATAN TIKUS\IMG_20230812_172045.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960446" cy="720000"/>
                          </a:xfrm>
                          <a:prstGeom prst="rect">
                            <a:avLst/>
                          </a:prstGeom>
                          <a:noFill/>
                          <a:ln>
                            <a:noFill/>
                          </a:ln>
                        </pic:spPr>
                      </pic:pic>
                    </a:graphicData>
                  </a:graphic>
                </wp:inline>
              </w:drawing>
            </w:r>
          </w:p>
        </w:tc>
        <w:tc>
          <w:tcPr>
            <w:tcW w:w="2805" w:type="dxa"/>
          </w:tcPr>
          <w:p w14:paraId="41689F05" w14:textId="77777777" w:rsidR="00030DCD" w:rsidRDefault="00030DCD" w:rsidP="00B22F97">
            <w:pPr>
              <w:rPr>
                <w:sz w:val="20"/>
                <w:lang w:val="id-ID"/>
              </w:rPr>
            </w:pPr>
            <w:r>
              <w:rPr>
                <w:noProof/>
                <w:lang w:val="en-US"/>
              </w:rPr>
              <w:drawing>
                <wp:inline distT="0" distB="0" distL="0" distR="0" wp14:anchorId="69510B7D" wp14:editId="6532A9C0">
                  <wp:extent cx="809624" cy="1080000"/>
                  <wp:effectExtent l="0" t="0" r="0" b="6350"/>
                  <wp:docPr id="311" name="Picture 311" descr="C:\Users\user\AppData\Local\Microsoft\Windows\INetCache\Content.Word\IMG_20230819_1644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ser\AppData\Local\Microsoft\Windows\INetCache\Content.Word\IMG_20230819_164421.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809624" cy="1080000"/>
                          </a:xfrm>
                          <a:prstGeom prst="rect">
                            <a:avLst/>
                          </a:prstGeom>
                          <a:noFill/>
                          <a:ln>
                            <a:noFill/>
                          </a:ln>
                        </pic:spPr>
                      </pic:pic>
                    </a:graphicData>
                  </a:graphic>
                </wp:inline>
              </w:drawing>
            </w:r>
          </w:p>
        </w:tc>
      </w:tr>
      <w:tr w:rsidR="00030DCD" w14:paraId="4FB709D6" w14:textId="77777777" w:rsidTr="00B22F97">
        <w:trPr>
          <w:jc w:val="center"/>
        </w:trPr>
        <w:tc>
          <w:tcPr>
            <w:tcW w:w="1384" w:type="dxa"/>
          </w:tcPr>
          <w:p w14:paraId="2CF6FEF2" w14:textId="77777777" w:rsidR="00030DCD" w:rsidRDefault="00030DCD" w:rsidP="00B22F97">
            <w:pPr>
              <w:rPr>
                <w:sz w:val="20"/>
                <w:lang w:val="id-ID"/>
              </w:rPr>
            </w:pPr>
            <w:r>
              <w:rPr>
                <w:sz w:val="20"/>
                <w:lang w:val="id-ID"/>
              </w:rPr>
              <w:t>Ekstrak 15%</w:t>
            </w:r>
          </w:p>
        </w:tc>
        <w:tc>
          <w:tcPr>
            <w:tcW w:w="2552" w:type="dxa"/>
          </w:tcPr>
          <w:p w14:paraId="1A9F5345" w14:textId="77777777" w:rsidR="00030DCD" w:rsidRDefault="00030DCD" w:rsidP="00B22F97">
            <w:pPr>
              <w:rPr>
                <w:sz w:val="20"/>
                <w:lang w:val="id-ID"/>
              </w:rPr>
            </w:pPr>
            <w:r>
              <w:rPr>
                <w:noProof/>
                <w:sz w:val="20"/>
                <w:lang w:val="en-US"/>
              </w:rPr>
              <w:drawing>
                <wp:inline distT="0" distB="0" distL="0" distR="0" wp14:anchorId="63A727CE" wp14:editId="1EAEE9BF">
                  <wp:extent cx="865762" cy="778211"/>
                  <wp:effectExtent l="0" t="0" r="0" b="3175"/>
                  <wp:docPr id="312" name="Picture 312" descr="C:\Users\user\Documents\KULIAH\DOKUMENTASI PENELITIAN\C. 090823\IMG202308090807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ocuments\KULIAH\DOKUMENTASI PENELITIAN\C. 090823\IMG20230809080700.jpg"/>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44704" t="47939" r="42523" b="46170"/>
                          <a:stretch/>
                        </pic:blipFill>
                        <pic:spPr bwMode="auto">
                          <a:xfrm>
                            <a:off x="0" y="0"/>
                            <a:ext cx="865772" cy="7782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835" w:type="dxa"/>
          </w:tcPr>
          <w:p w14:paraId="6D4A513C" w14:textId="77777777" w:rsidR="00030DCD" w:rsidRDefault="00030DCD" w:rsidP="00B22F97">
            <w:pPr>
              <w:rPr>
                <w:sz w:val="20"/>
                <w:lang w:val="id-ID"/>
              </w:rPr>
            </w:pPr>
            <w:r>
              <w:rPr>
                <w:noProof/>
                <w:sz w:val="20"/>
                <w:lang w:val="en-US"/>
              </w:rPr>
              <w:drawing>
                <wp:inline distT="0" distB="0" distL="0" distR="0" wp14:anchorId="374A0B0C" wp14:editId="2E9689DA">
                  <wp:extent cx="809624" cy="1080000"/>
                  <wp:effectExtent l="0" t="0" r="0" b="6350"/>
                  <wp:docPr id="313" name="Picture 313" descr="C:\Users\user\Documents\KULIAH\DOKUMENTASI PENELITIAN\PENGAMATAN TIKUS\IMG_20230812_1723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Documents\KULIAH\DOKUMENTASI PENELITIAN\PENGAMATAN TIKUS\IMG_20230812_172334.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809624" cy="1080000"/>
                          </a:xfrm>
                          <a:prstGeom prst="rect">
                            <a:avLst/>
                          </a:prstGeom>
                          <a:noFill/>
                          <a:ln>
                            <a:noFill/>
                          </a:ln>
                        </pic:spPr>
                      </pic:pic>
                    </a:graphicData>
                  </a:graphic>
                </wp:inline>
              </w:drawing>
            </w:r>
          </w:p>
        </w:tc>
        <w:tc>
          <w:tcPr>
            <w:tcW w:w="2805" w:type="dxa"/>
          </w:tcPr>
          <w:p w14:paraId="571B5C76" w14:textId="77777777" w:rsidR="00030DCD" w:rsidRDefault="00030DCD" w:rsidP="00B22F97">
            <w:pPr>
              <w:rPr>
                <w:sz w:val="20"/>
                <w:lang w:val="id-ID"/>
              </w:rPr>
            </w:pPr>
            <w:r>
              <w:rPr>
                <w:noProof/>
                <w:lang w:val="en-US"/>
              </w:rPr>
              <w:drawing>
                <wp:inline distT="0" distB="0" distL="0" distR="0" wp14:anchorId="60333667" wp14:editId="27BAEED4">
                  <wp:extent cx="809624" cy="1080000"/>
                  <wp:effectExtent l="0" t="0" r="0" b="6350"/>
                  <wp:docPr id="314" name="Picture 314" descr="C:\Users\user\AppData\Local\Microsoft\Windows\INetCache\Content.Word\IMG_20230819_1624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AppData\Local\Microsoft\Windows\INetCache\Content.Word\IMG_20230819_162414.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809624" cy="1080000"/>
                          </a:xfrm>
                          <a:prstGeom prst="rect">
                            <a:avLst/>
                          </a:prstGeom>
                          <a:noFill/>
                          <a:ln>
                            <a:noFill/>
                          </a:ln>
                        </pic:spPr>
                      </pic:pic>
                    </a:graphicData>
                  </a:graphic>
                </wp:inline>
              </w:drawing>
            </w:r>
          </w:p>
        </w:tc>
      </w:tr>
    </w:tbl>
    <w:p w14:paraId="75F47E77" w14:textId="5A55A0A6" w:rsidR="00D21E70" w:rsidRDefault="00030DCD" w:rsidP="00D21E70">
      <w:pPr>
        <w:widowControl/>
        <w:adjustRightInd w:val="0"/>
        <w:rPr>
          <w:rFonts w:eastAsiaTheme="minorHAnsi"/>
          <w:sz w:val="20"/>
          <w:lang w:val="id-ID"/>
        </w:rPr>
      </w:pPr>
      <w:r>
        <w:rPr>
          <w:rFonts w:eastAsiaTheme="minorHAnsi"/>
          <w:sz w:val="20"/>
          <w:lang w:val="id-ID"/>
        </w:rPr>
        <w:t>Gambar 3.3 Hasil pengamatan skala REEDA pada tikus pada hari ke-1, 4, dan 8</w:t>
      </w:r>
    </w:p>
    <w:p w14:paraId="4968F396" w14:textId="77777777" w:rsidR="00030DCD" w:rsidRPr="00030DCD" w:rsidRDefault="00030DCD" w:rsidP="00D21E70">
      <w:pPr>
        <w:widowControl/>
        <w:adjustRightInd w:val="0"/>
        <w:rPr>
          <w:rFonts w:eastAsiaTheme="minorHAnsi"/>
          <w:sz w:val="20"/>
          <w:lang w:val="id-ID"/>
        </w:rPr>
      </w:pPr>
    </w:p>
    <w:p w14:paraId="78FC8AA9" w14:textId="16B788DA" w:rsidR="007D3D7A" w:rsidRPr="00A66C85" w:rsidRDefault="00277CC2" w:rsidP="00A905F5">
      <w:pPr>
        <w:ind w:firstLine="720"/>
        <w:jc w:val="both"/>
        <w:rPr>
          <w:sz w:val="20"/>
          <w:szCs w:val="20"/>
          <w:lang w:val="id-ID"/>
        </w:rPr>
      </w:pPr>
      <w:proofErr w:type="gramStart"/>
      <w:r>
        <w:rPr>
          <w:sz w:val="20"/>
          <w:lang w:val="en-US"/>
        </w:rPr>
        <w:t xml:space="preserve">Daun sirih memiliki kandungan </w:t>
      </w:r>
      <w:r w:rsidR="00877140">
        <w:rPr>
          <w:sz w:val="20"/>
          <w:lang w:val="en-US"/>
        </w:rPr>
        <w:t>minyak atsiri, terutama klavikol yang memiliki efek sebagai bakterisid yaitu mencegah sintesis pertumbuhan dinding sel bakteri sehingga bisa berfungsi sebagai antibakteri.</w:t>
      </w:r>
      <w:proofErr w:type="gramEnd"/>
      <w:r w:rsidR="00877140">
        <w:rPr>
          <w:sz w:val="20"/>
          <w:lang w:val="en-US"/>
        </w:rPr>
        <w:t xml:space="preserve"> </w:t>
      </w:r>
      <w:r w:rsidR="005D1421" w:rsidRPr="005D1421">
        <w:rPr>
          <w:sz w:val="20"/>
          <w:szCs w:val="20"/>
        </w:rPr>
        <w:t xml:space="preserve">Daun sirih juga mengandung hidroxychavicol suatu senyawa antiinflamasi yang berperan dalam mempercepat proses penyembuhan luka. Senyawa hidroxychavicol mampu menekan ekspresi TNF-α pada netrofil manusia. </w:t>
      </w:r>
      <w:proofErr w:type="gramStart"/>
      <w:r w:rsidR="00941820">
        <w:rPr>
          <w:sz w:val="20"/>
          <w:szCs w:val="20"/>
          <w:lang w:val="en-US"/>
        </w:rPr>
        <w:t>Aktivitas antiinflamasi daun sirih juga disebabkan karena kandungan senyawa golongan flavonoid, saponin, tannin, dan minyak atsiri.</w:t>
      </w:r>
      <w:proofErr w:type="gramEnd"/>
      <w:r w:rsidR="00941820">
        <w:rPr>
          <w:sz w:val="20"/>
          <w:szCs w:val="20"/>
          <w:lang w:val="en-US"/>
        </w:rPr>
        <w:t xml:space="preserve"> </w:t>
      </w:r>
      <w:proofErr w:type="gramStart"/>
      <w:r w:rsidR="00941820">
        <w:rPr>
          <w:sz w:val="20"/>
          <w:szCs w:val="20"/>
          <w:lang w:val="en-US"/>
        </w:rPr>
        <w:t>Adanya flavonoid berfungsi sebagai pembatas pelepasan mediator inflamasi sehingga bisa meredakan inflamasi.</w:t>
      </w:r>
      <w:proofErr w:type="gramEnd"/>
      <w:r w:rsidR="00941820">
        <w:rPr>
          <w:sz w:val="20"/>
          <w:szCs w:val="20"/>
          <w:lang w:val="en-US"/>
        </w:rPr>
        <w:t xml:space="preserve"> </w:t>
      </w:r>
      <w:proofErr w:type="gramStart"/>
      <w:r w:rsidR="00941820">
        <w:rPr>
          <w:sz w:val="20"/>
          <w:szCs w:val="20"/>
          <w:lang w:val="en-US"/>
        </w:rPr>
        <w:t>Hal ini bisa dilihat dari hasil luka yang diolesi kandungan ekstrak daun sirih, tampak disitu bahwa edema hanya terjadi pada hari pertama saja, selanjutnya edema semakin berkurang dan semakin menipis.</w:t>
      </w:r>
      <w:proofErr w:type="gramEnd"/>
      <w:r w:rsidR="00941820">
        <w:rPr>
          <w:sz w:val="20"/>
          <w:szCs w:val="20"/>
          <w:lang w:val="en-US"/>
        </w:rPr>
        <w:t xml:space="preserve"> </w:t>
      </w:r>
      <w:r w:rsidR="00A66C85">
        <w:rPr>
          <w:sz w:val="20"/>
          <w:szCs w:val="20"/>
          <w:lang w:val="id-ID"/>
        </w:rPr>
        <w:t xml:space="preserve">Mekanisme flavonoid menjadi antiinflamasi dengan cara menghambat permeabilitas kapiler dan menghambat metabolisme asam arakidonat sehingga produksi prostaglandin berkurang </w:t>
      </w:r>
      <w:r w:rsidR="00A66C85">
        <w:rPr>
          <w:sz w:val="20"/>
          <w:szCs w:val="20"/>
          <w:lang w:val="id-ID"/>
        </w:rPr>
        <w:fldChar w:fldCharType="begin" w:fldLock="1"/>
      </w:r>
      <w:r w:rsidR="008D78CF">
        <w:rPr>
          <w:sz w:val="20"/>
          <w:szCs w:val="20"/>
          <w:lang w:val="id-ID"/>
        </w:rPr>
        <w:instrText>ADDIN CSL_CITATION {"citationItems":[{"id":"ITEM-1","itemData":{"abstract":"Inflamasi ABSTRACT Inflammation is a natural respon for tissue damage. To reduce inflammation, people used a NSAID (Non Steroid Antiinflammatory Drugs). This agent caused many side effects. One of medicinal plant empirically used for traditional medicine is Piper Crocatum Ruiz &amp; Pav. This plant is potential to be developed as medicine for anti-inflammatory because its contains flavonoid, saponin, tannin, and alkaloid. The aim of this study was to investigate the anti-inflammatory effect of the P.Crocatum extract using carrageenan-induced rat oedema test. For the anti-inflammatory activity measurement, five different groups were established and piper extract was administered in three different doses : 25, 50 and 100 mg/kgBW. Acetosal was used as a reference agent. It was found that reduction in the flammation was 77.58% for acetosal, 72.37% for 25 mg/kg extract, 85.60% for 50mg/kg, and 81.02% mg/kg for 100mg/kg extract. Extract of P. Crocatum at 50 mg/kg showed the strongest anti-inflammatory activity among the doses used. The results showed that P. Crocatum extract posseses promising anti-inflammatory effect.","author":[{"dropping-particle":"","family":"Fitriyani","given":"Atik","non-dropping-particle":"","parse-names":false,"suffix":""},{"dropping-particle":"","family":"Winarti","given":"Lina","non-dropping-particle":"","parse-names":false,"suffix":""},{"dropping-particle":"","family":"Muslichah","given":"Siti","non-dropping-particle":"","parse-names":false,"suffix":""},{"dropping-particle":"","family":"Nuri","given":"Dan","non-dropping-particle":"","parse-names":false,"suffix":""}],"container-title":"Majalah Obat Tradisional","id":"ITEM-1","issue":"1","issued":{"date-parts":[["2011"]]},"page":"2011","title":"UJI ANTIINFLAMASI EKSTRAK METANOL DAUN SIRIH MERAH (Piper crocatum Ruiz &amp; Pav ) PADA TIKUS PUTIH ANTI-INFLAMMATORY ACTIVITYY OF Piper crocatum Ruiz &amp; Pav. LEAVES METANOLIC EXTRACT IN RATS","type":"article-journal","volume":"16"},"uris":["http://www.mendeley.com/documents/?uuid=dc01214d-feab-426e-8768-e3f3bfe40510"]}],"mendeley":{"formattedCitation":"[18]","plainTextFormattedCitation":"[18]","previouslyFormattedCitation":"[17]"},"properties":{"noteIndex":0},"schema":"https://github.com/citation-style-language/schema/raw/master/csl-citation.json"}</w:instrText>
      </w:r>
      <w:r w:rsidR="00A66C85">
        <w:rPr>
          <w:sz w:val="20"/>
          <w:szCs w:val="20"/>
          <w:lang w:val="id-ID"/>
        </w:rPr>
        <w:fldChar w:fldCharType="separate"/>
      </w:r>
      <w:r w:rsidR="008D78CF" w:rsidRPr="008D78CF">
        <w:rPr>
          <w:noProof/>
          <w:sz w:val="20"/>
          <w:szCs w:val="20"/>
          <w:lang w:val="id-ID"/>
        </w:rPr>
        <w:t>[18]</w:t>
      </w:r>
      <w:r w:rsidR="00A66C85">
        <w:rPr>
          <w:sz w:val="20"/>
          <w:szCs w:val="20"/>
          <w:lang w:val="id-ID"/>
        </w:rPr>
        <w:fldChar w:fldCharType="end"/>
      </w:r>
    </w:p>
    <w:p w14:paraId="3FFBC935" w14:textId="4A64B800" w:rsidR="00A54D3F" w:rsidRDefault="005D1421" w:rsidP="00F71BFB">
      <w:pPr>
        <w:ind w:firstLine="720"/>
        <w:jc w:val="both"/>
        <w:rPr>
          <w:sz w:val="20"/>
          <w:szCs w:val="20"/>
          <w:lang w:val="id-ID"/>
        </w:rPr>
      </w:pPr>
      <w:r w:rsidRPr="005D1421">
        <w:rPr>
          <w:sz w:val="20"/>
          <w:szCs w:val="20"/>
        </w:rPr>
        <w:t xml:space="preserve">Daun sirih juga memiliki daya antihistamin karena karena kandungan minyak atsiri (essential oil) dan ekstrak etanolnya (ethanolic extract). Daun sirih (Piper betle) memiliki kandungan senyawa saponin yang berfungsi sebagai antioksidan, antifungal, antimikroba. </w:t>
      </w:r>
      <w:r w:rsidR="00A66C85">
        <w:rPr>
          <w:sz w:val="20"/>
          <w:szCs w:val="20"/>
        </w:rPr>
        <w:fldChar w:fldCharType="begin" w:fldLock="1"/>
      </w:r>
      <w:r w:rsidR="008D78CF">
        <w:rPr>
          <w:sz w:val="20"/>
          <w:szCs w:val="20"/>
        </w:rPr>
        <w:instrText>ADDIN CSL_CITATION {"citationItems":[{"id":"ITEM-1","itemData":{"DOI":"10.22487/j24428744.2016.v2.i2.5977","ISSN":"2442-7284","abstract":"Research on Gel Formulation of red betel leaf extract (Piper crocatum Ruiz &amp; Pav) for the treatment of burn wounds in rabbits (Oryctolagus cuniculus) has been conducted. This study aimed to determine variation’s effect of concentration in gel of red betel leaf extract for the treatment of burn wounds in rabbits which had been wounded using hot metal. In this study, the viscous extract was formulated into gel with concentrations of 1%, 2% and 3%. The Gel’s Physical quality evaluation included organoleptic, pH, homogeneity and dispersive ability tests on day 0 until day 28. The gel activity test was performed on 5 rabbits divided into five treatment groups. Each rabbit was burn-wounded using hot metal plate at diameter of 20 mm. Each group was given five wounds consisting of a negative control, 1%, 2%, 3% of extract formula and a positive control. The diameter measurement of the wounds was done on the 1st, 3rd, 5th, 7th, 9th and the 21st day. Data of wound healing percentage was statistically analyzed with Two-Way ANOVA. The results showed that the gel with 3% of red betel leaf extract of which percentage of healing as much as 85.81% compared to gel extract 1% and 2% with percentage 65,32% dan 76,58%.","author":[{"dropping-particle":"","family":"Ulviani","given":"Fina","non-dropping-particle":"","parse-names":false,"suffix":""},{"dropping-particle":"","family":"Yusriadi","given":"Yusriadi","non-dropping-particle":"","parse-names":false,"suffix":""},{"dropping-particle":"","family":"Khaerati","given":"Khildah","non-dropping-particle":"","parse-names":false,"suffix":""}],"container-title":"Jurnal Farmasi Galenika (Galenika Journal of Pharmacy) (e-Journal)","id":"ITEM-1","issue":"2","issued":{"date-parts":[["2016"]]},"page":"103-110","title":"PENGARUH GEL EKSTRAK DAUN SIRIH MERAH (Piper crocatum Ruiz &amp; Pav) TERHADAP PENYEMBUHAN LUKA BAKAR PADA KELINCI (Oryctolagus cuniculus)","type":"article-journal","volume":"2"},"uris":["http://www.mendeley.com/documents/?uuid=373846ca-8098-4779-973a-64e6f53d1d17"]}],"mendeley":{"formattedCitation":"[19]","plainTextFormattedCitation":"[19]","previouslyFormattedCitation":"[18]"},"properties":{"noteIndex":0},"schema":"https://github.com/citation-style-language/schema/raw/master/csl-citation.json"}</w:instrText>
      </w:r>
      <w:r w:rsidR="00A66C85">
        <w:rPr>
          <w:sz w:val="20"/>
          <w:szCs w:val="20"/>
        </w:rPr>
        <w:fldChar w:fldCharType="separate"/>
      </w:r>
      <w:r w:rsidR="008D78CF" w:rsidRPr="008D78CF">
        <w:rPr>
          <w:noProof/>
          <w:sz w:val="20"/>
          <w:szCs w:val="20"/>
        </w:rPr>
        <w:t>[19]</w:t>
      </w:r>
      <w:r w:rsidR="00A66C85">
        <w:rPr>
          <w:sz w:val="20"/>
          <w:szCs w:val="20"/>
        </w:rPr>
        <w:fldChar w:fldCharType="end"/>
      </w:r>
      <w:r w:rsidR="00A66C85">
        <w:rPr>
          <w:sz w:val="20"/>
          <w:szCs w:val="20"/>
          <w:lang w:val="id-ID"/>
        </w:rPr>
        <w:t xml:space="preserve">. </w:t>
      </w:r>
    </w:p>
    <w:p w14:paraId="0D93C87B" w14:textId="2D94A34E" w:rsidR="00B13474" w:rsidRPr="00B13474" w:rsidRDefault="00A66C85" w:rsidP="00B13474">
      <w:pPr>
        <w:ind w:firstLine="720"/>
        <w:jc w:val="both"/>
        <w:rPr>
          <w:sz w:val="20"/>
          <w:szCs w:val="20"/>
          <w:lang w:val="id-ID"/>
        </w:rPr>
      </w:pPr>
      <w:r>
        <w:rPr>
          <w:sz w:val="20"/>
          <w:szCs w:val="20"/>
          <w:lang w:val="id-ID"/>
        </w:rPr>
        <w:t xml:space="preserve">Dari penelitian ini juga terlihat bahwa ekstrak daun sirih memiliki aktifitas antibakteri terhadap bakteri </w:t>
      </w:r>
      <w:r w:rsidR="00A3403E">
        <w:rPr>
          <w:i/>
          <w:sz w:val="20"/>
          <w:szCs w:val="20"/>
          <w:lang w:val="id-ID"/>
        </w:rPr>
        <w:t xml:space="preserve">Staphylococcus aureus. </w:t>
      </w:r>
      <w:r w:rsidR="00A3403E">
        <w:rPr>
          <w:sz w:val="20"/>
          <w:szCs w:val="20"/>
          <w:lang w:val="id-ID"/>
        </w:rPr>
        <w:t xml:space="preserve">Aktifitas antibakteri ini disebabkan oleh kandungan senyawa kavikol, yang merupakan turunan dari senyawa fenol. Senyawa kavikol memiliki aktifitas antibakteri lima kali lebih besar daripada senyawa turunan fenol yang lain </w:t>
      </w:r>
      <w:r w:rsidR="00A3403E">
        <w:rPr>
          <w:sz w:val="20"/>
          <w:szCs w:val="20"/>
          <w:lang w:val="id-ID"/>
        </w:rPr>
        <w:fldChar w:fldCharType="begin" w:fldLock="1"/>
      </w:r>
      <w:r w:rsidR="008D78CF">
        <w:rPr>
          <w:sz w:val="20"/>
          <w:szCs w:val="20"/>
          <w:lang w:val="id-ID"/>
        </w:rPr>
        <w:instrText>ADDIN CSL_CITATION {"citationItems":[{"id":"ITEM-1","itemData":{"ISBN":"2013206534","abstract":"Seiring dengan kemajuan ilmu pengetahuan dan teknologi yang menjadi pusat perhatian dunia. Maka manusia dituntut untuk menciptakan peralatan-peralatan canggih untuk teknologi muktahir. Baik itu dalam bidang bisnis, perdagangan, kesehatan, militer, pendidikan, komunikasi dan budaya maupun bidang-bidang lainnya. Maka teknologi ini membawa perubahan pada peralatan-peralatan yang dulunya bekerja secara analog mulai dikembangkan secara digital, dan bahkan yang bekerjanya secara manual sekarang banyak dikembangkan secara otomatis, seperti kamera digital, handycam, dan sebagainya, dalam pembacaan pengukuran juga sudah dikembangkan ke dalam teknik digital. Contohnya perangkat Load Cell. Dan keuntungan menggunakan Load Cell adalah untuk mempermudah dalam pembacaan data untuk meminimalkan kesalahan dalam pembacaan data yang disebabkan adanya human error.Pada pemilihan Load Cell bertujuan untuk memilih kecocokan dalam membuat rancang bangun alat uji tarik kapasitas 3 ton, dimana dalam pemilihan ini kami memilih jenis load cell “S” karna alat yang kita rancang adalah uji tarik bukan uji tekan. Dengan kapasitas load cell 5 ton. Untuk membuat jarak aman dalam pengujian specimen ST41. Load Cell menggunakan system perangkat elektronik pengolahan data yang menjadi sebuah kurva tegangan regangan. Data-data yang diperoleh tersebut berupa besarnya pembebanan hasil dari pengujian specimen ST41. Kata","author":[{"dropping-particle":"","family":"Bustanussalam","given":"","non-dropping-particle":"","parse-names":false,"suffix":""},{"dropping-particle":"","family":"Devi","given":"Apriasi","non-dropping-particle":"","parse-names":false,"suffix":""},{"dropping-particle":"","family":"Eka","given":"Suhardi","non-dropping-particle":"","parse-names":false,"suffix":""},{"dropping-particle":"","family":"Jaenudin","given":"Dadang","non-dropping-particle":"","parse-names":false,"suffix":""}],"id":"ITEM-1","issue":"2","issued":{"date-parts":[["2016"]]},"page":"1-23","title":"Efektivitas Antibakteri Ekstrak daun sirih hijau (Piper betle L.) T erhadap stophylococcus aureus","type":"article-journal","volume":"5"},"uris":["http://www.mendeley.com/documents/?uuid=30974b04-1743-41a3-908a-2cbf5612ece4"]}],"mendeley":{"formattedCitation":"[20]","plainTextFormattedCitation":"[20]","previouslyFormattedCitation":"[19]"},"properties":{"noteIndex":0},"schema":"https://github.com/citation-style-language/schema/raw/master/csl-citation.json"}</w:instrText>
      </w:r>
      <w:r w:rsidR="00A3403E">
        <w:rPr>
          <w:sz w:val="20"/>
          <w:szCs w:val="20"/>
          <w:lang w:val="id-ID"/>
        </w:rPr>
        <w:fldChar w:fldCharType="separate"/>
      </w:r>
      <w:r w:rsidR="008D78CF" w:rsidRPr="008D78CF">
        <w:rPr>
          <w:noProof/>
          <w:sz w:val="20"/>
          <w:szCs w:val="20"/>
          <w:lang w:val="id-ID"/>
        </w:rPr>
        <w:t>[20]</w:t>
      </w:r>
      <w:r w:rsidR="00A3403E">
        <w:rPr>
          <w:sz w:val="20"/>
          <w:szCs w:val="20"/>
          <w:lang w:val="id-ID"/>
        </w:rPr>
        <w:fldChar w:fldCharType="end"/>
      </w:r>
      <w:r w:rsidR="00A3403E">
        <w:rPr>
          <w:sz w:val="20"/>
          <w:szCs w:val="20"/>
          <w:lang w:val="id-ID"/>
        </w:rPr>
        <w:t xml:space="preserve">. Kandungan kavikol inilah yang membuat daun sirih bisa digunakan sebagai antiseptik. </w:t>
      </w:r>
      <w:r w:rsidR="00B13474">
        <w:rPr>
          <w:sz w:val="20"/>
          <w:szCs w:val="20"/>
          <w:lang w:val="id-ID"/>
        </w:rPr>
        <w:t xml:space="preserve">Selain </w:t>
      </w:r>
      <w:r w:rsidR="00B13474">
        <w:rPr>
          <w:i/>
          <w:sz w:val="20"/>
          <w:szCs w:val="20"/>
          <w:lang w:val="id-ID"/>
        </w:rPr>
        <w:t>Staphylococcus aureus,</w:t>
      </w:r>
      <w:r w:rsidR="00B13474">
        <w:rPr>
          <w:sz w:val="20"/>
          <w:szCs w:val="20"/>
          <w:lang w:val="id-ID"/>
        </w:rPr>
        <w:t xml:space="preserve"> ekstrak sirih hijau memiliki aktifitas penghambat bakteri patogen lain seperti </w:t>
      </w:r>
      <w:r w:rsidR="00B13474">
        <w:rPr>
          <w:i/>
          <w:sz w:val="20"/>
          <w:szCs w:val="20"/>
          <w:lang w:val="id-ID"/>
        </w:rPr>
        <w:t xml:space="preserve">Eschericia coli, Salmonella sp, Pseudomonas aeruginosa, </w:t>
      </w:r>
      <w:r w:rsidR="00B13474" w:rsidRPr="00B13474">
        <w:rPr>
          <w:sz w:val="20"/>
          <w:szCs w:val="20"/>
          <w:lang w:val="id-ID"/>
        </w:rPr>
        <w:t>dan</w:t>
      </w:r>
      <w:r w:rsidR="00B13474">
        <w:rPr>
          <w:i/>
          <w:sz w:val="20"/>
          <w:szCs w:val="20"/>
          <w:lang w:val="id-ID"/>
        </w:rPr>
        <w:t xml:space="preserve"> Bacillus sp </w:t>
      </w:r>
      <w:r w:rsidR="00B13474">
        <w:rPr>
          <w:i/>
          <w:sz w:val="20"/>
          <w:szCs w:val="20"/>
          <w:lang w:val="id-ID"/>
        </w:rPr>
        <w:fldChar w:fldCharType="begin" w:fldLock="1"/>
      </w:r>
      <w:r w:rsidR="008D78CF">
        <w:rPr>
          <w:i/>
          <w:sz w:val="20"/>
          <w:szCs w:val="20"/>
          <w:lang w:val="id-ID"/>
        </w:rPr>
        <w:instrText>ADDIN CSL_CITATION {"citationItems":[{"id":"ITEM-1","itemData":{"DOI":"10.6066/jtip.2012.23.2.217","ISSN":"19797788","abstract":"AKTIVITAS ANTIBAKTERI FRAKSI-FRAKSI EKSTRAK SIRIH HIJAU (Piper betle Linn) TERHADAP PATOGEN PANGAN [Antibacterial Activity of Fractionated Green Sirih (Piper betle Linn) Extract Against Food Pathogenic Bacteria] Suliantari*, Betty S. L. Jenie, dan Maggy T. Suhartono Departemen Ilmu dan Teknologi Pangan, Fakultas Teknologi Pertanian, Institut Pertanian Bogor, Bogor Diterima 13 November 2010 / Disetujui 17 Desember 2012 ABSTRACT Fractionation of green sirih (Piper betle Linn) extract by chromatography colom using the mixture of several solvents i.e. chloroform, ethanol and acetic acid (4:1:1) resulted in 17 fractions. All fractions showed antibacterial activities but only 2 fractions (fraction 3 and fraction 4) showed the highest inhibition towards the six tested bacteria Escherichia coli, Salmonella Typhimurium, Pseudomonas aeruginosa, Staphylococcus aureus, Bacillus cereus and Listeria monocytogenes. Among the tested bacteria, all fractions of green sirih extracts showed the most effective inhibition against, Salmonella Typhimurium with inhibition zone diameters ranging from 10 mm to 26 mm. Identification using GC-MS found that fraction 3 and fraction 4 contained chavicol; dodecanoic acid, myristic, palmitic and oleic acid. Keywords: antimicrobial, fractionation, pathogen, green sirih ABSTRAK Fraksinasi ekstrak etanol sirih hijau (Piper betle Linn) dengan kromatografi kolom pada silika gel dengan eluen kloroform, etanol dan asam asetat menghasilkan 17 fraksi yang umumnya mempunyai aktivitas antibakteri tetapi hanya dua (2) fraksi yaitu fraksi 3 dan 4 yang mempunyai aktivitas penghambatan yang kuat terhadap semua bakteri uji (Escherichia coli, Salmonella Typhimurium, Pseudomonas aeruginosa, Staphylococcus aureus, Bacillus cereus dan Listeria monocytogenes). Diantara bakteri uji yang digunakan, fraksi-fraksi sirih tersebut paling efektif menghambat Salmonella Typhimurium dengan diameter penghambatan sekitar 10 mm sampai 26 mm. Hasil analisis GC-MS menunjukkan bahwa pada fraksi 3 dan fraksi 4 mengandung senyawa-senyawa kavikol; asam dodekanoat; miristat; palmitat dan oleat. Kata kunci: antimikroba, fraksinasi, pathogen, sirih hijau","author":[{"dropping-particle":"","family":"S. L. Jenie","given":"Betty","non-dropping-particle":"","parse-names":false,"suffix":""},{"dropping-particle":"","family":"T. Suhartono","given":"Maggy","non-dropping-particle":"","parse-names":false,"suffix":""}],"container-title":"Jurnal Teknologi dan Industri Pangan","id":"ITEM-1","issue":"2","issued":{"date-parts":[["2012"]]},"page":"217-220","title":"AKTIVITAS ANTIBAKTERI FRAKSI-FRAKSI EKSTRAK SIRIH HIJAU (Piper betle Linn) TERHADAP PATOGEN PANGAN","type":"article-journal","volume":"23"},"uris":["http://www.mendeley.com/documents/?uuid=79668c9e-9edc-4056-aa54-87e1486ef412"]}],"mendeley":{"formattedCitation":"[21]","plainTextFormattedCitation":"[21]","previouslyFormattedCitation":"[20]"},"properties":{"noteIndex":0},"schema":"https://github.com/citation-style-language/schema/raw/master/csl-citation.json"}</w:instrText>
      </w:r>
      <w:r w:rsidR="00B13474">
        <w:rPr>
          <w:i/>
          <w:sz w:val="20"/>
          <w:szCs w:val="20"/>
          <w:lang w:val="id-ID"/>
        </w:rPr>
        <w:fldChar w:fldCharType="separate"/>
      </w:r>
      <w:r w:rsidR="008D78CF" w:rsidRPr="008D78CF">
        <w:rPr>
          <w:noProof/>
          <w:sz w:val="20"/>
          <w:szCs w:val="20"/>
          <w:lang w:val="id-ID"/>
        </w:rPr>
        <w:t>[21]</w:t>
      </w:r>
      <w:r w:rsidR="00B13474">
        <w:rPr>
          <w:i/>
          <w:sz w:val="20"/>
          <w:szCs w:val="20"/>
          <w:lang w:val="id-ID"/>
        </w:rPr>
        <w:fldChar w:fldCharType="end"/>
      </w:r>
    </w:p>
    <w:p w14:paraId="5A0EAA18" w14:textId="1E25EF6D" w:rsidR="0095020C" w:rsidRDefault="008B54F9" w:rsidP="00F71BFB">
      <w:pPr>
        <w:ind w:firstLine="720"/>
        <w:jc w:val="both"/>
        <w:rPr>
          <w:sz w:val="20"/>
          <w:szCs w:val="20"/>
          <w:lang w:val="id-ID"/>
        </w:rPr>
      </w:pPr>
      <w:r w:rsidRPr="008B54F9">
        <w:rPr>
          <w:sz w:val="20"/>
          <w:szCs w:val="20"/>
          <w:lang w:val="id-ID"/>
        </w:rPr>
        <w:t xml:space="preserve">Semakin tinggi kadar ekstrak daun sirih yang digunakan, maka akan semakin banyak aktifitas antibakteri yang terjadi. Berdasarkan penelitian yang dilakukan oleh Hermawan, 2007 kadar daun sirih 2,5% sudah menampakkan efek antibakteri </w:t>
      </w:r>
      <w:r w:rsidRPr="008B54F9">
        <w:rPr>
          <w:sz w:val="20"/>
          <w:szCs w:val="20"/>
          <w:lang w:val="id-ID"/>
        </w:rPr>
        <w:lastRenderedPageBreak/>
        <w:t xml:space="preserve">terhadap bakteri </w:t>
      </w:r>
      <w:r w:rsidRPr="008B54F9">
        <w:rPr>
          <w:i/>
          <w:sz w:val="20"/>
          <w:szCs w:val="20"/>
          <w:lang w:val="id-ID"/>
        </w:rPr>
        <w:t>Staphylococcus aureus</w:t>
      </w:r>
      <w:r w:rsidRPr="008B54F9">
        <w:rPr>
          <w:sz w:val="20"/>
          <w:szCs w:val="20"/>
          <w:lang w:val="id-ID"/>
        </w:rPr>
        <w:t>. Pada penelitian ini menggunakan kadar ekstrak 5%, 10%, dan 15%. Pada kadar 15%, ekstrak daun sirih menunjukkan hasil antibakteri yang lebih bagus daripada kadar 5% dan 10%. Tapi apabila dibandingkan dengan penggunaan antibiotika, ekstrak daun sirih masih dirasa kurang cepat untuk efektifitas antibakteri.</w:t>
      </w:r>
      <w:r w:rsidR="00305F70">
        <w:rPr>
          <w:sz w:val="20"/>
          <w:szCs w:val="20"/>
          <w:lang w:val="id-ID"/>
        </w:rPr>
        <w:t xml:space="preserve"> </w:t>
      </w:r>
    </w:p>
    <w:p w14:paraId="1E4E8E84" w14:textId="31744D71" w:rsidR="00030DCD" w:rsidRPr="00030DCD" w:rsidRDefault="00030DCD" w:rsidP="00F71BFB">
      <w:pPr>
        <w:ind w:firstLine="720"/>
        <w:jc w:val="both"/>
        <w:rPr>
          <w:sz w:val="20"/>
          <w:szCs w:val="20"/>
          <w:lang w:val="id-ID"/>
        </w:rPr>
      </w:pPr>
      <w:r>
        <w:rPr>
          <w:sz w:val="20"/>
          <w:szCs w:val="20"/>
          <w:lang w:val="id-ID"/>
        </w:rPr>
        <w:t xml:space="preserve">Kendala pada penelitian ini adalah </w:t>
      </w:r>
      <w:r w:rsidR="002A029B">
        <w:rPr>
          <w:sz w:val="20"/>
          <w:szCs w:val="20"/>
          <w:lang w:val="id-ID"/>
        </w:rPr>
        <w:t>pemil</w:t>
      </w:r>
      <w:r w:rsidR="00640AD2">
        <w:rPr>
          <w:sz w:val="20"/>
          <w:szCs w:val="20"/>
          <w:lang w:val="id-ID"/>
        </w:rPr>
        <w:t xml:space="preserve">ihan obat bius yang </w:t>
      </w:r>
    </w:p>
    <w:p w14:paraId="3582E334" w14:textId="1B3DFE9F" w:rsidR="00A905F5" w:rsidRPr="008B54F9" w:rsidRDefault="008453DE" w:rsidP="008B54F9">
      <w:pPr>
        <w:jc w:val="both"/>
        <w:rPr>
          <w:sz w:val="20"/>
          <w:lang w:val="id-ID"/>
        </w:rPr>
      </w:pPr>
      <w:r>
        <w:rPr>
          <w:sz w:val="20"/>
          <w:lang w:val="en-US"/>
        </w:rPr>
        <w:tab/>
      </w:r>
    </w:p>
    <w:p w14:paraId="75367260" w14:textId="5B826C55" w:rsidR="007131F6" w:rsidRPr="008B0AA4" w:rsidRDefault="007131F6" w:rsidP="007131F6">
      <w:pPr>
        <w:pStyle w:val="ListParagraph"/>
        <w:numPr>
          <w:ilvl w:val="0"/>
          <w:numId w:val="1"/>
        </w:numPr>
        <w:jc w:val="center"/>
        <w:rPr>
          <w:rFonts w:ascii="Times New Roman" w:hAnsi="Times New Roman" w:cs="Times New Roman"/>
          <w:b/>
          <w:sz w:val="20"/>
          <w:lang w:val="en-US"/>
        </w:rPr>
      </w:pPr>
      <w:r w:rsidRPr="008B0AA4">
        <w:rPr>
          <w:rFonts w:ascii="Times New Roman" w:hAnsi="Times New Roman" w:cs="Times New Roman"/>
          <w:b/>
          <w:sz w:val="20"/>
          <w:lang w:val="en-US"/>
        </w:rPr>
        <w:t xml:space="preserve">Kesimpulan </w:t>
      </w:r>
    </w:p>
    <w:p w14:paraId="7E7F6B1E" w14:textId="3DDC4457" w:rsidR="00555AEE" w:rsidRDefault="00555AEE" w:rsidP="00341F3A">
      <w:pPr>
        <w:ind w:firstLine="720"/>
        <w:jc w:val="both"/>
        <w:rPr>
          <w:sz w:val="20"/>
          <w:lang w:val="id-ID"/>
        </w:rPr>
      </w:pPr>
      <w:r w:rsidRPr="00555AEE">
        <w:rPr>
          <w:sz w:val="20"/>
          <w:lang w:val="id-ID"/>
        </w:rPr>
        <w:t>Dari hasil penelitian tentang pengaruh ekstrak daun sirih (</w:t>
      </w:r>
      <w:r w:rsidRPr="00555AEE">
        <w:rPr>
          <w:i/>
          <w:sz w:val="20"/>
          <w:lang w:val="id-ID"/>
        </w:rPr>
        <w:t>Piper betle L.</w:t>
      </w:r>
      <w:r w:rsidRPr="00555AEE">
        <w:rPr>
          <w:sz w:val="20"/>
          <w:lang w:val="id-ID"/>
        </w:rPr>
        <w:t xml:space="preserve">) terhadap </w:t>
      </w:r>
      <w:r>
        <w:rPr>
          <w:sz w:val="20"/>
          <w:lang w:val="id-ID"/>
        </w:rPr>
        <w:t>infeksi</w:t>
      </w:r>
      <w:r w:rsidRPr="00555AEE">
        <w:rPr>
          <w:sz w:val="20"/>
          <w:lang w:val="id-ID"/>
        </w:rPr>
        <w:t xml:space="preserve"> bakteri </w:t>
      </w:r>
      <w:r w:rsidRPr="00555AEE">
        <w:rPr>
          <w:i/>
          <w:sz w:val="20"/>
          <w:lang w:val="id-ID"/>
        </w:rPr>
        <w:t>Staphylococcus aureus</w:t>
      </w:r>
      <w:r w:rsidRPr="00555AEE">
        <w:rPr>
          <w:sz w:val="20"/>
          <w:lang w:val="id-ID"/>
        </w:rPr>
        <w:t xml:space="preserve"> </w:t>
      </w:r>
      <w:r>
        <w:rPr>
          <w:sz w:val="20"/>
          <w:lang w:val="id-ID"/>
        </w:rPr>
        <w:t xml:space="preserve">di luka jahitan pada hewan coba mencit </w:t>
      </w:r>
      <w:r>
        <w:rPr>
          <w:i/>
          <w:sz w:val="20"/>
          <w:lang w:val="id-ID"/>
        </w:rPr>
        <w:t>Webster</w:t>
      </w:r>
      <w:r w:rsidRPr="00555AEE">
        <w:rPr>
          <w:sz w:val="20"/>
          <w:lang w:val="id-ID"/>
        </w:rPr>
        <w:t xml:space="preserve"> diperoleh kesimpulan bahwa ekstrak daun sirih (Piper betle L.) berpengaruh terhadap pertumbuhan bakteri </w:t>
      </w:r>
      <w:r w:rsidRPr="00CD3C25">
        <w:rPr>
          <w:i/>
          <w:sz w:val="20"/>
          <w:lang w:val="id-ID"/>
        </w:rPr>
        <w:t>Staphylococcus aureus</w:t>
      </w:r>
      <w:r w:rsidRPr="00555AEE">
        <w:rPr>
          <w:sz w:val="20"/>
          <w:lang w:val="id-ID"/>
        </w:rPr>
        <w:t xml:space="preserve"> yang ditunjukkan dengan </w:t>
      </w:r>
      <w:r>
        <w:rPr>
          <w:sz w:val="20"/>
          <w:lang w:val="id-ID"/>
        </w:rPr>
        <w:t>nilai skala REEDA</w:t>
      </w:r>
      <w:r w:rsidR="00CD3C25">
        <w:rPr>
          <w:sz w:val="20"/>
          <w:lang w:val="id-ID"/>
        </w:rPr>
        <w:t xml:space="preserve"> 0 pada hari kedelapan.</w:t>
      </w:r>
      <w:r w:rsidR="00611BE8">
        <w:rPr>
          <w:sz w:val="20"/>
          <w:lang w:val="id-ID"/>
        </w:rPr>
        <w:t xml:space="preserve"> Ekstrak daun sirih dengan konsentrasi 15% menunjukkan hasil yang lebih optimal daripada ekstrak daun sirih dengan konsentrasi 5% dan 10%.</w:t>
      </w:r>
    </w:p>
    <w:p w14:paraId="48AD5D2C" w14:textId="5C422EDD" w:rsidR="00611BE8" w:rsidRPr="00684DA3" w:rsidRDefault="008B0AA4" w:rsidP="00341F3A">
      <w:pPr>
        <w:ind w:firstLine="720"/>
        <w:jc w:val="both"/>
        <w:rPr>
          <w:sz w:val="20"/>
          <w:lang w:val="id-ID"/>
        </w:rPr>
      </w:pPr>
      <w:r w:rsidRPr="008B0AA4">
        <w:rPr>
          <w:sz w:val="20"/>
          <w:lang w:val="id-ID"/>
        </w:rPr>
        <w:t>Setelah dilakukan penelitian tentang pengaruh ekstrak daun sirih (</w:t>
      </w:r>
      <w:r w:rsidRPr="008B0AA4">
        <w:rPr>
          <w:i/>
          <w:sz w:val="20"/>
          <w:lang w:val="id-ID"/>
        </w:rPr>
        <w:t>Piper betle L.</w:t>
      </w:r>
      <w:r w:rsidRPr="008B0AA4">
        <w:rPr>
          <w:sz w:val="20"/>
          <w:lang w:val="id-ID"/>
        </w:rPr>
        <w:t xml:space="preserve">) terhadap </w:t>
      </w:r>
      <w:r>
        <w:rPr>
          <w:sz w:val="20"/>
          <w:lang w:val="id-ID"/>
        </w:rPr>
        <w:t>infeksi</w:t>
      </w:r>
      <w:r w:rsidRPr="008B0AA4">
        <w:rPr>
          <w:sz w:val="20"/>
          <w:lang w:val="id-ID"/>
        </w:rPr>
        <w:t xml:space="preserve"> bakteri </w:t>
      </w:r>
      <w:r w:rsidRPr="008B0AA4">
        <w:rPr>
          <w:i/>
          <w:sz w:val="20"/>
          <w:lang w:val="id-ID"/>
        </w:rPr>
        <w:t>Staphylococcus aureus</w:t>
      </w:r>
      <w:r w:rsidRPr="008B0AA4">
        <w:rPr>
          <w:sz w:val="20"/>
          <w:lang w:val="id-ID"/>
        </w:rPr>
        <w:t>, maka disarankan ekstrak daun sirih (</w:t>
      </w:r>
      <w:r w:rsidRPr="008B0AA4">
        <w:rPr>
          <w:i/>
          <w:sz w:val="20"/>
          <w:lang w:val="id-ID"/>
        </w:rPr>
        <w:t>Piper betle L.</w:t>
      </w:r>
      <w:r w:rsidRPr="008B0AA4">
        <w:rPr>
          <w:sz w:val="20"/>
          <w:lang w:val="id-ID"/>
        </w:rPr>
        <w:t xml:space="preserve">) dapat dijadikan bahan alternatif dalam pengobatan </w:t>
      </w:r>
      <w:r w:rsidR="00B32686">
        <w:rPr>
          <w:sz w:val="20"/>
          <w:lang w:val="id-ID"/>
        </w:rPr>
        <w:t>infeksi luka</w:t>
      </w:r>
      <w:r w:rsidRPr="008B0AA4">
        <w:rPr>
          <w:sz w:val="20"/>
          <w:lang w:val="id-ID"/>
        </w:rPr>
        <w:t xml:space="preserve"> yang disebabkan oleh bakteri </w:t>
      </w:r>
      <w:r w:rsidRPr="008B0AA4">
        <w:rPr>
          <w:i/>
          <w:sz w:val="20"/>
          <w:lang w:val="id-ID"/>
        </w:rPr>
        <w:t>Staphylococcus aureus</w:t>
      </w:r>
      <w:r w:rsidR="00B32686">
        <w:rPr>
          <w:i/>
          <w:sz w:val="20"/>
          <w:lang w:val="id-ID"/>
        </w:rPr>
        <w:t xml:space="preserve">. </w:t>
      </w:r>
      <w:r w:rsidR="00684DA3">
        <w:rPr>
          <w:sz w:val="20"/>
          <w:lang w:val="id-ID"/>
        </w:rPr>
        <w:t xml:space="preserve">Untuk penelitian selanjutnya bisa memilih metode ekstraksi daun sirih hijau yang lain, seperti metode infusa atau metode maserasi </w:t>
      </w:r>
      <w:r w:rsidR="00344772">
        <w:rPr>
          <w:sz w:val="20"/>
          <w:lang w:val="id-ID"/>
        </w:rPr>
        <w:t xml:space="preserve">dengan jenis pelarut yang lain, seperti metanol. </w:t>
      </w:r>
    </w:p>
    <w:p w14:paraId="19D1BD0E" w14:textId="77777777" w:rsidR="00030DCD" w:rsidRDefault="00030DCD" w:rsidP="00A4525E">
      <w:pPr>
        <w:widowControl/>
        <w:autoSpaceDE/>
        <w:autoSpaceDN/>
        <w:spacing w:after="200"/>
        <w:rPr>
          <w:rFonts w:eastAsiaTheme="minorHAnsi"/>
          <w:sz w:val="20"/>
          <w:lang w:val="id-ID"/>
        </w:rPr>
      </w:pPr>
    </w:p>
    <w:p w14:paraId="7393C14B" w14:textId="066B597A" w:rsidR="00CA7276" w:rsidRPr="00470911" w:rsidRDefault="00CA7276" w:rsidP="00A4525E">
      <w:pPr>
        <w:widowControl/>
        <w:autoSpaceDE/>
        <w:autoSpaceDN/>
        <w:spacing w:after="200"/>
        <w:rPr>
          <w:b/>
          <w:sz w:val="20"/>
          <w:szCs w:val="20"/>
          <w:lang w:val="id-ID"/>
        </w:rPr>
      </w:pPr>
      <w:r w:rsidRPr="00470911">
        <w:rPr>
          <w:b/>
          <w:sz w:val="20"/>
          <w:szCs w:val="20"/>
          <w:lang w:val="id-ID"/>
        </w:rPr>
        <w:t>DAFTAR PUSTAKA</w:t>
      </w:r>
    </w:p>
    <w:p w14:paraId="2B5B163A" w14:textId="790E2E0E" w:rsidR="008D78CF" w:rsidRPr="008D78CF" w:rsidRDefault="00C81EC8" w:rsidP="008D78CF">
      <w:pPr>
        <w:adjustRightInd w:val="0"/>
        <w:spacing w:after="200"/>
        <w:ind w:left="640" w:hanging="640"/>
        <w:rPr>
          <w:noProof/>
          <w:sz w:val="20"/>
          <w:szCs w:val="24"/>
        </w:rPr>
      </w:pPr>
      <w:r w:rsidRPr="00A4525E">
        <w:rPr>
          <w:sz w:val="20"/>
          <w:szCs w:val="20"/>
          <w:lang w:val="id-ID"/>
        </w:rPr>
        <w:fldChar w:fldCharType="begin" w:fldLock="1"/>
      </w:r>
      <w:r w:rsidRPr="00A4525E">
        <w:rPr>
          <w:sz w:val="20"/>
          <w:szCs w:val="20"/>
          <w:lang w:val="id-ID"/>
        </w:rPr>
        <w:instrText xml:space="preserve">ADDIN Mendeley Bibliography CSL_BIBLIOGRAPHY </w:instrText>
      </w:r>
      <w:r w:rsidRPr="00A4525E">
        <w:rPr>
          <w:sz w:val="20"/>
          <w:szCs w:val="20"/>
          <w:lang w:val="id-ID"/>
        </w:rPr>
        <w:fldChar w:fldCharType="separate"/>
      </w:r>
      <w:r w:rsidR="008D78CF" w:rsidRPr="008D78CF">
        <w:rPr>
          <w:noProof/>
          <w:sz w:val="20"/>
          <w:szCs w:val="24"/>
        </w:rPr>
        <w:t>[1]</w:t>
      </w:r>
      <w:r w:rsidR="008D78CF" w:rsidRPr="008D78CF">
        <w:rPr>
          <w:noProof/>
          <w:sz w:val="20"/>
          <w:szCs w:val="24"/>
        </w:rPr>
        <w:tab/>
        <w:t xml:space="preserve">M. Boushra and O. Rahman, “Postpartum Infection,” </w:t>
      </w:r>
      <w:r w:rsidR="008D78CF" w:rsidRPr="008D78CF">
        <w:rPr>
          <w:i/>
          <w:iCs/>
          <w:noProof/>
          <w:sz w:val="20"/>
          <w:szCs w:val="24"/>
        </w:rPr>
        <w:t>StatPearls</w:t>
      </w:r>
      <w:r w:rsidR="008D78CF" w:rsidRPr="008D78CF">
        <w:rPr>
          <w:noProof/>
          <w:sz w:val="20"/>
          <w:szCs w:val="24"/>
        </w:rPr>
        <w:t>, Jul. 2022, Accessed: Nov. 06, 2022. [Online]. Available: https://www.ncbi.nlm.nih.gov/books/NBK560804/</w:t>
      </w:r>
    </w:p>
    <w:p w14:paraId="60707294" w14:textId="77777777" w:rsidR="008D78CF" w:rsidRPr="008D78CF" w:rsidRDefault="008D78CF" w:rsidP="008D78CF">
      <w:pPr>
        <w:adjustRightInd w:val="0"/>
        <w:spacing w:after="200"/>
        <w:ind w:left="640" w:hanging="640"/>
        <w:rPr>
          <w:noProof/>
          <w:sz w:val="20"/>
          <w:szCs w:val="24"/>
        </w:rPr>
      </w:pPr>
      <w:r w:rsidRPr="008D78CF">
        <w:rPr>
          <w:noProof/>
          <w:sz w:val="20"/>
          <w:szCs w:val="24"/>
        </w:rPr>
        <w:t>[2]</w:t>
      </w:r>
      <w:r w:rsidRPr="008D78CF">
        <w:rPr>
          <w:noProof/>
          <w:sz w:val="20"/>
          <w:szCs w:val="24"/>
        </w:rPr>
        <w:tab/>
        <w:t xml:space="preserve">D. E. Soper, “Infections of the Female Pelvis,” </w:t>
      </w:r>
      <w:r w:rsidRPr="008D78CF">
        <w:rPr>
          <w:i/>
          <w:iCs/>
          <w:noProof/>
          <w:sz w:val="20"/>
          <w:szCs w:val="24"/>
        </w:rPr>
        <w:t>Mand. Douglas, Bennett’s Princ. Pract. Infect. Dis.</w:t>
      </w:r>
      <w:r w:rsidRPr="008D78CF">
        <w:rPr>
          <w:noProof/>
          <w:sz w:val="20"/>
          <w:szCs w:val="24"/>
        </w:rPr>
        <w:t>, vol. 1, pp. 1372.e1-1380.e2, 2014, doi: 10.1016/B978-1-4557-4801-3.00111-9.</w:t>
      </w:r>
    </w:p>
    <w:p w14:paraId="54E88ADB" w14:textId="77777777" w:rsidR="008D78CF" w:rsidRPr="008D78CF" w:rsidRDefault="008D78CF" w:rsidP="008D78CF">
      <w:pPr>
        <w:adjustRightInd w:val="0"/>
        <w:spacing w:after="200"/>
        <w:ind w:left="640" w:hanging="640"/>
        <w:rPr>
          <w:noProof/>
          <w:sz w:val="20"/>
          <w:szCs w:val="24"/>
        </w:rPr>
      </w:pPr>
      <w:r w:rsidRPr="008D78CF">
        <w:rPr>
          <w:noProof/>
          <w:sz w:val="20"/>
          <w:szCs w:val="24"/>
        </w:rPr>
        <w:t>[3]</w:t>
      </w:r>
      <w:r w:rsidRPr="008D78CF">
        <w:rPr>
          <w:noProof/>
          <w:sz w:val="20"/>
          <w:szCs w:val="24"/>
        </w:rPr>
        <w:tab/>
        <w:t xml:space="preserve">C. REKHA </w:t>
      </w:r>
      <w:r w:rsidRPr="008D78CF">
        <w:rPr>
          <w:i/>
          <w:iCs/>
          <w:noProof/>
          <w:sz w:val="20"/>
          <w:szCs w:val="24"/>
        </w:rPr>
        <w:t>et al.</w:t>
      </w:r>
      <w:r w:rsidRPr="008D78CF">
        <w:rPr>
          <w:noProof/>
          <w:sz w:val="20"/>
          <w:szCs w:val="24"/>
        </w:rPr>
        <w:t xml:space="preserve">, “Ascorbic Acid, Total Phenol Content and Antioxidant Activity of Fresh Juices of Four Ripe and Unripe Citrus Fruits,” </w:t>
      </w:r>
      <w:r w:rsidRPr="008D78CF">
        <w:rPr>
          <w:i/>
          <w:iCs/>
          <w:noProof/>
          <w:sz w:val="20"/>
          <w:szCs w:val="24"/>
        </w:rPr>
        <w:t>Chem. Sci. Trans.</w:t>
      </w:r>
      <w:r w:rsidRPr="008D78CF">
        <w:rPr>
          <w:noProof/>
          <w:sz w:val="20"/>
          <w:szCs w:val="24"/>
        </w:rPr>
        <w:t>, vol. 1, no. 2, pp. 303–310, 2012, doi: 10.7598/cst2012.182.</w:t>
      </w:r>
    </w:p>
    <w:p w14:paraId="7823CD65" w14:textId="77777777" w:rsidR="008D78CF" w:rsidRPr="008D78CF" w:rsidRDefault="008D78CF" w:rsidP="008D78CF">
      <w:pPr>
        <w:adjustRightInd w:val="0"/>
        <w:spacing w:after="200"/>
        <w:ind w:left="640" w:hanging="640"/>
        <w:rPr>
          <w:noProof/>
          <w:sz w:val="20"/>
          <w:szCs w:val="24"/>
        </w:rPr>
      </w:pPr>
      <w:r w:rsidRPr="008D78CF">
        <w:rPr>
          <w:noProof/>
          <w:sz w:val="20"/>
          <w:szCs w:val="24"/>
        </w:rPr>
        <w:t>[4]</w:t>
      </w:r>
      <w:r w:rsidRPr="008D78CF">
        <w:rPr>
          <w:noProof/>
          <w:sz w:val="20"/>
          <w:szCs w:val="24"/>
        </w:rPr>
        <w:tab/>
        <w:t>S. Dalimartha, “Ensiklopedia Tanaman Obat Indonesia Jilid 3,” p. 189, 2008, Accessed: Jan. 12, 2023. [Online]. Available: https://books.google.com/books/about/Atlas_tumbuhan_obat_Indonesia.html?hl=id&amp;id=JMlbDOSNr0AC</w:t>
      </w:r>
    </w:p>
    <w:p w14:paraId="108B93BB" w14:textId="77777777" w:rsidR="008D78CF" w:rsidRPr="008D78CF" w:rsidRDefault="008D78CF" w:rsidP="008D78CF">
      <w:pPr>
        <w:adjustRightInd w:val="0"/>
        <w:spacing w:after="200"/>
        <w:ind w:left="640" w:hanging="640"/>
        <w:rPr>
          <w:noProof/>
          <w:sz w:val="20"/>
          <w:szCs w:val="24"/>
        </w:rPr>
      </w:pPr>
      <w:r w:rsidRPr="008D78CF">
        <w:rPr>
          <w:noProof/>
          <w:sz w:val="20"/>
          <w:szCs w:val="24"/>
        </w:rPr>
        <w:t>[5]</w:t>
      </w:r>
      <w:r w:rsidRPr="008D78CF">
        <w:rPr>
          <w:noProof/>
          <w:sz w:val="20"/>
          <w:szCs w:val="24"/>
        </w:rPr>
        <w:tab/>
        <w:t xml:space="preserve">T. Nalina and Z. H. A. Rahim, “The crude aqueous extract of Piper betle L. and its antibacterial effect towards Streptococcus mutans,” </w:t>
      </w:r>
      <w:r w:rsidRPr="008D78CF">
        <w:rPr>
          <w:i/>
          <w:iCs/>
          <w:noProof/>
          <w:sz w:val="20"/>
          <w:szCs w:val="24"/>
        </w:rPr>
        <w:t>Am. J. Biochem. Biotechnol.</w:t>
      </w:r>
      <w:r w:rsidRPr="008D78CF">
        <w:rPr>
          <w:noProof/>
          <w:sz w:val="20"/>
          <w:szCs w:val="24"/>
        </w:rPr>
        <w:t>, vol. 3, no. 1, pp. 10–15, 2007, doi: 10.3844/ajbbsp.2007.10.15.</w:t>
      </w:r>
    </w:p>
    <w:p w14:paraId="55AF1FF5" w14:textId="77777777" w:rsidR="008D78CF" w:rsidRPr="008D78CF" w:rsidRDefault="008D78CF" w:rsidP="008D78CF">
      <w:pPr>
        <w:adjustRightInd w:val="0"/>
        <w:spacing w:after="200"/>
        <w:ind w:left="640" w:hanging="640"/>
        <w:rPr>
          <w:noProof/>
          <w:sz w:val="20"/>
          <w:szCs w:val="24"/>
        </w:rPr>
      </w:pPr>
      <w:r w:rsidRPr="008D78CF">
        <w:rPr>
          <w:noProof/>
          <w:sz w:val="20"/>
          <w:szCs w:val="24"/>
        </w:rPr>
        <w:t>[6]</w:t>
      </w:r>
      <w:r w:rsidRPr="008D78CF">
        <w:rPr>
          <w:noProof/>
          <w:sz w:val="20"/>
          <w:szCs w:val="24"/>
        </w:rPr>
        <w:tab/>
        <w:t xml:space="preserve">A. Armianty and I. K. Mattulada, “Antibacterial effectiveness of betel leaf extract (Piper betle Linn) to Enterococcus faecalis,” </w:t>
      </w:r>
      <w:r w:rsidRPr="008D78CF">
        <w:rPr>
          <w:i/>
          <w:iCs/>
          <w:noProof/>
          <w:sz w:val="20"/>
          <w:szCs w:val="24"/>
        </w:rPr>
        <w:t>J. Dentomaxillofacial Sci.</w:t>
      </w:r>
      <w:r w:rsidRPr="008D78CF">
        <w:rPr>
          <w:noProof/>
          <w:sz w:val="20"/>
          <w:szCs w:val="24"/>
        </w:rPr>
        <w:t>, vol. 13, no. 1, p. 17, 2014.</w:t>
      </w:r>
    </w:p>
    <w:p w14:paraId="3A69EE98" w14:textId="77777777" w:rsidR="008D78CF" w:rsidRPr="008D78CF" w:rsidRDefault="008D78CF" w:rsidP="008D78CF">
      <w:pPr>
        <w:adjustRightInd w:val="0"/>
        <w:spacing w:after="200"/>
        <w:ind w:left="640" w:hanging="640"/>
        <w:rPr>
          <w:noProof/>
          <w:sz w:val="20"/>
          <w:szCs w:val="24"/>
        </w:rPr>
      </w:pPr>
      <w:r w:rsidRPr="008D78CF">
        <w:rPr>
          <w:noProof/>
          <w:sz w:val="20"/>
          <w:szCs w:val="24"/>
        </w:rPr>
        <w:t>[7]</w:t>
      </w:r>
      <w:r w:rsidRPr="008D78CF">
        <w:rPr>
          <w:noProof/>
          <w:sz w:val="20"/>
          <w:szCs w:val="24"/>
        </w:rPr>
        <w:tab/>
        <w:t xml:space="preserve">S. Fuadi, </w:t>
      </w:r>
      <w:r w:rsidRPr="008D78CF">
        <w:rPr>
          <w:i/>
          <w:iCs/>
          <w:noProof/>
          <w:sz w:val="20"/>
          <w:szCs w:val="24"/>
        </w:rPr>
        <w:t>Efektivitas Ekstrak Daun Sirih Hijau ( Piper betle L .) Terhadap Pertumbuhan Bakteri Streptococcus pyogenes In Vitro</w:t>
      </w:r>
      <w:r w:rsidRPr="008D78CF">
        <w:rPr>
          <w:noProof/>
          <w:sz w:val="20"/>
          <w:szCs w:val="24"/>
        </w:rPr>
        <w:t>. 2014.</w:t>
      </w:r>
    </w:p>
    <w:p w14:paraId="0CF308FA" w14:textId="77777777" w:rsidR="008D78CF" w:rsidRPr="008D78CF" w:rsidRDefault="008D78CF" w:rsidP="008D78CF">
      <w:pPr>
        <w:adjustRightInd w:val="0"/>
        <w:spacing w:after="200"/>
        <w:ind w:left="640" w:hanging="640"/>
        <w:rPr>
          <w:noProof/>
          <w:sz w:val="20"/>
          <w:szCs w:val="24"/>
        </w:rPr>
      </w:pPr>
      <w:r w:rsidRPr="008D78CF">
        <w:rPr>
          <w:noProof/>
          <w:sz w:val="20"/>
          <w:szCs w:val="24"/>
        </w:rPr>
        <w:t>[8]</w:t>
      </w:r>
      <w:r w:rsidRPr="008D78CF">
        <w:rPr>
          <w:noProof/>
          <w:sz w:val="20"/>
          <w:szCs w:val="24"/>
        </w:rPr>
        <w:tab/>
        <w:t xml:space="preserve">M. R. Wahyuningrum and E. Probosari, “Pengaruh Pemberian Buah Pepaya (Carica Papaya L.) Terhadap Kadar Trigliserida Pada Tikus Sprague Dawley Dengan Hiperkolesterolemia,” </w:t>
      </w:r>
      <w:r w:rsidRPr="008D78CF">
        <w:rPr>
          <w:i/>
          <w:iCs/>
          <w:noProof/>
          <w:sz w:val="20"/>
          <w:szCs w:val="24"/>
        </w:rPr>
        <w:t>J. Nutr. Coll.</w:t>
      </w:r>
      <w:r w:rsidRPr="008D78CF">
        <w:rPr>
          <w:noProof/>
          <w:sz w:val="20"/>
          <w:szCs w:val="24"/>
        </w:rPr>
        <w:t>, vol. 1, no. 1, pp. 192–198, 2012, doi: 10.14710/jnc.v1i1.693.</w:t>
      </w:r>
    </w:p>
    <w:p w14:paraId="62AC046F" w14:textId="77777777" w:rsidR="008D78CF" w:rsidRPr="008D78CF" w:rsidRDefault="008D78CF" w:rsidP="008D78CF">
      <w:pPr>
        <w:adjustRightInd w:val="0"/>
        <w:spacing w:after="200"/>
        <w:ind w:left="640" w:hanging="640"/>
        <w:rPr>
          <w:noProof/>
          <w:sz w:val="20"/>
          <w:szCs w:val="24"/>
        </w:rPr>
      </w:pPr>
      <w:r w:rsidRPr="008D78CF">
        <w:rPr>
          <w:noProof/>
          <w:sz w:val="20"/>
          <w:szCs w:val="24"/>
        </w:rPr>
        <w:t>[9]</w:t>
      </w:r>
      <w:r w:rsidRPr="008D78CF">
        <w:rPr>
          <w:noProof/>
          <w:sz w:val="20"/>
          <w:szCs w:val="24"/>
        </w:rPr>
        <w:tab/>
        <w:t xml:space="preserve">ITB, “GUIDELINES ON ANIMAL CARE AND USE FOR EDUCATION School of Life Sciences and Technology Institut Teknologi Bandung,” </w:t>
      </w:r>
      <w:r w:rsidRPr="008D78CF">
        <w:rPr>
          <w:i/>
          <w:iCs/>
          <w:noProof/>
          <w:sz w:val="20"/>
          <w:szCs w:val="24"/>
        </w:rPr>
        <w:t>Pandu. Sch. Life Sci. Technol.</w:t>
      </w:r>
      <w:r w:rsidRPr="008D78CF">
        <w:rPr>
          <w:noProof/>
          <w:sz w:val="20"/>
          <w:szCs w:val="24"/>
        </w:rPr>
        <w:t>, pp. 1–10, 2014.</w:t>
      </w:r>
    </w:p>
    <w:p w14:paraId="7C32F734" w14:textId="77777777" w:rsidR="008D78CF" w:rsidRPr="008D78CF" w:rsidRDefault="008D78CF" w:rsidP="008D78CF">
      <w:pPr>
        <w:adjustRightInd w:val="0"/>
        <w:spacing w:after="200"/>
        <w:ind w:left="640" w:hanging="640"/>
        <w:rPr>
          <w:noProof/>
          <w:sz w:val="20"/>
          <w:szCs w:val="24"/>
        </w:rPr>
      </w:pPr>
      <w:r w:rsidRPr="008D78CF">
        <w:rPr>
          <w:noProof/>
          <w:sz w:val="20"/>
          <w:szCs w:val="24"/>
        </w:rPr>
        <w:t>[10]</w:t>
      </w:r>
      <w:r w:rsidRPr="008D78CF">
        <w:rPr>
          <w:noProof/>
          <w:sz w:val="20"/>
          <w:szCs w:val="24"/>
        </w:rPr>
        <w:tab/>
        <w:t xml:space="preserve">L. O. A. Rasydy, J. Supriyanta, and D. Novita, “Formulasi Ekstrak Etanol 96% Daun Sirih Hijau (Piper Betle L.) Dalam Bedak Tabur Anti Jerawat Dan Uji Aktivitas Antiacne Terhadap Staphylococcus Aureus,” </w:t>
      </w:r>
      <w:r w:rsidRPr="008D78CF">
        <w:rPr>
          <w:i/>
          <w:iCs/>
          <w:noProof/>
          <w:sz w:val="20"/>
          <w:szCs w:val="24"/>
        </w:rPr>
        <w:t>J. Farmagazine</w:t>
      </w:r>
      <w:r w:rsidRPr="008D78CF">
        <w:rPr>
          <w:noProof/>
          <w:sz w:val="20"/>
          <w:szCs w:val="24"/>
        </w:rPr>
        <w:t>, vol. 6, no. 2, p. 18, 2019, doi: 10.47653/farm.v6i2.142.</w:t>
      </w:r>
    </w:p>
    <w:p w14:paraId="4A4280C6" w14:textId="77777777" w:rsidR="008D78CF" w:rsidRPr="008D78CF" w:rsidRDefault="008D78CF" w:rsidP="008D78CF">
      <w:pPr>
        <w:adjustRightInd w:val="0"/>
        <w:spacing w:after="200"/>
        <w:ind w:left="640" w:hanging="640"/>
        <w:rPr>
          <w:noProof/>
          <w:sz w:val="20"/>
          <w:szCs w:val="24"/>
        </w:rPr>
      </w:pPr>
      <w:r w:rsidRPr="008D78CF">
        <w:rPr>
          <w:noProof/>
          <w:sz w:val="20"/>
          <w:szCs w:val="24"/>
        </w:rPr>
        <w:t>[11]</w:t>
      </w:r>
      <w:r w:rsidRPr="008D78CF">
        <w:rPr>
          <w:noProof/>
          <w:sz w:val="20"/>
          <w:szCs w:val="24"/>
        </w:rPr>
        <w:tab/>
        <w:t xml:space="preserve">D. L. Y. Handoyo, “Pengaruh Lama Waktu Maserasi (Perendaman) Terhadap Kekentalan Ekstrak Daun Sirih (Piper Betle),” </w:t>
      </w:r>
      <w:r w:rsidRPr="008D78CF">
        <w:rPr>
          <w:i/>
          <w:iCs/>
          <w:noProof/>
          <w:sz w:val="20"/>
          <w:szCs w:val="24"/>
        </w:rPr>
        <w:t>J. Farm. Tinctura</w:t>
      </w:r>
      <w:r w:rsidRPr="008D78CF">
        <w:rPr>
          <w:noProof/>
          <w:sz w:val="20"/>
          <w:szCs w:val="24"/>
        </w:rPr>
        <w:t>, vol. 2, no. 1, pp. 34–41, 2020.</w:t>
      </w:r>
    </w:p>
    <w:p w14:paraId="74530192" w14:textId="77777777" w:rsidR="008D78CF" w:rsidRPr="008D78CF" w:rsidRDefault="008D78CF" w:rsidP="008D78CF">
      <w:pPr>
        <w:adjustRightInd w:val="0"/>
        <w:spacing w:after="200"/>
        <w:ind w:left="640" w:hanging="640"/>
        <w:rPr>
          <w:noProof/>
          <w:sz w:val="20"/>
          <w:szCs w:val="24"/>
        </w:rPr>
      </w:pPr>
      <w:r w:rsidRPr="008D78CF">
        <w:rPr>
          <w:noProof/>
          <w:sz w:val="20"/>
          <w:szCs w:val="24"/>
        </w:rPr>
        <w:t>[12]</w:t>
      </w:r>
      <w:r w:rsidRPr="008D78CF">
        <w:rPr>
          <w:noProof/>
          <w:sz w:val="20"/>
          <w:szCs w:val="24"/>
        </w:rPr>
        <w:tab/>
        <w:t xml:space="preserve">M. A. Iekram, “Efek Salep Ekstrak Daun Sirih (Piper Betle L.) terhadap Penyembuhan Luka Sayat Pada Ayam Petelur (Gallus Leghorn),” </w:t>
      </w:r>
      <w:r w:rsidRPr="008D78CF">
        <w:rPr>
          <w:i/>
          <w:iCs/>
          <w:noProof/>
          <w:sz w:val="20"/>
          <w:szCs w:val="24"/>
        </w:rPr>
        <w:t>Skripsi</w:t>
      </w:r>
      <w:r w:rsidRPr="008D78CF">
        <w:rPr>
          <w:noProof/>
          <w:sz w:val="20"/>
          <w:szCs w:val="24"/>
        </w:rPr>
        <w:t>, p. Hal. 1-52, 2015.</w:t>
      </w:r>
    </w:p>
    <w:p w14:paraId="2F702F7B" w14:textId="77777777" w:rsidR="008D78CF" w:rsidRPr="008D78CF" w:rsidRDefault="008D78CF" w:rsidP="008D78CF">
      <w:pPr>
        <w:adjustRightInd w:val="0"/>
        <w:spacing w:after="200"/>
        <w:ind w:left="640" w:hanging="640"/>
        <w:rPr>
          <w:noProof/>
          <w:sz w:val="20"/>
          <w:szCs w:val="24"/>
        </w:rPr>
      </w:pPr>
      <w:r w:rsidRPr="008D78CF">
        <w:rPr>
          <w:noProof/>
          <w:sz w:val="20"/>
          <w:szCs w:val="24"/>
        </w:rPr>
        <w:t>[13]</w:t>
      </w:r>
      <w:r w:rsidRPr="008D78CF">
        <w:rPr>
          <w:noProof/>
          <w:sz w:val="20"/>
          <w:szCs w:val="24"/>
        </w:rPr>
        <w:tab/>
        <w:t xml:space="preserve">S. Ristya Hertanti, I. Suswati, and I. Setiawan, “Efek Antimikroba Ekstrak Etanol Daun Pepaya (Carica Papaya L) Terhadap Shigella Dysenteriae Secara in Vitro Dengan Metode Dilusi Tabung Dan Dilusi Agar,” </w:t>
      </w:r>
      <w:r w:rsidRPr="008D78CF">
        <w:rPr>
          <w:i/>
          <w:iCs/>
          <w:noProof/>
          <w:sz w:val="20"/>
          <w:szCs w:val="24"/>
        </w:rPr>
        <w:t>Saintika Med.</w:t>
      </w:r>
      <w:r w:rsidRPr="008D78CF">
        <w:rPr>
          <w:noProof/>
          <w:sz w:val="20"/>
          <w:szCs w:val="24"/>
        </w:rPr>
        <w:t>, vol. 11, no. 1, p. 1, 2017, doi: 10.22219/sm.v11i1.4188.</w:t>
      </w:r>
    </w:p>
    <w:p w14:paraId="7DDA5BAB" w14:textId="77777777" w:rsidR="008D78CF" w:rsidRPr="008D78CF" w:rsidRDefault="008D78CF" w:rsidP="008D78CF">
      <w:pPr>
        <w:adjustRightInd w:val="0"/>
        <w:spacing w:after="200"/>
        <w:ind w:left="640" w:hanging="640"/>
        <w:rPr>
          <w:noProof/>
          <w:sz w:val="20"/>
          <w:szCs w:val="24"/>
        </w:rPr>
      </w:pPr>
      <w:r w:rsidRPr="008D78CF">
        <w:rPr>
          <w:noProof/>
          <w:sz w:val="20"/>
          <w:szCs w:val="24"/>
        </w:rPr>
        <w:t>[14]</w:t>
      </w:r>
      <w:r w:rsidRPr="008D78CF">
        <w:rPr>
          <w:noProof/>
          <w:sz w:val="20"/>
          <w:szCs w:val="24"/>
        </w:rPr>
        <w:tab/>
        <w:t xml:space="preserve">G. S. De Santana, E. C. Dip, and F. Aguiar-alves, “Methicillin resistant Staphylococcus aureus ( MRSA ) and Methicillin </w:t>
      </w:r>
      <w:r w:rsidRPr="008D78CF">
        <w:rPr>
          <w:noProof/>
          <w:sz w:val="20"/>
          <w:szCs w:val="24"/>
        </w:rPr>
        <w:lastRenderedPageBreak/>
        <w:t>susceptible Staphylococcus aureus ( MSSA ) cause dermonecrosis and bacteremia in rats,” vol. 6, no. 1, pp. 6–11, 2015.</w:t>
      </w:r>
    </w:p>
    <w:p w14:paraId="3CFBB518" w14:textId="77777777" w:rsidR="008D78CF" w:rsidRPr="008D78CF" w:rsidRDefault="008D78CF" w:rsidP="008D78CF">
      <w:pPr>
        <w:adjustRightInd w:val="0"/>
        <w:spacing w:after="200"/>
        <w:ind w:left="640" w:hanging="640"/>
        <w:rPr>
          <w:noProof/>
          <w:sz w:val="20"/>
          <w:szCs w:val="24"/>
        </w:rPr>
      </w:pPr>
      <w:r w:rsidRPr="008D78CF">
        <w:rPr>
          <w:noProof/>
          <w:sz w:val="20"/>
          <w:szCs w:val="24"/>
        </w:rPr>
        <w:t>[15]</w:t>
      </w:r>
      <w:r w:rsidRPr="008D78CF">
        <w:rPr>
          <w:noProof/>
          <w:sz w:val="20"/>
          <w:szCs w:val="24"/>
        </w:rPr>
        <w:tab/>
        <w:t xml:space="preserve">L. Cicero, S. Fazzotta, V. D. Palumbo, G. Cassata, and A. I. Lo Monte, “Anesthesia protocols in laboratory animals used for scientific purposes,” </w:t>
      </w:r>
      <w:r w:rsidRPr="008D78CF">
        <w:rPr>
          <w:i/>
          <w:iCs/>
          <w:noProof/>
          <w:sz w:val="20"/>
          <w:szCs w:val="24"/>
        </w:rPr>
        <w:t>Acta Biomed.</w:t>
      </w:r>
      <w:r w:rsidRPr="008D78CF">
        <w:rPr>
          <w:noProof/>
          <w:sz w:val="20"/>
          <w:szCs w:val="24"/>
        </w:rPr>
        <w:t>, vol. 89, no. 3, pp. 337–342, 2018, doi: 10.23750/abm.v89i3.5824.</w:t>
      </w:r>
    </w:p>
    <w:p w14:paraId="1F5F2ADE" w14:textId="77777777" w:rsidR="008D78CF" w:rsidRPr="008D78CF" w:rsidRDefault="008D78CF" w:rsidP="008D78CF">
      <w:pPr>
        <w:adjustRightInd w:val="0"/>
        <w:spacing w:after="200"/>
        <w:ind w:left="640" w:hanging="640"/>
        <w:rPr>
          <w:noProof/>
          <w:sz w:val="20"/>
          <w:szCs w:val="24"/>
        </w:rPr>
      </w:pPr>
      <w:r w:rsidRPr="008D78CF">
        <w:rPr>
          <w:noProof/>
          <w:sz w:val="20"/>
          <w:szCs w:val="24"/>
        </w:rPr>
        <w:t>[16]</w:t>
      </w:r>
      <w:r w:rsidRPr="008D78CF">
        <w:rPr>
          <w:noProof/>
          <w:sz w:val="20"/>
          <w:szCs w:val="24"/>
        </w:rPr>
        <w:tab/>
        <w:t xml:space="preserve">D. R. Fardila, “TERAPI SALEP EKSTRAK DAUN SIRIH HIJAU (Piper betle Linn.) TERHADAP EKSPRESI TNF-α DAN JUMLAH SEL RADANG PADA TIKUS (Rattus norvegicus) MODEL LUKA INSISI YANG DIINFEKSI Methicillin_Resistant Staphylococcus aureus (MRSA),” </w:t>
      </w:r>
      <w:r w:rsidRPr="008D78CF">
        <w:rPr>
          <w:i/>
          <w:iCs/>
          <w:noProof/>
          <w:sz w:val="20"/>
          <w:szCs w:val="24"/>
        </w:rPr>
        <w:t>Fak. Kedokt. Hewan Univ. Brawijaya</w:t>
      </w:r>
      <w:r w:rsidRPr="008D78CF">
        <w:rPr>
          <w:noProof/>
          <w:sz w:val="20"/>
          <w:szCs w:val="24"/>
        </w:rPr>
        <w:t>, 2020.</w:t>
      </w:r>
    </w:p>
    <w:p w14:paraId="20FC55A0" w14:textId="77777777" w:rsidR="008D78CF" w:rsidRPr="008D78CF" w:rsidRDefault="008D78CF" w:rsidP="008D78CF">
      <w:pPr>
        <w:adjustRightInd w:val="0"/>
        <w:spacing w:after="200"/>
        <w:ind w:left="640" w:hanging="640"/>
        <w:rPr>
          <w:noProof/>
          <w:sz w:val="20"/>
          <w:szCs w:val="24"/>
        </w:rPr>
      </w:pPr>
      <w:r w:rsidRPr="008D78CF">
        <w:rPr>
          <w:noProof/>
          <w:sz w:val="20"/>
          <w:szCs w:val="24"/>
        </w:rPr>
        <w:t>[17]</w:t>
      </w:r>
      <w:r w:rsidRPr="008D78CF">
        <w:rPr>
          <w:noProof/>
          <w:sz w:val="20"/>
          <w:szCs w:val="24"/>
        </w:rPr>
        <w:tab/>
        <w:t xml:space="preserve">R. Sihombing and M. Alsen, “Infeksi Luka Operasi,” </w:t>
      </w:r>
      <w:r w:rsidRPr="008D78CF">
        <w:rPr>
          <w:i/>
          <w:iCs/>
          <w:noProof/>
          <w:sz w:val="20"/>
          <w:szCs w:val="24"/>
        </w:rPr>
        <w:t>Maj. Kedokt. Sriwij.</w:t>
      </w:r>
      <w:r w:rsidRPr="008D78CF">
        <w:rPr>
          <w:noProof/>
          <w:sz w:val="20"/>
          <w:szCs w:val="24"/>
        </w:rPr>
        <w:t>, vol. 46, no. 3, pp. 230–231, 2014, [Online]. Available: https://ejournal.unsri.ac.id/index.php/mks/article/view/2710</w:t>
      </w:r>
    </w:p>
    <w:p w14:paraId="0B6D9FD6" w14:textId="77777777" w:rsidR="008D78CF" w:rsidRPr="008D78CF" w:rsidRDefault="008D78CF" w:rsidP="008D78CF">
      <w:pPr>
        <w:adjustRightInd w:val="0"/>
        <w:spacing w:after="200"/>
        <w:ind w:left="640" w:hanging="640"/>
        <w:rPr>
          <w:noProof/>
          <w:sz w:val="20"/>
          <w:szCs w:val="24"/>
        </w:rPr>
      </w:pPr>
      <w:r w:rsidRPr="008D78CF">
        <w:rPr>
          <w:noProof/>
          <w:sz w:val="20"/>
          <w:szCs w:val="24"/>
        </w:rPr>
        <w:t>[18]</w:t>
      </w:r>
      <w:r w:rsidRPr="008D78CF">
        <w:rPr>
          <w:noProof/>
          <w:sz w:val="20"/>
          <w:szCs w:val="24"/>
        </w:rPr>
        <w:tab/>
        <w:t xml:space="preserve">A. Fitriyani, L. Winarti, S. Muslichah, and D. Nuri, “UJI ANTIINFLAMASI EKSTRAK METANOL DAUN SIRIH MERAH (Piper crocatum Ruiz &amp; Pav ) PADA TIKUS PUTIH ANTI-INFLAMMATORY ACTIVITYY OF Piper crocatum Ruiz &amp; Pav. LEAVES METANOLIC EXTRACT IN RATS,” </w:t>
      </w:r>
      <w:r w:rsidRPr="008D78CF">
        <w:rPr>
          <w:i/>
          <w:iCs/>
          <w:noProof/>
          <w:sz w:val="20"/>
          <w:szCs w:val="24"/>
        </w:rPr>
        <w:t>Maj. Obat Tradis.</w:t>
      </w:r>
      <w:r w:rsidRPr="008D78CF">
        <w:rPr>
          <w:noProof/>
          <w:sz w:val="20"/>
          <w:szCs w:val="24"/>
        </w:rPr>
        <w:t>, vol. 16, no. 1, p. 2011, 2011.</w:t>
      </w:r>
    </w:p>
    <w:p w14:paraId="07999DE0" w14:textId="77777777" w:rsidR="008D78CF" w:rsidRPr="008D78CF" w:rsidRDefault="008D78CF" w:rsidP="008D78CF">
      <w:pPr>
        <w:adjustRightInd w:val="0"/>
        <w:spacing w:after="200"/>
        <w:ind w:left="640" w:hanging="640"/>
        <w:rPr>
          <w:noProof/>
          <w:sz w:val="20"/>
          <w:szCs w:val="24"/>
        </w:rPr>
      </w:pPr>
      <w:r w:rsidRPr="008D78CF">
        <w:rPr>
          <w:noProof/>
          <w:sz w:val="20"/>
          <w:szCs w:val="24"/>
        </w:rPr>
        <w:t>[19]</w:t>
      </w:r>
      <w:r w:rsidRPr="008D78CF">
        <w:rPr>
          <w:noProof/>
          <w:sz w:val="20"/>
          <w:szCs w:val="24"/>
        </w:rPr>
        <w:tab/>
        <w:t xml:space="preserve">F. Ulviani, Y. Yusriadi, and K. Khaerati, “PENGARUH GEL EKSTRAK DAUN SIRIH MERAH (Piper crocatum Ruiz &amp; Pav) TERHADAP PENYEMBUHAN LUKA BAKAR PADA KELINCI (Oryctolagus cuniculus),” </w:t>
      </w:r>
      <w:r w:rsidRPr="008D78CF">
        <w:rPr>
          <w:i/>
          <w:iCs/>
          <w:noProof/>
          <w:sz w:val="20"/>
          <w:szCs w:val="24"/>
        </w:rPr>
        <w:t>J. Farm. Galen. (Galenika J. Pharmacy)</w:t>
      </w:r>
      <w:r w:rsidRPr="008D78CF">
        <w:rPr>
          <w:noProof/>
          <w:sz w:val="20"/>
          <w:szCs w:val="24"/>
        </w:rPr>
        <w:t>, vol. 2, no. 2, pp. 103–110, 2016, doi: 10.22487/j24428744.2016.v2.i2.5977.</w:t>
      </w:r>
    </w:p>
    <w:p w14:paraId="2B4A58A4" w14:textId="77777777" w:rsidR="008D78CF" w:rsidRPr="008D78CF" w:rsidRDefault="008D78CF" w:rsidP="008D78CF">
      <w:pPr>
        <w:adjustRightInd w:val="0"/>
        <w:spacing w:after="200"/>
        <w:ind w:left="640" w:hanging="640"/>
        <w:rPr>
          <w:noProof/>
          <w:sz w:val="20"/>
          <w:szCs w:val="24"/>
        </w:rPr>
      </w:pPr>
      <w:r w:rsidRPr="008D78CF">
        <w:rPr>
          <w:noProof/>
          <w:sz w:val="20"/>
          <w:szCs w:val="24"/>
        </w:rPr>
        <w:t>[20]</w:t>
      </w:r>
      <w:r w:rsidRPr="008D78CF">
        <w:rPr>
          <w:noProof/>
          <w:sz w:val="20"/>
          <w:szCs w:val="24"/>
        </w:rPr>
        <w:tab/>
        <w:t>Bustanussalam, A. Devi, S. Eka, and D. Jaenudin, “Efektivitas Antibakteri Ekstrak daun sirih hijau (Piper betle L.) T erhadap stophylococcus aureus,” vol. 5, no. 2, pp. 1–23, 2016.</w:t>
      </w:r>
    </w:p>
    <w:p w14:paraId="5E37633E" w14:textId="77777777" w:rsidR="008D78CF" w:rsidRPr="008D78CF" w:rsidRDefault="008D78CF" w:rsidP="008D78CF">
      <w:pPr>
        <w:adjustRightInd w:val="0"/>
        <w:spacing w:after="200"/>
        <w:ind w:left="640" w:hanging="640"/>
        <w:rPr>
          <w:noProof/>
          <w:sz w:val="20"/>
        </w:rPr>
      </w:pPr>
      <w:r w:rsidRPr="008D78CF">
        <w:rPr>
          <w:noProof/>
          <w:sz w:val="20"/>
          <w:szCs w:val="24"/>
        </w:rPr>
        <w:t>[21]</w:t>
      </w:r>
      <w:r w:rsidRPr="008D78CF">
        <w:rPr>
          <w:noProof/>
          <w:sz w:val="20"/>
          <w:szCs w:val="24"/>
        </w:rPr>
        <w:tab/>
        <w:t xml:space="preserve">B. S. L. Jenie and M. T. Suhartono, “AKTIVITAS ANTIBAKTERI FRAKSI-FRAKSI EKSTRAK SIRIH HIJAU (Piper betle Linn) TERHADAP PATOGEN PANGAN,” </w:t>
      </w:r>
      <w:r w:rsidRPr="008D78CF">
        <w:rPr>
          <w:i/>
          <w:iCs/>
          <w:noProof/>
          <w:sz w:val="20"/>
          <w:szCs w:val="24"/>
        </w:rPr>
        <w:t>J. Teknol. dan Ind. Pangan</w:t>
      </w:r>
      <w:r w:rsidRPr="008D78CF">
        <w:rPr>
          <w:noProof/>
          <w:sz w:val="20"/>
          <w:szCs w:val="24"/>
        </w:rPr>
        <w:t>, vol. 23, no. 2, pp. 217–220, 2012, doi: 10.6066/jtip.2012.23.2.217.</w:t>
      </w:r>
    </w:p>
    <w:p w14:paraId="705A0BA5" w14:textId="3A49AC6C" w:rsidR="00C81EC8" w:rsidRDefault="00C81EC8" w:rsidP="008D78CF">
      <w:pPr>
        <w:adjustRightInd w:val="0"/>
        <w:spacing w:after="200"/>
        <w:ind w:left="640" w:hanging="640"/>
        <w:rPr>
          <w:sz w:val="24"/>
          <w:szCs w:val="24"/>
          <w:lang w:val="id-ID"/>
        </w:rPr>
      </w:pPr>
      <w:r w:rsidRPr="00A4525E">
        <w:rPr>
          <w:sz w:val="20"/>
          <w:szCs w:val="20"/>
          <w:lang w:val="id-ID"/>
        </w:rPr>
        <w:fldChar w:fldCharType="end"/>
      </w:r>
      <w:bookmarkEnd w:id="0"/>
    </w:p>
    <w:p w14:paraId="4883A8C3" w14:textId="77777777" w:rsidR="00D569DE" w:rsidRDefault="00D569DE">
      <w:pPr>
        <w:widowControl/>
        <w:autoSpaceDE/>
        <w:autoSpaceDN/>
        <w:spacing w:after="200" w:line="276" w:lineRule="auto"/>
        <w:rPr>
          <w:sz w:val="24"/>
          <w:szCs w:val="24"/>
          <w:lang w:val="id-ID"/>
        </w:rPr>
      </w:pPr>
      <w:r>
        <w:rPr>
          <w:sz w:val="24"/>
          <w:szCs w:val="24"/>
          <w:lang w:val="id-ID"/>
        </w:rPr>
        <w:br w:type="page"/>
      </w:r>
    </w:p>
    <w:p w14:paraId="4BE4408B" w14:textId="2FB1868D" w:rsidR="00537516" w:rsidRDefault="00E9219E" w:rsidP="00537516">
      <w:pPr>
        <w:spacing w:line="360" w:lineRule="auto"/>
        <w:jc w:val="both"/>
        <w:rPr>
          <w:sz w:val="24"/>
          <w:szCs w:val="24"/>
          <w:lang w:val="id-ID"/>
        </w:rPr>
      </w:pPr>
      <w:r>
        <w:rPr>
          <w:sz w:val="24"/>
          <w:szCs w:val="24"/>
          <w:lang w:val="id-ID"/>
        </w:rPr>
        <w:lastRenderedPageBreak/>
        <w:t>Kerangka Konsep</w:t>
      </w:r>
    </w:p>
    <w:p w14:paraId="3B26B497" w14:textId="25D20C8E" w:rsidR="00297438" w:rsidRDefault="00B76FEA">
      <w:pPr>
        <w:widowControl/>
        <w:autoSpaceDE/>
        <w:autoSpaceDN/>
        <w:spacing w:after="200" w:line="276" w:lineRule="auto"/>
        <w:rPr>
          <w:noProof/>
          <w:sz w:val="28"/>
          <w:lang w:val="id-ID"/>
        </w:rPr>
      </w:pPr>
      <w:r w:rsidRPr="00297438">
        <w:rPr>
          <w:noProof/>
          <w:sz w:val="28"/>
          <w:lang w:val="en-US"/>
        </w:rPr>
        <mc:AlternateContent>
          <mc:Choice Requires="wps">
            <w:drawing>
              <wp:anchor distT="0" distB="0" distL="114300" distR="114300" simplePos="0" relativeHeight="251859968" behindDoc="0" locked="0" layoutInCell="1" allowOverlap="1" wp14:anchorId="3CB8DFE5" wp14:editId="3B178AFC">
                <wp:simplePos x="0" y="0"/>
                <wp:positionH relativeFrom="column">
                  <wp:posOffset>4498975</wp:posOffset>
                </wp:positionH>
                <wp:positionV relativeFrom="paragraph">
                  <wp:posOffset>271780</wp:posOffset>
                </wp:positionV>
                <wp:extent cx="1316355" cy="1403985"/>
                <wp:effectExtent l="0" t="0" r="17145" b="24765"/>
                <wp:wrapNone/>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6355" cy="1403985"/>
                        </a:xfrm>
                        <a:prstGeom prst="rect">
                          <a:avLst/>
                        </a:prstGeom>
                        <a:solidFill>
                          <a:srgbClr val="FFFFFF"/>
                        </a:solidFill>
                        <a:ln w="9525">
                          <a:solidFill>
                            <a:srgbClr val="000000"/>
                          </a:solidFill>
                          <a:miter lim="800000"/>
                          <a:headEnd/>
                          <a:tailEnd/>
                        </a:ln>
                      </wps:spPr>
                      <wps:txbx>
                        <w:txbxContent>
                          <w:p w14:paraId="23F4B7D7" w14:textId="6DC149BC" w:rsidR="00F50D78" w:rsidRDefault="00F50D78" w:rsidP="00B76FEA">
                            <w:r>
                              <w:rPr>
                                <w:lang w:val="id-ID"/>
                              </w:rPr>
                              <w:t>Kelompok kontrol</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27" type="#_x0000_t202" style="position:absolute;margin-left:354.25pt;margin-top:21.4pt;width:103.65pt;height:110.55pt;z-index:25185996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">
                <v:textbox style="mso-fit-shape-to-text:t">
                  <w:txbxContent>
                    <w:p w14:paraId="23F4B7D7" w14:textId="6DC149BC" w:rsidR="007C36A5" w:rsidRDefault="007C36A5" w:rsidP="00B76FEA">
                      <w:r>
                        <w:rPr>
                          <w:lang w:val="id-ID"/>
                        </w:rPr>
                        <w:t>Kelompok kontrol</w:t>
                      </w:r>
                    </w:p>
                  </w:txbxContent>
                </v:textbox>
              </v:shape>
            </w:pict>
          </mc:Fallback>
        </mc:AlternateContent>
      </w:r>
      <w:r w:rsidRPr="00297438">
        <w:rPr>
          <w:noProof/>
          <w:sz w:val="28"/>
          <w:lang w:val="en-US"/>
        </w:rPr>
        <mc:AlternateContent>
          <mc:Choice Requires="wps">
            <w:drawing>
              <wp:anchor distT="0" distB="0" distL="114300" distR="114300" simplePos="0" relativeHeight="251842560" behindDoc="0" locked="0" layoutInCell="1" allowOverlap="1" wp14:anchorId="41BD76ED" wp14:editId="54C24EF6">
                <wp:simplePos x="0" y="0"/>
                <wp:positionH relativeFrom="column">
                  <wp:posOffset>344526</wp:posOffset>
                </wp:positionH>
                <wp:positionV relativeFrom="paragraph">
                  <wp:posOffset>301904</wp:posOffset>
                </wp:positionV>
                <wp:extent cx="1813839" cy="1403985"/>
                <wp:effectExtent l="0" t="0" r="15240" b="24765"/>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3839" cy="1403985"/>
                        </a:xfrm>
                        <a:prstGeom prst="rect">
                          <a:avLst/>
                        </a:prstGeom>
                        <a:solidFill>
                          <a:srgbClr val="FFFFFF"/>
                        </a:solidFill>
                        <a:ln w="9525">
                          <a:solidFill>
                            <a:srgbClr val="000000"/>
                          </a:solidFill>
                          <a:miter lim="800000"/>
                          <a:headEnd/>
                          <a:tailEnd/>
                        </a:ln>
                      </wps:spPr>
                      <wps:txbx>
                        <w:txbxContent>
                          <w:p w14:paraId="61092C41" w14:textId="796A6E29" w:rsidR="00F50D78" w:rsidRPr="00B76FEA" w:rsidRDefault="00F50D78" w:rsidP="00C81EC8">
                            <w:r>
                              <w:rPr>
                                <w:lang w:val="id-ID"/>
                              </w:rPr>
                              <w:t>Daun Sirih (</w:t>
                            </w:r>
                            <w:r>
                              <w:rPr>
                                <w:i/>
                                <w:lang w:val="id-ID"/>
                              </w:rPr>
                              <w:t>Piper Betle L</w:t>
                            </w:r>
                            <w:r>
                              <w:rPr>
                                <w:lang w:val="id-ID"/>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28" type="#_x0000_t202" style="position:absolute;margin-left:27.15pt;margin-top:23.75pt;width:142.8pt;height:110.55pt;z-index:25184256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">
                <v:textbox style="mso-fit-shape-to-text:t">
                  <w:txbxContent>
                    <w:p w14:paraId="61092C41" w14:textId="796A6E29" w:rsidR="007C36A5" w:rsidRPr="00B76FEA" w:rsidRDefault="007C36A5" w:rsidP="00C81EC8">
                      <w:r>
                        <w:rPr>
                          <w:lang w:val="id-ID"/>
                        </w:rPr>
                        <w:t>Daun Sirih (</w:t>
                      </w:r>
                      <w:r>
                        <w:rPr>
                          <w:i/>
                          <w:lang w:val="id-ID"/>
                        </w:rPr>
                        <w:t>Piper Betle L</w:t>
                      </w:r>
                      <w:r>
                        <w:rPr>
                          <w:lang w:val="id-ID"/>
                        </w:rPr>
                        <w:t>)</w:t>
                      </w:r>
                    </w:p>
                  </w:txbxContent>
                </v:textbox>
              </v:shape>
            </w:pict>
          </mc:Fallback>
        </mc:AlternateContent>
      </w:r>
    </w:p>
    <w:p w14:paraId="7FF44F5B" w14:textId="297A6E3A" w:rsidR="00297438" w:rsidRDefault="00B76FEA">
      <w:pPr>
        <w:widowControl/>
        <w:autoSpaceDE/>
        <w:autoSpaceDN/>
        <w:spacing w:after="200" w:line="276" w:lineRule="auto"/>
        <w:rPr>
          <w:noProof/>
          <w:sz w:val="28"/>
          <w:lang w:val="id-ID"/>
        </w:rPr>
      </w:pPr>
      <w:r>
        <w:rPr>
          <w:noProof/>
          <w:sz w:val="28"/>
          <w:lang w:val="en-US"/>
        </w:rPr>
        <mc:AlternateContent>
          <mc:Choice Requires="wps">
            <w:drawing>
              <wp:anchor distT="0" distB="0" distL="114300" distR="114300" simplePos="0" relativeHeight="251876352" behindDoc="0" locked="0" layoutInCell="1" allowOverlap="1" wp14:anchorId="3BEE9702" wp14:editId="2AA400EA">
                <wp:simplePos x="0" y="0"/>
                <wp:positionH relativeFrom="column">
                  <wp:posOffset>3541268</wp:posOffset>
                </wp:positionH>
                <wp:positionV relativeFrom="paragraph">
                  <wp:posOffset>71628</wp:posOffset>
                </wp:positionV>
                <wp:extent cx="0" cy="2267712"/>
                <wp:effectExtent l="0" t="0" r="19050" b="18415"/>
                <wp:wrapNone/>
                <wp:docPr id="295" name="Straight Connector 295"/>
                <wp:cNvGraphicFramePr/>
                <a:graphic xmlns:a="http://schemas.openxmlformats.org/drawingml/2006/main">
                  <a:graphicData uri="http://schemas.microsoft.com/office/word/2010/wordprocessingShape">
                    <wps:wsp>
                      <wps:cNvCnPr/>
                      <wps:spPr>
                        <a:xfrm>
                          <a:off x="0" y="0"/>
                          <a:ext cx="0" cy="2267712"/>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line id="Straight Connector 295" o:spid="_x0000_s1026" style="position:absolute;z-index:2518763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78.85pt,5.65pt" to="278.85pt,18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" strokecolor="black [3040]"/>
            </w:pict>
          </mc:Fallback>
        </mc:AlternateContent>
      </w:r>
      <w:r>
        <w:rPr>
          <w:noProof/>
          <w:sz w:val="28"/>
          <w:lang w:val="en-US"/>
        </w:rPr>
        <mc:AlternateContent>
          <mc:Choice Requires="wps">
            <w:drawing>
              <wp:anchor distT="0" distB="0" distL="114300" distR="114300" simplePos="0" relativeHeight="251868160" behindDoc="0" locked="0" layoutInCell="1" allowOverlap="1" wp14:anchorId="4CB4145E" wp14:editId="7E52AFC9">
                <wp:simplePos x="0" y="0"/>
                <wp:positionH relativeFrom="column">
                  <wp:posOffset>5157165</wp:posOffset>
                </wp:positionH>
                <wp:positionV relativeFrom="paragraph">
                  <wp:posOffset>171450</wp:posOffset>
                </wp:positionV>
                <wp:extent cx="0" cy="251079"/>
                <wp:effectExtent l="0" t="0" r="19050" b="15875"/>
                <wp:wrapNone/>
                <wp:docPr id="291" name="Straight Connector 291"/>
                <wp:cNvGraphicFramePr/>
                <a:graphic xmlns:a="http://schemas.openxmlformats.org/drawingml/2006/main">
                  <a:graphicData uri="http://schemas.microsoft.com/office/word/2010/wordprocessingShape">
                    <wps:wsp>
                      <wps:cNvCnPr/>
                      <wps:spPr>
                        <a:xfrm>
                          <a:off x="0" y="0"/>
                          <a:ext cx="0" cy="251079"/>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Straight Connector 291" o:spid="_x0000_s1026" style="position:absolute;z-index:251868160;visibility:visible;mso-wrap-style:square;mso-wrap-distance-left:9pt;mso-wrap-distance-top:0;mso-wrap-distance-right:9pt;mso-wrap-distance-bottom:0;mso-position-horizontal:absolute;mso-position-horizontal-relative:text;mso-position-vertical:absolute;mso-position-vertical-relative:text" from="406.1pt,13.5pt" to="406.1pt,3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" strokecolor="black [3040]"/>
            </w:pict>
          </mc:Fallback>
        </mc:AlternateContent>
      </w:r>
      <w:r>
        <w:rPr>
          <w:noProof/>
          <w:sz w:val="28"/>
          <w:lang w:val="en-US"/>
        </w:rPr>
        <mc:AlternateContent>
          <mc:Choice Requires="wps">
            <w:drawing>
              <wp:anchor distT="0" distB="0" distL="114300" distR="114300" simplePos="0" relativeHeight="251867136" behindDoc="0" locked="0" layoutInCell="1" allowOverlap="1" wp14:anchorId="166C61F6" wp14:editId="7510D860">
                <wp:simplePos x="0" y="0"/>
                <wp:positionH relativeFrom="column">
                  <wp:posOffset>2158085</wp:posOffset>
                </wp:positionH>
                <wp:positionV relativeFrom="paragraph">
                  <wp:posOffset>56998</wp:posOffset>
                </wp:positionV>
                <wp:extent cx="2341473" cy="0"/>
                <wp:effectExtent l="0" t="0" r="20955" b="19050"/>
                <wp:wrapNone/>
                <wp:docPr id="290" name="Straight Connector 290"/>
                <wp:cNvGraphicFramePr/>
                <a:graphic xmlns:a="http://schemas.openxmlformats.org/drawingml/2006/main">
                  <a:graphicData uri="http://schemas.microsoft.com/office/word/2010/wordprocessingShape">
                    <wps:wsp>
                      <wps:cNvCnPr/>
                      <wps:spPr>
                        <a:xfrm>
                          <a:off x="0" y="0"/>
                          <a:ext cx="2341473"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Straight Connector 290" o:spid="_x0000_s1026" style="position:absolute;z-index:251867136;visibility:visible;mso-wrap-style:square;mso-wrap-distance-left:9pt;mso-wrap-distance-top:0;mso-wrap-distance-right:9pt;mso-wrap-distance-bottom:0;mso-position-horizontal:absolute;mso-position-horizontal-relative:text;mso-position-vertical:absolute;mso-position-vertical-relative:text" from="169.95pt,4.5pt" to="354.3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" strokecolor="black [3040]"/>
            </w:pict>
          </mc:Fallback>
        </mc:AlternateContent>
      </w:r>
      <w:r>
        <w:rPr>
          <w:noProof/>
          <w:sz w:val="28"/>
          <w:lang w:val="en-US"/>
        </w:rPr>
        <mc:AlternateContent>
          <mc:Choice Requires="wps">
            <w:drawing>
              <wp:anchor distT="0" distB="0" distL="114300" distR="114300" simplePos="0" relativeHeight="251844608" behindDoc="0" locked="0" layoutInCell="1" allowOverlap="1" wp14:anchorId="26FCE62A" wp14:editId="018F35AD">
                <wp:simplePos x="0" y="0"/>
                <wp:positionH relativeFrom="column">
                  <wp:posOffset>1268730</wp:posOffset>
                </wp:positionH>
                <wp:positionV relativeFrom="paragraph">
                  <wp:posOffset>200990</wp:posOffset>
                </wp:positionV>
                <wp:extent cx="0" cy="287655"/>
                <wp:effectExtent l="95250" t="0" r="57150" b="55245"/>
                <wp:wrapNone/>
                <wp:docPr id="5" name="Straight Connector 5"/>
                <wp:cNvGraphicFramePr/>
                <a:graphic xmlns:a="http://schemas.openxmlformats.org/drawingml/2006/main">
                  <a:graphicData uri="http://schemas.microsoft.com/office/word/2010/wordprocessingShape">
                    <wps:wsp>
                      <wps:cNvCnPr/>
                      <wps:spPr>
                        <a:xfrm>
                          <a:off x="0" y="0"/>
                          <a:ext cx="0" cy="287655"/>
                        </a:xfrm>
                        <a:prstGeom prst="line">
                          <a:avLst/>
                        </a:prstGeom>
                        <a:ln>
                          <a:headEnd type="none" w="med" len="med"/>
                          <a:tailEnd type="arrow"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Straight Connector 5" o:spid="_x0000_s1026" style="position:absolute;z-index:251844608;visibility:visible;mso-wrap-style:square;mso-wrap-distance-left:9pt;mso-wrap-distance-top:0;mso-wrap-distance-right:9pt;mso-wrap-distance-bottom:0;mso-position-horizontal:absolute;mso-position-horizontal-relative:text;mso-position-vertical:absolute;mso-position-vertical-relative:text" from="99.9pt,15.85pt" to="99.9pt,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" strokecolor="black [3040]">
                <v:stroke endarrow="open"/>
              </v:line>
            </w:pict>
          </mc:Fallback>
        </mc:AlternateContent>
      </w:r>
    </w:p>
    <w:p w14:paraId="4BB9AB26" w14:textId="77777777" w:rsidR="005C593D" w:rsidRDefault="00B76FEA">
      <w:pPr>
        <w:widowControl/>
        <w:autoSpaceDE/>
        <w:autoSpaceDN/>
        <w:spacing w:after="200" w:line="276" w:lineRule="auto"/>
        <w:rPr>
          <w:noProof/>
          <w:sz w:val="28"/>
          <w:lang w:val="id-ID"/>
        </w:rPr>
      </w:pPr>
      <w:r w:rsidRPr="00297438">
        <w:rPr>
          <w:noProof/>
          <w:sz w:val="28"/>
          <w:lang w:val="en-US"/>
        </w:rPr>
        <mc:AlternateContent>
          <mc:Choice Requires="wps">
            <w:drawing>
              <wp:anchor distT="0" distB="0" distL="114300" distR="114300" simplePos="0" relativeHeight="251725824" behindDoc="0" locked="0" layoutInCell="1" allowOverlap="1" wp14:anchorId="127D1567" wp14:editId="747D3DEE">
                <wp:simplePos x="0" y="0"/>
                <wp:positionH relativeFrom="column">
                  <wp:posOffset>2846375</wp:posOffset>
                </wp:positionH>
                <wp:positionV relativeFrom="paragraph">
                  <wp:posOffset>1976120</wp:posOffset>
                </wp:positionV>
                <wp:extent cx="1397000" cy="1403985"/>
                <wp:effectExtent l="0" t="0" r="12700" b="24765"/>
                <wp:wrapNone/>
                <wp:docPr id="30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7000" cy="1403985"/>
                        </a:xfrm>
                        <a:prstGeom prst="rect">
                          <a:avLst/>
                        </a:prstGeom>
                        <a:solidFill>
                          <a:srgbClr val="FFFFFF"/>
                        </a:solidFill>
                        <a:ln w="9525">
                          <a:solidFill>
                            <a:srgbClr val="000000"/>
                          </a:solidFill>
                          <a:miter lim="800000"/>
                          <a:headEnd/>
                          <a:tailEnd/>
                        </a:ln>
                      </wps:spPr>
                      <wps:txbx>
                        <w:txbxContent>
                          <w:p w14:paraId="6FF55ECA" w14:textId="3DF04AEA" w:rsidR="00F50D78" w:rsidRDefault="00F50D78" w:rsidP="00297438">
                            <w:r>
                              <w:rPr>
                                <w:lang w:val="id-ID"/>
                              </w:rPr>
                              <w:t>Infeksi Luka Jahitan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29" type="#_x0000_t202" style="position:absolute;margin-left:224.1pt;margin-top:155.6pt;width:110pt;height:110.55pt;z-index:2517258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">
                <v:textbox style="mso-fit-shape-to-text:t">
                  <w:txbxContent>
                    <w:p w14:paraId="6FF55ECA" w14:textId="3DF04AEA" w:rsidR="007C36A5" w:rsidRDefault="007C36A5" w:rsidP="00297438">
                      <w:r>
                        <w:rPr>
                          <w:lang w:val="id-ID"/>
                        </w:rPr>
                        <w:t>Infeksi Luka Jahitan</w:t>
                      </w:r>
                    </w:p>
                  </w:txbxContent>
                </v:textbox>
              </v:shape>
            </w:pict>
          </mc:Fallback>
        </mc:AlternateContent>
      </w:r>
      <w:r w:rsidRPr="00297438">
        <w:rPr>
          <w:noProof/>
          <w:sz w:val="28"/>
          <w:lang w:val="en-US"/>
        </w:rPr>
        <mc:AlternateContent>
          <mc:Choice Requires="wps">
            <w:drawing>
              <wp:anchor distT="0" distB="0" distL="114300" distR="114300" simplePos="0" relativeHeight="251864064" behindDoc="0" locked="0" layoutInCell="1" allowOverlap="1" wp14:anchorId="6047E820" wp14:editId="637DCAE7">
                <wp:simplePos x="0" y="0"/>
                <wp:positionH relativeFrom="column">
                  <wp:posOffset>3782060</wp:posOffset>
                </wp:positionH>
                <wp:positionV relativeFrom="paragraph">
                  <wp:posOffset>314655</wp:posOffset>
                </wp:positionV>
                <wp:extent cx="1206500" cy="1403985"/>
                <wp:effectExtent l="0" t="0" r="12700" b="16510"/>
                <wp:wrapNone/>
                <wp:docPr id="28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0" cy="1403985"/>
                        </a:xfrm>
                        <a:prstGeom prst="rect">
                          <a:avLst/>
                        </a:prstGeom>
                        <a:solidFill>
                          <a:srgbClr val="FFFFFF"/>
                        </a:solidFill>
                        <a:ln w="9525">
                          <a:solidFill>
                            <a:srgbClr val="000000"/>
                          </a:solidFill>
                          <a:miter lim="800000"/>
                          <a:headEnd/>
                          <a:tailEnd/>
                        </a:ln>
                      </wps:spPr>
                      <wps:txbx>
                        <w:txbxContent>
                          <w:p w14:paraId="0B32F074" w14:textId="270385D7" w:rsidR="00F50D78" w:rsidRDefault="00F50D78" w:rsidP="00B76FEA">
                            <w:pPr>
                              <w:rPr>
                                <w:lang w:val="id-ID"/>
                              </w:rPr>
                            </w:pPr>
                            <w:r>
                              <w:rPr>
                                <w:lang w:val="id-ID"/>
                              </w:rPr>
                              <w:t xml:space="preserve">Salep antibiotik </w:t>
                            </w:r>
                          </w:p>
                          <w:p w14:paraId="2AC6C86B" w14:textId="4D326232" w:rsidR="00F50D78" w:rsidRDefault="00F50D78" w:rsidP="00B76FEA">
                            <w:r>
                              <w:rPr>
                                <w:lang w:val="id-ID"/>
                              </w:rPr>
                              <w:t>(Gentamycin)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0" type="#_x0000_t202" style="position:absolute;margin-left:297.8pt;margin-top:24.8pt;width:95pt;height:110.55pt;z-index:2518640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">
                <v:textbox style="mso-fit-shape-to-text:t">
                  <w:txbxContent>
                    <w:p w14:paraId="0B32F074" w14:textId="270385D7" w:rsidR="007C36A5" w:rsidRDefault="007C36A5" w:rsidP="00B76FEA">
                      <w:pPr>
                        <w:rPr>
                          <w:lang w:val="id-ID"/>
                        </w:rPr>
                      </w:pPr>
                      <w:r>
                        <w:rPr>
                          <w:lang w:val="id-ID"/>
                        </w:rPr>
                        <w:t xml:space="preserve">Salep antibiotik </w:t>
                      </w:r>
                    </w:p>
                    <w:p w14:paraId="2AC6C86B" w14:textId="4D326232" w:rsidR="007C36A5" w:rsidRDefault="007C36A5" w:rsidP="00B76FEA">
                      <w:r>
                        <w:rPr>
                          <w:lang w:val="id-ID"/>
                        </w:rPr>
                        <w:t>(Gentamycin)</w:t>
                      </w:r>
                    </w:p>
                  </w:txbxContent>
                </v:textbox>
              </v:shape>
            </w:pict>
          </mc:Fallback>
        </mc:AlternateContent>
      </w:r>
      <w:r w:rsidRPr="00297438">
        <w:rPr>
          <w:noProof/>
          <w:sz w:val="28"/>
          <w:lang w:val="en-US"/>
        </w:rPr>
        <mc:AlternateContent>
          <mc:Choice Requires="wps">
            <w:drawing>
              <wp:anchor distT="0" distB="0" distL="114300" distR="114300" simplePos="0" relativeHeight="251866112" behindDoc="0" locked="0" layoutInCell="1" allowOverlap="1" wp14:anchorId="6DE55887" wp14:editId="2509A745">
                <wp:simplePos x="0" y="0"/>
                <wp:positionH relativeFrom="column">
                  <wp:posOffset>5478145</wp:posOffset>
                </wp:positionH>
                <wp:positionV relativeFrom="paragraph">
                  <wp:posOffset>312750</wp:posOffset>
                </wp:positionV>
                <wp:extent cx="1316355" cy="1403985"/>
                <wp:effectExtent l="0" t="0" r="17145" b="16510"/>
                <wp:wrapNone/>
                <wp:docPr id="28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6355" cy="1403985"/>
                        </a:xfrm>
                        <a:prstGeom prst="rect">
                          <a:avLst/>
                        </a:prstGeom>
                        <a:solidFill>
                          <a:srgbClr val="FFFFFF"/>
                        </a:solidFill>
                        <a:ln w="9525">
                          <a:solidFill>
                            <a:srgbClr val="000000"/>
                          </a:solidFill>
                          <a:miter lim="800000"/>
                          <a:headEnd/>
                          <a:tailEnd/>
                        </a:ln>
                      </wps:spPr>
                      <wps:txbx>
                        <w:txbxContent>
                          <w:p w14:paraId="6D36FC49" w14:textId="321C1DC7" w:rsidR="00F50D78" w:rsidRDefault="00F50D78" w:rsidP="00B76FEA">
                            <w:r>
                              <w:rPr>
                                <w:lang w:val="id-ID"/>
                              </w:rPr>
                              <w:t>Perawatan luka biasa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1" type="#_x0000_t202" style="position:absolute;margin-left:431.35pt;margin-top:24.65pt;width:103.65pt;height:110.55pt;z-index:2518661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">
                <v:textbox style="mso-fit-shape-to-text:t">
                  <w:txbxContent>
                    <w:p w14:paraId="6D36FC49" w14:textId="321C1DC7" w:rsidR="007C36A5" w:rsidRDefault="007C36A5" w:rsidP="00B76FEA">
                      <w:r>
                        <w:rPr>
                          <w:lang w:val="id-ID"/>
                        </w:rPr>
                        <w:t>Perawatan luka biasa</w:t>
                      </w:r>
                    </w:p>
                  </w:txbxContent>
                </v:textbox>
              </v:shape>
            </w:pict>
          </mc:Fallback>
        </mc:AlternateContent>
      </w:r>
      <w:r>
        <w:rPr>
          <w:noProof/>
          <w:sz w:val="28"/>
          <w:lang w:val="en-US"/>
        </w:rPr>
        <mc:AlternateContent>
          <mc:Choice Requires="wps">
            <w:drawing>
              <wp:anchor distT="0" distB="0" distL="114300" distR="114300" simplePos="0" relativeHeight="251874304" behindDoc="0" locked="0" layoutInCell="1" allowOverlap="1" wp14:anchorId="7D9F062B" wp14:editId="4CA9A71A">
                <wp:simplePos x="0" y="0"/>
                <wp:positionH relativeFrom="column">
                  <wp:posOffset>6135040</wp:posOffset>
                </wp:positionH>
                <wp:positionV relativeFrom="paragraph">
                  <wp:posOffset>63678</wp:posOffset>
                </wp:positionV>
                <wp:extent cx="0" cy="251079"/>
                <wp:effectExtent l="0" t="0" r="19050" b="15875"/>
                <wp:wrapNone/>
                <wp:docPr id="294" name="Straight Connector 294"/>
                <wp:cNvGraphicFramePr/>
                <a:graphic xmlns:a="http://schemas.openxmlformats.org/drawingml/2006/main">
                  <a:graphicData uri="http://schemas.microsoft.com/office/word/2010/wordprocessingShape">
                    <wps:wsp>
                      <wps:cNvCnPr/>
                      <wps:spPr>
                        <a:xfrm>
                          <a:off x="0" y="0"/>
                          <a:ext cx="0" cy="251079"/>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Straight Connector 294" o:spid="_x0000_s1026" style="position:absolute;z-index:251874304;visibility:visible;mso-wrap-style:square;mso-wrap-distance-left:9pt;mso-wrap-distance-top:0;mso-wrap-distance-right:9pt;mso-wrap-distance-bottom:0;mso-position-horizontal:absolute;mso-position-horizontal-relative:text;mso-position-vertical:absolute;mso-position-vertical-relative:text" from="483.05pt,5pt" to="483.05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" strokecolor="black [3040]"/>
            </w:pict>
          </mc:Fallback>
        </mc:AlternateContent>
      </w:r>
      <w:r>
        <w:rPr>
          <w:noProof/>
          <w:sz w:val="28"/>
          <w:lang w:val="en-US"/>
        </w:rPr>
        <mc:AlternateContent>
          <mc:Choice Requires="wps">
            <w:drawing>
              <wp:anchor distT="0" distB="0" distL="114300" distR="114300" simplePos="0" relativeHeight="251872256" behindDoc="0" locked="0" layoutInCell="1" allowOverlap="1" wp14:anchorId="28F8845C" wp14:editId="452EAD0D">
                <wp:simplePos x="0" y="0"/>
                <wp:positionH relativeFrom="column">
                  <wp:posOffset>4387215</wp:posOffset>
                </wp:positionH>
                <wp:positionV relativeFrom="paragraph">
                  <wp:posOffset>65405</wp:posOffset>
                </wp:positionV>
                <wp:extent cx="0" cy="250825"/>
                <wp:effectExtent l="0" t="0" r="19050" b="15875"/>
                <wp:wrapNone/>
                <wp:docPr id="293" name="Straight Connector 293"/>
                <wp:cNvGraphicFramePr/>
                <a:graphic xmlns:a="http://schemas.openxmlformats.org/drawingml/2006/main">
                  <a:graphicData uri="http://schemas.microsoft.com/office/word/2010/wordprocessingShape">
                    <wps:wsp>
                      <wps:cNvCnPr/>
                      <wps:spPr>
                        <a:xfrm>
                          <a:off x="0" y="0"/>
                          <a:ext cx="0" cy="2508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Straight Connector 293" o:spid="_x0000_s1026" style="position:absolute;z-index:251872256;visibility:visible;mso-wrap-style:square;mso-wrap-distance-left:9pt;mso-wrap-distance-top:0;mso-wrap-distance-right:9pt;mso-wrap-distance-bottom:0;mso-position-horizontal:absolute;mso-position-horizontal-relative:text;mso-position-vertical:absolute;mso-position-vertical-relative:text" from="345.45pt,5.15pt" to="345.45pt,2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" strokecolor="black [3040]"/>
            </w:pict>
          </mc:Fallback>
        </mc:AlternateContent>
      </w:r>
      <w:r>
        <w:rPr>
          <w:noProof/>
          <w:sz w:val="28"/>
          <w:lang w:val="en-US"/>
        </w:rPr>
        <mc:AlternateContent>
          <mc:Choice Requires="wps">
            <w:drawing>
              <wp:anchor distT="0" distB="0" distL="114300" distR="114300" simplePos="0" relativeHeight="251870208" behindDoc="0" locked="0" layoutInCell="1" allowOverlap="1" wp14:anchorId="70A78146" wp14:editId="1BA7F325">
                <wp:simplePos x="0" y="0"/>
                <wp:positionH relativeFrom="column">
                  <wp:posOffset>4389831</wp:posOffset>
                </wp:positionH>
                <wp:positionV relativeFrom="paragraph">
                  <wp:posOffset>60173</wp:posOffset>
                </wp:positionV>
                <wp:extent cx="1747520" cy="1"/>
                <wp:effectExtent l="0" t="0" r="24130" b="19050"/>
                <wp:wrapNone/>
                <wp:docPr id="292" name="Straight Connector 292"/>
                <wp:cNvGraphicFramePr/>
                <a:graphic xmlns:a="http://schemas.openxmlformats.org/drawingml/2006/main">
                  <a:graphicData uri="http://schemas.microsoft.com/office/word/2010/wordprocessingShape">
                    <wps:wsp>
                      <wps:cNvCnPr/>
                      <wps:spPr>
                        <a:xfrm>
                          <a:off x="0" y="0"/>
                          <a:ext cx="1747520" cy="1"/>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id="Straight Connector 292" o:spid="_x0000_s1026" style="position:absolute;z-index:2518702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45.65pt,4.75pt" to="483.25pt,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" strokecolor="black [3040]"/>
            </w:pict>
          </mc:Fallback>
        </mc:AlternateContent>
      </w:r>
      <w:r w:rsidRPr="00546584">
        <w:rPr>
          <w:noProof/>
          <w:sz w:val="28"/>
          <w:lang w:val="en-US"/>
        </w:rPr>
        <mc:AlternateContent>
          <mc:Choice Requires="wps">
            <w:drawing>
              <wp:anchor distT="0" distB="0" distL="114300" distR="114300" simplePos="0" relativeHeight="251840512" behindDoc="0" locked="0" layoutInCell="1" allowOverlap="1" wp14:anchorId="23243A50" wp14:editId="780D0033">
                <wp:simplePos x="0" y="0"/>
                <wp:positionH relativeFrom="column">
                  <wp:posOffset>1256665</wp:posOffset>
                </wp:positionH>
                <wp:positionV relativeFrom="paragraph">
                  <wp:posOffset>848360</wp:posOffset>
                </wp:positionV>
                <wp:extent cx="0" cy="277495"/>
                <wp:effectExtent l="95250" t="0" r="57150" b="65405"/>
                <wp:wrapNone/>
                <wp:docPr id="371" name="Straight Arrow Connector 371"/>
                <wp:cNvGraphicFramePr/>
                <a:graphic xmlns:a="http://schemas.openxmlformats.org/drawingml/2006/main">
                  <a:graphicData uri="http://schemas.microsoft.com/office/word/2010/wordprocessingShape">
                    <wps:wsp>
                      <wps:cNvCnPr/>
                      <wps:spPr>
                        <a:xfrm>
                          <a:off x="0" y="0"/>
                          <a:ext cx="0" cy="27749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Straight Arrow Connector 371" o:spid="_x0000_s1026" type="#_x0000_t32" style="position:absolute;margin-left:98.95pt;margin-top:66.8pt;width:0;height:21.85pt;z-index:2518405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" strokecolor="black [3040]">
                <v:stroke endarrow="open"/>
              </v:shape>
            </w:pict>
          </mc:Fallback>
        </mc:AlternateContent>
      </w:r>
      <w:r w:rsidRPr="00546584">
        <w:rPr>
          <w:noProof/>
          <w:sz w:val="28"/>
          <w:lang w:val="en-US"/>
        </w:rPr>
        <mc:AlternateContent>
          <mc:Choice Requires="wps">
            <w:drawing>
              <wp:anchor distT="0" distB="0" distL="114300" distR="114300" simplePos="0" relativeHeight="251832320" behindDoc="0" locked="0" layoutInCell="1" allowOverlap="1" wp14:anchorId="7DA79CD4" wp14:editId="432B87FE">
                <wp:simplePos x="0" y="0"/>
                <wp:positionH relativeFrom="column">
                  <wp:posOffset>2560320</wp:posOffset>
                </wp:positionH>
                <wp:positionV relativeFrom="paragraph">
                  <wp:posOffset>847090</wp:posOffset>
                </wp:positionV>
                <wp:extent cx="0" cy="277495"/>
                <wp:effectExtent l="95250" t="0" r="57150" b="65405"/>
                <wp:wrapNone/>
                <wp:docPr id="367" name="Straight Arrow Connector 367"/>
                <wp:cNvGraphicFramePr/>
                <a:graphic xmlns:a="http://schemas.openxmlformats.org/drawingml/2006/main">
                  <a:graphicData uri="http://schemas.microsoft.com/office/word/2010/wordprocessingShape">
                    <wps:wsp>
                      <wps:cNvCnPr/>
                      <wps:spPr>
                        <a:xfrm>
                          <a:off x="0" y="0"/>
                          <a:ext cx="0" cy="27749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Straight Arrow Connector 367" o:spid="_x0000_s1026" type="#_x0000_t32" style="position:absolute;margin-left:201.6pt;margin-top:66.7pt;width:0;height:21.85pt;z-index:2518323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" strokecolor="black [3040]">
                <v:stroke endarrow="open"/>
              </v:shape>
            </w:pict>
          </mc:Fallback>
        </mc:AlternateContent>
      </w:r>
      <w:r w:rsidRPr="00546584">
        <w:rPr>
          <w:noProof/>
          <w:sz w:val="28"/>
          <w:lang w:val="en-US"/>
        </w:rPr>
        <mc:AlternateContent>
          <mc:Choice Requires="wps">
            <w:drawing>
              <wp:anchor distT="0" distB="0" distL="114300" distR="114300" simplePos="0" relativeHeight="251831296" behindDoc="0" locked="0" layoutInCell="1" allowOverlap="1" wp14:anchorId="405A747D" wp14:editId="6416363C">
                <wp:simplePos x="0" y="0"/>
                <wp:positionH relativeFrom="column">
                  <wp:posOffset>4140</wp:posOffset>
                </wp:positionH>
                <wp:positionV relativeFrom="paragraph">
                  <wp:posOffset>847090</wp:posOffset>
                </wp:positionV>
                <wp:extent cx="0" cy="277495"/>
                <wp:effectExtent l="95250" t="0" r="57150" b="65405"/>
                <wp:wrapNone/>
                <wp:docPr id="366" name="Straight Arrow Connector 366"/>
                <wp:cNvGraphicFramePr/>
                <a:graphic xmlns:a="http://schemas.openxmlformats.org/drawingml/2006/main">
                  <a:graphicData uri="http://schemas.microsoft.com/office/word/2010/wordprocessingShape">
                    <wps:wsp>
                      <wps:cNvCnPr/>
                      <wps:spPr>
                        <a:xfrm>
                          <a:off x="0" y="0"/>
                          <a:ext cx="0" cy="27749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Straight Arrow Connector 366" o:spid="_x0000_s1026" type="#_x0000_t32" style="position:absolute;margin-left:.35pt;margin-top:66.7pt;width:0;height:21.85pt;z-index:2518312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" strokecolor="black [3040]">
                <v:stroke endarrow="open"/>
              </v:shape>
            </w:pict>
          </mc:Fallback>
        </mc:AlternateContent>
      </w:r>
      <w:r>
        <w:rPr>
          <w:noProof/>
          <w:sz w:val="28"/>
          <w:lang w:val="en-US"/>
        </w:rPr>
        <mc:AlternateContent>
          <mc:Choice Requires="wps">
            <w:drawing>
              <wp:anchor distT="0" distB="0" distL="114300" distR="114300" simplePos="0" relativeHeight="251846656" behindDoc="0" locked="0" layoutInCell="1" allowOverlap="1" wp14:anchorId="1E910D88" wp14:editId="79B5B5BF">
                <wp:simplePos x="0" y="0"/>
                <wp:positionH relativeFrom="column">
                  <wp:posOffset>-665480</wp:posOffset>
                </wp:positionH>
                <wp:positionV relativeFrom="paragraph">
                  <wp:posOffset>189865</wp:posOffset>
                </wp:positionV>
                <wp:extent cx="3968750" cy="1351915"/>
                <wp:effectExtent l="0" t="0" r="12700" b="19685"/>
                <wp:wrapNone/>
                <wp:docPr id="10" name="Rectangle 10"/>
                <wp:cNvGraphicFramePr/>
                <a:graphic xmlns:a="http://schemas.openxmlformats.org/drawingml/2006/main">
                  <a:graphicData uri="http://schemas.microsoft.com/office/word/2010/wordprocessingShape">
                    <wps:wsp>
                      <wps:cNvSpPr/>
                      <wps:spPr>
                        <a:xfrm>
                          <a:off x="0" y="0"/>
                          <a:ext cx="3968750" cy="1351915"/>
                        </a:xfrm>
                        <a:prstGeom prst="rect">
                          <a:avLst/>
                        </a:prstGeom>
                        <a:noFill/>
                        <a:ln w="3175">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0" o:spid="_x0000_s1026" style="position:absolute;margin-left:-52.4pt;margin-top:14.95pt;width:312.5pt;height:106.4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" filled="f" strokecolor="black [3213]" strokeweight=".25pt"/>
            </w:pict>
          </mc:Fallback>
        </mc:AlternateContent>
      </w:r>
      <w:r>
        <w:rPr>
          <w:noProof/>
          <w:sz w:val="28"/>
          <w:lang w:val="en-US"/>
        </w:rPr>
        <mc:AlternateContent>
          <mc:Choice Requires="wpg">
            <w:drawing>
              <wp:anchor distT="0" distB="0" distL="114300" distR="114300" simplePos="0" relativeHeight="251838464" behindDoc="0" locked="0" layoutInCell="1" allowOverlap="1" wp14:anchorId="46FC984F" wp14:editId="02558A7F">
                <wp:simplePos x="0" y="0"/>
                <wp:positionH relativeFrom="column">
                  <wp:posOffset>-540385</wp:posOffset>
                </wp:positionH>
                <wp:positionV relativeFrom="paragraph">
                  <wp:posOffset>567360</wp:posOffset>
                </wp:positionV>
                <wp:extent cx="3672205" cy="862965"/>
                <wp:effectExtent l="0" t="0" r="23495" b="13335"/>
                <wp:wrapNone/>
                <wp:docPr id="29" name="Group 29"/>
                <wp:cNvGraphicFramePr/>
                <a:graphic xmlns:a="http://schemas.openxmlformats.org/drawingml/2006/main">
                  <a:graphicData uri="http://schemas.microsoft.com/office/word/2010/wordprocessingGroup">
                    <wpg:wgp>
                      <wpg:cNvGrpSpPr/>
                      <wpg:grpSpPr>
                        <a:xfrm>
                          <a:off x="0" y="0"/>
                          <a:ext cx="3672205" cy="862965"/>
                          <a:chOff x="0" y="0"/>
                          <a:chExt cx="3672230" cy="863194"/>
                        </a:xfrm>
                      </wpg:grpSpPr>
                      <wps:wsp>
                        <wps:cNvPr id="364" name="Straight Connector 364"/>
                        <wps:cNvCnPr/>
                        <wps:spPr>
                          <a:xfrm>
                            <a:off x="1799539" y="0"/>
                            <a:ext cx="0" cy="287655"/>
                          </a:xfrm>
                          <a:prstGeom prst="line">
                            <a:avLst/>
                          </a:prstGeom>
                        </wps:spPr>
                        <wps:style>
                          <a:lnRef idx="1">
                            <a:schemeClr val="dk1"/>
                          </a:lnRef>
                          <a:fillRef idx="0">
                            <a:schemeClr val="dk1"/>
                          </a:fillRef>
                          <a:effectRef idx="0">
                            <a:schemeClr val="dk1"/>
                          </a:effectRef>
                          <a:fontRef idx="minor">
                            <a:schemeClr val="tx1"/>
                          </a:fontRef>
                        </wps:style>
                        <wps:bodyPr/>
                      </wps:wsp>
                      <wps:wsp>
                        <wps:cNvPr id="365" name="Straight Connector 365"/>
                        <wps:cNvCnPr/>
                        <wps:spPr>
                          <a:xfrm>
                            <a:off x="541325" y="292608"/>
                            <a:ext cx="2552065" cy="0"/>
                          </a:xfrm>
                          <a:prstGeom prst="line">
                            <a:avLst/>
                          </a:prstGeom>
                        </wps:spPr>
                        <wps:style>
                          <a:lnRef idx="1">
                            <a:schemeClr val="dk1"/>
                          </a:lnRef>
                          <a:fillRef idx="0">
                            <a:schemeClr val="dk1"/>
                          </a:fillRef>
                          <a:effectRef idx="0">
                            <a:schemeClr val="dk1"/>
                          </a:effectRef>
                          <a:fontRef idx="minor">
                            <a:schemeClr val="tx1"/>
                          </a:fontRef>
                        </wps:style>
                        <wps:bodyPr/>
                      </wps:wsp>
                      <wps:wsp>
                        <wps:cNvPr id="368" name="Text Box 2"/>
                        <wps:cNvSpPr txBox="1">
                          <a:spLocks noChangeArrowheads="1"/>
                        </wps:cNvSpPr>
                        <wps:spPr bwMode="auto">
                          <a:xfrm>
                            <a:off x="0" y="599847"/>
                            <a:ext cx="1097280" cy="263347"/>
                          </a:xfrm>
                          <a:prstGeom prst="rect">
                            <a:avLst/>
                          </a:prstGeom>
                          <a:solidFill>
                            <a:srgbClr val="FFFFFF"/>
                          </a:solidFill>
                          <a:ln w="9525">
                            <a:solidFill>
                              <a:srgbClr val="000000"/>
                            </a:solidFill>
                            <a:miter lim="800000"/>
                            <a:headEnd/>
                            <a:tailEnd/>
                          </a:ln>
                        </wps:spPr>
                        <wps:txbx>
                          <w:txbxContent>
                            <w:p w14:paraId="4377B462" w14:textId="4374333E" w:rsidR="00F50D78" w:rsidRDefault="00F50D78" w:rsidP="00AC7135">
                              <w:r>
                                <w:rPr>
                                  <w:lang w:val="id-ID"/>
                                </w:rPr>
                                <w:t>Konsentrasi 5%</w:t>
                              </w:r>
                            </w:p>
                          </w:txbxContent>
                        </wps:txbx>
                        <wps:bodyPr rot="0" vert="horz" wrap="square" lIns="91440" tIns="45720" rIns="91440" bIns="45720" anchor="t" anchorCtr="0">
                          <a:spAutoFit/>
                        </wps:bodyPr>
                      </wps:wsp>
                      <wps:wsp>
                        <wps:cNvPr id="369" name="Text Box 2"/>
                        <wps:cNvSpPr txBox="1">
                          <a:spLocks noChangeArrowheads="1"/>
                        </wps:cNvSpPr>
                        <wps:spPr bwMode="auto">
                          <a:xfrm>
                            <a:off x="1192378" y="599847"/>
                            <a:ext cx="1207008" cy="263347"/>
                          </a:xfrm>
                          <a:prstGeom prst="rect">
                            <a:avLst/>
                          </a:prstGeom>
                          <a:solidFill>
                            <a:srgbClr val="FFFFFF"/>
                          </a:solidFill>
                          <a:ln w="9525">
                            <a:solidFill>
                              <a:srgbClr val="000000"/>
                            </a:solidFill>
                            <a:miter lim="800000"/>
                            <a:headEnd/>
                            <a:tailEnd/>
                          </a:ln>
                        </wps:spPr>
                        <wps:txbx>
                          <w:txbxContent>
                            <w:p w14:paraId="29592DAC" w14:textId="68289804" w:rsidR="00F50D78" w:rsidRDefault="00F50D78" w:rsidP="00AC7135">
                              <w:r>
                                <w:rPr>
                                  <w:lang w:val="id-ID"/>
                                </w:rPr>
                                <w:t>Konsentrasi 10%</w:t>
                              </w:r>
                            </w:p>
                          </w:txbxContent>
                        </wps:txbx>
                        <wps:bodyPr rot="0" vert="horz" wrap="square" lIns="91440" tIns="45720" rIns="91440" bIns="45720" anchor="t" anchorCtr="0">
                          <a:spAutoFit/>
                        </wps:bodyPr>
                      </wps:wsp>
                      <wps:wsp>
                        <wps:cNvPr id="370" name="Text Box 2"/>
                        <wps:cNvSpPr txBox="1">
                          <a:spLocks noChangeArrowheads="1"/>
                        </wps:cNvSpPr>
                        <wps:spPr bwMode="auto">
                          <a:xfrm>
                            <a:off x="2516429" y="599847"/>
                            <a:ext cx="1155801" cy="263347"/>
                          </a:xfrm>
                          <a:prstGeom prst="rect">
                            <a:avLst/>
                          </a:prstGeom>
                          <a:solidFill>
                            <a:srgbClr val="FFFFFF"/>
                          </a:solidFill>
                          <a:ln w="9525">
                            <a:solidFill>
                              <a:srgbClr val="000000"/>
                            </a:solidFill>
                            <a:miter lim="800000"/>
                            <a:headEnd/>
                            <a:tailEnd/>
                          </a:ln>
                        </wps:spPr>
                        <wps:txbx>
                          <w:txbxContent>
                            <w:p w14:paraId="393D07EE" w14:textId="3030436B" w:rsidR="00F50D78" w:rsidRDefault="00F50D78" w:rsidP="00AC7135">
                              <w:r>
                                <w:rPr>
                                  <w:lang w:val="id-ID"/>
                                </w:rPr>
                                <w:t>Konsentrasi 15%</w:t>
                              </w:r>
                            </w:p>
                          </w:txbxContent>
                        </wps:txbx>
                        <wps:bodyPr rot="0" vert="horz" wrap="square" lIns="91440" tIns="45720" rIns="91440" bIns="45720" anchor="t" anchorCtr="0">
                          <a:spAutoFit/>
                        </wps:bodyPr>
                      </wps:wsp>
                    </wpg:wgp>
                  </a:graphicData>
                </a:graphic>
              </wp:anchor>
            </w:drawing>
          </mc:Choice>
          <mc:Fallback>
            <w:pict>
              <v:group id="Group 29" o:spid="_x0000_s1032" style="position:absolute;margin-left:-42.55pt;margin-top:44.65pt;width:289.15pt;height:67.95pt;z-index:251838464" coordsize="36722,86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">
                <v:line id="Straight Connector 364" o:spid="_x0000_s1033" style="position:absolute;visibility:visible;mso-wrap-style:square" from="17995,0" to="17995,28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LbOjsMAAADcAAAADwAAAGRycy9kb3ducmV2LnhtbESPT2sCMRTE7wW/Q3iCN81a20VXo0ix&#10;tNST/+6PzXN3cfOyJqmm374pCD0OM/MbZrGKphU3cr6xrGA8ykAQl1Y3XCk4Ht6HUxA+IGtsLZOC&#10;H/KwWvaeFlhoe+cd3fahEgnCvkAFdQhdIaUvazLoR7YjTt7ZOoMhSVdJ7fCe4KaVz1mWS4MNp4Ua&#10;O3qrqbzsv02ijE9XIz8uMzx9ua3bTPL4Gq9KDfpxPQcRKIb/8KP9qRVM8hf4O5OOgFz+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y2zo7DAAAA3AAAAA8AAAAAAAAAAAAA&#10;AAAAoQIAAGRycy9kb3ducmV2LnhtbFBLBQYAAAAABAAEAPkAAACRAwAAAAA=&#10;" strokecolor="black [3040]"/>
                <v:line id="Straight Connector 365" o:spid="_x0000_s1034" style="position:absolute;visibility:visible;mso-wrap-style:square" from="5413,2926" to="30933,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prFcMAAADcAAAADwAAAGRycy9kb3ducmV2LnhtbESPT2sCMRTE7wW/Q3hCbzVrxUVXo4hU&#10;Ku3Jf/fH5rm7uHlZk6jx2zeFQo/DzPyGmS+jacWdnG8sKxgOMhDEpdUNVwqOh83bBIQPyBpby6Tg&#10;SR6Wi97LHAttH7yj+z5UIkHYF6igDqErpPRlTQb9wHbEyTtbZzAk6SqpHT4S3LTyPctyabDhtFBj&#10;R+uaysv+ZhJleLoa+XmZ4unLfbuPUR7H8arUaz+uZiACxfAf/mtvtYJRPobfM+kIyMU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P6axXDAAAA3AAAAA8AAAAAAAAAAAAA&#10;AAAAoQIAAGRycy9kb3ducmV2LnhtbFBLBQYAAAAABAAEAPkAAACRAwAAAAA=&#10;" strokecolor="black [3040]"/>
                <v:shape id="_x0000_s1035" type="#_x0000_t202" style="position:absolute;top:5998;width:10972;height:26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2K/sMA&#10;AADcAAAADwAAAGRycy9kb3ducmV2LnhtbERPW2vCMBR+H/gfwhF8m+k2JqMay1CEvXkbjL0dk2NT&#10;2pzUJqt1v948DPb48d0XxeAa0VMXKs8KnqYZCGLtTcWlgs/j5vENRIjIBhvPpOBGAYrl6GGBufFX&#10;3lN/iKVIIRxyVGBjbHMpg7bkMEx9S5y4s+8cxgS7UpoOryncNfI5y2bSYcWpwWJLK0u6Pvw4BWG9&#10;u7T6vDvV1tx+t+v+VX9tvpWajIf3OYhIQ/wX/7k/jIKXWVqbzqQjIJ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D2K/sMAAADcAAAADwAAAAAAAAAAAAAAAACYAgAAZHJzL2Rv&#10;d25yZXYueG1sUEsFBgAAAAAEAAQA9QAAAIgDAAAAAA==&#10;">
                  <v:textbox style="mso-fit-shape-to-text:t">
                    <w:txbxContent>
                      <w:p w14:paraId="4377B462" w14:textId="4374333E" w:rsidR="007C36A5" w:rsidRDefault="007C36A5" w:rsidP="00AC7135">
                        <w:r>
                          <w:rPr>
                            <w:lang w:val="id-ID"/>
                          </w:rPr>
                          <w:t>Konsentrasi 5%</w:t>
                        </w:r>
                      </w:p>
                    </w:txbxContent>
                  </v:textbox>
                </v:shape>
                <v:shape id="_x0000_s1036" type="#_x0000_t202" style="position:absolute;left:11923;top:5998;width:12070;height:26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EvZcYA&#10;AADcAAAADwAAAGRycy9kb3ducmV2LnhtbESPT2sCMRTE70K/Q3iF3jRbi2K3RimK0Fv9Uyi9vSbP&#10;zeLmZbtJ19VPbwTB4zAzv2Gm885VoqUmlJ4VPA8yEMTam5ILBV+7VX8CIkRkg5VnUnCiAPPZQ2+K&#10;ufFH3lC7jYVIEA45KrAx1rmUQVtyGAa+Jk7e3jcOY5JNIU2DxwR3lRxm2Vg6LDktWKxpYUkftv9O&#10;QViu/2q9X/8erDmdP5ftSH+vfpR6euze30BE6uI9fGt/GAUv41e4nklHQM4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3EvZcYAAADcAAAADwAAAAAAAAAAAAAAAACYAgAAZHJz&#10;L2Rvd25yZXYueG1sUEsFBgAAAAAEAAQA9QAAAIsDAAAAAA==&#10;">
                  <v:textbox style="mso-fit-shape-to-text:t">
                    <w:txbxContent>
                      <w:p w14:paraId="29592DAC" w14:textId="68289804" w:rsidR="007C36A5" w:rsidRDefault="007C36A5" w:rsidP="00AC7135">
                        <w:r>
                          <w:rPr>
                            <w:lang w:val="id-ID"/>
                          </w:rPr>
                          <w:t>Konsentrasi 10%</w:t>
                        </w:r>
                      </w:p>
                    </w:txbxContent>
                  </v:textbox>
                </v:shape>
                <v:shape id="_x0000_s1037" type="#_x0000_t202" style="position:absolute;left:25164;top:5998;width:11558;height:26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IQJcMA&#10;AADcAAAADwAAAGRycy9kb3ducmV2LnhtbERPy2oCMRTdC/2HcIXuNKPFKlOjFEXorj4Kxd1tcp0M&#10;Tm6mk3Qc/XqzKLg8nPd82blKtNSE0rOC0TADQay9KblQ8HXYDGYgQkQ2WHkmBVcKsFw89eaYG3/h&#10;HbX7WIgUwiFHBTbGOpcyaEsOw9DXxIk7+cZhTLAppGnwksJdJcdZ9iodlpwaLNa0sqTP+z+nIKy3&#10;v7U+bX/O1lxvn+t2or83R6We+937G4hIXXyI/90fRsHLNM1PZ9IRkI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5IQJcMAAADcAAAADwAAAAAAAAAAAAAAAACYAgAAZHJzL2Rv&#10;d25yZXYueG1sUEsFBgAAAAAEAAQA9QAAAIgDAAAAAA==&#10;">
                  <v:textbox style="mso-fit-shape-to-text:t">
                    <w:txbxContent>
                      <w:p w14:paraId="393D07EE" w14:textId="3030436B" w:rsidR="007C36A5" w:rsidRDefault="007C36A5" w:rsidP="00AC7135">
                        <w:r>
                          <w:rPr>
                            <w:lang w:val="id-ID"/>
                          </w:rPr>
                          <w:t>Konsentrasi 15%</w:t>
                        </w:r>
                      </w:p>
                    </w:txbxContent>
                  </v:textbox>
                </v:shape>
              </v:group>
            </w:pict>
          </mc:Fallback>
        </mc:AlternateContent>
      </w:r>
      <w:r w:rsidRPr="00297438">
        <w:rPr>
          <w:noProof/>
          <w:sz w:val="28"/>
          <w:lang w:val="en-US"/>
        </w:rPr>
        <mc:AlternateContent>
          <mc:Choice Requires="wps">
            <w:drawing>
              <wp:anchor distT="0" distB="0" distL="114300" distR="114300" simplePos="0" relativeHeight="251862016" behindDoc="0" locked="0" layoutInCell="1" allowOverlap="1" wp14:anchorId="33EE638D" wp14:editId="41C2526C">
                <wp:simplePos x="0" y="0"/>
                <wp:positionH relativeFrom="column">
                  <wp:posOffset>197485</wp:posOffset>
                </wp:positionH>
                <wp:positionV relativeFrom="paragraph">
                  <wp:posOffset>292430</wp:posOffset>
                </wp:positionV>
                <wp:extent cx="2179269" cy="1403985"/>
                <wp:effectExtent l="0" t="0" r="12065" b="24765"/>
                <wp:wrapNone/>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9269" cy="1403985"/>
                        </a:xfrm>
                        <a:prstGeom prst="rect">
                          <a:avLst/>
                        </a:prstGeom>
                        <a:solidFill>
                          <a:srgbClr val="FFFFFF"/>
                        </a:solidFill>
                        <a:ln w="9525">
                          <a:solidFill>
                            <a:srgbClr val="000000"/>
                          </a:solidFill>
                          <a:miter lim="800000"/>
                          <a:headEnd/>
                          <a:tailEnd/>
                        </a:ln>
                      </wps:spPr>
                      <wps:txbx>
                        <w:txbxContent>
                          <w:p w14:paraId="6933542A" w14:textId="67A793CA" w:rsidR="00F50D78" w:rsidRPr="00B76FEA" w:rsidRDefault="00F50D78" w:rsidP="00B76FEA">
                            <w:r>
                              <w:rPr>
                                <w:lang w:val="id-ID"/>
                              </w:rPr>
                              <w:t>Ekstrak Daun Sirih (</w:t>
                            </w:r>
                            <w:r>
                              <w:rPr>
                                <w:i/>
                                <w:lang w:val="id-ID"/>
                              </w:rPr>
                              <w:t>Piper Betle L</w:t>
                            </w:r>
                            <w:r>
                              <w:rPr>
                                <w:lang w:val="id-ID"/>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8" type="#_x0000_t202" style="position:absolute;margin-left:15.55pt;margin-top:23.05pt;width:171.6pt;height:110.55pt;z-index:25186201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">
                <v:textbox style="mso-fit-shape-to-text:t">
                  <w:txbxContent>
                    <w:p w14:paraId="6933542A" w14:textId="67A793CA" w:rsidR="007C36A5" w:rsidRPr="00B76FEA" w:rsidRDefault="007C36A5" w:rsidP="00B76FEA">
                      <w:r>
                        <w:rPr>
                          <w:lang w:val="id-ID"/>
                        </w:rPr>
                        <w:t>Ekstrak Daun Sirih (</w:t>
                      </w:r>
                      <w:r>
                        <w:rPr>
                          <w:i/>
                          <w:lang w:val="id-ID"/>
                        </w:rPr>
                        <w:t>Piper Betle L</w:t>
                      </w:r>
                      <w:r>
                        <w:rPr>
                          <w:lang w:val="id-ID"/>
                        </w:rPr>
                        <w:t>)</w:t>
                      </w:r>
                    </w:p>
                  </w:txbxContent>
                </v:textbox>
              </v:shape>
            </w:pict>
          </mc:Fallback>
        </mc:AlternateContent>
      </w:r>
    </w:p>
    <w:p w14:paraId="5061B867" w14:textId="77777777" w:rsidR="005C593D" w:rsidRDefault="005C593D">
      <w:pPr>
        <w:widowControl/>
        <w:autoSpaceDE/>
        <w:autoSpaceDN/>
        <w:spacing w:after="200" w:line="276" w:lineRule="auto"/>
        <w:rPr>
          <w:noProof/>
          <w:sz w:val="28"/>
          <w:lang w:val="id-ID"/>
        </w:rPr>
      </w:pPr>
    </w:p>
    <w:p w14:paraId="4FEC2F7E" w14:textId="77777777" w:rsidR="005C593D" w:rsidRDefault="005C593D">
      <w:pPr>
        <w:widowControl/>
        <w:autoSpaceDE/>
        <w:autoSpaceDN/>
        <w:spacing w:after="200" w:line="276" w:lineRule="auto"/>
        <w:rPr>
          <w:noProof/>
          <w:sz w:val="28"/>
          <w:lang w:val="id-ID"/>
        </w:rPr>
      </w:pPr>
    </w:p>
    <w:p w14:paraId="32E6DA14" w14:textId="77777777" w:rsidR="005C593D" w:rsidRDefault="005C593D">
      <w:pPr>
        <w:widowControl/>
        <w:autoSpaceDE/>
        <w:autoSpaceDN/>
        <w:spacing w:after="200" w:line="276" w:lineRule="auto"/>
        <w:rPr>
          <w:noProof/>
          <w:sz w:val="28"/>
          <w:lang w:val="id-ID"/>
        </w:rPr>
      </w:pPr>
    </w:p>
    <w:p w14:paraId="5D48FAEB" w14:textId="77777777" w:rsidR="005C593D" w:rsidRDefault="005C593D">
      <w:pPr>
        <w:widowControl/>
        <w:autoSpaceDE/>
        <w:autoSpaceDN/>
        <w:spacing w:after="200" w:line="276" w:lineRule="auto"/>
        <w:rPr>
          <w:noProof/>
          <w:sz w:val="28"/>
          <w:lang w:val="id-ID"/>
        </w:rPr>
      </w:pPr>
    </w:p>
    <w:p w14:paraId="53CEF86A" w14:textId="77777777" w:rsidR="005C593D" w:rsidRDefault="005C593D">
      <w:pPr>
        <w:widowControl/>
        <w:autoSpaceDE/>
        <w:autoSpaceDN/>
        <w:spacing w:after="200" w:line="276" w:lineRule="auto"/>
        <w:rPr>
          <w:noProof/>
          <w:sz w:val="28"/>
          <w:lang w:val="id-ID"/>
        </w:rPr>
      </w:pPr>
    </w:p>
    <w:p w14:paraId="461CDBB1" w14:textId="77777777" w:rsidR="005C593D" w:rsidRDefault="005C593D">
      <w:pPr>
        <w:widowControl/>
        <w:autoSpaceDE/>
        <w:autoSpaceDN/>
        <w:spacing w:after="200" w:line="276" w:lineRule="auto"/>
        <w:rPr>
          <w:noProof/>
          <w:sz w:val="28"/>
          <w:lang w:val="id-ID"/>
        </w:rPr>
      </w:pPr>
    </w:p>
    <w:p w14:paraId="2573B961" w14:textId="2CE7B6EF" w:rsidR="00297438" w:rsidRPr="00B76FEA" w:rsidRDefault="00297438">
      <w:pPr>
        <w:widowControl/>
        <w:autoSpaceDE/>
        <w:autoSpaceDN/>
        <w:spacing w:after="200" w:line="276" w:lineRule="auto"/>
        <w:rPr>
          <w:noProof/>
          <w:sz w:val="28"/>
          <w:lang w:val="id-ID"/>
        </w:rPr>
      </w:pPr>
      <w:r>
        <w:rPr>
          <w:sz w:val="24"/>
          <w:szCs w:val="24"/>
          <w:lang w:val="id-ID"/>
        </w:rPr>
        <w:t>Variabel terikat :</w:t>
      </w:r>
      <w:r w:rsidR="00692FBF">
        <w:rPr>
          <w:sz w:val="24"/>
          <w:szCs w:val="24"/>
          <w:lang w:val="id-ID"/>
        </w:rPr>
        <w:t xml:space="preserve"> infeksi luka jahitan</w:t>
      </w:r>
    </w:p>
    <w:p w14:paraId="7FF79076" w14:textId="77777777" w:rsidR="00692FBF" w:rsidRDefault="00297438">
      <w:pPr>
        <w:widowControl/>
        <w:autoSpaceDE/>
        <w:autoSpaceDN/>
        <w:spacing w:after="200" w:line="276" w:lineRule="auto"/>
        <w:rPr>
          <w:sz w:val="24"/>
          <w:szCs w:val="24"/>
          <w:lang w:val="id-ID"/>
        </w:rPr>
      </w:pPr>
      <w:r>
        <w:rPr>
          <w:sz w:val="24"/>
          <w:szCs w:val="24"/>
          <w:lang w:val="id-ID"/>
        </w:rPr>
        <w:t xml:space="preserve">Variabel bebas : ekstrak daun sirih dengan </w:t>
      </w:r>
      <w:r w:rsidR="00692FBF">
        <w:rPr>
          <w:sz w:val="24"/>
          <w:szCs w:val="24"/>
          <w:lang w:val="id-ID"/>
        </w:rPr>
        <w:t>konsentrasi 5%, 10%, dan 15%</w:t>
      </w:r>
    </w:p>
    <w:p w14:paraId="28982312" w14:textId="3168C28A" w:rsidR="00692FBF" w:rsidRDefault="00692FBF">
      <w:pPr>
        <w:widowControl/>
        <w:autoSpaceDE/>
        <w:autoSpaceDN/>
        <w:spacing w:after="200" w:line="276" w:lineRule="auto"/>
        <w:rPr>
          <w:sz w:val="24"/>
          <w:szCs w:val="24"/>
          <w:lang w:val="id-ID"/>
        </w:rPr>
      </w:pPr>
      <w:r>
        <w:rPr>
          <w:sz w:val="24"/>
          <w:szCs w:val="24"/>
          <w:lang w:val="id-ID"/>
        </w:rPr>
        <w:t>Kontrol n</w:t>
      </w:r>
      <w:r w:rsidR="00933E43">
        <w:rPr>
          <w:sz w:val="24"/>
          <w:szCs w:val="24"/>
          <w:lang w:val="id-ID"/>
        </w:rPr>
        <w:t>egatif : tidak mendapatkan perlakuan</w:t>
      </w:r>
    </w:p>
    <w:p w14:paraId="4A095BAA" w14:textId="3D4AF2A2" w:rsidR="00E9219E" w:rsidRDefault="00692FBF">
      <w:pPr>
        <w:widowControl/>
        <w:autoSpaceDE/>
        <w:autoSpaceDN/>
        <w:spacing w:after="200" w:line="276" w:lineRule="auto"/>
        <w:rPr>
          <w:sz w:val="24"/>
          <w:szCs w:val="24"/>
          <w:lang w:val="id-ID"/>
        </w:rPr>
      </w:pPr>
      <w:r>
        <w:rPr>
          <w:sz w:val="24"/>
          <w:szCs w:val="24"/>
          <w:lang w:val="id-ID"/>
        </w:rPr>
        <w:t>Kontrol positif : terapi povidone iodine + antibiotik</w:t>
      </w:r>
      <w:r w:rsidR="00E9219E">
        <w:rPr>
          <w:sz w:val="24"/>
          <w:szCs w:val="24"/>
          <w:lang w:val="id-ID"/>
        </w:rPr>
        <w:br w:type="page"/>
      </w:r>
    </w:p>
    <w:p w14:paraId="4305A4EB" w14:textId="7AFF054D" w:rsidR="00537516" w:rsidRDefault="00E9219E" w:rsidP="00537516">
      <w:pPr>
        <w:spacing w:line="360" w:lineRule="auto"/>
        <w:jc w:val="both"/>
        <w:rPr>
          <w:sz w:val="24"/>
          <w:szCs w:val="24"/>
          <w:lang w:val="id-ID"/>
        </w:rPr>
      </w:pPr>
      <w:r>
        <w:rPr>
          <w:sz w:val="24"/>
          <w:szCs w:val="24"/>
          <w:lang w:val="id-ID"/>
        </w:rPr>
        <w:lastRenderedPageBreak/>
        <w:t>Kerangka Teori</w:t>
      </w:r>
    </w:p>
    <w:p w14:paraId="289E2BE2" w14:textId="13EE4115" w:rsidR="00E9219E" w:rsidRDefault="0018702C" w:rsidP="00537516">
      <w:pPr>
        <w:spacing w:line="360" w:lineRule="auto"/>
        <w:jc w:val="both"/>
        <w:rPr>
          <w:sz w:val="24"/>
          <w:szCs w:val="24"/>
          <w:lang w:val="id-ID"/>
        </w:rPr>
      </w:pPr>
      <w:r w:rsidRPr="00537516">
        <w:rPr>
          <w:noProof/>
          <w:sz w:val="24"/>
          <w:szCs w:val="24"/>
          <w:lang w:val="en-US"/>
        </w:rPr>
        <mc:AlternateContent>
          <mc:Choice Requires="wps">
            <w:drawing>
              <wp:anchor distT="0" distB="0" distL="114300" distR="114300" simplePos="0" relativeHeight="251655168" behindDoc="0" locked="0" layoutInCell="1" allowOverlap="1" wp14:anchorId="16E7C7E5" wp14:editId="46AF1482">
                <wp:simplePos x="0" y="0"/>
                <wp:positionH relativeFrom="column">
                  <wp:posOffset>-171450</wp:posOffset>
                </wp:positionH>
                <wp:positionV relativeFrom="paragraph">
                  <wp:posOffset>60325</wp:posOffset>
                </wp:positionV>
                <wp:extent cx="1174750" cy="1403985"/>
                <wp:effectExtent l="0" t="0" r="25400" b="2032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74750" cy="1403985"/>
                        </a:xfrm>
                        <a:prstGeom prst="rect">
                          <a:avLst/>
                        </a:prstGeom>
                        <a:solidFill>
                          <a:srgbClr val="FFFFFF"/>
                        </a:solidFill>
                        <a:ln w="9525">
                          <a:solidFill>
                            <a:srgbClr val="000000"/>
                          </a:solidFill>
                          <a:miter lim="800000"/>
                          <a:headEnd/>
                          <a:tailEnd/>
                        </a:ln>
                      </wps:spPr>
                      <wps:txbx>
                        <w:txbxContent>
                          <w:p w14:paraId="013E0A44" w14:textId="761C1006" w:rsidR="00F50D78" w:rsidRPr="009A1FB0" w:rsidRDefault="00F50D78" w:rsidP="00F1282D">
                            <w:pPr>
                              <w:jc w:val="center"/>
                              <w:rPr>
                                <w:sz w:val="20"/>
                              </w:rPr>
                            </w:pPr>
                            <w:r>
                              <w:rPr>
                                <w:sz w:val="20"/>
                                <w:lang w:val="id-ID"/>
                              </w:rPr>
                              <w:t>Daun Sirih</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9" type="#_x0000_t202" style="position:absolute;left:0;text-align:left;margin-left:-13.5pt;margin-top:4.75pt;width:92.5pt;height:110.55pt;z-index:25165516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">
                <v:textbox style="mso-fit-shape-to-text:t">
                  <w:txbxContent>
                    <w:p w14:paraId="013E0A44" w14:textId="761C1006" w:rsidR="007C36A5" w:rsidRPr="009A1FB0" w:rsidRDefault="007C36A5" w:rsidP="00F1282D">
                      <w:pPr>
                        <w:jc w:val="center"/>
                        <w:rPr>
                          <w:sz w:val="20"/>
                        </w:rPr>
                      </w:pPr>
                      <w:r>
                        <w:rPr>
                          <w:sz w:val="20"/>
                          <w:lang w:val="id-ID"/>
                        </w:rPr>
                        <w:t>Daun Sirih</w:t>
                      </w:r>
                    </w:p>
                  </w:txbxContent>
                </v:textbox>
              </v:shape>
            </w:pict>
          </mc:Fallback>
        </mc:AlternateContent>
      </w:r>
    </w:p>
    <w:p w14:paraId="57063D50" w14:textId="578D89E0" w:rsidR="00E9219E" w:rsidRDefault="0018702C" w:rsidP="00537516">
      <w:pPr>
        <w:spacing w:line="360" w:lineRule="auto"/>
        <w:jc w:val="both"/>
        <w:rPr>
          <w:sz w:val="24"/>
          <w:szCs w:val="24"/>
          <w:lang w:val="id-ID"/>
        </w:rPr>
      </w:pPr>
      <w:r>
        <w:rPr>
          <w:noProof/>
          <w:sz w:val="24"/>
          <w:szCs w:val="24"/>
          <w:lang w:val="en-US"/>
        </w:rPr>
        <mc:AlternateContent>
          <mc:Choice Requires="wps">
            <w:drawing>
              <wp:anchor distT="0" distB="0" distL="114300" distR="114300" simplePos="0" relativeHeight="251736064" behindDoc="0" locked="0" layoutInCell="1" allowOverlap="1" wp14:anchorId="27E7C0F6" wp14:editId="6BEF402C">
                <wp:simplePos x="0" y="0"/>
                <wp:positionH relativeFrom="column">
                  <wp:posOffset>416966</wp:posOffset>
                </wp:positionH>
                <wp:positionV relativeFrom="paragraph">
                  <wp:posOffset>47320</wp:posOffset>
                </wp:positionV>
                <wp:extent cx="0" cy="307239"/>
                <wp:effectExtent l="76200" t="0" r="57150" b="55245"/>
                <wp:wrapNone/>
                <wp:docPr id="8" name="Straight Arrow Connector 8"/>
                <wp:cNvGraphicFramePr/>
                <a:graphic xmlns:a="http://schemas.openxmlformats.org/drawingml/2006/main">
                  <a:graphicData uri="http://schemas.microsoft.com/office/word/2010/wordprocessingShape">
                    <wps:wsp>
                      <wps:cNvCnPr/>
                      <wps:spPr>
                        <a:xfrm>
                          <a:off x="0" y="0"/>
                          <a:ext cx="0" cy="307239"/>
                        </a:xfrm>
                        <a:prstGeom prst="straightConnector1">
                          <a:avLst/>
                        </a:prstGeom>
                        <a:ln w="3175">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146D2014" id="Straight Arrow Connector 8" o:spid="_x0000_s1026" type="#_x0000_t32" style="position:absolute;margin-left:32.85pt;margin-top:3.75pt;width:0;height:24.2pt;z-index:2517360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" strokecolor="black [3040]" strokeweight=".25pt">
                <v:stroke endarrow="block"/>
              </v:shape>
            </w:pict>
          </mc:Fallback>
        </mc:AlternateContent>
      </w:r>
    </w:p>
    <w:p w14:paraId="256B1974" w14:textId="45B1FCB9" w:rsidR="00E9219E" w:rsidRDefault="009061A2" w:rsidP="00537516">
      <w:pPr>
        <w:spacing w:line="360" w:lineRule="auto"/>
        <w:jc w:val="both"/>
        <w:rPr>
          <w:sz w:val="24"/>
          <w:szCs w:val="24"/>
          <w:lang w:val="id-ID"/>
        </w:rPr>
      </w:pPr>
      <w:r>
        <w:rPr>
          <w:noProof/>
          <w:sz w:val="24"/>
          <w:szCs w:val="24"/>
          <w:lang w:val="en-US"/>
        </w:rPr>
        <mc:AlternateContent>
          <mc:Choice Requires="wps">
            <w:drawing>
              <wp:anchor distT="0" distB="0" distL="114300" distR="114300" simplePos="0" relativeHeight="251716608" behindDoc="0" locked="0" layoutInCell="1" allowOverlap="1" wp14:anchorId="7B590B92" wp14:editId="22210444">
                <wp:simplePos x="0" y="0"/>
                <wp:positionH relativeFrom="column">
                  <wp:posOffset>-158750</wp:posOffset>
                </wp:positionH>
                <wp:positionV relativeFrom="paragraph">
                  <wp:posOffset>84455</wp:posOffset>
                </wp:positionV>
                <wp:extent cx="1162050" cy="246380"/>
                <wp:effectExtent l="0" t="0" r="19050" b="20320"/>
                <wp:wrapNone/>
                <wp:docPr id="29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2050" cy="246380"/>
                        </a:xfrm>
                        <a:prstGeom prst="rect">
                          <a:avLst/>
                        </a:prstGeom>
                        <a:solidFill>
                          <a:srgbClr val="FFFFFF"/>
                        </a:solidFill>
                        <a:ln w="9525">
                          <a:solidFill>
                            <a:srgbClr val="000000"/>
                          </a:solidFill>
                          <a:miter lim="800000"/>
                          <a:headEnd/>
                          <a:tailEnd/>
                        </a:ln>
                      </wps:spPr>
                      <wps:txbx>
                        <w:txbxContent>
                          <w:p w14:paraId="7F097E3A" w14:textId="105D37B3" w:rsidR="00F50D78" w:rsidRPr="003C4191" w:rsidRDefault="00F50D78" w:rsidP="00F1282D">
                            <w:pPr>
                              <w:jc w:val="center"/>
                              <w:rPr>
                                <w:sz w:val="20"/>
                              </w:rPr>
                            </w:pPr>
                            <w:r>
                              <w:rPr>
                                <w:sz w:val="20"/>
                                <w:lang w:val="id-ID"/>
                              </w:rPr>
                              <w:t>Senyawa kimia</w:t>
                            </w:r>
                          </w:p>
                        </w:txbxContent>
                      </wps:txbx>
                      <wps:bodyPr rot="0" vert="horz" wrap="square" lIns="91440" tIns="45720" rIns="91440" bIns="45720" anchor="t" anchorCtr="0">
                        <a:spAutoFit/>
                      </wps:bodyPr>
                    </wps:wsp>
                  </a:graphicData>
                </a:graphic>
                <wp14:sizeRelH relativeFrom="margin">
                  <wp14:pctWidth>0</wp14:pctWidth>
                </wp14:sizeRelH>
              </wp:anchor>
            </w:drawing>
          </mc:Choice>
          <mc:Fallback>
            <w:pict>
              <v:shape id="_x0000_s1040" type="#_x0000_t202" style="position:absolute;left:0;text-align:left;margin-left:-12.5pt;margin-top:6.65pt;width:91.5pt;height:19.4pt;z-index:2517166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">
                <v:textbox style="mso-fit-shape-to-text:t">
                  <w:txbxContent>
                    <w:p w14:paraId="7F097E3A" w14:textId="105D37B3" w:rsidR="007C36A5" w:rsidRPr="003C4191" w:rsidRDefault="007C36A5" w:rsidP="00F1282D">
                      <w:pPr>
                        <w:jc w:val="center"/>
                        <w:rPr>
                          <w:sz w:val="20"/>
                        </w:rPr>
                      </w:pPr>
                      <w:r>
                        <w:rPr>
                          <w:sz w:val="20"/>
                          <w:lang w:val="id-ID"/>
                        </w:rPr>
                        <w:t>Senyawa kimia</w:t>
                      </w:r>
                    </w:p>
                  </w:txbxContent>
                </v:textbox>
              </v:shape>
            </w:pict>
          </mc:Fallback>
        </mc:AlternateContent>
      </w:r>
      <w:r w:rsidR="0063135D">
        <w:rPr>
          <w:noProof/>
          <w:sz w:val="24"/>
          <w:szCs w:val="24"/>
          <w:lang w:val="en-US"/>
        </w:rPr>
        <mc:AlternateContent>
          <mc:Choice Requires="wpg">
            <w:drawing>
              <wp:anchor distT="0" distB="0" distL="114300" distR="114300" simplePos="0" relativeHeight="251782144" behindDoc="0" locked="0" layoutInCell="1" allowOverlap="1" wp14:anchorId="4EC4EE59" wp14:editId="547DC41B">
                <wp:simplePos x="0" y="0"/>
                <wp:positionH relativeFrom="column">
                  <wp:posOffset>4262408</wp:posOffset>
                </wp:positionH>
                <wp:positionV relativeFrom="paragraph">
                  <wp:posOffset>121920</wp:posOffset>
                </wp:positionV>
                <wp:extent cx="1173192" cy="2242868"/>
                <wp:effectExtent l="0" t="0" r="27305" b="24130"/>
                <wp:wrapNone/>
                <wp:docPr id="338" name="Group 338"/>
                <wp:cNvGraphicFramePr/>
                <a:graphic xmlns:a="http://schemas.openxmlformats.org/drawingml/2006/main">
                  <a:graphicData uri="http://schemas.microsoft.com/office/word/2010/wordprocessingGroup">
                    <wpg:wgp>
                      <wpg:cNvGrpSpPr/>
                      <wpg:grpSpPr>
                        <a:xfrm>
                          <a:off x="0" y="0"/>
                          <a:ext cx="1173192" cy="2242868"/>
                          <a:chOff x="0" y="0"/>
                          <a:chExt cx="1173192" cy="2242868"/>
                        </a:xfrm>
                      </wpg:grpSpPr>
                      <wps:wsp>
                        <wps:cNvPr id="325" name="Text Box 2"/>
                        <wps:cNvSpPr txBox="1">
                          <a:spLocks noChangeArrowheads="1"/>
                        </wps:cNvSpPr>
                        <wps:spPr bwMode="auto">
                          <a:xfrm>
                            <a:off x="0" y="0"/>
                            <a:ext cx="1173192" cy="250166"/>
                          </a:xfrm>
                          <a:prstGeom prst="rect">
                            <a:avLst/>
                          </a:prstGeom>
                          <a:solidFill>
                            <a:srgbClr val="FFFFFF"/>
                          </a:solidFill>
                          <a:ln w="9525">
                            <a:solidFill>
                              <a:srgbClr val="000000"/>
                            </a:solidFill>
                            <a:prstDash val="dashDot"/>
                            <a:miter lim="800000"/>
                            <a:headEnd/>
                            <a:tailEnd/>
                          </a:ln>
                        </wps:spPr>
                        <wps:txbx>
                          <w:txbxContent>
                            <w:p w14:paraId="3C030BBA" w14:textId="73112AB2" w:rsidR="00F50D78" w:rsidRPr="009A1FB0" w:rsidRDefault="00F50D78" w:rsidP="00473674">
                              <w:pPr>
                                <w:jc w:val="center"/>
                                <w:rPr>
                                  <w:sz w:val="20"/>
                                </w:rPr>
                              </w:pPr>
                              <w:r>
                                <w:rPr>
                                  <w:sz w:val="20"/>
                                  <w:lang w:val="id-ID"/>
                                </w:rPr>
                                <w:t>Ibu pasca salin</w:t>
                              </w:r>
                            </w:p>
                          </w:txbxContent>
                        </wps:txbx>
                        <wps:bodyPr rot="0" vert="horz" wrap="square" lIns="91440" tIns="45720" rIns="91440" bIns="45720" anchor="t" anchorCtr="0">
                          <a:spAutoFit/>
                        </wps:bodyPr>
                      </wps:wsp>
                      <wps:wsp>
                        <wps:cNvPr id="326" name="Straight Arrow Connector 326"/>
                        <wps:cNvCnPr/>
                        <wps:spPr>
                          <a:xfrm>
                            <a:off x="586596" y="250166"/>
                            <a:ext cx="0" cy="306705"/>
                          </a:xfrm>
                          <a:prstGeom prst="straightConnector1">
                            <a:avLst/>
                          </a:prstGeom>
                          <a:ln w="3175">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wps:wsp>
                        <wps:cNvPr id="327" name="Text Box 2"/>
                        <wps:cNvSpPr txBox="1">
                          <a:spLocks noChangeArrowheads="1"/>
                        </wps:cNvSpPr>
                        <wps:spPr bwMode="auto">
                          <a:xfrm>
                            <a:off x="8626" y="569343"/>
                            <a:ext cx="1164566" cy="250166"/>
                          </a:xfrm>
                          <a:prstGeom prst="rect">
                            <a:avLst/>
                          </a:prstGeom>
                          <a:solidFill>
                            <a:srgbClr val="FFFFFF"/>
                          </a:solidFill>
                          <a:ln w="9525">
                            <a:solidFill>
                              <a:srgbClr val="000000"/>
                            </a:solidFill>
                            <a:miter lim="800000"/>
                            <a:headEnd/>
                            <a:tailEnd/>
                          </a:ln>
                        </wps:spPr>
                        <wps:txbx>
                          <w:txbxContent>
                            <w:p w14:paraId="38248F37" w14:textId="677C0C6F" w:rsidR="00F50D78" w:rsidRPr="009A1FB0" w:rsidRDefault="00F50D78" w:rsidP="00473674">
                              <w:pPr>
                                <w:jc w:val="center"/>
                                <w:rPr>
                                  <w:sz w:val="20"/>
                                </w:rPr>
                              </w:pPr>
                              <w:r>
                                <w:rPr>
                                  <w:sz w:val="20"/>
                                  <w:lang w:val="id-ID"/>
                                </w:rPr>
                                <w:t>Luka jahitan</w:t>
                              </w:r>
                            </w:p>
                          </w:txbxContent>
                        </wps:txbx>
                        <wps:bodyPr rot="0" vert="horz" wrap="square" lIns="91440" tIns="45720" rIns="91440" bIns="45720" anchor="t" anchorCtr="0">
                          <a:spAutoFit/>
                        </wps:bodyPr>
                      </wps:wsp>
                      <wps:wsp>
                        <wps:cNvPr id="328" name="Straight Arrow Connector 328"/>
                        <wps:cNvCnPr/>
                        <wps:spPr>
                          <a:xfrm>
                            <a:off x="586596" y="828136"/>
                            <a:ext cx="0" cy="306705"/>
                          </a:xfrm>
                          <a:prstGeom prst="straightConnector1">
                            <a:avLst/>
                          </a:prstGeom>
                          <a:ln w="3175">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wps:wsp>
                        <wps:cNvPr id="329" name="Text Box 2"/>
                        <wps:cNvSpPr txBox="1">
                          <a:spLocks noChangeArrowheads="1"/>
                        </wps:cNvSpPr>
                        <wps:spPr bwMode="auto">
                          <a:xfrm>
                            <a:off x="8626" y="1147313"/>
                            <a:ext cx="1164566" cy="396815"/>
                          </a:xfrm>
                          <a:prstGeom prst="rect">
                            <a:avLst/>
                          </a:prstGeom>
                          <a:solidFill>
                            <a:srgbClr val="FFFFFF"/>
                          </a:solidFill>
                          <a:ln w="9525">
                            <a:solidFill>
                              <a:srgbClr val="000000"/>
                            </a:solidFill>
                            <a:miter lim="800000"/>
                            <a:headEnd/>
                            <a:tailEnd/>
                          </a:ln>
                        </wps:spPr>
                        <wps:txbx>
                          <w:txbxContent>
                            <w:p w14:paraId="63A4B8BB" w14:textId="23B0ECFB" w:rsidR="00F50D78" w:rsidRPr="009A1FB0" w:rsidRDefault="00F50D78" w:rsidP="0063135D">
                              <w:pPr>
                                <w:jc w:val="center"/>
                                <w:rPr>
                                  <w:sz w:val="20"/>
                                </w:rPr>
                              </w:pPr>
                              <w:r>
                                <w:rPr>
                                  <w:sz w:val="20"/>
                                  <w:lang w:val="id-ID"/>
                                </w:rPr>
                                <w:t>Kontaminasi bakteri</w:t>
                              </w:r>
                            </w:p>
                          </w:txbxContent>
                        </wps:txbx>
                        <wps:bodyPr rot="0" vert="horz" wrap="square" lIns="91440" tIns="45720" rIns="91440" bIns="45720" anchor="t" anchorCtr="0">
                          <a:spAutoFit/>
                        </wps:bodyPr>
                      </wps:wsp>
                      <wps:wsp>
                        <wps:cNvPr id="330" name="Straight Arrow Connector 330"/>
                        <wps:cNvCnPr/>
                        <wps:spPr>
                          <a:xfrm>
                            <a:off x="586596" y="1535502"/>
                            <a:ext cx="0" cy="306705"/>
                          </a:xfrm>
                          <a:prstGeom prst="straightConnector1">
                            <a:avLst/>
                          </a:prstGeom>
                          <a:ln w="3175">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wps:wsp>
                        <wps:cNvPr id="331" name="Text Box 2"/>
                        <wps:cNvSpPr txBox="1">
                          <a:spLocks noChangeArrowheads="1"/>
                        </wps:cNvSpPr>
                        <wps:spPr bwMode="auto">
                          <a:xfrm>
                            <a:off x="8626" y="1846053"/>
                            <a:ext cx="1164566" cy="396815"/>
                          </a:xfrm>
                          <a:prstGeom prst="rect">
                            <a:avLst/>
                          </a:prstGeom>
                          <a:solidFill>
                            <a:srgbClr val="FFFFFF"/>
                          </a:solidFill>
                          <a:ln w="9525">
                            <a:solidFill>
                              <a:srgbClr val="000000"/>
                            </a:solidFill>
                            <a:miter lim="800000"/>
                            <a:headEnd/>
                            <a:tailEnd/>
                          </a:ln>
                        </wps:spPr>
                        <wps:txbx>
                          <w:txbxContent>
                            <w:p w14:paraId="18ADCCFE" w14:textId="4E677A78" w:rsidR="00F50D78" w:rsidRPr="009A1FB0" w:rsidRDefault="00F50D78" w:rsidP="0063135D">
                              <w:pPr>
                                <w:jc w:val="center"/>
                                <w:rPr>
                                  <w:sz w:val="20"/>
                                </w:rPr>
                              </w:pPr>
                              <w:r>
                                <w:rPr>
                                  <w:sz w:val="20"/>
                                  <w:lang w:val="id-ID"/>
                                </w:rPr>
                                <w:t>Infeksi Luka jahitan</w:t>
                              </w:r>
                            </w:p>
                          </w:txbxContent>
                        </wps:txbx>
                        <wps:bodyPr rot="0" vert="horz" wrap="square" lIns="91440" tIns="45720" rIns="91440" bIns="45720" anchor="t" anchorCtr="0">
                          <a:spAutoFit/>
                        </wps:bodyPr>
                      </wps:wsp>
                    </wpg:wgp>
                  </a:graphicData>
                </a:graphic>
              </wp:anchor>
            </w:drawing>
          </mc:Choice>
          <mc:Fallback>
            <w:pict>
              <v:group id="Group 338" o:spid="_x0000_s1041" style="position:absolute;left:0;text-align:left;margin-left:335.6pt;margin-top:9.6pt;width:92.4pt;height:176.6pt;z-index:251782144" coordsize="11731,224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">
                <v:shape id="_x0000_s1042" type="#_x0000_t202" style="position:absolute;width:11731;height:25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MsrcYA&#10;AADcAAAADwAAAGRycy9kb3ducmV2LnhtbESPQWvCQBSE70L/w/IKvelGi1pSN6EIoh4EjVV6fGRf&#10;k9Ds22121fjvu4VCj8PMfMMs8t604kqdbywrGI8SEMSl1Q1XCt6Pq+ELCB+QNbaWScGdPOTZw2CB&#10;qbY3PtC1CJWIEPYpKqhDcKmUvqzJoB9ZRxy9T9sZDFF2ldQd3iLctHKSJDNpsOG4UKOjZU3lV3Ex&#10;Cg7rpfn+mLf7UOzcxp23fjo+eaWeHvu3VxCB+vAf/mtvtILnyRR+z8QjIL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yMsrcYAAADcAAAADwAAAAAAAAAAAAAAAACYAgAAZHJz&#10;L2Rvd25yZXYueG1sUEsFBgAAAAAEAAQA9QAAAIsDAAAAAA==&#10;">
                  <v:stroke dashstyle="dashDot"/>
                  <v:textbox style="mso-fit-shape-to-text:t">
                    <w:txbxContent>
                      <w:p w14:paraId="3C030BBA" w14:textId="73112AB2" w:rsidR="007C36A5" w:rsidRPr="009A1FB0" w:rsidRDefault="007C36A5" w:rsidP="00473674">
                        <w:pPr>
                          <w:jc w:val="center"/>
                          <w:rPr>
                            <w:sz w:val="20"/>
                          </w:rPr>
                        </w:pPr>
                        <w:r>
                          <w:rPr>
                            <w:sz w:val="20"/>
                            <w:lang w:val="id-ID"/>
                          </w:rPr>
                          <w:t>Ibu pasca salin</w:t>
                        </w:r>
                      </w:p>
                    </w:txbxContent>
                  </v:textbox>
                </v:shape>
                <v:shape id="Straight Arrow Connector 326" o:spid="_x0000_s1043" type="#_x0000_t32" style="position:absolute;left:5865;top:2501;width:0;height:306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2SWMMAAADcAAAADwAAAGRycy9kb3ducmV2LnhtbESPT2sCMRTE70K/Q3gFb5qtgtatUbRQ&#10;0KNrafH22Lz9g5uXZROz22/fCILHYWZ+w6y3g2lEoM7VlhW8TRMQxLnVNZcKvs9fk3cQziNrbCyT&#10;gj9ysN28jNaYatvziULmSxEh7FJUUHnfplK6vCKDbmpb4ugVtjPoo+xKqTvsI9w0cpYkC2mw5rhQ&#10;YUufFeXX7GYUhHL/Gy63VXA8P15/ln3IuCiUGr8Ouw8Qngb/DD/aB61gPlvA/Uw8AnLz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RNkljDAAAA3AAAAA8AAAAAAAAAAAAA&#10;AAAAoQIAAGRycy9kb3ducmV2LnhtbFBLBQYAAAAABAAEAPkAAACRAwAAAAA=&#10;" strokecolor="black [3040]" strokeweight=".25pt">
                  <v:stroke endarrow="block"/>
                </v:shape>
                <v:shape id="_x0000_s1044" type="#_x0000_t202" style="position:absolute;left:86;top:5693;width:11645;height:25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8inTMYA&#10;AADcAAAADwAAAGRycy9kb3ducmV2LnhtbESPT2sCMRTE7wW/Q3iF3jRbS7VsjSIVwVv9Uyi9vSbP&#10;zeLmZbuJ6+qnN4LQ4zAzv2Ems85VoqUmlJ4VPA8yEMTam5ILBV+7Zf8NRIjIBivPpOBMAWbT3sME&#10;c+NPvKF2GwuRIBxyVGBjrHMpg7bkMAx8TZy8vW8cxiSbQpoGTwnuKjnMspF0WHJasFjThyV92B6d&#10;grBY/9V6v/49WHO+fC7aV/29/FHq6bGbv4OI1MX/8L29MgpehmO4nUlHQE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8inTMYAAADcAAAADwAAAAAAAAAAAAAAAACYAgAAZHJz&#10;L2Rvd25yZXYueG1sUEsFBgAAAAAEAAQA9QAAAIsDAAAAAA==&#10;">
                  <v:textbox style="mso-fit-shape-to-text:t">
                    <w:txbxContent>
                      <w:p w14:paraId="38248F37" w14:textId="677C0C6F" w:rsidR="007C36A5" w:rsidRPr="009A1FB0" w:rsidRDefault="007C36A5" w:rsidP="00473674">
                        <w:pPr>
                          <w:jc w:val="center"/>
                          <w:rPr>
                            <w:sz w:val="20"/>
                          </w:rPr>
                        </w:pPr>
                        <w:r>
                          <w:rPr>
                            <w:sz w:val="20"/>
                            <w:lang w:val="id-ID"/>
                          </w:rPr>
                          <w:t>Luka jahitan</w:t>
                        </w:r>
                      </w:p>
                    </w:txbxContent>
                  </v:textbox>
                </v:shape>
                <v:shape id="Straight Arrow Connector 328" o:spid="_x0000_s1045" type="#_x0000_t32" style="position:absolute;left:5865;top:8281;width:0;height:306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p6jscAAAADcAAAADwAAAGRycy9kb3ducmV2LnhtbERPy4rCMBTdD8w/hDvgbkxV0LEaZUYQ&#10;dGkdZnB3aW4f2NyUJqb1781CcHk47/V2MI0I1LnasoLJOAFBnFtdc6ng97z//ALhPLLGxjIpuJOD&#10;7eb9bY2ptj2fKGS+FDGEXYoKKu/bVEqXV2TQjW1LHLnCdgZ9hF0pdYd9DDeNnCbJXBqsOTZU2NKu&#10;ovya3YyCUP78h8ttGRzPjte/RR8yLgqlRh/D9wqEp8G/xE/3QSuYTePaeCYeAbl5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qeo7HAAAAA3AAAAA8AAAAAAAAAAAAAAAAA&#10;oQIAAGRycy9kb3ducmV2LnhtbFBLBQYAAAAABAAEAPkAAACOAwAAAAA=&#10;" strokecolor="black [3040]" strokeweight=".25pt">
                  <v:stroke endarrow="block"/>
                </v:shape>
                <v:shape id="_x0000_s1046" type="#_x0000_t202" style="position:absolute;left:86;top:11473;width:11645;height:39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uWpcYA&#10;AADcAAAADwAAAGRycy9kb3ducmV2LnhtbESPT2sCMRTE7wW/Q3iF3jRbS8VujSIVwVv9Uyi9vSbP&#10;zeLmZbuJ6+qnN4LQ4zAzv2Ems85VoqUmlJ4VPA8yEMTam5ILBV+7ZX8MIkRkg5VnUnCmALNp72GC&#10;ufEn3lC7jYVIEA45KrAx1rmUQVtyGAa+Jk7e3jcOY5JNIU2DpwR3lRxm2Ug6LDktWKzpw5I+bI9O&#10;QVis/2q9X/8erDlfPhftq/5e/ij19NjN30FE6uJ/+N5eGQUvwze4nUlHQE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RuWpcYAAADcAAAADwAAAAAAAAAAAAAAAACYAgAAZHJz&#10;L2Rvd25yZXYueG1sUEsFBgAAAAAEAAQA9QAAAIsDAAAAAA==&#10;">
                  <v:textbox style="mso-fit-shape-to-text:t">
                    <w:txbxContent>
                      <w:p w14:paraId="63A4B8BB" w14:textId="23B0ECFB" w:rsidR="007C36A5" w:rsidRPr="009A1FB0" w:rsidRDefault="007C36A5" w:rsidP="0063135D">
                        <w:pPr>
                          <w:jc w:val="center"/>
                          <w:rPr>
                            <w:sz w:val="20"/>
                          </w:rPr>
                        </w:pPr>
                        <w:r>
                          <w:rPr>
                            <w:sz w:val="20"/>
                            <w:lang w:val="id-ID"/>
                          </w:rPr>
                          <w:t>Kontaminasi bakteri</w:t>
                        </w:r>
                      </w:p>
                    </w:txbxContent>
                  </v:textbox>
                </v:shape>
                <v:shape id="Straight Arrow Connector 330" o:spid="_x0000_s1047" type="#_x0000_t32" style="position:absolute;left:5865;top:15355;width:0;height:306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TE5asAAAADcAAAADwAAAGRycy9kb3ducmV2LnhtbERPy2rCQBTdC/2H4Ra600kNaI2OUguF&#10;ujRKxd0lc/PAzJ2QGSfp33cWgsvDeW92o2lFoN41lhW8zxIQxIXVDVcKzqfv6QcI55E1tpZJwR85&#10;2G1fJhvMtB34SCH3lYgh7DJUUHvfZVK6oiaDbmY74siVtjfoI+wrqXscYrhp5TxJFtJgw7Ghxo6+&#10;aipu+d0oCNX+Eq73VXCcHm6/yyHkXJZKvb2On2sQnkb/FD/cP1pBmsb58Uw8AnL7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ExOWrAAAAA3AAAAA8AAAAAAAAAAAAAAAAA&#10;oQIAAGRycy9kb3ducmV2LnhtbFBLBQYAAAAABAAEAPkAAACOAwAAAAA=&#10;" strokecolor="black [3040]" strokeweight=".25pt">
                  <v:stroke endarrow="block"/>
                </v:shape>
                <v:shape id="_x0000_s1048" type="#_x0000_t202" style="position:absolute;left:86;top:18460;width:11645;height:39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QMfsUA&#10;AADcAAAADwAAAGRycy9kb3ducmV2LnhtbESPQWsCMRSE74L/IbxCb5pVqcjWKEUReqtVofT2mjw3&#10;i5uXdZOua399Iwgeh5n5hpkvO1eJlppQelYwGmYgiLU3JRcKDvvNYAYiRGSDlWdScKUAy0W/N8fc&#10;+At/UruLhUgQDjkqsDHWuZRBW3IYhr4mTt7RNw5jkk0hTYOXBHeVHGfZVDosOS1YrGllSZ92v05B&#10;WG/PtT5uf07WXP8+1u2L/tp8K/X81L29gojUxUf43n43CiaTEdzOpCMg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tAx+xQAAANwAAAAPAAAAAAAAAAAAAAAAAJgCAABkcnMv&#10;ZG93bnJldi54bWxQSwUGAAAAAAQABAD1AAAAigMAAAAA&#10;">
                  <v:textbox style="mso-fit-shape-to-text:t">
                    <w:txbxContent>
                      <w:p w14:paraId="18ADCCFE" w14:textId="4E677A78" w:rsidR="007C36A5" w:rsidRPr="009A1FB0" w:rsidRDefault="007C36A5" w:rsidP="0063135D">
                        <w:pPr>
                          <w:jc w:val="center"/>
                          <w:rPr>
                            <w:sz w:val="20"/>
                          </w:rPr>
                        </w:pPr>
                        <w:r>
                          <w:rPr>
                            <w:sz w:val="20"/>
                            <w:lang w:val="id-ID"/>
                          </w:rPr>
                          <w:t>Infeksi Luka jahitan</w:t>
                        </w:r>
                      </w:p>
                    </w:txbxContent>
                  </v:textbox>
                </v:shape>
              </v:group>
            </w:pict>
          </mc:Fallback>
        </mc:AlternateContent>
      </w:r>
    </w:p>
    <w:p w14:paraId="18BC467E" w14:textId="01787322" w:rsidR="00E9219E" w:rsidRDefault="009061A2" w:rsidP="00537516">
      <w:pPr>
        <w:spacing w:line="360" w:lineRule="auto"/>
        <w:jc w:val="both"/>
        <w:rPr>
          <w:sz w:val="24"/>
          <w:szCs w:val="24"/>
          <w:lang w:val="id-ID"/>
        </w:rPr>
      </w:pPr>
      <w:r w:rsidRPr="009061A2">
        <w:rPr>
          <w:noProof/>
          <w:sz w:val="24"/>
          <w:szCs w:val="24"/>
          <w:lang w:val="en-US"/>
        </w:rPr>
        <mc:AlternateContent>
          <mc:Choice Requires="wps">
            <w:drawing>
              <wp:anchor distT="0" distB="0" distL="114300" distR="114300" simplePos="0" relativeHeight="251852800" behindDoc="0" locked="0" layoutInCell="1" allowOverlap="1" wp14:anchorId="593A3714" wp14:editId="753ECC32">
                <wp:simplePos x="0" y="0"/>
                <wp:positionH relativeFrom="column">
                  <wp:posOffset>417195</wp:posOffset>
                </wp:positionH>
                <wp:positionV relativeFrom="paragraph">
                  <wp:posOffset>71120</wp:posOffset>
                </wp:positionV>
                <wp:extent cx="0" cy="246380"/>
                <wp:effectExtent l="0" t="0" r="19050" b="20320"/>
                <wp:wrapNone/>
                <wp:docPr id="26" name="Straight Connector 26"/>
                <wp:cNvGraphicFramePr/>
                <a:graphic xmlns:a="http://schemas.openxmlformats.org/drawingml/2006/main">
                  <a:graphicData uri="http://schemas.microsoft.com/office/word/2010/wordprocessingShape">
                    <wps:wsp>
                      <wps:cNvCnPr/>
                      <wps:spPr>
                        <a:xfrm>
                          <a:off x="0" y="0"/>
                          <a:ext cx="0" cy="24638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BDA479A" id="Straight Connector 26" o:spid="_x0000_s1026" style="position:absolute;z-index:2518528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2.85pt,5.6pt" to="32.8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" strokecolor="black [3040]"/>
            </w:pict>
          </mc:Fallback>
        </mc:AlternateContent>
      </w:r>
    </w:p>
    <w:p w14:paraId="09E910F7" w14:textId="100D35E4" w:rsidR="00E9219E" w:rsidRDefault="009061A2" w:rsidP="00537516">
      <w:pPr>
        <w:spacing w:line="360" w:lineRule="auto"/>
        <w:jc w:val="both"/>
        <w:rPr>
          <w:sz w:val="24"/>
          <w:szCs w:val="24"/>
          <w:lang w:val="id-ID"/>
        </w:rPr>
      </w:pPr>
      <w:r w:rsidRPr="009061A2">
        <w:rPr>
          <w:noProof/>
          <w:sz w:val="24"/>
          <w:szCs w:val="24"/>
          <w:lang w:val="en-US"/>
        </w:rPr>
        <mc:AlternateContent>
          <mc:Choice Requires="wps">
            <w:drawing>
              <wp:anchor distT="0" distB="0" distL="114300" distR="114300" simplePos="0" relativeHeight="251849728" behindDoc="0" locked="0" layoutInCell="1" allowOverlap="1" wp14:anchorId="1A7631AE" wp14:editId="42573A26">
                <wp:simplePos x="0" y="0"/>
                <wp:positionH relativeFrom="column">
                  <wp:posOffset>1470660</wp:posOffset>
                </wp:positionH>
                <wp:positionV relativeFrom="paragraph">
                  <wp:posOffset>27940</wp:posOffset>
                </wp:positionV>
                <wp:extent cx="0" cy="367665"/>
                <wp:effectExtent l="76200" t="0" r="76200" b="51435"/>
                <wp:wrapNone/>
                <wp:docPr id="23" name="Straight Arrow Connector 23"/>
                <wp:cNvGraphicFramePr/>
                <a:graphic xmlns:a="http://schemas.openxmlformats.org/drawingml/2006/main">
                  <a:graphicData uri="http://schemas.microsoft.com/office/word/2010/wordprocessingShape">
                    <wps:wsp>
                      <wps:cNvCnPr/>
                      <wps:spPr>
                        <a:xfrm>
                          <a:off x="0" y="0"/>
                          <a:ext cx="0" cy="367665"/>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B118F1D" id="Straight Arrow Connector 23" o:spid="_x0000_s1026" type="#_x0000_t32" style="position:absolute;margin-left:115.8pt;margin-top:2.2pt;width:0;height:28.95pt;z-index:2518497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" strokecolor="black [3040]">
                <v:stroke endarrow="block"/>
              </v:shape>
            </w:pict>
          </mc:Fallback>
        </mc:AlternateContent>
      </w:r>
      <w:r w:rsidRPr="009061A2">
        <w:rPr>
          <w:noProof/>
          <w:sz w:val="24"/>
          <w:szCs w:val="24"/>
          <w:lang w:val="en-US"/>
        </w:rPr>
        <mc:AlternateContent>
          <mc:Choice Requires="wps">
            <w:drawing>
              <wp:anchor distT="0" distB="0" distL="114300" distR="114300" simplePos="0" relativeHeight="251850752" behindDoc="0" locked="0" layoutInCell="1" allowOverlap="1" wp14:anchorId="541B9BC5" wp14:editId="76173A7D">
                <wp:simplePos x="0" y="0"/>
                <wp:positionH relativeFrom="column">
                  <wp:posOffset>-404495</wp:posOffset>
                </wp:positionH>
                <wp:positionV relativeFrom="paragraph">
                  <wp:posOffset>41910</wp:posOffset>
                </wp:positionV>
                <wp:extent cx="0" cy="367665"/>
                <wp:effectExtent l="76200" t="0" r="76200" b="51435"/>
                <wp:wrapNone/>
                <wp:docPr id="24" name="Straight Arrow Connector 24"/>
                <wp:cNvGraphicFramePr/>
                <a:graphic xmlns:a="http://schemas.openxmlformats.org/drawingml/2006/main">
                  <a:graphicData uri="http://schemas.microsoft.com/office/word/2010/wordprocessingShape">
                    <wps:wsp>
                      <wps:cNvCnPr/>
                      <wps:spPr>
                        <a:xfrm>
                          <a:off x="0" y="0"/>
                          <a:ext cx="0" cy="367665"/>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1773119F" id="Straight Arrow Connector 24" o:spid="_x0000_s1026" type="#_x0000_t32" style="position:absolute;margin-left:-31.85pt;margin-top:3.3pt;width:0;height:28.95pt;z-index:2518507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" strokecolor="black [3040]">
                <v:stroke endarrow="block"/>
              </v:shape>
            </w:pict>
          </mc:Fallback>
        </mc:AlternateContent>
      </w:r>
      <w:r w:rsidRPr="009061A2">
        <w:rPr>
          <w:noProof/>
          <w:sz w:val="24"/>
          <w:szCs w:val="24"/>
          <w:lang w:val="en-US"/>
        </w:rPr>
        <mc:AlternateContent>
          <mc:Choice Requires="wps">
            <w:drawing>
              <wp:anchor distT="0" distB="0" distL="114300" distR="114300" simplePos="0" relativeHeight="251848704" behindDoc="0" locked="0" layoutInCell="1" allowOverlap="1" wp14:anchorId="0F24C17B" wp14:editId="49B510ED">
                <wp:simplePos x="0" y="0"/>
                <wp:positionH relativeFrom="column">
                  <wp:posOffset>-393700</wp:posOffset>
                </wp:positionH>
                <wp:positionV relativeFrom="paragraph">
                  <wp:posOffset>50165</wp:posOffset>
                </wp:positionV>
                <wp:extent cx="1857375" cy="0"/>
                <wp:effectExtent l="0" t="0" r="9525" b="19050"/>
                <wp:wrapNone/>
                <wp:docPr id="14" name="Straight Connector 14"/>
                <wp:cNvGraphicFramePr/>
                <a:graphic xmlns:a="http://schemas.openxmlformats.org/drawingml/2006/main">
                  <a:graphicData uri="http://schemas.microsoft.com/office/word/2010/wordprocessingShape">
                    <wps:wsp>
                      <wps:cNvCnPr/>
                      <wps:spPr>
                        <a:xfrm>
                          <a:off x="0" y="0"/>
                          <a:ext cx="185737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8365582" id="Straight Connector 14" o:spid="_x0000_s1026" style="position:absolute;z-index:2518487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1pt,3.95pt" to="115.25pt,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" strokecolor="black [3040]"/>
            </w:pict>
          </mc:Fallback>
        </mc:AlternateContent>
      </w:r>
    </w:p>
    <w:p w14:paraId="4D3C8841" w14:textId="2541508E" w:rsidR="00E9219E" w:rsidRDefault="009061A2" w:rsidP="00537516">
      <w:pPr>
        <w:spacing w:line="360" w:lineRule="auto"/>
        <w:jc w:val="both"/>
        <w:rPr>
          <w:sz w:val="24"/>
          <w:szCs w:val="24"/>
          <w:lang w:val="id-ID"/>
        </w:rPr>
      </w:pPr>
      <w:r>
        <w:rPr>
          <w:noProof/>
          <w:sz w:val="24"/>
          <w:szCs w:val="24"/>
          <w:lang w:val="en-US"/>
        </w:rPr>
        <mc:AlternateContent>
          <mc:Choice Requires="wps">
            <w:drawing>
              <wp:anchor distT="0" distB="0" distL="114300" distR="114300" simplePos="0" relativeHeight="251717632" behindDoc="0" locked="0" layoutInCell="1" allowOverlap="1" wp14:anchorId="532EF841" wp14:editId="2F033CCE">
                <wp:simplePos x="0" y="0"/>
                <wp:positionH relativeFrom="column">
                  <wp:posOffset>990269</wp:posOffset>
                </wp:positionH>
                <wp:positionV relativeFrom="paragraph">
                  <wp:posOffset>147955</wp:posOffset>
                </wp:positionV>
                <wp:extent cx="956945" cy="246380"/>
                <wp:effectExtent l="0" t="0" r="14605" b="20320"/>
                <wp:wrapNone/>
                <wp:docPr id="29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6945" cy="246380"/>
                        </a:xfrm>
                        <a:prstGeom prst="rect">
                          <a:avLst/>
                        </a:prstGeom>
                        <a:solidFill>
                          <a:srgbClr val="FFFFFF"/>
                        </a:solidFill>
                        <a:ln w="9525">
                          <a:solidFill>
                            <a:srgbClr val="000000"/>
                          </a:solidFill>
                          <a:miter lim="800000"/>
                          <a:headEnd/>
                          <a:tailEnd/>
                        </a:ln>
                      </wps:spPr>
                      <wps:txbx>
                        <w:txbxContent>
                          <w:p w14:paraId="69BECC5F" w14:textId="5DA062C2" w:rsidR="00F50D78" w:rsidRPr="003C4191" w:rsidRDefault="00F50D78" w:rsidP="00E9219E">
                            <w:pPr>
                              <w:rPr>
                                <w:sz w:val="20"/>
                              </w:rPr>
                            </w:pPr>
                            <w:r>
                              <w:rPr>
                                <w:sz w:val="20"/>
                                <w:lang w:val="id-ID"/>
                              </w:rPr>
                              <w:t>Minyak atsiri</w:t>
                            </w:r>
                          </w:p>
                        </w:txbxContent>
                      </wps:txbx>
                      <wps:bodyPr rot="0" vert="horz" wrap="square" lIns="91440" tIns="45720" rIns="91440" bIns="45720" anchor="t" anchorCtr="0">
                        <a:spAutoFit/>
                      </wps:bodyPr>
                    </wps:wsp>
                  </a:graphicData>
                </a:graphic>
                <wp14:sizeRelH relativeFrom="margin">
                  <wp14:pctWidth>0</wp14:pctWidth>
                </wp14:sizeRelH>
              </wp:anchor>
            </w:drawing>
          </mc:Choice>
          <mc:Fallback>
            <w:pict>
              <v:shape id="_x0000_s1049" type="#_x0000_t202" style="position:absolute;left:0;text-align:left;margin-left:77.95pt;margin-top:11.65pt;width:75.35pt;height:19.4pt;z-index:2517176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">
                <v:textbox style="mso-fit-shape-to-text:t">
                  <w:txbxContent>
                    <w:p w14:paraId="69BECC5F" w14:textId="5DA062C2" w:rsidR="007C36A5" w:rsidRPr="003C4191" w:rsidRDefault="007C36A5" w:rsidP="00E9219E">
                      <w:pPr>
                        <w:rPr>
                          <w:sz w:val="20"/>
                        </w:rPr>
                      </w:pPr>
                      <w:r>
                        <w:rPr>
                          <w:sz w:val="20"/>
                          <w:lang w:val="id-ID"/>
                        </w:rPr>
                        <w:t>Minyak atsiri</w:t>
                      </w:r>
                    </w:p>
                  </w:txbxContent>
                </v:textbox>
              </v:shape>
            </w:pict>
          </mc:Fallback>
        </mc:AlternateContent>
      </w:r>
      <w:r>
        <w:rPr>
          <w:noProof/>
          <w:sz w:val="24"/>
          <w:szCs w:val="24"/>
          <w:lang w:val="en-US"/>
        </w:rPr>
        <mc:AlternateContent>
          <mc:Choice Requires="wps">
            <w:drawing>
              <wp:anchor distT="0" distB="0" distL="114300" distR="114300" simplePos="0" relativeHeight="251854848" behindDoc="0" locked="0" layoutInCell="1" allowOverlap="1" wp14:anchorId="086D9359" wp14:editId="2A4087AC">
                <wp:simplePos x="0" y="0"/>
                <wp:positionH relativeFrom="column">
                  <wp:posOffset>-696595</wp:posOffset>
                </wp:positionH>
                <wp:positionV relativeFrom="paragraph">
                  <wp:posOffset>134620</wp:posOffset>
                </wp:positionV>
                <wp:extent cx="956945" cy="246380"/>
                <wp:effectExtent l="0" t="0" r="14605" b="20320"/>
                <wp:wrapNone/>
                <wp:docPr id="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6945" cy="246380"/>
                        </a:xfrm>
                        <a:prstGeom prst="rect">
                          <a:avLst/>
                        </a:prstGeom>
                        <a:solidFill>
                          <a:srgbClr val="FFFFFF"/>
                        </a:solidFill>
                        <a:ln w="9525">
                          <a:solidFill>
                            <a:srgbClr val="000000"/>
                          </a:solidFill>
                          <a:miter lim="800000"/>
                          <a:headEnd/>
                          <a:tailEnd/>
                        </a:ln>
                      </wps:spPr>
                      <wps:txbx>
                        <w:txbxContent>
                          <w:p w14:paraId="3926D81B" w14:textId="1102BE80" w:rsidR="00F50D78" w:rsidRPr="005C593D" w:rsidRDefault="00F50D78" w:rsidP="009061A2">
                            <w:pPr>
                              <w:rPr>
                                <w:sz w:val="20"/>
                                <w:lang w:val="id-ID"/>
                              </w:rPr>
                            </w:pPr>
                            <w:r>
                              <w:rPr>
                                <w:sz w:val="20"/>
                                <w:lang w:val="id-ID"/>
                              </w:rPr>
                              <w:t>Larut air : Flavonoid, Sannin, Tanin, Alkaloid</w:t>
                            </w:r>
                          </w:p>
                        </w:txbxContent>
                      </wps:txbx>
                      <wps:bodyPr rot="0" vert="horz" wrap="square" lIns="91440" tIns="45720" rIns="91440" bIns="45720" anchor="t" anchorCtr="0">
                        <a:spAutoFit/>
                      </wps:bodyPr>
                    </wps:wsp>
                  </a:graphicData>
                </a:graphic>
                <wp14:sizeRelH relativeFrom="margin">
                  <wp14:pctWidth>0</wp14:pctWidth>
                </wp14:sizeRelH>
              </wp:anchor>
            </w:drawing>
          </mc:Choice>
          <mc:Fallback>
            <w:pict>
              <v:shape id="_x0000_s1050" type="#_x0000_t202" style="position:absolute;left:0;text-align:left;margin-left:-54.85pt;margin-top:10.6pt;width:75.35pt;height:19.4pt;z-index:2518548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">
                <v:textbox style="mso-fit-shape-to-text:t">
                  <w:txbxContent>
                    <w:p w14:paraId="3926D81B" w14:textId="1102BE80" w:rsidR="007C36A5" w:rsidRPr="005C593D" w:rsidRDefault="007C36A5" w:rsidP="009061A2">
                      <w:pPr>
                        <w:rPr>
                          <w:sz w:val="20"/>
                          <w:lang w:val="id-ID"/>
                        </w:rPr>
                      </w:pPr>
                      <w:r>
                        <w:rPr>
                          <w:sz w:val="20"/>
                          <w:lang w:val="id-ID"/>
                        </w:rPr>
                        <w:t>Larut air : Flavonoid, Sannin, Tanin, Alkaloid</w:t>
                      </w:r>
                    </w:p>
                  </w:txbxContent>
                </v:textbox>
              </v:shape>
            </w:pict>
          </mc:Fallback>
        </mc:AlternateContent>
      </w:r>
      <w:r w:rsidR="0063135D">
        <w:rPr>
          <w:noProof/>
          <w:sz w:val="24"/>
          <w:szCs w:val="24"/>
          <w:lang w:val="en-US"/>
        </w:rPr>
        <mc:AlternateContent>
          <mc:Choice Requires="wps">
            <w:drawing>
              <wp:anchor distT="0" distB="0" distL="114300" distR="114300" simplePos="0" relativeHeight="251794432" behindDoc="0" locked="0" layoutInCell="1" allowOverlap="1" wp14:anchorId="6FBD9933" wp14:editId="08A1AD5A">
                <wp:simplePos x="0" y="0"/>
                <wp:positionH relativeFrom="column">
                  <wp:posOffset>4045585</wp:posOffset>
                </wp:positionH>
                <wp:positionV relativeFrom="paragraph">
                  <wp:posOffset>175260</wp:posOffset>
                </wp:positionV>
                <wp:extent cx="0" cy="1034415"/>
                <wp:effectExtent l="0" t="0" r="19050" b="13335"/>
                <wp:wrapNone/>
                <wp:docPr id="341" name="Straight Connector 341"/>
                <wp:cNvGraphicFramePr/>
                <a:graphic xmlns:a="http://schemas.openxmlformats.org/drawingml/2006/main">
                  <a:graphicData uri="http://schemas.microsoft.com/office/word/2010/wordprocessingShape">
                    <wps:wsp>
                      <wps:cNvCnPr/>
                      <wps:spPr>
                        <a:xfrm>
                          <a:off x="0" y="0"/>
                          <a:ext cx="0" cy="103441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D57C418" id="Straight Connector 341" o:spid="_x0000_s1026" style="position:absolute;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8.55pt,13.8pt" to="318.55pt,9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" strokecolor="black [3040]"/>
            </w:pict>
          </mc:Fallback>
        </mc:AlternateContent>
      </w:r>
      <w:r w:rsidR="0063135D">
        <w:rPr>
          <w:noProof/>
          <w:sz w:val="24"/>
          <w:szCs w:val="24"/>
          <w:lang w:val="en-US"/>
        </w:rPr>
        <mc:AlternateContent>
          <mc:Choice Requires="wps">
            <w:drawing>
              <wp:anchor distT="0" distB="0" distL="114300" distR="114300" simplePos="0" relativeHeight="251796480" behindDoc="0" locked="0" layoutInCell="1" allowOverlap="1" wp14:anchorId="40844A02" wp14:editId="3D83FD55">
                <wp:simplePos x="0" y="0"/>
                <wp:positionH relativeFrom="column">
                  <wp:posOffset>3825875</wp:posOffset>
                </wp:positionH>
                <wp:positionV relativeFrom="paragraph">
                  <wp:posOffset>169281</wp:posOffset>
                </wp:positionV>
                <wp:extent cx="215900" cy="0"/>
                <wp:effectExtent l="0" t="0" r="12700" b="19050"/>
                <wp:wrapNone/>
                <wp:docPr id="342" name="Straight Connector 342"/>
                <wp:cNvGraphicFramePr/>
                <a:graphic xmlns:a="http://schemas.openxmlformats.org/drawingml/2006/main">
                  <a:graphicData uri="http://schemas.microsoft.com/office/word/2010/wordprocessingShape">
                    <wps:wsp>
                      <wps:cNvCnPr/>
                      <wps:spPr>
                        <a:xfrm>
                          <a:off x="0" y="0"/>
                          <a:ext cx="2159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80B968" id="Straight Connector 342" o:spid="_x0000_s1026" style="position:absolute;z-index:251796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01.25pt,13.35pt" to="318.25pt,1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" strokecolor="black [3040]"/>
            </w:pict>
          </mc:Fallback>
        </mc:AlternateContent>
      </w:r>
      <w:r w:rsidR="0063135D">
        <w:rPr>
          <w:noProof/>
          <w:sz w:val="24"/>
          <w:szCs w:val="24"/>
          <w:lang w:val="en-US"/>
        </w:rPr>
        <mc:AlternateContent>
          <mc:Choice Requires="wpg">
            <w:drawing>
              <wp:anchor distT="0" distB="0" distL="114300" distR="114300" simplePos="0" relativeHeight="251790336" behindDoc="0" locked="0" layoutInCell="1" allowOverlap="1" wp14:anchorId="18D5EB1D" wp14:editId="679F7EDA">
                <wp:simplePos x="0" y="0"/>
                <wp:positionH relativeFrom="column">
                  <wp:posOffset>2777706</wp:posOffset>
                </wp:positionH>
                <wp:positionV relativeFrom="paragraph">
                  <wp:posOffset>51219</wp:posOffset>
                </wp:positionV>
                <wp:extent cx="1052422" cy="1255671"/>
                <wp:effectExtent l="0" t="0" r="14605" b="20955"/>
                <wp:wrapNone/>
                <wp:docPr id="339" name="Group 339"/>
                <wp:cNvGraphicFramePr/>
                <a:graphic xmlns:a="http://schemas.openxmlformats.org/drawingml/2006/main">
                  <a:graphicData uri="http://schemas.microsoft.com/office/word/2010/wordprocessingGroup">
                    <wpg:wgp>
                      <wpg:cNvGrpSpPr/>
                      <wpg:grpSpPr>
                        <a:xfrm>
                          <a:off x="0" y="0"/>
                          <a:ext cx="1052422" cy="1255671"/>
                          <a:chOff x="0" y="0"/>
                          <a:chExt cx="1052422" cy="1255671"/>
                        </a:xfrm>
                      </wpg:grpSpPr>
                      <wps:wsp>
                        <wps:cNvPr id="334" name="Text Box 2"/>
                        <wps:cNvSpPr txBox="1">
                          <a:spLocks noChangeArrowheads="1"/>
                        </wps:cNvSpPr>
                        <wps:spPr bwMode="auto">
                          <a:xfrm>
                            <a:off x="0" y="672861"/>
                            <a:ext cx="1052422" cy="250166"/>
                          </a:xfrm>
                          <a:prstGeom prst="rect">
                            <a:avLst/>
                          </a:prstGeom>
                          <a:solidFill>
                            <a:srgbClr val="FFFFFF"/>
                          </a:solidFill>
                          <a:ln w="9525">
                            <a:solidFill>
                              <a:srgbClr val="000000"/>
                            </a:solidFill>
                            <a:prstDash val="dash"/>
                            <a:miter lim="800000"/>
                            <a:headEnd/>
                            <a:tailEnd/>
                          </a:ln>
                        </wps:spPr>
                        <wps:txbx>
                          <w:txbxContent>
                            <w:p w14:paraId="0E60CF1C" w14:textId="1D3E23BC" w:rsidR="00F50D78" w:rsidRPr="0063135D" w:rsidRDefault="00F50D78" w:rsidP="0063135D">
                              <w:pPr>
                                <w:rPr>
                                  <w:i/>
                                  <w:sz w:val="20"/>
                                  <w:lang w:val="id-ID"/>
                                </w:rPr>
                              </w:pPr>
                              <w:r>
                                <w:rPr>
                                  <w:i/>
                                  <w:sz w:val="20"/>
                                  <w:lang w:val="id-ID"/>
                                </w:rPr>
                                <w:t>Candida</w:t>
                              </w:r>
                            </w:p>
                          </w:txbxContent>
                        </wps:txbx>
                        <wps:bodyPr rot="0" vert="horz" wrap="square" lIns="91440" tIns="45720" rIns="91440" bIns="45720" anchor="t" anchorCtr="0">
                          <a:spAutoFit/>
                        </wps:bodyPr>
                      </wps:wsp>
                      <wps:wsp>
                        <wps:cNvPr id="335" name="Text Box 2"/>
                        <wps:cNvSpPr txBox="1">
                          <a:spLocks noChangeArrowheads="1"/>
                        </wps:cNvSpPr>
                        <wps:spPr bwMode="auto">
                          <a:xfrm>
                            <a:off x="8626" y="0"/>
                            <a:ext cx="1043796" cy="250166"/>
                          </a:xfrm>
                          <a:prstGeom prst="rect">
                            <a:avLst/>
                          </a:prstGeom>
                          <a:solidFill>
                            <a:srgbClr val="FFFFFF"/>
                          </a:solidFill>
                          <a:ln w="9525">
                            <a:solidFill>
                              <a:srgbClr val="000000"/>
                            </a:solidFill>
                            <a:prstDash val="dash"/>
                            <a:miter lim="800000"/>
                            <a:headEnd/>
                            <a:tailEnd/>
                          </a:ln>
                        </wps:spPr>
                        <wps:txbx>
                          <w:txbxContent>
                            <w:p w14:paraId="32F62370" w14:textId="7F5004B8" w:rsidR="00F50D78" w:rsidRPr="0063135D" w:rsidRDefault="00F50D78" w:rsidP="0063135D">
                              <w:pPr>
                                <w:rPr>
                                  <w:i/>
                                  <w:sz w:val="20"/>
                                </w:rPr>
                              </w:pPr>
                              <w:r>
                                <w:rPr>
                                  <w:i/>
                                  <w:sz w:val="20"/>
                                  <w:lang w:val="id-ID"/>
                                </w:rPr>
                                <w:t>Streptococcus</w:t>
                              </w:r>
                            </w:p>
                          </w:txbxContent>
                        </wps:txbx>
                        <wps:bodyPr rot="0" vert="horz" wrap="square" lIns="91440" tIns="45720" rIns="91440" bIns="45720" anchor="t" anchorCtr="0">
                          <a:spAutoFit/>
                        </wps:bodyPr>
                      </wps:wsp>
                      <wps:wsp>
                        <wps:cNvPr id="336" name="Text Box 2"/>
                        <wps:cNvSpPr txBox="1">
                          <a:spLocks noChangeArrowheads="1"/>
                        </wps:cNvSpPr>
                        <wps:spPr bwMode="auto">
                          <a:xfrm>
                            <a:off x="8626" y="336431"/>
                            <a:ext cx="1043796" cy="250166"/>
                          </a:xfrm>
                          <a:prstGeom prst="rect">
                            <a:avLst/>
                          </a:prstGeom>
                          <a:solidFill>
                            <a:srgbClr val="FFFFFF"/>
                          </a:solidFill>
                          <a:ln w="9525">
                            <a:solidFill>
                              <a:srgbClr val="000000"/>
                            </a:solidFill>
                            <a:prstDash val="dash"/>
                            <a:miter lim="800000"/>
                            <a:headEnd/>
                            <a:tailEnd/>
                          </a:ln>
                        </wps:spPr>
                        <wps:txbx>
                          <w:txbxContent>
                            <w:p w14:paraId="27BA575B" w14:textId="3B9BE487" w:rsidR="00F50D78" w:rsidRPr="0063135D" w:rsidRDefault="00F50D78" w:rsidP="0063135D">
                              <w:pPr>
                                <w:rPr>
                                  <w:i/>
                                  <w:sz w:val="20"/>
                                </w:rPr>
                              </w:pPr>
                              <w:r>
                                <w:rPr>
                                  <w:i/>
                                  <w:sz w:val="20"/>
                                  <w:lang w:val="id-ID"/>
                                </w:rPr>
                                <w:t>Escherichia</w:t>
                              </w:r>
                            </w:p>
                          </w:txbxContent>
                        </wps:txbx>
                        <wps:bodyPr rot="0" vert="horz" wrap="square" lIns="91440" tIns="45720" rIns="91440" bIns="45720" anchor="t" anchorCtr="0">
                          <a:spAutoFit/>
                        </wps:bodyPr>
                      </wps:wsp>
                      <wps:wsp>
                        <wps:cNvPr id="337" name="Text Box 2"/>
                        <wps:cNvSpPr txBox="1">
                          <a:spLocks noChangeArrowheads="1"/>
                        </wps:cNvSpPr>
                        <wps:spPr bwMode="auto">
                          <a:xfrm>
                            <a:off x="8626" y="1009291"/>
                            <a:ext cx="1043305" cy="246380"/>
                          </a:xfrm>
                          <a:prstGeom prst="rect">
                            <a:avLst/>
                          </a:prstGeom>
                          <a:solidFill>
                            <a:srgbClr val="FFFFFF"/>
                          </a:solidFill>
                          <a:ln w="9525">
                            <a:solidFill>
                              <a:srgbClr val="000000"/>
                            </a:solidFill>
                            <a:miter lim="800000"/>
                            <a:headEnd/>
                            <a:tailEnd/>
                          </a:ln>
                        </wps:spPr>
                        <wps:txbx>
                          <w:txbxContent>
                            <w:p w14:paraId="32B60577" w14:textId="1938FBB8" w:rsidR="00F50D78" w:rsidRPr="0063135D" w:rsidRDefault="00F50D78" w:rsidP="0063135D">
                              <w:pPr>
                                <w:rPr>
                                  <w:i/>
                                  <w:sz w:val="20"/>
                                </w:rPr>
                              </w:pPr>
                              <w:r>
                                <w:rPr>
                                  <w:i/>
                                  <w:sz w:val="20"/>
                                  <w:lang w:val="id-ID"/>
                                </w:rPr>
                                <w:t>Staphylococcus</w:t>
                              </w:r>
                            </w:p>
                          </w:txbxContent>
                        </wps:txbx>
                        <wps:bodyPr rot="0" vert="horz" wrap="square" lIns="91440" tIns="45720" rIns="91440" bIns="45720" anchor="t" anchorCtr="0">
                          <a:spAutoFit/>
                        </wps:bodyPr>
                      </wps:wsp>
                    </wpg:wgp>
                  </a:graphicData>
                </a:graphic>
              </wp:anchor>
            </w:drawing>
          </mc:Choice>
          <mc:Fallback>
            <w:pict>
              <v:group id="Group 339" o:spid="_x0000_s1051" style="position:absolute;left:0;text-align:left;margin-left:218.7pt;margin-top:4.05pt;width:82.85pt;height:98.85pt;z-index:251790336" coordsize="10524,125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">
                <v:shape id="_x0000_s1052" type="#_x0000_t202" style="position:absolute;top:6728;width:10524;height:25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Sb0MQA&#10;AADcAAAADwAAAGRycy9kb3ducmV2LnhtbESPzarCMBSE94LvEI7gRjTVikivUUQQFNz4s9Dduc2x&#10;7b3NSWmi1rc3guBymJlvmNmiMaW4U+0KywqGgwgEcWp1wZmC03Hdn4JwHlljaZkUPMnBYt5uzTDR&#10;9sF7uh98JgKEXYIKcu+rREqX5mTQDWxFHLyrrQ36IOtM6hofAW5KOYqiiTRYcFjIsaJVTun/4WYU&#10;+NXv9nmOeXTtbXenc/k3sdEFlep2muUPCE+N/4Y/7Y1WEMdjeJ8JR0DO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pkm9DEAAAA3AAAAA8AAAAAAAAAAAAAAAAAmAIAAGRycy9k&#10;b3ducmV2LnhtbFBLBQYAAAAABAAEAPUAAACJAwAAAAA=&#10;">
                  <v:stroke dashstyle="dash"/>
                  <v:textbox style="mso-fit-shape-to-text:t">
                    <w:txbxContent>
                      <w:p w14:paraId="0E60CF1C" w14:textId="1D3E23BC" w:rsidR="007C36A5" w:rsidRPr="0063135D" w:rsidRDefault="007C36A5" w:rsidP="0063135D">
                        <w:pPr>
                          <w:rPr>
                            <w:i/>
                            <w:sz w:val="20"/>
                            <w:lang w:val="id-ID"/>
                          </w:rPr>
                        </w:pPr>
                        <w:r>
                          <w:rPr>
                            <w:i/>
                            <w:sz w:val="20"/>
                            <w:lang w:val="id-ID"/>
                          </w:rPr>
                          <w:t>Candida</w:t>
                        </w:r>
                      </w:p>
                    </w:txbxContent>
                  </v:textbox>
                </v:shape>
                <v:shape id="_x0000_s1053" type="#_x0000_t202" style="position:absolute;left:86;width:10438;height:25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g+S8QA&#10;AADcAAAADwAAAGRycy9kb3ducmV2LnhtbESPzarCMBSE94LvEI7gRjTVokivUUQQFNz4s9Dduc2x&#10;7b3NSWmi1rc3guBymJlvmNmiMaW4U+0KywqGgwgEcWp1wZmC03Hdn4JwHlljaZkUPMnBYt5uzTDR&#10;9sF7uh98JgKEXYIKcu+rREqX5mTQDWxFHLyrrQ36IOtM6hofAW5KOYqiiTRYcFjIsaJVTun/4WYU&#10;+NXv9nmOeXTtbXenc/k3sdEFlep2muUPCE+N/4Y/7Y1WEMdjeJ8JR0DO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oPkvEAAAA3AAAAA8AAAAAAAAAAAAAAAAAmAIAAGRycy9k&#10;b3ducmV2LnhtbFBLBQYAAAAABAAEAPUAAACJAwAAAAA=&#10;">
                  <v:stroke dashstyle="dash"/>
                  <v:textbox style="mso-fit-shape-to-text:t">
                    <w:txbxContent>
                      <w:p w14:paraId="32F62370" w14:textId="7F5004B8" w:rsidR="007C36A5" w:rsidRPr="0063135D" w:rsidRDefault="007C36A5" w:rsidP="0063135D">
                        <w:pPr>
                          <w:rPr>
                            <w:i/>
                            <w:sz w:val="20"/>
                          </w:rPr>
                        </w:pPr>
                        <w:r>
                          <w:rPr>
                            <w:i/>
                            <w:sz w:val="20"/>
                            <w:lang w:val="id-ID"/>
                          </w:rPr>
                          <w:t>Streptococcus</w:t>
                        </w:r>
                      </w:p>
                    </w:txbxContent>
                  </v:textbox>
                </v:shape>
                <v:shape id="_x0000_s1054" type="#_x0000_t202" style="position:absolute;left:86;top:3364;width:10438;height:25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qgPMYA&#10;AADcAAAADwAAAGRycy9kb3ducmV2LnhtbESPzWrDMBCE74W8g9hAL6WRY4MpTuRQAoEEeqmbQ3rb&#10;Wuuf1FoZS4ntt68KhR6HmfmG2e4m04k7Da61rGC9ikAQl1a3XCs4fxyeX0A4j6yxs0wKZnKwyxcP&#10;W8y0Hfmd7oWvRYCwy1BB432fSenKhgy6le2Jg1fZwaAPcqilHnAMcNPJOIpSabDlsNBgT/uGyu/i&#10;ZhT4/ddpviQcV0+nt/Olu6Y2+kSlHpfT6waEp8n/h//aR60gSVL4PROOgM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fqgPMYAAADcAAAADwAAAAAAAAAAAAAAAACYAgAAZHJz&#10;L2Rvd25yZXYueG1sUEsFBgAAAAAEAAQA9QAAAIsDAAAAAA==&#10;">
                  <v:stroke dashstyle="dash"/>
                  <v:textbox style="mso-fit-shape-to-text:t">
                    <w:txbxContent>
                      <w:p w14:paraId="27BA575B" w14:textId="3B9BE487" w:rsidR="007C36A5" w:rsidRPr="0063135D" w:rsidRDefault="007C36A5" w:rsidP="0063135D">
                        <w:pPr>
                          <w:rPr>
                            <w:i/>
                            <w:sz w:val="20"/>
                          </w:rPr>
                        </w:pPr>
                        <w:r>
                          <w:rPr>
                            <w:i/>
                            <w:sz w:val="20"/>
                            <w:lang w:val="id-ID"/>
                          </w:rPr>
                          <w:t>Escherichia</w:t>
                        </w:r>
                      </w:p>
                    </w:txbxContent>
                  </v:textbox>
                </v:shape>
                <v:shape id="_x0000_s1055" type="#_x0000_t202" style="position:absolute;left:86;top:10092;width:10433;height:2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ExkcYA&#10;AADcAAAADwAAAGRycy9kb3ducmV2LnhtbESPT2sCMRTE7wW/Q3gFb5ptpVq2RpGK0Fv9Uyi9vSbP&#10;zeLmZd2k6+qnN4LQ4zAzv2Gm885VoqUmlJ4VPA0zEMTam5ILBV+71eAVRIjIBivPpOBMAeaz3sMU&#10;c+NPvKF2GwuRIBxyVGBjrHMpg7bkMAx9TZy8vW8cxiSbQpoGTwnuKvmcZWPpsOS0YLGmd0v6sP1z&#10;CsJyfaz1fv17sOZ8+Vy2L/p79aNU/7FbvIGI1MX/8L39YRSMRhO4nUlHQM6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hExkcYAAADcAAAADwAAAAAAAAAAAAAAAACYAgAAZHJz&#10;L2Rvd25yZXYueG1sUEsFBgAAAAAEAAQA9QAAAIsDAAAAAA==&#10;">
                  <v:textbox style="mso-fit-shape-to-text:t">
                    <w:txbxContent>
                      <w:p w14:paraId="32B60577" w14:textId="1938FBB8" w:rsidR="007C36A5" w:rsidRPr="0063135D" w:rsidRDefault="007C36A5" w:rsidP="0063135D">
                        <w:pPr>
                          <w:rPr>
                            <w:i/>
                            <w:sz w:val="20"/>
                          </w:rPr>
                        </w:pPr>
                        <w:r>
                          <w:rPr>
                            <w:i/>
                            <w:sz w:val="20"/>
                            <w:lang w:val="id-ID"/>
                          </w:rPr>
                          <w:t>Staphylococcus</w:t>
                        </w:r>
                      </w:p>
                    </w:txbxContent>
                  </v:textbox>
                </v:shape>
              </v:group>
            </w:pict>
          </mc:Fallback>
        </mc:AlternateContent>
      </w:r>
    </w:p>
    <w:p w14:paraId="417EF6D9" w14:textId="77777777" w:rsidR="005C593D" w:rsidRDefault="005C593D" w:rsidP="005C593D">
      <w:pPr>
        <w:spacing w:before="62"/>
        <w:ind w:left="2352"/>
        <w:rPr>
          <w:sz w:val="24"/>
          <w:szCs w:val="24"/>
          <w:lang w:val="id-ID"/>
        </w:rPr>
      </w:pPr>
      <w:r>
        <w:rPr>
          <w:noProof/>
          <w:sz w:val="24"/>
          <w:szCs w:val="24"/>
          <w:lang w:val="en-US"/>
        </w:rPr>
        <mc:AlternateContent>
          <mc:Choice Requires="wps">
            <w:drawing>
              <wp:anchor distT="0" distB="0" distL="114300" distR="114300" simplePos="0" relativeHeight="251759616" behindDoc="0" locked="0" layoutInCell="1" allowOverlap="1" wp14:anchorId="0374E158" wp14:editId="46B3954F">
                <wp:simplePos x="0" y="0"/>
                <wp:positionH relativeFrom="column">
                  <wp:posOffset>1455090</wp:posOffset>
                </wp:positionH>
                <wp:positionV relativeFrom="paragraph">
                  <wp:posOffset>156210</wp:posOffset>
                </wp:positionV>
                <wp:extent cx="0" cy="747395"/>
                <wp:effectExtent l="0" t="0" r="19050" b="14605"/>
                <wp:wrapNone/>
                <wp:docPr id="319" name="Straight Connector 319"/>
                <wp:cNvGraphicFramePr/>
                <a:graphic xmlns:a="http://schemas.openxmlformats.org/drawingml/2006/main">
                  <a:graphicData uri="http://schemas.microsoft.com/office/word/2010/wordprocessingShape">
                    <wps:wsp>
                      <wps:cNvCnPr/>
                      <wps:spPr>
                        <a:xfrm>
                          <a:off x="0" y="0"/>
                          <a:ext cx="0" cy="74739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319" o:spid="_x0000_s1026" style="position:absolute;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4.55pt,12.3pt" to="114.55pt,7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" strokecolor="black [3040]"/>
            </w:pict>
          </mc:Fallback>
        </mc:AlternateContent>
      </w:r>
      <w:r w:rsidR="009061A2">
        <w:rPr>
          <w:noProof/>
          <w:sz w:val="24"/>
          <w:szCs w:val="24"/>
          <w:lang w:val="en-US"/>
        </w:rPr>
        <mc:AlternateContent>
          <mc:Choice Requires="wps">
            <w:drawing>
              <wp:anchor distT="0" distB="0" distL="114300" distR="114300" simplePos="0" relativeHeight="251783168" behindDoc="0" locked="0" layoutInCell="1" allowOverlap="1" wp14:anchorId="20E94C8A" wp14:editId="246DFFED">
                <wp:simplePos x="0" y="0"/>
                <wp:positionH relativeFrom="column">
                  <wp:posOffset>1884680</wp:posOffset>
                </wp:positionH>
                <wp:positionV relativeFrom="paragraph">
                  <wp:posOffset>2311400</wp:posOffset>
                </wp:positionV>
                <wp:extent cx="946785" cy="0"/>
                <wp:effectExtent l="0" t="76200" r="24765" b="95250"/>
                <wp:wrapNone/>
                <wp:docPr id="332" name="Straight Arrow Connector 332"/>
                <wp:cNvGraphicFramePr/>
                <a:graphic xmlns:a="http://schemas.openxmlformats.org/drawingml/2006/main">
                  <a:graphicData uri="http://schemas.microsoft.com/office/word/2010/wordprocessingShape">
                    <wps:wsp>
                      <wps:cNvCnPr/>
                      <wps:spPr>
                        <a:xfrm>
                          <a:off x="0" y="0"/>
                          <a:ext cx="946785" cy="0"/>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24B1726B" id="Straight Arrow Connector 332" o:spid="_x0000_s1026" type="#_x0000_t32" style="position:absolute;margin-left:148.4pt;margin-top:182pt;width:74.55pt;height:0;z-index:2517831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" strokecolor="black [3040]">
                <v:stroke endarrow="block"/>
              </v:shape>
            </w:pict>
          </mc:Fallback>
        </mc:AlternateContent>
      </w:r>
      <w:r w:rsidR="009061A2">
        <w:rPr>
          <w:noProof/>
          <w:sz w:val="24"/>
          <w:szCs w:val="24"/>
          <w:lang w:val="en-US"/>
        </w:rPr>
        <mc:AlternateContent>
          <mc:Choice Requires="wps">
            <w:drawing>
              <wp:anchor distT="0" distB="0" distL="114300" distR="114300" simplePos="0" relativeHeight="251765760" behindDoc="0" locked="0" layoutInCell="1" allowOverlap="1" wp14:anchorId="0C803E43" wp14:editId="21F2EE86">
                <wp:simplePos x="0" y="0"/>
                <wp:positionH relativeFrom="column">
                  <wp:posOffset>1478915</wp:posOffset>
                </wp:positionH>
                <wp:positionV relativeFrom="paragraph">
                  <wp:posOffset>1555750</wp:posOffset>
                </wp:positionV>
                <wp:extent cx="0" cy="628015"/>
                <wp:effectExtent l="76200" t="0" r="76200" b="57785"/>
                <wp:wrapNone/>
                <wp:docPr id="323" name="Straight Arrow Connector 323"/>
                <wp:cNvGraphicFramePr/>
                <a:graphic xmlns:a="http://schemas.openxmlformats.org/drawingml/2006/main">
                  <a:graphicData uri="http://schemas.microsoft.com/office/word/2010/wordprocessingShape">
                    <wps:wsp>
                      <wps:cNvCnPr/>
                      <wps:spPr>
                        <a:xfrm>
                          <a:off x="0" y="0"/>
                          <a:ext cx="0" cy="628015"/>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279242E" id="Straight Arrow Connector 323" o:spid="_x0000_s1026" type="#_x0000_t32" style="position:absolute;margin-left:116.45pt;margin-top:122.5pt;width:0;height:49.45pt;z-index:2517657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" strokecolor="black [3040]">
                <v:stroke endarrow="block"/>
              </v:shape>
            </w:pict>
          </mc:Fallback>
        </mc:AlternateContent>
      </w:r>
      <w:r w:rsidR="009061A2" w:rsidRPr="00537516">
        <w:rPr>
          <w:noProof/>
          <w:sz w:val="24"/>
          <w:szCs w:val="24"/>
          <w:lang w:val="en-US"/>
        </w:rPr>
        <mc:AlternateContent>
          <mc:Choice Requires="wps">
            <w:drawing>
              <wp:anchor distT="0" distB="0" distL="114300" distR="114300" simplePos="0" relativeHeight="251677696" behindDoc="0" locked="0" layoutInCell="1" allowOverlap="1" wp14:anchorId="3EE25120" wp14:editId="320ECDCB">
                <wp:simplePos x="0" y="0"/>
                <wp:positionH relativeFrom="column">
                  <wp:posOffset>1159510</wp:posOffset>
                </wp:positionH>
                <wp:positionV relativeFrom="paragraph">
                  <wp:posOffset>2192655</wp:posOffset>
                </wp:positionV>
                <wp:extent cx="723900" cy="1403985"/>
                <wp:effectExtent l="0" t="0" r="19050" b="20320"/>
                <wp:wrapNone/>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3900" cy="1403985"/>
                        </a:xfrm>
                        <a:prstGeom prst="rect">
                          <a:avLst/>
                        </a:prstGeom>
                        <a:solidFill>
                          <a:srgbClr val="FFFFFF"/>
                        </a:solidFill>
                        <a:ln w="9525">
                          <a:solidFill>
                            <a:srgbClr val="000000"/>
                          </a:solidFill>
                          <a:miter lim="800000"/>
                          <a:headEnd/>
                          <a:tailEnd/>
                        </a:ln>
                      </wps:spPr>
                      <wps:txbx>
                        <w:txbxContent>
                          <w:p w14:paraId="1974D9AF" w14:textId="56B7E326" w:rsidR="00F50D78" w:rsidRPr="00473674" w:rsidRDefault="00F50D78" w:rsidP="009A1FB0">
                            <w:pPr>
                              <w:rPr>
                                <w:sz w:val="20"/>
                                <w:lang w:val="id-ID"/>
                              </w:rPr>
                            </w:pPr>
                            <w:r>
                              <w:rPr>
                                <w:sz w:val="20"/>
                                <w:lang w:val="id-ID"/>
                              </w:rPr>
                              <w:t>Bakterisid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56" type="#_x0000_t202" style="position:absolute;left:0;text-align:left;margin-left:91.3pt;margin-top:172.65pt;width:57pt;height:110.55pt;z-index:25167769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">
                <v:textbox style="mso-fit-shape-to-text:t">
                  <w:txbxContent>
                    <w:p w14:paraId="1974D9AF" w14:textId="56B7E326" w:rsidR="007C36A5" w:rsidRPr="00473674" w:rsidRDefault="007C36A5" w:rsidP="009A1FB0">
                      <w:pPr>
                        <w:rPr>
                          <w:sz w:val="20"/>
                          <w:lang w:val="id-ID"/>
                        </w:rPr>
                      </w:pPr>
                      <w:r>
                        <w:rPr>
                          <w:sz w:val="20"/>
                          <w:lang w:val="id-ID"/>
                        </w:rPr>
                        <w:t>Bakterisid</w:t>
                      </w:r>
                    </w:p>
                  </w:txbxContent>
                </v:textbox>
              </v:shape>
            </w:pict>
          </mc:Fallback>
        </mc:AlternateContent>
      </w:r>
      <w:r w:rsidR="009061A2" w:rsidRPr="00537516">
        <w:rPr>
          <w:noProof/>
          <w:sz w:val="24"/>
          <w:szCs w:val="24"/>
          <w:lang w:val="en-US"/>
        </w:rPr>
        <mc:AlternateContent>
          <mc:Choice Requires="wps">
            <w:drawing>
              <wp:anchor distT="0" distB="0" distL="114300" distR="114300" simplePos="0" relativeHeight="251763712" behindDoc="0" locked="0" layoutInCell="1" allowOverlap="1" wp14:anchorId="33C11B6F" wp14:editId="3E9BFC84">
                <wp:simplePos x="0" y="0"/>
                <wp:positionH relativeFrom="column">
                  <wp:posOffset>1997406</wp:posOffset>
                </wp:positionH>
                <wp:positionV relativeFrom="paragraph">
                  <wp:posOffset>1269365</wp:posOffset>
                </wp:positionV>
                <wp:extent cx="723900" cy="1403985"/>
                <wp:effectExtent l="0" t="0" r="19050" b="20320"/>
                <wp:wrapNone/>
                <wp:docPr id="3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3900" cy="1403985"/>
                        </a:xfrm>
                        <a:prstGeom prst="rect">
                          <a:avLst/>
                        </a:prstGeom>
                        <a:solidFill>
                          <a:srgbClr val="FFFFFF"/>
                        </a:solidFill>
                        <a:ln w="9525">
                          <a:solidFill>
                            <a:srgbClr val="000000"/>
                          </a:solidFill>
                          <a:miter lim="800000"/>
                          <a:headEnd/>
                          <a:tailEnd/>
                        </a:ln>
                      </wps:spPr>
                      <wps:txbx>
                        <w:txbxContent>
                          <w:p w14:paraId="4ADBEFB5" w14:textId="0160BE68" w:rsidR="00F50D78" w:rsidRPr="009A1FB0" w:rsidRDefault="00F50D78" w:rsidP="00891748">
                            <w:pPr>
                              <w:jc w:val="center"/>
                              <w:rPr>
                                <w:sz w:val="20"/>
                              </w:rPr>
                            </w:pPr>
                            <w:r>
                              <w:rPr>
                                <w:sz w:val="20"/>
                                <w:lang w:val="id-ID"/>
                              </w:rPr>
                              <w:t>Eugenol</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57" type="#_x0000_t202" style="position:absolute;left:0;text-align:left;margin-left:157.3pt;margin-top:99.95pt;width:57pt;height:110.55pt;z-index:2517637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">
                <v:textbox style="mso-fit-shape-to-text:t">
                  <w:txbxContent>
                    <w:p w14:paraId="4ADBEFB5" w14:textId="0160BE68" w:rsidR="007C36A5" w:rsidRPr="009A1FB0" w:rsidRDefault="007C36A5" w:rsidP="00891748">
                      <w:pPr>
                        <w:jc w:val="center"/>
                        <w:rPr>
                          <w:sz w:val="20"/>
                        </w:rPr>
                      </w:pPr>
                      <w:r>
                        <w:rPr>
                          <w:sz w:val="20"/>
                          <w:lang w:val="id-ID"/>
                        </w:rPr>
                        <w:t>Eugenol</w:t>
                      </w:r>
                    </w:p>
                  </w:txbxContent>
                </v:textbox>
              </v:shape>
            </w:pict>
          </mc:Fallback>
        </mc:AlternateContent>
      </w:r>
      <w:r w:rsidR="009061A2" w:rsidRPr="00537516">
        <w:rPr>
          <w:noProof/>
          <w:sz w:val="24"/>
          <w:szCs w:val="24"/>
          <w:lang w:val="en-US"/>
        </w:rPr>
        <mc:AlternateContent>
          <mc:Choice Requires="wps">
            <w:drawing>
              <wp:anchor distT="0" distB="0" distL="114300" distR="114300" simplePos="0" relativeHeight="251687936" behindDoc="0" locked="0" layoutInCell="1" allowOverlap="1" wp14:anchorId="5C3CCAB5" wp14:editId="2F1E6701">
                <wp:simplePos x="0" y="0"/>
                <wp:positionH relativeFrom="column">
                  <wp:posOffset>1109041</wp:posOffset>
                </wp:positionH>
                <wp:positionV relativeFrom="paragraph">
                  <wp:posOffset>1308735</wp:posOffset>
                </wp:positionV>
                <wp:extent cx="723900" cy="1403985"/>
                <wp:effectExtent l="0" t="0" r="19050" b="20320"/>
                <wp:wrapNone/>
                <wp:docPr id="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3900" cy="1403985"/>
                        </a:xfrm>
                        <a:prstGeom prst="rect">
                          <a:avLst/>
                        </a:prstGeom>
                        <a:solidFill>
                          <a:srgbClr val="FFFFFF"/>
                        </a:solidFill>
                        <a:ln w="9525">
                          <a:solidFill>
                            <a:srgbClr val="000000"/>
                          </a:solidFill>
                          <a:miter lim="800000"/>
                          <a:headEnd/>
                          <a:tailEnd/>
                        </a:ln>
                      </wps:spPr>
                      <wps:txbx>
                        <w:txbxContent>
                          <w:p w14:paraId="77D342F5" w14:textId="097DC4E6" w:rsidR="00F50D78" w:rsidRPr="009A1FB0" w:rsidRDefault="00F50D78" w:rsidP="00891748">
                            <w:pPr>
                              <w:jc w:val="center"/>
                              <w:rPr>
                                <w:sz w:val="20"/>
                              </w:rPr>
                            </w:pPr>
                            <w:r>
                              <w:rPr>
                                <w:sz w:val="20"/>
                                <w:lang w:val="id-ID"/>
                              </w:rPr>
                              <w:t>Klavikol</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58" type="#_x0000_t202" style="position:absolute;left:0;text-align:left;margin-left:87.35pt;margin-top:103.05pt;width:57pt;height:110.55pt;z-index:25168793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">
                <v:textbox style="mso-fit-shape-to-text:t">
                  <w:txbxContent>
                    <w:p w14:paraId="77D342F5" w14:textId="097DC4E6" w:rsidR="007C36A5" w:rsidRPr="009A1FB0" w:rsidRDefault="007C36A5" w:rsidP="00891748">
                      <w:pPr>
                        <w:jc w:val="center"/>
                        <w:rPr>
                          <w:sz w:val="20"/>
                        </w:rPr>
                      </w:pPr>
                      <w:r>
                        <w:rPr>
                          <w:sz w:val="20"/>
                          <w:lang w:val="id-ID"/>
                        </w:rPr>
                        <w:t>Klavikol</w:t>
                      </w:r>
                    </w:p>
                  </w:txbxContent>
                </v:textbox>
              </v:shape>
            </w:pict>
          </mc:Fallback>
        </mc:AlternateContent>
      </w:r>
      <w:r w:rsidR="009061A2">
        <w:rPr>
          <w:noProof/>
          <w:sz w:val="24"/>
          <w:szCs w:val="24"/>
          <w:lang w:val="en-US"/>
        </w:rPr>
        <mc:AlternateContent>
          <mc:Choice Requires="wps">
            <w:drawing>
              <wp:anchor distT="0" distB="0" distL="114300" distR="114300" simplePos="0" relativeHeight="251761664" behindDoc="0" locked="0" layoutInCell="1" allowOverlap="1" wp14:anchorId="1BB9D9C8" wp14:editId="55C1CF58">
                <wp:simplePos x="0" y="0"/>
                <wp:positionH relativeFrom="column">
                  <wp:posOffset>99999</wp:posOffset>
                </wp:positionH>
                <wp:positionV relativeFrom="paragraph">
                  <wp:posOffset>1268730</wp:posOffset>
                </wp:positionV>
                <wp:extent cx="798195" cy="246380"/>
                <wp:effectExtent l="0" t="0" r="20955" b="20320"/>
                <wp:wrapNone/>
                <wp:docPr id="3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8195" cy="246380"/>
                        </a:xfrm>
                        <a:prstGeom prst="rect">
                          <a:avLst/>
                        </a:prstGeom>
                        <a:solidFill>
                          <a:srgbClr val="FFFFFF"/>
                        </a:solidFill>
                        <a:ln w="9525">
                          <a:solidFill>
                            <a:srgbClr val="000000"/>
                          </a:solidFill>
                          <a:miter lim="800000"/>
                          <a:headEnd/>
                          <a:tailEnd/>
                        </a:ln>
                      </wps:spPr>
                      <wps:txbx>
                        <w:txbxContent>
                          <w:p w14:paraId="4DF7B432" w14:textId="4819D4B5" w:rsidR="00F50D78" w:rsidRPr="003C4191" w:rsidRDefault="00F50D78" w:rsidP="00891748">
                            <w:pPr>
                              <w:jc w:val="center"/>
                              <w:rPr>
                                <w:sz w:val="20"/>
                              </w:rPr>
                            </w:pPr>
                            <w:r>
                              <w:rPr>
                                <w:sz w:val="20"/>
                                <w:lang w:val="id-ID"/>
                              </w:rPr>
                              <w:t>Fenol</w:t>
                            </w:r>
                          </w:p>
                        </w:txbxContent>
                      </wps:txbx>
                      <wps:bodyPr rot="0" vert="horz" wrap="square" lIns="91440" tIns="45720" rIns="91440" bIns="45720" anchor="t" anchorCtr="0">
                        <a:spAutoFit/>
                      </wps:bodyPr>
                    </wps:wsp>
                  </a:graphicData>
                </a:graphic>
                <wp14:sizeRelH relativeFrom="margin">
                  <wp14:pctWidth>0</wp14:pctWidth>
                </wp14:sizeRelH>
              </wp:anchor>
            </w:drawing>
          </mc:Choice>
          <mc:Fallback>
            <w:pict>
              <v:shape id="_x0000_s1059" type="#_x0000_t202" style="position:absolute;left:0;text-align:left;margin-left:7.85pt;margin-top:99.9pt;width:62.85pt;height:19.4pt;z-index:2517616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">
                <v:textbox style="mso-fit-shape-to-text:t">
                  <w:txbxContent>
                    <w:p w14:paraId="4DF7B432" w14:textId="4819D4B5" w:rsidR="007C36A5" w:rsidRPr="003C4191" w:rsidRDefault="007C36A5" w:rsidP="00891748">
                      <w:pPr>
                        <w:jc w:val="center"/>
                        <w:rPr>
                          <w:sz w:val="20"/>
                        </w:rPr>
                      </w:pPr>
                      <w:r>
                        <w:rPr>
                          <w:sz w:val="20"/>
                          <w:lang w:val="id-ID"/>
                        </w:rPr>
                        <w:t>Fenol</w:t>
                      </w:r>
                    </w:p>
                  </w:txbxContent>
                </v:textbox>
              </v:shape>
            </w:pict>
          </mc:Fallback>
        </mc:AlternateContent>
      </w:r>
      <w:r w:rsidR="009061A2">
        <w:rPr>
          <w:noProof/>
          <w:sz w:val="24"/>
          <w:szCs w:val="24"/>
          <w:lang w:val="en-US"/>
        </w:rPr>
        <mc:AlternateContent>
          <mc:Choice Requires="wps">
            <w:drawing>
              <wp:anchor distT="0" distB="0" distL="114300" distR="114300" simplePos="0" relativeHeight="251659264" behindDoc="0" locked="0" layoutInCell="1" allowOverlap="1" wp14:anchorId="46087B33" wp14:editId="1E83E684">
                <wp:simplePos x="0" y="0"/>
                <wp:positionH relativeFrom="column">
                  <wp:posOffset>491490</wp:posOffset>
                </wp:positionH>
                <wp:positionV relativeFrom="paragraph">
                  <wp:posOffset>911225</wp:posOffset>
                </wp:positionV>
                <wp:extent cx="1857375" cy="0"/>
                <wp:effectExtent l="0" t="0" r="9525" b="19050"/>
                <wp:wrapNone/>
                <wp:docPr id="7" name="Straight Connector 7"/>
                <wp:cNvGraphicFramePr/>
                <a:graphic xmlns:a="http://schemas.openxmlformats.org/drawingml/2006/main">
                  <a:graphicData uri="http://schemas.microsoft.com/office/word/2010/wordprocessingShape">
                    <wps:wsp>
                      <wps:cNvCnPr/>
                      <wps:spPr>
                        <a:xfrm>
                          <a:off x="0" y="0"/>
                          <a:ext cx="185737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2E5DD3C" id="Straight Connector 7" o:spid="_x0000_s1026" style="position:absolute;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8.7pt,71.75pt" to="184.95pt,7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" strokecolor="black [3040]"/>
            </w:pict>
          </mc:Fallback>
        </mc:AlternateContent>
      </w:r>
      <w:r w:rsidR="009061A2">
        <w:rPr>
          <w:noProof/>
          <w:sz w:val="24"/>
          <w:szCs w:val="24"/>
          <w:lang w:val="en-US"/>
        </w:rPr>
        <mc:AlternateContent>
          <mc:Choice Requires="wps">
            <w:drawing>
              <wp:anchor distT="0" distB="0" distL="114300" distR="114300" simplePos="0" relativeHeight="251675648" behindDoc="0" locked="0" layoutInCell="1" allowOverlap="1" wp14:anchorId="00D93DD3" wp14:editId="2AC9E5DC">
                <wp:simplePos x="0" y="0"/>
                <wp:positionH relativeFrom="column">
                  <wp:posOffset>495300</wp:posOffset>
                </wp:positionH>
                <wp:positionV relativeFrom="paragraph">
                  <wp:posOffset>907415</wp:posOffset>
                </wp:positionV>
                <wp:extent cx="0" cy="367665"/>
                <wp:effectExtent l="76200" t="0" r="76200" b="51435"/>
                <wp:wrapNone/>
                <wp:docPr id="15" name="Straight Arrow Connector 15"/>
                <wp:cNvGraphicFramePr/>
                <a:graphic xmlns:a="http://schemas.openxmlformats.org/drawingml/2006/main">
                  <a:graphicData uri="http://schemas.microsoft.com/office/word/2010/wordprocessingShape">
                    <wps:wsp>
                      <wps:cNvCnPr/>
                      <wps:spPr>
                        <a:xfrm>
                          <a:off x="0" y="0"/>
                          <a:ext cx="0" cy="367665"/>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297B701C" id="Straight Arrow Connector 15" o:spid="_x0000_s1026" type="#_x0000_t32" style="position:absolute;margin-left:39pt;margin-top:71.45pt;width:0;height:28.95pt;z-index:2516756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" strokecolor="black [3040]">
                <v:stroke endarrow="block"/>
              </v:shape>
            </w:pict>
          </mc:Fallback>
        </mc:AlternateContent>
      </w:r>
      <w:r w:rsidR="009061A2">
        <w:rPr>
          <w:noProof/>
          <w:sz w:val="24"/>
          <w:szCs w:val="24"/>
          <w:lang w:val="en-US"/>
        </w:rPr>
        <mc:AlternateContent>
          <mc:Choice Requires="wps">
            <w:drawing>
              <wp:anchor distT="0" distB="0" distL="114300" distR="114300" simplePos="0" relativeHeight="251663360" behindDoc="0" locked="0" layoutInCell="1" allowOverlap="1" wp14:anchorId="4FA56F39" wp14:editId="22C9979B">
                <wp:simplePos x="0" y="0"/>
                <wp:positionH relativeFrom="column">
                  <wp:posOffset>2346960</wp:posOffset>
                </wp:positionH>
                <wp:positionV relativeFrom="paragraph">
                  <wp:posOffset>908050</wp:posOffset>
                </wp:positionV>
                <wp:extent cx="0" cy="367665"/>
                <wp:effectExtent l="76200" t="0" r="76200" b="51435"/>
                <wp:wrapNone/>
                <wp:docPr id="9" name="Straight Arrow Connector 9"/>
                <wp:cNvGraphicFramePr/>
                <a:graphic xmlns:a="http://schemas.openxmlformats.org/drawingml/2006/main">
                  <a:graphicData uri="http://schemas.microsoft.com/office/word/2010/wordprocessingShape">
                    <wps:wsp>
                      <wps:cNvCnPr/>
                      <wps:spPr>
                        <a:xfrm>
                          <a:off x="0" y="0"/>
                          <a:ext cx="0" cy="367665"/>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35E12910" id="Straight Arrow Connector 9" o:spid="_x0000_s1026" type="#_x0000_t32" style="position:absolute;margin-left:184.8pt;margin-top:71.5pt;width:0;height:28.95pt;z-index:251663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" strokecolor="black [3040]">
                <v:stroke endarrow="block"/>
              </v:shape>
            </w:pict>
          </mc:Fallback>
        </mc:AlternateContent>
      </w:r>
      <w:r w:rsidR="009061A2">
        <w:rPr>
          <w:noProof/>
          <w:sz w:val="24"/>
          <w:szCs w:val="24"/>
          <w:lang w:val="en-US"/>
        </w:rPr>
        <mc:AlternateContent>
          <mc:Choice Requires="wps">
            <w:drawing>
              <wp:anchor distT="0" distB="0" distL="114300" distR="114300" simplePos="0" relativeHeight="251681792" behindDoc="0" locked="0" layoutInCell="1" allowOverlap="1" wp14:anchorId="0452A050" wp14:editId="55B05C73">
                <wp:simplePos x="0" y="0"/>
                <wp:positionH relativeFrom="column">
                  <wp:posOffset>1460831</wp:posOffset>
                </wp:positionH>
                <wp:positionV relativeFrom="paragraph">
                  <wp:posOffset>920750</wp:posOffset>
                </wp:positionV>
                <wp:extent cx="0" cy="367665"/>
                <wp:effectExtent l="76200" t="0" r="76200" b="51435"/>
                <wp:wrapNone/>
                <wp:docPr id="19" name="Straight Arrow Connector 19"/>
                <wp:cNvGraphicFramePr/>
                <a:graphic xmlns:a="http://schemas.openxmlformats.org/drawingml/2006/main">
                  <a:graphicData uri="http://schemas.microsoft.com/office/word/2010/wordprocessingShape">
                    <wps:wsp>
                      <wps:cNvCnPr/>
                      <wps:spPr>
                        <a:xfrm>
                          <a:off x="0" y="0"/>
                          <a:ext cx="0" cy="367665"/>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Straight Arrow Connector 19" o:spid="_x0000_s1026" type="#_x0000_t32" style="position:absolute;margin-left:115.05pt;margin-top:72.5pt;width:0;height:28.95pt;z-index:2516817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" strokecolor="black [3040]">
                <v:stroke endarrow="block"/>
              </v:shape>
            </w:pict>
          </mc:Fallback>
        </mc:AlternateContent>
      </w:r>
      <w:r w:rsidR="00AB2C67">
        <w:rPr>
          <w:noProof/>
          <w:sz w:val="24"/>
          <w:szCs w:val="24"/>
          <w:lang w:val="en-US"/>
        </w:rPr>
        <mc:AlternateContent>
          <mc:Choice Requires="wps">
            <w:drawing>
              <wp:anchor distT="0" distB="0" distL="114300" distR="114300" simplePos="0" relativeHeight="251827200" behindDoc="0" locked="0" layoutInCell="1" allowOverlap="1" wp14:anchorId="1C1329BF" wp14:editId="065CFDE4">
                <wp:simplePos x="0" y="0"/>
                <wp:positionH relativeFrom="column">
                  <wp:posOffset>1265387</wp:posOffset>
                </wp:positionH>
                <wp:positionV relativeFrom="paragraph">
                  <wp:posOffset>6496409</wp:posOffset>
                </wp:positionV>
                <wp:extent cx="1035170" cy="284672"/>
                <wp:effectExtent l="0" t="0" r="0" b="1270"/>
                <wp:wrapNone/>
                <wp:docPr id="361" name="Rectangle 361"/>
                <wp:cNvGraphicFramePr/>
                <a:graphic xmlns:a="http://schemas.openxmlformats.org/drawingml/2006/main">
                  <a:graphicData uri="http://schemas.microsoft.com/office/word/2010/wordprocessingShape">
                    <wps:wsp>
                      <wps:cNvSpPr/>
                      <wps:spPr>
                        <a:xfrm>
                          <a:off x="0" y="0"/>
                          <a:ext cx="1035170" cy="284672"/>
                        </a:xfrm>
                        <a:prstGeom prst="rect">
                          <a:avLst/>
                        </a:prstGeom>
                        <a:ln w="6350">
                          <a:noFill/>
                        </a:ln>
                      </wps:spPr>
                      <wps:style>
                        <a:lnRef idx="2">
                          <a:schemeClr val="accent6"/>
                        </a:lnRef>
                        <a:fillRef idx="1">
                          <a:schemeClr val="lt1"/>
                        </a:fillRef>
                        <a:effectRef idx="0">
                          <a:schemeClr val="accent6"/>
                        </a:effectRef>
                        <a:fontRef idx="minor">
                          <a:schemeClr val="dk1"/>
                        </a:fontRef>
                      </wps:style>
                      <wps:txbx>
                        <w:txbxContent>
                          <w:p w14:paraId="1C85979A" w14:textId="77691F5B" w:rsidR="00F50D78" w:rsidRPr="00546584" w:rsidRDefault="00F50D78" w:rsidP="00546584">
                            <w:pPr>
                              <w:rPr>
                                <w:lang w:val="id-ID"/>
                              </w:rPr>
                            </w:pPr>
                            <w:r>
                              <w:rPr>
                                <w:lang w:val="id-ID"/>
                              </w:rPr>
                              <w:t>= tidak diteliti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361" o:spid="_x0000_s1060" style="position:absolute;left:0;text-align:left;margin-left:99.65pt;margin-top:511.55pt;width:81.5pt;height:22.4pt;z-index:2518272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" fillcolor="white [3201]" stroked="f" strokeweight=".5pt">
                <v:textbox>
                  <w:txbxContent>
                    <w:p w14:paraId="1C85979A" w14:textId="77691F5B" w:rsidR="007C36A5" w:rsidRPr="00546584" w:rsidRDefault="007C36A5" w:rsidP="00546584">
                      <w:pPr>
                        <w:rPr>
                          <w:lang w:val="id-ID"/>
                        </w:rPr>
                      </w:pPr>
                      <w:r>
                        <w:rPr>
                          <w:lang w:val="id-ID"/>
                        </w:rPr>
                        <w:t>= tidak diteliti</w:t>
                      </w:r>
                    </w:p>
                  </w:txbxContent>
                </v:textbox>
              </v:rect>
            </w:pict>
          </mc:Fallback>
        </mc:AlternateContent>
      </w:r>
      <w:r w:rsidR="00AB2C67">
        <w:rPr>
          <w:noProof/>
          <w:sz w:val="24"/>
          <w:szCs w:val="24"/>
          <w:lang w:val="en-US"/>
        </w:rPr>
        <mc:AlternateContent>
          <mc:Choice Requires="wps">
            <w:drawing>
              <wp:anchor distT="0" distB="0" distL="114300" distR="114300" simplePos="0" relativeHeight="251825152" behindDoc="0" locked="0" layoutInCell="1" allowOverlap="1" wp14:anchorId="770B9DC6" wp14:editId="3884D039">
                <wp:simplePos x="0" y="0"/>
                <wp:positionH relativeFrom="column">
                  <wp:posOffset>1265387</wp:posOffset>
                </wp:positionH>
                <wp:positionV relativeFrom="paragraph">
                  <wp:posOffset>5978824</wp:posOffset>
                </wp:positionV>
                <wp:extent cx="1035170" cy="284672"/>
                <wp:effectExtent l="0" t="0" r="0" b="1270"/>
                <wp:wrapNone/>
                <wp:docPr id="360" name="Rectangle 360"/>
                <wp:cNvGraphicFramePr/>
                <a:graphic xmlns:a="http://schemas.openxmlformats.org/drawingml/2006/main">
                  <a:graphicData uri="http://schemas.microsoft.com/office/word/2010/wordprocessingShape">
                    <wps:wsp>
                      <wps:cNvSpPr/>
                      <wps:spPr>
                        <a:xfrm>
                          <a:off x="0" y="0"/>
                          <a:ext cx="1035170" cy="284672"/>
                        </a:xfrm>
                        <a:prstGeom prst="rect">
                          <a:avLst/>
                        </a:prstGeom>
                        <a:ln w="6350">
                          <a:noFill/>
                        </a:ln>
                      </wps:spPr>
                      <wps:style>
                        <a:lnRef idx="2">
                          <a:schemeClr val="accent6"/>
                        </a:lnRef>
                        <a:fillRef idx="1">
                          <a:schemeClr val="lt1"/>
                        </a:fillRef>
                        <a:effectRef idx="0">
                          <a:schemeClr val="accent6"/>
                        </a:effectRef>
                        <a:fontRef idx="minor">
                          <a:schemeClr val="dk1"/>
                        </a:fontRef>
                      </wps:style>
                      <wps:txbx>
                        <w:txbxContent>
                          <w:p w14:paraId="500D2D40" w14:textId="714C0678" w:rsidR="00F50D78" w:rsidRPr="00546584" w:rsidRDefault="00F50D78" w:rsidP="00546584">
                            <w:pPr>
                              <w:rPr>
                                <w:lang w:val="id-ID"/>
                              </w:rPr>
                            </w:pPr>
                            <w:r>
                              <w:rPr>
                                <w:lang w:val="id-ID"/>
                              </w:rPr>
                              <w:t>= diteliti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360" o:spid="_x0000_s1061" style="position:absolute;left:0;text-align:left;margin-left:99.65pt;margin-top:470.75pt;width:81.5pt;height:22.4pt;z-index:2518251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" fillcolor="white [3201]" stroked="f" strokeweight=".5pt">
                <v:textbox>
                  <w:txbxContent>
                    <w:p w14:paraId="500D2D40" w14:textId="714C0678" w:rsidR="007C36A5" w:rsidRPr="00546584" w:rsidRDefault="007C36A5" w:rsidP="00546584">
                      <w:pPr>
                        <w:rPr>
                          <w:lang w:val="id-ID"/>
                        </w:rPr>
                      </w:pPr>
                      <w:r>
                        <w:rPr>
                          <w:lang w:val="id-ID"/>
                        </w:rPr>
                        <w:t>= diteliti</w:t>
                      </w:r>
                    </w:p>
                  </w:txbxContent>
                </v:textbox>
              </v:rect>
            </w:pict>
          </mc:Fallback>
        </mc:AlternateContent>
      </w:r>
      <w:r w:rsidR="00AB2C67">
        <w:rPr>
          <w:noProof/>
          <w:sz w:val="24"/>
          <w:szCs w:val="24"/>
          <w:lang w:val="en-US"/>
        </w:rPr>
        <mc:AlternateContent>
          <mc:Choice Requires="wps">
            <w:drawing>
              <wp:anchor distT="0" distB="0" distL="114300" distR="114300" simplePos="0" relativeHeight="251823104" behindDoc="0" locked="0" layoutInCell="1" allowOverlap="1" wp14:anchorId="38888256" wp14:editId="5A34DD9E">
                <wp:simplePos x="0" y="0"/>
                <wp:positionH relativeFrom="column">
                  <wp:posOffset>-54455</wp:posOffset>
                </wp:positionH>
                <wp:positionV relativeFrom="paragraph">
                  <wp:posOffset>6496409</wp:posOffset>
                </wp:positionV>
                <wp:extent cx="1035170" cy="284672"/>
                <wp:effectExtent l="0" t="0" r="12700" b="20320"/>
                <wp:wrapNone/>
                <wp:docPr id="359" name="Rectangle 359"/>
                <wp:cNvGraphicFramePr/>
                <a:graphic xmlns:a="http://schemas.openxmlformats.org/drawingml/2006/main">
                  <a:graphicData uri="http://schemas.microsoft.com/office/word/2010/wordprocessingShape">
                    <wps:wsp>
                      <wps:cNvSpPr/>
                      <wps:spPr>
                        <a:xfrm>
                          <a:off x="0" y="0"/>
                          <a:ext cx="1035170" cy="284672"/>
                        </a:xfrm>
                        <a:prstGeom prst="rect">
                          <a:avLst/>
                        </a:prstGeom>
                        <a:ln w="6350">
                          <a:solidFill>
                            <a:schemeClr val="tx1"/>
                          </a:solidFill>
                          <a:prstDash val="dash"/>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359" o:spid="_x0000_s1026" style="position:absolute;margin-left:-4.3pt;margin-top:511.55pt;width:81.5pt;height:22.4pt;z-index:2518231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" fillcolor="white [3201]" strokecolor="black [3213]" strokeweight=".5pt">
                <v:stroke dashstyle="dash"/>
              </v:rect>
            </w:pict>
          </mc:Fallback>
        </mc:AlternateContent>
      </w:r>
      <w:r w:rsidR="00AB2C67">
        <w:rPr>
          <w:noProof/>
          <w:sz w:val="24"/>
          <w:szCs w:val="24"/>
          <w:lang w:val="en-US"/>
        </w:rPr>
        <mc:AlternateContent>
          <mc:Choice Requires="wps">
            <w:drawing>
              <wp:anchor distT="0" distB="0" distL="114300" distR="114300" simplePos="0" relativeHeight="251821056" behindDoc="0" locked="0" layoutInCell="1" allowOverlap="1" wp14:anchorId="19C9ABAC" wp14:editId="4C170427">
                <wp:simplePos x="0" y="0"/>
                <wp:positionH relativeFrom="column">
                  <wp:posOffset>-60385</wp:posOffset>
                </wp:positionH>
                <wp:positionV relativeFrom="paragraph">
                  <wp:posOffset>5982095</wp:posOffset>
                </wp:positionV>
                <wp:extent cx="1035170" cy="284672"/>
                <wp:effectExtent l="0" t="0" r="12700" b="20320"/>
                <wp:wrapNone/>
                <wp:docPr id="358" name="Rectangle 358"/>
                <wp:cNvGraphicFramePr/>
                <a:graphic xmlns:a="http://schemas.openxmlformats.org/drawingml/2006/main">
                  <a:graphicData uri="http://schemas.microsoft.com/office/word/2010/wordprocessingShape">
                    <wps:wsp>
                      <wps:cNvSpPr/>
                      <wps:spPr>
                        <a:xfrm>
                          <a:off x="0" y="0"/>
                          <a:ext cx="1035170" cy="284672"/>
                        </a:xfrm>
                        <a:prstGeom prst="rect">
                          <a:avLst/>
                        </a:prstGeom>
                        <a:ln w="6350">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563D2BF9" id="Rectangle 358" o:spid="_x0000_s1026" style="position:absolute;margin-left:-4.75pt;margin-top:471.05pt;width:81.5pt;height:22.4pt;z-index:2518210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" fillcolor="white [3201]" strokecolor="black [3213]" strokeweight=".5pt"/>
            </w:pict>
          </mc:Fallback>
        </mc:AlternateContent>
      </w:r>
      <w:r w:rsidR="00AB2C67">
        <w:rPr>
          <w:noProof/>
          <w:sz w:val="24"/>
          <w:szCs w:val="24"/>
          <w:lang w:val="en-US"/>
        </w:rPr>
        <mc:AlternateContent>
          <mc:Choice Requires="wps">
            <w:drawing>
              <wp:anchor distT="0" distB="0" distL="114300" distR="114300" simplePos="0" relativeHeight="251820032" behindDoc="0" locked="0" layoutInCell="1" allowOverlap="1" wp14:anchorId="2C982DF1" wp14:editId="2A071B85">
                <wp:simplePos x="0" y="0"/>
                <wp:positionH relativeFrom="column">
                  <wp:posOffset>-224287</wp:posOffset>
                </wp:positionH>
                <wp:positionV relativeFrom="paragraph">
                  <wp:posOffset>5568027</wp:posOffset>
                </wp:positionV>
                <wp:extent cx="3415342" cy="1397480"/>
                <wp:effectExtent l="0" t="0" r="0" b="0"/>
                <wp:wrapNone/>
                <wp:docPr id="357" name="Text Box 357"/>
                <wp:cNvGraphicFramePr/>
                <a:graphic xmlns:a="http://schemas.openxmlformats.org/drawingml/2006/main">
                  <a:graphicData uri="http://schemas.microsoft.com/office/word/2010/wordprocessingShape">
                    <wps:wsp>
                      <wps:cNvSpPr txBox="1"/>
                      <wps:spPr>
                        <a:xfrm>
                          <a:off x="0" y="0"/>
                          <a:ext cx="3415342" cy="13974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F46E962" w14:textId="069BD1D2" w:rsidR="00F50D78" w:rsidRDefault="00F50D78">
                            <w:pPr>
                              <w:rPr>
                                <w:lang w:val="id-ID"/>
                              </w:rPr>
                            </w:pPr>
                            <w:r>
                              <w:rPr>
                                <w:lang w:val="id-ID"/>
                              </w:rPr>
                              <w:t xml:space="preserve">Keterangan </w:t>
                            </w:r>
                          </w:p>
                          <w:p w14:paraId="5DFB23DE" w14:textId="77777777" w:rsidR="00F50D78" w:rsidRDefault="00F50D78">
                            <w:pPr>
                              <w:rPr>
                                <w:lang w:val="id-ID"/>
                              </w:rPr>
                            </w:pPr>
                          </w:p>
                          <w:p w14:paraId="22CD146C" w14:textId="77777777" w:rsidR="00F50D78" w:rsidRPr="00AB2C67" w:rsidRDefault="00F50D78">
                            <w:pPr>
                              <w:rPr>
                                <w:lang w:val="id-ID"/>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357" o:spid="_x0000_s1062" type="#_x0000_t202" style="position:absolute;left:0;text-align:left;margin-left:-17.65pt;margin-top:438.45pt;width:268.9pt;height:110.05pt;z-index:2518200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" fillcolor="white [3201]" stroked="f" strokeweight=".5pt">
                <v:textbox>
                  <w:txbxContent>
                    <w:p w14:paraId="2F46E962" w14:textId="069BD1D2" w:rsidR="007C36A5" w:rsidRDefault="007C36A5">
                      <w:pPr>
                        <w:rPr>
                          <w:lang w:val="id-ID"/>
                        </w:rPr>
                      </w:pPr>
                      <w:r>
                        <w:rPr>
                          <w:lang w:val="id-ID"/>
                        </w:rPr>
                        <w:t xml:space="preserve">Keterangan </w:t>
                      </w:r>
                    </w:p>
                    <w:p w14:paraId="5DFB23DE" w14:textId="77777777" w:rsidR="007C36A5" w:rsidRDefault="007C36A5">
                      <w:pPr>
                        <w:rPr>
                          <w:lang w:val="id-ID"/>
                        </w:rPr>
                      </w:pPr>
                    </w:p>
                    <w:p w14:paraId="22CD146C" w14:textId="77777777" w:rsidR="007C36A5" w:rsidRPr="00AB2C67" w:rsidRDefault="007C36A5">
                      <w:pPr>
                        <w:rPr>
                          <w:lang w:val="id-ID"/>
                        </w:rPr>
                      </w:pPr>
                    </w:p>
                  </w:txbxContent>
                </v:textbox>
              </v:shape>
            </w:pict>
          </mc:Fallback>
        </mc:AlternateContent>
      </w:r>
      <w:r w:rsidR="00212940">
        <w:rPr>
          <w:noProof/>
          <w:sz w:val="24"/>
          <w:szCs w:val="24"/>
          <w:lang w:val="en-US"/>
        </w:rPr>
        <mc:AlternateContent>
          <mc:Choice Requires="wps">
            <w:drawing>
              <wp:anchor distT="0" distB="0" distL="114300" distR="114300" simplePos="0" relativeHeight="251817984" behindDoc="0" locked="0" layoutInCell="1" allowOverlap="1" wp14:anchorId="2A9FF4A0" wp14:editId="6DB77E80">
                <wp:simplePos x="0" y="0"/>
                <wp:positionH relativeFrom="column">
                  <wp:posOffset>4847590</wp:posOffset>
                </wp:positionH>
                <wp:positionV relativeFrom="paragraph">
                  <wp:posOffset>1323340</wp:posOffset>
                </wp:positionV>
                <wp:extent cx="0" cy="982980"/>
                <wp:effectExtent l="0" t="0" r="19050" b="26670"/>
                <wp:wrapNone/>
                <wp:docPr id="354" name="Straight Connector 354"/>
                <wp:cNvGraphicFramePr/>
                <a:graphic xmlns:a="http://schemas.openxmlformats.org/drawingml/2006/main">
                  <a:graphicData uri="http://schemas.microsoft.com/office/word/2010/wordprocessingShape">
                    <wps:wsp>
                      <wps:cNvCnPr/>
                      <wps:spPr>
                        <a:xfrm>
                          <a:off x="0" y="0"/>
                          <a:ext cx="0" cy="98298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B0AAE4" id="Straight Connector 354" o:spid="_x0000_s1026" style="position:absolute;z-index:2518179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81.7pt,104.2pt" to="381.7pt,18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" strokecolor="black [3040]"/>
            </w:pict>
          </mc:Fallback>
        </mc:AlternateContent>
      </w:r>
      <w:r w:rsidR="00212940">
        <w:rPr>
          <w:noProof/>
          <w:sz w:val="24"/>
          <w:szCs w:val="24"/>
          <w:lang w:val="en-US"/>
        </w:rPr>
        <mc:AlternateContent>
          <mc:Choice Requires="wps">
            <w:drawing>
              <wp:anchor distT="0" distB="0" distL="114300" distR="114300" simplePos="0" relativeHeight="251819008" behindDoc="0" locked="0" layoutInCell="1" allowOverlap="1" wp14:anchorId="3169C937" wp14:editId="4AAA1BD9">
                <wp:simplePos x="0" y="0"/>
                <wp:positionH relativeFrom="column">
                  <wp:posOffset>4011199</wp:posOffset>
                </wp:positionH>
                <wp:positionV relativeFrom="paragraph">
                  <wp:posOffset>2298616</wp:posOffset>
                </wp:positionV>
                <wp:extent cx="836596" cy="0"/>
                <wp:effectExtent l="38100" t="76200" r="0" b="95250"/>
                <wp:wrapNone/>
                <wp:docPr id="355" name="Straight Arrow Connector 355"/>
                <wp:cNvGraphicFramePr/>
                <a:graphic xmlns:a="http://schemas.openxmlformats.org/drawingml/2006/main">
                  <a:graphicData uri="http://schemas.microsoft.com/office/word/2010/wordprocessingShape">
                    <wps:wsp>
                      <wps:cNvCnPr/>
                      <wps:spPr>
                        <a:xfrm flipH="1">
                          <a:off x="0" y="0"/>
                          <a:ext cx="836596" cy="0"/>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12254DBE" id="Straight Arrow Connector 355" o:spid="_x0000_s1026" type="#_x0000_t32" style="position:absolute;margin-left:315.85pt;margin-top:181pt;width:65.85pt;height:0;flip:x;z-index:2518190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" strokecolor="black [3040]">
                <v:stroke endarrow="block"/>
              </v:shape>
            </w:pict>
          </mc:Fallback>
        </mc:AlternateContent>
      </w:r>
      <w:r w:rsidR="00212940">
        <w:rPr>
          <w:noProof/>
          <w:sz w:val="24"/>
          <w:szCs w:val="24"/>
          <w:lang w:val="en-US"/>
        </w:rPr>
        <mc:AlternateContent>
          <mc:Choice Requires="wpg">
            <w:drawing>
              <wp:anchor distT="0" distB="0" distL="114300" distR="114300" simplePos="0" relativeHeight="251816960" behindDoc="0" locked="0" layoutInCell="1" allowOverlap="1" wp14:anchorId="772F1E42" wp14:editId="21C23C8B">
                <wp:simplePos x="0" y="0"/>
                <wp:positionH relativeFrom="column">
                  <wp:posOffset>2829392</wp:posOffset>
                </wp:positionH>
                <wp:positionV relativeFrom="paragraph">
                  <wp:posOffset>2186305</wp:posOffset>
                </wp:positionV>
                <wp:extent cx="1181819" cy="2656936"/>
                <wp:effectExtent l="0" t="0" r="18415" b="10160"/>
                <wp:wrapNone/>
                <wp:docPr id="353" name="Group 353"/>
                <wp:cNvGraphicFramePr/>
                <a:graphic xmlns:a="http://schemas.openxmlformats.org/drawingml/2006/main">
                  <a:graphicData uri="http://schemas.microsoft.com/office/word/2010/wordprocessingGroup">
                    <wpg:wgp>
                      <wpg:cNvGrpSpPr/>
                      <wpg:grpSpPr>
                        <a:xfrm>
                          <a:off x="0" y="0"/>
                          <a:ext cx="1181819" cy="2656936"/>
                          <a:chOff x="0" y="0"/>
                          <a:chExt cx="1181819" cy="2656936"/>
                        </a:xfrm>
                      </wpg:grpSpPr>
                      <wps:wsp>
                        <wps:cNvPr id="333" name="Text Box 2"/>
                        <wps:cNvSpPr txBox="1">
                          <a:spLocks noChangeArrowheads="1"/>
                        </wps:cNvSpPr>
                        <wps:spPr bwMode="auto">
                          <a:xfrm>
                            <a:off x="0" y="0"/>
                            <a:ext cx="1164566" cy="250166"/>
                          </a:xfrm>
                          <a:prstGeom prst="rect">
                            <a:avLst/>
                          </a:prstGeom>
                          <a:solidFill>
                            <a:srgbClr val="FFFFFF"/>
                          </a:solidFill>
                          <a:ln w="9525">
                            <a:solidFill>
                              <a:srgbClr val="000000"/>
                            </a:solidFill>
                            <a:miter lim="800000"/>
                            <a:headEnd/>
                            <a:tailEnd/>
                          </a:ln>
                        </wps:spPr>
                        <wps:txbx>
                          <w:txbxContent>
                            <w:p w14:paraId="50225AC3" w14:textId="352D72E8" w:rsidR="00F50D78" w:rsidRPr="009A1FB0" w:rsidRDefault="00F50D78" w:rsidP="0063135D">
                              <w:pPr>
                                <w:jc w:val="center"/>
                                <w:rPr>
                                  <w:sz w:val="20"/>
                                </w:rPr>
                              </w:pPr>
                              <w:r>
                                <w:rPr>
                                  <w:sz w:val="20"/>
                                  <w:lang w:val="id-ID"/>
                                </w:rPr>
                                <w:t>Antibakteri</w:t>
                              </w:r>
                            </w:p>
                          </w:txbxContent>
                        </wps:txbx>
                        <wps:bodyPr rot="0" vert="horz" wrap="square" lIns="91440" tIns="45720" rIns="91440" bIns="45720" anchor="t" anchorCtr="0">
                          <a:spAutoFit/>
                        </wps:bodyPr>
                      </wps:wsp>
                      <wps:wsp>
                        <wps:cNvPr id="347" name="Straight Arrow Connector 347"/>
                        <wps:cNvCnPr/>
                        <wps:spPr>
                          <a:xfrm>
                            <a:off x="577970" y="241539"/>
                            <a:ext cx="0" cy="367665"/>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wps:wsp>
                        <wps:cNvPr id="348" name="Text Box 2"/>
                        <wps:cNvSpPr txBox="1">
                          <a:spLocks noChangeArrowheads="1"/>
                        </wps:cNvSpPr>
                        <wps:spPr bwMode="auto">
                          <a:xfrm>
                            <a:off x="0" y="603849"/>
                            <a:ext cx="1164566" cy="543464"/>
                          </a:xfrm>
                          <a:prstGeom prst="rect">
                            <a:avLst/>
                          </a:prstGeom>
                          <a:solidFill>
                            <a:srgbClr val="FFFFFF"/>
                          </a:solidFill>
                          <a:ln w="9525">
                            <a:solidFill>
                              <a:srgbClr val="000000"/>
                            </a:solidFill>
                            <a:miter lim="800000"/>
                            <a:headEnd/>
                            <a:tailEnd/>
                          </a:ln>
                        </wps:spPr>
                        <wps:txbx>
                          <w:txbxContent>
                            <w:p w14:paraId="0FD6DF94" w14:textId="7C8705DE" w:rsidR="00F50D78" w:rsidRPr="009A1FB0" w:rsidRDefault="00F50D78" w:rsidP="00212940">
                              <w:pPr>
                                <w:jc w:val="center"/>
                                <w:rPr>
                                  <w:sz w:val="20"/>
                                </w:rPr>
                              </w:pPr>
                              <w:r>
                                <w:rPr>
                                  <w:sz w:val="20"/>
                                  <w:lang w:val="id-ID"/>
                                </w:rPr>
                                <w:t>Menghambat sintesis protein bakteri</w:t>
                              </w:r>
                            </w:p>
                          </w:txbxContent>
                        </wps:txbx>
                        <wps:bodyPr rot="0" vert="horz" wrap="square" lIns="91440" tIns="45720" rIns="91440" bIns="45720" anchor="t" anchorCtr="0">
                          <a:spAutoFit/>
                        </wps:bodyPr>
                      </wps:wsp>
                      <wps:wsp>
                        <wps:cNvPr id="349" name="Straight Arrow Connector 349"/>
                        <wps:cNvCnPr/>
                        <wps:spPr>
                          <a:xfrm>
                            <a:off x="586596" y="1138687"/>
                            <a:ext cx="0" cy="367665"/>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wps:wsp>
                        <wps:cNvPr id="350" name="Text Box 2"/>
                        <wps:cNvSpPr txBox="1">
                          <a:spLocks noChangeArrowheads="1"/>
                        </wps:cNvSpPr>
                        <wps:spPr bwMode="auto">
                          <a:xfrm>
                            <a:off x="8625" y="1509567"/>
                            <a:ext cx="1164589" cy="393064"/>
                          </a:xfrm>
                          <a:prstGeom prst="rect">
                            <a:avLst/>
                          </a:prstGeom>
                          <a:solidFill>
                            <a:srgbClr val="FFFFFF"/>
                          </a:solidFill>
                          <a:ln w="9525">
                            <a:solidFill>
                              <a:srgbClr val="000000"/>
                            </a:solidFill>
                            <a:miter lim="800000"/>
                            <a:headEnd/>
                            <a:tailEnd/>
                          </a:ln>
                        </wps:spPr>
                        <wps:txbx>
                          <w:txbxContent>
                            <w:p w14:paraId="18D22ABC" w14:textId="7E70DDE3" w:rsidR="00F50D78" w:rsidRPr="009A1FB0" w:rsidRDefault="00F50D78" w:rsidP="00212940">
                              <w:pPr>
                                <w:jc w:val="center"/>
                                <w:rPr>
                                  <w:sz w:val="20"/>
                                </w:rPr>
                              </w:pPr>
                              <w:r>
                                <w:rPr>
                                  <w:sz w:val="20"/>
                                  <w:lang w:val="id-ID"/>
                                </w:rPr>
                                <w:t>Jumlah bakteri menurun</w:t>
                              </w:r>
                            </w:p>
                          </w:txbxContent>
                        </wps:txbx>
                        <wps:bodyPr rot="0" vert="horz" wrap="square" lIns="91440" tIns="45720" rIns="91440" bIns="45720" anchor="t" anchorCtr="0">
                          <a:spAutoFit/>
                        </wps:bodyPr>
                      </wps:wsp>
                      <wps:wsp>
                        <wps:cNvPr id="351" name="Straight Arrow Connector 351"/>
                        <wps:cNvCnPr/>
                        <wps:spPr>
                          <a:xfrm>
                            <a:off x="595223" y="1897811"/>
                            <a:ext cx="0" cy="367665"/>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wps:wsp>
                        <wps:cNvPr id="352" name="Text Box 2"/>
                        <wps:cNvSpPr txBox="1">
                          <a:spLocks noChangeArrowheads="1"/>
                        </wps:cNvSpPr>
                        <wps:spPr bwMode="auto">
                          <a:xfrm>
                            <a:off x="17253" y="2260120"/>
                            <a:ext cx="1164566" cy="396816"/>
                          </a:xfrm>
                          <a:prstGeom prst="rect">
                            <a:avLst/>
                          </a:prstGeom>
                          <a:solidFill>
                            <a:srgbClr val="FFFFFF"/>
                          </a:solidFill>
                          <a:ln w="9525">
                            <a:solidFill>
                              <a:srgbClr val="000000"/>
                            </a:solidFill>
                            <a:miter lim="800000"/>
                            <a:headEnd/>
                            <a:tailEnd/>
                          </a:ln>
                        </wps:spPr>
                        <wps:txbx>
                          <w:txbxContent>
                            <w:p w14:paraId="63C74011" w14:textId="45DD7A8B" w:rsidR="00F50D78" w:rsidRPr="009A1FB0" w:rsidRDefault="00F50D78" w:rsidP="00212940">
                              <w:pPr>
                                <w:jc w:val="center"/>
                                <w:rPr>
                                  <w:sz w:val="20"/>
                                </w:rPr>
                              </w:pPr>
                              <w:r>
                                <w:rPr>
                                  <w:sz w:val="20"/>
                                  <w:lang w:val="id-ID"/>
                                </w:rPr>
                                <w:t>Penyembuhan luka baik</w:t>
                              </w:r>
                            </w:p>
                          </w:txbxContent>
                        </wps:txbx>
                        <wps:bodyPr rot="0" vert="horz" wrap="square" lIns="91440" tIns="45720" rIns="91440" bIns="45720" anchor="t" anchorCtr="0">
                          <a:spAutoFit/>
                        </wps:bodyPr>
                      </wps:wsp>
                    </wpg:wgp>
                  </a:graphicData>
                </a:graphic>
              </wp:anchor>
            </w:drawing>
          </mc:Choice>
          <mc:Fallback>
            <w:pict>
              <v:group id="Group 353" o:spid="_x0000_s1063" style="position:absolute;left:0;text-align:left;margin-left:222.8pt;margin-top:172.15pt;width:93.05pt;height:209.2pt;z-index:251816960" coordsize="11818,265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">
                <v:shape id="_x0000_s1064" type="#_x0000_t202" style="position:absolute;width:11645;height:25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o3ksUA&#10;AADcAAAADwAAAGRycy9kb3ducmV2LnhtbESPT2sCMRTE7wW/Q3hCbzVrF4tsjVIUobf6D6S31+S5&#10;Wdy8bDfpuvrpTaHQ4zAzv2Fmi97VoqM2VJ4VjEcZCGLtTcWlgsN+/TQFESKywdozKbhSgMV88DDD&#10;wvgLb6nbxVIkCIcCFdgYm0LKoC05DCPfECfv5FuHMcm2lKbFS4K7Wj5n2Yt0WHFasNjQ0pI+736c&#10;grDafDf6tPk6W3O9fay6iT6uP5V6HPZvryAi9fE//Nd+NwryPIffM+kI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jeSxQAAANwAAAAPAAAAAAAAAAAAAAAAAJgCAABkcnMv&#10;ZG93bnJldi54bWxQSwUGAAAAAAQABAD1AAAAigMAAAAA&#10;">
                  <v:textbox style="mso-fit-shape-to-text:t">
                    <w:txbxContent>
                      <w:p w14:paraId="50225AC3" w14:textId="352D72E8" w:rsidR="007C36A5" w:rsidRPr="009A1FB0" w:rsidRDefault="007C36A5" w:rsidP="0063135D">
                        <w:pPr>
                          <w:jc w:val="center"/>
                          <w:rPr>
                            <w:sz w:val="20"/>
                          </w:rPr>
                        </w:pPr>
                        <w:r>
                          <w:rPr>
                            <w:sz w:val="20"/>
                            <w:lang w:val="id-ID"/>
                          </w:rPr>
                          <w:t>Antibakteri</w:t>
                        </w:r>
                      </w:p>
                    </w:txbxContent>
                  </v:textbox>
                </v:shape>
                <v:shape id="Straight Arrow Connector 347" o:spid="_x0000_s1065" type="#_x0000_t32" style="position:absolute;left:5779;top:2415;width:0;height:367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lZbMIAAADcAAAADwAAAGRycy9kb3ducmV2LnhtbESP3WoCMRSE7wXfIRzBG6lZW9GyNYoI&#10;he2lPw9w2JxuFjcnS5L98e1NoeDlMDPfMLvDaBvRkw+1YwWrZQaCuHS65krB7fr99gkiRGSNjWNS&#10;8KAAh/10ssNcu4HP1F9iJRKEQ44KTIxtLmUoDVkMS9cSJ+/XeYsxSV9J7XFIcNvI9yzbSIs1pwWD&#10;LZ0MlfdLZxW4ns3PemHjXXbl9YhdcRp8odR8Nh6/QEQa4yv83y60go/1Fv7OpCMg9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MlZbMIAAADcAAAADwAAAAAAAAAAAAAA&#10;AAChAgAAZHJzL2Rvd25yZXYueG1sUEsFBgAAAAAEAAQA+QAAAJADAAAAAA==&#10;" strokecolor="black [3040]">
                  <v:stroke endarrow="block"/>
                </v:shape>
                <v:shape id="_x0000_s1066" type="#_x0000_t202" style="position:absolute;top:6038;width:11645;height:54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jWnsMA&#10;AADcAAAADwAAAGRycy9kb3ducmV2LnhtbERPy2oCMRTdC/2HcIXuNKO1IlOjFEXorj4Kxd1tcp0M&#10;Tm6mk3Qc/XqzKLg8nPd82blKtNSE0rOC0TADQay9KblQ8HXYDGYgQkQ2WHkmBVcKsFw89eaYG3/h&#10;HbX7WIgUwiFHBTbGOpcyaEsOw9DXxIk7+cZhTLAppGnwksJdJcdZNpUOS04NFmtaWdLn/Z9TENbb&#10;31qftj9na663z3X7qr83R6We+937G4hIXXyI/90fRsHLJK1NZ9IRkI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4jWnsMAAADcAAAADwAAAAAAAAAAAAAAAACYAgAAZHJzL2Rv&#10;d25yZXYueG1sUEsFBgAAAAAEAAQA9QAAAIgDAAAAAA==&#10;">
                  <v:textbox style="mso-fit-shape-to-text:t">
                    <w:txbxContent>
                      <w:p w14:paraId="0FD6DF94" w14:textId="7C8705DE" w:rsidR="007C36A5" w:rsidRPr="009A1FB0" w:rsidRDefault="007C36A5" w:rsidP="00212940">
                        <w:pPr>
                          <w:jc w:val="center"/>
                          <w:rPr>
                            <w:sz w:val="20"/>
                          </w:rPr>
                        </w:pPr>
                        <w:r>
                          <w:rPr>
                            <w:sz w:val="20"/>
                            <w:lang w:val="id-ID"/>
                          </w:rPr>
                          <w:t>Menghambat sintesis protein bakteri</w:t>
                        </w:r>
                      </w:p>
                    </w:txbxContent>
                  </v:textbox>
                </v:shape>
                <v:shape id="Straight Arrow Connector 349" o:spid="_x0000_s1067" type="#_x0000_t32" style="position:absolute;left:5865;top:11386;width:0;height:367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hpohcIAAADcAAAADwAAAGRycy9kb3ducmV2LnhtbESP3WoCMRSE7wXfIRzBG6lZWxG7NYoI&#10;he2lPw9w2JxuFjcnS5L98e1NoeDlMDPfMLvDaBvRkw+1YwWrZQaCuHS65krB7fr9tgURIrLGxjEp&#10;eFCAw3462WGu3cBn6i+xEgnCIUcFJsY2lzKUhiyGpWuJk/frvMWYpK+k9jgkuG3ke5ZtpMWa04LB&#10;lk6Gyvulswpcz+ZnvbDxLrvyesSuOA2+UGo+G49fICKN8RX+bxdawcf6E/7OpCMg9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hpohcIAAADcAAAADwAAAAAAAAAAAAAA&#10;AAChAgAAZHJzL2Rvd25yZXYueG1sUEsFBgAAAAAEAAQA+QAAAJADAAAAAA==&#10;" strokecolor="black [3040]">
                  <v:stroke endarrow="block"/>
                </v:shape>
                <v:shape id="_x0000_s1068" type="#_x0000_t202" style="position:absolute;left:86;top:15095;width:11646;height:39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dMRcMA&#10;AADcAAAADwAAAGRycy9kb3ducmV2LnhtbERPW2vCMBR+H/gfwhF8m+k2HKMay1CEvXkbjL0dk2NT&#10;2pzUJqt1v355EPb48d0XxeAa0VMXKs8KnqYZCGLtTcWlgs/j5vENRIjIBhvPpOBGAYrl6GGBufFX&#10;3lN/iKVIIRxyVGBjbHMpg7bkMEx9S5y4s+8cxgS7UpoOryncNfI5y16lw4pTg8WWVpZ0ffhxCsJ6&#10;d2n1eXeqrbn9btf9TH9tvpWajIf3OYhIQ/wX390fRsHLLM1PZ9IRk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CdMRcMAAADcAAAADwAAAAAAAAAAAAAAAACYAgAAZHJzL2Rv&#10;d25yZXYueG1sUEsFBgAAAAAEAAQA9QAAAIgDAAAAAA==&#10;">
                  <v:textbox style="mso-fit-shape-to-text:t">
                    <w:txbxContent>
                      <w:p w14:paraId="18D22ABC" w14:textId="7E70DDE3" w:rsidR="007C36A5" w:rsidRPr="009A1FB0" w:rsidRDefault="007C36A5" w:rsidP="00212940">
                        <w:pPr>
                          <w:jc w:val="center"/>
                          <w:rPr>
                            <w:sz w:val="20"/>
                          </w:rPr>
                        </w:pPr>
                        <w:r>
                          <w:rPr>
                            <w:sz w:val="20"/>
                            <w:lang w:val="id-ID"/>
                          </w:rPr>
                          <w:t>Jumlah bakteri menurun</w:t>
                        </w:r>
                      </w:p>
                    </w:txbxContent>
                  </v:textbox>
                </v:shape>
                <v:shape id="Straight Arrow Connector 351" o:spid="_x0000_s1069" type="#_x0000_t32" style="position:absolute;left:5952;top:18978;width:0;height:367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XyXsEAAADcAAAADwAAAGRycy9kb3ducmV2LnhtbESP3WoCMRSE7wXfIRyhN1KztiplaxQR&#10;hO1l1Qc4bE43i5uTJcn++PZGEHo5zMw3zHY/2kb05EPtWMFykYEgLp2uuVJwvZzev0CEiKyxcUwK&#10;7hRgv5tOtphrN/Av9edYiQThkKMCE2ObSxlKQxbDwrXEyftz3mJM0ldSexwS3DbyI8s20mLNacFg&#10;S0dD5e3cWQWuZ/Ozmtt4k115OWBXHAdfKPU2Gw/fICKN8T/8ahdawed6Cc8z6QjI3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tfJewQAAANwAAAAPAAAAAAAAAAAAAAAA&#10;AKECAABkcnMvZG93bnJldi54bWxQSwUGAAAAAAQABAD5AAAAjwMAAAAA&#10;" strokecolor="black [3040]">
                  <v:stroke endarrow="block"/>
                </v:shape>
                <v:shape id="_x0000_s1070" type="#_x0000_t202" style="position:absolute;left:172;top:22601;width:11646;height:39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l3qcUA&#10;AADcAAAADwAAAGRycy9kb3ducmV2LnhtbESPQWsCMRSE70L/Q3iF3mq2FkW2RimK4E2rQuntNXlu&#10;Fjcv6yauq7++EQoeh5n5hpnMOleJlppQelbw1s9AEGtvSi4U7HfL1zGIEJENVp5JwZUCzKZPvQnm&#10;xl/4i9ptLESCcMhRgY2xzqUM2pLD0Pc1cfIOvnEYk2wKaRq8JLir5CDLRtJhyWnBYk1zS/q4PTsF&#10;YbE51fqw+T1ac72tF+1Qfy9/lHp57j4/QETq4iP8314ZBe/DAdzPpCM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uXepxQAAANwAAAAPAAAAAAAAAAAAAAAAAJgCAABkcnMv&#10;ZG93bnJldi54bWxQSwUGAAAAAAQABAD1AAAAigMAAAAA&#10;">
                  <v:textbox style="mso-fit-shape-to-text:t">
                    <w:txbxContent>
                      <w:p w14:paraId="63C74011" w14:textId="45DD7A8B" w:rsidR="007C36A5" w:rsidRPr="009A1FB0" w:rsidRDefault="007C36A5" w:rsidP="00212940">
                        <w:pPr>
                          <w:jc w:val="center"/>
                          <w:rPr>
                            <w:sz w:val="20"/>
                          </w:rPr>
                        </w:pPr>
                        <w:r>
                          <w:rPr>
                            <w:sz w:val="20"/>
                            <w:lang w:val="id-ID"/>
                          </w:rPr>
                          <w:t>Penyembuhan luka baik</w:t>
                        </w:r>
                      </w:p>
                    </w:txbxContent>
                  </v:textbox>
                </v:shape>
              </v:group>
            </w:pict>
          </mc:Fallback>
        </mc:AlternateContent>
      </w:r>
      <w:r w:rsidR="0063135D">
        <w:rPr>
          <w:noProof/>
          <w:sz w:val="24"/>
          <w:szCs w:val="24"/>
          <w:lang w:val="en-US"/>
        </w:rPr>
        <mc:AlternateContent>
          <mc:Choice Requires="wps">
            <w:drawing>
              <wp:anchor distT="0" distB="0" distL="114300" distR="114300" simplePos="0" relativeHeight="251792384" behindDoc="0" locked="0" layoutInCell="1" allowOverlap="1" wp14:anchorId="23D3B056" wp14:editId="33996FD9">
                <wp:simplePos x="0" y="0"/>
                <wp:positionH relativeFrom="column">
                  <wp:posOffset>4044950</wp:posOffset>
                </wp:positionH>
                <wp:positionV relativeFrom="paragraph">
                  <wp:posOffset>406400</wp:posOffset>
                </wp:positionV>
                <wp:extent cx="215900" cy="0"/>
                <wp:effectExtent l="0" t="0" r="12700" b="19050"/>
                <wp:wrapNone/>
                <wp:docPr id="340" name="Straight Connector 340"/>
                <wp:cNvGraphicFramePr/>
                <a:graphic xmlns:a="http://schemas.openxmlformats.org/drawingml/2006/main">
                  <a:graphicData uri="http://schemas.microsoft.com/office/word/2010/wordprocessingShape">
                    <wps:wsp>
                      <wps:cNvCnPr/>
                      <wps:spPr>
                        <a:xfrm>
                          <a:off x="0" y="0"/>
                          <a:ext cx="2159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BA1686E" id="Straight Connector 340" o:spid="_x0000_s1026" style="position:absolute;z-index:251792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18.5pt,32pt" to="335.5pt,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" strokecolor="black [3040]"/>
            </w:pict>
          </mc:Fallback>
        </mc:AlternateContent>
      </w:r>
      <w:r w:rsidR="0063135D">
        <w:rPr>
          <w:noProof/>
          <w:sz w:val="24"/>
          <w:szCs w:val="24"/>
          <w:lang w:val="en-US"/>
        </w:rPr>
        <mc:AlternateContent>
          <mc:Choice Requires="wps">
            <w:drawing>
              <wp:anchor distT="0" distB="0" distL="114300" distR="114300" simplePos="0" relativeHeight="251802624" behindDoc="0" locked="0" layoutInCell="1" allowOverlap="1" wp14:anchorId="789BE8D5" wp14:editId="20649906">
                <wp:simplePos x="0" y="0"/>
                <wp:positionH relativeFrom="column">
                  <wp:posOffset>3825875</wp:posOffset>
                </wp:positionH>
                <wp:positionV relativeFrom="paragraph">
                  <wp:posOffset>937260</wp:posOffset>
                </wp:positionV>
                <wp:extent cx="215900" cy="0"/>
                <wp:effectExtent l="0" t="0" r="12700" b="19050"/>
                <wp:wrapNone/>
                <wp:docPr id="345" name="Straight Connector 345"/>
                <wp:cNvGraphicFramePr/>
                <a:graphic xmlns:a="http://schemas.openxmlformats.org/drawingml/2006/main">
                  <a:graphicData uri="http://schemas.microsoft.com/office/word/2010/wordprocessingShape">
                    <wps:wsp>
                      <wps:cNvCnPr/>
                      <wps:spPr>
                        <a:xfrm>
                          <a:off x="0" y="0"/>
                          <a:ext cx="2159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5AA5319" id="Straight Connector 345" o:spid="_x0000_s1026" style="position:absolute;z-index:251802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01.25pt,73.8pt" to="318.25pt,7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" strokecolor="black [3040]"/>
            </w:pict>
          </mc:Fallback>
        </mc:AlternateContent>
      </w:r>
      <w:r w:rsidR="0063135D">
        <w:rPr>
          <w:noProof/>
          <w:sz w:val="24"/>
          <w:szCs w:val="24"/>
          <w:lang w:val="en-US"/>
        </w:rPr>
        <mc:AlternateContent>
          <mc:Choice Requires="wps">
            <w:drawing>
              <wp:anchor distT="0" distB="0" distL="114300" distR="114300" simplePos="0" relativeHeight="251800576" behindDoc="0" locked="0" layoutInCell="1" allowOverlap="1" wp14:anchorId="05434637" wp14:editId="4E4F2FB4">
                <wp:simplePos x="0" y="0"/>
                <wp:positionH relativeFrom="column">
                  <wp:posOffset>3825875</wp:posOffset>
                </wp:positionH>
                <wp:positionV relativeFrom="paragraph">
                  <wp:posOffset>610235</wp:posOffset>
                </wp:positionV>
                <wp:extent cx="215900" cy="0"/>
                <wp:effectExtent l="0" t="0" r="12700" b="19050"/>
                <wp:wrapNone/>
                <wp:docPr id="344" name="Straight Connector 344"/>
                <wp:cNvGraphicFramePr/>
                <a:graphic xmlns:a="http://schemas.openxmlformats.org/drawingml/2006/main">
                  <a:graphicData uri="http://schemas.microsoft.com/office/word/2010/wordprocessingShape">
                    <wps:wsp>
                      <wps:cNvCnPr/>
                      <wps:spPr>
                        <a:xfrm>
                          <a:off x="0" y="0"/>
                          <a:ext cx="2159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2826EE" id="Straight Connector 344" o:spid="_x0000_s1026" style="position:absolute;z-index:251800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01.25pt,48.05pt" to="318.25pt,4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" strokecolor="black [3040]"/>
            </w:pict>
          </mc:Fallback>
        </mc:AlternateContent>
      </w:r>
      <w:r w:rsidR="0063135D">
        <w:rPr>
          <w:noProof/>
          <w:sz w:val="24"/>
          <w:szCs w:val="24"/>
          <w:lang w:val="en-US"/>
        </w:rPr>
        <mc:AlternateContent>
          <mc:Choice Requires="wps">
            <w:drawing>
              <wp:anchor distT="0" distB="0" distL="114300" distR="114300" simplePos="0" relativeHeight="251798528" behindDoc="0" locked="0" layoutInCell="1" allowOverlap="1" wp14:anchorId="41484CED" wp14:editId="5EF72813">
                <wp:simplePos x="0" y="0"/>
                <wp:positionH relativeFrom="column">
                  <wp:posOffset>3826510</wp:posOffset>
                </wp:positionH>
                <wp:positionV relativeFrom="paragraph">
                  <wp:posOffset>255641</wp:posOffset>
                </wp:positionV>
                <wp:extent cx="215900" cy="0"/>
                <wp:effectExtent l="0" t="0" r="12700" b="19050"/>
                <wp:wrapNone/>
                <wp:docPr id="343" name="Straight Connector 343"/>
                <wp:cNvGraphicFramePr/>
                <a:graphic xmlns:a="http://schemas.openxmlformats.org/drawingml/2006/main">
                  <a:graphicData uri="http://schemas.microsoft.com/office/word/2010/wordprocessingShape">
                    <wps:wsp>
                      <wps:cNvCnPr/>
                      <wps:spPr>
                        <a:xfrm>
                          <a:off x="0" y="0"/>
                          <a:ext cx="2159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C5EF09" id="Straight Connector 343" o:spid="_x0000_s1026" style="position:absolute;z-index:251798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01.3pt,20.15pt" to="318.3pt,2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" strokecolor="black [3040]"/>
            </w:pict>
          </mc:Fallback>
        </mc:AlternateContent>
      </w:r>
      <w:r w:rsidR="00E9219E">
        <w:rPr>
          <w:sz w:val="24"/>
          <w:szCs w:val="24"/>
          <w:lang w:val="id-ID"/>
        </w:rPr>
        <w:br w:type="page"/>
      </w:r>
    </w:p>
    <w:p w14:paraId="3DCCF902" w14:textId="3ED0AF8F" w:rsidR="005C593D" w:rsidRDefault="005C593D" w:rsidP="005C593D">
      <w:pPr>
        <w:spacing w:before="62"/>
        <w:rPr>
          <w:sz w:val="24"/>
          <w:szCs w:val="24"/>
          <w:lang w:val="id-ID"/>
        </w:rPr>
      </w:pPr>
      <w:r>
        <w:rPr>
          <w:sz w:val="24"/>
          <w:szCs w:val="24"/>
          <w:lang w:val="id-ID"/>
        </w:rPr>
        <w:lastRenderedPageBreak/>
        <w:t>KERANGKA KERJA</w:t>
      </w:r>
    </w:p>
    <w:p w14:paraId="0135490F" w14:textId="400ACEB9" w:rsidR="005C593D" w:rsidRDefault="005C593D" w:rsidP="005C593D">
      <w:pPr>
        <w:spacing w:before="62"/>
        <w:rPr>
          <w:sz w:val="24"/>
          <w:szCs w:val="24"/>
          <w:lang w:val="id-ID"/>
        </w:rPr>
      </w:pPr>
      <w:r w:rsidRPr="00297438">
        <w:rPr>
          <w:noProof/>
          <w:sz w:val="28"/>
          <w:lang w:val="en-US"/>
        </w:rPr>
        <mc:AlternateContent>
          <mc:Choice Requires="wps">
            <w:drawing>
              <wp:anchor distT="0" distB="0" distL="114300" distR="114300" simplePos="0" relativeHeight="251878400" behindDoc="0" locked="0" layoutInCell="1" allowOverlap="1" wp14:anchorId="5B7BF825" wp14:editId="4ACA49DE">
                <wp:simplePos x="0" y="0"/>
                <wp:positionH relativeFrom="column">
                  <wp:posOffset>2238960</wp:posOffset>
                </wp:positionH>
                <wp:positionV relativeFrom="paragraph">
                  <wp:posOffset>82220</wp:posOffset>
                </wp:positionV>
                <wp:extent cx="1645539" cy="1403985"/>
                <wp:effectExtent l="0" t="0" r="12065" b="24765"/>
                <wp:wrapNone/>
                <wp:docPr id="3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5539" cy="1403985"/>
                        </a:xfrm>
                        <a:prstGeom prst="rect">
                          <a:avLst/>
                        </a:prstGeom>
                        <a:solidFill>
                          <a:srgbClr val="FFFFFF"/>
                        </a:solidFill>
                        <a:ln w="9525">
                          <a:solidFill>
                            <a:srgbClr val="000000"/>
                          </a:solidFill>
                          <a:miter lim="800000"/>
                          <a:headEnd/>
                          <a:tailEnd/>
                        </a:ln>
                      </wps:spPr>
                      <wps:txbx>
                        <w:txbxContent>
                          <w:p w14:paraId="7C87253C" w14:textId="6C1411C4" w:rsidR="00F50D78" w:rsidRDefault="00F50D78" w:rsidP="005C593D">
                            <w:r>
                              <w:rPr>
                                <w:lang w:val="id-ID"/>
                              </w:rPr>
                              <w:t xml:space="preserve">Seleksi Mencit 25 ekor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71" type="#_x0000_t202" style="position:absolute;margin-left:176.3pt;margin-top:6.45pt;width:129.55pt;height:110.55pt;z-index:25187840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">
                <v:textbox style="mso-fit-shape-to-text:t">
                  <w:txbxContent>
                    <w:p w14:paraId="7C87253C" w14:textId="6C1411C4" w:rsidR="007C36A5" w:rsidRDefault="007C36A5" w:rsidP="005C593D">
                      <w:r>
                        <w:rPr>
                          <w:lang w:val="id-ID"/>
                        </w:rPr>
                        <w:t xml:space="preserve">Seleksi Mencit 25 ekor </w:t>
                      </w:r>
                    </w:p>
                  </w:txbxContent>
                </v:textbox>
              </v:shape>
            </w:pict>
          </mc:Fallback>
        </mc:AlternateContent>
      </w:r>
    </w:p>
    <w:p w14:paraId="74407779" w14:textId="4E6F82DC" w:rsidR="005C593D" w:rsidRDefault="0002034B" w:rsidP="005C593D">
      <w:pPr>
        <w:spacing w:before="62"/>
        <w:rPr>
          <w:sz w:val="24"/>
          <w:szCs w:val="24"/>
          <w:lang w:val="id-ID"/>
        </w:rPr>
      </w:pPr>
      <w:r>
        <w:rPr>
          <w:noProof/>
          <w:sz w:val="24"/>
          <w:szCs w:val="24"/>
          <w:lang w:val="en-US"/>
        </w:rPr>
        <mc:AlternateContent>
          <mc:Choice Requires="wps">
            <w:drawing>
              <wp:anchor distT="0" distB="0" distL="114300" distR="114300" simplePos="0" relativeHeight="251912192" behindDoc="0" locked="0" layoutInCell="1" allowOverlap="1" wp14:anchorId="402C29EF" wp14:editId="31CBA1F0">
                <wp:simplePos x="0" y="0"/>
                <wp:positionH relativeFrom="column">
                  <wp:posOffset>3095041</wp:posOffset>
                </wp:positionH>
                <wp:positionV relativeFrom="paragraph">
                  <wp:posOffset>128651</wp:posOffset>
                </wp:positionV>
                <wp:extent cx="0" cy="185242"/>
                <wp:effectExtent l="0" t="0" r="19050" b="24765"/>
                <wp:wrapNone/>
                <wp:docPr id="380" name="Straight Connector 380"/>
                <wp:cNvGraphicFramePr/>
                <a:graphic xmlns:a="http://schemas.openxmlformats.org/drawingml/2006/main">
                  <a:graphicData uri="http://schemas.microsoft.com/office/word/2010/wordprocessingShape">
                    <wps:wsp>
                      <wps:cNvCnPr/>
                      <wps:spPr>
                        <a:xfrm>
                          <a:off x="0" y="0"/>
                          <a:ext cx="0" cy="185242"/>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Straight Connector 380" o:spid="_x0000_s1026" style="position:absolute;z-index:251912192;visibility:visible;mso-wrap-style:square;mso-wrap-distance-left:9pt;mso-wrap-distance-top:0;mso-wrap-distance-right:9pt;mso-wrap-distance-bottom:0;mso-position-horizontal:absolute;mso-position-horizontal-relative:text;mso-position-vertical:absolute;mso-position-vertical-relative:text" from="243.7pt,10.15pt" to="243.7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" strokecolor="black [3040]"/>
            </w:pict>
          </mc:Fallback>
        </mc:AlternateContent>
      </w:r>
    </w:p>
    <w:p w14:paraId="193DE571" w14:textId="550869CF" w:rsidR="00EF10DA" w:rsidRPr="00EF10DA" w:rsidRDefault="0027015A" w:rsidP="005C593D">
      <w:pPr>
        <w:spacing w:before="62"/>
        <w:ind w:left="2352"/>
        <w:rPr>
          <w:sz w:val="24"/>
          <w:lang w:val="id-ID"/>
        </w:rPr>
        <w:sectPr w:rsidR="00EF10DA" w:rsidRPr="00EF10DA">
          <w:pgSz w:w="12240" w:h="15840"/>
          <w:pgMar w:top="1380" w:right="660" w:bottom="280" w:left="1220" w:header="720" w:footer="720" w:gutter="0"/>
          <w:cols w:space="720"/>
        </w:sectPr>
      </w:pPr>
      <w:r>
        <w:rPr>
          <w:noProof/>
          <w:sz w:val="24"/>
          <w:szCs w:val="24"/>
          <w:lang w:val="en-US"/>
        </w:rPr>
        <mc:AlternateContent>
          <mc:Choice Requires="wps">
            <w:drawing>
              <wp:anchor distT="0" distB="0" distL="114300" distR="114300" simplePos="0" relativeHeight="251952128" behindDoc="0" locked="0" layoutInCell="1" allowOverlap="1" wp14:anchorId="5DB59542" wp14:editId="31E54C3B">
                <wp:simplePos x="0" y="0"/>
                <wp:positionH relativeFrom="column">
                  <wp:posOffset>3095041</wp:posOffset>
                </wp:positionH>
                <wp:positionV relativeFrom="paragraph">
                  <wp:posOffset>457708</wp:posOffset>
                </wp:positionV>
                <wp:extent cx="1770278" cy="0"/>
                <wp:effectExtent l="0" t="0" r="20955" b="19050"/>
                <wp:wrapNone/>
                <wp:docPr id="1131913168" name="Straight Connector 1131913168"/>
                <wp:cNvGraphicFramePr/>
                <a:graphic xmlns:a="http://schemas.openxmlformats.org/drawingml/2006/main">
                  <a:graphicData uri="http://schemas.microsoft.com/office/word/2010/wordprocessingShape">
                    <wps:wsp>
                      <wps:cNvCnPr/>
                      <wps:spPr>
                        <a:xfrm>
                          <a:off x="0" y="0"/>
                          <a:ext cx="1770278"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id="Straight Connector 1131913168" o:spid="_x0000_s1026" style="position:absolute;z-index:2519521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43.7pt,36.05pt" to="383.1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" strokecolor="black [3040]"/>
            </w:pict>
          </mc:Fallback>
        </mc:AlternateContent>
      </w:r>
      <w:r>
        <w:rPr>
          <w:noProof/>
          <w:sz w:val="24"/>
          <w:szCs w:val="24"/>
          <w:lang w:val="en-US"/>
        </w:rPr>
        <mc:AlternateContent>
          <mc:Choice Requires="wps">
            <w:drawing>
              <wp:anchor distT="0" distB="0" distL="114300" distR="114300" simplePos="0" relativeHeight="251942912" behindDoc="0" locked="0" layoutInCell="1" allowOverlap="1" wp14:anchorId="6C124161" wp14:editId="2689E3A1">
                <wp:simplePos x="0" y="0"/>
                <wp:positionH relativeFrom="column">
                  <wp:posOffset>3094990</wp:posOffset>
                </wp:positionH>
                <wp:positionV relativeFrom="paragraph">
                  <wp:posOffset>3551555</wp:posOffset>
                </wp:positionV>
                <wp:extent cx="0" cy="382270"/>
                <wp:effectExtent l="0" t="0" r="19050" b="17780"/>
                <wp:wrapNone/>
                <wp:docPr id="1131913163" name="Straight Connector 1131913163"/>
                <wp:cNvGraphicFramePr/>
                <a:graphic xmlns:a="http://schemas.openxmlformats.org/drawingml/2006/main">
                  <a:graphicData uri="http://schemas.microsoft.com/office/word/2010/wordprocessingShape">
                    <wps:wsp>
                      <wps:cNvCnPr/>
                      <wps:spPr>
                        <a:xfrm>
                          <a:off x="0" y="0"/>
                          <a:ext cx="0" cy="38227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line id="Straight Connector 1131913163" o:spid="_x0000_s1026" style="position:absolute;z-index:2519429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43.7pt,279.65pt" to="243.7pt,30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" strokecolor="black [3040]"/>
            </w:pict>
          </mc:Fallback>
        </mc:AlternateContent>
      </w:r>
      <w:r>
        <w:rPr>
          <w:noProof/>
          <w:sz w:val="24"/>
          <w:szCs w:val="24"/>
          <w:lang w:val="en-US"/>
        </w:rPr>
        <mc:AlternateContent>
          <mc:Choice Requires="wps">
            <w:drawing>
              <wp:anchor distT="0" distB="0" distL="114300" distR="114300" simplePos="0" relativeHeight="251934720" behindDoc="0" locked="0" layoutInCell="1" allowOverlap="1" wp14:anchorId="403D2188" wp14:editId="3F1A593E">
                <wp:simplePos x="0" y="0"/>
                <wp:positionH relativeFrom="column">
                  <wp:posOffset>1946275</wp:posOffset>
                </wp:positionH>
                <wp:positionV relativeFrom="paragraph">
                  <wp:posOffset>3208020</wp:posOffset>
                </wp:positionV>
                <wp:extent cx="0" cy="343535"/>
                <wp:effectExtent l="0" t="0" r="19050" b="18415"/>
                <wp:wrapNone/>
                <wp:docPr id="1131913159" name="Straight Connector 1131913159"/>
                <wp:cNvGraphicFramePr/>
                <a:graphic xmlns:a="http://schemas.openxmlformats.org/drawingml/2006/main">
                  <a:graphicData uri="http://schemas.microsoft.com/office/word/2010/wordprocessingShape">
                    <wps:wsp>
                      <wps:cNvCnPr/>
                      <wps:spPr>
                        <a:xfrm>
                          <a:off x="0" y="0"/>
                          <a:ext cx="0" cy="34353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line id="Straight Connector 1131913159" o:spid="_x0000_s1026" style="position:absolute;z-index:251934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53.25pt,252.6pt" to="153.25pt,27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" strokecolor="black [3040]"/>
            </w:pict>
          </mc:Fallback>
        </mc:AlternateContent>
      </w:r>
      <w:r>
        <w:rPr>
          <w:noProof/>
          <w:sz w:val="24"/>
          <w:szCs w:val="24"/>
          <w:lang w:val="en-US"/>
        </w:rPr>
        <mc:AlternateContent>
          <mc:Choice Requires="wps">
            <w:drawing>
              <wp:anchor distT="0" distB="0" distL="114300" distR="114300" simplePos="0" relativeHeight="251950080" behindDoc="0" locked="0" layoutInCell="1" allowOverlap="1" wp14:anchorId="0CB6C94A" wp14:editId="7F813909">
                <wp:simplePos x="0" y="0"/>
                <wp:positionH relativeFrom="column">
                  <wp:posOffset>686435</wp:posOffset>
                </wp:positionH>
                <wp:positionV relativeFrom="paragraph">
                  <wp:posOffset>3552190</wp:posOffset>
                </wp:positionV>
                <wp:extent cx="4784090" cy="0"/>
                <wp:effectExtent l="0" t="0" r="16510" b="19050"/>
                <wp:wrapNone/>
                <wp:docPr id="1131913167" name="Straight Connector 1131913167"/>
                <wp:cNvGraphicFramePr/>
                <a:graphic xmlns:a="http://schemas.openxmlformats.org/drawingml/2006/main">
                  <a:graphicData uri="http://schemas.microsoft.com/office/word/2010/wordprocessingShape">
                    <wps:wsp>
                      <wps:cNvCnPr/>
                      <wps:spPr>
                        <a:xfrm>
                          <a:off x="0" y="0"/>
                          <a:ext cx="478409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Straight Connector 1131913167" o:spid="_x0000_s1026" style="position:absolute;z-index:251950080;visibility:visible;mso-wrap-style:square;mso-wrap-distance-left:9pt;mso-wrap-distance-top:0;mso-wrap-distance-right:9pt;mso-wrap-distance-bottom:0;mso-position-horizontal:absolute;mso-position-horizontal-relative:text;mso-position-vertical:absolute;mso-position-vertical-relative:text" from="54.05pt,279.7pt" to="430.75pt,27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" strokecolor="black [3040]"/>
            </w:pict>
          </mc:Fallback>
        </mc:AlternateContent>
      </w:r>
      <w:r>
        <w:rPr>
          <w:noProof/>
          <w:sz w:val="24"/>
          <w:szCs w:val="24"/>
          <w:lang w:val="en-US"/>
        </w:rPr>
        <mc:AlternateContent>
          <mc:Choice Requires="wps">
            <w:drawing>
              <wp:anchor distT="0" distB="0" distL="114300" distR="114300" simplePos="0" relativeHeight="251930624" behindDoc="0" locked="0" layoutInCell="1" allowOverlap="1" wp14:anchorId="78087B85" wp14:editId="7CEF32EA">
                <wp:simplePos x="0" y="0"/>
                <wp:positionH relativeFrom="column">
                  <wp:posOffset>3094990</wp:posOffset>
                </wp:positionH>
                <wp:positionV relativeFrom="paragraph">
                  <wp:posOffset>1766570</wp:posOffset>
                </wp:positionV>
                <wp:extent cx="0" cy="518795"/>
                <wp:effectExtent l="0" t="0" r="19050" b="14605"/>
                <wp:wrapNone/>
                <wp:docPr id="1131913157" name="Straight Connector 1131913157"/>
                <wp:cNvGraphicFramePr/>
                <a:graphic xmlns:a="http://schemas.openxmlformats.org/drawingml/2006/main">
                  <a:graphicData uri="http://schemas.microsoft.com/office/word/2010/wordprocessingShape">
                    <wps:wsp>
                      <wps:cNvCnPr/>
                      <wps:spPr>
                        <a:xfrm>
                          <a:off x="0" y="0"/>
                          <a:ext cx="0" cy="51879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line id="Straight Connector 1131913157" o:spid="_x0000_s1026" style="position:absolute;z-index:2519306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43.7pt,139.1pt" to="243.7pt,17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" strokecolor="black [3040]"/>
            </w:pict>
          </mc:Fallback>
        </mc:AlternateContent>
      </w:r>
      <w:r>
        <w:rPr>
          <w:noProof/>
          <w:sz w:val="24"/>
          <w:szCs w:val="24"/>
          <w:lang w:val="en-US"/>
        </w:rPr>
        <mc:AlternateContent>
          <mc:Choice Requires="wps">
            <w:drawing>
              <wp:anchor distT="0" distB="0" distL="114300" distR="114300" simplePos="0" relativeHeight="251948032" behindDoc="0" locked="0" layoutInCell="1" allowOverlap="1" wp14:anchorId="0D54DD9B" wp14:editId="4BF8AABA">
                <wp:simplePos x="0" y="0"/>
                <wp:positionH relativeFrom="column">
                  <wp:posOffset>688339</wp:posOffset>
                </wp:positionH>
                <wp:positionV relativeFrom="paragraph">
                  <wp:posOffset>2286508</wp:posOffset>
                </wp:positionV>
                <wp:extent cx="4784141" cy="0"/>
                <wp:effectExtent l="0" t="0" r="16510" b="19050"/>
                <wp:wrapNone/>
                <wp:docPr id="1131913166" name="Straight Connector 1131913166"/>
                <wp:cNvGraphicFramePr/>
                <a:graphic xmlns:a="http://schemas.openxmlformats.org/drawingml/2006/main">
                  <a:graphicData uri="http://schemas.microsoft.com/office/word/2010/wordprocessingShape">
                    <wps:wsp>
                      <wps:cNvCnPr/>
                      <wps:spPr>
                        <a:xfrm>
                          <a:off x="0" y="0"/>
                          <a:ext cx="4784141"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Straight Connector 1131913166" o:spid="_x0000_s1026" style="position:absolute;z-index:251948032;visibility:visible;mso-wrap-style:square;mso-wrap-distance-left:9pt;mso-wrap-distance-top:0;mso-wrap-distance-right:9pt;mso-wrap-distance-bottom:0;mso-position-horizontal:absolute;mso-position-horizontal-relative:text;mso-position-vertical:absolute;mso-position-vertical-relative:text" from="54.2pt,180.05pt" to="430.9pt,18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" strokecolor="black [3040]"/>
            </w:pict>
          </mc:Fallback>
        </mc:AlternateContent>
      </w:r>
      <w:r>
        <w:rPr>
          <w:noProof/>
          <w:sz w:val="24"/>
          <w:szCs w:val="24"/>
          <w:lang w:val="en-US"/>
        </w:rPr>
        <mc:AlternateContent>
          <mc:Choice Requires="wps">
            <w:drawing>
              <wp:anchor distT="0" distB="0" distL="114300" distR="114300" simplePos="0" relativeHeight="251947008" behindDoc="0" locked="0" layoutInCell="1" allowOverlap="1" wp14:anchorId="1A687CCD" wp14:editId="5DBD05BB">
                <wp:simplePos x="0" y="0"/>
                <wp:positionH relativeFrom="column">
                  <wp:posOffset>3098546</wp:posOffset>
                </wp:positionH>
                <wp:positionV relativeFrom="paragraph">
                  <wp:posOffset>4709160</wp:posOffset>
                </wp:positionV>
                <wp:extent cx="0" cy="184785"/>
                <wp:effectExtent l="0" t="0" r="19050" b="24765"/>
                <wp:wrapNone/>
                <wp:docPr id="1131913165" name="Straight Connector 1131913165"/>
                <wp:cNvGraphicFramePr/>
                <a:graphic xmlns:a="http://schemas.openxmlformats.org/drawingml/2006/main">
                  <a:graphicData uri="http://schemas.microsoft.com/office/word/2010/wordprocessingShape">
                    <wps:wsp>
                      <wps:cNvCnPr/>
                      <wps:spPr>
                        <a:xfrm>
                          <a:off x="0" y="0"/>
                          <a:ext cx="0" cy="18478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Straight Connector 1131913165" o:spid="_x0000_s1026" style="position:absolute;z-index:251947008;visibility:visible;mso-wrap-style:square;mso-wrap-distance-left:9pt;mso-wrap-distance-top:0;mso-wrap-distance-right:9pt;mso-wrap-distance-bottom:0;mso-position-horizontal:absolute;mso-position-horizontal-relative:text;mso-position-vertical:absolute;mso-position-vertical-relative:text" from="244pt,370.8pt" to="244pt,38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" strokecolor="black [3040]"/>
            </w:pict>
          </mc:Fallback>
        </mc:AlternateContent>
      </w:r>
      <w:r>
        <w:rPr>
          <w:noProof/>
          <w:sz w:val="24"/>
          <w:szCs w:val="24"/>
          <w:lang w:val="en-US"/>
        </w:rPr>
        <mc:AlternateContent>
          <mc:Choice Requires="wps">
            <w:drawing>
              <wp:anchor distT="0" distB="0" distL="114300" distR="114300" simplePos="0" relativeHeight="251944960" behindDoc="0" locked="0" layoutInCell="1" allowOverlap="1" wp14:anchorId="5D2FE823" wp14:editId="1D8AE711">
                <wp:simplePos x="0" y="0"/>
                <wp:positionH relativeFrom="column">
                  <wp:posOffset>3092501</wp:posOffset>
                </wp:positionH>
                <wp:positionV relativeFrom="paragraph">
                  <wp:posOffset>4192905</wp:posOffset>
                </wp:positionV>
                <wp:extent cx="0" cy="184785"/>
                <wp:effectExtent l="0" t="0" r="19050" b="24765"/>
                <wp:wrapNone/>
                <wp:docPr id="1131913164" name="Straight Connector 1131913164"/>
                <wp:cNvGraphicFramePr/>
                <a:graphic xmlns:a="http://schemas.openxmlformats.org/drawingml/2006/main">
                  <a:graphicData uri="http://schemas.microsoft.com/office/word/2010/wordprocessingShape">
                    <wps:wsp>
                      <wps:cNvCnPr/>
                      <wps:spPr>
                        <a:xfrm>
                          <a:off x="0" y="0"/>
                          <a:ext cx="0" cy="18478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Straight Connector 1131913164" o:spid="_x0000_s1026" style="position:absolute;z-index:251944960;visibility:visible;mso-wrap-style:square;mso-wrap-distance-left:9pt;mso-wrap-distance-top:0;mso-wrap-distance-right:9pt;mso-wrap-distance-bottom:0;mso-position-horizontal:absolute;mso-position-horizontal-relative:text;mso-position-vertical:absolute;mso-position-vertical-relative:text" from="243.5pt,330.15pt" to="243.5pt,34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" strokecolor="black [3040]"/>
            </w:pict>
          </mc:Fallback>
        </mc:AlternateContent>
      </w:r>
      <w:r>
        <w:rPr>
          <w:noProof/>
          <w:sz w:val="24"/>
          <w:szCs w:val="24"/>
          <w:lang w:val="en-US"/>
        </w:rPr>
        <mc:AlternateContent>
          <mc:Choice Requires="wps">
            <w:drawing>
              <wp:anchor distT="0" distB="0" distL="114300" distR="114300" simplePos="0" relativeHeight="251940864" behindDoc="0" locked="0" layoutInCell="1" allowOverlap="1" wp14:anchorId="353FF8B3" wp14:editId="7FF1F6C5">
                <wp:simplePos x="0" y="0"/>
                <wp:positionH relativeFrom="column">
                  <wp:posOffset>5483530</wp:posOffset>
                </wp:positionH>
                <wp:positionV relativeFrom="paragraph">
                  <wp:posOffset>3372485</wp:posOffset>
                </wp:positionV>
                <wp:extent cx="0" cy="184785"/>
                <wp:effectExtent l="0" t="0" r="19050" b="24765"/>
                <wp:wrapNone/>
                <wp:docPr id="1131913162" name="Straight Connector 1131913162"/>
                <wp:cNvGraphicFramePr/>
                <a:graphic xmlns:a="http://schemas.openxmlformats.org/drawingml/2006/main">
                  <a:graphicData uri="http://schemas.microsoft.com/office/word/2010/wordprocessingShape">
                    <wps:wsp>
                      <wps:cNvCnPr/>
                      <wps:spPr>
                        <a:xfrm>
                          <a:off x="0" y="0"/>
                          <a:ext cx="0" cy="18478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Straight Connector 1131913162" o:spid="_x0000_s1026" style="position:absolute;z-index:251940864;visibility:visible;mso-wrap-style:square;mso-wrap-distance-left:9pt;mso-wrap-distance-top:0;mso-wrap-distance-right:9pt;mso-wrap-distance-bottom:0;mso-position-horizontal:absolute;mso-position-horizontal-relative:text;mso-position-vertical:absolute;mso-position-vertical-relative:text" from="431.75pt,265.55pt" to="431.75pt,28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" strokecolor="black [3040]"/>
            </w:pict>
          </mc:Fallback>
        </mc:AlternateContent>
      </w:r>
      <w:r>
        <w:rPr>
          <w:noProof/>
          <w:sz w:val="24"/>
          <w:szCs w:val="24"/>
          <w:lang w:val="en-US"/>
        </w:rPr>
        <mc:AlternateContent>
          <mc:Choice Requires="wps">
            <w:drawing>
              <wp:anchor distT="0" distB="0" distL="114300" distR="114300" simplePos="0" relativeHeight="251938816" behindDoc="0" locked="0" layoutInCell="1" allowOverlap="1" wp14:anchorId="50F8D0B3" wp14:editId="6499C8CE">
                <wp:simplePos x="0" y="0"/>
                <wp:positionH relativeFrom="column">
                  <wp:posOffset>4306367</wp:posOffset>
                </wp:positionH>
                <wp:positionV relativeFrom="paragraph">
                  <wp:posOffset>3368650</wp:posOffset>
                </wp:positionV>
                <wp:extent cx="0" cy="184785"/>
                <wp:effectExtent l="0" t="0" r="19050" b="24765"/>
                <wp:wrapNone/>
                <wp:docPr id="1131913161" name="Straight Connector 1131913161"/>
                <wp:cNvGraphicFramePr/>
                <a:graphic xmlns:a="http://schemas.openxmlformats.org/drawingml/2006/main">
                  <a:graphicData uri="http://schemas.microsoft.com/office/word/2010/wordprocessingShape">
                    <wps:wsp>
                      <wps:cNvCnPr/>
                      <wps:spPr>
                        <a:xfrm>
                          <a:off x="0" y="0"/>
                          <a:ext cx="0" cy="18478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Straight Connector 1131913161" o:spid="_x0000_s1026" style="position:absolute;z-index:251938816;visibility:visible;mso-wrap-style:square;mso-wrap-distance-left:9pt;mso-wrap-distance-top:0;mso-wrap-distance-right:9pt;mso-wrap-distance-bottom:0;mso-position-horizontal:absolute;mso-position-horizontal-relative:text;mso-position-vertical:absolute;mso-position-vertical-relative:text" from="339.1pt,265.25pt" to="339.1pt,27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" strokecolor="black [3040]"/>
            </w:pict>
          </mc:Fallback>
        </mc:AlternateContent>
      </w:r>
      <w:r>
        <w:rPr>
          <w:noProof/>
          <w:sz w:val="24"/>
          <w:szCs w:val="24"/>
          <w:lang w:val="en-US"/>
        </w:rPr>
        <mc:AlternateContent>
          <mc:Choice Requires="wps">
            <w:drawing>
              <wp:anchor distT="0" distB="0" distL="114300" distR="114300" simplePos="0" relativeHeight="251936768" behindDoc="0" locked="0" layoutInCell="1" allowOverlap="1" wp14:anchorId="18458F22" wp14:editId="605BD12D">
                <wp:simplePos x="0" y="0"/>
                <wp:positionH relativeFrom="column">
                  <wp:posOffset>3092501</wp:posOffset>
                </wp:positionH>
                <wp:positionV relativeFrom="paragraph">
                  <wp:posOffset>3372485</wp:posOffset>
                </wp:positionV>
                <wp:extent cx="0" cy="184785"/>
                <wp:effectExtent l="0" t="0" r="19050" b="24765"/>
                <wp:wrapNone/>
                <wp:docPr id="1131913160" name="Straight Connector 1131913160"/>
                <wp:cNvGraphicFramePr/>
                <a:graphic xmlns:a="http://schemas.openxmlformats.org/drawingml/2006/main">
                  <a:graphicData uri="http://schemas.microsoft.com/office/word/2010/wordprocessingShape">
                    <wps:wsp>
                      <wps:cNvCnPr/>
                      <wps:spPr>
                        <a:xfrm>
                          <a:off x="0" y="0"/>
                          <a:ext cx="0" cy="18478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Straight Connector 1131913160" o:spid="_x0000_s1026" style="position:absolute;z-index:251936768;visibility:visible;mso-wrap-style:square;mso-wrap-distance-left:9pt;mso-wrap-distance-top:0;mso-wrap-distance-right:9pt;mso-wrap-distance-bottom:0;mso-position-horizontal:absolute;mso-position-horizontal-relative:text;mso-position-vertical:absolute;mso-position-vertical-relative:text" from="243.5pt,265.55pt" to="243.5pt,28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" strokecolor="black [3040]"/>
            </w:pict>
          </mc:Fallback>
        </mc:AlternateContent>
      </w:r>
      <w:r>
        <w:rPr>
          <w:noProof/>
          <w:sz w:val="24"/>
          <w:szCs w:val="24"/>
          <w:lang w:val="en-US"/>
        </w:rPr>
        <mc:AlternateContent>
          <mc:Choice Requires="wps">
            <w:drawing>
              <wp:anchor distT="0" distB="0" distL="114300" distR="114300" simplePos="0" relativeHeight="251932672" behindDoc="0" locked="0" layoutInCell="1" allowOverlap="1" wp14:anchorId="57FD4C65" wp14:editId="00DDF924">
                <wp:simplePos x="0" y="0"/>
                <wp:positionH relativeFrom="column">
                  <wp:posOffset>671170</wp:posOffset>
                </wp:positionH>
                <wp:positionV relativeFrom="paragraph">
                  <wp:posOffset>3372485</wp:posOffset>
                </wp:positionV>
                <wp:extent cx="0" cy="184785"/>
                <wp:effectExtent l="0" t="0" r="19050" b="24765"/>
                <wp:wrapNone/>
                <wp:docPr id="1131913158" name="Straight Connector 1131913158"/>
                <wp:cNvGraphicFramePr/>
                <a:graphic xmlns:a="http://schemas.openxmlformats.org/drawingml/2006/main">
                  <a:graphicData uri="http://schemas.microsoft.com/office/word/2010/wordprocessingShape">
                    <wps:wsp>
                      <wps:cNvCnPr/>
                      <wps:spPr>
                        <a:xfrm>
                          <a:off x="0" y="0"/>
                          <a:ext cx="0" cy="18478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Straight Connector 1131913158" o:spid="_x0000_s1026" style="position:absolute;z-index:251932672;visibility:visible;mso-wrap-style:square;mso-wrap-distance-left:9pt;mso-wrap-distance-top:0;mso-wrap-distance-right:9pt;mso-wrap-distance-bottom:0;mso-position-horizontal:absolute;mso-position-horizontal-relative:text;mso-position-vertical:absolute;mso-position-vertical-relative:text" from="52.85pt,265.55pt" to="52.85pt,28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" strokecolor="black [3040]"/>
            </w:pict>
          </mc:Fallback>
        </mc:AlternateContent>
      </w:r>
      <w:r w:rsidR="0002034B">
        <w:rPr>
          <w:noProof/>
          <w:sz w:val="24"/>
          <w:szCs w:val="24"/>
          <w:lang w:val="en-US"/>
        </w:rPr>
        <mc:AlternateContent>
          <mc:Choice Requires="wps">
            <w:drawing>
              <wp:anchor distT="0" distB="0" distL="114300" distR="114300" simplePos="0" relativeHeight="251928576" behindDoc="0" locked="0" layoutInCell="1" allowOverlap="1" wp14:anchorId="73968D62" wp14:editId="1C1BD0DA">
                <wp:simplePos x="0" y="0"/>
                <wp:positionH relativeFrom="column">
                  <wp:posOffset>5471211</wp:posOffset>
                </wp:positionH>
                <wp:positionV relativeFrom="paragraph">
                  <wp:posOffset>2289861</wp:posOffset>
                </wp:positionV>
                <wp:extent cx="0" cy="185242"/>
                <wp:effectExtent l="0" t="0" r="19050" b="24765"/>
                <wp:wrapNone/>
                <wp:docPr id="1131913156" name="Straight Connector 1131913156"/>
                <wp:cNvGraphicFramePr/>
                <a:graphic xmlns:a="http://schemas.openxmlformats.org/drawingml/2006/main">
                  <a:graphicData uri="http://schemas.microsoft.com/office/word/2010/wordprocessingShape">
                    <wps:wsp>
                      <wps:cNvCnPr/>
                      <wps:spPr>
                        <a:xfrm>
                          <a:off x="0" y="0"/>
                          <a:ext cx="0" cy="185242"/>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Straight Connector 1131913156" o:spid="_x0000_s1026" style="position:absolute;z-index:251928576;visibility:visible;mso-wrap-style:square;mso-wrap-distance-left:9pt;mso-wrap-distance-top:0;mso-wrap-distance-right:9pt;mso-wrap-distance-bottom:0;mso-position-horizontal:absolute;mso-position-horizontal-relative:text;mso-position-vertical:absolute;mso-position-vertical-relative:text" from="430.8pt,180.3pt" to="430.8pt,19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" strokecolor="black [3040]"/>
            </w:pict>
          </mc:Fallback>
        </mc:AlternateContent>
      </w:r>
      <w:r w:rsidR="0002034B">
        <w:rPr>
          <w:noProof/>
          <w:sz w:val="24"/>
          <w:szCs w:val="24"/>
          <w:lang w:val="en-US"/>
        </w:rPr>
        <mc:AlternateContent>
          <mc:Choice Requires="wps">
            <w:drawing>
              <wp:anchor distT="0" distB="0" distL="114300" distR="114300" simplePos="0" relativeHeight="251926528" behindDoc="0" locked="0" layoutInCell="1" allowOverlap="1" wp14:anchorId="43CD0C85" wp14:editId="5CCEB27E">
                <wp:simplePos x="0" y="0"/>
                <wp:positionH relativeFrom="column">
                  <wp:posOffset>4307637</wp:posOffset>
                </wp:positionH>
                <wp:positionV relativeFrom="paragraph">
                  <wp:posOffset>2287956</wp:posOffset>
                </wp:positionV>
                <wp:extent cx="0" cy="185242"/>
                <wp:effectExtent l="0" t="0" r="19050" b="24765"/>
                <wp:wrapNone/>
                <wp:docPr id="1131913155" name="Straight Connector 1131913155"/>
                <wp:cNvGraphicFramePr/>
                <a:graphic xmlns:a="http://schemas.openxmlformats.org/drawingml/2006/main">
                  <a:graphicData uri="http://schemas.microsoft.com/office/word/2010/wordprocessingShape">
                    <wps:wsp>
                      <wps:cNvCnPr/>
                      <wps:spPr>
                        <a:xfrm>
                          <a:off x="0" y="0"/>
                          <a:ext cx="0" cy="185242"/>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Straight Connector 1131913155" o:spid="_x0000_s1026" style="position:absolute;z-index:251926528;visibility:visible;mso-wrap-style:square;mso-wrap-distance-left:9pt;mso-wrap-distance-top:0;mso-wrap-distance-right:9pt;mso-wrap-distance-bottom:0;mso-position-horizontal:absolute;mso-position-horizontal-relative:text;mso-position-vertical:absolute;mso-position-vertical-relative:text" from="339.2pt,180.15pt" to="339.2pt,19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" strokecolor="black [3040]"/>
            </w:pict>
          </mc:Fallback>
        </mc:AlternateContent>
      </w:r>
      <w:r w:rsidR="0002034B">
        <w:rPr>
          <w:noProof/>
          <w:sz w:val="24"/>
          <w:szCs w:val="24"/>
          <w:lang w:val="en-US"/>
        </w:rPr>
        <mc:AlternateContent>
          <mc:Choice Requires="wps">
            <w:drawing>
              <wp:anchor distT="0" distB="0" distL="114300" distR="114300" simplePos="0" relativeHeight="251924480" behindDoc="0" locked="0" layoutInCell="1" allowOverlap="1" wp14:anchorId="4918D8B0" wp14:editId="2B9B4189">
                <wp:simplePos x="0" y="0"/>
                <wp:positionH relativeFrom="column">
                  <wp:posOffset>3093771</wp:posOffset>
                </wp:positionH>
                <wp:positionV relativeFrom="paragraph">
                  <wp:posOffset>2287956</wp:posOffset>
                </wp:positionV>
                <wp:extent cx="0" cy="185242"/>
                <wp:effectExtent l="0" t="0" r="19050" b="24765"/>
                <wp:wrapNone/>
                <wp:docPr id="1131913154" name="Straight Connector 1131913154"/>
                <wp:cNvGraphicFramePr/>
                <a:graphic xmlns:a="http://schemas.openxmlformats.org/drawingml/2006/main">
                  <a:graphicData uri="http://schemas.microsoft.com/office/word/2010/wordprocessingShape">
                    <wps:wsp>
                      <wps:cNvCnPr/>
                      <wps:spPr>
                        <a:xfrm>
                          <a:off x="0" y="0"/>
                          <a:ext cx="0" cy="185242"/>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Straight Connector 1131913154" o:spid="_x0000_s1026" style="position:absolute;z-index:251924480;visibility:visible;mso-wrap-style:square;mso-wrap-distance-left:9pt;mso-wrap-distance-top:0;mso-wrap-distance-right:9pt;mso-wrap-distance-bottom:0;mso-position-horizontal:absolute;mso-position-horizontal-relative:text;mso-position-vertical:absolute;mso-position-vertical-relative:text" from="243.6pt,180.15pt" to="243.6pt,19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" strokecolor="black [3040]"/>
            </w:pict>
          </mc:Fallback>
        </mc:AlternateContent>
      </w:r>
      <w:r w:rsidR="0002034B">
        <w:rPr>
          <w:noProof/>
          <w:sz w:val="24"/>
          <w:szCs w:val="24"/>
          <w:lang w:val="en-US"/>
        </w:rPr>
        <mc:AlternateContent>
          <mc:Choice Requires="wps">
            <w:drawing>
              <wp:anchor distT="0" distB="0" distL="114300" distR="114300" simplePos="0" relativeHeight="251922432" behindDoc="0" locked="0" layoutInCell="1" allowOverlap="1" wp14:anchorId="634F7A0E" wp14:editId="4DDA5292">
                <wp:simplePos x="0" y="0"/>
                <wp:positionH relativeFrom="column">
                  <wp:posOffset>1945284</wp:posOffset>
                </wp:positionH>
                <wp:positionV relativeFrom="paragraph">
                  <wp:posOffset>2289861</wp:posOffset>
                </wp:positionV>
                <wp:extent cx="0" cy="185242"/>
                <wp:effectExtent l="0" t="0" r="19050" b="24765"/>
                <wp:wrapNone/>
                <wp:docPr id="1131913153" name="Straight Connector 1131913153"/>
                <wp:cNvGraphicFramePr/>
                <a:graphic xmlns:a="http://schemas.openxmlformats.org/drawingml/2006/main">
                  <a:graphicData uri="http://schemas.microsoft.com/office/word/2010/wordprocessingShape">
                    <wps:wsp>
                      <wps:cNvCnPr/>
                      <wps:spPr>
                        <a:xfrm>
                          <a:off x="0" y="0"/>
                          <a:ext cx="0" cy="185242"/>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Straight Connector 1131913153" o:spid="_x0000_s1026" style="position:absolute;z-index:251922432;visibility:visible;mso-wrap-style:square;mso-wrap-distance-left:9pt;mso-wrap-distance-top:0;mso-wrap-distance-right:9pt;mso-wrap-distance-bottom:0;mso-position-horizontal:absolute;mso-position-horizontal-relative:text;mso-position-vertical:absolute;mso-position-vertical-relative:text" from="153.15pt,180.3pt" to="153.15pt,19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" strokecolor="black [3040]"/>
            </w:pict>
          </mc:Fallback>
        </mc:AlternateContent>
      </w:r>
      <w:r w:rsidR="0002034B">
        <w:rPr>
          <w:noProof/>
          <w:sz w:val="24"/>
          <w:szCs w:val="24"/>
          <w:lang w:val="en-US"/>
        </w:rPr>
        <mc:AlternateContent>
          <mc:Choice Requires="wps">
            <w:drawing>
              <wp:anchor distT="0" distB="0" distL="114300" distR="114300" simplePos="0" relativeHeight="251920384" behindDoc="0" locked="0" layoutInCell="1" allowOverlap="1" wp14:anchorId="2B8EF9B3" wp14:editId="39A3B1DA">
                <wp:simplePos x="0" y="0"/>
                <wp:positionH relativeFrom="column">
                  <wp:posOffset>687070</wp:posOffset>
                </wp:positionH>
                <wp:positionV relativeFrom="paragraph">
                  <wp:posOffset>2287956</wp:posOffset>
                </wp:positionV>
                <wp:extent cx="0" cy="185242"/>
                <wp:effectExtent l="0" t="0" r="19050" b="24765"/>
                <wp:wrapNone/>
                <wp:docPr id="1131913152" name="Straight Connector 1131913152"/>
                <wp:cNvGraphicFramePr/>
                <a:graphic xmlns:a="http://schemas.openxmlformats.org/drawingml/2006/main">
                  <a:graphicData uri="http://schemas.microsoft.com/office/word/2010/wordprocessingShape">
                    <wps:wsp>
                      <wps:cNvCnPr/>
                      <wps:spPr>
                        <a:xfrm>
                          <a:off x="0" y="0"/>
                          <a:ext cx="0" cy="185242"/>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Straight Connector 1131913152" o:spid="_x0000_s1026" style="position:absolute;z-index:251920384;visibility:visible;mso-wrap-style:square;mso-wrap-distance-left:9pt;mso-wrap-distance-top:0;mso-wrap-distance-right:9pt;mso-wrap-distance-bottom:0;mso-position-horizontal:absolute;mso-position-horizontal-relative:text;mso-position-vertical:absolute;mso-position-vertical-relative:text" from="54.1pt,180.15pt" to="54.1pt,19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" strokecolor="black [3040]"/>
            </w:pict>
          </mc:Fallback>
        </mc:AlternateContent>
      </w:r>
      <w:r w:rsidR="0002034B">
        <w:rPr>
          <w:noProof/>
          <w:sz w:val="24"/>
          <w:szCs w:val="24"/>
          <w:lang w:val="en-US"/>
        </w:rPr>
        <mc:AlternateContent>
          <mc:Choice Requires="wps">
            <w:drawing>
              <wp:anchor distT="0" distB="0" distL="114300" distR="114300" simplePos="0" relativeHeight="251918336" behindDoc="0" locked="0" layoutInCell="1" allowOverlap="1" wp14:anchorId="7987445D" wp14:editId="2E97ACF3">
                <wp:simplePos x="0" y="0"/>
                <wp:positionH relativeFrom="column">
                  <wp:posOffset>3093771</wp:posOffset>
                </wp:positionH>
                <wp:positionV relativeFrom="paragraph">
                  <wp:posOffset>1292632</wp:posOffset>
                </wp:positionV>
                <wp:extent cx="0" cy="185242"/>
                <wp:effectExtent l="0" t="0" r="19050" b="24765"/>
                <wp:wrapNone/>
                <wp:docPr id="383" name="Straight Connector 383"/>
                <wp:cNvGraphicFramePr/>
                <a:graphic xmlns:a="http://schemas.openxmlformats.org/drawingml/2006/main">
                  <a:graphicData uri="http://schemas.microsoft.com/office/word/2010/wordprocessingShape">
                    <wps:wsp>
                      <wps:cNvCnPr/>
                      <wps:spPr>
                        <a:xfrm>
                          <a:off x="0" y="0"/>
                          <a:ext cx="0" cy="185242"/>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Straight Connector 383" o:spid="_x0000_s1026" style="position:absolute;z-index:251918336;visibility:visible;mso-wrap-style:square;mso-wrap-distance-left:9pt;mso-wrap-distance-top:0;mso-wrap-distance-right:9pt;mso-wrap-distance-bottom:0;mso-position-horizontal:absolute;mso-position-horizontal-relative:text;mso-position-vertical:absolute;mso-position-vertical-relative:text" from="243.6pt,101.8pt" to="243.6pt,11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" strokecolor="black [3040]"/>
            </w:pict>
          </mc:Fallback>
        </mc:AlternateContent>
      </w:r>
      <w:r w:rsidR="0002034B">
        <w:rPr>
          <w:noProof/>
          <w:sz w:val="24"/>
          <w:szCs w:val="24"/>
          <w:lang w:val="en-US"/>
        </w:rPr>
        <mc:AlternateContent>
          <mc:Choice Requires="wps">
            <w:drawing>
              <wp:anchor distT="0" distB="0" distL="114300" distR="114300" simplePos="0" relativeHeight="251916288" behindDoc="0" locked="0" layoutInCell="1" allowOverlap="1" wp14:anchorId="6AF6CCCF" wp14:editId="297B03E0">
                <wp:simplePos x="0" y="0"/>
                <wp:positionH relativeFrom="column">
                  <wp:posOffset>3093771</wp:posOffset>
                </wp:positionH>
                <wp:positionV relativeFrom="paragraph">
                  <wp:posOffset>817144</wp:posOffset>
                </wp:positionV>
                <wp:extent cx="0" cy="185242"/>
                <wp:effectExtent l="0" t="0" r="19050" b="24765"/>
                <wp:wrapNone/>
                <wp:docPr id="382" name="Straight Connector 382"/>
                <wp:cNvGraphicFramePr/>
                <a:graphic xmlns:a="http://schemas.openxmlformats.org/drawingml/2006/main">
                  <a:graphicData uri="http://schemas.microsoft.com/office/word/2010/wordprocessingShape">
                    <wps:wsp>
                      <wps:cNvCnPr/>
                      <wps:spPr>
                        <a:xfrm>
                          <a:off x="0" y="0"/>
                          <a:ext cx="0" cy="185242"/>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Straight Connector 382" o:spid="_x0000_s1026" style="position:absolute;z-index:251916288;visibility:visible;mso-wrap-style:square;mso-wrap-distance-left:9pt;mso-wrap-distance-top:0;mso-wrap-distance-right:9pt;mso-wrap-distance-bottom:0;mso-position-horizontal:absolute;mso-position-horizontal-relative:text;mso-position-vertical:absolute;mso-position-vertical-relative:text" from="243.6pt,64.35pt" to="243.6pt,7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" strokecolor="black [3040]"/>
            </w:pict>
          </mc:Fallback>
        </mc:AlternateContent>
      </w:r>
      <w:r w:rsidR="0002034B">
        <w:rPr>
          <w:noProof/>
          <w:sz w:val="24"/>
          <w:szCs w:val="24"/>
          <w:lang w:val="en-US"/>
        </w:rPr>
        <mc:AlternateContent>
          <mc:Choice Requires="wps">
            <w:drawing>
              <wp:anchor distT="0" distB="0" distL="114300" distR="114300" simplePos="0" relativeHeight="251914240" behindDoc="0" locked="0" layoutInCell="1" allowOverlap="1" wp14:anchorId="5CE70CBB" wp14:editId="6C105285">
                <wp:simplePos x="0" y="0"/>
                <wp:positionH relativeFrom="column">
                  <wp:posOffset>3093720</wp:posOffset>
                </wp:positionH>
                <wp:positionV relativeFrom="paragraph">
                  <wp:posOffset>363220</wp:posOffset>
                </wp:positionV>
                <wp:extent cx="0" cy="184785"/>
                <wp:effectExtent l="0" t="0" r="19050" b="24765"/>
                <wp:wrapNone/>
                <wp:docPr id="381" name="Straight Connector 381"/>
                <wp:cNvGraphicFramePr/>
                <a:graphic xmlns:a="http://schemas.openxmlformats.org/drawingml/2006/main">
                  <a:graphicData uri="http://schemas.microsoft.com/office/word/2010/wordprocessingShape">
                    <wps:wsp>
                      <wps:cNvCnPr/>
                      <wps:spPr>
                        <a:xfrm>
                          <a:off x="0" y="0"/>
                          <a:ext cx="0" cy="18478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Straight Connector 381" o:spid="_x0000_s1026" style="position:absolute;z-index:251914240;visibility:visible;mso-wrap-style:square;mso-wrap-distance-left:9pt;mso-wrap-distance-top:0;mso-wrap-distance-right:9pt;mso-wrap-distance-bottom:0;mso-position-horizontal:absolute;mso-position-horizontal-relative:text;mso-position-vertical:absolute;mso-position-vertical-relative:text" from="243.6pt,28.6pt" to="243.6pt,4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" strokecolor="black [3040]"/>
            </w:pict>
          </mc:Fallback>
        </mc:AlternateContent>
      </w:r>
      <w:r w:rsidR="0002034B" w:rsidRPr="00297438">
        <w:rPr>
          <w:noProof/>
          <w:sz w:val="28"/>
          <w:lang w:val="en-US"/>
        </w:rPr>
        <mc:AlternateContent>
          <mc:Choice Requires="wps">
            <w:drawing>
              <wp:anchor distT="0" distB="0" distL="114300" distR="114300" simplePos="0" relativeHeight="251911168" behindDoc="0" locked="0" layoutInCell="1" allowOverlap="1" wp14:anchorId="70E1495F" wp14:editId="50F980F2">
                <wp:simplePos x="0" y="0"/>
                <wp:positionH relativeFrom="column">
                  <wp:posOffset>4864634</wp:posOffset>
                </wp:positionH>
                <wp:positionV relativeFrom="paragraph">
                  <wp:posOffset>177165</wp:posOffset>
                </wp:positionV>
                <wp:extent cx="1060450" cy="1403985"/>
                <wp:effectExtent l="0" t="0" r="25400" b="27305"/>
                <wp:wrapNone/>
                <wp:docPr id="37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0450" cy="1403985"/>
                        </a:xfrm>
                        <a:prstGeom prst="rect">
                          <a:avLst/>
                        </a:prstGeom>
                        <a:solidFill>
                          <a:srgbClr val="FFFFFF"/>
                        </a:solidFill>
                        <a:ln w="9525">
                          <a:solidFill>
                            <a:srgbClr val="000000"/>
                          </a:solidFill>
                          <a:miter lim="800000"/>
                          <a:headEnd/>
                          <a:tailEnd/>
                        </a:ln>
                      </wps:spPr>
                      <wps:txbx>
                        <w:txbxContent>
                          <w:p w14:paraId="1B3B1557" w14:textId="25EB9FEE" w:rsidR="00F50D78" w:rsidRPr="00F11051" w:rsidRDefault="00F50D78" w:rsidP="0002034B">
                            <w:pPr>
                              <w:rPr>
                                <w:lang w:val="id-ID"/>
                              </w:rPr>
                            </w:pPr>
                            <w:r>
                              <w:rPr>
                                <w:lang w:val="id-ID"/>
                              </w:rPr>
                              <w:t>Pembuatan salep ekstrak daun sirih</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72" type="#_x0000_t202" style="position:absolute;left:0;text-align:left;margin-left:383.05pt;margin-top:13.95pt;width:83.5pt;height:110.55pt;z-index:25191116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">
                <v:textbox style="mso-fit-shape-to-text:t">
                  <w:txbxContent>
                    <w:p w14:paraId="1B3B1557" w14:textId="25EB9FEE" w:rsidR="007C36A5" w:rsidRPr="00F11051" w:rsidRDefault="007C36A5" w:rsidP="0002034B">
                      <w:pPr>
                        <w:rPr>
                          <w:lang w:val="id-ID"/>
                        </w:rPr>
                      </w:pPr>
                      <w:r>
                        <w:rPr>
                          <w:lang w:val="id-ID"/>
                        </w:rPr>
                        <w:t>Pembuatan salep ekstrak daun sirih</w:t>
                      </w:r>
                    </w:p>
                  </w:txbxContent>
                </v:textbox>
              </v:shape>
            </w:pict>
          </mc:Fallback>
        </mc:AlternateContent>
      </w:r>
      <w:r w:rsidR="0002034B" w:rsidRPr="00297438">
        <w:rPr>
          <w:noProof/>
          <w:sz w:val="28"/>
          <w:lang w:val="en-US"/>
        </w:rPr>
        <mc:AlternateContent>
          <mc:Choice Requires="wps">
            <w:drawing>
              <wp:anchor distT="0" distB="0" distL="114300" distR="114300" simplePos="0" relativeHeight="251880448" behindDoc="0" locked="0" layoutInCell="1" allowOverlap="1" wp14:anchorId="3402C9B7" wp14:editId="2F5A97E2">
                <wp:simplePos x="0" y="0"/>
                <wp:positionH relativeFrom="column">
                  <wp:posOffset>2231060</wp:posOffset>
                </wp:positionH>
                <wp:positionV relativeFrom="paragraph">
                  <wp:posOffset>99060</wp:posOffset>
                </wp:positionV>
                <wp:extent cx="1762760" cy="1403985"/>
                <wp:effectExtent l="0" t="0" r="27940" b="24765"/>
                <wp:wrapNone/>
                <wp:docPr id="3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2760" cy="1403985"/>
                        </a:xfrm>
                        <a:prstGeom prst="rect">
                          <a:avLst/>
                        </a:prstGeom>
                        <a:solidFill>
                          <a:srgbClr val="FFFFFF"/>
                        </a:solidFill>
                        <a:ln w="9525">
                          <a:solidFill>
                            <a:srgbClr val="000000"/>
                          </a:solidFill>
                          <a:miter lim="800000"/>
                          <a:headEnd/>
                          <a:tailEnd/>
                        </a:ln>
                      </wps:spPr>
                      <wps:txbx>
                        <w:txbxContent>
                          <w:p w14:paraId="06C65163" w14:textId="2FEE3B71" w:rsidR="00F50D78" w:rsidRDefault="00F50D78" w:rsidP="005C593D">
                            <w:r>
                              <w:rPr>
                                <w:lang w:val="id-ID"/>
                              </w:rPr>
                              <w:t>Adaptasi selama 1 minggu</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73" type="#_x0000_t202" style="position:absolute;left:0;text-align:left;margin-left:175.65pt;margin-top:7.8pt;width:138.8pt;height:110.55pt;z-index:25188044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">
                <v:textbox style="mso-fit-shape-to-text:t">
                  <w:txbxContent>
                    <w:p w14:paraId="06C65163" w14:textId="2FEE3B71" w:rsidR="007C36A5" w:rsidRDefault="007C36A5" w:rsidP="005C593D">
                      <w:r>
                        <w:rPr>
                          <w:lang w:val="id-ID"/>
                        </w:rPr>
                        <w:t>Adaptasi selama 1 minggu</w:t>
                      </w:r>
                    </w:p>
                  </w:txbxContent>
                </v:textbox>
              </v:shape>
            </w:pict>
          </mc:Fallback>
        </mc:AlternateContent>
      </w:r>
      <w:r w:rsidR="0002034B" w:rsidRPr="00297438">
        <w:rPr>
          <w:noProof/>
          <w:sz w:val="28"/>
          <w:lang w:val="en-US"/>
        </w:rPr>
        <mc:AlternateContent>
          <mc:Choice Requires="wps">
            <w:drawing>
              <wp:anchor distT="0" distB="0" distL="114300" distR="114300" simplePos="0" relativeHeight="251909120" behindDoc="0" locked="0" layoutInCell="1" allowOverlap="1" wp14:anchorId="498D2D3C" wp14:editId="762323BD">
                <wp:simplePos x="0" y="0"/>
                <wp:positionH relativeFrom="column">
                  <wp:posOffset>1727835</wp:posOffset>
                </wp:positionH>
                <wp:positionV relativeFrom="paragraph">
                  <wp:posOffset>4890440</wp:posOffset>
                </wp:positionV>
                <wp:extent cx="2728570" cy="1403985"/>
                <wp:effectExtent l="0" t="0" r="15240" b="24765"/>
                <wp:wrapNone/>
                <wp:docPr id="37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8570" cy="1403985"/>
                        </a:xfrm>
                        <a:prstGeom prst="rect">
                          <a:avLst/>
                        </a:prstGeom>
                        <a:solidFill>
                          <a:srgbClr val="FFFFFF"/>
                        </a:solidFill>
                        <a:ln w="9525">
                          <a:solidFill>
                            <a:srgbClr val="000000"/>
                          </a:solidFill>
                          <a:miter lim="800000"/>
                          <a:headEnd/>
                          <a:tailEnd/>
                        </a:ln>
                      </wps:spPr>
                      <wps:txbx>
                        <w:txbxContent>
                          <w:p w14:paraId="5177FF00" w14:textId="5CFCEB83" w:rsidR="00F50D78" w:rsidRPr="005C593D" w:rsidRDefault="00F50D78" w:rsidP="0002034B">
                            <w:pPr>
                              <w:jc w:val="center"/>
                              <w:rPr>
                                <w:i/>
                              </w:rPr>
                            </w:pPr>
                            <w:r>
                              <w:rPr>
                                <w:lang w:val="id-ID"/>
                              </w:rPr>
                              <w:t>Rekapitulasi data dan analisis uji statistik</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74" type="#_x0000_t202" style="position:absolute;left:0;text-align:left;margin-left:136.05pt;margin-top:385.05pt;width:214.85pt;height:110.55pt;z-index:2519091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">
                <v:textbox style="mso-fit-shape-to-text:t">
                  <w:txbxContent>
                    <w:p w14:paraId="5177FF00" w14:textId="5CFCEB83" w:rsidR="007C36A5" w:rsidRPr="005C593D" w:rsidRDefault="007C36A5" w:rsidP="0002034B">
                      <w:pPr>
                        <w:jc w:val="center"/>
                        <w:rPr>
                          <w:i/>
                        </w:rPr>
                      </w:pPr>
                      <w:r>
                        <w:rPr>
                          <w:lang w:val="id-ID"/>
                        </w:rPr>
                        <w:t>Rekapitulasi data dan analisis uji statistik</w:t>
                      </w:r>
                    </w:p>
                  </w:txbxContent>
                </v:textbox>
              </v:shape>
            </w:pict>
          </mc:Fallback>
        </mc:AlternateContent>
      </w:r>
      <w:r w:rsidR="0002034B" w:rsidRPr="00297438">
        <w:rPr>
          <w:noProof/>
          <w:sz w:val="28"/>
          <w:lang w:val="en-US"/>
        </w:rPr>
        <mc:AlternateContent>
          <mc:Choice Requires="wps">
            <w:drawing>
              <wp:anchor distT="0" distB="0" distL="114300" distR="114300" simplePos="0" relativeHeight="251907072" behindDoc="0" locked="0" layoutInCell="1" allowOverlap="1" wp14:anchorId="1679B2BA" wp14:editId="77F629A4">
                <wp:simplePos x="0" y="0"/>
                <wp:positionH relativeFrom="column">
                  <wp:posOffset>1727835</wp:posOffset>
                </wp:positionH>
                <wp:positionV relativeFrom="paragraph">
                  <wp:posOffset>4424985</wp:posOffset>
                </wp:positionV>
                <wp:extent cx="2728570" cy="1403985"/>
                <wp:effectExtent l="0" t="0" r="15240" b="24765"/>
                <wp:wrapNone/>
                <wp:docPr id="37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8570" cy="1403985"/>
                        </a:xfrm>
                        <a:prstGeom prst="rect">
                          <a:avLst/>
                        </a:prstGeom>
                        <a:solidFill>
                          <a:srgbClr val="FFFFFF"/>
                        </a:solidFill>
                        <a:ln w="9525">
                          <a:solidFill>
                            <a:srgbClr val="000000"/>
                          </a:solidFill>
                          <a:miter lim="800000"/>
                          <a:headEnd/>
                          <a:tailEnd/>
                        </a:ln>
                      </wps:spPr>
                      <wps:txbx>
                        <w:txbxContent>
                          <w:p w14:paraId="5A30BCAA" w14:textId="65AA4DD0" w:rsidR="00F50D78" w:rsidRPr="005C593D" w:rsidRDefault="00F50D78" w:rsidP="0002034B">
                            <w:pPr>
                              <w:jc w:val="center"/>
                              <w:rPr>
                                <w:i/>
                              </w:rPr>
                            </w:pPr>
                            <w:r>
                              <w:rPr>
                                <w:lang w:val="id-ID"/>
                              </w:rPr>
                              <w:t>Penilaian dengan skala REEDA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75" type="#_x0000_t202" style="position:absolute;left:0;text-align:left;margin-left:136.05pt;margin-top:348.4pt;width:214.85pt;height:110.55pt;z-index:25190707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">
                <v:textbox style="mso-fit-shape-to-text:t">
                  <w:txbxContent>
                    <w:p w14:paraId="5A30BCAA" w14:textId="65AA4DD0" w:rsidR="007C36A5" w:rsidRPr="005C593D" w:rsidRDefault="007C36A5" w:rsidP="0002034B">
                      <w:pPr>
                        <w:jc w:val="center"/>
                        <w:rPr>
                          <w:i/>
                        </w:rPr>
                      </w:pPr>
                      <w:r>
                        <w:rPr>
                          <w:lang w:val="id-ID"/>
                        </w:rPr>
                        <w:t>Penilaian dengan skala REEDA</w:t>
                      </w:r>
                    </w:p>
                  </w:txbxContent>
                </v:textbox>
              </v:shape>
            </w:pict>
          </mc:Fallback>
        </mc:AlternateContent>
      </w:r>
      <w:r w:rsidR="0002034B" w:rsidRPr="00297438">
        <w:rPr>
          <w:noProof/>
          <w:sz w:val="28"/>
          <w:lang w:val="en-US"/>
        </w:rPr>
        <mc:AlternateContent>
          <mc:Choice Requires="wps">
            <w:drawing>
              <wp:anchor distT="0" distB="0" distL="114300" distR="114300" simplePos="0" relativeHeight="251905024" behindDoc="0" locked="0" layoutInCell="1" allowOverlap="1" wp14:anchorId="1534A4D6" wp14:editId="31A1BB4F">
                <wp:simplePos x="0" y="0"/>
                <wp:positionH relativeFrom="column">
                  <wp:posOffset>1729664</wp:posOffset>
                </wp:positionH>
                <wp:positionV relativeFrom="paragraph">
                  <wp:posOffset>3931920</wp:posOffset>
                </wp:positionV>
                <wp:extent cx="2728570" cy="1403985"/>
                <wp:effectExtent l="0" t="0" r="15240" b="24765"/>
                <wp:wrapNone/>
                <wp:docPr id="37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8570" cy="1403985"/>
                        </a:xfrm>
                        <a:prstGeom prst="rect">
                          <a:avLst/>
                        </a:prstGeom>
                        <a:solidFill>
                          <a:srgbClr val="FFFFFF"/>
                        </a:solidFill>
                        <a:ln w="9525">
                          <a:solidFill>
                            <a:srgbClr val="000000"/>
                          </a:solidFill>
                          <a:miter lim="800000"/>
                          <a:headEnd/>
                          <a:tailEnd/>
                        </a:ln>
                      </wps:spPr>
                      <wps:txbx>
                        <w:txbxContent>
                          <w:p w14:paraId="537CF2E1" w14:textId="09B685BD" w:rsidR="00F50D78" w:rsidRPr="005C593D" w:rsidRDefault="00F50D78" w:rsidP="0002034B">
                            <w:pPr>
                              <w:jc w:val="center"/>
                              <w:rPr>
                                <w:i/>
                              </w:rPr>
                            </w:pPr>
                            <w:r>
                              <w:rPr>
                                <w:lang w:val="id-ID"/>
                              </w:rPr>
                              <w:t>Perlakuan dan pengamatan selama 8 hari</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76" type="#_x0000_t202" style="position:absolute;left:0;text-align:left;margin-left:136.2pt;margin-top:309.6pt;width:214.85pt;height:110.55pt;z-index:2519050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">
                <v:textbox style="mso-fit-shape-to-text:t">
                  <w:txbxContent>
                    <w:p w14:paraId="537CF2E1" w14:textId="09B685BD" w:rsidR="007C36A5" w:rsidRPr="005C593D" w:rsidRDefault="007C36A5" w:rsidP="0002034B">
                      <w:pPr>
                        <w:jc w:val="center"/>
                        <w:rPr>
                          <w:i/>
                        </w:rPr>
                      </w:pPr>
                      <w:r>
                        <w:rPr>
                          <w:lang w:val="id-ID"/>
                        </w:rPr>
                        <w:t>Perlakuan dan pengamatan selama 8 hari</w:t>
                      </w:r>
                    </w:p>
                  </w:txbxContent>
                </v:textbox>
              </v:shape>
            </w:pict>
          </mc:Fallback>
        </mc:AlternateContent>
      </w:r>
      <w:r w:rsidR="00F11051" w:rsidRPr="00297438">
        <w:rPr>
          <w:noProof/>
          <w:sz w:val="28"/>
          <w:lang w:val="en-US"/>
        </w:rPr>
        <mc:AlternateContent>
          <mc:Choice Requires="wps">
            <w:drawing>
              <wp:anchor distT="0" distB="0" distL="114300" distR="114300" simplePos="0" relativeHeight="251902976" behindDoc="0" locked="0" layoutInCell="1" allowOverlap="1" wp14:anchorId="624355B1" wp14:editId="4551F5D1">
                <wp:simplePos x="0" y="0"/>
                <wp:positionH relativeFrom="column">
                  <wp:posOffset>4965700</wp:posOffset>
                </wp:positionH>
                <wp:positionV relativeFrom="paragraph">
                  <wp:posOffset>2467610</wp:posOffset>
                </wp:positionV>
                <wp:extent cx="1060450" cy="1403985"/>
                <wp:effectExtent l="0" t="0" r="25400" b="10795"/>
                <wp:wrapNone/>
                <wp:docPr id="37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0450" cy="1403985"/>
                        </a:xfrm>
                        <a:prstGeom prst="rect">
                          <a:avLst/>
                        </a:prstGeom>
                        <a:solidFill>
                          <a:srgbClr val="FFFFFF"/>
                        </a:solidFill>
                        <a:ln w="9525">
                          <a:solidFill>
                            <a:srgbClr val="000000"/>
                          </a:solidFill>
                          <a:miter lim="800000"/>
                          <a:headEnd/>
                          <a:tailEnd/>
                        </a:ln>
                      </wps:spPr>
                      <wps:txbx>
                        <w:txbxContent>
                          <w:p w14:paraId="7360FD89" w14:textId="3BB1519B" w:rsidR="00F50D78" w:rsidRPr="00F11051" w:rsidRDefault="00F50D78" w:rsidP="00F11051">
                            <w:pPr>
                              <w:rPr>
                                <w:lang w:val="id-ID"/>
                              </w:rPr>
                            </w:pPr>
                            <w:r>
                              <w:rPr>
                                <w:lang w:val="id-ID"/>
                              </w:rPr>
                              <w:t>Kelompok Perlakuan 3 diberikan salep ekstrak daun sirih 15%</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77" type="#_x0000_t202" style="position:absolute;left:0;text-align:left;margin-left:391pt;margin-top:194.3pt;width:83.5pt;height:110.55pt;z-index:25190297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">
                <v:textbox style="mso-fit-shape-to-text:t">
                  <w:txbxContent>
                    <w:p w14:paraId="7360FD89" w14:textId="3BB1519B" w:rsidR="007C36A5" w:rsidRPr="00F11051" w:rsidRDefault="007C36A5" w:rsidP="00F11051">
                      <w:pPr>
                        <w:rPr>
                          <w:lang w:val="id-ID"/>
                        </w:rPr>
                      </w:pPr>
                      <w:r>
                        <w:rPr>
                          <w:lang w:val="id-ID"/>
                        </w:rPr>
                        <w:t>Kelompok Perlakuan 3 diberikan salep ekstrak daun sirih 15%</w:t>
                      </w:r>
                    </w:p>
                  </w:txbxContent>
                </v:textbox>
              </v:shape>
            </w:pict>
          </mc:Fallback>
        </mc:AlternateContent>
      </w:r>
      <w:r w:rsidR="00F11051" w:rsidRPr="00297438">
        <w:rPr>
          <w:noProof/>
          <w:sz w:val="28"/>
          <w:lang w:val="en-US"/>
        </w:rPr>
        <mc:AlternateContent>
          <mc:Choice Requires="wps">
            <w:drawing>
              <wp:anchor distT="0" distB="0" distL="114300" distR="114300" simplePos="0" relativeHeight="251900928" behindDoc="0" locked="0" layoutInCell="1" allowOverlap="1" wp14:anchorId="7055DDBE" wp14:editId="077E1552">
                <wp:simplePos x="0" y="0"/>
                <wp:positionH relativeFrom="column">
                  <wp:posOffset>3758565</wp:posOffset>
                </wp:positionH>
                <wp:positionV relativeFrom="paragraph">
                  <wp:posOffset>2467610</wp:posOffset>
                </wp:positionV>
                <wp:extent cx="1060450" cy="1403985"/>
                <wp:effectExtent l="0" t="0" r="25400" b="10795"/>
                <wp:wrapNone/>
                <wp:docPr id="37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0450" cy="1403985"/>
                        </a:xfrm>
                        <a:prstGeom prst="rect">
                          <a:avLst/>
                        </a:prstGeom>
                        <a:solidFill>
                          <a:srgbClr val="FFFFFF"/>
                        </a:solidFill>
                        <a:ln w="9525">
                          <a:solidFill>
                            <a:srgbClr val="000000"/>
                          </a:solidFill>
                          <a:miter lim="800000"/>
                          <a:headEnd/>
                          <a:tailEnd/>
                        </a:ln>
                      </wps:spPr>
                      <wps:txbx>
                        <w:txbxContent>
                          <w:p w14:paraId="678B008D" w14:textId="5EBC64D2" w:rsidR="00F50D78" w:rsidRPr="00F11051" w:rsidRDefault="00F50D78" w:rsidP="00F11051">
                            <w:pPr>
                              <w:rPr>
                                <w:lang w:val="id-ID"/>
                              </w:rPr>
                            </w:pPr>
                            <w:r>
                              <w:rPr>
                                <w:lang w:val="id-ID"/>
                              </w:rPr>
                              <w:t>Kelompok Perlakuan 2 diberikan salep ekstrak daun sirih 10%</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78" type="#_x0000_t202" style="position:absolute;left:0;text-align:left;margin-left:295.95pt;margin-top:194.3pt;width:83.5pt;height:110.55pt;z-index:2519009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">
                <v:textbox style="mso-fit-shape-to-text:t">
                  <w:txbxContent>
                    <w:p w14:paraId="678B008D" w14:textId="5EBC64D2" w:rsidR="007C36A5" w:rsidRPr="00F11051" w:rsidRDefault="007C36A5" w:rsidP="00F11051">
                      <w:pPr>
                        <w:rPr>
                          <w:lang w:val="id-ID"/>
                        </w:rPr>
                      </w:pPr>
                      <w:r>
                        <w:rPr>
                          <w:lang w:val="id-ID"/>
                        </w:rPr>
                        <w:t>Kelompok Perlakuan 2 diberikan salep ekstrak daun sirih 10%</w:t>
                      </w:r>
                    </w:p>
                  </w:txbxContent>
                </v:textbox>
              </v:shape>
            </w:pict>
          </mc:Fallback>
        </mc:AlternateContent>
      </w:r>
      <w:r w:rsidR="00F11051" w:rsidRPr="00297438">
        <w:rPr>
          <w:noProof/>
          <w:sz w:val="28"/>
          <w:lang w:val="en-US"/>
        </w:rPr>
        <mc:AlternateContent>
          <mc:Choice Requires="wps">
            <w:drawing>
              <wp:anchor distT="0" distB="0" distL="114300" distR="114300" simplePos="0" relativeHeight="251898880" behindDoc="0" locked="0" layoutInCell="1" allowOverlap="1" wp14:anchorId="24578377" wp14:editId="22FE0E7A">
                <wp:simplePos x="0" y="0"/>
                <wp:positionH relativeFrom="column">
                  <wp:posOffset>2559050</wp:posOffset>
                </wp:positionH>
                <wp:positionV relativeFrom="paragraph">
                  <wp:posOffset>2467610</wp:posOffset>
                </wp:positionV>
                <wp:extent cx="1060450" cy="1403985"/>
                <wp:effectExtent l="0" t="0" r="25400" b="10795"/>
                <wp:wrapNone/>
                <wp:docPr id="37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0450" cy="1403985"/>
                        </a:xfrm>
                        <a:prstGeom prst="rect">
                          <a:avLst/>
                        </a:prstGeom>
                        <a:solidFill>
                          <a:srgbClr val="FFFFFF"/>
                        </a:solidFill>
                        <a:ln w="9525">
                          <a:solidFill>
                            <a:srgbClr val="000000"/>
                          </a:solidFill>
                          <a:miter lim="800000"/>
                          <a:headEnd/>
                          <a:tailEnd/>
                        </a:ln>
                      </wps:spPr>
                      <wps:txbx>
                        <w:txbxContent>
                          <w:p w14:paraId="101EFB44" w14:textId="7648CC02" w:rsidR="00F50D78" w:rsidRDefault="00F50D78" w:rsidP="00F11051">
                            <w:r>
                              <w:rPr>
                                <w:lang w:val="id-ID"/>
                              </w:rPr>
                              <w:t>Kelompok Perlakuan 1 diberikan salep ekstrak daun sirih 5%</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79" type="#_x0000_t202" style="position:absolute;left:0;text-align:left;margin-left:201.5pt;margin-top:194.3pt;width:83.5pt;height:110.55pt;z-index:2518988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">
                <v:textbox style="mso-fit-shape-to-text:t">
                  <w:txbxContent>
                    <w:p w14:paraId="101EFB44" w14:textId="7648CC02" w:rsidR="007C36A5" w:rsidRDefault="007C36A5" w:rsidP="00F11051">
                      <w:r>
                        <w:rPr>
                          <w:lang w:val="id-ID"/>
                        </w:rPr>
                        <w:t>Kelompok Perlakuan 1 diberikan salep ekstrak daun sirih 5%</w:t>
                      </w:r>
                    </w:p>
                  </w:txbxContent>
                </v:textbox>
              </v:shape>
            </w:pict>
          </mc:Fallback>
        </mc:AlternateContent>
      </w:r>
      <w:r w:rsidR="00F11051" w:rsidRPr="00297438">
        <w:rPr>
          <w:noProof/>
          <w:sz w:val="28"/>
          <w:lang w:val="en-US"/>
        </w:rPr>
        <mc:AlternateContent>
          <mc:Choice Requires="wps">
            <w:drawing>
              <wp:anchor distT="0" distB="0" distL="114300" distR="114300" simplePos="0" relativeHeight="251896832" behindDoc="0" locked="0" layoutInCell="1" allowOverlap="1" wp14:anchorId="7EE41D1C" wp14:editId="0A380AAC">
                <wp:simplePos x="0" y="0"/>
                <wp:positionH relativeFrom="column">
                  <wp:posOffset>1359535</wp:posOffset>
                </wp:positionH>
                <wp:positionV relativeFrom="paragraph">
                  <wp:posOffset>2467610</wp:posOffset>
                </wp:positionV>
                <wp:extent cx="1060450" cy="1403985"/>
                <wp:effectExtent l="0" t="0" r="25400" b="10795"/>
                <wp:wrapNone/>
                <wp:docPr id="37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0450" cy="1403985"/>
                        </a:xfrm>
                        <a:prstGeom prst="rect">
                          <a:avLst/>
                        </a:prstGeom>
                        <a:solidFill>
                          <a:srgbClr val="FFFFFF"/>
                        </a:solidFill>
                        <a:ln w="9525">
                          <a:solidFill>
                            <a:srgbClr val="000000"/>
                          </a:solidFill>
                          <a:miter lim="800000"/>
                          <a:headEnd/>
                          <a:tailEnd/>
                        </a:ln>
                      </wps:spPr>
                      <wps:txbx>
                        <w:txbxContent>
                          <w:p w14:paraId="72006454" w14:textId="4FB1AE1D" w:rsidR="00F50D78" w:rsidRDefault="00F50D78" w:rsidP="00F11051">
                            <w:pPr>
                              <w:rPr>
                                <w:lang w:val="id-ID"/>
                              </w:rPr>
                            </w:pPr>
                            <w:r>
                              <w:rPr>
                                <w:lang w:val="id-ID"/>
                              </w:rPr>
                              <w:t>Kelompok Kontrol (-)</w:t>
                            </w:r>
                          </w:p>
                          <w:p w14:paraId="1415EB78" w14:textId="0BD4BAA8" w:rsidR="00F50D78" w:rsidRDefault="00F50D78" w:rsidP="00F11051">
                            <w:r>
                              <w:rPr>
                                <w:lang w:val="id-ID"/>
                              </w:rPr>
                              <w:t>Perawatan luka biasa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80" type="#_x0000_t202" style="position:absolute;left:0;text-align:left;margin-left:107.05pt;margin-top:194.3pt;width:83.5pt;height:110.55pt;z-index:25189683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">
                <v:textbox style="mso-fit-shape-to-text:t">
                  <w:txbxContent>
                    <w:p w14:paraId="72006454" w14:textId="4FB1AE1D" w:rsidR="007C36A5" w:rsidRDefault="007C36A5" w:rsidP="00F11051">
                      <w:pPr>
                        <w:rPr>
                          <w:lang w:val="id-ID"/>
                        </w:rPr>
                      </w:pPr>
                      <w:r>
                        <w:rPr>
                          <w:lang w:val="id-ID"/>
                        </w:rPr>
                        <w:t>Kelompok Kontrol (-)</w:t>
                      </w:r>
                    </w:p>
                    <w:p w14:paraId="1415EB78" w14:textId="0BD4BAA8" w:rsidR="007C36A5" w:rsidRDefault="007C36A5" w:rsidP="00F11051">
                      <w:r>
                        <w:rPr>
                          <w:lang w:val="id-ID"/>
                        </w:rPr>
                        <w:t>Perawatan luka biasa</w:t>
                      </w:r>
                    </w:p>
                  </w:txbxContent>
                </v:textbox>
              </v:shape>
            </w:pict>
          </mc:Fallback>
        </mc:AlternateContent>
      </w:r>
      <w:r w:rsidR="00F11051" w:rsidRPr="00297438">
        <w:rPr>
          <w:noProof/>
          <w:sz w:val="28"/>
          <w:lang w:val="en-US"/>
        </w:rPr>
        <mc:AlternateContent>
          <mc:Choice Requires="wps">
            <w:drawing>
              <wp:anchor distT="0" distB="0" distL="114300" distR="114300" simplePos="0" relativeHeight="251888640" behindDoc="0" locked="0" layoutInCell="1" allowOverlap="1" wp14:anchorId="67319E62" wp14:editId="7704ACDB">
                <wp:simplePos x="0" y="0"/>
                <wp:positionH relativeFrom="column">
                  <wp:posOffset>168605</wp:posOffset>
                </wp:positionH>
                <wp:positionV relativeFrom="paragraph">
                  <wp:posOffset>2468880</wp:posOffset>
                </wp:positionV>
                <wp:extent cx="1060450" cy="1403985"/>
                <wp:effectExtent l="0" t="0" r="25400" b="10795"/>
                <wp:wrapNone/>
                <wp:docPr id="34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0450" cy="1403985"/>
                        </a:xfrm>
                        <a:prstGeom prst="rect">
                          <a:avLst/>
                        </a:prstGeom>
                        <a:solidFill>
                          <a:srgbClr val="FFFFFF"/>
                        </a:solidFill>
                        <a:ln w="9525">
                          <a:solidFill>
                            <a:srgbClr val="000000"/>
                          </a:solidFill>
                          <a:miter lim="800000"/>
                          <a:headEnd/>
                          <a:tailEnd/>
                        </a:ln>
                      </wps:spPr>
                      <wps:txbx>
                        <w:txbxContent>
                          <w:p w14:paraId="21490042" w14:textId="6E3B81D2" w:rsidR="00F50D78" w:rsidRDefault="00F50D78" w:rsidP="00F11051">
                            <w:pPr>
                              <w:rPr>
                                <w:lang w:val="id-ID"/>
                              </w:rPr>
                            </w:pPr>
                            <w:r>
                              <w:rPr>
                                <w:lang w:val="id-ID"/>
                              </w:rPr>
                              <w:t>Kelompok Kontrol (+)</w:t>
                            </w:r>
                          </w:p>
                          <w:p w14:paraId="7BF03C63" w14:textId="027C61D9" w:rsidR="00F50D78" w:rsidRDefault="00F50D78" w:rsidP="00F11051">
                            <w:r>
                              <w:rPr>
                                <w:lang w:val="id-ID"/>
                              </w:rPr>
                              <w:t>Diberikan antibiotik salep gentamicin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81" type="#_x0000_t202" style="position:absolute;left:0;text-align:left;margin-left:13.3pt;margin-top:194.4pt;width:83.5pt;height:110.55pt;z-index:2518886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">
                <v:textbox style="mso-fit-shape-to-text:t">
                  <w:txbxContent>
                    <w:p w14:paraId="21490042" w14:textId="6E3B81D2" w:rsidR="007C36A5" w:rsidRDefault="007C36A5" w:rsidP="00F11051">
                      <w:pPr>
                        <w:rPr>
                          <w:lang w:val="id-ID"/>
                        </w:rPr>
                      </w:pPr>
                      <w:r>
                        <w:rPr>
                          <w:lang w:val="id-ID"/>
                        </w:rPr>
                        <w:t>Kelompok Kontrol (+)</w:t>
                      </w:r>
                    </w:p>
                    <w:p w14:paraId="7BF03C63" w14:textId="027C61D9" w:rsidR="007C36A5" w:rsidRDefault="007C36A5" w:rsidP="00F11051">
                      <w:r>
                        <w:rPr>
                          <w:lang w:val="id-ID"/>
                        </w:rPr>
                        <w:t>Diberikan antibiotik salep gentamicin</w:t>
                      </w:r>
                    </w:p>
                  </w:txbxContent>
                </v:textbox>
              </v:shape>
            </w:pict>
          </mc:Fallback>
        </mc:AlternateContent>
      </w:r>
      <w:r w:rsidR="00F11051" w:rsidRPr="00297438">
        <w:rPr>
          <w:noProof/>
          <w:sz w:val="28"/>
          <w:lang w:val="en-US"/>
        </w:rPr>
        <mc:AlternateContent>
          <mc:Choice Requires="wps">
            <w:drawing>
              <wp:anchor distT="0" distB="0" distL="114300" distR="114300" simplePos="0" relativeHeight="251884544" behindDoc="0" locked="0" layoutInCell="1" allowOverlap="1" wp14:anchorId="1B9BEF59" wp14:editId="3118D236">
                <wp:simplePos x="0" y="0"/>
                <wp:positionH relativeFrom="column">
                  <wp:posOffset>1192530</wp:posOffset>
                </wp:positionH>
                <wp:positionV relativeFrom="paragraph">
                  <wp:posOffset>1028065</wp:posOffset>
                </wp:positionV>
                <wp:extent cx="3729990" cy="1403985"/>
                <wp:effectExtent l="0" t="0" r="22860" b="24765"/>
                <wp:wrapNone/>
                <wp:docPr id="3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9990" cy="1403985"/>
                        </a:xfrm>
                        <a:prstGeom prst="rect">
                          <a:avLst/>
                        </a:prstGeom>
                        <a:solidFill>
                          <a:srgbClr val="FFFFFF"/>
                        </a:solidFill>
                        <a:ln w="9525">
                          <a:solidFill>
                            <a:srgbClr val="000000"/>
                          </a:solidFill>
                          <a:miter lim="800000"/>
                          <a:headEnd/>
                          <a:tailEnd/>
                        </a:ln>
                      </wps:spPr>
                      <wps:txbx>
                        <w:txbxContent>
                          <w:p w14:paraId="708869C2" w14:textId="21D80EDD" w:rsidR="00F50D78" w:rsidRPr="005C593D" w:rsidRDefault="00F50D78" w:rsidP="005C593D">
                            <w:pPr>
                              <w:rPr>
                                <w:i/>
                              </w:rPr>
                            </w:pPr>
                            <w:r>
                              <w:rPr>
                                <w:lang w:val="id-ID"/>
                              </w:rPr>
                              <w:t xml:space="preserve">Paparan luka jahitan dengan bakteri </w:t>
                            </w:r>
                            <w:r>
                              <w:rPr>
                                <w:i/>
                                <w:lang w:val="id-ID"/>
                              </w:rPr>
                              <w:t>Staphylococcus aureus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82" type="#_x0000_t202" style="position:absolute;left:0;text-align:left;margin-left:93.9pt;margin-top:80.95pt;width:293.7pt;height:110.55pt;z-index:25188454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">
                <v:textbox style="mso-fit-shape-to-text:t">
                  <w:txbxContent>
                    <w:p w14:paraId="708869C2" w14:textId="21D80EDD" w:rsidR="007C36A5" w:rsidRPr="005C593D" w:rsidRDefault="007C36A5" w:rsidP="005C593D">
                      <w:pPr>
                        <w:rPr>
                          <w:i/>
                        </w:rPr>
                      </w:pPr>
                      <w:r>
                        <w:rPr>
                          <w:lang w:val="id-ID"/>
                        </w:rPr>
                        <w:t xml:space="preserve">Paparan luka jahitan dengan bakteri </w:t>
                      </w:r>
                      <w:r>
                        <w:rPr>
                          <w:i/>
                          <w:lang w:val="id-ID"/>
                        </w:rPr>
                        <w:t>Staphylococcus aureus</w:t>
                      </w:r>
                    </w:p>
                  </w:txbxContent>
                </v:textbox>
              </v:shape>
            </w:pict>
          </mc:Fallback>
        </mc:AlternateContent>
      </w:r>
      <w:r w:rsidR="00F11051" w:rsidRPr="00297438">
        <w:rPr>
          <w:noProof/>
          <w:sz w:val="28"/>
          <w:lang w:val="en-US"/>
        </w:rPr>
        <mc:AlternateContent>
          <mc:Choice Requires="wps">
            <w:drawing>
              <wp:anchor distT="0" distB="0" distL="114300" distR="114300" simplePos="0" relativeHeight="251886592" behindDoc="0" locked="0" layoutInCell="1" allowOverlap="1" wp14:anchorId="00E63E6C" wp14:editId="2045304B">
                <wp:simplePos x="0" y="0"/>
                <wp:positionH relativeFrom="column">
                  <wp:posOffset>2063597</wp:posOffset>
                </wp:positionH>
                <wp:positionV relativeFrom="paragraph">
                  <wp:posOffset>1503782</wp:posOffset>
                </wp:positionV>
                <wp:extent cx="2143353" cy="1403985"/>
                <wp:effectExtent l="0" t="0" r="28575" b="24765"/>
                <wp:wrapNone/>
                <wp:docPr id="3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3353" cy="1403985"/>
                        </a:xfrm>
                        <a:prstGeom prst="rect">
                          <a:avLst/>
                        </a:prstGeom>
                        <a:solidFill>
                          <a:srgbClr val="FFFFFF"/>
                        </a:solidFill>
                        <a:ln w="9525">
                          <a:solidFill>
                            <a:srgbClr val="000000"/>
                          </a:solidFill>
                          <a:miter lim="800000"/>
                          <a:headEnd/>
                          <a:tailEnd/>
                        </a:ln>
                      </wps:spPr>
                      <wps:txbx>
                        <w:txbxContent>
                          <w:p w14:paraId="1BC351D2" w14:textId="41A7066F" w:rsidR="00F50D78" w:rsidRDefault="00F50D78" w:rsidP="00F11051">
                            <w:r>
                              <w:rPr>
                                <w:lang w:val="id-ID"/>
                              </w:rPr>
                              <w:t>Proses infeksi di area luka jahitan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83" type="#_x0000_t202" style="position:absolute;left:0;text-align:left;margin-left:162.5pt;margin-top:118.4pt;width:168.75pt;height:110.55pt;z-index:25188659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">
                <v:textbox style="mso-fit-shape-to-text:t">
                  <w:txbxContent>
                    <w:p w14:paraId="1BC351D2" w14:textId="41A7066F" w:rsidR="007C36A5" w:rsidRDefault="007C36A5" w:rsidP="00F11051">
                      <w:r>
                        <w:rPr>
                          <w:lang w:val="id-ID"/>
                        </w:rPr>
                        <w:t>Proses infeksi di area luka jahitan</w:t>
                      </w:r>
                    </w:p>
                  </w:txbxContent>
                </v:textbox>
              </v:shape>
            </w:pict>
          </mc:Fallback>
        </mc:AlternateContent>
      </w:r>
      <w:r w:rsidR="005C593D" w:rsidRPr="00297438">
        <w:rPr>
          <w:noProof/>
          <w:sz w:val="28"/>
          <w:lang w:val="en-US"/>
        </w:rPr>
        <mc:AlternateContent>
          <mc:Choice Requires="wps">
            <w:drawing>
              <wp:anchor distT="0" distB="0" distL="114300" distR="114300" simplePos="0" relativeHeight="251882496" behindDoc="0" locked="0" layoutInCell="1" allowOverlap="1" wp14:anchorId="1DCCA1CF" wp14:editId="6385D609">
                <wp:simplePos x="0" y="0"/>
                <wp:positionH relativeFrom="column">
                  <wp:posOffset>1853235</wp:posOffset>
                </wp:positionH>
                <wp:positionV relativeFrom="paragraph">
                  <wp:posOffset>552450</wp:posOffset>
                </wp:positionV>
                <wp:extent cx="2457907" cy="1403985"/>
                <wp:effectExtent l="0" t="0" r="19050" b="24765"/>
                <wp:wrapNone/>
                <wp:docPr id="3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7907" cy="1403985"/>
                        </a:xfrm>
                        <a:prstGeom prst="rect">
                          <a:avLst/>
                        </a:prstGeom>
                        <a:solidFill>
                          <a:srgbClr val="FFFFFF"/>
                        </a:solidFill>
                        <a:ln w="9525">
                          <a:solidFill>
                            <a:srgbClr val="000000"/>
                          </a:solidFill>
                          <a:miter lim="800000"/>
                          <a:headEnd/>
                          <a:tailEnd/>
                        </a:ln>
                      </wps:spPr>
                      <wps:txbx>
                        <w:txbxContent>
                          <w:p w14:paraId="44549F9D" w14:textId="7E4B162C" w:rsidR="00F50D78" w:rsidRDefault="00F50D78" w:rsidP="005C593D">
                            <w:r>
                              <w:rPr>
                                <w:lang w:val="id-ID"/>
                              </w:rPr>
                              <w:t>Proses insisi dan penjahitan luka insisi</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84" type="#_x0000_t202" style="position:absolute;left:0;text-align:left;margin-left:145.9pt;margin-top:43.5pt;width:193.55pt;height:110.55pt;z-index:25188249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">
                <v:textbox style="mso-fit-shape-to-text:t">
                  <w:txbxContent>
                    <w:p w14:paraId="44549F9D" w14:textId="7E4B162C" w:rsidR="007C36A5" w:rsidRDefault="007C36A5" w:rsidP="005C593D">
                      <w:r>
                        <w:rPr>
                          <w:lang w:val="id-ID"/>
                        </w:rPr>
                        <w:t>Proses insisi dan penjahitan luka insisi</w:t>
                      </w:r>
                    </w:p>
                  </w:txbxContent>
                </v:textbox>
              </v:shape>
            </w:pict>
          </mc:Fallback>
        </mc:AlternateContent>
      </w:r>
      <w:r w:rsidR="005C593D" w:rsidRPr="00EF10DA">
        <w:rPr>
          <w:sz w:val="24"/>
          <w:lang w:val="id-ID"/>
        </w:rPr>
        <w:t xml:space="preserve"> </w:t>
      </w:r>
    </w:p>
    <w:p w14:paraId="3CD8AA79" w14:textId="2BC1FE0E" w:rsidR="00E9219E" w:rsidRDefault="009409BA" w:rsidP="009061A2">
      <w:pPr>
        <w:widowControl/>
        <w:autoSpaceDE/>
        <w:autoSpaceDN/>
        <w:spacing w:after="200" w:line="276" w:lineRule="auto"/>
        <w:rPr>
          <w:sz w:val="24"/>
          <w:szCs w:val="24"/>
          <w:lang w:val="id-ID"/>
        </w:rPr>
      </w:pPr>
      <w:r>
        <w:rPr>
          <w:sz w:val="24"/>
          <w:szCs w:val="24"/>
          <w:lang w:val="id-ID"/>
        </w:rPr>
        <w:lastRenderedPageBreak/>
        <w:t>Lembar Observasi Penelitian</w:t>
      </w:r>
    </w:p>
    <w:p w14:paraId="5641C6F5" w14:textId="49263926" w:rsidR="009409BA" w:rsidRDefault="00C9332F" w:rsidP="00537516">
      <w:pPr>
        <w:spacing w:line="360" w:lineRule="auto"/>
        <w:jc w:val="both"/>
        <w:rPr>
          <w:sz w:val="24"/>
          <w:szCs w:val="24"/>
          <w:lang w:val="id-ID"/>
        </w:rPr>
      </w:pPr>
      <w:r>
        <w:rPr>
          <w:sz w:val="24"/>
          <w:szCs w:val="24"/>
          <w:lang w:val="id-ID"/>
        </w:rPr>
        <w:t>Petunjuk pengisian :</w:t>
      </w:r>
    </w:p>
    <w:tbl>
      <w:tblPr>
        <w:tblStyle w:val="TableGrid"/>
        <w:tblW w:w="0" w:type="auto"/>
        <w:tblLook w:val="04A0" w:firstRow="1" w:lastRow="0" w:firstColumn="1" w:lastColumn="0" w:noHBand="0" w:noVBand="1"/>
      </w:tblPr>
      <w:tblGrid>
        <w:gridCol w:w="1905"/>
        <w:gridCol w:w="1781"/>
        <w:gridCol w:w="1827"/>
        <w:gridCol w:w="1902"/>
        <w:gridCol w:w="1827"/>
      </w:tblGrid>
      <w:tr w:rsidR="00C9332F" w:rsidRPr="00B91CA6" w14:paraId="53A21DF2" w14:textId="77777777" w:rsidTr="003D295C">
        <w:tc>
          <w:tcPr>
            <w:tcW w:w="1915" w:type="dxa"/>
            <w:vMerge w:val="restart"/>
            <w:vAlign w:val="center"/>
          </w:tcPr>
          <w:p w14:paraId="6F9D5E01" w14:textId="77777777" w:rsidR="00C9332F" w:rsidRPr="00B91CA6" w:rsidRDefault="00C9332F" w:rsidP="003D295C">
            <w:pPr>
              <w:spacing w:line="360" w:lineRule="auto"/>
              <w:jc w:val="center"/>
              <w:rPr>
                <w:sz w:val="24"/>
                <w:lang w:val="id-ID"/>
              </w:rPr>
            </w:pPr>
            <w:r w:rsidRPr="00B91CA6">
              <w:rPr>
                <w:sz w:val="24"/>
                <w:lang w:val="id-ID"/>
              </w:rPr>
              <w:t>Tanda REEDA</w:t>
            </w:r>
          </w:p>
        </w:tc>
        <w:tc>
          <w:tcPr>
            <w:tcW w:w="7661" w:type="dxa"/>
            <w:gridSpan w:val="4"/>
            <w:vAlign w:val="center"/>
          </w:tcPr>
          <w:p w14:paraId="032C400E" w14:textId="77777777" w:rsidR="00C9332F" w:rsidRPr="00B91CA6" w:rsidRDefault="00C9332F" w:rsidP="003D295C">
            <w:pPr>
              <w:spacing w:line="360" w:lineRule="auto"/>
              <w:jc w:val="center"/>
              <w:rPr>
                <w:sz w:val="24"/>
                <w:lang w:val="id-ID"/>
              </w:rPr>
            </w:pPr>
            <w:r>
              <w:rPr>
                <w:sz w:val="24"/>
                <w:lang w:val="id-ID"/>
              </w:rPr>
              <w:t>Skor</w:t>
            </w:r>
          </w:p>
        </w:tc>
      </w:tr>
      <w:tr w:rsidR="00C9332F" w:rsidRPr="00B91CA6" w14:paraId="455BAC6C" w14:textId="77777777" w:rsidTr="003D295C">
        <w:tc>
          <w:tcPr>
            <w:tcW w:w="1915" w:type="dxa"/>
            <w:vMerge/>
          </w:tcPr>
          <w:p w14:paraId="0D63A3FD" w14:textId="77777777" w:rsidR="00C9332F" w:rsidRPr="00B91CA6" w:rsidRDefault="00C9332F" w:rsidP="003D295C">
            <w:pPr>
              <w:spacing w:line="360" w:lineRule="auto"/>
              <w:jc w:val="both"/>
              <w:rPr>
                <w:sz w:val="24"/>
                <w:lang w:val="id-ID"/>
              </w:rPr>
            </w:pPr>
          </w:p>
        </w:tc>
        <w:tc>
          <w:tcPr>
            <w:tcW w:w="1915" w:type="dxa"/>
            <w:vAlign w:val="center"/>
          </w:tcPr>
          <w:p w14:paraId="4296C793" w14:textId="77777777" w:rsidR="00C9332F" w:rsidRPr="00B91CA6" w:rsidRDefault="00C9332F" w:rsidP="003D295C">
            <w:pPr>
              <w:spacing w:line="360" w:lineRule="auto"/>
              <w:jc w:val="center"/>
              <w:rPr>
                <w:sz w:val="24"/>
                <w:lang w:val="id-ID"/>
              </w:rPr>
            </w:pPr>
            <w:r>
              <w:rPr>
                <w:sz w:val="24"/>
                <w:lang w:val="id-ID"/>
              </w:rPr>
              <w:t>0</w:t>
            </w:r>
          </w:p>
        </w:tc>
        <w:tc>
          <w:tcPr>
            <w:tcW w:w="1915" w:type="dxa"/>
            <w:vAlign w:val="center"/>
          </w:tcPr>
          <w:p w14:paraId="2D7321C1" w14:textId="77777777" w:rsidR="00C9332F" w:rsidRPr="00B91CA6" w:rsidRDefault="00C9332F" w:rsidP="003D295C">
            <w:pPr>
              <w:spacing w:line="360" w:lineRule="auto"/>
              <w:jc w:val="center"/>
              <w:rPr>
                <w:sz w:val="24"/>
                <w:lang w:val="id-ID"/>
              </w:rPr>
            </w:pPr>
            <w:r>
              <w:rPr>
                <w:sz w:val="24"/>
                <w:lang w:val="id-ID"/>
              </w:rPr>
              <w:t>1</w:t>
            </w:r>
          </w:p>
        </w:tc>
        <w:tc>
          <w:tcPr>
            <w:tcW w:w="1915" w:type="dxa"/>
            <w:vAlign w:val="center"/>
          </w:tcPr>
          <w:p w14:paraId="34E2AA4D" w14:textId="77777777" w:rsidR="00C9332F" w:rsidRPr="00B91CA6" w:rsidRDefault="00C9332F" w:rsidP="003D295C">
            <w:pPr>
              <w:spacing w:line="360" w:lineRule="auto"/>
              <w:jc w:val="center"/>
              <w:rPr>
                <w:sz w:val="24"/>
                <w:lang w:val="id-ID"/>
              </w:rPr>
            </w:pPr>
            <w:r>
              <w:rPr>
                <w:sz w:val="24"/>
                <w:lang w:val="id-ID"/>
              </w:rPr>
              <w:t>2</w:t>
            </w:r>
          </w:p>
        </w:tc>
        <w:tc>
          <w:tcPr>
            <w:tcW w:w="1916" w:type="dxa"/>
            <w:vAlign w:val="center"/>
          </w:tcPr>
          <w:p w14:paraId="76AC26DC" w14:textId="77777777" w:rsidR="00C9332F" w:rsidRPr="00B91CA6" w:rsidRDefault="00C9332F" w:rsidP="003D295C">
            <w:pPr>
              <w:spacing w:line="360" w:lineRule="auto"/>
              <w:jc w:val="center"/>
              <w:rPr>
                <w:sz w:val="24"/>
                <w:lang w:val="id-ID"/>
              </w:rPr>
            </w:pPr>
            <w:r>
              <w:rPr>
                <w:sz w:val="24"/>
                <w:lang w:val="id-ID"/>
              </w:rPr>
              <w:t>3</w:t>
            </w:r>
          </w:p>
        </w:tc>
      </w:tr>
      <w:tr w:rsidR="00C9332F" w:rsidRPr="00B91CA6" w14:paraId="0895EC65" w14:textId="77777777" w:rsidTr="003D295C">
        <w:tc>
          <w:tcPr>
            <w:tcW w:w="1915" w:type="dxa"/>
          </w:tcPr>
          <w:p w14:paraId="68F297A7" w14:textId="77777777" w:rsidR="00C9332F" w:rsidRPr="00B91CA6" w:rsidRDefault="00C9332F" w:rsidP="003D295C">
            <w:pPr>
              <w:spacing w:line="360" w:lineRule="auto"/>
              <w:jc w:val="both"/>
              <w:rPr>
                <w:sz w:val="24"/>
                <w:lang w:val="id-ID"/>
              </w:rPr>
            </w:pPr>
            <w:r>
              <w:rPr>
                <w:sz w:val="24"/>
                <w:lang w:val="id-ID"/>
              </w:rPr>
              <w:t>Redness (Kemerahan)</w:t>
            </w:r>
          </w:p>
        </w:tc>
        <w:tc>
          <w:tcPr>
            <w:tcW w:w="1915" w:type="dxa"/>
          </w:tcPr>
          <w:p w14:paraId="3DB0DB80" w14:textId="77777777" w:rsidR="00C9332F" w:rsidRPr="00B91CA6" w:rsidRDefault="00C9332F" w:rsidP="003D295C">
            <w:pPr>
              <w:spacing w:line="360" w:lineRule="auto"/>
              <w:jc w:val="both"/>
              <w:rPr>
                <w:sz w:val="24"/>
                <w:lang w:val="id-ID"/>
              </w:rPr>
            </w:pPr>
            <w:r>
              <w:rPr>
                <w:sz w:val="24"/>
                <w:lang w:val="id-ID"/>
              </w:rPr>
              <w:t>Tidak ada</w:t>
            </w:r>
          </w:p>
        </w:tc>
        <w:tc>
          <w:tcPr>
            <w:tcW w:w="1915" w:type="dxa"/>
          </w:tcPr>
          <w:p w14:paraId="44E1A4AD" w14:textId="77777777" w:rsidR="00C9332F" w:rsidRPr="00B91CA6" w:rsidRDefault="00C9332F" w:rsidP="003D295C">
            <w:pPr>
              <w:spacing w:line="360" w:lineRule="auto"/>
              <w:jc w:val="both"/>
              <w:rPr>
                <w:sz w:val="24"/>
                <w:lang w:val="id-ID"/>
              </w:rPr>
            </w:pPr>
            <w:r>
              <w:rPr>
                <w:sz w:val="24"/>
                <w:lang w:val="id-ID"/>
              </w:rPr>
              <w:t>0,25cm di luar kedua sisi luka</w:t>
            </w:r>
          </w:p>
        </w:tc>
        <w:tc>
          <w:tcPr>
            <w:tcW w:w="1915" w:type="dxa"/>
          </w:tcPr>
          <w:p w14:paraId="1F775F42" w14:textId="77777777" w:rsidR="00C9332F" w:rsidRPr="00B91CA6" w:rsidRDefault="00C9332F" w:rsidP="003D295C">
            <w:pPr>
              <w:spacing w:line="360" w:lineRule="auto"/>
              <w:jc w:val="both"/>
              <w:rPr>
                <w:sz w:val="24"/>
                <w:lang w:val="id-ID"/>
              </w:rPr>
            </w:pPr>
            <w:r>
              <w:rPr>
                <w:sz w:val="24"/>
                <w:lang w:val="id-ID"/>
              </w:rPr>
              <w:t>Antara 0,25-0,5 cm di luar kedua sisi luka</w:t>
            </w:r>
          </w:p>
        </w:tc>
        <w:tc>
          <w:tcPr>
            <w:tcW w:w="1916" w:type="dxa"/>
          </w:tcPr>
          <w:p w14:paraId="418E3BB8" w14:textId="77777777" w:rsidR="00C9332F" w:rsidRPr="00B91CA6" w:rsidRDefault="00C9332F" w:rsidP="003D295C">
            <w:pPr>
              <w:spacing w:line="360" w:lineRule="auto"/>
              <w:jc w:val="both"/>
              <w:rPr>
                <w:sz w:val="24"/>
                <w:lang w:val="id-ID"/>
              </w:rPr>
            </w:pPr>
            <w:r>
              <w:rPr>
                <w:sz w:val="24"/>
                <w:lang w:val="id-ID"/>
              </w:rPr>
              <w:t>&gt;0,5 cm di luar kedua sisi luka</w:t>
            </w:r>
          </w:p>
        </w:tc>
      </w:tr>
      <w:tr w:rsidR="00C9332F" w:rsidRPr="00B91CA6" w14:paraId="11F20EC8" w14:textId="77777777" w:rsidTr="003D295C">
        <w:tc>
          <w:tcPr>
            <w:tcW w:w="1915" w:type="dxa"/>
          </w:tcPr>
          <w:p w14:paraId="7A9A9D67" w14:textId="77777777" w:rsidR="00C9332F" w:rsidRPr="00B91CA6" w:rsidRDefault="00C9332F" w:rsidP="003D295C">
            <w:pPr>
              <w:spacing w:line="360" w:lineRule="auto"/>
              <w:jc w:val="both"/>
              <w:rPr>
                <w:sz w:val="24"/>
                <w:lang w:val="id-ID"/>
              </w:rPr>
            </w:pPr>
            <w:r>
              <w:rPr>
                <w:sz w:val="24"/>
                <w:lang w:val="id-ID"/>
              </w:rPr>
              <w:t>Echymosis (perdarahan di bawah kulit)</w:t>
            </w:r>
          </w:p>
        </w:tc>
        <w:tc>
          <w:tcPr>
            <w:tcW w:w="1915" w:type="dxa"/>
          </w:tcPr>
          <w:p w14:paraId="189579E6" w14:textId="77777777" w:rsidR="00C9332F" w:rsidRPr="00B91CA6" w:rsidRDefault="00C9332F" w:rsidP="003D295C">
            <w:pPr>
              <w:spacing w:line="360" w:lineRule="auto"/>
              <w:jc w:val="both"/>
              <w:rPr>
                <w:sz w:val="24"/>
                <w:lang w:val="id-ID"/>
              </w:rPr>
            </w:pPr>
            <w:r>
              <w:rPr>
                <w:sz w:val="24"/>
                <w:lang w:val="id-ID"/>
              </w:rPr>
              <w:t>Tidak ada</w:t>
            </w:r>
          </w:p>
        </w:tc>
        <w:tc>
          <w:tcPr>
            <w:tcW w:w="1915" w:type="dxa"/>
          </w:tcPr>
          <w:p w14:paraId="39721B3C" w14:textId="77777777" w:rsidR="00C9332F" w:rsidRPr="00B91CA6" w:rsidRDefault="00C9332F" w:rsidP="003D295C">
            <w:pPr>
              <w:spacing w:line="360" w:lineRule="auto"/>
              <w:jc w:val="both"/>
              <w:rPr>
                <w:sz w:val="24"/>
                <w:lang w:val="id-ID"/>
              </w:rPr>
            </w:pPr>
            <w:r>
              <w:rPr>
                <w:sz w:val="24"/>
                <w:lang w:val="id-ID"/>
              </w:rPr>
              <w:t>Mencapai 0,25 cm di kedua sisi luka atau 0,5 cm di salah satu sisi luka</w:t>
            </w:r>
          </w:p>
        </w:tc>
        <w:tc>
          <w:tcPr>
            <w:tcW w:w="1915" w:type="dxa"/>
          </w:tcPr>
          <w:p w14:paraId="698BACDA" w14:textId="77777777" w:rsidR="00C9332F" w:rsidRPr="00B91CA6" w:rsidRDefault="00C9332F" w:rsidP="003D295C">
            <w:pPr>
              <w:spacing w:line="360" w:lineRule="auto"/>
              <w:jc w:val="both"/>
              <w:rPr>
                <w:sz w:val="24"/>
                <w:lang w:val="id-ID"/>
              </w:rPr>
            </w:pPr>
            <w:r>
              <w:rPr>
                <w:sz w:val="24"/>
                <w:lang w:val="id-ID"/>
              </w:rPr>
              <w:t>0,25 – 1 cm di kedua sisi luka atau 0,5 – 2 cm di salah satu sisi luka</w:t>
            </w:r>
          </w:p>
        </w:tc>
        <w:tc>
          <w:tcPr>
            <w:tcW w:w="1916" w:type="dxa"/>
          </w:tcPr>
          <w:p w14:paraId="2E732227" w14:textId="77777777" w:rsidR="00C9332F" w:rsidRPr="00B91CA6" w:rsidRDefault="00C9332F" w:rsidP="003D295C">
            <w:pPr>
              <w:spacing w:line="360" w:lineRule="auto"/>
              <w:jc w:val="both"/>
              <w:rPr>
                <w:sz w:val="24"/>
                <w:lang w:val="id-ID"/>
              </w:rPr>
            </w:pPr>
            <w:r>
              <w:rPr>
                <w:sz w:val="24"/>
                <w:lang w:val="id-ID"/>
              </w:rPr>
              <w:t>&gt;1 cm di kedua sisi luka atau &gt;2cm di salah satu sisi luka</w:t>
            </w:r>
          </w:p>
        </w:tc>
      </w:tr>
      <w:tr w:rsidR="00C9332F" w:rsidRPr="00B91CA6" w14:paraId="35419A28" w14:textId="77777777" w:rsidTr="003D295C">
        <w:tc>
          <w:tcPr>
            <w:tcW w:w="1915" w:type="dxa"/>
          </w:tcPr>
          <w:p w14:paraId="0E2DD59E" w14:textId="77777777" w:rsidR="00C9332F" w:rsidRPr="00B91CA6" w:rsidRDefault="00C9332F" w:rsidP="003D295C">
            <w:pPr>
              <w:spacing w:line="360" w:lineRule="auto"/>
              <w:jc w:val="both"/>
              <w:rPr>
                <w:sz w:val="24"/>
                <w:lang w:val="id-ID"/>
              </w:rPr>
            </w:pPr>
            <w:r>
              <w:rPr>
                <w:sz w:val="24"/>
                <w:lang w:val="id-ID"/>
              </w:rPr>
              <w:t>Edema (pembengkakan)</w:t>
            </w:r>
          </w:p>
        </w:tc>
        <w:tc>
          <w:tcPr>
            <w:tcW w:w="1915" w:type="dxa"/>
          </w:tcPr>
          <w:p w14:paraId="0F68C267" w14:textId="77777777" w:rsidR="00C9332F" w:rsidRPr="00B91CA6" w:rsidRDefault="00C9332F" w:rsidP="003D295C">
            <w:pPr>
              <w:spacing w:line="360" w:lineRule="auto"/>
              <w:jc w:val="both"/>
              <w:rPr>
                <w:sz w:val="24"/>
                <w:lang w:val="id-ID"/>
              </w:rPr>
            </w:pPr>
            <w:r>
              <w:rPr>
                <w:sz w:val="24"/>
                <w:lang w:val="id-ID"/>
              </w:rPr>
              <w:t>Tidak ada</w:t>
            </w:r>
          </w:p>
        </w:tc>
        <w:tc>
          <w:tcPr>
            <w:tcW w:w="1915" w:type="dxa"/>
          </w:tcPr>
          <w:p w14:paraId="40F69F24" w14:textId="77777777" w:rsidR="00C9332F" w:rsidRPr="00B91CA6" w:rsidRDefault="00C9332F" w:rsidP="003D295C">
            <w:pPr>
              <w:spacing w:line="360" w:lineRule="auto"/>
              <w:jc w:val="both"/>
              <w:rPr>
                <w:sz w:val="24"/>
                <w:lang w:val="id-ID"/>
              </w:rPr>
            </w:pPr>
            <w:r>
              <w:rPr>
                <w:sz w:val="24"/>
                <w:lang w:val="id-ID"/>
              </w:rPr>
              <w:t>&lt;1 cm dari luka insisi</w:t>
            </w:r>
          </w:p>
        </w:tc>
        <w:tc>
          <w:tcPr>
            <w:tcW w:w="1915" w:type="dxa"/>
          </w:tcPr>
          <w:p w14:paraId="50440AFC" w14:textId="77777777" w:rsidR="00C9332F" w:rsidRPr="00B91CA6" w:rsidRDefault="00C9332F" w:rsidP="003D295C">
            <w:pPr>
              <w:spacing w:line="360" w:lineRule="auto"/>
              <w:jc w:val="both"/>
              <w:rPr>
                <w:sz w:val="24"/>
                <w:lang w:val="id-ID"/>
              </w:rPr>
            </w:pPr>
            <w:r>
              <w:rPr>
                <w:sz w:val="24"/>
                <w:lang w:val="id-ID"/>
              </w:rPr>
              <w:t>1-2 cm dari luka</w:t>
            </w:r>
          </w:p>
        </w:tc>
        <w:tc>
          <w:tcPr>
            <w:tcW w:w="1916" w:type="dxa"/>
          </w:tcPr>
          <w:p w14:paraId="5D663665" w14:textId="77777777" w:rsidR="00C9332F" w:rsidRPr="00B91CA6" w:rsidRDefault="00C9332F" w:rsidP="003D295C">
            <w:pPr>
              <w:spacing w:line="360" w:lineRule="auto"/>
              <w:jc w:val="both"/>
              <w:rPr>
                <w:sz w:val="24"/>
                <w:lang w:val="id-ID"/>
              </w:rPr>
            </w:pPr>
            <w:r>
              <w:rPr>
                <w:sz w:val="24"/>
                <w:lang w:val="id-ID"/>
              </w:rPr>
              <w:t>&gt;2 cm dari luka insisi</w:t>
            </w:r>
          </w:p>
        </w:tc>
      </w:tr>
      <w:tr w:rsidR="00C9332F" w:rsidRPr="00B91CA6" w14:paraId="6E09DEC1" w14:textId="77777777" w:rsidTr="003D295C">
        <w:tc>
          <w:tcPr>
            <w:tcW w:w="1915" w:type="dxa"/>
          </w:tcPr>
          <w:p w14:paraId="30C3C5BA" w14:textId="77777777" w:rsidR="00C9332F" w:rsidRPr="00B91CA6" w:rsidRDefault="00C9332F" w:rsidP="003D295C">
            <w:pPr>
              <w:spacing w:line="360" w:lineRule="auto"/>
              <w:jc w:val="both"/>
              <w:rPr>
                <w:sz w:val="24"/>
                <w:lang w:val="id-ID"/>
              </w:rPr>
            </w:pPr>
            <w:r>
              <w:rPr>
                <w:sz w:val="24"/>
                <w:lang w:val="id-ID"/>
              </w:rPr>
              <w:t>Discharge</w:t>
            </w:r>
          </w:p>
        </w:tc>
        <w:tc>
          <w:tcPr>
            <w:tcW w:w="1915" w:type="dxa"/>
          </w:tcPr>
          <w:p w14:paraId="61853833" w14:textId="77777777" w:rsidR="00C9332F" w:rsidRPr="00B91CA6" w:rsidRDefault="00C9332F" w:rsidP="003D295C">
            <w:pPr>
              <w:spacing w:line="360" w:lineRule="auto"/>
              <w:jc w:val="both"/>
              <w:rPr>
                <w:sz w:val="24"/>
                <w:lang w:val="id-ID"/>
              </w:rPr>
            </w:pPr>
            <w:r>
              <w:rPr>
                <w:sz w:val="24"/>
                <w:lang w:val="id-ID"/>
              </w:rPr>
              <w:t>Tidak ada</w:t>
            </w:r>
          </w:p>
        </w:tc>
        <w:tc>
          <w:tcPr>
            <w:tcW w:w="1915" w:type="dxa"/>
          </w:tcPr>
          <w:p w14:paraId="4EC9EF3E" w14:textId="77777777" w:rsidR="00C9332F" w:rsidRPr="00B91CA6" w:rsidRDefault="00C9332F" w:rsidP="003D295C">
            <w:pPr>
              <w:spacing w:line="360" w:lineRule="auto"/>
              <w:jc w:val="both"/>
              <w:rPr>
                <w:sz w:val="24"/>
                <w:lang w:val="id-ID"/>
              </w:rPr>
            </w:pPr>
            <w:r>
              <w:rPr>
                <w:sz w:val="24"/>
                <w:lang w:val="id-ID"/>
              </w:rPr>
              <w:t>serum</w:t>
            </w:r>
          </w:p>
        </w:tc>
        <w:tc>
          <w:tcPr>
            <w:tcW w:w="1915" w:type="dxa"/>
          </w:tcPr>
          <w:p w14:paraId="33EBFAE3" w14:textId="77777777" w:rsidR="00C9332F" w:rsidRPr="00B91CA6" w:rsidRDefault="00C9332F" w:rsidP="003D295C">
            <w:pPr>
              <w:spacing w:line="360" w:lineRule="auto"/>
              <w:jc w:val="both"/>
              <w:rPr>
                <w:sz w:val="24"/>
                <w:lang w:val="id-ID"/>
              </w:rPr>
            </w:pPr>
            <w:r>
              <w:rPr>
                <w:sz w:val="24"/>
                <w:lang w:val="id-ID"/>
              </w:rPr>
              <w:t>serosanguineous</w:t>
            </w:r>
          </w:p>
        </w:tc>
        <w:tc>
          <w:tcPr>
            <w:tcW w:w="1916" w:type="dxa"/>
          </w:tcPr>
          <w:p w14:paraId="7F049660" w14:textId="77777777" w:rsidR="00C9332F" w:rsidRPr="00B91CA6" w:rsidRDefault="00C9332F" w:rsidP="003D295C">
            <w:pPr>
              <w:spacing w:line="360" w:lineRule="auto"/>
              <w:jc w:val="both"/>
              <w:rPr>
                <w:sz w:val="24"/>
                <w:lang w:val="id-ID"/>
              </w:rPr>
            </w:pPr>
            <w:r>
              <w:rPr>
                <w:sz w:val="24"/>
                <w:lang w:val="id-ID"/>
              </w:rPr>
              <w:t>Berdarah, purulent</w:t>
            </w:r>
          </w:p>
        </w:tc>
      </w:tr>
      <w:tr w:rsidR="00C9332F" w:rsidRPr="00B91CA6" w14:paraId="702BD5C7" w14:textId="77777777" w:rsidTr="003D295C">
        <w:tc>
          <w:tcPr>
            <w:tcW w:w="1915" w:type="dxa"/>
          </w:tcPr>
          <w:p w14:paraId="0BB371F3" w14:textId="77777777" w:rsidR="00C9332F" w:rsidRPr="00B91CA6" w:rsidRDefault="00C9332F" w:rsidP="003D295C">
            <w:pPr>
              <w:spacing w:line="360" w:lineRule="auto"/>
              <w:jc w:val="both"/>
              <w:rPr>
                <w:sz w:val="24"/>
                <w:lang w:val="id-ID"/>
              </w:rPr>
            </w:pPr>
            <w:r>
              <w:rPr>
                <w:sz w:val="24"/>
                <w:lang w:val="id-ID"/>
              </w:rPr>
              <w:t>Approximation (penyatuan jaringan)</w:t>
            </w:r>
          </w:p>
        </w:tc>
        <w:tc>
          <w:tcPr>
            <w:tcW w:w="1915" w:type="dxa"/>
          </w:tcPr>
          <w:p w14:paraId="7E27370A" w14:textId="77777777" w:rsidR="00C9332F" w:rsidRPr="00B91CA6" w:rsidRDefault="00C9332F" w:rsidP="003D295C">
            <w:pPr>
              <w:spacing w:line="360" w:lineRule="auto"/>
              <w:jc w:val="both"/>
              <w:rPr>
                <w:sz w:val="24"/>
                <w:lang w:val="id-ID"/>
              </w:rPr>
            </w:pPr>
            <w:r>
              <w:rPr>
                <w:sz w:val="24"/>
                <w:lang w:val="id-ID"/>
              </w:rPr>
              <w:t>Tidak ada</w:t>
            </w:r>
          </w:p>
        </w:tc>
        <w:tc>
          <w:tcPr>
            <w:tcW w:w="1915" w:type="dxa"/>
          </w:tcPr>
          <w:p w14:paraId="41776A93" w14:textId="77777777" w:rsidR="00C9332F" w:rsidRPr="00B91CA6" w:rsidRDefault="00C9332F" w:rsidP="003D295C">
            <w:pPr>
              <w:spacing w:line="360" w:lineRule="auto"/>
              <w:jc w:val="both"/>
              <w:rPr>
                <w:sz w:val="24"/>
                <w:lang w:val="id-ID"/>
              </w:rPr>
            </w:pPr>
            <w:r>
              <w:rPr>
                <w:sz w:val="24"/>
                <w:lang w:val="id-ID"/>
              </w:rPr>
              <w:t>Kulit tampak terbuka &lt;3 cm</w:t>
            </w:r>
          </w:p>
        </w:tc>
        <w:tc>
          <w:tcPr>
            <w:tcW w:w="1915" w:type="dxa"/>
          </w:tcPr>
          <w:p w14:paraId="1D40717B" w14:textId="77777777" w:rsidR="00C9332F" w:rsidRPr="00B91CA6" w:rsidRDefault="00C9332F" w:rsidP="003D295C">
            <w:pPr>
              <w:spacing w:line="360" w:lineRule="auto"/>
              <w:jc w:val="both"/>
              <w:rPr>
                <w:sz w:val="24"/>
                <w:lang w:val="id-ID"/>
              </w:rPr>
            </w:pPr>
            <w:r>
              <w:rPr>
                <w:sz w:val="24"/>
                <w:lang w:val="id-ID"/>
              </w:rPr>
              <w:t>Kulit dan lemak subkutan tampak terpisah</w:t>
            </w:r>
          </w:p>
        </w:tc>
        <w:tc>
          <w:tcPr>
            <w:tcW w:w="1916" w:type="dxa"/>
          </w:tcPr>
          <w:p w14:paraId="4C4E3A9F" w14:textId="77777777" w:rsidR="00C9332F" w:rsidRPr="00B91CA6" w:rsidRDefault="00C9332F" w:rsidP="003D295C">
            <w:pPr>
              <w:spacing w:line="360" w:lineRule="auto"/>
              <w:jc w:val="both"/>
              <w:rPr>
                <w:sz w:val="24"/>
                <w:lang w:val="id-ID"/>
              </w:rPr>
            </w:pPr>
            <w:r>
              <w:rPr>
                <w:sz w:val="24"/>
                <w:lang w:val="id-ID"/>
              </w:rPr>
              <w:t>Kulit subkutan dan fascia tampak terpisah</w:t>
            </w:r>
          </w:p>
        </w:tc>
      </w:tr>
    </w:tbl>
    <w:p w14:paraId="548D3B3B" w14:textId="77777777" w:rsidR="00C9332F" w:rsidRDefault="00C9332F" w:rsidP="00537516">
      <w:pPr>
        <w:spacing w:line="360" w:lineRule="auto"/>
        <w:jc w:val="both"/>
        <w:rPr>
          <w:sz w:val="24"/>
          <w:szCs w:val="24"/>
          <w:lang w:val="id-ID"/>
        </w:rPr>
      </w:pPr>
    </w:p>
    <w:p w14:paraId="5CB52256" w14:textId="6DFEBCF1" w:rsidR="00C9332F" w:rsidRDefault="00EF10DA" w:rsidP="00537516">
      <w:pPr>
        <w:spacing w:line="360" w:lineRule="auto"/>
        <w:jc w:val="both"/>
        <w:rPr>
          <w:sz w:val="24"/>
          <w:szCs w:val="24"/>
          <w:lang w:val="id-ID"/>
        </w:rPr>
      </w:pPr>
      <w:r>
        <w:rPr>
          <w:sz w:val="24"/>
          <w:szCs w:val="24"/>
          <w:lang w:val="id-ID"/>
        </w:rPr>
        <w:t>Total skor</w:t>
      </w:r>
    </w:p>
    <w:p w14:paraId="5D6104B7" w14:textId="7331DB81" w:rsidR="00EF10DA" w:rsidRDefault="00EF10DA" w:rsidP="00537516">
      <w:pPr>
        <w:spacing w:line="360" w:lineRule="auto"/>
        <w:jc w:val="both"/>
        <w:rPr>
          <w:sz w:val="24"/>
          <w:szCs w:val="24"/>
          <w:lang w:val="id-ID"/>
        </w:rPr>
      </w:pPr>
      <w:r>
        <w:rPr>
          <w:sz w:val="24"/>
          <w:szCs w:val="24"/>
          <w:lang w:val="id-ID"/>
        </w:rPr>
        <w:t>0 : penyembuhan luka baik</w:t>
      </w:r>
    </w:p>
    <w:p w14:paraId="60A348EF" w14:textId="63C54572" w:rsidR="00EF10DA" w:rsidRDefault="00EF10DA" w:rsidP="00537516">
      <w:pPr>
        <w:spacing w:line="360" w:lineRule="auto"/>
        <w:jc w:val="both"/>
        <w:rPr>
          <w:sz w:val="24"/>
          <w:szCs w:val="24"/>
          <w:lang w:val="id-ID"/>
        </w:rPr>
      </w:pPr>
      <w:r>
        <w:rPr>
          <w:sz w:val="24"/>
          <w:szCs w:val="24"/>
          <w:lang w:val="id-ID"/>
        </w:rPr>
        <w:t>1-4 : penyembuhan luka sedang</w:t>
      </w:r>
    </w:p>
    <w:p w14:paraId="5ABEC62B" w14:textId="220620D9" w:rsidR="00EF10DA" w:rsidRDefault="00EF10DA" w:rsidP="00537516">
      <w:pPr>
        <w:spacing w:line="360" w:lineRule="auto"/>
        <w:jc w:val="both"/>
        <w:rPr>
          <w:sz w:val="24"/>
          <w:szCs w:val="24"/>
          <w:lang w:val="id-ID"/>
        </w:rPr>
      </w:pPr>
      <w:r>
        <w:rPr>
          <w:sz w:val="24"/>
          <w:szCs w:val="24"/>
          <w:lang w:val="id-ID"/>
        </w:rPr>
        <w:t>5 : penyembuhan luka buruk</w:t>
      </w:r>
    </w:p>
    <w:p w14:paraId="2BF31E6D" w14:textId="77777777" w:rsidR="00C9332F" w:rsidRDefault="00C9332F" w:rsidP="00537516">
      <w:pPr>
        <w:spacing w:line="360" w:lineRule="auto"/>
        <w:jc w:val="both"/>
        <w:rPr>
          <w:sz w:val="24"/>
          <w:szCs w:val="24"/>
          <w:lang w:val="id-ID"/>
        </w:rPr>
      </w:pPr>
    </w:p>
    <w:p w14:paraId="51DFAB59" w14:textId="77777777" w:rsidR="00EF10DA" w:rsidRDefault="00EF10DA">
      <w:pPr>
        <w:widowControl/>
        <w:autoSpaceDE/>
        <w:autoSpaceDN/>
        <w:spacing w:after="200" w:line="276" w:lineRule="auto"/>
        <w:rPr>
          <w:sz w:val="24"/>
          <w:szCs w:val="24"/>
          <w:lang w:val="id-ID"/>
        </w:rPr>
      </w:pPr>
      <w:r>
        <w:rPr>
          <w:sz w:val="24"/>
          <w:szCs w:val="24"/>
          <w:lang w:val="id-ID"/>
        </w:rPr>
        <w:br w:type="page"/>
      </w:r>
    </w:p>
    <w:p w14:paraId="60FA7A9B" w14:textId="77777777" w:rsidR="007A4F22" w:rsidRDefault="007A4F22" w:rsidP="007A4F22">
      <w:pPr>
        <w:widowControl/>
        <w:autoSpaceDE/>
        <w:autoSpaceDN/>
        <w:jc w:val="both"/>
        <w:rPr>
          <w:color w:val="000000"/>
          <w:sz w:val="20"/>
          <w:szCs w:val="20"/>
          <w:lang w:val="en-US"/>
        </w:rPr>
        <w:sectPr w:rsidR="007A4F22" w:rsidSect="0099039C">
          <w:pgSz w:w="11906" w:h="16838"/>
          <w:pgMar w:top="1701" w:right="1440" w:bottom="1440" w:left="1440" w:header="708" w:footer="708" w:gutter="0"/>
          <w:cols w:space="708"/>
          <w:docGrid w:linePitch="360"/>
        </w:sectPr>
      </w:pPr>
    </w:p>
    <w:p w14:paraId="7B21BCB3" w14:textId="39E9FF78" w:rsidR="007A4F22" w:rsidRPr="007A4F22" w:rsidRDefault="007A4F22" w:rsidP="007A4F22">
      <w:pPr>
        <w:widowControl/>
        <w:autoSpaceDE/>
        <w:autoSpaceDN/>
        <w:jc w:val="both"/>
        <w:rPr>
          <w:sz w:val="24"/>
          <w:szCs w:val="24"/>
          <w:lang w:val="en-US"/>
        </w:rPr>
      </w:pPr>
      <w:r w:rsidRPr="007A4F22">
        <w:rPr>
          <w:color w:val="000000"/>
          <w:sz w:val="20"/>
          <w:szCs w:val="20"/>
          <w:lang w:val="en-US"/>
        </w:rPr>
        <w:lastRenderedPageBreak/>
        <w:t>Kelompok Kontrol Positif (Hari Ke-1)</w:t>
      </w:r>
    </w:p>
    <w:tbl>
      <w:tblPr>
        <w:tblW w:w="3267" w:type="dxa"/>
        <w:tblCellMar>
          <w:top w:w="15" w:type="dxa"/>
          <w:left w:w="15" w:type="dxa"/>
          <w:bottom w:w="15" w:type="dxa"/>
          <w:right w:w="15" w:type="dxa"/>
        </w:tblCellMar>
        <w:tblLook w:val="04A0" w:firstRow="1" w:lastRow="0" w:firstColumn="1" w:lastColumn="0" w:noHBand="0" w:noVBand="1"/>
      </w:tblPr>
      <w:tblGrid>
        <w:gridCol w:w="1038"/>
        <w:gridCol w:w="445"/>
        <w:gridCol w:w="432"/>
        <w:gridCol w:w="432"/>
        <w:gridCol w:w="460"/>
        <w:gridCol w:w="460"/>
      </w:tblGrid>
      <w:tr w:rsidR="007A4F22" w:rsidRPr="007A4F22" w14:paraId="1D07E380" w14:textId="77777777" w:rsidTr="007E6F79">
        <w:trPr>
          <w:trHeight w:val="252"/>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851273F"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Sampel</w:t>
            </w:r>
          </w:p>
        </w:tc>
        <w:tc>
          <w:tcPr>
            <w:tcW w:w="0" w:type="auto"/>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C5B7E45"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Skor REEDA</w:t>
            </w:r>
          </w:p>
        </w:tc>
      </w:tr>
      <w:tr w:rsidR="007A4F22" w:rsidRPr="007A4F22" w14:paraId="5BED135A" w14:textId="77777777" w:rsidTr="007E6F79">
        <w:trPr>
          <w:trHeight w:val="104"/>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2AF7573" w14:textId="77777777" w:rsidR="007A4F22" w:rsidRPr="007A4F22" w:rsidRDefault="007A4F22" w:rsidP="007A4F22">
            <w:pPr>
              <w:widowControl/>
              <w:autoSpaceDE/>
              <w:autoSpaceDN/>
              <w:rPr>
                <w:sz w:val="24"/>
                <w:szCs w:val="24"/>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0398F5A" w14:textId="77777777" w:rsidR="007A4F22" w:rsidRPr="007A4F22" w:rsidRDefault="007A4F22" w:rsidP="007A4F22">
            <w:pPr>
              <w:widowControl/>
              <w:autoSpaceDE/>
              <w:autoSpaceDN/>
              <w:spacing w:line="161" w:lineRule="atLeast"/>
              <w:jc w:val="center"/>
              <w:rPr>
                <w:sz w:val="24"/>
                <w:szCs w:val="24"/>
                <w:lang w:val="en-US"/>
              </w:rPr>
            </w:pPr>
            <w:r w:rsidRPr="007A4F22">
              <w:rPr>
                <w:color w:val="000000"/>
                <w:sz w:val="20"/>
                <w:szCs w:val="20"/>
                <w:lang w:val="en-US"/>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B3D299E" w14:textId="77777777" w:rsidR="007A4F22" w:rsidRPr="007A4F22" w:rsidRDefault="007A4F22" w:rsidP="007A4F22">
            <w:pPr>
              <w:widowControl/>
              <w:autoSpaceDE/>
              <w:autoSpaceDN/>
              <w:spacing w:line="161"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4725588" w14:textId="77777777" w:rsidR="007A4F22" w:rsidRPr="007A4F22" w:rsidRDefault="007A4F22" w:rsidP="007A4F22">
            <w:pPr>
              <w:widowControl/>
              <w:autoSpaceDE/>
              <w:autoSpaceDN/>
              <w:spacing w:line="161"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1483905" w14:textId="77777777" w:rsidR="007A4F22" w:rsidRPr="007A4F22" w:rsidRDefault="007A4F22" w:rsidP="007A4F22">
            <w:pPr>
              <w:widowControl/>
              <w:autoSpaceDE/>
              <w:autoSpaceDN/>
              <w:spacing w:line="161" w:lineRule="atLeast"/>
              <w:jc w:val="center"/>
              <w:rPr>
                <w:sz w:val="24"/>
                <w:szCs w:val="24"/>
                <w:lang w:val="en-US"/>
              </w:rPr>
            </w:pPr>
            <w:r w:rsidRPr="007A4F22">
              <w:rPr>
                <w:color w:val="000000"/>
                <w:sz w:val="20"/>
                <w:szCs w:val="20"/>
                <w:lang w:val="en-US"/>
              </w:rPr>
              <w:t>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AC03CE6" w14:textId="77777777" w:rsidR="007A4F22" w:rsidRPr="007A4F22" w:rsidRDefault="007A4F22" w:rsidP="007A4F22">
            <w:pPr>
              <w:widowControl/>
              <w:autoSpaceDE/>
              <w:autoSpaceDN/>
              <w:spacing w:line="161" w:lineRule="atLeast"/>
              <w:jc w:val="center"/>
              <w:rPr>
                <w:sz w:val="24"/>
                <w:szCs w:val="24"/>
                <w:lang w:val="en-US"/>
              </w:rPr>
            </w:pPr>
            <w:r w:rsidRPr="007A4F22">
              <w:rPr>
                <w:color w:val="000000"/>
                <w:sz w:val="20"/>
                <w:szCs w:val="20"/>
                <w:lang w:val="en-US"/>
              </w:rPr>
              <w:t>A</w:t>
            </w:r>
          </w:p>
        </w:tc>
      </w:tr>
      <w:tr w:rsidR="007A4F22" w:rsidRPr="007A4F22" w14:paraId="25C13DFF" w14:textId="77777777" w:rsidTr="007E6F79">
        <w:trPr>
          <w:trHeight w:val="252"/>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0C4EB2"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33C4D3"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12BB68"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AC35B5"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95520B"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79626A"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3</w:t>
            </w:r>
          </w:p>
        </w:tc>
      </w:tr>
      <w:tr w:rsidR="007A4F22" w:rsidRPr="007A4F22" w14:paraId="37A720B9" w14:textId="77777777" w:rsidTr="007E6F79">
        <w:trPr>
          <w:trHeight w:val="264"/>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74300A"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639F49"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E2A171"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583CE7"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251D05"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D71E02"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3</w:t>
            </w:r>
          </w:p>
        </w:tc>
      </w:tr>
      <w:tr w:rsidR="007A4F22" w:rsidRPr="007A4F22" w14:paraId="5BC9F8E4" w14:textId="77777777" w:rsidTr="007E6F79">
        <w:trPr>
          <w:trHeight w:val="252"/>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9F2590"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70BC4F"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F508FB"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66366A"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4240F1"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C265D9"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3</w:t>
            </w:r>
          </w:p>
        </w:tc>
      </w:tr>
      <w:tr w:rsidR="007A4F22" w:rsidRPr="007A4F22" w14:paraId="025D0944" w14:textId="77777777" w:rsidTr="007E6F79">
        <w:trPr>
          <w:trHeight w:val="252"/>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5E3278"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C31829"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82AC66"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1C6DD0"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ADBD93"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4E714A"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3</w:t>
            </w:r>
          </w:p>
        </w:tc>
      </w:tr>
      <w:tr w:rsidR="007A4F22" w:rsidRPr="007A4F22" w14:paraId="6F8FD070" w14:textId="77777777" w:rsidTr="007E6F79">
        <w:trPr>
          <w:trHeight w:val="252"/>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3936F7"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FE8397"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0B0AE1"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AD171A"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5C3796"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CD21A1"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3</w:t>
            </w:r>
          </w:p>
        </w:tc>
      </w:tr>
    </w:tbl>
    <w:p w14:paraId="7B3C464E" w14:textId="77777777" w:rsidR="007A4F22" w:rsidRPr="007A4F22" w:rsidRDefault="007A4F22" w:rsidP="007A4F22">
      <w:pPr>
        <w:widowControl/>
        <w:autoSpaceDE/>
        <w:autoSpaceDN/>
        <w:rPr>
          <w:sz w:val="24"/>
          <w:szCs w:val="24"/>
          <w:lang w:val="en-US"/>
        </w:rPr>
      </w:pPr>
    </w:p>
    <w:p w14:paraId="526214A6" w14:textId="77777777" w:rsidR="007A4F22" w:rsidRPr="007A4F22" w:rsidRDefault="007A4F22" w:rsidP="007A4F22">
      <w:pPr>
        <w:widowControl/>
        <w:autoSpaceDE/>
        <w:autoSpaceDN/>
        <w:jc w:val="both"/>
        <w:rPr>
          <w:sz w:val="24"/>
          <w:szCs w:val="24"/>
          <w:lang w:val="en-US"/>
        </w:rPr>
      </w:pPr>
      <w:r w:rsidRPr="007A4F22">
        <w:rPr>
          <w:color w:val="000000"/>
          <w:sz w:val="20"/>
          <w:szCs w:val="20"/>
          <w:lang w:val="en-US"/>
        </w:rPr>
        <w:t>Kelompok Kontrol Negatif (Hari Ke-1)</w:t>
      </w:r>
    </w:p>
    <w:tbl>
      <w:tblPr>
        <w:tblW w:w="3216" w:type="dxa"/>
        <w:tblCellMar>
          <w:top w:w="15" w:type="dxa"/>
          <w:left w:w="15" w:type="dxa"/>
          <w:bottom w:w="15" w:type="dxa"/>
          <w:right w:w="15" w:type="dxa"/>
        </w:tblCellMar>
        <w:tblLook w:val="04A0" w:firstRow="1" w:lastRow="0" w:firstColumn="1" w:lastColumn="0" w:noHBand="0" w:noVBand="1"/>
      </w:tblPr>
      <w:tblGrid>
        <w:gridCol w:w="1023"/>
        <w:gridCol w:w="439"/>
        <w:gridCol w:w="425"/>
        <w:gridCol w:w="425"/>
        <w:gridCol w:w="452"/>
        <w:gridCol w:w="452"/>
      </w:tblGrid>
      <w:tr w:rsidR="007A4F22" w:rsidRPr="007A4F22" w14:paraId="789EB36B" w14:textId="77777777" w:rsidTr="007A4F22">
        <w:trPr>
          <w:trHeight w:val="267"/>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7BEF6F4"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Sampel</w:t>
            </w:r>
          </w:p>
        </w:tc>
        <w:tc>
          <w:tcPr>
            <w:tcW w:w="0" w:type="auto"/>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414AF88"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Skor REEDA</w:t>
            </w:r>
          </w:p>
        </w:tc>
      </w:tr>
      <w:tr w:rsidR="007A4F22" w:rsidRPr="007A4F22" w14:paraId="05D18E7A" w14:textId="77777777" w:rsidTr="007A4F22">
        <w:trPr>
          <w:trHeight w:val="112"/>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B5606DB" w14:textId="77777777" w:rsidR="007A4F22" w:rsidRPr="007A4F22" w:rsidRDefault="007A4F22" w:rsidP="007A4F22">
            <w:pPr>
              <w:widowControl/>
              <w:autoSpaceDE/>
              <w:autoSpaceDN/>
              <w:rPr>
                <w:sz w:val="24"/>
                <w:szCs w:val="24"/>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E51EA7C" w14:textId="77777777" w:rsidR="007A4F22" w:rsidRPr="007A4F22" w:rsidRDefault="007A4F22" w:rsidP="007A4F22">
            <w:pPr>
              <w:widowControl/>
              <w:autoSpaceDE/>
              <w:autoSpaceDN/>
              <w:spacing w:line="159" w:lineRule="atLeast"/>
              <w:jc w:val="center"/>
              <w:rPr>
                <w:sz w:val="24"/>
                <w:szCs w:val="24"/>
                <w:lang w:val="en-US"/>
              </w:rPr>
            </w:pPr>
            <w:r w:rsidRPr="007A4F22">
              <w:rPr>
                <w:color w:val="000000"/>
                <w:sz w:val="20"/>
                <w:szCs w:val="20"/>
                <w:lang w:val="en-US"/>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79D5251" w14:textId="77777777" w:rsidR="007A4F22" w:rsidRPr="007A4F22" w:rsidRDefault="007A4F22" w:rsidP="007A4F22">
            <w:pPr>
              <w:widowControl/>
              <w:autoSpaceDE/>
              <w:autoSpaceDN/>
              <w:spacing w:line="159"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96BBAE8" w14:textId="77777777" w:rsidR="007A4F22" w:rsidRPr="007A4F22" w:rsidRDefault="007A4F22" w:rsidP="007A4F22">
            <w:pPr>
              <w:widowControl/>
              <w:autoSpaceDE/>
              <w:autoSpaceDN/>
              <w:spacing w:line="159"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4EE02B8" w14:textId="77777777" w:rsidR="007A4F22" w:rsidRPr="007A4F22" w:rsidRDefault="007A4F22" w:rsidP="007A4F22">
            <w:pPr>
              <w:widowControl/>
              <w:autoSpaceDE/>
              <w:autoSpaceDN/>
              <w:spacing w:line="159" w:lineRule="atLeast"/>
              <w:jc w:val="center"/>
              <w:rPr>
                <w:sz w:val="24"/>
                <w:szCs w:val="24"/>
                <w:lang w:val="en-US"/>
              </w:rPr>
            </w:pPr>
            <w:r w:rsidRPr="007A4F22">
              <w:rPr>
                <w:color w:val="000000"/>
                <w:sz w:val="20"/>
                <w:szCs w:val="20"/>
                <w:lang w:val="en-US"/>
              </w:rPr>
              <w:t>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9EAF54E" w14:textId="77777777" w:rsidR="007A4F22" w:rsidRPr="007A4F22" w:rsidRDefault="007A4F22" w:rsidP="007A4F22">
            <w:pPr>
              <w:widowControl/>
              <w:autoSpaceDE/>
              <w:autoSpaceDN/>
              <w:spacing w:line="159" w:lineRule="atLeast"/>
              <w:jc w:val="center"/>
              <w:rPr>
                <w:sz w:val="24"/>
                <w:szCs w:val="24"/>
                <w:lang w:val="en-US"/>
              </w:rPr>
            </w:pPr>
            <w:r w:rsidRPr="007A4F22">
              <w:rPr>
                <w:color w:val="000000"/>
                <w:sz w:val="20"/>
                <w:szCs w:val="20"/>
                <w:lang w:val="en-US"/>
              </w:rPr>
              <w:t>A</w:t>
            </w:r>
          </w:p>
        </w:tc>
      </w:tr>
      <w:tr w:rsidR="007A4F22" w:rsidRPr="007A4F22" w14:paraId="304533B7" w14:textId="77777777" w:rsidTr="007A4F22">
        <w:trPr>
          <w:trHeight w:val="267"/>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538954"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C83F65"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34E468"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2B0DAD"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B8598D"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50366F"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r>
      <w:tr w:rsidR="007A4F22" w:rsidRPr="007A4F22" w14:paraId="70DBEFD4" w14:textId="77777777" w:rsidTr="007A4F22">
        <w:trPr>
          <w:trHeight w:val="277"/>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DDC2D4"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882690"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3C6391"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C471E3"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5204DB"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9114E8"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r>
      <w:tr w:rsidR="007A4F22" w:rsidRPr="007A4F22" w14:paraId="714EA314" w14:textId="77777777" w:rsidTr="007A4F22">
        <w:trPr>
          <w:trHeight w:val="267"/>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8C9944"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E0AC47"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3E1330"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72C16D"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7333CA"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9697EA"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r>
      <w:tr w:rsidR="007A4F22" w:rsidRPr="007A4F22" w14:paraId="1F781A76" w14:textId="77777777" w:rsidTr="007A4F22">
        <w:trPr>
          <w:trHeight w:val="267"/>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D32382"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062BFC"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D242D4"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5AA897"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28012"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F81CDD"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r>
      <w:tr w:rsidR="007A4F22" w:rsidRPr="007A4F22" w14:paraId="5F0AE0F3" w14:textId="77777777" w:rsidTr="007A4F22">
        <w:trPr>
          <w:trHeight w:val="267"/>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9BE1FA"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392E1B"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AA8611"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E62638"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552FB2"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13BB73"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r>
    </w:tbl>
    <w:p w14:paraId="3F64B0A1" w14:textId="77777777" w:rsidR="007A4F22" w:rsidRPr="007A4F22" w:rsidRDefault="007A4F22" w:rsidP="007A4F22">
      <w:pPr>
        <w:widowControl/>
        <w:autoSpaceDE/>
        <w:autoSpaceDN/>
        <w:rPr>
          <w:sz w:val="24"/>
          <w:szCs w:val="24"/>
          <w:lang w:val="en-US"/>
        </w:rPr>
      </w:pPr>
    </w:p>
    <w:p w14:paraId="14D8EEFA" w14:textId="77777777" w:rsidR="007A4F22" w:rsidRPr="007A4F22" w:rsidRDefault="007A4F22" w:rsidP="007A4F22">
      <w:pPr>
        <w:widowControl/>
        <w:autoSpaceDE/>
        <w:autoSpaceDN/>
        <w:jc w:val="both"/>
        <w:rPr>
          <w:sz w:val="24"/>
          <w:szCs w:val="24"/>
          <w:lang w:val="en-US"/>
        </w:rPr>
      </w:pPr>
      <w:r w:rsidRPr="007A4F22">
        <w:rPr>
          <w:color w:val="000000"/>
          <w:sz w:val="20"/>
          <w:szCs w:val="20"/>
          <w:lang w:val="en-US"/>
        </w:rPr>
        <w:t>Kelompok Perlakuan 1 (Hari Ke-1)</w:t>
      </w:r>
    </w:p>
    <w:tbl>
      <w:tblPr>
        <w:tblW w:w="3241" w:type="dxa"/>
        <w:tblCellMar>
          <w:top w:w="15" w:type="dxa"/>
          <w:left w:w="15" w:type="dxa"/>
          <w:bottom w:w="15" w:type="dxa"/>
          <w:right w:w="15" w:type="dxa"/>
        </w:tblCellMar>
        <w:tblLook w:val="04A0" w:firstRow="1" w:lastRow="0" w:firstColumn="1" w:lastColumn="0" w:noHBand="0" w:noVBand="1"/>
      </w:tblPr>
      <w:tblGrid>
        <w:gridCol w:w="1031"/>
        <w:gridCol w:w="442"/>
        <w:gridCol w:w="428"/>
        <w:gridCol w:w="428"/>
        <w:gridCol w:w="456"/>
        <w:gridCol w:w="456"/>
      </w:tblGrid>
      <w:tr w:rsidR="007A4F22" w:rsidRPr="007A4F22" w14:paraId="1532DBD1" w14:textId="77777777" w:rsidTr="007A4F22">
        <w:trPr>
          <w:trHeight w:val="255"/>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154A22B"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Sampel</w:t>
            </w:r>
          </w:p>
        </w:tc>
        <w:tc>
          <w:tcPr>
            <w:tcW w:w="0" w:type="auto"/>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DE320D"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Skor REEDA</w:t>
            </w:r>
          </w:p>
        </w:tc>
      </w:tr>
      <w:tr w:rsidR="007A4F22" w:rsidRPr="007A4F22" w14:paraId="7C58B1AB" w14:textId="77777777" w:rsidTr="007A4F22">
        <w:trPr>
          <w:trHeight w:val="108"/>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B279227" w14:textId="77777777" w:rsidR="007A4F22" w:rsidRPr="007A4F22" w:rsidRDefault="007A4F22" w:rsidP="007A4F22">
            <w:pPr>
              <w:widowControl/>
              <w:autoSpaceDE/>
              <w:autoSpaceDN/>
              <w:rPr>
                <w:sz w:val="24"/>
                <w:szCs w:val="24"/>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81EC8F9" w14:textId="77777777" w:rsidR="007A4F22" w:rsidRPr="007A4F22" w:rsidRDefault="007A4F22" w:rsidP="007A4F22">
            <w:pPr>
              <w:widowControl/>
              <w:autoSpaceDE/>
              <w:autoSpaceDN/>
              <w:spacing w:line="160" w:lineRule="atLeast"/>
              <w:jc w:val="center"/>
              <w:rPr>
                <w:sz w:val="24"/>
                <w:szCs w:val="24"/>
                <w:lang w:val="en-US"/>
              </w:rPr>
            </w:pPr>
            <w:r w:rsidRPr="007A4F22">
              <w:rPr>
                <w:color w:val="000000"/>
                <w:sz w:val="20"/>
                <w:szCs w:val="20"/>
                <w:lang w:val="en-US"/>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010B406" w14:textId="77777777" w:rsidR="007A4F22" w:rsidRPr="007A4F22" w:rsidRDefault="007A4F22" w:rsidP="007A4F22">
            <w:pPr>
              <w:widowControl/>
              <w:autoSpaceDE/>
              <w:autoSpaceDN/>
              <w:spacing w:line="16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BD73387" w14:textId="77777777" w:rsidR="007A4F22" w:rsidRPr="007A4F22" w:rsidRDefault="007A4F22" w:rsidP="007A4F22">
            <w:pPr>
              <w:widowControl/>
              <w:autoSpaceDE/>
              <w:autoSpaceDN/>
              <w:spacing w:line="16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E0AAB8" w14:textId="77777777" w:rsidR="007A4F22" w:rsidRPr="007A4F22" w:rsidRDefault="007A4F22" w:rsidP="007A4F22">
            <w:pPr>
              <w:widowControl/>
              <w:autoSpaceDE/>
              <w:autoSpaceDN/>
              <w:spacing w:line="160" w:lineRule="atLeast"/>
              <w:jc w:val="center"/>
              <w:rPr>
                <w:sz w:val="24"/>
                <w:szCs w:val="24"/>
                <w:lang w:val="en-US"/>
              </w:rPr>
            </w:pPr>
            <w:r w:rsidRPr="007A4F22">
              <w:rPr>
                <w:color w:val="000000"/>
                <w:sz w:val="20"/>
                <w:szCs w:val="20"/>
                <w:lang w:val="en-US"/>
              </w:rPr>
              <w:t>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B02252A" w14:textId="77777777" w:rsidR="007A4F22" w:rsidRPr="007A4F22" w:rsidRDefault="007A4F22" w:rsidP="007A4F22">
            <w:pPr>
              <w:widowControl/>
              <w:autoSpaceDE/>
              <w:autoSpaceDN/>
              <w:spacing w:line="160" w:lineRule="atLeast"/>
              <w:jc w:val="center"/>
              <w:rPr>
                <w:sz w:val="24"/>
                <w:szCs w:val="24"/>
                <w:lang w:val="en-US"/>
              </w:rPr>
            </w:pPr>
            <w:r w:rsidRPr="007A4F22">
              <w:rPr>
                <w:color w:val="000000"/>
                <w:sz w:val="20"/>
                <w:szCs w:val="20"/>
                <w:lang w:val="en-US"/>
              </w:rPr>
              <w:t>A</w:t>
            </w:r>
          </w:p>
        </w:tc>
      </w:tr>
      <w:tr w:rsidR="007A4F22" w:rsidRPr="007A4F22" w14:paraId="5E327F66" w14:textId="77777777" w:rsidTr="007A4F2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A4DF29"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121344"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79FCC9"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E35FC4"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DDDD9C"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8B89CF"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r>
      <w:tr w:rsidR="007A4F22" w:rsidRPr="007A4F22" w14:paraId="72C568D4" w14:textId="77777777" w:rsidTr="007A4F22">
        <w:trPr>
          <w:trHeight w:val="26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4E448B"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A87632"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CB0CA5"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B0DD6D"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2B5D04"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9C21B2"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r>
      <w:tr w:rsidR="007A4F22" w:rsidRPr="007A4F22" w14:paraId="79EA88DF" w14:textId="77777777" w:rsidTr="007A4F2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5379F2"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79F83B"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34B591"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26561D"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C27996"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BF74A5"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r>
      <w:tr w:rsidR="007A4F22" w:rsidRPr="007A4F22" w14:paraId="28932A6A" w14:textId="77777777" w:rsidTr="007A4F2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91D649"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D6915A"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92F393"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972BFE"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7F5DBB"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3B9A17"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r>
      <w:tr w:rsidR="007A4F22" w:rsidRPr="007A4F22" w14:paraId="510B61CF" w14:textId="77777777" w:rsidTr="007A4F2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CEF7FB"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0C1900"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27CD0B"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F21A1B"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E041FE"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509259"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r>
    </w:tbl>
    <w:p w14:paraId="3CB4173E" w14:textId="77777777" w:rsidR="007A4F22" w:rsidRPr="007A4F22" w:rsidRDefault="007A4F22" w:rsidP="007A4F22">
      <w:pPr>
        <w:widowControl/>
        <w:autoSpaceDE/>
        <w:autoSpaceDN/>
        <w:rPr>
          <w:sz w:val="24"/>
          <w:szCs w:val="24"/>
          <w:lang w:val="en-US"/>
        </w:rPr>
      </w:pPr>
    </w:p>
    <w:p w14:paraId="63EC8594" w14:textId="77777777" w:rsidR="007A4F22" w:rsidRPr="007A4F22" w:rsidRDefault="007A4F22" w:rsidP="007A4F22">
      <w:pPr>
        <w:widowControl/>
        <w:autoSpaceDE/>
        <w:autoSpaceDN/>
        <w:jc w:val="both"/>
        <w:rPr>
          <w:sz w:val="24"/>
          <w:szCs w:val="24"/>
          <w:lang w:val="en-US"/>
        </w:rPr>
      </w:pPr>
      <w:r w:rsidRPr="007A4F22">
        <w:rPr>
          <w:color w:val="000000"/>
          <w:sz w:val="20"/>
          <w:szCs w:val="20"/>
          <w:lang w:val="en-US"/>
        </w:rPr>
        <w:t>Kelompok Perlakuan 2 (Hari Ke-1)</w:t>
      </w:r>
    </w:p>
    <w:tbl>
      <w:tblPr>
        <w:tblW w:w="3240" w:type="dxa"/>
        <w:tblCellMar>
          <w:top w:w="15" w:type="dxa"/>
          <w:left w:w="15" w:type="dxa"/>
          <w:bottom w:w="15" w:type="dxa"/>
          <w:right w:w="15" w:type="dxa"/>
        </w:tblCellMar>
        <w:tblLook w:val="04A0" w:firstRow="1" w:lastRow="0" w:firstColumn="1" w:lastColumn="0" w:noHBand="0" w:noVBand="1"/>
      </w:tblPr>
      <w:tblGrid>
        <w:gridCol w:w="1030"/>
        <w:gridCol w:w="442"/>
        <w:gridCol w:w="428"/>
        <w:gridCol w:w="428"/>
        <w:gridCol w:w="456"/>
        <w:gridCol w:w="456"/>
      </w:tblGrid>
      <w:tr w:rsidR="007A4F22" w:rsidRPr="007A4F22" w14:paraId="74B1613E" w14:textId="77777777" w:rsidTr="007A4F22">
        <w:trPr>
          <w:trHeight w:val="267"/>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3CD79BA"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Sampel</w:t>
            </w:r>
          </w:p>
        </w:tc>
        <w:tc>
          <w:tcPr>
            <w:tcW w:w="0" w:type="auto"/>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CC38AD1"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Skor REEDA</w:t>
            </w:r>
          </w:p>
        </w:tc>
      </w:tr>
      <w:tr w:rsidR="007A4F22" w:rsidRPr="007A4F22" w14:paraId="68E1AD8D" w14:textId="77777777" w:rsidTr="007A4F22">
        <w:trPr>
          <w:trHeight w:val="112"/>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3EC8853" w14:textId="77777777" w:rsidR="007A4F22" w:rsidRPr="007A4F22" w:rsidRDefault="007A4F22" w:rsidP="007A4F22">
            <w:pPr>
              <w:widowControl/>
              <w:autoSpaceDE/>
              <w:autoSpaceDN/>
              <w:rPr>
                <w:sz w:val="24"/>
                <w:szCs w:val="24"/>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436BB49" w14:textId="77777777" w:rsidR="007A4F22" w:rsidRPr="007A4F22" w:rsidRDefault="007A4F22" w:rsidP="007A4F22">
            <w:pPr>
              <w:widowControl/>
              <w:autoSpaceDE/>
              <w:autoSpaceDN/>
              <w:spacing w:line="159" w:lineRule="atLeast"/>
              <w:jc w:val="center"/>
              <w:rPr>
                <w:sz w:val="24"/>
                <w:szCs w:val="24"/>
                <w:lang w:val="en-US"/>
              </w:rPr>
            </w:pPr>
            <w:r w:rsidRPr="007A4F22">
              <w:rPr>
                <w:color w:val="000000"/>
                <w:sz w:val="20"/>
                <w:szCs w:val="20"/>
                <w:lang w:val="en-US"/>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2BB9EE9" w14:textId="77777777" w:rsidR="007A4F22" w:rsidRPr="007A4F22" w:rsidRDefault="007A4F22" w:rsidP="007A4F22">
            <w:pPr>
              <w:widowControl/>
              <w:autoSpaceDE/>
              <w:autoSpaceDN/>
              <w:spacing w:line="159"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2CC1DBE" w14:textId="77777777" w:rsidR="007A4F22" w:rsidRPr="007A4F22" w:rsidRDefault="007A4F22" w:rsidP="007A4F22">
            <w:pPr>
              <w:widowControl/>
              <w:autoSpaceDE/>
              <w:autoSpaceDN/>
              <w:spacing w:line="159"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B9DFEB4" w14:textId="77777777" w:rsidR="007A4F22" w:rsidRPr="007A4F22" w:rsidRDefault="007A4F22" w:rsidP="007A4F22">
            <w:pPr>
              <w:widowControl/>
              <w:autoSpaceDE/>
              <w:autoSpaceDN/>
              <w:spacing w:line="159" w:lineRule="atLeast"/>
              <w:jc w:val="center"/>
              <w:rPr>
                <w:sz w:val="24"/>
                <w:szCs w:val="24"/>
                <w:lang w:val="en-US"/>
              </w:rPr>
            </w:pPr>
            <w:r w:rsidRPr="007A4F22">
              <w:rPr>
                <w:color w:val="000000"/>
                <w:sz w:val="20"/>
                <w:szCs w:val="20"/>
                <w:lang w:val="en-US"/>
              </w:rPr>
              <w:t>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74122D3" w14:textId="77777777" w:rsidR="007A4F22" w:rsidRPr="007A4F22" w:rsidRDefault="007A4F22" w:rsidP="007A4F22">
            <w:pPr>
              <w:widowControl/>
              <w:autoSpaceDE/>
              <w:autoSpaceDN/>
              <w:spacing w:line="159" w:lineRule="atLeast"/>
              <w:jc w:val="center"/>
              <w:rPr>
                <w:sz w:val="24"/>
                <w:szCs w:val="24"/>
                <w:lang w:val="en-US"/>
              </w:rPr>
            </w:pPr>
            <w:r w:rsidRPr="007A4F22">
              <w:rPr>
                <w:color w:val="000000"/>
                <w:sz w:val="20"/>
                <w:szCs w:val="20"/>
                <w:lang w:val="en-US"/>
              </w:rPr>
              <w:t>A</w:t>
            </w:r>
          </w:p>
        </w:tc>
      </w:tr>
      <w:tr w:rsidR="007A4F22" w:rsidRPr="007A4F22" w14:paraId="043B50A8" w14:textId="77777777" w:rsidTr="007A4F22">
        <w:trPr>
          <w:trHeight w:val="267"/>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CBDD34"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F1EBB6"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EC5419"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6318A7"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B582C6"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66EA68"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r>
      <w:tr w:rsidR="007A4F22" w:rsidRPr="007A4F22" w14:paraId="551031A7" w14:textId="77777777" w:rsidTr="007A4F22">
        <w:trPr>
          <w:trHeight w:val="277"/>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91EB56"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FE25D2"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FDD290"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83C006"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6A5444"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2F5D04"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r>
      <w:tr w:rsidR="007A4F22" w:rsidRPr="007A4F22" w14:paraId="5CAE597A" w14:textId="77777777" w:rsidTr="007A4F22">
        <w:trPr>
          <w:trHeight w:val="267"/>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4DAD48"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FD8649"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158447"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803E88"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EBBDB9"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DA45A2"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r>
      <w:tr w:rsidR="007A4F22" w:rsidRPr="007A4F22" w14:paraId="1BDFDE60" w14:textId="77777777" w:rsidTr="007A4F22">
        <w:trPr>
          <w:trHeight w:val="267"/>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AB804D"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65E1C9"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93D7BA"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C7D037"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8B990E"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7BAE70"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r>
      <w:tr w:rsidR="007A4F22" w:rsidRPr="007A4F22" w14:paraId="7F0900CB" w14:textId="77777777" w:rsidTr="007A4F22">
        <w:trPr>
          <w:trHeight w:val="267"/>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62BAA0"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9E7D57"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3B5E22"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96E490"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CB5A93"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5EB9C1"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r>
    </w:tbl>
    <w:p w14:paraId="17706A3A" w14:textId="77777777" w:rsidR="007A4F22" w:rsidRPr="007A4F22" w:rsidRDefault="007A4F22" w:rsidP="007A4F22">
      <w:pPr>
        <w:widowControl/>
        <w:autoSpaceDE/>
        <w:autoSpaceDN/>
        <w:rPr>
          <w:sz w:val="24"/>
          <w:szCs w:val="24"/>
          <w:lang w:val="en-US"/>
        </w:rPr>
      </w:pPr>
    </w:p>
    <w:p w14:paraId="4EA7FDEC" w14:textId="77777777" w:rsidR="007A4F22" w:rsidRPr="007A4F22" w:rsidRDefault="007A4F22" w:rsidP="007A4F22">
      <w:pPr>
        <w:widowControl/>
        <w:autoSpaceDE/>
        <w:autoSpaceDN/>
        <w:jc w:val="both"/>
        <w:rPr>
          <w:sz w:val="24"/>
          <w:szCs w:val="24"/>
          <w:lang w:val="en-US"/>
        </w:rPr>
      </w:pPr>
      <w:r w:rsidRPr="007A4F22">
        <w:rPr>
          <w:color w:val="000000"/>
          <w:sz w:val="20"/>
          <w:szCs w:val="20"/>
          <w:lang w:val="en-US"/>
        </w:rPr>
        <w:t>Kelompok Perlakuan 3 (Hari Ke-1)</w:t>
      </w:r>
    </w:p>
    <w:tbl>
      <w:tblPr>
        <w:tblW w:w="3286" w:type="dxa"/>
        <w:tblCellMar>
          <w:top w:w="15" w:type="dxa"/>
          <w:left w:w="15" w:type="dxa"/>
          <w:bottom w:w="15" w:type="dxa"/>
          <w:right w:w="15" w:type="dxa"/>
        </w:tblCellMar>
        <w:tblLook w:val="04A0" w:firstRow="1" w:lastRow="0" w:firstColumn="1" w:lastColumn="0" w:noHBand="0" w:noVBand="1"/>
      </w:tblPr>
      <w:tblGrid>
        <w:gridCol w:w="1046"/>
        <w:gridCol w:w="448"/>
        <w:gridCol w:w="434"/>
        <w:gridCol w:w="434"/>
        <w:gridCol w:w="462"/>
        <w:gridCol w:w="462"/>
      </w:tblGrid>
      <w:tr w:rsidR="007A4F22" w:rsidRPr="007A4F22" w14:paraId="25F7DB99" w14:textId="77777777" w:rsidTr="007A4F22">
        <w:trPr>
          <w:trHeight w:val="269"/>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DC5322F"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Sampel</w:t>
            </w:r>
          </w:p>
        </w:tc>
        <w:tc>
          <w:tcPr>
            <w:tcW w:w="0" w:type="auto"/>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122FAAF"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Skor REEDA</w:t>
            </w:r>
          </w:p>
        </w:tc>
      </w:tr>
      <w:tr w:rsidR="007A4F22" w:rsidRPr="007A4F22" w14:paraId="40588861" w14:textId="77777777" w:rsidTr="007A4F22">
        <w:trPr>
          <w:trHeight w:val="113"/>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0B0561F" w14:textId="77777777" w:rsidR="007A4F22" w:rsidRPr="007A4F22" w:rsidRDefault="007A4F22" w:rsidP="007A4F22">
            <w:pPr>
              <w:widowControl/>
              <w:autoSpaceDE/>
              <w:autoSpaceDN/>
              <w:rPr>
                <w:sz w:val="24"/>
                <w:szCs w:val="24"/>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7E4BF6C" w14:textId="77777777" w:rsidR="007A4F22" w:rsidRPr="007A4F22" w:rsidRDefault="007A4F22" w:rsidP="007A4F22">
            <w:pPr>
              <w:widowControl/>
              <w:autoSpaceDE/>
              <w:autoSpaceDN/>
              <w:spacing w:line="166" w:lineRule="atLeast"/>
              <w:jc w:val="center"/>
              <w:rPr>
                <w:sz w:val="24"/>
                <w:szCs w:val="24"/>
                <w:lang w:val="en-US"/>
              </w:rPr>
            </w:pPr>
            <w:r w:rsidRPr="007A4F22">
              <w:rPr>
                <w:color w:val="000000"/>
                <w:sz w:val="20"/>
                <w:szCs w:val="20"/>
                <w:lang w:val="en-US"/>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D907C1C" w14:textId="77777777" w:rsidR="007A4F22" w:rsidRPr="007A4F22" w:rsidRDefault="007A4F22" w:rsidP="007A4F22">
            <w:pPr>
              <w:widowControl/>
              <w:autoSpaceDE/>
              <w:autoSpaceDN/>
              <w:spacing w:line="166"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AF60AF9" w14:textId="77777777" w:rsidR="007A4F22" w:rsidRPr="007A4F22" w:rsidRDefault="007A4F22" w:rsidP="007A4F22">
            <w:pPr>
              <w:widowControl/>
              <w:autoSpaceDE/>
              <w:autoSpaceDN/>
              <w:spacing w:line="166"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0FD343" w14:textId="77777777" w:rsidR="007A4F22" w:rsidRPr="007A4F22" w:rsidRDefault="007A4F22" w:rsidP="007A4F22">
            <w:pPr>
              <w:widowControl/>
              <w:autoSpaceDE/>
              <w:autoSpaceDN/>
              <w:spacing w:line="166" w:lineRule="atLeast"/>
              <w:jc w:val="center"/>
              <w:rPr>
                <w:sz w:val="24"/>
                <w:szCs w:val="24"/>
                <w:lang w:val="en-US"/>
              </w:rPr>
            </w:pPr>
            <w:r w:rsidRPr="007A4F22">
              <w:rPr>
                <w:color w:val="000000"/>
                <w:sz w:val="20"/>
                <w:szCs w:val="20"/>
                <w:lang w:val="en-US"/>
              </w:rPr>
              <w:t>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628A540" w14:textId="77777777" w:rsidR="007A4F22" w:rsidRPr="007A4F22" w:rsidRDefault="007A4F22" w:rsidP="007A4F22">
            <w:pPr>
              <w:widowControl/>
              <w:autoSpaceDE/>
              <w:autoSpaceDN/>
              <w:spacing w:line="166" w:lineRule="atLeast"/>
              <w:jc w:val="center"/>
              <w:rPr>
                <w:sz w:val="24"/>
                <w:szCs w:val="24"/>
                <w:lang w:val="en-US"/>
              </w:rPr>
            </w:pPr>
            <w:r w:rsidRPr="007A4F22">
              <w:rPr>
                <w:color w:val="000000"/>
                <w:sz w:val="20"/>
                <w:szCs w:val="20"/>
                <w:lang w:val="en-US"/>
              </w:rPr>
              <w:t>A</w:t>
            </w:r>
          </w:p>
        </w:tc>
      </w:tr>
      <w:tr w:rsidR="007A4F22" w:rsidRPr="007A4F22" w14:paraId="763F7DFF" w14:textId="77777777" w:rsidTr="007A4F22">
        <w:trPr>
          <w:trHeight w:val="269"/>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74BBF2"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5AEA0F"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D235AA"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618A08"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F9357D"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85DB6B"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r>
      <w:tr w:rsidR="007A4F22" w:rsidRPr="007A4F22" w14:paraId="3EE74A18" w14:textId="77777777" w:rsidTr="007A4F22">
        <w:trPr>
          <w:trHeight w:val="279"/>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D18F94"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7E08D8"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26057D"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AD36AC"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17290B"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8E6C8E"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r>
      <w:tr w:rsidR="007A4F22" w:rsidRPr="007A4F22" w14:paraId="6E73342F" w14:textId="77777777" w:rsidTr="007A4F22">
        <w:trPr>
          <w:trHeight w:val="269"/>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1251A3"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D2A8AA"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9D626B"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D5627B"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30110E"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0B100B"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r>
      <w:tr w:rsidR="007A4F22" w:rsidRPr="007A4F22" w14:paraId="46D6C63E" w14:textId="77777777" w:rsidTr="007A4F22">
        <w:trPr>
          <w:trHeight w:val="269"/>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5E622"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7A9850"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323FD5"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C79125"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17E5DA"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D99285"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r>
      <w:tr w:rsidR="007A4F22" w:rsidRPr="007A4F22" w14:paraId="51AD5BEA" w14:textId="77777777" w:rsidTr="007A4F22">
        <w:trPr>
          <w:trHeight w:val="269"/>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800EC4"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C351AB"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20C625"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5E35AF"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3E55EA"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72B598" w14:textId="77777777" w:rsidR="007A4F22" w:rsidRPr="007A4F22" w:rsidRDefault="007A4F22" w:rsidP="007A4F22">
            <w:pPr>
              <w:widowControl/>
              <w:autoSpaceDE/>
              <w:autoSpaceDN/>
              <w:jc w:val="center"/>
              <w:rPr>
                <w:sz w:val="24"/>
                <w:szCs w:val="24"/>
                <w:lang w:val="en-US"/>
              </w:rPr>
            </w:pPr>
            <w:r w:rsidRPr="007A4F22">
              <w:rPr>
                <w:color w:val="000000"/>
                <w:sz w:val="20"/>
                <w:szCs w:val="20"/>
                <w:lang w:val="en-US"/>
              </w:rPr>
              <w:t>1</w:t>
            </w:r>
          </w:p>
        </w:tc>
      </w:tr>
    </w:tbl>
    <w:p w14:paraId="02ABF5BB" w14:textId="77777777" w:rsidR="007A4F22" w:rsidRPr="007A4F22" w:rsidRDefault="007A4F22" w:rsidP="007A4F22">
      <w:pPr>
        <w:widowControl/>
        <w:autoSpaceDE/>
        <w:autoSpaceDN/>
        <w:rPr>
          <w:sz w:val="24"/>
          <w:szCs w:val="24"/>
          <w:lang w:val="en-US"/>
        </w:rPr>
      </w:pPr>
    </w:p>
    <w:p w14:paraId="404A63A6" w14:textId="77777777" w:rsidR="007A4F22" w:rsidRDefault="007A4F22" w:rsidP="007A4F22">
      <w:pPr>
        <w:widowControl/>
        <w:autoSpaceDE/>
        <w:autoSpaceDN/>
        <w:rPr>
          <w:color w:val="000000"/>
          <w:sz w:val="20"/>
          <w:szCs w:val="20"/>
          <w:lang w:val="id-ID"/>
        </w:rPr>
      </w:pPr>
    </w:p>
    <w:p w14:paraId="00DDB006" w14:textId="77777777" w:rsidR="007A4F22" w:rsidRDefault="007A4F22" w:rsidP="007A4F22">
      <w:pPr>
        <w:widowControl/>
        <w:autoSpaceDE/>
        <w:autoSpaceDN/>
        <w:rPr>
          <w:color w:val="000000"/>
          <w:sz w:val="20"/>
          <w:szCs w:val="20"/>
          <w:lang w:val="id-ID"/>
        </w:rPr>
      </w:pPr>
    </w:p>
    <w:p w14:paraId="53B68C0D" w14:textId="77777777" w:rsidR="007A4F22" w:rsidRDefault="007A4F22" w:rsidP="007A4F22">
      <w:pPr>
        <w:widowControl/>
        <w:autoSpaceDE/>
        <w:autoSpaceDN/>
        <w:rPr>
          <w:color w:val="000000"/>
          <w:sz w:val="20"/>
          <w:szCs w:val="20"/>
          <w:lang w:val="id-ID"/>
        </w:rPr>
      </w:pPr>
    </w:p>
    <w:p w14:paraId="1D27BF91" w14:textId="77777777" w:rsidR="007A4F22" w:rsidRDefault="007A4F22" w:rsidP="007A4F22">
      <w:pPr>
        <w:widowControl/>
        <w:autoSpaceDE/>
        <w:autoSpaceDN/>
        <w:rPr>
          <w:color w:val="000000"/>
          <w:sz w:val="20"/>
          <w:szCs w:val="20"/>
          <w:lang w:val="id-ID"/>
        </w:rPr>
      </w:pPr>
    </w:p>
    <w:p w14:paraId="18ECF1BF" w14:textId="77777777" w:rsidR="007A4F22" w:rsidRDefault="007A4F22" w:rsidP="007A4F22">
      <w:pPr>
        <w:widowControl/>
        <w:autoSpaceDE/>
        <w:autoSpaceDN/>
        <w:rPr>
          <w:color w:val="000000"/>
          <w:sz w:val="20"/>
          <w:szCs w:val="20"/>
          <w:lang w:val="id-ID"/>
        </w:rPr>
      </w:pPr>
    </w:p>
    <w:p w14:paraId="5502FE95" w14:textId="77777777" w:rsidR="007A4F22" w:rsidRDefault="007A4F22" w:rsidP="007A4F22">
      <w:pPr>
        <w:widowControl/>
        <w:autoSpaceDE/>
        <w:autoSpaceDN/>
        <w:rPr>
          <w:color w:val="000000"/>
          <w:sz w:val="20"/>
          <w:szCs w:val="20"/>
          <w:lang w:val="id-ID"/>
        </w:rPr>
      </w:pPr>
    </w:p>
    <w:p w14:paraId="19FEB29F" w14:textId="77777777" w:rsidR="007A4F22" w:rsidRPr="007A4F22" w:rsidRDefault="007A4F22" w:rsidP="007A4F22">
      <w:pPr>
        <w:widowControl/>
        <w:autoSpaceDE/>
        <w:autoSpaceDN/>
        <w:rPr>
          <w:sz w:val="24"/>
          <w:szCs w:val="24"/>
          <w:lang w:val="en-US"/>
        </w:rPr>
      </w:pPr>
      <w:r w:rsidRPr="007A4F22">
        <w:rPr>
          <w:color w:val="000000"/>
          <w:sz w:val="20"/>
          <w:szCs w:val="20"/>
          <w:lang w:val="en-US"/>
        </w:rPr>
        <w:lastRenderedPageBreak/>
        <w:t>Kelompok Kontrol Positif (Hari Ke-2)</w:t>
      </w:r>
    </w:p>
    <w:tbl>
      <w:tblPr>
        <w:tblW w:w="3216" w:type="dxa"/>
        <w:tblCellMar>
          <w:top w:w="15" w:type="dxa"/>
          <w:left w:w="15" w:type="dxa"/>
          <w:bottom w:w="15" w:type="dxa"/>
          <w:right w:w="15" w:type="dxa"/>
        </w:tblCellMar>
        <w:tblLook w:val="04A0" w:firstRow="1" w:lastRow="0" w:firstColumn="1" w:lastColumn="0" w:noHBand="0" w:noVBand="1"/>
      </w:tblPr>
      <w:tblGrid>
        <w:gridCol w:w="1023"/>
        <w:gridCol w:w="439"/>
        <w:gridCol w:w="425"/>
        <w:gridCol w:w="425"/>
        <w:gridCol w:w="452"/>
        <w:gridCol w:w="452"/>
      </w:tblGrid>
      <w:tr w:rsidR="007A4F22" w:rsidRPr="007A4F22" w14:paraId="16C5CADD" w14:textId="77777777" w:rsidTr="007A4F22">
        <w:trPr>
          <w:trHeight w:val="235"/>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B172D4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Sampel</w:t>
            </w:r>
          </w:p>
        </w:tc>
        <w:tc>
          <w:tcPr>
            <w:tcW w:w="0" w:type="auto"/>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33080B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Skor REEDA</w:t>
            </w:r>
          </w:p>
        </w:tc>
      </w:tr>
      <w:tr w:rsidR="007A4F22" w:rsidRPr="007A4F22" w14:paraId="58F2D645" w14:textId="77777777" w:rsidTr="007A4F22">
        <w:trPr>
          <w:trHeight w:val="15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D043B7B" w14:textId="77777777" w:rsidR="007A4F22" w:rsidRPr="007A4F22" w:rsidRDefault="007A4F22" w:rsidP="007A4F22">
            <w:pPr>
              <w:widowControl/>
              <w:autoSpaceDE/>
              <w:autoSpaceDN/>
              <w:rPr>
                <w:sz w:val="24"/>
                <w:szCs w:val="24"/>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66AA43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429C2B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11FDB4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E2CACE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2F1FFE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A</w:t>
            </w:r>
          </w:p>
        </w:tc>
      </w:tr>
      <w:tr w:rsidR="007A4F22" w:rsidRPr="007A4F22" w14:paraId="26CCB0F9" w14:textId="77777777" w:rsidTr="007A4F22">
        <w:trPr>
          <w:trHeight w:val="247"/>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130C5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CDB92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43F82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9325B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19BC0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4E883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r>
      <w:tr w:rsidR="007A4F22" w:rsidRPr="007A4F22" w14:paraId="02685559" w14:textId="77777777" w:rsidTr="007A4F22">
        <w:trPr>
          <w:trHeight w:val="247"/>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AE183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E32AE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F1B99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6A596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F4CC6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52CBF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r>
      <w:tr w:rsidR="007A4F22" w:rsidRPr="007A4F22" w14:paraId="30A3160A" w14:textId="77777777" w:rsidTr="007A4F22">
        <w:trPr>
          <w:trHeight w:val="23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9EDFC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FC4BE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F8057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F6F42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009BE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691DA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r>
      <w:tr w:rsidR="007A4F22" w:rsidRPr="007A4F22" w14:paraId="3C514E1A" w14:textId="77777777" w:rsidTr="007A4F22">
        <w:trPr>
          <w:trHeight w:val="247"/>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9141F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9C93C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DCD95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8A6EA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C35E7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0C1A1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r>
      <w:tr w:rsidR="007A4F22" w:rsidRPr="007A4F22" w14:paraId="65D0F9D0" w14:textId="77777777" w:rsidTr="007A4F22">
        <w:trPr>
          <w:trHeight w:val="26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2E174F"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40FFB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9E533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EC238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1AD0B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C6204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r>
    </w:tbl>
    <w:p w14:paraId="1D0C9F58" w14:textId="77777777" w:rsidR="007A4F22" w:rsidRPr="007A4F22" w:rsidRDefault="007A4F22" w:rsidP="007A4F22">
      <w:pPr>
        <w:widowControl/>
        <w:autoSpaceDE/>
        <w:autoSpaceDN/>
        <w:rPr>
          <w:sz w:val="24"/>
          <w:szCs w:val="24"/>
          <w:lang w:val="en-US"/>
        </w:rPr>
      </w:pPr>
    </w:p>
    <w:p w14:paraId="0849B356" w14:textId="77777777" w:rsidR="007A4F22" w:rsidRPr="007A4F22" w:rsidRDefault="007A4F22" w:rsidP="007A4F22">
      <w:pPr>
        <w:widowControl/>
        <w:autoSpaceDE/>
        <w:autoSpaceDN/>
        <w:jc w:val="both"/>
        <w:rPr>
          <w:sz w:val="24"/>
          <w:szCs w:val="24"/>
          <w:lang w:val="en-US"/>
        </w:rPr>
      </w:pPr>
      <w:r w:rsidRPr="007A4F22">
        <w:rPr>
          <w:color w:val="000000"/>
          <w:sz w:val="20"/>
          <w:szCs w:val="20"/>
          <w:lang w:val="en-US"/>
        </w:rPr>
        <w:t>Kelompok Kontrol Negatif (Hari Ke-2)</w:t>
      </w:r>
    </w:p>
    <w:tbl>
      <w:tblPr>
        <w:tblW w:w="3254" w:type="dxa"/>
        <w:tblCellMar>
          <w:top w:w="15" w:type="dxa"/>
          <w:left w:w="15" w:type="dxa"/>
          <w:bottom w:w="15" w:type="dxa"/>
          <w:right w:w="15" w:type="dxa"/>
        </w:tblCellMar>
        <w:tblLook w:val="04A0" w:firstRow="1" w:lastRow="0" w:firstColumn="1" w:lastColumn="0" w:noHBand="0" w:noVBand="1"/>
      </w:tblPr>
      <w:tblGrid>
        <w:gridCol w:w="1034"/>
        <w:gridCol w:w="444"/>
        <w:gridCol w:w="430"/>
        <w:gridCol w:w="430"/>
        <w:gridCol w:w="458"/>
        <w:gridCol w:w="458"/>
      </w:tblGrid>
      <w:tr w:rsidR="007A4F22" w:rsidRPr="007A4F22" w14:paraId="48E26EB4" w14:textId="77777777" w:rsidTr="007A4F22">
        <w:trPr>
          <w:trHeight w:val="272"/>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E719ED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Sampel</w:t>
            </w:r>
          </w:p>
        </w:tc>
        <w:tc>
          <w:tcPr>
            <w:tcW w:w="0" w:type="auto"/>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7E78B9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Skor REEDA</w:t>
            </w:r>
          </w:p>
        </w:tc>
      </w:tr>
      <w:tr w:rsidR="007A4F22" w:rsidRPr="007A4F22" w14:paraId="540692A6" w14:textId="77777777" w:rsidTr="007A4F22">
        <w:trPr>
          <w:trHeight w:val="171"/>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1BDC33D" w14:textId="77777777" w:rsidR="007A4F22" w:rsidRPr="007A4F22" w:rsidRDefault="007A4F22" w:rsidP="007A4F22">
            <w:pPr>
              <w:widowControl/>
              <w:autoSpaceDE/>
              <w:autoSpaceDN/>
              <w:rPr>
                <w:sz w:val="24"/>
                <w:szCs w:val="24"/>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7F7B87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56C03F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BE0318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2D9075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AFBAC1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A</w:t>
            </w:r>
          </w:p>
        </w:tc>
      </w:tr>
      <w:tr w:rsidR="007A4F22" w:rsidRPr="007A4F22" w14:paraId="5CB8EDE3" w14:textId="77777777" w:rsidTr="007A4F22">
        <w:trPr>
          <w:trHeight w:val="272"/>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34DA7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AE2A9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A4225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C654BF"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AE07D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70996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r>
      <w:tr w:rsidR="007A4F22" w:rsidRPr="007A4F22" w14:paraId="6756D581" w14:textId="77777777" w:rsidTr="007A4F22">
        <w:trPr>
          <w:trHeight w:val="272"/>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8AFA8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B9D77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8B186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3478D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0CC43F"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D16D3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r>
      <w:tr w:rsidR="007A4F22" w:rsidRPr="007A4F22" w14:paraId="36785AB6" w14:textId="77777777" w:rsidTr="007A4F22">
        <w:trPr>
          <w:trHeight w:val="272"/>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49948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D2B5C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94BE3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51B71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E9E44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E6E8A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r>
      <w:tr w:rsidR="007A4F22" w:rsidRPr="007A4F22" w14:paraId="6766F0B4" w14:textId="77777777" w:rsidTr="007A4F22">
        <w:trPr>
          <w:trHeight w:val="26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3CBE5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5E578F"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51E7E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39A84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F8E00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B7C75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r>
      <w:tr w:rsidR="007A4F22" w:rsidRPr="007A4F22" w14:paraId="13EB495D" w14:textId="77777777" w:rsidTr="007A4F22">
        <w:trPr>
          <w:trHeight w:val="287"/>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2D07A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8B587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CE0CD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CEBF9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98BB8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5F026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r>
    </w:tbl>
    <w:p w14:paraId="446A2D82" w14:textId="77777777" w:rsidR="007A4F22" w:rsidRPr="007A4F22" w:rsidRDefault="007A4F22" w:rsidP="007A4F22">
      <w:pPr>
        <w:widowControl/>
        <w:autoSpaceDE/>
        <w:autoSpaceDN/>
        <w:rPr>
          <w:sz w:val="24"/>
          <w:szCs w:val="24"/>
          <w:lang w:val="en-US"/>
        </w:rPr>
      </w:pPr>
    </w:p>
    <w:p w14:paraId="38609AF6" w14:textId="77777777" w:rsidR="007A4F22" w:rsidRPr="007A4F22" w:rsidRDefault="007A4F22" w:rsidP="007A4F22">
      <w:pPr>
        <w:widowControl/>
        <w:autoSpaceDE/>
        <w:autoSpaceDN/>
        <w:jc w:val="both"/>
        <w:rPr>
          <w:sz w:val="24"/>
          <w:szCs w:val="24"/>
          <w:lang w:val="en-US"/>
        </w:rPr>
      </w:pPr>
      <w:r w:rsidRPr="007A4F22">
        <w:rPr>
          <w:color w:val="000000"/>
          <w:sz w:val="20"/>
          <w:szCs w:val="20"/>
          <w:lang w:val="en-US"/>
        </w:rPr>
        <w:t>Kelompok Perlakuan 1 (Hari Ke-2)</w:t>
      </w:r>
    </w:p>
    <w:tbl>
      <w:tblPr>
        <w:tblW w:w="3273" w:type="dxa"/>
        <w:tblCellMar>
          <w:top w:w="15" w:type="dxa"/>
          <w:left w:w="15" w:type="dxa"/>
          <w:bottom w:w="15" w:type="dxa"/>
          <w:right w:w="15" w:type="dxa"/>
        </w:tblCellMar>
        <w:tblLook w:val="04A0" w:firstRow="1" w:lastRow="0" w:firstColumn="1" w:lastColumn="0" w:noHBand="0" w:noVBand="1"/>
      </w:tblPr>
      <w:tblGrid>
        <w:gridCol w:w="1042"/>
        <w:gridCol w:w="447"/>
        <w:gridCol w:w="432"/>
        <w:gridCol w:w="432"/>
        <w:gridCol w:w="460"/>
        <w:gridCol w:w="460"/>
      </w:tblGrid>
      <w:tr w:rsidR="007A4F22" w:rsidRPr="007A4F22" w14:paraId="730D0639" w14:textId="77777777" w:rsidTr="007A4F22">
        <w:trPr>
          <w:trHeight w:val="258"/>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D2594D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Sampel</w:t>
            </w:r>
          </w:p>
        </w:tc>
        <w:tc>
          <w:tcPr>
            <w:tcW w:w="0" w:type="auto"/>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5CB4B1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Skor REEDA</w:t>
            </w:r>
          </w:p>
        </w:tc>
      </w:tr>
      <w:tr w:rsidR="007A4F22" w:rsidRPr="007A4F22" w14:paraId="36772A3E" w14:textId="77777777" w:rsidTr="007A4F22">
        <w:trPr>
          <w:trHeight w:val="162"/>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5B4BA7B" w14:textId="77777777" w:rsidR="007A4F22" w:rsidRPr="007A4F22" w:rsidRDefault="007A4F22" w:rsidP="007A4F22">
            <w:pPr>
              <w:widowControl/>
              <w:autoSpaceDE/>
              <w:autoSpaceDN/>
              <w:rPr>
                <w:sz w:val="24"/>
                <w:szCs w:val="24"/>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162F19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BDB708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C78746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416AEA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537BDBF"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A</w:t>
            </w:r>
          </w:p>
        </w:tc>
      </w:tr>
      <w:tr w:rsidR="007A4F22" w:rsidRPr="007A4F22" w14:paraId="5BD328EF" w14:textId="77777777" w:rsidTr="007A4F22">
        <w:trPr>
          <w:trHeight w:val="258"/>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9C6EE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5780B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F1BC6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D69A8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F333B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12D07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r>
      <w:tr w:rsidR="007A4F22" w:rsidRPr="007A4F22" w14:paraId="57CDCF15" w14:textId="77777777" w:rsidTr="007A4F22">
        <w:trPr>
          <w:trHeight w:val="258"/>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D6474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78F1D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E3964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0930A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9D6C0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46739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r>
      <w:tr w:rsidR="007A4F22" w:rsidRPr="007A4F22" w14:paraId="089B00C7" w14:textId="77777777" w:rsidTr="007A4F22">
        <w:trPr>
          <w:trHeight w:val="258"/>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8E474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52135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BBC2B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29104F"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63AB3F"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AD762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4CCBCECE" w14:textId="77777777" w:rsidTr="007A4F22">
        <w:trPr>
          <w:trHeight w:val="258"/>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798BC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F39DE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FD1CC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46D0B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C2F4F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3DAAB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r>
      <w:tr w:rsidR="007A4F22" w:rsidRPr="007A4F22" w14:paraId="51A9D3A3" w14:textId="77777777" w:rsidTr="007A4F22">
        <w:trPr>
          <w:trHeight w:val="258"/>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C98CE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2E579F"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E45E5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03A82F"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5813F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023B4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r>
    </w:tbl>
    <w:p w14:paraId="28051191" w14:textId="77777777" w:rsidR="007A4F22" w:rsidRDefault="007A4F22" w:rsidP="007A4F22">
      <w:pPr>
        <w:widowControl/>
        <w:autoSpaceDE/>
        <w:autoSpaceDN/>
        <w:jc w:val="both"/>
        <w:rPr>
          <w:sz w:val="24"/>
          <w:szCs w:val="24"/>
          <w:lang w:val="id-ID"/>
        </w:rPr>
      </w:pPr>
    </w:p>
    <w:p w14:paraId="6B052EFB" w14:textId="77777777" w:rsidR="007A4F22" w:rsidRPr="007A4F22" w:rsidRDefault="007A4F22" w:rsidP="007A4F22">
      <w:pPr>
        <w:widowControl/>
        <w:autoSpaceDE/>
        <w:autoSpaceDN/>
        <w:jc w:val="both"/>
        <w:rPr>
          <w:sz w:val="24"/>
          <w:szCs w:val="24"/>
          <w:lang w:val="en-US"/>
        </w:rPr>
      </w:pPr>
      <w:r w:rsidRPr="007A4F22">
        <w:rPr>
          <w:color w:val="000000"/>
          <w:sz w:val="20"/>
          <w:szCs w:val="20"/>
          <w:lang w:val="en-US"/>
        </w:rPr>
        <w:t>Kelompok Perlakuan 2 (Hari Ke-2)</w:t>
      </w:r>
    </w:p>
    <w:tbl>
      <w:tblPr>
        <w:tblW w:w="3319" w:type="dxa"/>
        <w:tblCellMar>
          <w:top w:w="15" w:type="dxa"/>
          <w:left w:w="15" w:type="dxa"/>
          <w:bottom w:w="15" w:type="dxa"/>
          <w:right w:w="15" w:type="dxa"/>
        </w:tblCellMar>
        <w:tblLook w:val="04A0" w:firstRow="1" w:lastRow="0" w:firstColumn="1" w:lastColumn="0" w:noHBand="0" w:noVBand="1"/>
      </w:tblPr>
      <w:tblGrid>
        <w:gridCol w:w="1056"/>
        <w:gridCol w:w="453"/>
        <w:gridCol w:w="438"/>
        <w:gridCol w:w="438"/>
        <w:gridCol w:w="467"/>
        <w:gridCol w:w="467"/>
      </w:tblGrid>
      <w:tr w:rsidR="007A4F22" w:rsidRPr="007A4F22" w14:paraId="642C9F68" w14:textId="77777777" w:rsidTr="007E6F79">
        <w:trPr>
          <w:trHeight w:val="282"/>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E84BE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Sampel</w:t>
            </w:r>
          </w:p>
        </w:tc>
        <w:tc>
          <w:tcPr>
            <w:tcW w:w="0" w:type="auto"/>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AB45BA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Skor REEDA</w:t>
            </w:r>
          </w:p>
        </w:tc>
      </w:tr>
      <w:tr w:rsidR="007A4F22" w:rsidRPr="007A4F22" w14:paraId="1213DA47" w14:textId="77777777" w:rsidTr="007E6F79">
        <w:trPr>
          <w:trHeight w:val="177"/>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EEC4A26" w14:textId="77777777" w:rsidR="007A4F22" w:rsidRPr="007A4F22" w:rsidRDefault="007A4F22" w:rsidP="007A4F22">
            <w:pPr>
              <w:widowControl/>
              <w:autoSpaceDE/>
              <w:autoSpaceDN/>
              <w:rPr>
                <w:sz w:val="24"/>
                <w:szCs w:val="24"/>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9E566D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A6906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0FDD06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42FC56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7B3A6D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A</w:t>
            </w:r>
          </w:p>
        </w:tc>
      </w:tr>
      <w:tr w:rsidR="007A4F22" w:rsidRPr="007A4F22" w14:paraId="44FAAB71" w14:textId="77777777" w:rsidTr="007E6F79">
        <w:trPr>
          <w:trHeight w:val="282"/>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A97F4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859EF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2F419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F426F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883EF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E3F35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r>
      <w:tr w:rsidR="007A4F22" w:rsidRPr="007A4F22" w14:paraId="02D9E61A" w14:textId="77777777" w:rsidTr="007E6F79">
        <w:trPr>
          <w:trHeight w:val="282"/>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8FE44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35EDB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ED182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C3D95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74FA2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AC879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r>
      <w:tr w:rsidR="007A4F22" w:rsidRPr="007A4F22" w14:paraId="3F088A3D" w14:textId="77777777" w:rsidTr="007E6F79">
        <w:trPr>
          <w:trHeight w:val="282"/>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5D22DF"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0FC46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EE190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420BB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C72DF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3C0E9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45BDF9FE" w14:textId="77777777" w:rsidTr="007E6F79">
        <w:trPr>
          <w:trHeight w:val="282"/>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AC20C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71306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59CFC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84FDB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05B84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7A9BF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02F5F04B" w14:textId="77777777" w:rsidTr="007E6F79">
        <w:trPr>
          <w:trHeight w:val="282"/>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2C660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52214F"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D4B19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AD91D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C0065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BF5A3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r>
    </w:tbl>
    <w:p w14:paraId="301012C9" w14:textId="77777777" w:rsidR="007A4F22" w:rsidRPr="007A4F22" w:rsidRDefault="007A4F22" w:rsidP="007A4F22">
      <w:pPr>
        <w:widowControl/>
        <w:autoSpaceDE/>
        <w:autoSpaceDN/>
        <w:rPr>
          <w:sz w:val="24"/>
          <w:szCs w:val="24"/>
          <w:lang w:val="en-US"/>
        </w:rPr>
      </w:pPr>
    </w:p>
    <w:p w14:paraId="73AD82EF" w14:textId="77777777" w:rsidR="007A4F22" w:rsidRPr="007A4F22" w:rsidRDefault="007A4F22" w:rsidP="007A4F22">
      <w:pPr>
        <w:widowControl/>
        <w:autoSpaceDE/>
        <w:autoSpaceDN/>
        <w:jc w:val="both"/>
        <w:rPr>
          <w:sz w:val="24"/>
          <w:szCs w:val="24"/>
          <w:lang w:val="en-US"/>
        </w:rPr>
      </w:pPr>
      <w:r w:rsidRPr="007A4F22">
        <w:rPr>
          <w:color w:val="000000"/>
          <w:sz w:val="20"/>
          <w:szCs w:val="20"/>
          <w:lang w:val="en-US"/>
        </w:rPr>
        <w:t>Kelompok Perlakuan 3 (Hari Ke-2)</w:t>
      </w:r>
    </w:p>
    <w:tbl>
      <w:tblPr>
        <w:tblW w:w="3343" w:type="dxa"/>
        <w:tblCellMar>
          <w:top w:w="15" w:type="dxa"/>
          <w:left w:w="15" w:type="dxa"/>
          <w:bottom w:w="15" w:type="dxa"/>
          <w:right w:w="15" w:type="dxa"/>
        </w:tblCellMar>
        <w:tblLook w:val="04A0" w:firstRow="1" w:lastRow="0" w:firstColumn="1" w:lastColumn="0" w:noHBand="0" w:noVBand="1"/>
      </w:tblPr>
      <w:tblGrid>
        <w:gridCol w:w="1063"/>
        <w:gridCol w:w="456"/>
        <w:gridCol w:w="442"/>
        <w:gridCol w:w="442"/>
        <w:gridCol w:w="470"/>
        <w:gridCol w:w="470"/>
      </w:tblGrid>
      <w:tr w:rsidR="007A4F22" w:rsidRPr="007A4F22" w14:paraId="13DDF689" w14:textId="77777777" w:rsidTr="007E6F79">
        <w:trPr>
          <w:trHeight w:val="255"/>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284FA7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Sampel</w:t>
            </w:r>
          </w:p>
        </w:tc>
        <w:tc>
          <w:tcPr>
            <w:tcW w:w="0" w:type="auto"/>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28999C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Skor REEDA</w:t>
            </w:r>
          </w:p>
        </w:tc>
      </w:tr>
      <w:tr w:rsidR="007A4F22" w:rsidRPr="007A4F22" w14:paraId="207139E7" w14:textId="77777777" w:rsidTr="007E6F79">
        <w:trPr>
          <w:trHeight w:val="16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547ADED" w14:textId="77777777" w:rsidR="007A4F22" w:rsidRPr="007A4F22" w:rsidRDefault="007A4F22" w:rsidP="007A4F22">
            <w:pPr>
              <w:widowControl/>
              <w:autoSpaceDE/>
              <w:autoSpaceDN/>
              <w:rPr>
                <w:sz w:val="24"/>
                <w:szCs w:val="24"/>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9E833D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C1A8C2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17FE9C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338F5F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B413A9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A</w:t>
            </w:r>
          </w:p>
        </w:tc>
      </w:tr>
      <w:tr w:rsidR="007A4F22" w:rsidRPr="007A4F22" w14:paraId="6A023DFA" w14:textId="77777777" w:rsidTr="007E6F79">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C7093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BA5D7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9FDB0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A22B4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63222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22FAF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11265233" w14:textId="77777777" w:rsidTr="007E6F79">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1089C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821E4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CFC62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F0DF5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B5EAE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01339F"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547DD4AA" w14:textId="77777777" w:rsidTr="007E6F79">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2C368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34EE9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252B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1B852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D0FB9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51C84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1F7C0570" w14:textId="77777777" w:rsidTr="007E6F79">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545B6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43F3A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E7618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9453C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5FB35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6F0E1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75444212" w14:textId="77777777" w:rsidTr="007E6F79">
        <w:trPr>
          <w:trHeight w:val="268"/>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E949F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C67B7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7C5BA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D3F49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5A710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AE501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r>
    </w:tbl>
    <w:p w14:paraId="56A7AF23" w14:textId="77777777" w:rsidR="007A4F22" w:rsidRPr="007A4F22" w:rsidRDefault="007A4F22" w:rsidP="007A4F22">
      <w:pPr>
        <w:widowControl/>
        <w:autoSpaceDE/>
        <w:autoSpaceDN/>
        <w:rPr>
          <w:sz w:val="24"/>
          <w:szCs w:val="24"/>
          <w:lang w:val="en-US"/>
        </w:rPr>
      </w:pPr>
    </w:p>
    <w:p w14:paraId="5B57846E" w14:textId="77777777" w:rsidR="007E6F79" w:rsidRDefault="007E6F79" w:rsidP="007A4F22">
      <w:pPr>
        <w:widowControl/>
        <w:autoSpaceDE/>
        <w:autoSpaceDN/>
        <w:spacing w:after="200"/>
        <w:rPr>
          <w:color w:val="000000"/>
          <w:sz w:val="20"/>
          <w:szCs w:val="20"/>
          <w:lang w:val="id-ID"/>
        </w:rPr>
      </w:pPr>
    </w:p>
    <w:p w14:paraId="4780673F" w14:textId="77777777" w:rsidR="007E6F79" w:rsidRDefault="007E6F79" w:rsidP="007A4F22">
      <w:pPr>
        <w:widowControl/>
        <w:autoSpaceDE/>
        <w:autoSpaceDN/>
        <w:spacing w:after="200"/>
        <w:rPr>
          <w:color w:val="000000"/>
          <w:sz w:val="20"/>
          <w:szCs w:val="20"/>
          <w:lang w:val="id-ID"/>
        </w:rPr>
      </w:pPr>
    </w:p>
    <w:p w14:paraId="2405BC52" w14:textId="77777777" w:rsidR="007E6F79" w:rsidRDefault="007E6F79" w:rsidP="007A4F22">
      <w:pPr>
        <w:widowControl/>
        <w:autoSpaceDE/>
        <w:autoSpaceDN/>
        <w:spacing w:after="200"/>
        <w:rPr>
          <w:color w:val="000000"/>
          <w:sz w:val="20"/>
          <w:szCs w:val="20"/>
          <w:lang w:val="id-ID"/>
        </w:rPr>
      </w:pPr>
    </w:p>
    <w:p w14:paraId="0B1666DD" w14:textId="77777777" w:rsidR="007E6F79" w:rsidRDefault="007E6F79" w:rsidP="007A4F22">
      <w:pPr>
        <w:widowControl/>
        <w:autoSpaceDE/>
        <w:autoSpaceDN/>
        <w:spacing w:after="200"/>
        <w:rPr>
          <w:color w:val="000000"/>
          <w:sz w:val="20"/>
          <w:szCs w:val="20"/>
          <w:lang w:val="id-ID"/>
        </w:rPr>
      </w:pPr>
    </w:p>
    <w:p w14:paraId="79F6C2A1" w14:textId="77777777" w:rsidR="007A4F22" w:rsidRPr="007A4F22" w:rsidRDefault="007A4F22" w:rsidP="007E6F79">
      <w:pPr>
        <w:widowControl/>
        <w:autoSpaceDE/>
        <w:autoSpaceDN/>
        <w:rPr>
          <w:sz w:val="24"/>
          <w:szCs w:val="24"/>
          <w:lang w:val="en-US"/>
        </w:rPr>
      </w:pPr>
      <w:r w:rsidRPr="007A4F22">
        <w:rPr>
          <w:color w:val="000000"/>
          <w:sz w:val="20"/>
          <w:szCs w:val="20"/>
          <w:lang w:val="en-US"/>
        </w:rPr>
        <w:lastRenderedPageBreak/>
        <w:t>Kelompok Kontrol Positif (Hari Ke-3)</w:t>
      </w:r>
    </w:p>
    <w:tbl>
      <w:tblPr>
        <w:tblW w:w="3251" w:type="dxa"/>
        <w:tblCellMar>
          <w:top w:w="15" w:type="dxa"/>
          <w:left w:w="15" w:type="dxa"/>
          <w:bottom w:w="15" w:type="dxa"/>
          <w:right w:w="15" w:type="dxa"/>
        </w:tblCellMar>
        <w:tblLook w:val="04A0" w:firstRow="1" w:lastRow="0" w:firstColumn="1" w:lastColumn="0" w:noHBand="0" w:noVBand="1"/>
      </w:tblPr>
      <w:tblGrid>
        <w:gridCol w:w="1035"/>
        <w:gridCol w:w="444"/>
        <w:gridCol w:w="429"/>
        <w:gridCol w:w="429"/>
        <w:gridCol w:w="457"/>
        <w:gridCol w:w="457"/>
      </w:tblGrid>
      <w:tr w:rsidR="007A4F22" w:rsidRPr="007A4F22" w14:paraId="73E003D3" w14:textId="77777777" w:rsidTr="007E6F79">
        <w:trPr>
          <w:trHeight w:val="192"/>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A95906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Sampel</w:t>
            </w:r>
          </w:p>
        </w:tc>
        <w:tc>
          <w:tcPr>
            <w:tcW w:w="0" w:type="auto"/>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6D27BB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Skor REEDA</w:t>
            </w:r>
          </w:p>
        </w:tc>
      </w:tr>
      <w:tr w:rsidR="007A4F22" w:rsidRPr="007A4F22" w14:paraId="5EC5A23F" w14:textId="77777777" w:rsidTr="007E6F79">
        <w:trPr>
          <w:trHeight w:val="126"/>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3FF9D46" w14:textId="77777777" w:rsidR="007A4F22" w:rsidRPr="007A4F22" w:rsidRDefault="007A4F22" w:rsidP="007A4F22">
            <w:pPr>
              <w:widowControl/>
              <w:autoSpaceDE/>
              <w:autoSpaceDN/>
              <w:rPr>
                <w:sz w:val="24"/>
                <w:szCs w:val="24"/>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0418EB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E0D38A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C42682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AA1AC8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765930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A</w:t>
            </w:r>
          </w:p>
        </w:tc>
      </w:tr>
      <w:tr w:rsidR="007A4F22" w:rsidRPr="007A4F22" w14:paraId="053AF815" w14:textId="77777777" w:rsidTr="007E6F79">
        <w:trPr>
          <w:trHeight w:val="202"/>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EE21A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8DEA8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6BBF6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9A6AE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04A26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D7D60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r>
      <w:tr w:rsidR="007A4F22" w:rsidRPr="007A4F22" w14:paraId="4A2BBAC1" w14:textId="77777777" w:rsidTr="007E6F79">
        <w:trPr>
          <w:trHeight w:val="202"/>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4BE4D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95FFB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7EF40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63A7F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2EEA1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D78C3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r>
      <w:tr w:rsidR="007A4F22" w:rsidRPr="007A4F22" w14:paraId="3692B2C0" w14:textId="77777777" w:rsidTr="007E6F79">
        <w:trPr>
          <w:trHeight w:val="192"/>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A8599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823A7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09D90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D877E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7CAAE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B4BBB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r>
      <w:tr w:rsidR="007A4F22" w:rsidRPr="007A4F22" w14:paraId="002A064D" w14:textId="77777777" w:rsidTr="007E6F79">
        <w:trPr>
          <w:trHeight w:val="202"/>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E043F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9C613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4AC9A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26245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4D0B6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BA3FB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0F4F3E8A" w14:textId="77777777" w:rsidTr="007E6F79">
        <w:trPr>
          <w:trHeight w:val="212"/>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4076C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18F8E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12550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5562A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B5C06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A2602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bl>
    <w:p w14:paraId="6E1EF877" w14:textId="77777777" w:rsidR="007A4F22" w:rsidRPr="007A4F22" w:rsidRDefault="007A4F22" w:rsidP="007A4F22">
      <w:pPr>
        <w:widowControl/>
        <w:autoSpaceDE/>
        <w:autoSpaceDN/>
        <w:rPr>
          <w:sz w:val="24"/>
          <w:szCs w:val="24"/>
          <w:lang w:val="en-US"/>
        </w:rPr>
      </w:pPr>
    </w:p>
    <w:p w14:paraId="352EE03F" w14:textId="77777777" w:rsidR="007A4F22" w:rsidRPr="007A4F22" w:rsidRDefault="007A4F22" w:rsidP="007A4F22">
      <w:pPr>
        <w:widowControl/>
        <w:autoSpaceDE/>
        <w:autoSpaceDN/>
        <w:jc w:val="both"/>
        <w:rPr>
          <w:sz w:val="24"/>
          <w:szCs w:val="24"/>
          <w:lang w:val="en-US"/>
        </w:rPr>
      </w:pPr>
      <w:r w:rsidRPr="007A4F22">
        <w:rPr>
          <w:color w:val="000000"/>
          <w:sz w:val="20"/>
          <w:szCs w:val="20"/>
          <w:lang w:val="en-US"/>
        </w:rPr>
        <w:t>Kelompok Kontrol Negatif (Hari Ke-3)</w:t>
      </w:r>
    </w:p>
    <w:tbl>
      <w:tblPr>
        <w:tblW w:w="3262" w:type="dxa"/>
        <w:tblCellMar>
          <w:top w:w="15" w:type="dxa"/>
          <w:left w:w="15" w:type="dxa"/>
          <w:bottom w:w="15" w:type="dxa"/>
          <w:right w:w="15" w:type="dxa"/>
        </w:tblCellMar>
        <w:tblLook w:val="04A0" w:firstRow="1" w:lastRow="0" w:firstColumn="1" w:lastColumn="0" w:noHBand="0" w:noVBand="1"/>
      </w:tblPr>
      <w:tblGrid>
        <w:gridCol w:w="1037"/>
        <w:gridCol w:w="445"/>
        <w:gridCol w:w="431"/>
        <w:gridCol w:w="431"/>
        <w:gridCol w:w="459"/>
        <w:gridCol w:w="459"/>
      </w:tblGrid>
      <w:tr w:rsidR="007A4F22" w:rsidRPr="007A4F22" w14:paraId="19E2DCF9" w14:textId="77777777" w:rsidTr="007E6F79">
        <w:trPr>
          <w:trHeight w:val="224"/>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25DA3D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Sampel</w:t>
            </w:r>
          </w:p>
        </w:tc>
        <w:tc>
          <w:tcPr>
            <w:tcW w:w="0" w:type="auto"/>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D62FF2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Skor REEDA</w:t>
            </w:r>
          </w:p>
        </w:tc>
      </w:tr>
      <w:tr w:rsidR="007A4F22" w:rsidRPr="007A4F22" w14:paraId="2A000FA7" w14:textId="77777777" w:rsidTr="007E6F79">
        <w:trPr>
          <w:trHeight w:val="14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F440E94" w14:textId="77777777" w:rsidR="007A4F22" w:rsidRPr="007A4F22" w:rsidRDefault="007A4F22" w:rsidP="007A4F22">
            <w:pPr>
              <w:widowControl/>
              <w:autoSpaceDE/>
              <w:autoSpaceDN/>
              <w:rPr>
                <w:sz w:val="24"/>
                <w:szCs w:val="24"/>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0F0209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71F8FC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0DCC63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0AC6FD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24A5DD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A</w:t>
            </w:r>
          </w:p>
        </w:tc>
      </w:tr>
      <w:tr w:rsidR="007A4F22" w:rsidRPr="007A4F22" w14:paraId="4016A413" w14:textId="77777777" w:rsidTr="007E6F79">
        <w:trPr>
          <w:trHeight w:val="224"/>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653E3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1118A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EA9F0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E2738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77DD0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6782E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r>
      <w:tr w:rsidR="007A4F22" w:rsidRPr="007A4F22" w14:paraId="7C9921A2" w14:textId="77777777" w:rsidTr="007E6F79">
        <w:trPr>
          <w:trHeight w:val="224"/>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A14EE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5D0A9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6C742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B0336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B1350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4C77B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r>
      <w:tr w:rsidR="007A4F22" w:rsidRPr="007A4F22" w14:paraId="17A4C33D" w14:textId="77777777" w:rsidTr="007E6F79">
        <w:trPr>
          <w:trHeight w:val="224"/>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AC3D9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C469F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219F2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E2F85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5D769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9B9B6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r>
      <w:tr w:rsidR="007A4F22" w:rsidRPr="007A4F22" w14:paraId="006CA471" w14:textId="77777777" w:rsidTr="007E6F79">
        <w:trPr>
          <w:trHeight w:val="213"/>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E2BD5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85DB8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44146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D0648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AD5B1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8C8F9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r>
      <w:tr w:rsidR="007A4F22" w:rsidRPr="007A4F22" w14:paraId="6A6C7B02" w14:textId="77777777" w:rsidTr="007E6F79">
        <w:trPr>
          <w:trHeight w:val="23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ED32B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BF115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07FAE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31961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58855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012EC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r>
    </w:tbl>
    <w:p w14:paraId="7574F44A" w14:textId="77777777" w:rsidR="007E6F79" w:rsidRDefault="007E6F79" w:rsidP="007A4F22">
      <w:pPr>
        <w:widowControl/>
        <w:autoSpaceDE/>
        <w:autoSpaceDN/>
        <w:jc w:val="both"/>
        <w:rPr>
          <w:sz w:val="24"/>
          <w:szCs w:val="24"/>
          <w:lang w:val="id-ID"/>
        </w:rPr>
      </w:pPr>
    </w:p>
    <w:p w14:paraId="4E100745" w14:textId="77777777" w:rsidR="007A4F22" w:rsidRPr="007A4F22" w:rsidRDefault="007A4F22" w:rsidP="007A4F22">
      <w:pPr>
        <w:widowControl/>
        <w:autoSpaceDE/>
        <w:autoSpaceDN/>
        <w:jc w:val="both"/>
        <w:rPr>
          <w:sz w:val="24"/>
          <w:szCs w:val="24"/>
          <w:lang w:val="en-US"/>
        </w:rPr>
      </w:pPr>
      <w:r w:rsidRPr="007A4F22">
        <w:rPr>
          <w:color w:val="000000"/>
          <w:sz w:val="20"/>
          <w:szCs w:val="20"/>
          <w:lang w:val="en-US"/>
        </w:rPr>
        <w:t>Kelompok Perlakuan 1 (Hari Ke-3)</w:t>
      </w:r>
    </w:p>
    <w:tbl>
      <w:tblPr>
        <w:tblW w:w="3276" w:type="dxa"/>
        <w:tblCellMar>
          <w:top w:w="15" w:type="dxa"/>
          <w:left w:w="15" w:type="dxa"/>
          <w:bottom w:w="15" w:type="dxa"/>
          <w:right w:w="15" w:type="dxa"/>
        </w:tblCellMar>
        <w:tblLook w:val="04A0" w:firstRow="1" w:lastRow="0" w:firstColumn="1" w:lastColumn="0" w:noHBand="0" w:noVBand="1"/>
      </w:tblPr>
      <w:tblGrid>
        <w:gridCol w:w="1041"/>
        <w:gridCol w:w="447"/>
        <w:gridCol w:w="433"/>
        <w:gridCol w:w="433"/>
        <w:gridCol w:w="461"/>
        <w:gridCol w:w="461"/>
      </w:tblGrid>
      <w:tr w:rsidR="007A4F22" w:rsidRPr="007A4F22" w14:paraId="357E8B6C" w14:textId="77777777" w:rsidTr="007E6F79">
        <w:trPr>
          <w:trHeight w:val="236"/>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7F3B99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Sampel</w:t>
            </w:r>
          </w:p>
        </w:tc>
        <w:tc>
          <w:tcPr>
            <w:tcW w:w="0" w:type="auto"/>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C2368F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Skor REEDA</w:t>
            </w:r>
          </w:p>
        </w:tc>
      </w:tr>
      <w:tr w:rsidR="007A4F22" w:rsidRPr="007A4F22" w14:paraId="290D1239" w14:textId="77777777" w:rsidTr="007E6F79">
        <w:trPr>
          <w:trHeight w:val="148"/>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2B770D8" w14:textId="77777777" w:rsidR="007A4F22" w:rsidRPr="007A4F22" w:rsidRDefault="007A4F22" w:rsidP="007A4F22">
            <w:pPr>
              <w:widowControl/>
              <w:autoSpaceDE/>
              <w:autoSpaceDN/>
              <w:rPr>
                <w:sz w:val="24"/>
                <w:szCs w:val="24"/>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270FAA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34D30B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3519D1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D053ED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D47DD9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A</w:t>
            </w:r>
          </w:p>
        </w:tc>
      </w:tr>
      <w:tr w:rsidR="007A4F22" w:rsidRPr="007A4F22" w14:paraId="522CE7CA" w14:textId="77777777" w:rsidTr="007E6F79">
        <w:trPr>
          <w:trHeight w:val="236"/>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80CDC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641B0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6E72A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313B9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C828A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CBB6B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r>
      <w:tr w:rsidR="007A4F22" w:rsidRPr="007A4F22" w14:paraId="0FEED018" w14:textId="77777777" w:rsidTr="007E6F79">
        <w:trPr>
          <w:trHeight w:val="22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C5067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9644D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DBFA1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164C9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8485C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0D367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r>
      <w:tr w:rsidR="007A4F22" w:rsidRPr="007A4F22" w14:paraId="487DC409" w14:textId="77777777" w:rsidTr="007E6F79">
        <w:trPr>
          <w:trHeight w:val="236"/>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B1D4E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42686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AB3AB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F934E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6F96C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F90D3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1C60B907" w14:textId="77777777" w:rsidTr="007E6F79">
        <w:trPr>
          <w:trHeight w:val="236"/>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D6762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8034D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7851E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EA17E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A3D9B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E4822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r>
      <w:tr w:rsidR="007A4F22" w:rsidRPr="007A4F22" w14:paraId="72EEB59D" w14:textId="77777777" w:rsidTr="007E6F79">
        <w:trPr>
          <w:trHeight w:val="249"/>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A70C3F"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8DAA6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CED8E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640B8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1C272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177BA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r>
    </w:tbl>
    <w:p w14:paraId="4ABA380D" w14:textId="77777777" w:rsidR="007A4F22" w:rsidRPr="007A4F22" w:rsidRDefault="007A4F22" w:rsidP="007A4F22">
      <w:pPr>
        <w:widowControl/>
        <w:autoSpaceDE/>
        <w:autoSpaceDN/>
        <w:rPr>
          <w:sz w:val="24"/>
          <w:szCs w:val="24"/>
          <w:lang w:val="en-US"/>
        </w:rPr>
      </w:pPr>
    </w:p>
    <w:p w14:paraId="650539D7" w14:textId="77777777" w:rsidR="007A4F22" w:rsidRPr="007A4F22" w:rsidRDefault="007A4F22" w:rsidP="007A4F22">
      <w:pPr>
        <w:widowControl/>
        <w:autoSpaceDE/>
        <w:autoSpaceDN/>
        <w:jc w:val="both"/>
        <w:rPr>
          <w:sz w:val="24"/>
          <w:szCs w:val="24"/>
          <w:lang w:val="en-US"/>
        </w:rPr>
      </w:pPr>
      <w:r w:rsidRPr="007A4F22">
        <w:rPr>
          <w:color w:val="000000"/>
          <w:sz w:val="20"/>
          <w:szCs w:val="20"/>
          <w:lang w:val="en-US"/>
        </w:rPr>
        <w:t>Kelompok Perlakuan 2 (Hari Ke-3)</w:t>
      </w:r>
    </w:p>
    <w:tbl>
      <w:tblPr>
        <w:tblW w:w="3299" w:type="dxa"/>
        <w:tblCellMar>
          <w:top w:w="15" w:type="dxa"/>
          <w:left w:w="15" w:type="dxa"/>
          <w:bottom w:w="15" w:type="dxa"/>
          <w:right w:w="15" w:type="dxa"/>
        </w:tblCellMar>
        <w:tblLook w:val="04A0" w:firstRow="1" w:lastRow="0" w:firstColumn="1" w:lastColumn="0" w:noHBand="0" w:noVBand="1"/>
      </w:tblPr>
      <w:tblGrid>
        <w:gridCol w:w="1049"/>
        <w:gridCol w:w="450"/>
        <w:gridCol w:w="436"/>
        <w:gridCol w:w="436"/>
        <w:gridCol w:w="464"/>
        <w:gridCol w:w="464"/>
      </w:tblGrid>
      <w:tr w:rsidR="007A4F22" w:rsidRPr="007A4F22" w14:paraId="5F306BFF" w14:textId="77777777" w:rsidTr="007E6F79">
        <w:trPr>
          <w:trHeight w:val="235"/>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488D54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Sampel</w:t>
            </w:r>
          </w:p>
        </w:tc>
        <w:tc>
          <w:tcPr>
            <w:tcW w:w="0" w:type="auto"/>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06A0AE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Skor REEDA</w:t>
            </w:r>
          </w:p>
        </w:tc>
      </w:tr>
      <w:tr w:rsidR="007A4F22" w:rsidRPr="007A4F22" w14:paraId="51A283EE" w14:textId="77777777" w:rsidTr="007E6F79">
        <w:trPr>
          <w:trHeight w:val="147"/>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FAC050E" w14:textId="77777777" w:rsidR="007A4F22" w:rsidRPr="007A4F22" w:rsidRDefault="007A4F22" w:rsidP="007A4F22">
            <w:pPr>
              <w:widowControl/>
              <w:autoSpaceDE/>
              <w:autoSpaceDN/>
              <w:rPr>
                <w:sz w:val="24"/>
                <w:szCs w:val="24"/>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4AC7BF"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0DDC62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708736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A3F319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5D917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A</w:t>
            </w:r>
          </w:p>
        </w:tc>
      </w:tr>
      <w:tr w:rsidR="007A4F22" w:rsidRPr="007A4F22" w14:paraId="4CAFA068" w14:textId="77777777" w:rsidTr="007E6F79">
        <w:trPr>
          <w:trHeight w:val="23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AC2B6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0A2ED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B3C3D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6C47B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078AE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68707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r>
      <w:tr w:rsidR="007A4F22" w:rsidRPr="007A4F22" w14:paraId="5B0E8CE7" w14:textId="77777777" w:rsidTr="007E6F79">
        <w:trPr>
          <w:trHeight w:val="223"/>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A9967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FD2CA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A757C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DEC42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18171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3A77B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r>
      <w:tr w:rsidR="007A4F22" w:rsidRPr="007A4F22" w14:paraId="7460ABF7" w14:textId="77777777" w:rsidTr="007E6F79">
        <w:trPr>
          <w:trHeight w:val="23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405E5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6F58E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B2DCC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CC9AF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625D1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9AD16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332B6FEC" w14:textId="77777777" w:rsidTr="007E6F79">
        <w:trPr>
          <w:trHeight w:val="23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B2287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C7B30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2AE94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453B2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FB8E5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8FFEB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279DDC26" w14:textId="77777777" w:rsidTr="007E6F79">
        <w:trPr>
          <w:trHeight w:val="247"/>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71887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8D7EB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424C5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7802C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10076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F7E1C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r>
    </w:tbl>
    <w:p w14:paraId="6E136881" w14:textId="77777777" w:rsidR="007A4F22" w:rsidRPr="007A4F22" w:rsidRDefault="007A4F22" w:rsidP="007A4F22">
      <w:pPr>
        <w:widowControl/>
        <w:autoSpaceDE/>
        <w:autoSpaceDN/>
        <w:rPr>
          <w:sz w:val="24"/>
          <w:szCs w:val="24"/>
          <w:lang w:val="en-US"/>
        </w:rPr>
      </w:pPr>
    </w:p>
    <w:p w14:paraId="799D20BC" w14:textId="77777777" w:rsidR="007A4F22" w:rsidRPr="007A4F22" w:rsidRDefault="007A4F22" w:rsidP="007A4F22">
      <w:pPr>
        <w:widowControl/>
        <w:autoSpaceDE/>
        <w:autoSpaceDN/>
        <w:jc w:val="both"/>
        <w:rPr>
          <w:sz w:val="24"/>
          <w:szCs w:val="24"/>
          <w:lang w:val="en-US"/>
        </w:rPr>
      </w:pPr>
      <w:r w:rsidRPr="007A4F22">
        <w:rPr>
          <w:color w:val="000000"/>
          <w:sz w:val="20"/>
          <w:szCs w:val="20"/>
          <w:lang w:val="en-US"/>
        </w:rPr>
        <w:t>Kelompok Perlakuan 3 (Hari Ke-3)</w:t>
      </w:r>
    </w:p>
    <w:tbl>
      <w:tblPr>
        <w:tblW w:w="3343" w:type="dxa"/>
        <w:tblCellMar>
          <w:top w:w="15" w:type="dxa"/>
          <w:left w:w="15" w:type="dxa"/>
          <w:bottom w:w="15" w:type="dxa"/>
          <w:right w:w="15" w:type="dxa"/>
        </w:tblCellMar>
        <w:tblLook w:val="04A0" w:firstRow="1" w:lastRow="0" w:firstColumn="1" w:lastColumn="0" w:noHBand="0" w:noVBand="1"/>
      </w:tblPr>
      <w:tblGrid>
        <w:gridCol w:w="1063"/>
        <w:gridCol w:w="456"/>
        <w:gridCol w:w="442"/>
        <w:gridCol w:w="442"/>
        <w:gridCol w:w="470"/>
        <w:gridCol w:w="470"/>
      </w:tblGrid>
      <w:tr w:rsidR="007A4F22" w:rsidRPr="007A4F22" w14:paraId="57954EBD" w14:textId="77777777" w:rsidTr="007E6F79">
        <w:trPr>
          <w:trHeight w:val="238"/>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BFDC08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Sampel</w:t>
            </w:r>
          </w:p>
        </w:tc>
        <w:tc>
          <w:tcPr>
            <w:tcW w:w="0" w:type="auto"/>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0CF30F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Skor REEDA</w:t>
            </w:r>
          </w:p>
        </w:tc>
      </w:tr>
      <w:tr w:rsidR="007A4F22" w:rsidRPr="007A4F22" w14:paraId="62F448E8" w14:textId="77777777" w:rsidTr="007E6F79">
        <w:trPr>
          <w:trHeight w:val="149"/>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5FA838D" w14:textId="77777777" w:rsidR="007A4F22" w:rsidRPr="007A4F22" w:rsidRDefault="007A4F22" w:rsidP="007A4F22">
            <w:pPr>
              <w:widowControl/>
              <w:autoSpaceDE/>
              <w:autoSpaceDN/>
              <w:rPr>
                <w:sz w:val="24"/>
                <w:szCs w:val="24"/>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695785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F374DD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7B22AF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926205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6B46E3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A</w:t>
            </w:r>
          </w:p>
        </w:tc>
      </w:tr>
      <w:tr w:rsidR="007A4F22" w:rsidRPr="007A4F22" w14:paraId="1562F3CB" w14:textId="77777777" w:rsidTr="007E6F79">
        <w:trPr>
          <w:trHeight w:val="238"/>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9DD6D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47681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713BD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112F6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55224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116BD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7DD10A7D" w14:textId="77777777" w:rsidTr="007E6F79">
        <w:trPr>
          <w:trHeight w:val="238"/>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2F80C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6AFC9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6951E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78AA7F"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3182D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75F8A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1A76CB9E" w14:textId="77777777" w:rsidTr="007E6F79">
        <w:trPr>
          <w:trHeight w:val="238"/>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8C45D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60EAB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18D6C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F5676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8C36E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23120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00C4418B" w14:textId="77777777" w:rsidTr="007E6F79">
        <w:trPr>
          <w:trHeight w:val="226"/>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6E2DA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DA8E4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900FA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B4804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AA407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780E2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78212015" w14:textId="77777777" w:rsidTr="007E6F79">
        <w:trPr>
          <w:trHeight w:val="25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1334A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D6FB1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6BE80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B1330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FF6F4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5BF70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r>
    </w:tbl>
    <w:p w14:paraId="29D8C396" w14:textId="77777777" w:rsidR="007A4F22" w:rsidRPr="007A4F22" w:rsidRDefault="007A4F22" w:rsidP="007A4F22">
      <w:pPr>
        <w:widowControl/>
        <w:autoSpaceDE/>
        <w:autoSpaceDN/>
        <w:rPr>
          <w:sz w:val="24"/>
          <w:szCs w:val="24"/>
          <w:lang w:val="en-US"/>
        </w:rPr>
      </w:pPr>
    </w:p>
    <w:p w14:paraId="7BD41201" w14:textId="77777777" w:rsidR="007A4F22" w:rsidRPr="007A4F22" w:rsidRDefault="007A4F22" w:rsidP="007E6F79">
      <w:pPr>
        <w:widowControl/>
        <w:autoSpaceDE/>
        <w:autoSpaceDN/>
        <w:rPr>
          <w:sz w:val="24"/>
          <w:szCs w:val="24"/>
          <w:lang w:val="en-US"/>
        </w:rPr>
      </w:pPr>
      <w:r w:rsidRPr="007A4F22">
        <w:rPr>
          <w:color w:val="000000"/>
          <w:sz w:val="20"/>
          <w:szCs w:val="20"/>
          <w:lang w:val="en-US"/>
        </w:rPr>
        <w:t>Kelompok Kontrol Positif (Hari Ke-4)</w:t>
      </w:r>
    </w:p>
    <w:tbl>
      <w:tblPr>
        <w:tblW w:w="3402" w:type="dxa"/>
        <w:tblCellMar>
          <w:top w:w="15" w:type="dxa"/>
          <w:left w:w="15" w:type="dxa"/>
          <w:bottom w:w="15" w:type="dxa"/>
          <w:right w:w="15" w:type="dxa"/>
        </w:tblCellMar>
        <w:tblLook w:val="04A0" w:firstRow="1" w:lastRow="0" w:firstColumn="1" w:lastColumn="0" w:noHBand="0" w:noVBand="1"/>
      </w:tblPr>
      <w:tblGrid>
        <w:gridCol w:w="1082"/>
        <w:gridCol w:w="464"/>
        <w:gridCol w:w="449"/>
        <w:gridCol w:w="449"/>
        <w:gridCol w:w="479"/>
        <w:gridCol w:w="479"/>
      </w:tblGrid>
      <w:tr w:rsidR="007A4F22" w:rsidRPr="007A4F22" w14:paraId="5B7997B9" w14:textId="77777777" w:rsidTr="007E6F79">
        <w:trPr>
          <w:trHeight w:val="236"/>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1C3994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Sampel</w:t>
            </w:r>
          </w:p>
        </w:tc>
        <w:tc>
          <w:tcPr>
            <w:tcW w:w="0" w:type="auto"/>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7DB849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Skor REEDA</w:t>
            </w:r>
          </w:p>
        </w:tc>
      </w:tr>
      <w:tr w:rsidR="007A4F22" w:rsidRPr="007A4F22" w14:paraId="47773BA0" w14:textId="77777777" w:rsidTr="007E6F79">
        <w:trPr>
          <w:trHeight w:val="148"/>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2BE875F" w14:textId="77777777" w:rsidR="007A4F22" w:rsidRPr="007A4F22" w:rsidRDefault="007A4F22" w:rsidP="007A4F22">
            <w:pPr>
              <w:widowControl/>
              <w:autoSpaceDE/>
              <w:autoSpaceDN/>
              <w:rPr>
                <w:sz w:val="24"/>
                <w:szCs w:val="24"/>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25C285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4839F5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84A65F"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3EF553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FA4FC7F"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A</w:t>
            </w:r>
          </w:p>
        </w:tc>
      </w:tr>
      <w:tr w:rsidR="007A4F22" w:rsidRPr="007A4F22" w14:paraId="0F866C97" w14:textId="77777777" w:rsidTr="007E6F79">
        <w:trPr>
          <w:trHeight w:val="236"/>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37386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7B81A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29293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1F55D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2CBC5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417DD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244D5E45" w14:textId="77777777" w:rsidTr="007E6F79">
        <w:trPr>
          <w:trHeight w:val="236"/>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00A68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00B84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AA104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3E314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F55C5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E35C0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1D4A760D" w14:textId="77777777" w:rsidTr="007E6F79">
        <w:trPr>
          <w:trHeight w:val="236"/>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26309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23F60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A2B2E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B6168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8AB48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3D3C9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568BCF69" w14:textId="77777777" w:rsidTr="007E6F79">
        <w:trPr>
          <w:trHeight w:val="236"/>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9F9A9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FAE38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F7AD3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BD553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7B4CA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38F13F"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5011BA9E" w14:textId="77777777" w:rsidTr="007E6F79">
        <w:trPr>
          <w:trHeight w:val="236"/>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A0D19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95CE5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19F82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520FD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3687DF"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07248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bl>
    <w:p w14:paraId="7A8FFC9B" w14:textId="77777777" w:rsidR="007E6F79" w:rsidRDefault="007E6F79" w:rsidP="007A4F22">
      <w:pPr>
        <w:widowControl/>
        <w:autoSpaceDE/>
        <w:autoSpaceDN/>
        <w:jc w:val="both"/>
        <w:rPr>
          <w:sz w:val="24"/>
          <w:szCs w:val="24"/>
          <w:lang w:val="id-ID"/>
        </w:rPr>
      </w:pPr>
    </w:p>
    <w:p w14:paraId="1E1505A9" w14:textId="77777777" w:rsidR="007A4F22" w:rsidRPr="007A4F22" w:rsidRDefault="007A4F22" w:rsidP="007A4F22">
      <w:pPr>
        <w:widowControl/>
        <w:autoSpaceDE/>
        <w:autoSpaceDN/>
        <w:jc w:val="both"/>
        <w:rPr>
          <w:sz w:val="24"/>
          <w:szCs w:val="24"/>
          <w:lang w:val="en-US"/>
        </w:rPr>
      </w:pPr>
      <w:r w:rsidRPr="007A4F22">
        <w:rPr>
          <w:color w:val="000000"/>
          <w:sz w:val="20"/>
          <w:szCs w:val="20"/>
          <w:lang w:val="en-US"/>
        </w:rPr>
        <w:lastRenderedPageBreak/>
        <w:t>Kelompok Kontrol Negatif (Hari Ke-4)</w:t>
      </w:r>
    </w:p>
    <w:tbl>
      <w:tblPr>
        <w:tblW w:w="3355" w:type="dxa"/>
        <w:tblCellMar>
          <w:top w:w="15" w:type="dxa"/>
          <w:left w:w="15" w:type="dxa"/>
          <w:bottom w:w="15" w:type="dxa"/>
          <w:right w:w="15" w:type="dxa"/>
        </w:tblCellMar>
        <w:tblLook w:val="04A0" w:firstRow="1" w:lastRow="0" w:firstColumn="1" w:lastColumn="0" w:noHBand="0" w:noVBand="1"/>
      </w:tblPr>
      <w:tblGrid>
        <w:gridCol w:w="1067"/>
        <w:gridCol w:w="458"/>
        <w:gridCol w:w="443"/>
        <w:gridCol w:w="443"/>
        <w:gridCol w:w="472"/>
        <w:gridCol w:w="472"/>
      </w:tblGrid>
      <w:tr w:rsidR="007A4F22" w:rsidRPr="007A4F22" w14:paraId="53D31B42" w14:textId="77777777" w:rsidTr="007E6F79">
        <w:trPr>
          <w:trHeight w:val="229"/>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786F26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Sampel</w:t>
            </w:r>
          </w:p>
        </w:tc>
        <w:tc>
          <w:tcPr>
            <w:tcW w:w="0" w:type="auto"/>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F0DE9E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Skor REEDA</w:t>
            </w:r>
          </w:p>
        </w:tc>
      </w:tr>
      <w:tr w:rsidR="007A4F22" w:rsidRPr="007A4F22" w14:paraId="70FCA502" w14:textId="77777777" w:rsidTr="007E6F79">
        <w:trPr>
          <w:trHeight w:val="151"/>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4C992CF" w14:textId="77777777" w:rsidR="007A4F22" w:rsidRPr="007A4F22" w:rsidRDefault="007A4F22" w:rsidP="007A4F22">
            <w:pPr>
              <w:widowControl/>
              <w:autoSpaceDE/>
              <w:autoSpaceDN/>
              <w:rPr>
                <w:sz w:val="24"/>
                <w:szCs w:val="24"/>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411F54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FFA813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3C53E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D6BA9D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65FB70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A</w:t>
            </w:r>
          </w:p>
        </w:tc>
      </w:tr>
      <w:tr w:rsidR="007A4F22" w:rsidRPr="007A4F22" w14:paraId="011CA9A8" w14:textId="77777777" w:rsidTr="007E6F79">
        <w:trPr>
          <w:trHeight w:val="241"/>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53436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4D7BB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8F14C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1C400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D20A0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D7066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r>
      <w:tr w:rsidR="007A4F22" w:rsidRPr="007A4F22" w14:paraId="22438648" w14:textId="77777777" w:rsidTr="007E6F79">
        <w:trPr>
          <w:trHeight w:val="241"/>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A5538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81E5B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567EF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51894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0BF71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1394E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r>
      <w:tr w:rsidR="007A4F22" w:rsidRPr="007A4F22" w14:paraId="7FC0AEB7" w14:textId="77777777" w:rsidTr="007E6F79">
        <w:trPr>
          <w:trHeight w:val="229"/>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834C7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18BEE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5F952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EADE9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69979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E8CB0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r>
      <w:tr w:rsidR="007A4F22" w:rsidRPr="007A4F22" w14:paraId="7FC350A5" w14:textId="77777777" w:rsidTr="007E6F79">
        <w:trPr>
          <w:trHeight w:val="241"/>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FB9C1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9FF0B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E1F4C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77F91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9AD04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35EC9F"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r>
      <w:tr w:rsidR="007A4F22" w:rsidRPr="007A4F22" w14:paraId="3314DECD" w14:textId="77777777" w:rsidTr="007E6F79">
        <w:trPr>
          <w:trHeight w:val="254"/>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F9D5B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876B4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2B27F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A8D67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37913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CB58A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r>
    </w:tbl>
    <w:p w14:paraId="42B43A09" w14:textId="77777777" w:rsidR="007A4F22" w:rsidRPr="007A4F22" w:rsidRDefault="007A4F22" w:rsidP="007A4F22">
      <w:pPr>
        <w:widowControl/>
        <w:autoSpaceDE/>
        <w:autoSpaceDN/>
        <w:rPr>
          <w:sz w:val="24"/>
          <w:szCs w:val="24"/>
          <w:lang w:val="en-US"/>
        </w:rPr>
      </w:pPr>
    </w:p>
    <w:p w14:paraId="172343C3" w14:textId="77777777" w:rsidR="007A4F22" w:rsidRPr="007A4F22" w:rsidRDefault="007A4F22" w:rsidP="007A4F22">
      <w:pPr>
        <w:widowControl/>
        <w:autoSpaceDE/>
        <w:autoSpaceDN/>
        <w:jc w:val="both"/>
        <w:rPr>
          <w:sz w:val="24"/>
          <w:szCs w:val="24"/>
          <w:lang w:val="en-US"/>
        </w:rPr>
      </w:pPr>
      <w:r w:rsidRPr="007A4F22">
        <w:rPr>
          <w:color w:val="000000"/>
          <w:sz w:val="20"/>
          <w:szCs w:val="20"/>
          <w:lang w:val="en-US"/>
        </w:rPr>
        <w:t>Kelompok Perlakuan 1 (Hari Ke-4)</w:t>
      </w:r>
    </w:p>
    <w:tbl>
      <w:tblPr>
        <w:tblW w:w="3390" w:type="dxa"/>
        <w:tblCellMar>
          <w:top w:w="15" w:type="dxa"/>
          <w:left w:w="15" w:type="dxa"/>
          <w:bottom w:w="15" w:type="dxa"/>
          <w:right w:w="15" w:type="dxa"/>
        </w:tblCellMar>
        <w:tblLook w:val="04A0" w:firstRow="1" w:lastRow="0" w:firstColumn="1" w:lastColumn="0" w:noHBand="0" w:noVBand="1"/>
      </w:tblPr>
      <w:tblGrid>
        <w:gridCol w:w="1078"/>
        <w:gridCol w:w="462"/>
        <w:gridCol w:w="448"/>
        <w:gridCol w:w="448"/>
        <w:gridCol w:w="477"/>
        <w:gridCol w:w="477"/>
      </w:tblGrid>
      <w:tr w:rsidR="007A4F22" w:rsidRPr="007A4F22" w14:paraId="6291D17F" w14:textId="77777777" w:rsidTr="007E6F79">
        <w:trPr>
          <w:trHeight w:val="230"/>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EEB572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Sampel</w:t>
            </w:r>
          </w:p>
        </w:tc>
        <w:tc>
          <w:tcPr>
            <w:tcW w:w="0" w:type="auto"/>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7C09D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Skor REEDA</w:t>
            </w:r>
          </w:p>
        </w:tc>
      </w:tr>
      <w:tr w:rsidR="007A4F22" w:rsidRPr="007A4F22" w14:paraId="1FB7F536" w14:textId="77777777" w:rsidTr="007E6F79">
        <w:trPr>
          <w:trHeight w:val="144"/>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F1ED9EB" w14:textId="77777777" w:rsidR="007A4F22" w:rsidRPr="007A4F22" w:rsidRDefault="007A4F22" w:rsidP="007A4F22">
            <w:pPr>
              <w:widowControl/>
              <w:autoSpaceDE/>
              <w:autoSpaceDN/>
              <w:rPr>
                <w:sz w:val="24"/>
                <w:szCs w:val="24"/>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D9ACB9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682053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0E541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1BCB2A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F1F52C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A</w:t>
            </w:r>
          </w:p>
        </w:tc>
      </w:tr>
      <w:tr w:rsidR="007A4F22" w:rsidRPr="007A4F22" w14:paraId="575FB9EE" w14:textId="77777777" w:rsidTr="007E6F79">
        <w:trPr>
          <w:trHeight w:val="23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46ECC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F5CE0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ECDC0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C2907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2D632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427A6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r>
      <w:tr w:rsidR="007A4F22" w:rsidRPr="007A4F22" w14:paraId="69C6D6C6" w14:textId="77777777" w:rsidTr="007E6F79">
        <w:trPr>
          <w:trHeight w:val="23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6CD5E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579F3F"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84E59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67AF9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C6FEE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2DCAB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r>
      <w:tr w:rsidR="007A4F22" w:rsidRPr="007A4F22" w14:paraId="6A241674" w14:textId="77777777" w:rsidTr="007E6F79">
        <w:trPr>
          <w:trHeight w:val="23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2A534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C9B37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F6D2E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06506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480AE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D7780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r>
      <w:tr w:rsidR="007A4F22" w:rsidRPr="007A4F22" w14:paraId="0700E51B" w14:textId="77777777" w:rsidTr="007E6F79">
        <w:trPr>
          <w:trHeight w:val="219"/>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7E5AA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686B7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EFBA4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CA0DE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846E7F"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8FE99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r>
      <w:tr w:rsidR="007A4F22" w:rsidRPr="007A4F22" w14:paraId="56ED7B24" w14:textId="77777777" w:rsidTr="007E6F79">
        <w:trPr>
          <w:trHeight w:val="242"/>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61E67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D3632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8EEB8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EDEA7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48A3F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C6C7D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r>
    </w:tbl>
    <w:p w14:paraId="6F99ED77" w14:textId="77777777" w:rsidR="007A4F22" w:rsidRPr="007A4F22" w:rsidRDefault="007A4F22" w:rsidP="007A4F22">
      <w:pPr>
        <w:widowControl/>
        <w:autoSpaceDE/>
        <w:autoSpaceDN/>
        <w:rPr>
          <w:sz w:val="24"/>
          <w:szCs w:val="24"/>
          <w:lang w:val="en-US"/>
        </w:rPr>
      </w:pPr>
    </w:p>
    <w:p w14:paraId="7F37E2D1" w14:textId="77777777" w:rsidR="007A4F22" w:rsidRPr="007A4F22" w:rsidRDefault="007A4F22" w:rsidP="007A4F22">
      <w:pPr>
        <w:widowControl/>
        <w:autoSpaceDE/>
        <w:autoSpaceDN/>
        <w:jc w:val="both"/>
        <w:rPr>
          <w:sz w:val="24"/>
          <w:szCs w:val="24"/>
          <w:lang w:val="en-US"/>
        </w:rPr>
      </w:pPr>
      <w:r w:rsidRPr="007A4F22">
        <w:rPr>
          <w:color w:val="000000"/>
          <w:sz w:val="20"/>
          <w:szCs w:val="20"/>
          <w:lang w:val="en-US"/>
        </w:rPr>
        <w:t>Kelompok Perlakuan 2 (Hari Ke-4)</w:t>
      </w:r>
    </w:p>
    <w:tbl>
      <w:tblPr>
        <w:tblW w:w="3413" w:type="dxa"/>
        <w:tblCellMar>
          <w:top w:w="15" w:type="dxa"/>
          <w:left w:w="15" w:type="dxa"/>
          <w:bottom w:w="15" w:type="dxa"/>
          <w:right w:w="15" w:type="dxa"/>
        </w:tblCellMar>
        <w:tblLook w:val="04A0" w:firstRow="1" w:lastRow="0" w:firstColumn="1" w:lastColumn="0" w:noHBand="0" w:noVBand="1"/>
      </w:tblPr>
      <w:tblGrid>
        <w:gridCol w:w="1085"/>
        <w:gridCol w:w="466"/>
        <w:gridCol w:w="451"/>
        <w:gridCol w:w="451"/>
        <w:gridCol w:w="480"/>
        <w:gridCol w:w="480"/>
      </w:tblGrid>
      <w:tr w:rsidR="007A4F22" w:rsidRPr="007A4F22" w14:paraId="3ED6EC36" w14:textId="77777777" w:rsidTr="007E6F79">
        <w:trPr>
          <w:trHeight w:val="232"/>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E055E0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Sampel</w:t>
            </w:r>
          </w:p>
        </w:tc>
        <w:tc>
          <w:tcPr>
            <w:tcW w:w="0" w:type="auto"/>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EF5980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Skor REEDA</w:t>
            </w:r>
          </w:p>
        </w:tc>
      </w:tr>
      <w:tr w:rsidR="007A4F22" w:rsidRPr="007A4F22" w14:paraId="69157535" w14:textId="77777777" w:rsidTr="007E6F79">
        <w:trPr>
          <w:trHeight w:val="14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630A404" w14:textId="77777777" w:rsidR="007A4F22" w:rsidRPr="007A4F22" w:rsidRDefault="007A4F22" w:rsidP="007A4F22">
            <w:pPr>
              <w:widowControl/>
              <w:autoSpaceDE/>
              <w:autoSpaceDN/>
              <w:rPr>
                <w:sz w:val="24"/>
                <w:szCs w:val="24"/>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311037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EBF008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0838D5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1D1FDB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FFF881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A</w:t>
            </w:r>
          </w:p>
        </w:tc>
      </w:tr>
      <w:tr w:rsidR="007A4F22" w:rsidRPr="007A4F22" w14:paraId="4B9B44CA" w14:textId="77777777" w:rsidTr="007E6F79">
        <w:trPr>
          <w:trHeight w:val="232"/>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3E66B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F6787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78DAF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758FE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1F282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551F3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55B4D73D" w14:textId="77777777" w:rsidTr="007E6F79">
        <w:trPr>
          <w:trHeight w:val="232"/>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AAE1F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AC49E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9BF61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3C9BA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2C6AE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0ED95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27256C6F" w14:textId="77777777" w:rsidTr="007E6F79">
        <w:trPr>
          <w:trHeight w:val="232"/>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B229F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FF897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48A92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8E867F"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CAB8F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2694C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1BBD109D" w14:textId="77777777" w:rsidTr="007E6F79">
        <w:trPr>
          <w:trHeight w:val="232"/>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BD9A4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D4088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581D7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6FA38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E0E2D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6AE41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1BA6BF81" w14:textId="77777777" w:rsidTr="007E6F79">
        <w:trPr>
          <w:trHeight w:val="232"/>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330AB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2FB4E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3AC26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40B8C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FD1EC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91AD0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bl>
    <w:p w14:paraId="670D7DEB" w14:textId="77777777" w:rsidR="007A4F22" w:rsidRPr="007A4F22" w:rsidRDefault="007A4F22" w:rsidP="007A4F22">
      <w:pPr>
        <w:widowControl/>
        <w:autoSpaceDE/>
        <w:autoSpaceDN/>
        <w:rPr>
          <w:sz w:val="24"/>
          <w:szCs w:val="24"/>
          <w:lang w:val="en-US"/>
        </w:rPr>
      </w:pPr>
    </w:p>
    <w:p w14:paraId="0BA49A35" w14:textId="77777777" w:rsidR="007A4F22" w:rsidRPr="007A4F22" w:rsidRDefault="007A4F22" w:rsidP="007A4F22">
      <w:pPr>
        <w:widowControl/>
        <w:autoSpaceDE/>
        <w:autoSpaceDN/>
        <w:jc w:val="both"/>
        <w:rPr>
          <w:sz w:val="24"/>
          <w:szCs w:val="24"/>
          <w:lang w:val="en-US"/>
        </w:rPr>
      </w:pPr>
      <w:r w:rsidRPr="007A4F22">
        <w:rPr>
          <w:color w:val="000000"/>
          <w:sz w:val="20"/>
          <w:szCs w:val="20"/>
          <w:lang w:val="en-US"/>
        </w:rPr>
        <w:t>Kelompok Perlakuan 3 (Hari Ke-4)</w:t>
      </w:r>
    </w:p>
    <w:tbl>
      <w:tblPr>
        <w:tblW w:w="3437" w:type="dxa"/>
        <w:tblCellMar>
          <w:top w:w="15" w:type="dxa"/>
          <w:left w:w="15" w:type="dxa"/>
          <w:bottom w:w="15" w:type="dxa"/>
          <w:right w:w="15" w:type="dxa"/>
        </w:tblCellMar>
        <w:tblLook w:val="04A0" w:firstRow="1" w:lastRow="0" w:firstColumn="1" w:lastColumn="0" w:noHBand="0" w:noVBand="1"/>
      </w:tblPr>
      <w:tblGrid>
        <w:gridCol w:w="1092"/>
        <w:gridCol w:w="469"/>
        <w:gridCol w:w="454"/>
        <w:gridCol w:w="454"/>
        <w:gridCol w:w="484"/>
        <w:gridCol w:w="484"/>
      </w:tblGrid>
      <w:tr w:rsidR="007A4F22" w:rsidRPr="007A4F22" w14:paraId="52A9953C" w14:textId="77777777" w:rsidTr="007E6F79">
        <w:trPr>
          <w:trHeight w:val="236"/>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4BCA41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Sampel</w:t>
            </w:r>
          </w:p>
        </w:tc>
        <w:tc>
          <w:tcPr>
            <w:tcW w:w="0" w:type="auto"/>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3EEFE9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Skor REEDA</w:t>
            </w:r>
          </w:p>
        </w:tc>
      </w:tr>
      <w:tr w:rsidR="007A4F22" w:rsidRPr="007A4F22" w14:paraId="4FD0229B" w14:textId="77777777" w:rsidTr="007E6F79">
        <w:trPr>
          <w:trHeight w:val="148"/>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ECF0958" w14:textId="77777777" w:rsidR="007A4F22" w:rsidRPr="007A4F22" w:rsidRDefault="007A4F22" w:rsidP="007A4F22">
            <w:pPr>
              <w:widowControl/>
              <w:autoSpaceDE/>
              <w:autoSpaceDN/>
              <w:rPr>
                <w:sz w:val="24"/>
                <w:szCs w:val="24"/>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7A65A0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3D9597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44A4C0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1527C0F"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46E200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A</w:t>
            </w:r>
          </w:p>
        </w:tc>
      </w:tr>
      <w:tr w:rsidR="007A4F22" w:rsidRPr="007A4F22" w14:paraId="2A1CB1FD" w14:textId="77777777" w:rsidTr="007E6F79">
        <w:trPr>
          <w:trHeight w:val="22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CC81A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95D7D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86A24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0C870F"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A641A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31C9E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4E65FCF7" w14:textId="77777777" w:rsidTr="007E6F79">
        <w:trPr>
          <w:trHeight w:val="236"/>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E4FA6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67CDF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55303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2732E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D9877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2F94A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597BD3E6" w14:textId="77777777" w:rsidTr="007E6F79">
        <w:trPr>
          <w:trHeight w:val="236"/>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A6821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D8CD6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4D7CC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B7CDC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5D56A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D13F7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6A742F6A" w14:textId="77777777" w:rsidTr="007E6F79">
        <w:trPr>
          <w:trHeight w:val="236"/>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7D167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D2B88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FD036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787EC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A3810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99343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5B33ED68" w14:textId="77777777" w:rsidTr="007E6F79">
        <w:trPr>
          <w:trHeight w:val="249"/>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4BD9C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EDE90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118D8F"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705C8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9A55A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D49A6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r>
    </w:tbl>
    <w:p w14:paraId="6490FAAA" w14:textId="77777777" w:rsidR="007E6F79" w:rsidRDefault="007E6F79" w:rsidP="007A4F22">
      <w:pPr>
        <w:widowControl/>
        <w:autoSpaceDE/>
        <w:autoSpaceDN/>
        <w:spacing w:after="200"/>
        <w:rPr>
          <w:sz w:val="24"/>
          <w:szCs w:val="24"/>
          <w:lang w:val="id-ID"/>
        </w:rPr>
      </w:pPr>
    </w:p>
    <w:p w14:paraId="720D094B" w14:textId="77777777" w:rsidR="007A4F22" w:rsidRPr="007A4F22" w:rsidRDefault="007A4F22" w:rsidP="007E6F79">
      <w:pPr>
        <w:widowControl/>
        <w:autoSpaceDE/>
        <w:autoSpaceDN/>
        <w:rPr>
          <w:sz w:val="24"/>
          <w:szCs w:val="24"/>
          <w:lang w:val="en-US"/>
        </w:rPr>
      </w:pPr>
      <w:r w:rsidRPr="007A4F22">
        <w:rPr>
          <w:color w:val="000000"/>
          <w:sz w:val="20"/>
          <w:szCs w:val="20"/>
          <w:lang w:val="en-US"/>
        </w:rPr>
        <w:t>Kelompok Kontrol Positif (Hari Ke-5)</w:t>
      </w:r>
    </w:p>
    <w:tbl>
      <w:tblPr>
        <w:tblW w:w="3472" w:type="dxa"/>
        <w:tblCellMar>
          <w:top w:w="15" w:type="dxa"/>
          <w:left w:w="15" w:type="dxa"/>
          <w:bottom w:w="15" w:type="dxa"/>
          <w:right w:w="15" w:type="dxa"/>
        </w:tblCellMar>
        <w:tblLook w:val="04A0" w:firstRow="1" w:lastRow="0" w:firstColumn="1" w:lastColumn="0" w:noHBand="0" w:noVBand="1"/>
      </w:tblPr>
      <w:tblGrid>
        <w:gridCol w:w="1104"/>
        <w:gridCol w:w="474"/>
        <w:gridCol w:w="459"/>
        <w:gridCol w:w="459"/>
        <w:gridCol w:w="488"/>
        <w:gridCol w:w="488"/>
      </w:tblGrid>
      <w:tr w:rsidR="007A4F22" w:rsidRPr="007A4F22" w14:paraId="5A109D42" w14:textId="77777777" w:rsidTr="007E6F79">
        <w:trPr>
          <w:trHeight w:val="225"/>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92A713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Sampel</w:t>
            </w:r>
          </w:p>
        </w:tc>
        <w:tc>
          <w:tcPr>
            <w:tcW w:w="0" w:type="auto"/>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C46254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Skor REEDA</w:t>
            </w:r>
          </w:p>
        </w:tc>
      </w:tr>
      <w:tr w:rsidR="007A4F22" w:rsidRPr="007A4F22" w14:paraId="4BD93C90" w14:textId="77777777" w:rsidTr="007E6F79">
        <w:trPr>
          <w:trHeight w:val="148"/>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A6DDB0C" w14:textId="77777777" w:rsidR="007A4F22" w:rsidRPr="007A4F22" w:rsidRDefault="007A4F22" w:rsidP="007A4F22">
            <w:pPr>
              <w:widowControl/>
              <w:autoSpaceDE/>
              <w:autoSpaceDN/>
              <w:rPr>
                <w:sz w:val="24"/>
                <w:szCs w:val="24"/>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3792EA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B00A27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264FC8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737BBD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02D7B1F"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A</w:t>
            </w:r>
          </w:p>
        </w:tc>
      </w:tr>
      <w:tr w:rsidR="007A4F22" w:rsidRPr="007A4F22" w14:paraId="65CC59B2" w14:textId="77777777" w:rsidTr="007E6F79">
        <w:trPr>
          <w:trHeight w:val="237"/>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F5342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DEC63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65E93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B1C62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0B2C0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A4869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4C61D5BE" w14:textId="77777777" w:rsidTr="007E6F79">
        <w:trPr>
          <w:trHeight w:val="237"/>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99F1D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DF4F0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E6659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D3A98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1C1DF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B6C9A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3ECC06EC" w14:textId="77777777" w:rsidTr="007E6F79">
        <w:trPr>
          <w:trHeight w:val="22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51B2F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4B788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5AF7B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DDA47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FBF8B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80A1C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5FA97444" w14:textId="77777777" w:rsidTr="007E6F79">
        <w:trPr>
          <w:trHeight w:val="237"/>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32503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3C5A6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64BDA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CD0EF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C38B9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CE2D3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6257A763" w14:textId="77777777" w:rsidTr="007E6F79">
        <w:trPr>
          <w:trHeight w:val="249"/>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DE341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81129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B352E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81025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42F4D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B8531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bl>
    <w:p w14:paraId="57BD769A" w14:textId="77777777" w:rsidR="007A4F22" w:rsidRPr="007A4F22" w:rsidRDefault="007A4F22" w:rsidP="007A4F22">
      <w:pPr>
        <w:widowControl/>
        <w:autoSpaceDE/>
        <w:autoSpaceDN/>
        <w:rPr>
          <w:sz w:val="24"/>
          <w:szCs w:val="24"/>
          <w:lang w:val="en-US"/>
        </w:rPr>
      </w:pPr>
    </w:p>
    <w:p w14:paraId="1A7BD288" w14:textId="77777777" w:rsidR="007A4F22" w:rsidRPr="007A4F22" w:rsidRDefault="007A4F22" w:rsidP="007A4F22">
      <w:pPr>
        <w:widowControl/>
        <w:autoSpaceDE/>
        <w:autoSpaceDN/>
        <w:jc w:val="both"/>
        <w:rPr>
          <w:sz w:val="24"/>
          <w:szCs w:val="24"/>
          <w:lang w:val="en-US"/>
        </w:rPr>
      </w:pPr>
      <w:r w:rsidRPr="007A4F22">
        <w:rPr>
          <w:color w:val="000000"/>
          <w:sz w:val="20"/>
          <w:szCs w:val="20"/>
          <w:lang w:val="en-US"/>
        </w:rPr>
        <w:t>Kelompok Kontrol Negatif (Hari Ke-5)</w:t>
      </w:r>
    </w:p>
    <w:tbl>
      <w:tblPr>
        <w:tblW w:w="3483" w:type="dxa"/>
        <w:tblCellMar>
          <w:top w:w="15" w:type="dxa"/>
          <w:left w:w="15" w:type="dxa"/>
          <w:bottom w:w="15" w:type="dxa"/>
          <w:right w:w="15" w:type="dxa"/>
        </w:tblCellMar>
        <w:tblLook w:val="04A0" w:firstRow="1" w:lastRow="0" w:firstColumn="1" w:lastColumn="0" w:noHBand="0" w:noVBand="1"/>
      </w:tblPr>
      <w:tblGrid>
        <w:gridCol w:w="1108"/>
        <w:gridCol w:w="475"/>
        <w:gridCol w:w="460"/>
        <w:gridCol w:w="460"/>
        <w:gridCol w:w="490"/>
        <w:gridCol w:w="490"/>
      </w:tblGrid>
      <w:tr w:rsidR="007A4F22" w:rsidRPr="007A4F22" w14:paraId="1D4C70C7" w14:textId="77777777" w:rsidTr="007E6F79">
        <w:trPr>
          <w:trHeight w:val="236"/>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B48640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Sampel</w:t>
            </w:r>
          </w:p>
        </w:tc>
        <w:tc>
          <w:tcPr>
            <w:tcW w:w="0" w:type="auto"/>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3332CD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Skor REEDA</w:t>
            </w:r>
          </w:p>
        </w:tc>
      </w:tr>
      <w:tr w:rsidR="007A4F22" w:rsidRPr="007A4F22" w14:paraId="323EF5D5" w14:textId="77777777" w:rsidTr="007E6F79">
        <w:trPr>
          <w:trHeight w:val="148"/>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88F4402" w14:textId="77777777" w:rsidR="007A4F22" w:rsidRPr="007A4F22" w:rsidRDefault="007A4F22" w:rsidP="007A4F22">
            <w:pPr>
              <w:widowControl/>
              <w:autoSpaceDE/>
              <w:autoSpaceDN/>
              <w:rPr>
                <w:sz w:val="24"/>
                <w:szCs w:val="24"/>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B30BFA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35CCC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2FDB6F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A614FA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239109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A</w:t>
            </w:r>
          </w:p>
        </w:tc>
      </w:tr>
      <w:tr w:rsidR="007A4F22" w:rsidRPr="007A4F22" w14:paraId="3CF40860" w14:textId="77777777" w:rsidTr="007E6F79">
        <w:trPr>
          <w:trHeight w:val="22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69B8F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E95AE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51503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7E66C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3AC21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35546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r>
      <w:tr w:rsidR="007A4F22" w:rsidRPr="007A4F22" w14:paraId="122A103F" w14:textId="77777777" w:rsidTr="007E6F79">
        <w:trPr>
          <w:trHeight w:val="236"/>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F2289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0CCB6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E4FDDF"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EC35C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D8883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EF375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r>
      <w:tr w:rsidR="007A4F22" w:rsidRPr="007A4F22" w14:paraId="2E83D606" w14:textId="77777777" w:rsidTr="007E6F79">
        <w:trPr>
          <w:trHeight w:val="236"/>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BDF0F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D30B4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6475E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0B703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DDA7C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7A726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r>
      <w:tr w:rsidR="007A4F22" w:rsidRPr="007A4F22" w14:paraId="52ADA282" w14:textId="77777777" w:rsidTr="007E6F79">
        <w:trPr>
          <w:trHeight w:val="236"/>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B680A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7209F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F5224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308D4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A9B3E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67016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r>
      <w:tr w:rsidR="007A4F22" w:rsidRPr="007A4F22" w14:paraId="426D68AA" w14:textId="77777777" w:rsidTr="007E6F79">
        <w:trPr>
          <w:trHeight w:val="249"/>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404A1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68222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F360C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D3882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1A46C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1A5CF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r>
    </w:tbl>
    <w:p w14:paraId="7A55220A" w14:textId="77777777" w:rsidR="007A4F22" w:rsidRPr="007A4F22" w:rsidRDefault="007A4F22" w:rsidP="007A4F22">
      <w:pPr>
        <w:widowControl/>
        <w:autoSpaceDE/>
        <w:autoSpaceDN/>
        <w:rPr>
          <w:sz w:val="24"/>
          <w:szCs w:val="24"/>
          <w:lang w:val="en-US"/>
        </w:rPr>
      </w:pPr>
    </w:p>
    <w:p w14:paraId="2F07C322" w14:textId="77777777" w:rsidR="007A4F22" w:rsidRPr="007A4F22" w:rsidRDefault="007A4F22" w:rsidP="007A4F22">
      <w:pPr>
        <w:widowControl/>
        <w:autoSpaceDE/>
        <w:autoSpaceDN/>
        <w:jc w:val="both"/>
        <w:rPr>
          <w:sz w:val="24"/>
          <w:szCs w:val="24"/>
          <w:lang w:val="en-US"/>
        </w:rPr>
      </w:pPr>
      <w:r w:rsidRPr="007A4F22">
        <w:rPr>
          <w:color w:val="000000"/>
          <w:sz w:val="20"/>
          <w:szCs w:val="20"/>
          <w:lang w:val="en-US"/>
        </w:rPr>
        <w:t>Kelompok Perlakuan 1 (Hari Ke-5)</w:t>
      </w:r>
    </w:p>
    <w:tbl>
      <w:tblPr>
        <w:tblW w:w="2984" w:type="dxa"/>
        <w:tblCellMar>
          <w:top w:w="15" w:type="dxa"/>
          <w:left w:w="15" w:type="dxa"/>
          <w:bottom w:w="15" w:type="dxa"/>
          <w:right w:w="15" w:type="dxa"/>
        </w:tblCellMar>
        <w:tblLook w:val="04A0" w:firstRow="1" w:lastRow="0" w:firstColumn="1" w:lastColumn="0" w:noHBand="0" w:noVBand="1"/>
      </w:tblPr>
      <w:tblGrid>
        <w:gridCol w:w="949"/>
        <w:gridCol w:w="407"/>
        <w:gridCol w:w="394"/>
        <w:gridCol w:w="394"/>
        <w:gridCol w:w="420"/>
        <w:gridCol w:w="420"/>
      </w:tblGrid>
      <w:tr w:rsidR="007A4F22" w:rsidRPr="007A4F22" w14:paraId="0F92BF58" w14:textId="77777777" w:rsidTr="007E6F79">
        <w:trPr>
          <w:trHeight w:val="197"/>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7D5BF9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Sampel</w:t>
            </w:r>
          </w:p>
        </w:tc>
        <w:tc>
          <w:tcPr>
            <w:tcW w:w="0" w:type="auto"/>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E243F0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Skor REEDA</w:t>
            </w:r>
          </w:p>
        </w:tc>
      </w:tr>
      <w:tr w:rsidR="007A4F22" w:rsidRPr="007A4F22" w14:paraId="05EB6CD4" w14:textId="77777777" w:rsidTr="007E6F79">
        <w:trPr>
          <w:trHeight w:val="129"/>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BC3579B" w14:textId="77777777" w:rsidR="007A4F22" w:rsidRPr="007A4F22" w:rsidRDefault="007A4F22" w:rsidP="007A4F22">
            <w:pPr>
              <w:widowControl/>
              <w:autoSpaceDE/>
              <w:autoSpaceDN/>
              <w:rPr>
                <w:sz w:val="24"/>
                <w:szCs w:val="24"/>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004977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B33BF5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B406A4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139574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D5BE1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A</w:t>
            </w:r>
          </w:p>
        </w:tc>
      </w:tr>
      <w:tr w:rsidR="007A4F22" w:rsidRPr="007A4F22" w14:paraId="3B7E4374" w14:textId="77777777" w:rsidTr="007E6F79">
        <w:trPr>
          <w:trHeight w:val="207"/>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BAB20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4C3BB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9BA36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D8DB5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64986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36F5B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5448333F" w14:textId="77777777" w:rsidTr="007E6F79">
        <w:trPr>
          <w:trHeight w:val="207"/>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EE934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94F85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07EA8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BC734F"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A0A81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5D671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51DE3091" w14:textId="77777777" w:rsidTr="007E6F79">
        <w:trPr>
          <w:trHeight w:val="197"/>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E2CE9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1BFAA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6CA2E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B1580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8AA03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30529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390C27F0" w14:textId="77777777" w:rsidTr="007E6F79">
        <w:trPr>
          <w:trHeight w:val="207"/>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FA1B3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F3067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4AE16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B55F9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22034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E443D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2B574440" w14:textId="77777777" w:rsidTr="007E6F79">
        <w:trPr>
          <w:trHeight w:val="217"/>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64F3F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EEF82F"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B3ED2F"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9EC9D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B2059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8C319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bl>
    <w:p w14:paraId="4DE20F49" w14:textId="77777777" w:rsidR="007A4F22" w:rsidRPr="007A4F22" w:rsidRDefault="007A4F22" w:rsidP="007A4F22">
      <w:pPr>
        <w:widowControl/>
        <w:autoSpaceDE/>
        <w:autoSpaceDN/>
        <w:rPr>
          <w:sz w:val="24"/>
          <w:szCs w:val="24"/>
          <w:lang w:val="en-US"/>
        </w:rPr>
      </w:pPr>
    </w:p>
    <w:p w14:paraId="74713AA9" w14:textId="77777777" w:rsidR="007A4F22" w:rsidRPr="007A4F22" w:rsidRDefault="007A4F22" w:rsidP="007A4F22">
      <w:pPr>
        <w:widowControl/>
        <w:autoSpaceDE/>
        <w:autoSpaceDN/>
        <w:jc w:val="both"/>
        <w:rPr>
          <w:sz w:val="24"/>
          <w:szCs w:val="24"/>
          <w:lang w:val="en-US"/>
        </w:rPr>
      </w:pPr>
      <w:r w:rsidRPr="007A4F22">
        <w:rPr>
          <w:color w:val="000000"/>
          <w:sz w:val="20"/>
          <w:szCs w:val="20"/>
          <w:lang w:val="en-US"/>
        </w:rPr>
        <w:t>Kelompok Perlakuan 2 (Hari Ke-5)</w:t>
      </w:r>
    </w:p>
    <w:tbl>
      <w:tblPr>
        <w:tblW w:w="3007" w:type="dxa"/>
        <w:tblCellMar>
          <w:top w:w="15" w:type="dxa"/>
          <w:left w:w="15" w:type="dxa"/>
          <w:bottom w:w="15" w:type="dxa"/>
          <w:right w:w="15" w:type="dxa"/>
        </w:tblCellMar>
        <w:tblLook w:val="04A0" w:firstRow="1" w:lastRow="0" w:firstColumn="1" w:lastColumn="0" w:noHBand="0" w:noVBand="1"/>
      </w:tblPr>
      <w:tblGrid>
        <w:gridCol w:w="957"/>
        <w:gridCol w:w="410"/>
        <w:gridCol w:w="397"/>
        <w:gridCol w:w="397"/>
        <w:gridCol w:w="423"/>
        <w:gridCol w:w="423"/>
      </w:tblGrid>
      <w:tr w:rsidR="007A4F22" w:rsidRPr="007A4F22" w14:paraId="006C071A" w14:textId="77777777" w:rsidTr="007E6F79">
        <w:trPr>
          <w:trHeight w:val="197"/>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6E448C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Sampel</w:t>
            </w:r>
          </w:p>
        </w:tc>
        <w:tc>
          <w:tcPr>
            <w:tcW w:w="0" w:type="auto"/>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EC7C20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Skor REEDA</w:t>
            </w:r>
          </w:p>
        </w:tc>
      </w:tr>
      <w:tr w:rsidR="007A4F22" w:rsidRPr="007A4F22" w14:paraId="302266B3" w14:textId="77777777" w:rsidTr="007E6F79">
        <w:trPr>
          <w:trHeight w:val="123"/>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B592186" w14:textId="77777777" w:rsidR="007A4F22" w:rsidRPr="007A4F22" w:rsidRDefault="007A4F22" w:rsidP="007A4F22">
            <w:pPr>
              <w:widowControl/>
              <w:autoSpaceDE/>
              <w:autoSpaceDN/>
              <w:rPr>
                <w:sz w:val="24"/>
                <w:szCs w:val="24"/>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567EA8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E9DCC2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6AD14EF"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908F3E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781F86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A</w:t>
            </w:r>
          </w:p>
        </w:tc>
      </w:tr>
      <w:tr w:rsidR="007A4F22" w:rsidRPr="007A4F22" w14:paraId="6E17B6F6" w14:textId="77777777" w:rsidTr="007E6F79">
        <w:trPr>
          <w:trHeight w:val="197"/>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CAA31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E0715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680BD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9B01A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9B7FF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89232F"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3B7E49C0" w14:textId="77777777" w:rsidTr="007E6F79">
        <w:trPr>
          <w:trHeight w:val="197"/>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D2E2FF"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5B0C3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F0103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ABDCD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43CE1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45313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135E7FED" w14:textId="77777777" w:rsidTr="007E6F79">
        <w:trPr>
          <w:trHeight w:val="197"/>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E00FC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C96A7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06C4D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B9D22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C10E6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5210E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4E976C67" w14:textId="77777777" w:rsidTr="007E6F79">
        <w:trPr>
          <w:trHeight w:val="188"/>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5E681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CAF3C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F7A59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993CF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C4D42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0ACE4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3A477F00" w14:textId="77777777" w:rsidTr="007E6F79">
        <w:trPr>
          <w:trHeight w:val="207"/>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268EA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3A567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149C0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B28F3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2DD0B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AC766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bl>
    <w:p w14:paraId="5826E4EE" w14:textId="77777777" w:rsidR="007E6F79" w:rsidRDefault="007E6F79" w:rsidP="007A4F22">
      <w:pPr>
        <w:widowControl/>
        <w:autoSpaceDE/>
        <w:autoSpaceDN/>
        <w:jc w:val="both"/>
        <w:rPr>
          <w:sz w:val="24"/>
          <w:szCs w:val="24"/>
          <w:lang w:val="id-ID"/>
        </w:rPr>
      </w:pPr>
    </w:p>
    <w:p w14:paraId="200277AA" w14:textId="77777777" w:rsidR="007A4F22" w:rsidRPr="007A4F22" w:rsidRDefault="007A4F22" w:rsidP="007A4F22">
      <w:pPr>
        <w:widowControl/>
        <w:autoSpaceDE/>
        <w:autoSpaceDN/>
        <w:jc w:val="both"/>
        <w:rPr>
          <w:sz w:val="24"/>
          <w:szCs w:val="24"/>
          <w:lang w:val="en-US"/>
        </w:rPr>
      </w:pPr>
      <w:r w:rsidRPr="007A4F22">
        <w:rPr>
          <w:color w:val="000000"/>
          <w:sz w:val="20"/>
          <w:szCs w:val="20"/>
          <w:lang w:val="en-US"/>
        </w:rPr>
        <w:t>Kelompok Perlakuan 3 (Hari Ke-5)</w:t>
      </w:r>
    </w:p>
    <w:tbl>
      <w:tblPr>
        <w:tblW w:w="3020" w:type="dxa"/>
        <w:tblCellMar>
          <w:top w:w="15" w:type="dxa"/>
          <w:left w:w="15" w:type="dxa"/>
          <w:bottom w:w="15" w:type="dxa"/>
          <w:right w:w="15" w:type="dxa"/>
        </w:tblCellMar>
        <w:tblLook w:val="04A0" w:firstRow="1" w:lastRow="0" w:firstColumn="1" w:lastColumn="0" w:noHBand="0" w:noVBand="1"/>
      </w:tblPr>
      <w:tblGrid>
        <w:gridCol w:w="960"/>
        <w:gridCol w:w="412"/>
        <w:gridCol w:w="399"/>
        <w:gridCol w:w="399"/>
        <w:gridCol w:w="425"/>
        <w:gridCol w:w="425"/>
      </w:tblGrid>
      <w:tr w:rsidR="007A4F22" w:rsidRPr="007A4F22" w14:paraId="2EAFD08D" w14:textId="77777777" w:rsidTr="007E6F79">
        <w:trPr>
          <w:trHeight w:val="238"/>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B56D5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Sampel</w:t>
            </w:r>
          </w:p>
        </w:tc>
        <w:tc>
          <w:tcPr>
            <w:tcW w:w="0" w:type="auto"/>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0300EA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Skor REEDA</w:t>
            </w:r>
          </w:p>
        </w:tc>
      </w:tr>
      <w:tr w:rsidR="007A4F22" w:rsidRPr="007A4F22" w14:paraId="7B8C2A4C" w14:textId="77777777" w:rsidTr="007E6F79">
        <w:trPr>
          <w:trHeight w:val="149"/>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9E07290" w14:textId="77777777" w:rsidR="007A4F22" w:rsidRPr="007A4F22" w:rsidRDefault="007A4F22" w:rsidP="007A4F22">
            <w:pPr>
              <w:widowControl/>
              <w:autoSpaceDE/>
              <w:autoSpaceDN/>
              <w:rPr>
                <w:sz w:val="24"/>
                <w:szCs w:val="24"/>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297C0C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2CB4A3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EA009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B262D1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29CFC6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A</w:t>
            </w:r>
          </w:p>
        </w:tc>
      </w:tr>
      <w:tr w:rsidR="007A4F22" w:rsidRPr="007A4F22" w14:paraId="57646257" w14:textId="77777777" w:rsidTr="007E6F79">
        <w:trPr>
          <w:trHeight w:val="238"/>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3FA3D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7E31A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446BE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EC3D4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F7CE3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AE223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6DDE3CD1" w14:textId="77777777" w:rsidTr="007E6F79">
        <w:trPr>
          <w:trHeight w:val="238"/>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1D77E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8D99A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4C997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A88FD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A2557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B5788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67BBF098" w14:textId="77777777" w:rsidTr="007E6F79">
        <w:trPr>
          <w:trHeight w:val="238"/>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D0135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82BC5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80E16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53FDF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41D20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22524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197C5839" w14:textId="77777777" w:rsidTr="007E6F79">
        <w:trPr>
          <w:trHeight w:val="238"/>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09DFE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DF248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88AB0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15110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3B980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43435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39B70F80" w14:textId="77777777" w:rsidTr="007E6F79">
        <w:trPr>
          <w:trHeight w:val="238"/>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514BE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DA153F"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6DBF1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47DD5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026D1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1F6D7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bl>
    <w:p w14:paraId="3EDA6DDA" w14:textId="77777777" w:rsidR="007A4F22" w:rsidRPr="007A4F22" w:rsidRDefault="007A4F22" w:rsidP="007A4F22">
      <w:pPr>
        <w:widowControl/>
        <w:autoSpaceDE/>
        <w:autoSpaceDN/>
        <w:rPr>
          <w:sz w:val="24"/>
          <w:szCs w:val="24"/>
          <w:lang w:val="en-US"/>
        </w:rPr>
      </w:pPr>
    </w:p>
    <w:p w14:paraId="5CB5218E" w14:textId="77777777" w:rsidR="007A4F22" w:rsidRPr="007A4F22" w:rsidRDefault="007A4F22" w:rsidP="007E6F79">
      <w:pPr>
        <w:widowControl/>
        <w:autoSpaceDE/>
        <w:autoSpaceDN/>
        <w:rPr>
          <w:sz w:val="24"/>
          <w:szCs w:val="24"/>
          <w:lang w:val="en-US"/>
        </w:rPr>
      </w:pPr>
      <w:r w:rsidRPr="007A4F22">
        <w:rPr>
          <w:color w:val="000000"/>
          <w:sz w:val="20"/>
          <w:szCs w:val="20"/>
          <w:lang w:val="en-US"/>
        </w:rPr>
        <w:t>Kelompok Kontrol Positif (Hari Ke-6)</w:t>
      </w:r>
    </w:p>
    <w:tbl>
      <w:tblPr>
        <w:tblW w:w="3054" w:type="dxa"/>
        <w:tblCellMar>
          <w:top w:w="15" w:type="dxa"/>
          <w:left w:w="15" w:type="dxa"/>
          <w:bottom w:w="15" w:type="dxa"/>
          <w:right w:w="15" w:type="dxa"/>
        </w:tblCellMar>
        <w:tblLook w:val="04A0" w:firstRow="1" w:lastRow="0" w:firstColumn="1" w:lastColumn="0" w:noHBand="0" w:noVBand="1"/>
      </w:tblPr>
      <w:tblGrid>
        <w:gridCol w:w="971"/>
        <w:gridCol w:w="417"/>
        <w:gridCol w:w="403"/>
        <w:gridCol w:w="403"/>
        <w:gridCol w:w="430"/>
        <w:gridCol w:w="430"/>
      </w:tblGrid>
      <w:tr w:rsidR="007A4F22" w:rsidRPr="007A4F22" w14:paraId="6D9B934E" w14:textId="77777777" w:rsidTr="007E6F79">
        <w:trPr>
          <w:trHeight w:val="230"/>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BD52AD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Sampel</w:t>
            </w:r>
          </w:p>
        </w:tc>
        <w:tc>
          <w:tcPr>
            <w:tcW w:w="0" w:type="auto"/>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BDA37C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Skor REEDA</w:t>
            </w:r>
          </w:p>
        </w:tc>
      </w:tr>
      <w:tr w:rsidR="007A4F22" w:rsidRPr="007A4F22" w14:paraId="45347ED1" w14:textId="77777777" w:rsidTr="007E6F79">
        <w:trPr>
          <w:trHeight w:val="144"/>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46EFD64" w14:textId="77777777" w:rsidR="007A4F22" w:rsidRPr="007A4F22" w:rsidRDefault="007A4F22" w:rsidP="007A4F22">
            <w:pPr>
              <w:widowControl/>
              <w:autoSpaceDE/>
              <w:autoSpaceDN/>
              <w:rPr>
                <w:sz w:val="24"/>
                <w:szCs w:val="24"/>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0FBA7F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1668E6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6712A8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E79709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3E0E16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A</w:t>
            </w:r>
          </w:p>
        </w:tc>
      </w:tr>
      <w:tr w:rsidR="007A4F22" w:rsidRPr="007A4F22" w14:paraId="0DA8E819" w14:textId="77777777" w:rsidTr="007E6F79">
        <w:trPr>
          <w:trHeight w:val="219"/>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F1F39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19BAC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1F012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7B994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B4BC9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B2FD3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68D92402" w14:textId="77777777" w:rsidTr="007E6F79">
        <w:trPr>
          <w:trHeight w:val="23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DCB4A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0ABBD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D4ECC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8CD85F"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55B04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5909C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7FBBF9D9" w14:textId="77777777" w:rsidTr="007E6F79">
        <w:trPr>
          <w:trHeight w:val="23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473F3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50D65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3B3AF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51150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9F9EF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A1DD8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72041D81" w14:textId="77777777" w:rsidTr="007E6F79">
        <w:trPr>
          <w:trHeight w:val="23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6D056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75E95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86423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A62E7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523F5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549C7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509D563E" w14:textId="77777777" w:rsidTr="007E6F79">
        <w:trPr>
          <w:trHeight w:val="242"/>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ECE39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E4BA5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CDF10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A372D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79031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78353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bl>
    <w:p w14:paraId="3F026044" w14:textId="77777777" w:rsidR="007A4F22" w:rsidRPr="007A4F22" w:rsidRDefault="007A4F22" w:rsidP="007A4F22">
      <w:pPr>
        <w:widowControl/>
        <w:autoSpaceDE/>
        <w:autoSpaceDN/>
        <w:rPr>
          <w:sz w:val="24"/>
          <w:szCs w:val="24"/>
          <w:lang w:val="en-US"/>
        </w:rPr>
      </w:pPr>
    </w:p>
    <w:p w14:paraId="5933DF14" w14:textId="77777777" w:rsidR="007A4F22" w:rsidRPr="007A4F22" w:rsidRDefault="007A4F22" w:rsidP="007A4F22">
      <w:pPr>
        <w:widowControl/>
        <w:autoSpaceDE/>
        <w:autoSpaceDN/>
        <w:jc w:val="both"/>
        <w:rPr>
          <w:sz w:val="24"/>
          <w:szCs w:val="24"/>
          <w:lang w:val="en-US"/>
        </w:rPr>
      </w:pPr>
      <w:r w:rsidRPr="007A4F22">
        <w:rPr>
          <w:color w:val="000000"/>
          <w:sz w:val="20"/>
          <w:szCs w:val="20"/>
          <w:lang w:val="en-US"/>
        </w:rPr>
        <w:t>Kelompok Kontrol Negatif (Hari Ke-6)</w:t>
      </w:r>
    </w:p>
    <w:tbl>
      <w:tblPr>
        <w:tblW w:w="3076" w:type="dxa"/>
        <w:tblCellMar>
          <w:top w:w="15" w:type="dxa"/>
          <w:left w:w="15" w:type="dxa"/>
          <w:bottom w:w="15" w:type="dxa"/>
          <w:right w:w="15" w:type="dxa"/>
        </w:tblCellMar>
        <w:tblLook w:val="04A0" w:firstRow="1" w:lastRow="0" w:firstColumn="1" w:lastColumn="0" w:noHBand="0" w:noVBand="1"/>
      </w:tblPr>
      <w:tblGrid>
        <w:gridCol w:w="978"/>
        <w:gridCol w:w="420"/>
        <w:gridCol w:w="406"/>
        <w:gridCol w:w="406"/>
        <w:gridCol w:w="433"/>
        <w:gridCol w:w="433"/>
      </w:tblGrid>
      <w:tr w:rsidR="007A4F22" w:rsidRPr="007A4F22" w14:paraId="7F62794A" w14:textId="77777777" w:rsidTr="007E6F79">
        <w:trPr>
          <w:trHeight w:val="217"/>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601DBF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Sampel</w:t>
            </w:r>
          </w:p>
        </w:tc>
        <w:tc>
          <w:tcPr>
            <w:tcW w:w="0" w:type="auto"/>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06009B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Skor REEDA</w:t>
            </w:r>
          </w:p>
        </w:tc>
      </w:tr>
      <w:tr w:rsidR="007A4F22" w:rsidRPr="007A4F22" w14:paraId="7E2C3EBF" w14:textId="77777777" w:rsidTr="007E6F79">
        <w:trPr>
          <w:trHeight w:val="143"/>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FD3FFB8" w14:textId="77777777" w:rsidR="007A4F22" w:rsidRPr="007A4F22" w:rsidRDefault="007A4F22" w:rsidP="007A4F22">
            <w:pPr>
              <w:widowControl/>
              <w:autoSpaceDE/>
              <w:autoSpaceDN/>
              <w:rPr>
                <w:sz w:val="24"/>
                <w:szCs w:val="24"/>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3063D6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16DEF6F"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187417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CE6DE9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FF67D2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A</w:t>
            </w:r>
          </w:p>
        </w:tc>
      </w:tr>
      <w:tr w:rsidR="007A4F22" w:rsidRPr="007A4F22" w14:paraId="3C03A80C" w14:textId="77777777" w:rsidTr="007E6F79">
        <w:trPr>
          <w:trHeight w:val="228"/>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700FB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17895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FDA33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6BF53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ABE0B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D928E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r>
      <w:tr w:rsidR="007A4F22" w:rsidRPr="007A4F22" w14:paraId="3843FEFB" w14:textId="77777777" w:rsidTr="007E6F79">
        <w:trPr>
          <w:trHeight w:val="228"/>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52A4A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849CA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7971E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1290B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469D5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0FCD4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r>
      <w:tr w:rsidR="007A4F22" w:rsidRPr="007A4F22" w14:paraId="54917F67" w14:textId="77777777" w:rsidTr="007E6F79">
        <w:trPr>
          <w:trHeight w:val="217"/>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99AE4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BF1A5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61E82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12E4C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DF4EE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E2DEFF"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r>
      <w:tr w:rsidR="007A4F22" w:rsidRPr="007A4F22" w14:paraId="5F784473" w14:textId="77777777" w:rsidTr="007E6F79">
        <w:trPr>
          <w:trHeight w:val="228"/>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D1770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D0F60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7B4F5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9EE26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5FFBD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4DDF3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r>
      <w:tr w:rsidR="007A4F22" w:rsidRPr="007A4F22" w14:paraId="67B87D96" w14:textId="77777777" w:rsidTr="007E6F79">
        <w:trPr>
          <w:trHeight w:val="24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E6CDF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5</w:t>
            </w:r>
          </w:p>
        </w:tc>
        <w:tc>
          <w:tcPr>
            <w:tcW w:w="0" w:type="auto"/>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783C9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MATI</w:t>
            </w:r>
          </w:p>
        </w:tc>
      </w:tr>
    </w:tbl>
    <w:p w14:paraId="2BB6C773" w14:textId="77777777" w:rsidR="007A4F22" w:rsidRPr="007A4F22" w:rsidRDefault="007A4F22" w:rsidP="007A4F22">
      <w:pPr>
        <w:widowControl/>
        <w:autoSpaceDE/>
        <w:autoSpaceDN/>
        <w:rPr>
          <w:sz w:val="24"/>
          <w:szCs w:val="24"/>
          <w:lang w:val="en-US"/>
        </w:rPr>
      </w:pPr>
    </w:p>
    <w:p w14:paraId="1E0E4618" w14:textId="77777777" w:rsidR="007A4F22" w:rsidRPr="007A4F22" w:rsidRDefault="007A4F22" w:rsidP="007A4F22">
      <w:pPr>
        <w:widowControl/>
        <w:autoSpaceDE/>
        <w:autoSpaceDN/>
        <w:jc w:val="both"/>
        <w:rPr>
          <w:sz w:val="24"/>
          <w:szCs w:val="24"/>
          <w:lang w:val="en-US"/>
        </w:rPr>
      </w:pPr>
      <w:r w:rsidRPr="007A4F22">
        <w:rPr>
          <w:color w:val="000000"/>
          <w:sz w:val="20"/>
          <w:szCs w:val="20"/>
          <w:lang w:val="en-US"/>
        </w:rPr>
        <w:t>Kelompok Perlakuan 1 (Hari Ke-6)</w:t>
      </w:r>
    </w:p>
    <w:tbl>
      <w:tblPr>
        <w:tblW w:w="3089" w:type="dxa"/>
        <w:tblCellMar>
          <w:top w:w="15" w:type="dxa"/>
          <w:left w:w="15" w:type="dxa"/>
          <w:bottom w:w="15" w:type="dxa"/>
          <w:right w:w="15" w:type="dxa"/>
        </w:tblCellMar>
        <w:tblLook w:val="04A0" w:firstRow="1" w:lastRow="0" w:firstColumn="1" w:lastColumn="0" w:noHBand="0" w:noVBand="1"/>
      </w:tblPr>
      <w:tblGrid>
        <w:gridCol w:w="982"/>
        <w:gridCol w:w="421"/>
        <w:gridCol w:w="408"/>
        <w:gridCol w:w="408"/>
        <w:gridCol w:w="435"/>
        <w:gridCol w:w="435"/>
      </w:tblGrid>
      <w:tr w:rsidR="007A4F22" w:rsidRPr="007A4F22" w14:paraId="22A3A6E9" w14:textId="77777777" w:rsidTr="007E6F79">
        <w:trPr>
          <w:trHeight w:val="231"/>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4A3CCD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Sampel</w:t>
            </w:r>
          </w:p>
        </w:tc>
        <w:tc>
          <w:tcPr>
            <w:tcW w:w="0" w:type="auto"/>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AF6A1A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Skor REEDA</w:t>
            </w:r>
          </w:p>
        </w:tc>
      </w:tr>
      <w:tr w:rsidR="007A4F22" w:rsidRPr="007A4F22" w14:paraId="745A21BE" w14:textId="77777777" w:rsidTr="007E6F79">
        <w:trPr>
          <w:trHeight w:val="14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B46F110" w14:textId="77777777" w:rsidR="007A4F22" w:rsidRPr="007A4F22" w:rsidRDefault="007A4F22" w:rsidP="007A4F22">
            <w:pPr>
              <w:widowControl/>
              <w:autoSpaceDE/>
              <w:autoSpaceDN/>
              <w:rPr>
                <w:sz w:val="24"/>
                <w:szCs w:val="24"/>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B9AEA6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11F210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241BDA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F15F33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820FB6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A</w:t>
            </w:r>
          </w:p>
        </w:tc>
      </w:tr>
      <w:tr w:rsidR="007A4F22" w:rsidRPr="007A4F22" w14:paraId="70E558F4" w14:textId="77777777" w:rsidTr="007E6F79">
        <w:trPr>
          <w:trHeight w:val="231"/>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CD691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46576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92CF8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31074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EFF07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E9441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2F785D08" w14:textId="77777777" w:rsidTr="007E6F79">
        <w:trPr>
          <w:trHeight w:val="231"/>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92707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F2622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AD080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18D5E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D3843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83344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300EDB25" w14:textId="77777777" w:rsidTr="007E6F79">
        <w:trPr>
          <w:trHeight w:val="231"/>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95D75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722F5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8F128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C7349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39536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4097D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6DDBA5CD" w14:textId="77777777" w:rsidTr="007E6F79">
        <w:trPr>
          <w:trHeight w:val="22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F9D67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A5334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ADE0E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9A904F"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9EE09F"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1BF6E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7FBF4588" w14:textId="77777777" w:rsidTr="007E6F79">
        <w:trPr>
          <w:trHeight w:val="244"/>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7497E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F4E22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95769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F473E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100D7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E2255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bl>
    <w:p w14:paraId="1E0DC5A9" w14:textId="77777777" w:rsidR="007E6F79" w:rsidRDefault="007E6F79" w:rsidP="007A4F22">
      <w:pPr>
        <w:widowControl/>
        <w:autoSpaceDE/>
        <w:autoSpaceDN/>
        <w:jc w:val="both"/>
        <w:rPr>
          <w:sz w:val="24"/>
          <w:szCs w:val="24"/>
          <w:lang w:val="id-ID"/>
        </w:rPr>
      </w:pPr>
    </w:p>
    <w:p w14:paraId="66B7B436" w14:textId="77777777" w:rsidR="007A4F22" w:rsidRPr="007A4F22" w:rsidRDefault="007A4F22" w:rsidP="007A4F22">
      <w:pPr>
        <w:widowControl/>
        <w:autoSpaceDE/>
        <w:autoSpaceDN/>
        <w:jc w:val="both"/>
        <w:rPr>
          <w:sz w:val="24"/>
          <w:szCs w:val="24"/>
          <w:lang w:val="en-US"/>
        </w:rPr>
      </w:pPr>
      <w:r w:rsidRPr="007A4F22">
        <w:rPr>
          <w:color w:val="000000"/>
          <w:sz w:val="20"/>
          <w:szCs w:val="20"/>
          <w:lang w:val="en-US"/>
        </w:rPr>
        <w:t>Kelompok Perlakuan 2 (Hari Ke-6)</w:t>
      </w:r>
    </w:p>
    <w:tbl>
      <w:tblPr>
        <w:tblW w:w="3006" w:type="dxa"/>
        <w:tblCellMar>
          <w:top w:w="15" w:type="dxa"/>
          <w:left w:w="15" w:type="dxa"/>
          <w:bottom w:w="15" w:type="dxa"/>
          <w:right w:w="15" w:type="dxa"/>
        </w:tblCellMar>
        <w:tblLook w:val="04A0" w:firstRow="1" w:lastRow="0" w:firstColumn="1" w:lastColumn="0" w:noHBand="0" w:noVBand="1"/>
      </w:tblPr>
      <w:tblGrid>
        <w:gridCol w:w="956"/>
        <w:gridCol w:w="410"/>
        <w:gridCol w:w="397"/>
        <w:gridCol w:w="397"/>
        <w:gridCol w:w="423"/>
        <w:gridCol w:w="423"/>
      </w:tblGrid>
      <w:tr w:rsidR="007A4F22" w:rsidRPr="007A4F22" w14:paraId="36CB285E" w14:textId="77777777" w:rsidTr="007E6F79">
        <w:trPr>
          <w:trHeight w:val="224"/>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089795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Sampel</w:t>
            </w:r>
          </w:p>
        </w:tc>
        <w:tc>
          <w:tcPr>
            <w:tcW w:w="0" w:type="auto"/>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5011D3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Skor REEDA</w:t>
            </w:r>
          </w:p>
        </w:tc>
      </w:tr>
      <w:tr w:rsidR="007A4F22" w:rsidRPr="007A4F22" w14:paraId="54F7FE65" w14:textId="77777777" w:rsidTr="007E6F79">
        <w:trPr>
          <w:trHeight w:val="147"/>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AD86003" w14:textId="77777777" w:rsidR="007A4F22" w:rsidRPr="007A4F22" w:rsidRDefault="007A4F22" w:rsidP="007A4F22">
            <w:pPr>
              <w:widowControl/>
              <w:autoSpaceDE/>
              <w:autoSpaceDN/>
              <w:rPr>
                <w:sz w:val="24"/>
                <w:szCs w:val="24"/>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9E81FF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91F2E8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C47FAA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67D92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B03343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A</w:t>
            </w:r>
          </w:p>
        </w:tc>
      </w:tr>
      <w:tr w:rsidR="007A4F22" w:rsidRPr="007A4F22" w14:paraId="74850976" w14:textId="77777777" w:rsidTr="007E6F79">
        <w:trPr>
          <w:trHeight w:val="23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E75AA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8DC36F"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8F627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C0A99F"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381C6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A6FEA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2C88BF0F" w14:textId="77777777" w:rsidTr="007E6F79">
        <w:trPr>
          <w:trHeight w:val="23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C8F32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25A9D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F1623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50B76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99072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B4D62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444B9D72" w14:textId="77777777" w:rsidTr="007E6F79">
        <w:trPr>
          <w:trHeight w:val="224"/>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1665F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525B1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7D818F"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E01C9F"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B6D92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B57B6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3A913A05" w14:textId="77777777" w:rsidTr="007E6F79">
        <w:trPr>
          <w:trHeight w:val="23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E3EA6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A3DF3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B6EF2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00E75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B87F8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002B7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5C430AD4" w14:textId="77777777" w:rsidTr="007E6F79">
        <w:trPr>
          <w:trHeight w:val="247"/>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6BA2F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57ACB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89607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467E7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6D53FF"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3C382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bl>
    <w:p w14:paraId="13035EFB" w14:textId="77777777" w:rsidR="007A4F22" w:rsidRPr="007A4F22" w:rsidRDefault="007A4F22" w:rsidP="007A4F22">
      <w:pPr>
        <w:widowControl/>
        <w:autoSpaceDE/>
        <w:autoSpaceDN/>
        <w:rPr>
          <w:sz w:val="24"/>
          <w:szCs w:val="24"/>
          <w:lang w:val="en-US"/>
        </w:rPr>
      </w:pPr>
    </w:p>
    <w:p w14:paraId="035F6F3F" w14:textId="77777777" w:rsidR="007A4F22" w:rsidRPr="007A4F22" w:rsidRDefault="007A4F22" w:rsidP="007A4F22">
      <w:pPr>
        <w:widowControl/>
        <w:autoSpaceDE/>
        <w:autoSpaceDN/>
        <w:jc w:val="both"/>
        <w:rPr>
          <w:sz w:val="24"/>
          <w:szCs w:val="24"/>
          <w:lang w:val="en-US"/>
        </w:rPr>
      </w:pPr>
      <w:r w:rsidRPr="007A4F22">
        <w:rPr>
          <w:color w:val="000000"/>
          <w:sz w:val="20"/>
          <w:szCs w:val="20"/>
          <w:lang w:val="en-US"/>
        </w:rPr>
        <w:t>Kelompok Perlakuan 3 (Hari Ke-6)</w:t>
      </w:r>
    </w:p>
    <w:tbl>
      <w:tblPr>
        <w:tblW w:w="3065" w:type="dxa"/>
        <w:tblCellMar>
          <w:top w:w="15" w:type="dxa"/>
          <w:left w:w="15" w:type="dxa"/>
          <w:bottom w:w="15" w:type="dxa"/>
          <w:right w:w="15" w:type="dxa"/>
        </w:tblCellMar>
        <w:tblLook w:val="04A0" w:firstRow="1" w:lastRow="0" w:firstColumn="1" w:lastColumn="0" w:noHBand="0" w:noVBand="1"/>
      </w:tblPr>
      <w:tblGrid>
        <w:gridCol w:w="975"/>
        <w:gridCol w:w="418"/>
        <w:gridCol w:w="405"/>
        <w:gridCol w:w="405"/>
        <w:gridCol w:w="431"/>
        <w:gridCol w:w="431"/>
      </w:tblGrid>
      <w:tr w:rsidR="007A4F22" w:rsidRPr="007A4F22" w14:paraId="6E8690D3" w14:textId="77777777" w:rsidTr="007E6F79">
        <w:trPr>
          <w:trHeight w:val="224"/>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F3B6FD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Sampel</w:t>
            </w:r>
          </w:p>
        </w:tc>
        <w:tc>
          <w:tcPr>
            <w:tcW w:w="0" w:type="auto"/>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63F896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Skor REEDA</w:t>
            </w:r>
          </w:p>
        </w:tc>
      </w:tr>
      <w:tr w:rsidR="007A4F22" w:rsidRPr="007A4F22" w14:paraId="76E9F58B" w14:textId="77777777" w:rsidTr="007E6F79">
        <w:trPr>
          <w:trHeight w:val="147"/>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B6EE424" w14:textId="77777777" w:rsidR="007A4F22" w:rsidRPr="007A4F22" w:rsidRDefault="007A4F22" w:rsidP="007A4F22">
            <w:pPr>
              <w:widowControl/>
              <w:autoSpaceDE/>
              <w:autoSpaceDN/>
              <w:rPr>
                <w:sz w:val="24"/>
                <w:szCs w:val="24"/>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330BB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9559F7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4D330E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071EB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D328A2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A</w:t>
            </w:r>
          </w:p>
        </w:tc>
      </w:tr>
      <w:tr w:rsidR="007A4F22" w:rsidRPr="007A4F22" w14:paraId="2539F1C9" w14:textId="77777777" w:rsidTr="007E6F79">
        <w:trPr>
          <w:trHeight w:val="23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7DC25F"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96672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FFA57F"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7CD5A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1E0DD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05A93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62C1A598" w14:textId="77777777" w:rsidTr="007E6F79">
        <w:trPr>
          <w:trHeight w:val="23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FD6C1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28471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3BC83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7CF32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88B46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7C89D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4A3DE111" w14:textId="77777777" w:rsidTr="007E6F79">
        <w:trPr>
          <w:trHeight w:val="224"/>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FAAEE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14C95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7C8D8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4F6BF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ED7B1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97AFBF"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1A880075" w14:textId="77777777" w:rsidTr="007E6F79">
        <w:trPr>
          <w:trHeight w:val="23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F0293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6AB76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0A53F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430B8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1D549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4300F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2CD8104E" w14:textId="77777777" w:rsidTr="007E6F79">
        <w:trPr>
          <w:trHeight w:val="247"/>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86595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1EAB2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99191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644EF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370C4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DE43B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bl>
    <w:p w14:paraId="77F657D9" w14:textId="77777777" w:rsidR="007A4F22" w:rsidRPr="007A4F22" w:rsidRDefault="007A4F22" w:rsidP="007A4F22">
      <w:pPr>
        <w:widowControl/>
        <w:autoSpaceDE/>
        <w:autoSpaceDN/>
        <w:rPr>
          <w:sz w:val="24"/>
          <w:szCs w:val="24"/>
          <w:lang w:val="en-US"/>
        </w:rPr>
      </w:pPr>
    </w:p>
    <w:p w14:paraId="40952607" w14:textId="77777777" w:rsidR="007A4F22" w:rsidRPr="007A4F22" w:rsidRDefault="007A4F22" w:rsidP="007E6F79">
      <w:pPr>
        <w:widowControl/>
        <w:autoSpaceDE/>
        <w:autoSpaceDN/>
        <w:rPr>
          <w:sz w:val="24"/>
          <w:szCs w:val="24"/>
          <w:lang w:val="en-US"/>
        </w:rPr>
      </w:pPr>
      <w:r w:rsidRPr="007A4F22">
        <w:rPr>
          <w:color w:val="000000"/>
          <w:sz w:val="20"/>
          <w:szCs w:val="20"/>
          <w:lang w:val="en-US"/>
        </w:rPr>
        <w:t>Kelompok Kontrol Positif (Hari Ke-7)</w:t>
      </w:r>
    </w:p>
    <w:tbl>
      <w:tblPr>
        <w:tblW w:w="3088" w:type="dxa"/>
        <w:tblCellMar>
          <w:top w:w="15" w:type="dxa"/>
          <w:left w:w="15" w:type="dxa"/>
          <w:bottom w:w="15" w:type="dxa"/>
          <w:right w:w="15" w:type="dxa"/>
        </w:tblCellMar>
        <w:tblLook w:val="04A0" w:firstRow="1" w:lastRow="0" w:firstColumn="1" w:lastColumn="0" w:noHBand="0" w:noVBand="1"/>
      </w:tblPr>
      <w:tblGrid>
        <w:gridCol w:w="983"/>
        <w:gridCol w:w="421"/>
        <w:gridCol w:w="408"/>
        <w:gridCol w:w="408"/>
        <w:gridCol w:w="434"/>
        <w:gridCol w:w="434"/>
      </w:tblGrid>
      <w:tr w:rsidR="007A4F22" w:rsidRPr="007A4F22" w14:paraId="63A85DE3" w14:textId="77777777" w:rsidTr="007E6F79">
        <w:trPr>
          <w:trHeight w:val="218"/>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4E0C0A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Sampel</w:t>
            </w:r>
          </w:p>
        </w:tc>
        <w:tc>
          <w:tcPr>
            <w:tcW w:w="0" w:type="auto"/>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D4C501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Skor REEDA</w:t>
            </w:r>
          </w:p>
        </w:tc>
      </w:tr>
      <w:tr w:rsidR="007A4F22" w:rsidRPr="007A4F22" w14:paraId="3F75967F" w14:textId="77777777" w:rsidTr="007E6F79">
        <w:trPr>
          <w:trHeight w:val="143"/>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D26B2C4" w14:textId="77777777" w:rsidR="007A4F22" w:rsidRPr="007A4F22" w:rsidRDefault="007A4F22" w:rsidP="007A4F22">
            <w:pPr>
              <w:widowControl/>
              <w:autoSpaceDE/>
              <w:autoSpaceDN/>
              <w:rPr>
                <w:sz w:val="24"/>
                <w:szCs w:val="24"/>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0A4F93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3F9C86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0895F2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113FED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7241CE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A</w:t>
            </w:r>
          </w:p>
        </w:tc>
      </w:tr>
      <w:tr w:rsidR="007A4F22" w:rsidRPr="007A4F22" w14:paraId="73C482B7" w14:textId="77777777" w:rsidTr="007E6F79">
        <w:trPr>
          <w:trHeight w:val="229"/>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1B5D9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E1CFA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E73DA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3564FF"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7053F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530A7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r>
      <w:tr w:rsidR="007A4F22" w:rsidRPr="007A4F22" w14:paraId="17C8858D" w14:textId="77777777" w:rsidTr="007E6F79">
        <w:trPr>
          <w:trHeight w:val="229"/>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D7956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8A571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3D128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FCD62F"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B1766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18498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r>
      <w:tr w:rsidR="007A4F22" w:rsidRPr="007A4F22" w14:paraId="3E5B3CA9" w14:textId="77777777" w:rsidTr="007E6F79">
        <w:trPr>
          <w:trHeight w:val="218"/>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B821B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F2BC8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38613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F64C4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D91CB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2F083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r>
      <w:tr w:rsidR="007A4F22" w:rsidRPr="007A4F22" w14:paraId="7FB69156" w14:textId="77777777" w:rsidTr="007E6F79">
        <w:trPr>
          <w:trHeight w:val="229"/>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3303F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2B68F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6727A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68C33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1568B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5E678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r>
      <w:tr w:rsidR="007A4F22" w:rsidRPr="007A4F22" w14:paraId="620A0EEF" w14:textId="77777777" w:rsidTr="007E6F79">
        <w:trPr>
          <w:trHeight w:val="24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F294A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3D2FE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642A2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B1131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3586A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7AE0A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r>
    </w:tbl>
    <w:p w14:paraId="36EBC89C" w14:textId="77777777" w:rsidR="007A4F22" w:rsidRPr="007A4F22" w:rsidRDefault="007A4F22" w:rsidP="007A4F22">
      <w:pPr>
        <w:widowControl/>
        <w:autoSpaceDE/>
        <w:autoSpaceDN/>
        <w:rPr>
          <w:sz w:val="24"/>
          <w:szCs w:val="24"/>
          <w:lang w:val="en-US"/>
        </w:rPr>
      </w:pPr>
    </w:p>
    <w:p w14:paraId="0E7BC930" w14:textId="77777777" w:rsidR="007A4F22" w:rsidRPr="007A4F22" w:rsidRDefault="007A4F22" w:rsidP="007A4F22">
      <w:pPr>
        <w:widowControl/>
        <w:autoSpaceDE/>
        <w:autoSpaceDN/>
        <w:jc w:val="both"/>
        <w:rPr>
          <w:sz w:val="24"/>
          <w:szCs w:val="24"/>
          <w:lang w:val="en-US"/>
        </w:rPr>
      </w:pPr>
      <w:r w:rsidRPr="007A4F22">
        <w:rPr>
          <w:color w:val="000000"/>
          <w:sz w:val="20"/>
          <w:szCs w:val="20"/>
          <w:lang w:val="en-US"/>
        </w:rPr>
        <w:t>Kelompok Kontrol Negatif (Hari Ke-7)</w:t>
      </w:r>
    </w:p>
    <w:tbl>
      <w:tblPr>
        <w:tblW w:w="3124" w:type="dxa"/>
        <w:tblCellMar>
          <w:top w:w="15" w:type="dxa"/>
          <w:left w:w="15" w:type="dxa"/>
          <w:bottom w:w="15" w:type="dxa"/>
          <w:right w:w="15" w:type="dxa"/>
        </w:tblCellMar>
        <w:tblLook w:val="04A0" w:firstRow="1" w:lastRow="0" w:firstColumn="1" w:lastColumn="0" w:noHBand="0" w:noVBand="1"/>
      </w:tblPr>
      <w:tblGrid>
        <w:gridCol w:w="992"/>
        <w:gridCol w:w="426"/>
        <w:gridCol w:w="413"/>
        <w:gridCol w:w="413"/>
        <w:gridCol w:w="440"/>
        <w:gridCol w:w="440"/>
      </w:tblGrid>
      <w:tr w:rsidR="007A4F22" w:rsidRPr="007A4F22" w14:paraId="62C61B9F" w14:textId="77777777" w:rsidTr="007E6F79">
        <w:trPr>
          <w:trHeight w:val="208"/>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DE1F8F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Sampel</w:t>
            </w:r>
          </w:p>
        </w:tc>
        <w:tc>
          <w:tcPr>
            <w:tcW w:w="0" w:type="auto"/>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1194DB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Skor REEDA</w:t>
            </w:r>
          </w:p>
        </w:tc>
      </w:tr>
      <w:tr w:rsidR="007A4F22" w:rsidRPr="007A4F22" w14:paraId="4672077E" w14:textId="77777777" w:rsidTr="007E6F79">
        <w:trPr>
          <w:trHeight w:val="137"/>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51E95ED" w14:textId="77777777" w:rsidR="007A4F22" w:rsidRPr="007A4F22" w:rsidRDefault="007A4F22" w:rsidP="007A4F22">
            <w:pPr>
              <w:widowControl/>
              <w:autoSpaceDE/>
              <w:autoSpaceDN/>
              <w:rPr>
                <w:sz w:val="24"/>
                <w:szCs w:val="24"/>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16A85E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E9FE2D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6CDDF2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2F6592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C6BDF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A</w:t>
            </w:r>
          </w:p>
        </w:tc>
      </w:tr>
      <w:tr w:rsidR="007A4F22" w:rsidRPr="007A4F22" w14:paraId="75E51737" w14:textId="77777777" w:rsidTr="007E6F79">
        <w:trPr>
          <w:trHeight w:val="219"/>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96530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FCF13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BF90F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2A465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D8C72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5C02D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r>
      <w:tr w:rsidR="007A4F22" w:rsidRPr="007A4F22" w14:paraId="7CF57B4D" w14:textId="77777777" w:rsidTr="007E6F79">
        <w:trPr>
          <w:trHeight w:val="219"/>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B88C8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F3A79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719E5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D3DF3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26637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C2D86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r>
      <w:tr w:rsidR="007A4F22" w:rsidRPr="007A4F22" w14:paraId="2CB8B82A" w14:textId="77777777" w:rsidTr="007E6F79">
        <w:trPr>
          <w:trHeight w:val="208"/>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88318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E1124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87594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79D68F"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2901E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3A6EC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r>
      <w:tr w:rsidR="007A4F22" w:rsidRPr="007A4F22" w14:paraId="781D11E0" w14:textId="77777777" w:rsidTr="007E6F79">
        <w:trPr>
          <w:trHeight w:val="219"/>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7DDE0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4</w:t>
            </w:r>
          </w:p>
        </w:tc>
        <w:tc>
          <w:tcPr>
            <w:tcW w:w="0" w:type="auto"/>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BA8F6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MATI</w:t>
            </w:r>
          </w:p>
        </w:tc>
      </w:tr>
      <w:tr w:rsidR="007A4F22" w:rsidRPr="007A4F22" w14:paraId="3B180AD9" w14:textId="77777777" w:rsidTr="007E6F79">
        <w:trPr>
          <w:trHeight w:val="23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43B0F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5</w:t>
            </w:r>
          </w:p>
        </w:tc>
        <w:tc>
          <w:tcPr>
            <w:tcW w:w="0" w:type="auto"/>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E7DD0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MATI</w:t>
            </w:r>
          </w:p>
        </w:tc>
      </w:tr>
    </w:tbl>
    <w:p w14:paraId="32534758" w14:textId="77777777" w:rsidR="007E6F79" w:rsidRDefault="007E6F79" w:rsidP="007A4F22">
      <w:pPr>
        <w:widowControl/>
        <w:autoSpaceDE/>
        <w:autoSpaceDN/>
        <w:jc w:val="both"/>
        <w:rPr>
          <w:sz w:val="24"/>
          <w:szCs w:val="24"/>
          <w:lang w:val="id-ID"/>
        </w:rPr>
      </w:pPr>
    </w:p>
    <w:p w14:paraId="50C3A492" w14:textId="77777777" w:rsidR="007A4F22" w:rsidRPr="007A4F22" w:rsidRDefault="007A4F22" w:rsidP="007A4F22">
      <w:pPr>
        <w:widowControl/>
        <w:autoSpaceDE/>
        <w:autoSpaceDN/>
        <w:jc w:val="both"/>
        <w:rPr>
          <w:sz w:val="24"/>
          <w:szCs w:val="24"/>
          <w:lang w:val="en-US"/>
        </w:rPr>
      </w:pPr>
      <w:r w:rsidRPr="007A4F22">
        <w:rPr>
          <w:color w:val="000000"/>
          <w:sz w:val="20"/>
          <w:szCs w:val="20"/>
          <w:lang w:val="en-US"/>
        </w:rPr>
        <w:t>Kelompok Perlakuan 1 (Hari Ke-7)</w:t>
      </w:r>
    </w:p>
    <w:tbl>
      <w:tblPr>
        <w:tblW w:w="3148" w:type="dxa"/>
        <w:tblCellMar>
          <w:top w:w="15" w:type="dxa"/>
          <w:left w:w="15" w:type="dxa"/>
          <w:bottom w:w="15" w:type="dxa"/>
          <w:right w:w="15" w:type="dxa"/>
        </w:tblCellMar>
        <w:tblLook w:val="04A0" w:firstRow="1" w:lastRow="0" w:firstColumn="1" w:lastColumn="0" w:noHBand="0" w:noVBand="1"/>
      </w:tblPr>
      <w:tblGrid>
        <w:gridCol w:w="1001"/>
        <w:gridCol w:w="429"/>
        <w:gridCol w:w="416"/>
        <w:gridCol w:w="416"/>
        <w:gridCol w:w="443"/>
        <w:gridCol w:w="443"/>
      </w:tblGrid>
      <w:tr w:rsidR="007A4F22" w:rsidRPr="007A4F22" w14:paraId="093E4BB3" w14:textId="77777777" w:rsidTr="007E6F79">
        <w:trPr>
          <w:trHeight w:val="232"/>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C8D5A6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Sampel</w:t>
            </w:r>
          </w:p>
        </w:tc>
        <w:tc>
          <w:tcPr>
            <w:tcW w:w="0" w:type="auto"/>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5D28B7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Skor REEDA</w:t>
            </w:r>
          </w:p>
        </w:tc>
      </w:tr>
      <w:tr w:rsidR="007A4F22" w:rsidRPr="007A4F22" w14:paraId="1D9771C1" w14:textId="77777777" w:rsidTr="007E6F79">
        <w:trPr>
          <w:trHeight w:val="14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5EACD39" w14:textId="77777777" w:rsidR="007A4F22" w:rsidRPr="007A4F22" w:rsidRDefault="007A4F22" w:rsidP="007A4F22">
            <w:pPr>
              <w:widowControl/>
              <w:autoSpaceDE/>
              <w:autoSpaceDN/>
              <w:rPr>
                <w:sz w:val="24"/>
                <w:szCs w:val="24"/>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BCFCA3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D8D76E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717240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DCD1B0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09274C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A</w:t>
            </w:r>
          </w:p>
        </w:tc>
      </w:tr>
      <w:tr w:rsidR="007A4F22" w:rsidRPr="007A4F22" w14:paraId="479DC154" w14:textId="77777777" w:rsidTr="007E6F79">
        <w:trPr>
          <w:trHeight w:val="232"/>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F3C31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8F47B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BFA1A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A88F6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9159A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2A08B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4C439343" w14:textId="77777777" w:rsidTr="007E6F79">
        <w:trPr>
          <w:trHeight w:val="232"/>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0E93B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4602B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E3E10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3CB79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5CD55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71DD4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39F033B1" w14:textId="77777777" w:rsidTr="007E6F79">
        <w:trPr>
          <w:trHeight w:val="232"/>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75455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F1BF7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4B468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DD33AF"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14927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43F3E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27A89C27" w14:textId="77777777" w:rsidTr="007E6F79">
        <w:trPr>
          <w:trHeight w:val="221"/>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FBE7D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F9009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98552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07B12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23116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5FBB7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041B4121" w14:textId="77777777" w:rsidTr="007E6F79">
        <w:trPr>
          <w:trHeight w:val="244"/>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7B53A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45963F"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A1C18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8A65A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6AC36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D763C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bl>
    <w:p w14:paraId="249E4A2F" w14:textId="77777777" w:rsidR="007A4F22" w:rsidRPr="007A4F22" w:rsidRDefault="007A4F22" w:rsidP="007A4F22">
      <w:pPr>
        <w:widowControl/>
        <w:autoSpaceDE/>
        <w:autoSpaceDN/>
        <w:rPr>
          <w:sz w:val="24"/>
          <w:szCs w:val="24"/>
          <w:lang w:val="en-US"/>
        </w:rPr>
      </w:pPr>
    </w:p>
    <w:p w14:paraId="6790B394" w14:textId="77777777" w:rsidR="007A4F22" w:rsidRPr="007A4F22" w:rsidRDefault="007A4F22" w:rsidP="007A4F22">
      <w:pPr>
        <w:widowControl/>
        <w:autoSpaceDE/>
        <w:autoSpaceDN/>
        <w:jc w:val="both"/>
        <w:rPr>
          <w:sz w:val="24"/>
          <w:szCs w:val="24"/>
          <w:lang w:val="en-US"/>
        </w:rPr>
      </w:pPr>
      <w:r w:rsidRPr="007A4F22">
        <w:rPr>
          <w:color w:val="000000"/>
          <w:sz w:val="20"/>
          <w:szCs w:val="20"/>
          <w:lang w:val="en-US"/>
        </w:rPr>
        <w:t>Kelompok Perlakuan 2 (Hari Ke-7)</w:t>
      </w:r>
    </w:p>
    <w:tbl>
      <w:tblPr>
        <w:tblW w:w="3170" w:type="dxa"/>
        <w:tblCellMar>
          <w:top w:w="15" w:type="dxa"/>
          <w:left w:w="15" w:type="dxa"/>
          <w:bottom w:w="15" w:type="dxa"/>
          <w:right w:w="15" w:type="dxa"/>
        </w:tblCellMar>
        <w:tblLook w:val="04A0" w:firstRow="1" w:lastRow="0" w:firstColumn="1" w:lastColumn="0" w:noHBand="0" w:noVBand="1"/>
      </w:tblPr>
      <w:tblGrid>
        <w:gridCol w:w="1008"/>
        <w:gridCol w:w="432"/>
        <w:gridCol w:w="419"/>
        <w:gridCol w:w="419"/>
        <w:gridCol w:w="446"/>
        <w:gridCol w:w="446"/>
      </w:tblGrid>
      <w:tr w:rsidR="007A4F22" w:rsidRPr="007A4F22" w14:paraId="0F5D19DC" w14:textId="77777777" w:rsidTr="007E6F79">
        <w:trPr>
          <w:trHeight w:val="228"/>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546320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Sampel</w:t>
            </w:r>
          </w:p>
        </w:tc>
        <w:tc>
          <w:tcPr>
            <w:tcW w:w="0" w:type="auto"/>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0FAC4CF"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Skor REEDA</w:t>
            </w:r>
          </w:p>
        </w:tc>
      </w:tr>
      <w:tr w:rsidR="007A4F22" w:rsidRPr="007A4F22" w14:paraId="1789797B" w14:textId="77777777" w:rsidTr="007E6F79">
        <w:trPr>
          <w:trHeight w:val="143"/>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1B5CC8A" w14:textId="77777777" w:rsidR="007A4F22" w:rsidRPr="007A4F22" w:rsidRDefault="007A4F22" w:rsidP="007A4F22">
            <w:pPr>
              <w:widowControl/>
              <w:autoSpaceDE/>
              <w:autoSpaceDN/>
              <w:rPr>
                <w:sz w:val="24"/>
                <w:szCs w:val="24"/>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67485C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F3CED4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F66857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B1A2E0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6654EB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A</w:t>
            </w:r>
          </w:p>
        </w:tc>
      </w:tr>
      <w:tr w:rsidR="007A4F22" w:rsidRPr="007A4F22" w14:paraId="32FE34E4" w14:textId="77777777" w:rsidTr="007E6F79">
        <w:trPr>
          <w:trHeight w:val="228"/>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06239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907C1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F5AAE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AAB91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8A5D6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2EE46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183FD6D8" w14:textId="77777777" w:rsidTr="007E6F79">
        <w:trPr>
          <w:trHeight w:val="228"/>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3FDC0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E7EFA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E1929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C26CA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CFE1F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1BC41F"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5115154B" w14:textId="77777777" w:rsidTr="007E6F79">
        <w:trPr>
          <w:trHeight w:val="228"/>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21E06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ABAC2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F77BD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5647F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129D7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2F27C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r>
      <w:tr w:rsidR="007A4F22" w:rsidRPr="007A4F22" w14:paraId="39B5D921" w14:textId="77777777" w:rsidTr="007E6F79">
        <w:trPr>
          <w:trHeight w:val="228"/>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DEB39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9C7D6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8482B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9737D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46F88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B8DAF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5B4F8D87" w14:textId="77777777" w:rsidTr="007E6F79">
        <w:trPr>
          <w:trHeight w:val="228"/>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5789D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4F3E6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195AE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C0D17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31A17F"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0D4CFF"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r>
    </w:tbl>
    <w:p w14:paraId="15F56B68" w14:textId="77777777" w:rsidR="007A4F22" w:rsidRPr="007A4F22" w:rsidRDefault="007A4F22" w:rsidP="007A4F22">
      <w:pPr>
        <w:widowControl/>
        <w:autoSpaceDE/>
        <w:autoSpaceDN/>
        <w:rPr>
          <w:sz w:val="24"/>
          <w:szCs w:val="24"/>
          <w:lang w:val="en-US"/>
        </w:rPr>
      </w:pPr>
    </w:p>
    <w:p w14:paraId="032635D3" w14:textId="77777777" w:rsidR="007A4F22" w:rsidRPr="007A4F22" w:rsidRDefault="007A4F22" w:rsidP="007A4F22">
      <w:pPr>
        <w:widowControl/>
        <w:autoSpaceDE/>
        <w:autoSpaceDN/>
        <w:jc w:val="both"/>
        <w:rPr>
          <w:sz w:val="24"/>
          <w:szCs w:val="24"/>
          <w:lang w:val="en-US"/>
        </w:rPr>
      </w:pPr>
      <w:r w:rsidRPr="007A4F22">
        <w:rPr>
          <w:color w:val="000000"/>
          <w:sz w:val="20"/>
          <w:szCs w:val="20"/>
          <w:lang w:val="en-US"/>
        </w:rPr>
        <w:t>Kelompok Perlakuan 3 (Hari Ke-7)</w:t>
      </w:r>
    </w:p>
    <w:tbl>
      <w:tblPr>
        <w:tblW w:w="2984" w:type="dxa"/>
        <w:tblCellMar>
          <w:top w:w="15" w:type="dxa"/>
          <w:left w:w="15" w:type="dxa"/>
          <w:bottom w:w="15" w:type="dxa"/>
          <w:right w:w="15" w:type="dxa"/>
        </w:tblCellMar>
        <w:tblLook w:val="04A0" w:firstRow="1" w:lastRow="0" w:firstColumn="1" w:lastColumn="0" w:noHBand="0" w:noVBand="1"/>
      </w:tblPr>
      <w:tblGrid>
        <w:gridCol w:w="949"/>
        <w:gridCol w:w="407"/>
        <w:gridCol w:w="394"/>
        <w:gridCol w:w="394"/>
        <w:gridCol w:w="420"/>
        <w:gridCol w:w="420"/>
      </w:tblGrid>
      <w:tr w:rsidR="007A4F22" w:rsidRPr="007A4F22" w14:paraId="50BA6084" w14:textId="77777777" w:rsidTr="007E6F79">
        <w:trPr>
          <w:trHeight w:val="221"/>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BEB863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Sampel</w:t>
            </w:r>
          </w:p>
        </w:tc>
        <w:tc>
          <w:tcPr>
            <w:tcW w:w="0" w:type="auto"/>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589C0E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Skor REEDA</w:t>
            </w:r>
          </w:p>
        </w:tc>
      </w:tr>
      <w:tr w:rsidR="007A4F22" w:rsidRPr="007A4F22" w14:paraId="53017E61" w14:textId="77777777" w:rsidTr="007E6F79">
        <w:trPr>
          <w:trHeight w:val="14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91598CC" w14:textId="77777777" w:rsidR="007A4F22" w:rsidRPr="007A4F22" w:rsidRDefault="007A4F22" w:rsidP="007A4F22">
            <w:pPr>
              <w:widowControl/>
              <w:autoSpaceDE/>
              <w:autoSpaceDN/>
              <w:rPr>
                <w:sz w:val="24"/>
                <w:szCs w:val="24"/>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C9392B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47050B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3D48AD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BDE38C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7354E1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A</w:t>
            </w:r>
          </w:p>
        </w:tc>
      </w:tr>
      <w:tr w:rsidR="007A4F22" w:rsidRPr="007A4F22" w14:paraId="18EFC86C" w14:textId="77777777" w:rsidTr="007E6F79">
        <w:trPr>
          <w:trHeight w:val="232"/>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5A27B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B2F84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EB1F8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26055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A7BF6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65F83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5D2F0782" w14:textId="77777777" w:rsidTr="007E6F79">
        <w:trPr>
          <w:trHeight w:val="232"/>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E88F6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D351A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EFE2E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DFDDE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51C79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635E8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26235CD0" w14:textId="77777777" w:rsidTr="007E6F79">
        <w:trPr>
          <w:trHeight w:val="221"/>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40009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6345B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768BC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DCDBE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EE31B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F64E3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r>
      <w:tr w:rsidR="007A4F22" w:rsidRPr="007A4F22" w14:paraId="65D88808" w14:textId="77777777" w:rsidTr="007E6F79">
        <w:trPr>
          <w:trHeight w:val="232"/>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AC605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F7EB9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1552A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117C6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DD84A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36FEC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r>
      <w:tr w:rsidR="007A4F22" w:rsidRPr="007A4F22" w14:paraId="76D7AD1A" w14:textId="77777777" w:rsidTr="007E6F79">
        <w:trPr>
          <w:trHeight w:val="244"/>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E78B3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D4EE4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C5510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C2B82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FDA5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07B5D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r>
    </w:tbl>
    <w:p w14:paraId="4B18C0E5" w14:textId="77777777" w:rsidR="007A4F22" w:rsidRPr="007A4F22" w:rsidRDefault="007A4F22" w:rsidP="007A4F22">
      <w:pPr>
        <w:widowControl/>
        <w:autoSpaceDE/>
        <w:autoSpaceDN/>
        <w:rPr>
          <w:sz w:val="24"/>
          <w:szCs w:val="24"/>
          <w:lang w:val="en-US"/>
        </w:rPr>
      </w:pPr>
    </w:p>
    <w:p w14:paraId="0FACF42D" w14:textId="77777777" w:rsidR="007A4F22" w:rsidRPr="007A4F22" w:rsidRDefault="007A4F22" w:rsidP="007E6F79">
      <w:pPr>
        <w:widowControl/>
        <w:autoSpaceDE/>
        <w:autoSpaceDN/>
        <w:rPr>
          <w:sz w:val="24"/>
          <w:szCs w:val="24"/>
          <w:lang w:val="en-US"/>
        </w:rPr>
      </w:pPr>
      <w:r w:rsidRPr="007A4F22">
        <w:rPr>
          <w:color w:val="000000"/>
          <w:sz w:val="20"/>
          <w:szCs w:val="20"/>
          <w:lang w:val="en-US"/>
        </w:rPr>
        <w:t>Kelompok Kontrol Positif (Hari Ke-8)</w:t>
      </w:r>
    </w:p>
    <w:tbl>
      <w:tblPr>
        <w:tblW w:w="3020" w:type="dxa"/>
        <w:tblCellMar>
          <w:top w:w="15" w:type="dxa"/>
          <w:left w:w="15" w:type="dxa"/>
          <w:bottom w:w="15" w:type="dxa"/>
          <w:right w:w="15" w:type="dxa"/>
        </w:tblCellMar>
        <w:tblLook w:val="04A0" w:firstRow="1" w:lastRow="0" w:firstColumn="1" w:lastColumn="0" w:noHBand="0" w:noVBand="1"/>
      </w:tblPr>
      <w:tblGrid>
        <w:gridCol w:w="960"/>
        <w:gridCol w:w="412"/>
        <w:gridCol w:w="399"/>
        <w:gridCol w:w="399"/>
        <w:gridCol w:w="425"/>
        <w:gridCol w:w="425"/>
      </w:tblGrid>
      <w:tr w:rsidR="007A4F22" w:rsidRPr="007A4F22" w14:paraId="66224B91" w14:textId="77777777" w:rsidTr="007E6F79">
        <w:trPr>
          <w:trHeight w:val="220"/>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92013C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Sampel</w:t>
            </w:r>
          </w:p>
        </w:tc>
        <w:tc>
          <w:tcPr>
            <w:tcW w:w="0" w:type="auto"/>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EA474D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Skor REEDA</w:t>
            </w:r>
          </w:p>
        </w:tc>
      </w:tr>
      <w:tr w:rsidR="007A4F22" w:rsidRPr="007A4F22" w14:paraId="2BF060CB" w14:textId="77777777" w:rsidTr="007E6F79">
        <w:trPr>
          <w:trHeight w:val="14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CB9EB1E" w14:textId="77777777" w:rsidR="007A4F22" w:rsidRPr="007A4F22" w:rsidRDefault="007A4F22" w:rsidP="007A4F22">
            <w:pPr>
              <w:widowControl/>
              <w:autoSpaceDE/>
              <w:autoSpaceDN/>
              <w:rPr>
                <w:sz w:val="24"/>
                <w:szCs w:val="24"/>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37DB7E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9045F1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7C02D0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28D1AB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A4609B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A</w:t>
            </w:r>
          </w:p>
        </w:tc>
      </w:tr>
      <w:tr w:rsidR="007A4F22" w:rsidRPr="007A4F22" w14:paraId="0854AB43" w14:textId="77777777" w:rsidTr="007E6F79">
        <w:trPr>
          <w:trHeight w:val="231"/>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BE0A0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92ECC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9195E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2FDCF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3DA03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39253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r>
      <w:tr w:rsidR="007A4F22" w:rsidRPr="007A4F22" w14:paraId="1CC7C50E" w14:textId="77777777" w:rsidTr="007E6F79">
        <w:trPr>
          <w:trHeight w:val="22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3AD06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58F09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11CC4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D6503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CFAC4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106A3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r>
      <w:tr w:rsidR="007A4F22" w:rsidRPr="007A4F22" w14:paraId="081C5A44" w14:textId="77777777" w:rsidTr="007E6F79">
        <w:trPr>
          <w:trHeight w:val="231"/>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DF745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7F07A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5611B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F1CD0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54617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2AC6E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r>
      <w:tr w:rsidR="007A4F22" w:rsidRPr="007A4F22" w14:paraId="3770369A" w14:textId="77777777" w:rsidTr="007E6F79">
        <w:trPr>
          <w:trHeight w:val="231"/>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BFA2D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D6FE8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EF548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8A0CC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1899B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CCD0B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r>
      <w:tr w:rsidR="007A4F22" w:rsidRPr="007A4F22" w14:paraId="7D3B5E85" w14:textId="77777777" w:rsidTr="007E6F79">
        <w:trPr>
          <w:trHeight w:val="244"/>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EB934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7DE2C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710FC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7652E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564D9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EA869F"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r>
    </w:tbl>
    <w:p w14:paraId="22B04C9A" w14:textId="5EC71B5D" w:rsidR="007A4F22" w:rsidRPr="007A4F22" w:rsidRDefault="007E6F79" w:rsidP="007E6F79">
      <w:pPr>
        <w:widowControl/>
        <w:autoSpaceDE/>
        <w:autoSpaceDN/>
        <w:rPr>
          <w:sz w:val="24"/>
          <w:szCs w:val="24"/>
          <w:lang w:val="en-US"/>
        </w:rPr>
      </w:pPr>
      <w:r>
        <w:rPr>
          <w:sz w:val="24"/>
          <w:szCs w:val="24"/>
          <w:lang w:val="en-US"/>
        </w:rPr>
        <w:br/>
      </w:r>
      <w:r w:rsidR="007A4F22" w:rsidRPr="007A4F22">
        <w:rPr>
          <w:color w:val="000000"/>
          <w:sz w:val="20"/>
          <w:szCs w:val="20"/>
          <w:lang w:val="en-US"/>
        </w:rPr>
        <w:t>Kelompok Kontrol Negatif (Hari Ke-8)</w:t>
      </w:r>
    </w:p>
    <w:tbl>
      <w:tblPr>
        <w:tblW w:w="3066" w:type="dxa"/>
        <w:tblCellMar>
          <w:top w:w="15" w:type="dxa"/>
          <w:left w:w="15" w:type="dxa"/>
          <w:bottom w:w="15" w:type="dxa"/>
          <w:right w:w="15" w:type="dxa"/>
        </w:tblCellMar>
        <w:tblLook w:val="04A0" w:firstRow="1" w:lastRow="0" w:firstColumn="1" w:lastColumn="0" w:noHBand="0" w:noVBand="1"/>
      </w:tblPr>
      <w:tblGrid>
        <w:gridCol w:w="976"/>
        <w:gridCol w:w="418"/>
        <w:gridCol w:w="405"/>
        <w:gridCol w:w="405"/>
        <w:gridCol w:w="431"/>
        <w:gridCol w:w="431"/>
      </w:tblGrid>
      <w:tr w:rsidR="007A4F22" w:rsidRPr="007A4F22" w14:paraId="4C215C21" w14:textId="77777777" w:rsidTr="007E6F79">
        <w:trPr>
          <w:trHeight w:val="230"/>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0776D6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Sampel</w:t>
            </w:r>
          </w:p>
        </w:tc>
        <w:tc>
          <w:tcPr>
            <w:tcW w:w="0" w:type="auto"/>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0AC46B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Skor REEDA</w:t>
            </w:r>
          </w:p>
        </w:tc>
      </w:tr>
      <w:tr w:rsidR="007A4F22" w:rsidRPr="007A4F22" w14:paraId="2F473BA4" w14:textId="77777777" w:rsidTr="007E6F79">
        <w:trPr>
          <w:trHeight w:val="144"/>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6D837AE" w14:textId="77777777" w:rsidR="007A4F22" w:rsidRPr="007A4F22" w:rsidRDefault="007A4F22" w:rsidP="007A4F22">
            <w:pPr>
              <w:widowControl/>
              <w:autoSpaceDE/>
              <w:autoSpaceDN/>
              <w:rPr>
                <w:sz w:val="24"/>
                <w:szCs w:val="24"/>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FDCD1F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56F128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127525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8E800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1D2CE7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A</w:t>
            </w:r>
          </w:p>
        </w:tc>
      </w:tr>
      <w:tr w:rsidR="007A4F22" w:rsidRPr="007A4F22" w14:paraId="5FDCAD3D" w14:textId="77777777" w:rsidTr="007E6F79">
        <w:trPr>
          <w:trHeight w:val="23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C7D3F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AF52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3BDE3F"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C9BAC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0F3E5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D80FA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r>
      <w:tr w:rsidR="007A4F22" w:rsidRPr="007A4F22" w14:paraId="74683B33" w14:textId="77777777" w:rsidTr="007E6F79">
        <w:trPr>
          <w:trHeight w:val="23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EEF2E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c>
          <w:tcPr>
            <w:tcW w:w="0" w:type="auto"/>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E83C8F"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MATI</w:t>
            </w:r>
          </w:p>
        </w:tc>
      </w:tr>
      <w:tr w:rsidR="007A4F22" w:rsidRPr="007A4F22" w14:paraId="683F82F6" w14:textId="77777777" w:rsidTr="007E6F79">
        <w:trPr>
          <w:trHeight w:val="23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B3FA1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3</w:t>
            </w:r>
          </w:p>
        </w:tc>
        <w:tc>
          <w:tcPr>
            <w:tcW w:w="0" w:type="auto"/>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8EAAE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MATI</w:t>
            </w:r>
          </w:p>
        </w:tc>
      </w:tr>
      <w:tr w:rsidR="007A4F22" w:rsidRPr="007A4F22" w14:paraId="0DAD027F" w14:textId="77777777" w:rsidTr="007E6F79">
        <w:trPr>
          <w:trHeight w:val="23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8FFAC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4</w:t>
            </w:r>
          </w:p>
        </w:tc>
        <w:tc>
          <w:tcPr>
            <w:tcW w:w="0" w:type="auto"/>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953F6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MATI</w:t>
            </w:r>
          </w:p>
        </w:tc>
      </w:tr>
      <w:tr w:rsidR="007A4F22" w:rsidRPr="007A4F22" w14:paraId="0CE8A319" w14:textId="77777777" w:rsidTr="007E6F79">
        <w:trPr>
          <w:trHeight w:val="242"/>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45739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5</w:t>
            </w:r>
          </w:p>
        </w:tc>
        <w:tc>
          <w:tcPr>
            <w:tcW w:w="0" w:type="auto"/>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703D3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MATI</w:t>
            </w:r>
          </w:p>
        </w:tc>
      </w:tr>
    </w:tbl>
    <w:p w14:paraId="53C5BA31" w14:textId="77777777" w:rsidR="007A4F22" w:rsidRPr="007A4F22" w:rsidRDefault="007A4F22" w:rsidP="007A4F22">
      <w:pPr>
        <w:widowControl/>
        <w:autoSpaceDE/>
        <w:autoSpaceDN/>
        <w:rPr>
          <w:sz w:val="24"/>
          <w:szCs w:val="24"/>
          <w:lang w:val="en-US"/>
        </w:rPr>
      </w:pPr>
    </w:p>
    <w:p w14:paraId="6384C7E9" w14:textId="77777777" w:rsidR="007A4F22" w:rsidRPr="007A4F22" w:rsidRDefault="007A4F22" w:rsidP="007A4F22">
      <w:pPr>
        <w:widowControl/>
        <w:autoSpaceDE/>
        <w:autoSpaceDN/>
        <w:jc w:val="both"/>
        <w:rPr>
          <w:sz w:val="24"/>
          <w:szCs w:val="24"/>
          <w:lang w:val="en-US"/>
        </w:rPr>
      </w:pPr>
      <w:r w:rsidRPr="007A4F22">
        <w:rPr>
          <w:color w:val="000000"/>
          <w:sz w:val="20"/>
          <w:szCs w:val="20"/>
          <w:lang w:val="en-US"/>
        </w:rPr>
        <w:t>Kelompok Perlakuan 1 (Hari Ke-8)</w:t>
      </w:r>
    </w:p>
    <w:tbl>
      <w:tblPr>
        <w:tblW w:w="2972" w:type="dxa"/>
        <w:tblCellMar>
          <w:top w:w="15" w:type="dxa"/>
          <w:left w:w="15" w:type="dxa"/>
          <w:bottom w:w="15" w:type="dxa"/>
          <w:right w:w="15" w:type="dxa"/>
        </w:tblCellMar>
        <w:tblLook w:val="04A0" w:firstRow="1" w:lastRow="0" w:firstColumn="1" w:lastColumn="0" w:noHBand="0" w:noVBand="1"/>
      </w:tblPr>
      <w:tblGrid>
        <w:gridCol w:w="945"/>
        <w:gridCol w:w="405"/>
        <w:gridCol w:w="393"/>
        <w:gridCol w:w="393"/>
        <w:gridCol w:w="418"/>
        <w:gridCol w:w="418"/>
      </w:tblGrid>
      <w:tr w:rsidR="007A4F22" w:rsidRPr="007A4F22" w14:paraId="2CC7095D" w14:textId="77777777" w:rsidTr="007E6F79">
        <w:trPr>
          <w:trHeight w:val="226"/>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7F614E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Sampel</w:t>
            </w:r>
          </w:p>
        </w:tc>
        <w:tc>
          <w:tcPr>
            <w:tcW w:w="0" w:type="auto"/>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68BD06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Skor REEDA</w:t>
            </w:r>
          </w:p>
        </w:tc>
      </w:tr>
      <w:tr w:rsidR="007A4F22" w:rsidRPr="007A4F22" w14:paraId="41E17058" w14:textId="77777777" w:rsidTr="007E6F79">
        <w:trPr>
          <w:trHeight w:val="149"/>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ABEF79E" w14:textId="77777777" w:rsidR="007A4F22" w:rsidRPr="007A4F22" w:rsidRDefault="007A4F22" w:rsidP="007A4F22">
            <w:pPr>
              <w:widowControl/>
              <w:autoSpaceDE/>
              <w:autoSpaceDN/>
              <w:rPr>
                <w:sz w:val="24"/>
                <w:szCs w:val="24"/>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2E698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E922C1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8B1567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64F591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D1AA2B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A</w:t>
            </w:r>
          </w:p>
        </w:tc>
      </w:tr>
      <w:tr w:rsidR="007A4F22" w:rsidRPr="007A4F22" w14:paraId="1C2BD814" w14:textId="77777777" w:rsidTr="007E6F79">
        <w:trPr>
          <w:trHeight w:val="238"/>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9FB15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633A7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C785C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63393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97753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77635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r>
      <w:tr w:rsidR="007A4F22" w:rsidRPr="007A4F22" w14:paraId="636F17AA" w14:textId="77777777" w:rsidTr="007E6F79">
        <w:trPr>
          <w:trHeight w:val="238"/>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0D435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DC624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B30E3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3443E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1D76B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60321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r>
      <w:tr w:rsidR="007A4F22" w:rsidRPr="007A4F22" w14:paraId="106DF6CC" w14:textId="77777777" w:rsidTr="007E6F79">
        <w:trPr>
          <w:trHeight w:val="226"/>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EBB72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DDA68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49BF8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45E3B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3D50A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4CBFF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24D30C87" w14:textId="77777777" w:rsidTr="007E6F79">
        <w:trPr>
          <w:trHeight w:val="238"/>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A1B84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26DF7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57E57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0B157F"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44680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56B10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5291EDC1" w14:textId="77777777" w:rsidTr="007E6F79">
        <w:trPr>
          <w:trHeight w:val="25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94519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09D5D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5D220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EF0B4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8FBCF7"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512F5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bl>
    <w:p w14:paraId="435AD42A" w14:textId="77777777" w:rsidR="007A4F22" w:rsidRPr="007A4F22" w:rsidRDefault="007A4F22" w:rsidP="007A4F22">
      <w:pPr>
        <w:widowControl/>
        <w:autoSpaceDE/>
        <w:autoSpaceDN/>
        <w:rPr>
          <w:sz w:val="24"/>
          <w:szCs w:val="24"/>
          <w:lang w:val="en-US"/>
        </w:rPr>
      </w:pPr>
    </w:p>
    <w:p w14:paraId="0E8A1AF0" w14:textId="77777777" w:rsidR="007A4F22" w:rsidRPr="007A4F22" w:rsidRDefault="007A4F22" w:rsidP="007A4F22">
      <w:pPr>
        <w:widowControl/>
        <w:autoSpaceDE/>
        <w:autoSpaceDN/>
        <w:jc w:val="both"/>
        <w:rPr>
          <w:sz w:val="24"/>
          <w:szCs w:val="24"/>
          <w:lang w:val="en-US"/>
        </w:rPr>
      </w:pPr>
      <w:r w:rsidRPr="007A4F22">
        <w:rPr>
          <w:color w:val="000000"/>
          <w:sz w:val="20"/>
          <w:szCs w:val="20"/>
          <w:lang w:val="en-US"/>
        </w:rPr>
        <w:t>Kelompok Perlakuan 2 (Hari Ke-8)</w:t>
      </w:r>
    </w:p>
    <w:tbl>
      <w:tblPr>
        <w:tblW w:w="2984" w:type="dxa"/>
        <w:tblCellMar>
          <w:top w:w="15" w:type="dxa"/>
          <w:left w:w="15" w:type="dxa"/>
          <w:bottom w:w="15" w:type="dxa"/>
          <w:right w:w="15" w:type="dxa"/>
        </w:tblCellMar>
        <w:tblLook w:val="04A0" w:firstRow="1" w:lastRow="0" w:firstColumn="1" w:lastColumn="0" w:noHBand="0" w:noVBand="1"/>
      </w:tblPr>
      <w:tblGrid>
        <w:gridCol w:w="949"/>
        <w:gridCol w:w="407"/>
        <w:gridCol w:w="394"/>
        <w:gridCol w:w="394"/>
        <w:gridCol w:w="420"/>
        <w:gridCol w:w="420"/>
      </w:tblGrid>
      <w:tr w:rsidR="007A4F22" w:rsidRPr="007A4F22" w14:paraId="2B3F5AC4" w14:textId="77777777" w:rsidTr="007E6F79">
        <w:trPr>
          <w:trHeight w:val="225"/>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3382E3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Sampel</w:t>
            </w:r>
          </w:p>
        </w:tc>
        <w:tc>
          <w:tcPr>
            <w:tcW w:w="0" w:type="auto"/>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D51192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Skor REEDA</w:t>
            </w:r>
          </w:p>
        </w:tc>
      </w:tr>
      <w:tr w:rsidR="007A4F22" w:rsidRPr="007A4F22" w14:paraId="4854EB16" w14:textId="77777777" w:rsidTr="007E6F79">
        <w:trPr>
          <w:trHeight w:val="148"/>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889EA72" w14:textId="77777777" w:rsidR="007A4F22" w:rsidRPr="007A4F22" w:rsidRDefault="007A4F22" w:rsidP="007A4F22">
            <w:pPr>
              <w:widowControl/>
              <w:autoSpaceDE/>
              <w:autoSpaceDN/>
              <w:rPr>
                <w:sz w:val="24"/>
                <w:szCs w:val="24"/>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DF3D7B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EA6E86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2DE93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057E4B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6EE8AF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A</w:t>
            </w:r>
          </w:p>
        </w:tc>
      </w:tr>
      <w:tr w:rsidR="007A4F22" w:rsidRPr="007A4F22" w14:paraId="641AA127" w14:textId="77777777" w:rsidTr="007E6F79">
        <w:trPr>
          <w:trHeight w:val="236"/>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CB814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2C972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AEA85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7C621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CC532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9E61C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2B79867E" w14:textId="77777777" w:rsidTr="007E6F79">
        <w:trPr>
          <w:trHeight w:val="236"/>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A5517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3375E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3F352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E6D3E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5C7B1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EA2AD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r>
      <w:tr w:rsidR="007A4F22" w:rsidRPr="007A4F22" w14:paraId="64310470" w14:textId="77777777" w:rsidTr="007E6F79">
        <w:trPr>
          <w:trHeight w:val="22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295F3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35EFA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38E36A"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79476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B60C6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074D6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r>
      <w:tr w:rsidR="007A4F22" w:rsidRPr="007A4F22" w14:paraId="12EB9522" w14:textId="77777777" w:rsidTr="007E6F79">
        <w:trPr>
          <w:trHeight w:val="236"/>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843A5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BF0CE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5E9F9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1DE52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ED264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E2E15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r>
      <w:tr w:rsidR="007A4F22" w:rsidRPr="007A4F22" w14:paraId="528B653D" w14:textId="77777777" w:rsidTr="007E6F79">
        <w:trPr>
          <w:trHeight w:val="249"/>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C4FA9D"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CF3AE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131F3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A1210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7DBFA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2EFC2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r>
    </w:tbl>
    <w:p w14:paraId="48B7BA8A" w14:textId="77777777" w:rsidR="007A4F22" w:rsidRPr="007A4F22" w:rsidRDefault="007A4F22" w:rsidP="007A4F22">
      <w:pPr>
        <w:widowControl/>
        <w:autoSpaceDE/>
        <w:autoSpaceDN/>
        <w:rPr>
          <w:sz w:val="24"/>
          <w:szCs w:val="24"/>
          <w:lang w:val="en-US"/>
        </w:rPr>
      </w:pPr>
    </w:p>
    <w:p w14:paraId="4B7C10C1" w14:textId="77777777" w:rsidR="007A4F22" w:rsidRPr="007A4F22" w:rsidRDefault="007A4F22" w:rsidP="007A4F22">
      <w:pPr>
        <w:widowControl/>
        <w:autoSpaceDE/>
        <w:autoSpaceDN/>
        <w:jc w:val="both"/>
        <w:rPr>
          <w:sz w:val="24"/>
          <w:szCs w:val="24"/>
          <w:lang w:val="en-US"/>
        </w:rPr>
      </w:pPr>
      <w:r w:rsidRPr="007A4F22">
        <w:rPr>
          <w:color w:val="000000"/>
          <w:sz w:val="20"/>
          <w:szCs w:val="20"/>
          <w:lang w:val="en-US"/>
        </w:rPr>
        <w:t>Kelompok Perlakuan 3 (Hari Ke-8)</w:t>
      </w:r>
    </w:p>
    <w:tbl>
      <w:tblPr>
        <w:tblW w:w="3006" w:type="dxa"/>
        <w:tblCellMar>
          <w:top w:w="15" w:type="dxa"/>
          <w:left w:w="15" w:type="dxa"/>
          <w:bottom w:w="15" w:type="dxa"/>
          <w:right w:w="15" w:type="dxa"/>
        </w:tblCellMar>
        <w:tblLook w:val="04A0" w:firstRow="1" w:lastRow="0" w:firstColumn="1" w:lastColumn="0" w:noHBand="0" w:noVBand="1"/>
      </w:tblPr>
      <w:tblGrid>
        <w:gridCol w:w="956"/>
        <w:gridCol w:w="410"/>
        <w:gridCol w:w="397"/>
        <w:gridCol w:w="397"/>
        <w:gridCol w:w="423"/>
        <w:gridCol w:w="423"/>
      </w:tblGrid>
      <w:tr w:rsidR="007A4F22" w:rsidRPr="007A4F22" w14:paraId="4274BC86" w14:textId="77777777" w:rsidTr="007E6F79">
        <w:trPr>
          <w:trHeight w:val="236"/>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19BA70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Sampel</w:t>
            </w:r>
          </w:p>
        </w:tc>
        <w:tc>
          <w:tcPr>
            <w:tcW w:w="0" w:type="auto"/>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B63E5D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Skor REEDA</w:t>
            </w:r>
          </w:p>
        </w:tc>
      </w:tr>
      <w:tr w:rsidR="007A4F22" w:rsidRPr="007A4F22" w14:paraId="32BE9992" w14:textId="77777777" w:rsidTr="007E6F79">
        <w:trPr>
          <w:trHeight w:val="148"/>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37137AD" w14:textId="77777777" w:rsidR="007A4F22" w:rsidRPr="007A4F22" w:rsidRDefault="007A4F22" w:rsidP="007A4F22">
            <w:pPr>
              <w:widowControl/>
              <w:autoSpaceDE/>
              <w:autoSpaceDN/>
              <w:rPr>
                <w:sz w:val="24"/>
                <w:szCs w:val="24"/>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97196E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5B6F87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766609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D93802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EA7499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A</w:t>
            </w:r>
          </w:p>
        </w:tc>
      </w:tr>
      <w:tr w:rsidR="007A4F22" w:rsidRPr="007A4F22" w14:paraId="2B0D66D2" w14:textId="77777777" w:rsidTr="007E6F79">
        <w:trPr>
          <w:trHeight w:val="236"/>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16319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79F0A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1245B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09011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7B2B51"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398E1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r>
      <w:tr w:rsidR="007A4F22" w:rsidRPr="007A4F22" w14:paraId="712DC366" w14:textId="77777777" w:rsidTr="007E6F79">
        <w:trPr>
          <w:trHeight w:val="236"/>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2E44E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17329B"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FD3D7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2C2AA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6CADB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50508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r>
      <w:tr w:rsidR="007A4F22" w:rsidRPr="007A4F22" w14:paraId="54D767E5" w14:textId="77777777" w:rsidTr="007E6F79">
        <w:trPr>
          <w:trHeight w:val="236"/>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AE0C0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1038A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59CC1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F74009"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605D2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E290B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r>
      <w:tr w:rsidR="007A4F22" w:rsidRPr="007A4F22" w14:paraId="707E7241" w14:textId="77777777" w:rsidTr="007E6F79">
        <w:trPr>
          <w:trHeight w:val="236"/>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B98FB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CC0D70"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2C8256"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9118C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71381C"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823028"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r>
      <w:tr w:rsidR="007A4F22" w:rsidRPr="007A4F22" w14:paraId="2D3DE0E8" w14:textId="77777777" w:rsidTr="007E6F79">
        <w:trPr>
          <w:trHeight w:val="236"/>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F2196E"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C66782"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7D91D5"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508DA4"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56B0AF"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C4F6D3" w14:textId="77777777" w:rsidR="007A4F22" w:rsidRPr="007A4F22" w:rsidRDefault="007A4F22" w:rsidP="007A4F22">
            <w:pPr>
              <w:widowControl/>
              <w:autoSpaceDE/>
              <w:autoSpaceDN/>
              <w:spacing w:line="0" w:lineRule="atLeast"/>
              <w:jc w:val="center"/>
              <w:rPr>
                <w:sz w:val="24"/>
                <w:szCs w:val="24"/>
                <w:lang w:val="en-US"/>
              </w:rPr>
            </w:pPr>
            <w:r w:rsidRPr="007A4F22">
              <w:rPr>
                <w:color w:val="000000"/>
                <w:sz w:val="20"/>
                <w:szCs w:val="20"/>
                <w:lang w:val="en-US"/>
              </w:rPr>
              <w:t>0</w:t>
            </w:r>
          </w:p>
        </w:tc>
      </w:tr>
    </w:tbl>
    <w:p w14:paraId="69320DDA" w14:textId="77777777" w:rsidR="007A4F22" w:rsidRDefault="007A4F22" w:rsidP="00537516">
      <w:pPr>
        <w:spacing w:line="360" w:lineRule="auto"/>
        <w:jc w:val="both"/>
        <w:rPr>
          <w:sz w:val="24"/>
          <w:szCs w:val="24"/>
          <w:lang w:val="id-ID"/>
        </w:rPr>
        <w:sectPr w:rsidR="007A4F22" w:rsidSect="007A4F22">
          <w:type w:val="continuous"/>
          <w:pgSz w:w="11906" w:h="16838"/>
          <w:pgMar w:top="1701" w:right="1440" w:bottom="1440" w:left="1440" w:header="708" w:footer="708" w:gutter="0"/>
          <w:cols w:num="2" w:space="708"/>
          <w:docGrid w:linePitch="360"/>
        </w:sectPr>
      </w:pPr>
    </w:p>
    <w:p w14:paraId="350F6501" w14:textId="043E6840" w:rsidR="00986932" w:rsidRDefault="00986932" w:rsidP="00537516">
      <w:pPr>
        <w:spacing w:line="360" w:lineRule="auto"/>
        <w:jc w:val="both"/>
        <w:rPr>
          <w:sz w:val="24"/>
          <w:szCs w:val="24"/>
          <w:lang w:val="id-ID"/>
        </w:rPr>
      </w:pPr>
    </w:p>
    <w:p w14:paraId="50A14F30" w14:textId="6D05DBFF" w:rsidR="00986932" w:rsidRDefault="00986932">
      <w:pPr>
        <w:widowControl/>
        <w:autoSpaceDE/>
        <w:autoSpaceDN/>
        <w:spacing w:after="200" w:line="276" w:lineRule="auto"/>
        <w:rPr>
          <w:sz w:val="24"/>
          <w:szCs w:val="24"/>
          <w:lang w:val="id-ID"/>
        </w:rPr>
      </w:pPr>
    </w:p>
    <w:p w14:paraId="0F1C6F14" w14:textId="54382A0A" w:rsidR="00A413A4" w:rsidRDefault="007E6F79" w:rsidP="0027015A">
      <w:pPr>
        <w:widowControl/>
        <w:autoSpaceDE/>
        <w:autoSpaceDN/>
        <w:spacing w:after="200" w:line="276" w:lineRule="auto"/>
        <w:rPr>
          <w:sz w:val="24"/>
          <w:szCs w:val="24"/>
          <w:lang w:val="id-ID"/>
        </w:rPr>
      </w:pPr>
      <w:r>
        <w:rPr>
          <w:sz w:val="24"/>
          <w:szCs w:val="24"/>
          <w:lang w:val="id-ID"/>
        </w:rPr>
        <w:br w:type="page"/>
      </w:r>
    </w:p>
    <w:p w14:paraId="41E0EC5C" w14:textId="77777777" w:rsidR="0027015A" w:rsidRPr="0027015A" w:rsidRDefault="0027015A">
      <w:pPr>
        <w:widowControl/>
        <w:autoSpaceDE/>
        <w:autoSpaceDN/>
        <w:spacing w:after="200" w:line="276" w:lineRule="auto"/>
        <w:rPr>
          <w:b/>
          <w:sz w:val="24"/>
          <w:szCs w:val="24"/>
          <w:lang w:val="id-ID"/>
        </w:rPr>
      </w:pPr>
      <w:r w:rsidRPr="0027015A">
        <w:rPr>
          <w:b/>
          <w:sz w:val="24"/>
          <w:szCs w:val="24"/>
          <w:lang w:val="id-ID"/>
        </w:rPr>
        <w:lastRenderedPageBreak/>
        <w:t xml:space="preserve">Perhitungan jumlah sampel </w:t>
      </w:r>
    </w:p>
    <w:p w14:paraId="3A554A9C" w14:textId="77777777" w:rsidR="0027015A" w:rsidRDefault="0027015A" w:rsidP="0027015A">
      <w:pPr>
        <w:spacing w:line="360" w:lineRule="auto"/>
        <w:rPr>
          <w:sz w:val="24"/>
          <w:lang w:val="id-ID"/>
        </w:rPr>
      </w:pPr>
      <w:r>
        <w:rPr>
          <w:sz w:val="24"/>
          <w:lang w:val="id-ID"/>
        </w:rPr>
        <w:t>Penentuan pengulangan sampel dapat diketahui dengan menggunakan rumus Federer yaitu :</w:t>
      </w:r>
    </w:p>
    <w:p w14:paraId="751C15CD" w14:textId="77777777" w:rsidR="0027015A" w:rsidRDefault="00F50D78" w:rsidP="0027015A">
      <w:pPr>
        <w:spacing w:line="360" w:lineRule="auto"/>
        <w:jc w:val="center"/>
        <w:rPr>
          <w:rFonts w:eastAsiaTheme="minorEastAsia"/>
          <w:sz w:val="24"/>
          <w:lang w:val="id-ID"/>
        </w:rPr>
      </w:pPr>
      <m:oMathPara>
        <m:oMath>
          <m:d>
            <m:dPr>
              <m:ctrlPr>
                <w:rPr>
                  <w:rFonts w:ascii="Cambria Math" w:hAnsi="Cambria Math"/>
                  <w:i/>
                  <w:sz w:val="24"/>
                  <w:lang w:val="id-ID"/>
                </w:rPr>
              </m:ctrlPr>
            </m:dPr>
            <m:e>
              <m:r>
                <w:rPr>
                  <w:rFonts w:ascii="Cambria Math" w:hAnsi="Cambria Math"/>
                  <w:sz w:val="24"/>
                  <w:lang w:val="id-ID"/>
                </w:rPr>
                <m:t>n-1</m:t>
              </m:r>
            </m:e>
          </m:d>
          <m:r>
            <w:rPr>
              <w:rFonts w:ascii="Cambria Math" w:hAnsi="Cambria Math"/>
              <w:sz w:val="24"/>
              <w:lang w:val="id-ID"/>
            </w:rPr>
            <m:t>(t-1)≥15</m:t>
          </m:r>
        </m:oMath>
      </m:oMathPara>
    </w:p>
    <w:p w14:paraId="517D5AE0" w14:textId="77777777" w:rsidR="0027015A" w:rsidRDefault="0027015A" w:rsidP="0027015A">
      <w:pPr>
        <w:spacing w:line="360" w:lineRule="auto"/>
        <w:jc w:val="center"/>
        <w:rPr>
          <w:rFonts w:eastAsiaTheme="minorEastAsia"/>
          <w:sz w:val="24"/>
          <w:lang w:val="id-ID"/>
        </w:rPr>
      </w:pPr>
      <w:r>
        <w:rPr>
          <w:rFonts w:eastAsiaTheme="minorEastAsia"/>
          <w:sz w:val="24"/>
          <w:lang w:val="id-ID"/>
        </w:rPr>
        <w:t>n = jumlah sampel</w:t>
      </w:r>
      <w:r>
        <w:rPr>
          <w:rFonts w:eastAsiaTheme="minorEastAsia"/>
          <w:sz w:val="24"/>
          <w:lang w:val="id-ID"/>
        </w:rPr>
        <w:tab/>
      </w:r>
      <w:r>
        <w:rPr>
          <w:rFonts w:eastAsiaTheme="minorEastAsia"/>
          <w:sz w:val="24"/>
          <w:lang w:val="id-ID"/>
        </w:rPr>
        <w:tab/>
        <w:t>t = jumlah perlakuan</w:t>
      </w:r>
    </w:p>
    <w:p w14:paraId="51141186" w14:textId="77777777" w:rsidR="0027015A" w:rsidRDefault="0027015A" w:rsidP="0027015A">
      <w:pPr>
        <w:spacing w:line="360" w:lineRule="auto"/>
        <w:rPr>
          <w:rFonts w:eastAsiaTheme="minorEastAsia"/>
          <w:sz w:val="24"/>
          <w:lang w:val="id-ID"/>
        </w:rPr>
      </w:pPr>
      <w:r>
        <w:rPr>
          <w:rFonts w:eastAsiaTheme="minorEastAsia"/>
          <w:sz w:val="24"/>
          <w:lang w:val="id-ID"/>
        </w:rPr>
        <w:t>pada penelitian ini, jumlah perlakuan yang akan diberikan adalah lima (5) macam perlakuan yang berbeda, sehingga jumlah sampel yang diperlukan adalah</w:t>
      </w:r>
    </w:p>
    <w:p w14:paraId="09F12CD5" w14:textId="77777777" w:rsidR="0027015A" w:rsidRPr="00086744" w:rsidRDefault="00F50D78" w:rsidP="0027015A">
      <w:pPr>
        <w:spacing w:line="360" w:lineRule="auto"/>
        <w:rPr>
          <w:rFonts w:eastAsiaTheme="minorEastAsia"/>
          <w:sz w:val="24"/>
          <w:lang w:val="id-ID"/>
        </w:rPr>
      </w:pPr>
      <m:oMathPara>
        <m:oMath>
          <m:d>
            <m:dPr>
              <m:ctrlPr>
                <w:rPr>
                  <w:rFonts w:ascii="Cambria Math" w:hAnsi="Cambria Math"/>
                  <w:i/>
                  <w:sz w:val="24"/>
                  <w:lang w:val="id-ID"/>
                </w:rPr>
              </m:ctrlPr>
            </m:dPr>
            <m:e>
              <m:r>
                <w:rPr>
                  <w:rFonts w:ascii="Cambria Math" w:hAnsi="Cambria Math"/>
                  <w:sz w:val="24"/>
                  <w:lang w:val="id-ID"/>
                </w:rPr>
                <m:t>n-1</m:t>
              </m:r>
            </m:e>
          </m:d>
          <m:r>
            <w:rPr>
              <w:rFonts w:ascii="Cambria Math" w:hAnsi="Cambria Math"/>
              <w:sz w:val="24"/>
              <w:lang w:val="id-ID"/>
            </w:rPr>
            <m:t>(t-1)≥15</m:t>
          </m:r>
        </m:oMath>
      </m:oMathPara>
    </w:p>
    <w:p w14:paraId="0451911E" w14:textId="77777777" w:rsidR="0027015A" w:rsidRPr="00086744" w:rsidRDefault="00F50D78" w:rsidP="0027015A">
      <w:pPr>
        <w:spacing w:line="360" w:lineRule="auto"/>
        <w:rPr>
          <w:rFonts w:eastAsiaTheme="minorEastAsia"/>
          <w:sz w:val="24"/>
          <w:lang w:val="id-ID"/>
        </w:rPr>
      </w:pPr>
      <m:oMathPara>
        <m:oMath>
          <m:d>
            <m:dPr>
              <m:ctrlPr>
                <w:rPr>
                  <w:rFonts w:ascii="Cambria Math" w:hAnsi="Cambria Math"/>
                  <w:i/>
                  <w:sz w:val="24"/>
                  <w:lang w:val="id-ID"/>
                </w:rPr>
              </m:ctrlPr>
            </m:dPr>
            <m:e>
              <m:r>
                <w:rPr>
                  <w:rFonts w:ascii="Cambria Math" w:hAnsi="Cambria Math"/>
                  <w:sz w:val="24"/>
                  <w:lang w:val="id-ID"/>
                </w:rPr>
                <m:t>n-1</m:t>
              </m:r>
            </m:e>
          </m:d>
          <m:r>
            <w:rPr>
              <w:rFonts w:ascii="Cambria Math" w:hAnsi="Cambria Math"/>
              <w:sz w:val="24"/>
              <w:lang w:val="id-ID"/>
            </w:rPr>
            <m:t>(5-1)≥15</m:t>
          </m:r>
        </m:oMath>
      </m:oMathPara>
    </w:p>
    <w:p w14:paraId="4838E60B" w14:textId="77777777" w:rsidR="0027015A" w:rsidRPr="00086744" w:rsidRDefault="00F50D78" w:rsidP="0027015A">
      <w:pPr>
        <w:spacing w:line="360" w:lineRule="auto"/>
        <w:rPr>
          <w:rFonts w:eastAsiaTheme="minorEastAsia"/>
          <w:sz w:val="24"/>
          <w:lang w:val="id-ID"/>
        </w:rPr>
      </w:pPr>
      <m:oMathPara>
        <m:oMath>
          <m:d>
            <m:dPr>
              <m:ctrlPr>
                <w:rPr>
                  <w:rFonts w:ascii="Cambria Math" w:hAnsi="Cambria Math"/>
                  <w:i/>
                  <w:sz w:val="24"/>
                  <w:lang w:val="id-ID"/>
                </w:rPr>
              </m:ctrlPr>
            </m:dPr>
            <m:e>
              <m:r>
                <w:rPr>
                  <w:rFonts w:ascii="Cambria Math" w:hAnsi="Cambria Math"/>
                  <w:sz w:val="24"/>
                  <w:lang w:val="id-ID"/>
                </w:rPr>
                <m:t>n-1</m:t>
              </m:r>
            </m:e>
          </m:d>
          <m:r>
            <w:rPr>
              <w:rFonts w:ascii="Cambria Math" w:hAnsi="Cambria Math"/>
              <w:sz w:val="24"/>
              <w:lang w:val="id-ID"/>
            </w:rPr>
            <m:t>4≥15</m:t>
          </m:r>
        </m:oMath>
      </m:oMathPara>
    </w:p>
    <w:p w14:paraId="49DE0C09" w14:textId="77777777" w:rsidR="0027015A" w:rsidRPr="00086744" w:rsidRDefault="0027015A" w:rsidP="0027015A">
      <w:pPr>
        <w:spacing w:line="360" w:lineRule="auto"/>
        <w:rPr>
          <w:rFonts w:eastAsiaTheme="minorEastAsia"/>
          <w:sz w:val="24"/>
          <w:lang w:val="id-ID"/>
        </w:rPr>
      </w:pPr>
      <m:oMathPara>
        <m:oMath>
          <m:r>
            <w:rPr>
              <w:rFonts w:ascii="Cambria Math" w:hAnsi="Cambria Math"/>
              <w:sz w:val="24"/>
              <w:lang w:val="id-ID"/>
            </w:rPr>
            <m:t>4n-4≥15</m:t>
          </m:r>
        </m:oMath>
      </m:oMathPara>
    </w:p>
    <w:p w14:paraId="66809F84" w14:textId="77777777" w:rsidR="0027015A" w:rsidRPr="00086744" w:rsidRDefault="0027015A" w:rsidP="0027015A">
      <w:pPr>
        <w:spacing w:line="360" w:lineRule="auto"/>
        <w:rPr>
          <w:rFonts w:eastAsiaTheme="minorEastAsia"/>
          <w:sz w:val="24"/>
          <w:lang w:val="id-ID"/>
        </w:rPr>
      </w:pPr>
      <m:oMathPara>
        <m:oMath>
          <m:r>
            <w:rPr>
              <w:rFonts w:ascii="Cambria Math" w:hAnsi="Cambria Math"/>
              <w:sz w:val="24"/>
              <w:lang w:val="id-ID"/>
            </w:rPr>
            <m:t>4n≥15+4</m:t>
          </m:r>
        </m:oMath>
      </m:oMathPara>
    </w:p>
    <w:p w14:paraId="6F747A85" w14:textId="77777777" w:rsidR="0027015A" w:rsidRPr="00086744" w:rsidRDefault="0027015A" w:rsidP="0027015A">
      <w:pPr>
        <w:spacing w:line="360" w:lineRule="auto"/>
        <w:rPr>
          <w:rFonts w:eastAsiaTheme="minorEastAsia"/>
          <w:sz w:val="24"/>
          <w:lang w:val="id-ID"/>
        </w:rPr>
      </w:pPr>
      <m:oMathPara>
        <m:oMath>
          <m:r>
            <w:rPr>
              <w:rFonts w:ascii="Cambria Math" w:hAnsi="Cambria Math"/>
              <w:sz w:val="24"/>
              <w:lang w:val="id-ID"/>
            </w:rPr>
            <m:t>4n≥19</m:t>
          </m:r>
        </m:oMath>
      </m:oMathPara>
    </w:p>
    <w:p w14:paraId="628D2BE9" w14:textId="77777777" w:rsidR="0027015A" w:rsidRPr="00086744" w:rsidRDefault="0027015A" w:rsidP="0027015A">
      <w:pPr>
        <w:spacing w:line="360" w:lineRule="auto"/>
        <w:rPr>
          <w:rFonts w:eastAsiaTheme="minorEastAsia"/>
          <w:sz w:val="24"/>
          <w:lang w:val="id-ID"/>
        </w:rPr>
      </w:pPr>
      <m:oMathPara>
        <m:oMath>
          <m:r>
            <w:rPr>
              <w:rFonts w:ascii="Cambria Math" w:hAnsi="Cambria Math"/>
              <w:sz w:val="24"/>
              <w:lang w:val="id-ID"/>
            </w:rPr>
            <m:t>n≥</m:t>
          </m:r>
          <m:f>
            <m:fPr>
              <m:ctrlPr>
                <w:rPr>
                  <w:rFonts w:ascii="Cambria Math" w:hAnsi="Cambria Math"/>
                  <w:i/>
                  <w:sz w:val="24"/>
                  <w:lang w:val="id-ID"/>
                </w:rPr>
              </m:ctrlPr>
            </m:fPr>
            <m:num>
              <m:r>
                <w:rPr>
                  <w:rFonts w:ascii="Cambria Math" w:hAnsi="Cambria Math"/>
                  <w:sz w:val="24"/>
                  <w:lang w:val="id-ID"/>
                </w:rPr>
                <m:t>19</m:t>
              </m:r>
            </m:num>
            <m:den>
              <m:r>
                <w:rPr>
                  <w:rFonts w:ascii="Cambria Math" w:hAnsi="Cambria Math"/>
                  <w:sz w:val="24"/>
                  <w:lang w:val="id-ID"/>
                </w:rPr>
                <m:t>4</m:t>
              </m:r>
            </m:den>
          </m:f>
        </m:oMath>
      </m:oMathPara>
    </w:p>
    <w:p w14:paraId="5CDA838D" w14:textId="77777777" w:rsidR="0027015A" w:rsidRPr="00086744" w:rsidRDefault="0027015A" w:rsidP="0027015A">
      <w:pPr>
        <w:spacing w:line="360" w:lineRule="auto"/>
        <w:rPr>
          <w:rFonts w:eastAsiaTheme="minorEastAsia"/>
          <w:sz w:val="24"/>
          <w:lang w:val="id-ID"/>
        </w:rPr>
      </w:pPr>
      <m:oMathPara>
        <m:oMath>
          <m:r>
            <w:rPr>
              <w:rFonts w:ascii="Cambria Math" w:hAnsi="Cambria Math"/>
              <w:sz w:val="24"/>
              <w:lang w:val="id-ID"/>
            </w:rPr>
            <m:t>n≥4,75</m:t>
          </m:r>
        </m:oMath>
      </m:oMathPara>
    </w:p>
    <w:p w14:paraId="45F5A65E" w14:textId="77777777" w:rsidR="0027015A" w:rsidRDefault="0027015A" w:rsidP="0027015A">
      <w:pPr>
        <w:spacing w:line="360" w:lineRule="auto"/>
        <w:jc w:val="both"/>
        <w:rPr>
          <w:rFonts w:eastAsiaTheme="minorEastAsia"/>
          <w:sz w:val="24"/>
          <w:lang w:val="id-ID"/>
        </w:rPr>
      </w:pPr>
      <w:r>
        <w:rPr>
          <w:rFonts w:eastAsiaTheme="minorEastAsia"/>
          <w:sz w:val="24"/>
          <w:lang w:val="id-ID"/>
        </w:rPr>
        <w:t>Berdasarkan hasil perhitungan tersebut, maka pengulangan sampel yang diperlukan adalah 5 kali dari tiap kelompok perlakuan . sehingga besar sampel yang dibutuhkan dalam penelitian ini adalah 25 ekor mencit untuk 5 kelompok perlakuan percobaan dan 1 kelompok perlakuan terdiri dari 5 ekor mencit.</w:t>
      </w:r>
    </w:p>
    <w:p w14:paraId="7BFC3E6F" w14:textId="77777777" w:rsidR="0027015A" w:rsidRDefault="0027015A" w:rsidP="0027015A">
      <w:pPr>
        <w:spacing w:line="360" w:lineRule="auto"/>
        <w:rPr>
          <w:rFonts w:eastAsiaTheme="minorEastAsia"/>
          <w:sz w:val="24"/>
          <w:lang w:val="id-ID"/>
        </w:rPr>
      </w:pPr>
      <w:r>
        <w:rPr>
          <w:rFonts w:eastAsiaTheme="minorEastAsia"/>
          <w:sz w:val="24"/>
          <w:lang w:val="id-ID"/>
        </w:rPr>
        <w:t>Kriteria inklusi :</w:t>
      </w:r>
    </w:p>
    <w:p w14:paraId="16F423CF" w14:textId="77777777" w:rsidR="0027015A" w:rsidRDefault="0027015A" w:rsidP="0027015A">
      <w:pPr>
        <w:pStyle w:val="ListParagraph"/>
        <w:numPr>
          <w:ilvl w:val="0"/>
          <w:numId w:val="9"/>
        </w:numPr>
        <w:spacing w:line="360" w:lineRule="auto"/>
        <w:rPr>
          <w:rFonts w:ascii="Times New Roman" w:eastAsiaTheme="minorEastAsia" w:hAnsi="Times New Roman" w:cs="Times New Roman"/>
          <w:sz w:val="24"/>
        </w:rPr>
      </w:pPr>
      <w:r>
        <w:rPr>
          <w:rFonts w:ascii="Times New Roman" w:eastAsiaTheme="minorEastAsia" w:hAnsi="Times New Roman" w:cs="Times New Roman"/>
          <w:sz w:val="24"/>
        </w:rPr>
        <w:t>Mencit swiss webster</w:t>
      </w:r>
    </w:p>
    <w:p w14:paraId="2F0E7CDD" w14:textId="77777777" w:rsidR="0027015A" w:rsidRDefault="0027015A" w:rsidP="0027015A">
      <w:pPr>
        <w:pStyle w:val="ListParagraph"/>
        <w:numPr>
          <w:ilvl w:val="0"/>
          <w:numId w:val="9"/>
        </w:numPr>
        <w:spacing w:line="360" w:lineRule="auto"/>
        <w:rPr>
          <w:rFonts w:ascii="Times New Roman" w:eastAsiaTheme="minorEastAsia" w:hAnsi="Times New Roman" w:cs="Times New Roman"/>
          <w:sz w:val="24"/>
        </w:rPr>
      </w:pPr>
      <w:r>
        <w:rPr>
          <w:rFonts w:ascii="Times New Roman" w:eastAsiaTheme="minorEastAsia" w:hAnsi="Times New Roman" w:cs="Times New Roman"/>
          <w:sz w:val="24"/>
        </w:rPr>
        <w:t>Jenis kelamin betina</w:t>
      </w:r>
    </w:p>
    <w:p w14:paraId="59D8FAC2" w14:textId="77777777" w:rsidR="0027015A" w:rsidRDefault="0027015A" w:rsidP="0027015A">
      <w:pPr>
        <w:pStyle w:val="ListParagraph"/>
        <w:numPr>
          <w:ilvl w:val="0"/>
          <w:numId w:val="9"/>
        </w:numPr>
        <w:spacing w:line="360" w:lineRule="auto"/>
        <w:rPr>
          <w:rFonts w:ascii="Times New Roman" w:eastAsiaTheme="minorEastAsia" w:hAnsi="Times New Roman" w:cs="Times New Roman"/>
          <w:sz w:val="24"/>
        </w:rPr>
      </w:pPr>
      <w:r>
        <w:rPr>
          <w:rFonts w:ascii="Times New Roman" w:eastAsiaTheme="minorEastAsia" w:hAnsi="Times New Roman" w:cs="Times New Roman"/>
          <w:sz w:val="24"/>
        </w:rPr>
        <w:t>Usia 2 – 3 tahun</w:t>
      </w:r>
    </w:p>
    <w:p w14:paraId="7418C176" w14:textId="77777777" w:rsidR="0027015A" w:rsidRDefault="0027015A" w:rsidP="0027015A">
      <w:pPr>
        <w:pStyle w:val="ListParagraph"/>
        <w:numPr>
          <w:ilvl w:val="0"/>
          <w:numId w:val="9"/>
        </w:numPr>
        <w:spacing w:line="360" w:lineRule="auto"/>
        <w:rPr>
          <w:rFonts w:ascii="Times New Roman" w:eastAsiaTheme="minorEastAsia" w:hAnsi="Times New Roman" w:cs="Times New Roman"/>
          <w:sz w:val="24"/>
        </w:rPr>
      </w:pPr>
      <w:r>
        <w:rPr>
          <w:rFonts w:ascii="Times New Roman" w:eastAsiaTheme="minorEastAsia" w:hAnsi="Times New Roman" w:cs="Times New Roman"/>
          <w:sz w:val="24"/>
        </w:rPr>
        <w:t>Aktivitas normal</w:t>
      </w:r>
    </w:p>
    <w:p w14:paraId="74C2B5AA" w14:textId="77777777" w:rsidR="0027015A" w:rsidRDefault="0027015A" w:rsidP="0027015A">
      <w:pPr>
        <w:pStyle w:val="ListParagraph"/>
        <w:numPr>
          <w:ilvl w:val="0"/>
          <w:numId w:val="9"/>
        </w:numPr>
        <w:spacing w:line="360" w:lineRule="auto"/>
        <w:rPr>
          <w:rFonts w:ascii="Times New Roman" w:eastAsiaTheme="minorEastAsia" w:hAnsi="Times New Roman" w:cs="Times New Roman"/>
          <w:sz w:val="24"/>
        </w:rPr>
      </w:pPr>
      <w:r>
        <w:rPr>
          <w:rFonts w:ascii="Times New Roman" w:eastAsiaTheme="minorEastAsia" w:hAnsi="Times New Roman" w:cs="Times New Roman"/>
          <w:sz w:val="24"/>
        </w:rPr>
        <w:t>Tidak ada kelainan anatomi</w:t>
      </w:r>
    </w:p>
    <w:p w14:paraId="6CC026E0" w14:textId="77777777" w:rsidR="0027015A" w:rsidRDefault="0027015A" w:rsidP="0027015A">
      <w:pPr>
        <w:spacing w:line="360" w:lineRule="auto"/>
        <w:rPr>
          <w:rFonts w:eastAsiaTheme="minorEastAsia"/>
          <w:sz w:val="24"/>
          <w:lang w:val="id-ID"/>
        </w:rPr>
      </w:pPr>
      <w:r>
        <w:rPr>
          <w:rFonts w:eastAsiaTheme="minorEastAsia"/>
          <w:sz w:val="24"/>
          <w:lang w:val="id-ID"/>
        </w:rPr>
        <w:t>Kriteria eksklusi :</w:t>
      </w:r>
    </w:p>
    <w:p w14:paraId="22A063C7" w14:textId="77777777" w:rsidR="0027015A" w:rsidRDefault="0027015A" w:rsidP="0027015A">
      <w:pPr>
        <w:pStyle w:val="ListParagraph"/>
        <w:numPr>
          <w:ilvl w:val="0"/>
          <w:numId w:val="10"/>
        </w:numPr>
        <w:spacing w:line="360" w:lineRule="auto"/>
        <w:rPr>
          <w:rFonts w:ascii="Times New Roman" w:eastAsiaTheme="minorEastAsia" w:hAnsi="Times New Roman" w:cs="Times New Roman"/>
          <w:sz w:val="24"/>
        </w:rPr>
      </w:pPr>
      <w:r>
        <w:rPr>
          <w:rFonts w:ascii="Times New Roman" w:eastAsiaTheme="minorEastAsia" w:hAnsi="Times New Roman" w:cs="Times New Roman"/>
          <w:sz w:val="24"/>
        </w:rPr>
        <w:t>Mati selama masa percobaan</w:t>
      </w:r>
    </w:p>
    <w:p w14:paraId="7E207B44" w14:textId="77777777" w:rsidR="0027015A" w:rsidRDefault="0027015A" w:rsidP="0027015A">
      <w:pPr>
        <w:pStyle w:val="ListParagraph"/>
        <w:numPr>
          <w:ilvl w:val="0"/>
          <w:numId w:val="10"/>
        </w:numPr>
        <w:spacing w:line="360" w:lineRule="auto"/>
        <w:rPr>
          <w:rFonts w:ascii="Times New Roman" w:eastAsiaTheme="minorEastAsia" w:hAnsi="Times New Roman" w:cs="Times New Roman"/>
          <w:sz w:val="24"/>
        </w:rPr>
      </w:pPr>
      <w:r>
        <w:rPr>
          <w:rFonts w:ascii="Times New Roman" w:eastAsiaTheme="minorEastAsia" w:hAnsi="Times New Roman" w:cs="Times New Roman"/>
          <w:sz w:val="24"/>
        </w:rPr>
        <w:t>Memiliki kelainan anatomi</w:t>
      </w:r>
    </w:p>
    <w:p w14:paraId="3F25E5D3" w14:textId="77777777" w:rsidR="0027015A" w:rsidRDefault="0027015A" w:rsidP="0027015A">
      <w:pPr>
        <w:pStyle w:val="ListParagraph"/>
        <w:numPr>
          <w:ilvl w:val="0"/>
          <w:numId w:val="10"/>
        </w:numPr>
        <w:spacing w:line="360" w:lineRule="auto"/>
        <w:rPr>
          <w:rFonts w:ascii="Times New Roman" w:eastAsiaTheme="minorEastAsia" w:hAnsi="Times New Roman" w:cs="Times New Roman"/>
          <w:sz w:val="24"/>
        </w:rPr>
      </w:pPr>
      <w:r>
        <w:rPr>
          <w:rFonts w:ascii="Times New Roman" w:eastAsiaTheme="minorEastAsia" w:hAnsi="Times New Roman" w:cs="Times New Roman"/>
          <w:sz w:val="24"/>
        </w:rPr>
        <w:t>Terdapat penurunan berat badan berlebih saat adaptasi</w:t>
      </w:r>
    </w:p>
    <w:p w14:paraId="2BEEAEBD" w14:textId="77777777" w:rsidR="0027015A" w:rsidRDefault="0027015A" w:rsidP="0027015A">
      <w:pPr>
        <w:pStyle w:val="ListParagraph"/>
        <w:numPr>
          <w:ilvl w:val="0"/>
          <w:numId w:val="10"/>
        </w:numPr>
        <w:spacing w:line="360" w:lineRule="auto"/>
        <w:rPr>
          <w:rFonts w:ascii="Times New Roman" w:eastAsiaTheme="minorEastAsia" w:hAnsi="Times New Roman" w:cs="Times New Roman"/>
          <w:sz w:val="24"/>
        </w:rPr>
      </w:pPr>
      <w:r>
        <w:rPr>
          <w:rFonts w:ascii="Times New Roman" w:eastAsiaTheme="minorEastAsia" w:hAnsi="Times New Roman" w:cs="Times New Roman"/>
          <w:sz w:val="24"/>
        </w:rPr>
        <w:t>Terdapat penurunan aktivitas saat adaptasi</w:t>
      </w:r>
    </w:p>
    <w:p w14:paraId="7EB24F64" w14:textId="77777777" w:rsidR="0027015A" w:rsidRPr="00086744" w:rsidRDefault="0027015A" w:rsidP="0027015A">
      <w:pPr>
        <w:pStyle w:val="ListParagraph"/>
        <w:numPr>
          <w:ilvl w:val="0"/>
          <w:numId w:val="10"/>
        </w:numPr>
        <w:spacing w:line="360" w:lineRule="auto"/>
        <w:rPr>
          <w:rFonts w:ascii="Times New Roman" w:eastAsiaTheme="minorEastAsia" w:hAnsi="Times New Roman" w:cs="Times New Roman"/>
          <w:sz w:val="24"/>
        </w:rPr>
      </w:pPr>
      <w:r>
        <w:rPr>
          <w:rFonts w:ascii="Times New Roman" w:eastAsiaTheme="minorEastAsia" w:hAnsi="Times New Roman" w:cs="Times New Roman"/>
          <w:sz w:val="24"/>
        </w:rPr>
        <w:t>Terkena efek samping serius dari infeksi</w:t>
      </w:r>
    </w:p>
    <w:p w14:paraId="52014F1B" w14:textId="199C9B27" w:rsidR="00A413A4" w:rsidRDefault="00A413A4">
      <w:pPr>
        <w:widowControl/>
        <w:autoSpaceDE/>
        <w:autoSpaceDN/>
        <w:spacing w:after="200" w:line="276" w:lineRule="auto"/>
        <w:rPr>
          <w:sz w:val="24"/>
          <w:szCs w:val="24"/>
          <w:lang w:val="id-ID"/>
        </w:rPr>
      </w:pPr>
    </w:p>
    <w:p w14:paraId="14BC16BB" w14:textId="77777777" w:rsidR="0027015A" w:rsidRDefault="0027015A">
      <w:pPr>
        <w:widowControl/>
        <w:autoSpaceDE/>
        <w:autoSpaceDN/>
        <w:spacing w:after="200" w:line="276" w:lineRule="auto"/>
        <w:rPr>
          <w:b/>
          <w:sz w:val="24"/>
          <w:szCs w:val="24"/>
          <w:lang w:val="id-ID"/>
        </w:rPr>
      </w:pPr>
      <w:r w:rsidRPr="0027015A">
        <w:rPr>
          <w:b/>
          <w:sz w:val="24"/>
          <w:szCs w:val="24"/>
          <w:lang w:val="id-ID"/>
        </w:rPr>
        <w:lastRenderedPageBreak/>
        <w:t>Pembuatan Ekstrak Daun Sirih</w:t>
      </w:r>
    </w:p>
    <w:p w14:paraId="3AF8DFE5" w14:textId="77777777" w:rsidR="0027015A" w:rsidRPr="0027015A" w:rsidRDefault="0027015A" w:rsidP="0027015A">
      <w:pPr>
        <w:spacing w:after="240" w:line="360" w:lineRule="auto"/>
        <w:jc w:val="both"/>
        <w:rPr>
          <w:b/>
          <w:sz w:val="24"/>
        </w:rPr>
      </w:pPr>
      <w:r w:rsidRPr="0027015A">
        <w:rPr>
          <w:b/>
          <w:sz w:val="24"/>
        </w:rPr>
        <w:t>Preparasi sampel</w:t>
      </w:r>
    </w:p>
    <w:p w14:paraId="78B22C74" w14:textId="77777777" w:rsidR="0027015A" w:rsidRPr="0027015A" w:rsidRDefault="0027015A" w:rsidP="0027015A">
      <w:pPr>
        <w:spacing w:after="240" w:line="360" w:lineRule="auto"/>
        <w:jc w:val="both"/>
        <w:rPr>
          <w:sz w:val="24"/>
        </w:rPr>
      </w:pPr>
      <w:r w:rsidRPr="0027015A">
        <w:rPr>
          <w:sz w:val="24"/>
        </w:rPr>
        <w:t>Daun sirih sebanyak 1 kg dicuci bersih dan ditiriskan, kemudian dikeringkan dengan cara diangin-anginkan dan tidak terkena sinar matahari secara langsung. Pengeringan dilanjutkan dengan cara mengeringkan daun sirih di dalam oven hingga daun kering dan mudah dihancurkan, daun sirih kemudian dihaluskan menggunakan blender  sampai terbentuk serbuk. Serbuk daun sirih ini disebut dengan sampel.</w:t>
      </w:r>
    </w:p>
    <w:p w14:paraId="66605D4B" w14:textId="77777777" w:rsidR="0027015A" w:rsidRPr="0027015A" w:rsidRDefault="0027015A" w:rsidP="0027015A">
      <w:pPr>
        <w:spacing w:after="240" w:line="360" w:lineRule="auto"/>
        <w:jc w:val="both"/>
        <w:rPr>
          <w:b/>
          <w:sz w:val="24"/>
        </w:rPr>
      </w:pPr>
      <w:r w:rsidRPr="0027015A">
        <w:rPr>
          <w:b/>
          <w:sz w:val="24"/>
        </w:rPr>
        <w:t xml:space="preserve">Ekstraksi Daun Sirih dengan Metode Maserasi </w:t>
      </w:r>
    </w:p>
    <w:p w14:paraId="421094D6" w14:textId="77777777" w:rsidR="0027015A" w:rsidRDefault="0027015A" w:rsidP="0027015A">
      <w:pPr>
        <w:widowControl/>
        <w:autoSpaceDE/>
        <w:autoSpaceDN/>
        <w:spacing w:after="240" w:line="360" w:lineRule="auto"/>
        <w:jc w:val="both"/>
        <w:rPr>
          <w:sz w:val="24"/>
          <w:lang w:val="id-ID"/>
        </w:rPr>
      </w:pPr>
      <w:r>
        <w:rPr>
          <w:sz w:val="24"/>
          <w:lang w:val="id-ID"/>
        </w:rPr>
        <w:t xml:space="preserve">Serbuk daun sirih ditimbang sebanyak 50 gram dan ditempatkan dalam erlemenyer tertutup, dilarutkan dengan etanol 96% sebanyak 250 ml (perbandingan 1:5). Campuran diaduk dengan bantuan shaker hingga tercampur, kemudian diendapkan selama 2 hari. Campuran disaring menggunakan kertas saring Whatman no.1. Hasil ekstrak disimpan di tempat tertutup dan terhindar paparan cahaya matahari langsung. Residu penyaringan dimaserasi ulang dengan cara yang sama selama 2 hari. Hasil fitrat 1 dan 2 dicampur dan dikentalkan menggunakan </w:t>
      </w:r>
      <w:r w:rsidRPr="006A3BBA">
        <w:rPr>
          <w:i/>
          <w:sz w:val="24"/>
          <w:lang w:val="id-ID"/>
        </w:rPr>
        <w:t>rotary vacuum evaporator</w:t>
      </w:r>
      <w:r>
        <w:rPr>
          <w:sz w:val="24"/>
          <w:lang w:val="id-ID"/>
        </w:rPr>
        <w:t>.</w:t>
      </w:r>
    </w:p>
    <w:p w14:paraId="2B73F1C3" w14:textId="77777777" w:rsidR="0027015A" w:rsidRDefault="0027015A" w:rsidP="0027015A">
      <w:pPr>
        <w:widowControl/>
        <w:autoSpaceDE/>
        <w:autoSpaceDN/>
        <w:spacing w:after="240" w:line="360" w:lineRule="auto"/>
        <w:jc w:val="both"/>
        <w:rPr>
          <w:sz w:val="24"/>
          <w:lang w:val="id-ID"/>
        </w:rPr>
      </w:pPr>
      <w:r>
        <w:rPr>
          <w:sz w:val="24"/>
          <w:lang w:val="id-ID"/>
        </w:rPr>
        <w:t>Dokumentasi :</w:t>
      </w:r>
    </w:p>
    <w:p w14:paraId="0D6B362E" w14:textId="77777777" w:rsidR="003B6998" w:rsidRPr="003B6998" w:rsidRDefault="003B6998" w:rsidP="003B6998">
      <w:pPr>
        <w:pStyle w:val="ListParagraph"/>
        <w:widowControl w:val="0"/>
        <w:numPr>
          <w:ilvl w:val="0"/>
          <w:numId w:val="12"/>
        </w:numPr>
        <w:autoSpaceDE w:val="0"/>
        <w:autoSpaceDN w:val="0"/>
        <w:spacing w:after="240" w:line="360" w:lineRule="auto"/>
        <w:rPr>
          <w:rFonts w:ascii="Times New Roman" w:hAnsi="Times New Roman" w:cs="Times New Roman"/>
          <w:lang w:val="en-US"/>
        </w:rPr>
      </w:pPr>
      <w:r w:rsidRPr="003B6998">
        <w:rPr>
          <w:rFonts w:ascii="Times New Roman" w:hAnsi="Times New Roman" w:cs="Times New Roman"/>
          <w:lang w:val="en-US"/>
        </w:rPr>
        <w:t>Pemilihan Daun Sirih</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64"/>
        <w:gridCol w:w="4258"/>
      </w:tblGrid>
      <w:tr w:rsidR="003B6998" w14:paraId="3E35B977" w14:textId="77777777" w:rsidTr="007C36A5">
        <w:tc>
          <w:tcPr>
            <w:tcW w:w="4508" w:type="dxa"/>
            <w:vAlign w:val="center"/>
          </w:tcPr>
          <w:p w14:paraId="650A2D58" w14:textId="77777777" w:rsidR="003B6998" w:rsidRDefault="003B6998" w:rsidP="007C36A5">
            <w:pPr>
              <w:pStyle w:val="ListParagraph"/>
              <w:spacing w:after="240" w:line="360" w:lineRule="auto"/>
              <w:ind w:left="0"/>
              <w:jc w:val="center"/>
              <w:rPr>
                <w:lang w:val="en-US"/>
              </w:rPr>
            </w:pPr>
            <w:r>
              <w:rPr>
                <w:noProof/>
                <w:lang w:val="en-US"/>
              </w:rPr>
              <w:drawing>
                <wp:inline distT="0" distB="0" distL="0" distR="0" wp14:anchorId="683CE7F6" wp14:editId="2240C2D5">
                  <wp:extent cx="1349963" cy="1800000"/>
                  <wp:effectExtent l="0" t="0" r="3175" b="0"/>
                  <wp:docPr id="13257935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349963" cy="1800000"/>
                          </a:xfrm>
                          <a:prstGeom prst="rect">
                            <a:avLst/>
                          </a:prstGeom>
                          <a:noFill/>
                          <a:ln>
                            <a:noFill/>
                          </a:ln>
                        </pic:spPr>
                      </pic:pic>
                    </a:graphicData>
                  </a:graphic>
                </wp:inline>
              </w:drawing>
            </w:r>
          </w:p>
        </w:tc>
        <w:tc>
          <w:tcPr>
            <w:tcW w:w="4508" w:type="dxa"/>
            <w:vAlign w:val="bottom"/>
          </w:tcPr>
          <w:p w14:paraId="527A705E" w14:textId="77777777" w:rsidR="003B6998" w:rsidRDefault="003B6998" w:rsidP="007C36A5">
            <w:pPr>
              <w:pStyle w:val="ListParagraph"/>
              <w:spacing w:after="240" w:line="360" w:lineRule="auto"/>
              <w:ind w:left="0"/>
              <w:jc w:val="center"/>
              <w:rPr>
                <w:lang w:val="en-US"/>
              </w:rPr>
            </w:pPr>
            <w:r>
              <w:rPr>
                <w:noProof/>
                <w:lang w:val="en-US"/>
              </w:rPr>
              <w:drawing>
                <wp:inline distT="0" distB="0" distL="0" distR="0" wp14:anchorId="085692A4" wp14:editId="44AAB53B">
                  <wp:extent cx="1314857" cy="1800000"/>
                  <wp:effectExtent l="0" t="0" r="0" b="0"/>
                  <wp:docPr id="116514998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314857" cy="1800000"/>
                          </a:xfrm>
                          <a:prstGeom prst="rect">
                            <a:avLst/>
                          </a:prstGeom>
                          <a:noFill/>
                          <a:ln>
                            <a:noFill/>
                          </a:ln>
                        </pic:spPr>
                      </pic:pic>
                    </a:graphicData>
                  </a:graphic>
                </wp:inline>
              </w:drawing>
            </w:r>
          </w:p>
        </w:tc>
      </w:tr>
      <w:tr w:rsidR="003B6998" w14:paraId="0D18887C" w14:textId="77777777" w:rsidTr="007C36A5">
        <w:tc>
          <w:tcPr>
            <w:tcW w:w="4508" w:type="dxa"/>
            <w:vAlign w:val="center"/>
          </w:tcPr>
          <w:p w14:paraId="2E18D29D" w14:textId="77777777" w:rsidR="003B6998" w:rsidRPr="003B6998" w:rsidRDefault="003B6998" w:rsidP="007C36A5">
            <w:pPr>
              <w:pStyle w:val="ListParagraph"/>
              <w:spacing w:after="240" w:line="360" w:lineRule="auto"/>
              <w:ind w:left="0"/>
              <w:jc w:val="center"/>
              <w:rPr>
                <w:rFonts w:ascii="Times New Roman" w:hAnsi="Times New Roman" w:cs="Times New Roman"/>
                <w:lang w:val="en-US"/>
              </w:rPr>
            </w:pPr>
            <w:r w:rsidRPr="003B6998">
              <w:rPr>
                <w:rFonts w:ascii="Times New Roman" w:hAnsi="Times New Roman" w:cs="Times New Roman"/>
                <w:lang w:val="en-US"/>
              </w:rPr>
              <w:t>Daun sirih yang bagus</w:t>
            </w:r>
          </w:p>
        </w:tc>
        <w:tc>
          <w:tcPr>
            <w:tcW w:w="4508" w:type="dxa"/>
            <w:vAlign w:val="center"/>
          </w:tcPr>
          <w:p w14:paraId="09549659" w14:textId="77777777" w:rsidR="003B6998" w:rsidRPr="003B6998" w:rsidRDefault="003B6998" w:rsidP="007C36A5">
            <w:pPr>
              <w:pStyle w:val="ListParagraph"/>
              <w:spacing w:after="240" w:line="360" w:lineRule="auto"/>
              <w:ind w:left="0"/>
              <w:jc w:val="center"/>
              <w:rPr>
                <w:rFonts w:ascii="Times New Roman" w:hAnsi="Times New Roman" w:cs="Times New Roman"/>
                <w:lang w:val="en-US"/>
              </w:rPr>
            </w:pPr>
            <w:r w:rsidRPr="003B6998">
              <w:rPr>
                <w:rFonts w:ascii="Times New Roman" w:hAnsi="Times New Roman" w:cs="Times New Roman"/>
                <w:lang w:val="en-US"/>
              </w:rPr>
              <w:t>Daun sirih yang tidak bagus</w:t>
            </w:r>
          </w:p>
        </w:tc>
      </w:tr>
    </w:tbl>
    <w:p w14:paraId="0138C0B6" w14:textId="77777777" w:rsidR="003B6998" w:rsidRPr="00065497" w:rsidRDefault="003B6998" w:rsidP="003B6998">
      <w:pPr>
        <w:spacing w:after="240" w:line="360" w:lineRule="auto"/>
        <w:rPr>
          <w:lang w:val="en-US"/>
        </w:rPr>
      </w:pPr>
    </w:p>
    <w:p w14:paraId="7945BA6A" w14:textId="77777777" w:rsidR="003B6998" w:rsidRDefault="003B6998" w:rsidP="003B6998">
      <w:pPr>
        <w:pStyle w:val="ListParagraph"/>
        <w:spacing w:after="240" w:line="360" w:lineRule="auto"/>
        <w:rPr>
          <w:lang w:val="en-US"/>
        </w:rPr>
      </w:pPr>
    </w:p>
    <w:p w14:paraId="292C5EFB" w14:textId="77777777" w:rsidR="003B6998" w:rsidRDefault="003B6998">
      <w:pPr>
        <w:widowControl/>
        <w:autoSpaceDE/>
        <w:autoSpaceDN/>
        <w:spacing w:after="200" w:line="276" w:lineRule="auto"/>
        <w:rPr>
          <w:rFonts w:asciiTheme="minorHAnsi" w:eastAsiaTheme="minorHAnsi" w:hAnsiTheme="minorHAnsi" w:cstheme="minorBidi"/>
          <w:lang w:val="en-US"/>
        </w:rPr>
      </w:pPr>
      <w:r>
        <w:rPr>
          <w:lang w:val="en-US"/>
        </w:rPr>
        <w:br w:type="page"/>
      </w:r>
    </w:p>
    <w:p w14:paraId="030D6C79" w14:textId="63F78168" w:rsidR="003B6998" w:rsidRPr="003B6998" w:rsidRDefault="003B6998" w:rsidP="003B6998">
      <w:pPr>
        <w:pStyle w:val="ListParagraph"/>
        <w:widowControl w:val="0"/>
        <w:numPr>
          <w:ilvl w:val="0"/>
          <w:numId w:val="12"/>
        </w:numPr>
        <w:autoSpaceDE w:val="0"/>
        <w:autoSpaceDN w:val="0"/>
        <w:spacing w:after="240" w:line="360" w:lineRule="auto"/>
        <w:rPr>
          <w:rFonts w:ascii="Times New Roman" w:hAnsi="Times New Roman" w:cs="Times New Roman"/>
          <w:lang w:val="en-US"/>
        </w:rPr>
      </w:pPr>
      <w:r w:rsidRPr="003B6998">
        <w:rPr>
          <w:rFonts w:ascii="Times New Roman" w:hAnsi="Times New Roman" w:cs="Times New Roman"/>
          <w:lang w:val="en-US"/>
        </w:rPr>
        <w:lastRenderedPageBreak/>
        <w:t>Daun sirih dicuci bersih</w:t>
      </w:r>
    </w:p>
    <w:p w14:paraId="3507157B" w14:textId="77777777" w:rsidR="003B6998" w:rsidRPr="003B6998" w:rsidRDefault="003B6998" w:rsidP="003B6998">
      <w:pPr>
        <w:pStyle w:val="ListParagraph"/>
        <w:spacing w:after="240" w:line="360" w:lineRule="auto"/>
        <w:rPr>
          <w:rFonts w:ascii="Times New Roman" w:hAnsi="Times New Roman" w:cs="Times New Roman"/>
          <w:lang w:val="en-US"/>
        </w:rPr>
      </w:pPr>
      <w:r w:rsidRPr="003B6998">
        <w:rPr>
          <w:rFonts w:ascii="Times New Roman" w:hAnsi="Times New Roman" w:cs="Times New Roman"/>
          <w:noProof/>
          <w:lang w:val="en-US"/>
        </w:rPr>
        <w:drawing>
          <wp:inline distT="0" distB="0" distL="0" distR="0" wp14:anchorId="631A40F0" wp14:editId="013A28B5">
            <wp:extent cx="2880000" cy="2160160"/>
            <wp:effectExtent l="0" t="0" r="0" b="0"/>
            <wp:docPr id="7678535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80000" cy="2160160"/>
                    </a:xfrm>
                    <a:prstGeom prst="rect">
                      <a:avLst/>
                    </a:prstGeom>
                    <a:noFill/>
                    <a:ln>
                      <a:noFill/>
                    </a:ln>
                  </pic:spPr>
                </pic:pic>
              </a:graphicData>
            </a:graphic>
          </wp:inline>
        </w:drawing>
      </w:r>
    </w:p>
    <w:p w14:paraId="2CF7AE04" w14:textId="722AE690" w:rsidR="003B6998" w:rsidRPr="003B6998" w:rsidRDefault="003B6998" w:rsidP="003B6998">
      <w:pPr>
        <w:pStyle w:val="ListParagraph"/>
        <w:numPr>
          <w:ilvl w:val="0"/>
          <w:numId w:val="12"/>
        </w:numPr>
        <w:spacing w:after="160" w:line="259" w:lineRule="auto"/>
        <w:rPr>
          <w:rFonts w:ascii="Times New Roman" w:hAnsi="Times New Roman" w:cs="Times New Roman"/>
          <w:lang w:val="en-US"/>
        </w:rPr>
      </w:pPr>
      <w:r w:rsidRPr="003B6998">
        <w:rPr>
          <w:rFonts w:ascii="Times New Roman" w:hAnsi="Times New Roman" w:cs="Times New Roman"/>
          <w:lang w:val="en-US"/>
        </w:rPr>
        <w:t>Dijemur tapi jangan di bawah matahari langsung</w:t>
      </w:r>
    </w:p>
    <w:p w14:paraId="34DB9DAE" w14:textId="77777777" w:rsidR="003B6998" w:rsidRDefault="003B6998" w:rsidP="003B6998">
      <w:pPr>
        <w:pStyle w:val="ListParagraph"/>
        <w:spacing w:after="240" w:line="360" w:lineRule="auto"/>
        <w:rPr>
          <w:rFonts w:ascii="Times New Roman" w:hAnsi="Times New Roman" w:cs="Times New Roman"/>
        </w:rPr>
      </w:pPr>
      <w:r w:rsidRPr="003B6998">
        <w:rPr>
          <w:rFonts w:ascii="Times New Roman" w:hAnsi="Times New Roman" w:cs="Times New Roman"/>
          <w:noProof/>
          <w:lang w:val="en-US"/>
        </w:rPr>
        <w:drawing>
          <wp:inline distT="0" distB="0" distL="0" distR="0" wp14:anchorId="2F386259" wp14:editId="2121CBD3">
            <wp:extent cx="2159940" cy="2880000"/>
            <wp:effectExtent l="0" t="0" r="0" b="0"/>
            <wp:docPr id="120294720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159940" cy="2880000"/>
                    </a:xfrm>
                    <a:prstGeom prst="rect">
                      <a:avLst/>
                    </a:prstGeom>
                    <a:noFill/>
                    <a:ln>
                      <a:noFill/>
                    </a:ln>
                  </pic:spPr>
                </pic:pic>
              </a:graphicData>
            </a:graphic>
          </wp:inline>
        </w:drawing>
      </w:r>
    </w:p>
    <w:p w14:paraId="59C35A48" w14:textId="71FA7B56" w:rsidR="00330738" w:rsidRDefault="00330738" w:rsidP="00330738">
      <w:pPr>
        <w:spacing w:after="240" w:line="360" w:lineRule="auto"/>
        <w:rPr>
          <w:lang w:val="id-ID"/>
        </w:rPr>
      </w:pPr>
      <w:r>
        <w:rPr>
          <w:lang w:val="id-ID"/>
        </w:rPr>
        <w:t>Pembuatan salep ekstrak daun sirih</w:t>
      </w:r>
    </w:p>
    <w:p w14:paraId="1B422B23" w14:textId="77777777" w:rsidR="00330738" w:rsidRPr="00330738" w:rsidRDefault="00330738" w:rsidP="00330738">
      <w:pPr>
        <w:pStyle w:val="NormalWeb"/>
        <w:spacing w:before="0" w:beforeAutospacing="0" w:after="0" w:afterAutospacing="0" w:line="276" w:lineRule="auto"/>
        <w:ind w:left="360" w:right="278"/>
        <w:jc w:val="both"/>
        <w:rPr>
          <w:color w:val="000000"/>
          <w:sz w:val="22"/>
          <w:lang w:val="id-ID"/>
        </w:rPr>
      </w:pPr>
      <w:r w:rsidRPr="00330738">
        <w:rPr>
          <w:color w:val="000000"/>
          <w:sz w:val="22"/>
          <w:lang w:val="id-ID"/>
        </w:rPr>
        <w:t>P</w:t>
      </w:r>
      <w:r w:rsidRPr="00330738">
        <w:rPr>
          <w:color w:val="000000"/>
          <w:sz w:val="22"/>
        </w:rPr>
        <w:t xml:space="preserve">ada penelitian ini formula yang digunakan dalam pembuatan salep sesuai  dengan formula standar salep menurut Goeswin Agoes (2008) ialah : </w:t>
      </w:r>
    </w:p>
    <w:p w14:paraId="547D9CBB" w14:textId="77777777" w:rsidR="00330738" w:rsidRPr="00330738" w:rsidRDefault="00330738" w:rsidP="00330738">
      <w:pPr>
        <w:pStyle w:val="NormalWeb"/>
        <w:spacing w:before="0" w:beforeAutospacing="0" w:after="0" w:afterAutospacing="0" w:line="276" w:lineRule="auto"/>
        <w:ind w:left="360" w:right="278" w:firstLine="360"/>
        <w:jc w:val="both"/>
        <w:rPr>
          <w:sz w:val="22"/>
        </w:rPr>
      </w:pPr>
      <w:r w:rsidRPr="00330738">
        <w:rPr>
          <w:color w:val="000000"/>
          <w:sz w:val="22"/>
        </w:rPr>
        <w:t xml:space="preserve">R/ </w:t>
      </w:r>
      <w:r w:rsidRPr="00330738">
        <w:rPr>
          <w:color w:val="000000"/>
          <w:sz w:val="22"/>
          <w:lang w:val="id-ID"/>
        </w:rPr>
        <w:tab/>
      </w:r>
      <w:r w:rsidRPr="00330738">
        <w:rPr>
          <w:i/>
          <w:iCs/>
          <w:color w:val="000000"/>
          <w:sz w:val="22"/>
        </w:rPr>
        <w:t>Adeps lan</w:t>
      </w:r>
      <w:r w:rsidRPr="00330738">
        <w:rPr>
          <w:color w:val="000000"/>
          <w:sz w:val="22"/>
        </w:rPr>
        <w:t>ae 15 g </w:t>
      </w:r>
    </w:p>
    <w:p w14:paraId="71F2828E" w14:textId="77777777" w:rsidR="00330738" w:rsidRPr="00330738" w:rsidRDefault="00330738" w:rsidP="00330738">
      <w:pPr>
        <w:pStyle w:val="NormalWeb"/>
        <w:spacing w:before="6" w:beforeAutospacing="0" w:after="0" w:afterAutospacing="0" w:line="276" w:lineRule="auto"/>
        <w:ind w:left="1080" w:firstLine="360"/>
        <w:jc w:val="both"/>
        <w:rPr>
          <w:sz w:val="22"/>
        </w:rPr>
      </w:pPr>
      <w:r w:rsidRPr="00330738">
        <w:rPr>
          <w:i/>
          <w:iCs/>
          <w:color w:val="000000"/>
          <w:sz w:val="22"/>
        </w:rPr>
        <w:t xml:space="preserve">Vaselin album </w:t>
      </w:r>
      <w:r w:rsidRPr="00330738">
        <w:rPr>
          <w:color w:val="000000"/>
          <w:sz w:val="22"/>
        </w:rPr>
        <w:t>85 g </w:t>
      </w:r>
    </w:p>
    <w:p w14:paraId="7F876C81" w14:textId="77777777" w:rsidR="00330738" w:rsidRPr="00330738" w:rsidRDefault="00330738" w:rsidP="00330738">
      <w:pPr>
        <w:pStyle w:val="NormalWeb"/>
        <w:spacing w:before="0" w:beforeAutospacing="0" w:after="0" w:afterAutospacing="0" w:line="276" w:lineRule="auto"/>
        <w:ind w:left="360"/>
        <w:jc w:val="both"/>
        <w:rPr>
          <w:sz w:val="22"/>
        </w:rPr>
      </w:pPr>
      <w:r w:rsidRPr="00330738">
        <w:rPr>
          <w:color w:val="000000"/>
          <w:sz w:val="22"/>
        </w:rPr>
        <w:t> </w:t>
      </w:r>
      <w:r w:rsidRPr="00330738">
        <w:rPr>
          <w:color w:val="000000"/>
          <w:sz w:val="22"/>
          <w:lang w:val="id-ID"/>
        </w:rPr>
        <w:tab/>
      </w:r>
      <w:r w:rsidRPr="00330738">
        <w:rPr>
          <w:color w:val="000000"/>
          <w:sz w:val="22"/>
          <w:lang w:val="id-ID"/>
        </w:rPr>
        <w:tab/>
      </w:r>
      <w:proofErr w:type="gramStart"/>
      <w:r w:rsidRPr="00330738">
        <w:rPr>
          <w:color w:val="000000"/>
          <w:sz w:val="22"/>
        </w:rPr>
        <w:t>m.f</w:t>
      </w:r>
      <w:proofErr w:type="gramEnd"/>
      <w:r w:rsidRPr="00330738">
        <w:rPr>
          <w:color w:val="000000"/>
          <w:sz w:val="22"/>
        </w:rPr>
        <w:t>. salep 100 g </w:t>
      </w:r>
    </w:p>
    <w:p w14:paraId="095A98DD" w14:textId="77777777" w:rsidR="00330738" w:rsidRPr="003724FA" w:rsidRDefault="00330738" w:rsidP="00330738">
      <w:pPr>
        <w:pStyle w:val="NormalWeb"/>
        <w:spacing w:before="196" w:beforeAutospacing="0" w:after="0" w:afterAutospacing="0" w:line="276" w:lineRule="auto"/>
        <w:ind w:left="360" w:right="285"/>
        <w:jc w:val="both"/>
        <w:rPr>
          <w:lang w:val="id-ID"/>
        </w:rPr>
      </w:pPr>
      <w:r w:rsidRPr="00330738">
        <w:rPr>
          <w:color w:val="1D1B11"/>
          <w:sz w:val="22"/>
        </w:rPr>
        <w:t xml:space="preserve">Sediaan salep yang </w:t>
      </w:r>
      <w:proofErr w:type="gramStart"/>
      <w:r w:rsidRPr="00330738">
        <w:rPr>
          <w:color w:val="1D1B11"/>
          <w:sz w:val="22"/>
        </w:rPr>
        <w:t>akan</w:t>
      </w:r>
      <w:proofErr w:type="gramEnd"/>
      <w:r w:rsidRPr="00330738">
        <w:rPr>
          <w:color w:val="1D1B11"/>
          <w:sz w:val="22"/>
        </w:rPr>
        <w:t xml:space="preserve"> dibuat dalam penelitian ini memiliki konsentrasi ekstrak daun sirih </w:t>
      </w:r>
      <w:r w:rsidRPr="00330738">
        <w:rPr>
          <w:color w:val="000000"/>
          <w:sz w:val="22"/>
        </w:rPr>
        <w:t xml:space="preserve">yang berbeda-beda, yaitu </w:t>
      </w:r>
      <w:r w:rsidRPr="00330738">
        <w:rPr>
          <w:color w:val="000000"/>
          <w:sz w:val="22"/>
          <w:lang w:val="id-ID"/>
        </w:rPr>
        <w:t>5</w:t>
      </w:r>
      <w:r w:rsidRPr="00330738">
        <w:rPr>
          <w:color w:val="000000"/>
          <w:sz w:val="22"/>
        </w:rPr>
        <w:t xml:space="preserve">%, </w:t>
      </w:r>
      <w:r w:rsidRPr="00330738">
        <w:rPr>
          <w:color w:val="000000"/>
          <w:sz w:val="22"/>
          <w:lang w:val="id-ID"/>
        </w:rPr>
        <w:t>1</w:t>
      </w:r>
      <w:r w:rsidRPr="00330738">
        <w:rPr>
          <w:color w:val="000000"/>
          <w:sz w:val="22"/>
        </w:rPr>
        <w:t xml:space="preserve">0% dan </w:t>
      </w:r>
      <w:r w:rsidRPr="00330738">
        <w:rPr>
          <w:color w:val="000000"/>
          <w:sz w:val="22"/>
          <w:lang w:val="id-ID"/>
        </w:rPr>
        <w:t>15</w:t>
      </w:r>
      <w:r w:rsidRPr="00330738">
        <w:rPr>
          <w:color w:val="000000"/>
          <w:sz w:val="22"/>
        </w:rPr>
        <w:t>%.</w:t>
      </w:r>
      <w:r w:rsidRPr="003724FA">
        <w:rPr>
          <w:color w:val="000000"/>
        </w:rPr>
        <w:t> </w:t>
      </w:r>
    </w:p>
    <w:p w14:paraId="6AF2365F" w14:textId="77777777" w:rsidR="00330738" w:rsidRPr="00330738" w:rsidRDefault="00330738" w:rsidP="00330738">
      <w:pPr>
        <w:pStyle w:val="NormalWeb"/>
        <w:spacing w:before="206" w:beforeAutospacing="0" w:after="0" w:afterAutospacing="0" w:line="276" w:lineRule="auto"/>
        <w:ind w:left="360"/>
        <w:jc w:val="both"/>
        <w:rPr>
          <w:sz w:val="22"/>
        </w:rPr>
      </w:pPr>
      <w:r w:rsidRPr="00330738">
        <w:rPr>
          <w:color w:val="000000"/>
          <w:sz w:val="22"/>
          <w:lang w:val="id-ID"/>
        </w:rPr>
        <w:t>F</w:t>
      </w:r>
      <w:r w:rsidRPr="00330738">
        <w:rPr>
          <w:color w:val="000000"/>
          <w:sz w:val="22"/>
        </w:rPr>
        <w:t>ormulasi salep antara lain sebagai berikut : </w:t>
      </w:r>
    </w:p>
    <w:p w14:paraId="691CCCED" w14:textId="77777777" w:rsidR="00330738" w:rsidRPr="00330738" w:rsidRDefault="00330738" w:rsidP="00330738">
      <w:pPr>
        <w:pStyle w:val="NormalWeb"/>
        <w:spacing w:before="197" w:beforeAutospacing="0" w:after="0" w:afterAutospacing="0" w:line="276" w:lineRule="auto"/>
        <w:ind w:left="360"/>
        <w:jc w:val="both"/>
        <w:rPr>
          <w:sz w:val="22"/>
        </w:rPr>
      </w:pPr>
      <w:r w:rsidRPr="00330738">
        <w:rPr>
          <w:color w:val="000000"/>
          <w:sz w:val="22"/>
        </w:rPr>
        <w:t xml:space="preserve">1) Formulasi salep ekstrak daun sirih </w:t>
      </w:r>
      <w:r w:rsidRPr="00330738">
        <w:rPr>
          <w:color w:val="000000"/>
          <w:sz w:val="22"/>
          <w:lang w:val="id-ID"/>
        </w:rPr>
        <w:t>5</w:t>
      </w:r>
      <w:r w:rsidRPr="00330738">
        <w:rPr>
          <w:color w:val="000000"/>
          <w:sz w:val="22"/>
        </w:rPr>
        <w:t>% </w:t>
      </w:r>
    </w:p>
    <w:p w14:paraId="10EE8807" w14:textId="77777777" w:rsidR="00330738" w:rsidRPr="00330738" w:rsidRDefault="00330738" w:rsidP="00330738">
      <w:pPr>
        <w:pStyle w:val="NormalWeb"/>
        <w:spacing w:before="0" w:beforeAutospacing="0" w:after="0" w:afterAutospacing="0" w:line="276" w:lineRule="auto"/>
        <w:ind w:left="360" w:firstLine="360"/>
        <w:jc w:val="both"/>
        <w:rPr>
          <w:sz w:val="22"/>
        </w:rPr>
      </w:pPr>
      <w:r w:rsidRPr="00330738">
        <w:rPr>
          <w:color w:val="000000"/>
          <w:sz w:val="22"/>
        </w:rPr>
        <w:t xml:space="preserve">R/ </w:t>
      </w:r>
      <w:r w:rsidRPr="00330738">
        <w:rPr>
          <w:color w:val="000000"/>
          <w:sz w:val="22"/>
          <w:lang w:val="id-ID"/>
        </w:rPr>
        <w:tab/>
      </w:r>
      <w:r w:rsidRPr="00330738">
        <w:rPr>
          <w:color w:val="000000"/>
          <w:sz w:val="22"/>
        </w:rPr>
        <w:t xml:space="preserve">Ekstrak daun sirih </w:t>
      </w:r>
      <w:r w:rsidRPr="00330738">
        <w:rPr>
          <w:color w:val="000000"/>
          <w:sz w:val="22"/>
          <w:lang w:val="id-ID"/>
        </w:rPr>
        <w:t>0</w:t>
      </w:r>
      <w:proofErr w:type="gramStart"/>
      <w:r w:rsidRPr="00330738">
        <w:rPr>
          <w:color w:val="000000"/>
          <w:sz w:val="22"/>
          <w:lang w:val="id-ID"/>
        </w:rPr>
        <w:t>,5</w:t>
      </w:r>
      <w:proofErr w:type="gramEnd"/>
      <w:r w:rsidRPr="00330738">
        <w:rPr>
          <w:color w:val="000000"/>
          <w:sz w:val="22"/>
        </w:rPr>
        <w:t xml:space="preserve"> g </w:t>
      </w:r>
    </w:p>
    <w:p w14:paraId="29E5258C" w14:textId="77777777" w:rsidR="00330738" w:rsidRPr="00330738" w:rsidRDefault="00330738" w:rsidP="00330738">
      <w:pPr>
        <w:pStyle w:val="NormalWeb"/>
        <w:spacing w:before="0" w:beforeAutospacing="0" w:after="0" w:afterAutospacing="0" w:line="276" w:lineRule="auto"/>
        <w:ind w:left="720" w:firstLine="720"/>
        <w:jc w:val="both"/>
        <w:rPr>
          <w:sz w:val="22"/>
        </w:rPr>
      </w:pPr>
      <w:r w:rsidRPr="00330738">
        <w:rPr>
          <w:i/>
          <w:iCs/>
          <w:color w:val="000000"/>
          <w:sz w:val="22"/>
        </w:rPr>
        <w:t xml:space="preserve">Adeps Lanae </w:t>
      </w:r>
      <w:r w:rsidRPr="00330738">
        <w:rPr>
          <w:color w:val="000000"/>
          <w:sz w:val="22"/>
        </w:rPr>
        <w:t>1</w:t>
      </w:r>
      <w:proofErr w:type="gramStart"/>
      <w:r w:rsidRPr="00330738">
        <w:rPr>
          <w:color w:val="000000"/>
          <w:sz w:val="22"/>
        </w:rPr>
        <w:t>,</w:t>
      </w:r>
      <w:r w:rsidRPr="00330738">
        <w:rPr>
          <w:color w:val="000000"/>
          <w:sz w:val="22"/>
          <w:lang w:val="id-ID"/>
        </w:rPr>
        <w:t>4</w:t>
      </w:r>
      <w:proofErr w:type="gramEnd"/>
      <w:r w:rsidRPr="00330738">
        <w:rPr>
          <w:color w:val="000000"/>
          <w:sz w:val="22"/>
        </w:rPr>
        <w:t xml:space="preserve"> g </w:t>
      </w:r>
    </w:p>
    <w:p w14:paraId="56DE3DC1" w14:textId="77777777" w:rsidR="00330738" w:rsidRPr="00330738" w:rsidRDefault="00330738" w:rsidP="00330738">
      <w:pPr>
        <w:pStyle w:val="NormalWeb"/>
        <w:spacing w:before="0" w:beforeAutospacing="0" w:after="0" w:afterAutospacing="0" w:line="276" w:lineRule="auto"/>
        <w:ind w:left="1080" w:firstLine="360"/>
        <w:jc w:val="both"/>
        <w:rPr>
          <w:sz w:val="22"/>
        </w:rPr>
      </w:pPr>
      <w:r w:rsidRPr="00330738">
        <w:rPr>
          <w:i/>
          <w:iCs/>
          <w:color w:val="000000"/>
          <w:sz w:val="22"/>
        </w:rPr>
        <w:lastRenderedPageBreak/>
        <w:t xml:space="preserve">Vaselin Album </w:t>
      </w:r>
      <w:r w:rsidRPr="00330738">
        <w:rPr>
          <w:color w:val="000000"/>
          <w:sz w:val="22"/>
          <w:lang w:val="id-ID"/>
        </w:rPr>
        <w:t>8</w:t>
      </w:r>
      <w:proofErr w:type="gramStart"/>
      <w:r w:rsidRPr="00330738">
        <w:rPr>
          <w:color w:val="000000"/>
          <w:sz w:val="22"/>
          <w:lang w:val="id-ID"/>
        </w:rPr>
        <w:t>,1</w:t>
      </w:r>
      <w:proofErr w:type="gramEnd"/>
      <w:r w:rsidRPr="00330738">
        <w:rPr>
          <w:color w:val="000000"/>
          <w:sz w:val="22"/>
        </w:rPr>
        <w:t xml:space="preserve"> g </w:t>
      </w:r>
    </w:p>
    <w:p w14:paraId="26F40369" w14:textId="77777777" w:rsidR="00330738" w:rsidRPr="00330738" w:rsidRDefault="00330738" w:rsidP="00330738">
      <w:pPr>
        <w:pStyle w:val="NormalWeb"/>
        <w:spacing w:before="0" w:beforeAutospacing="0" w:after="0" w:afterAutospacing="0" w:line="276" w:lineRule="auto"/>
        <w:ind w:left="720" w:firstLine="720"/>
        <w:jc w:val="both"/>
        <w:rPr>
          <w:sz w:val="22"/>
        </w:rPr>
      </w:pPr>
      <w:proofErr w:type="gramStart"/>
      <w:r w:rsidRPr="00330738">
        <w:rPr>
          <w:color w:val="000000"/>
          <w:sz w:val="22"/>
        </w:rPr>
        <w:t>m.f</w:t>
      </w:r>
      <w:proofErr w:type="gramEnd"/>
      <w:r w:rsidRPr="00330738">
        <w:rPr>
          <w:color w:val="000000"/>
          <w:sz w:val="22"/>
        </w:rPr>
        <w:t>. salep 10 g </w:t>
      </w:r>
    </w:p>
    <w:p w14:paraId="7A339501" w14:textId="77777777" w:rsidR="00330738" w:rsidRPr="00330738" w:rsidRDefault="00330738" w:rsidP="00330738">
      <w:pPr>
        <w:pStyle w:val="NormalWeb"/>
        <w:spacing w:before="0" w:beforeAutospacing="0" w:after="0" w:afterAutospacing="0" w:line="276" w:lineRule="auto"/>
        <w:ind w:left="360"/>
        <w:jc w:val="both"/>
        <w:rPr>
          <w:sz w:val="22"/>
        </w:rPr>
      </w:pPr>
      <w:r w:rsidRPr="00330738">
        <w:rPr>
          <w:color w:val="000000"/>
          <w:sz w:val="22"/>
        </w:rPr>
        <w:t xml:space="preserve">2) Formulasi salep ekstrak daun sirih </w:t>
      </w:r>
      <w:r w:rsidRPr="00330738">
        <w:rPr>
          <w:color w:val="000000"/>
          <w:sz w:val="22"/>
          <w:lang w:val="id-ID"/>
        </w:rPr>
        <w:t>1</w:t>
      </w:r>
      <w:r w:rsidRPr="00330738">
        <w:rPr>
          <w:color w:val="000000"/>
          <w:sz w:val="22"/>
        </w:rPr>
        <w:t>0% </w:t>
      </w:r>
    </w:p>
    <w:p w14:paraId="27E83A9B" w14:textId="77777777" w:rsidR="00330738" w:rsidRPr="00330738" w:rsidRDefault="00330738" w:rsidP="00330738">
      <w:pPr>
        <w:pStyle w:val="NormalWeb"/>
        <w:spacing w:before="0" w:beforeAutospacing="0" w:after="0" w:afterAutospacing="0" w:line="276" w:lineRule="auto"/>
        <w:ind w:left="360" w:firstLine="360"/>
        <w:jc w:val="both"/>
        <w:rPr>
          <w:sz w:val="22"/>
        </w:rPr>
      </w:pPr>
      <w:r w:rsidRPr="00330738">
        <w:rPr>
          <w:color w:val="000000"/>
          <w:sz w:val="22"/>
        </w:rPr>
        <w:t xml:space="preserve">R/ </w:t>
      </w:r>
      <w:r w:rsidRPr="00330738">
        <w:rPr>
          <w:color w:val="000000"/>
          <w:sz w:val="22"/>
          <w:lang w:val="id-ID"/>
        </w:rPr>
        <w:tab/>
      </w:r>
      <w:r w:rsidRPr="00330738">
        <w:rPr>
          <w:color w:val="000000"/>
          <w:sz w:val="22"/>
        </w:rPr>
        <w:t xml:space="preserve">Ekstrak daun sirih </w:t>
      </w:r>
      <w:r w:rsidRPr="00330738">
        <w:rPr>
          <w:color w:val="000000"/>
          <w:sz w:val="22"/>
          <w:lang w:val="id-ID"/>
        </w:rPr>
        <w:t>1</w:t>
      </w:r>
      <w:r w:rsidRPr="00330738">
        <w:rPr>
          <w:color w:val="000000"/>
          <w:sz w:val="22"/>
        </w:rPr>
        <w:t xml:space="preserve"> g </w:t>
      </w:r>
    </w:p>
    <w:p w14:paraId="131D0DB9" w14:textId="77777777" w:rsidR="00330738" w:rsidRPr="00330738" w:rsidRDefault="00330738" w:rsidP="00330738">
      <w:pPr>
        <w:pStyle w:val="NormalWeb"/>
        <w:spacing w:before="0" w:beforeAutospacing="0" w:after="0" w:afterAutospacing="0" w:line="276" w:lineRule="auto"/>
        <w:ind w:left="1080" w:firstLine="360"/>
        <w:jc w:val="both"/>
        <w:rPr>
          <w:sz w:val="22"/>
        </w:rPr>
      </w:pPr>
      <w:r w:rsidRPr="00330738">
        <w:rPr>
          <w:i/>
          <w:iCs/>
          <w:color w:val="000000"/>
          <w:sz w:val="22"/>
        </w:rPr>
        <w:t xml:space="preserve">Adeps Lanae </w:t>
      </w:r>
      <w:r w:rsidRPr="00330738">
        <w:rPr>
          <w:color w:val="000000"/>
          <w:sz w:val="22"/>
          <w:lang w:val="id-ID"/>
        </w:rPr>
        <w:t>1</w:t>
      </w:r>
      <w:proofErr w:type="gramStart"/>
      <w:r w:rsidRPr="00330738">
        <w:rPr>
          <w:color w:val="000000"/>
          <w:sz w:val="22"/>
          <w:lang w:val="id-ID"/>
        </w:rPr>
        <w:t>,35</w:t>
      </w:r>
      <w:proofErr w:type="gramEnd"/>
      <w:r w:rsidRPr="00330738">
        <w:rPr>
          <w:color w:val="000000"/>
          <w:sz w:val="22"/>
        </w:rPr>
        <w:t xml:space="preserve"> g </w:t>
      </w:r>
    </w:p>
    <w:p w14:paraId="5CA43BA3" w14:textId="77777777" w:rsidR="00330738" w:rsidRPr="00330738" w:rsidRDefault="00330738" w:rsidP="00330738">
      <w:pPr>
        <w:pStyle w:val="NormalWeb"/>
        <w:spacing w:before="0" w:beforeAutospacing="0" w:after="0" w:afterAutospacing="0" w:line="276" w:lineRule="auto"/>
        <w:ind w:left="720" w:firstLine="720"/>
        <w:jc w:val="both"/>
        <w:rPr>
          <w:sz w:val="22"/>
        </w:rPr>
      </w:pPr>
      <w:r w:rsidRPr="00330738">
        <w:rPr>
          <w:i/>
          <w:iCs/>
          <w:color w:val="000000"/>
          <w:sz w:val="22"/>
        </w:rPr>
        <w:t xml:space="preserve">Vaselin Album </w:t>
      </w:r>
      <w:r w:rsidRPr="00330738">
        <w:rPr>
          <w:color w:val="000000"/>
          <w:sz w:val="22"/>
          <w:lang w:val="id-ID"/>
        </w:rPr>
        <w:t>7</w:t>
      </w:r>
      <w:proofErr w:type="gramStart"/>
      <w:r w:rsidRPr="00330738">
        <w:rPr>
          <w:color w:val="000000"/>
          <w:sz w:val="22"/>
          <w:lang w:val="id-ID"/>
        </w:rPr>
        <w:t>,65</w:t>
      </w:r>
      <w:proofErr w:type="gramEnd"/>
      <w:r w:rsidRPr="00330738">
        <w:rPr>
          <w:color w:val="000000"/>
          <w:sz w:val="22"/>
        </w:rPr>
        <w:t xml:space="preserve"> g </w:t>
      </w:r>
    </w:p>
    <w:p w14:paraId="2390B65B" w14:textId="77777777" w:rsidR="00330738" w:rsidRPr="00330738" w:rsidRDefault="00330738" w:rsidP="00330738">
      <w:pPr>
        <w:pStyle w:val="NormalWeb"/>
        <w:spacing w:before="0" w:beforeAutospacing="0" w:after="0" w:afterAutospacing="0" w:line="276" w:lineRule="auto"/>
        <w:ind w:left="1080" w:firstLine="360"/>
        <w:jc w:val="both"/>
        <w:rPr>
          <w:sz w:val="22"/>
        </w:rPr>
      </w:pPr>
      <w:proofErr w:type="gramStart"/>
      <w:r w:rsidRPr="00330738">
        <w:rPr>
          <w:color w:val="000000"/>
          <w:sz w:val="22"/>
        </w:rPr>
        <w:t>m.f</w:t>
      </w:r>
      <w:proofErr w:type="gramEnd"/>
      <w:r w:rsidRPr="00330738">
        <w:rPr>
          <w:color w:val="000000"/>
          <w:sz w:val="22"/>
        </w:rPr>
        <w:t>. salep 10 g </w:t>
      </w:r>
    </w:p>
    <w:p w14:paraId="01B0883F" w14:textId="77777777" w:rsidR="00330738" w:rsidRPr="00330738" w:rsidRDefault="00330738" w:rsidP="00330738">
      <w:pPr>
        <w:pStyle w:val="NormalWeb"/>
        <w:spacing w:before="0" w:beforeAutospacing="0" w:after="0" w:afterAutospacing="0" w:line="276" w:lineRule="auto"/>
        <w:ind w:left="360"/>
        <w:jc w:val="both"/>
        <w:rPr>
          <w:sz w:val="22"/>
        </w:rPr>
      </w:pPr>
      <w:r w:rsidRPr="00330738">
        <w:rPr>
          <w:color w:val="000000"/>
          <w:sz w:val="22"/>
        </w:rPr>
        <w:t xml:space="preserve">3) Formulasi salep ekstrak daun sirih </w:t>
      </w:r>
      <w:r w:rsidRPr="00330738">
        <w:rPr>
          <w:color w:val="000000"/>
          <w:sz w:val="22"/>
          <w:lang w:val="id-ID"/>
        </w:rPr>
        <w:t>15</w:t>
      </w:r>
      <w:r w:rsidRPr="00330738">
        <w:rPr>
          <w:color w:val="000000"/>
          <w:sz w:val="22"/>
        </w:rPr>
        <w:t>% </w:t>
      </w:r>
    </w:p>
    <w:p w14:paraId="6C677B6D" w14:textId="77777777" w:rsidR="00330738" w:rsidRPr="00330738" w:rsidRDefault="00330738" w:rsidP="00330738">
      <w:pPr>
        <w:pStyle w:val="NormalWeb"/>
        <w:spacing w:before="0" w:beforeAutospacing="0" w:after="0" w:afterAutospacing="0" w:line="276" w:lineRule="auto"/>
        <w:ind w:left="720"/>
        <w:jc w:val="both"/>
        <w:rPr>
          <w:sz w:val="22"/>
        </w:rPr>
      </w:pPr>
      <w:r w:rsidRPr="00330738">
        <w:rPr>
          <w:color w:val="000000"/>
          <w:sz w:val="22"/>
        </w:rPr>
        <w:t xml:space="preserve">R/ </w:t>
      </w:r>
      <w:r w:rsidRPr="00330738">
        <w:rPr>
          <w:color w:val="000000"/>
          <w:sz w:val="22"/>
          <w:lang w:val="id-ID"/>
        </w:rPr>
        <w:tab/>
      </w:r>
      <w:r w:rsidRPr="00330738">
        <w:rPr>
          <w:color w:val="000000"/>
          <w:sz w:val="22"/>
        </w:rPr>
        <w:t xml:space="preserve">Ekstrak daun sirih </w:t>
      </w:r>
      <w:r w:rsidRPr="00330738">
        <w:rPr>
          <w:color w:val="000000"/>
          <w:sz w:val="22"/>
          <w:lang w:val="id-ID"/>
        </w:rPr>
        <w:t>1</w:t>
      </w:r>
      <w:proofErr w:type="gramStart"/>
      <w:r w:rsidRPr="00330738">
        <w:rPr>
          <w:color w:val="000000"/>
          <w:sz w:val="22"/>
          <w:lang w:val="id-ID"/>
        </w:rPr>
        <w:t>,5</w:t>
      </w:r>
      <w:proofErr w:type="gramEnd"/>
      <w:r w:rsidRPr="00330738">
        <w:rPr>
          <w:color w:val="000000"/>
          <w:sz w:val="22"/>
        </w:rPr>
        <w:t xml:space="preserve"> g </w:t>
      </w:r>
    </w:p>
    <w:p w14:paraId="58F6FAB0" w14:textId="77777777" w:rsidR="00330738" w:rsidRPr="00330738" w:rsidRDefault="00330738" w:rsidP="00330738">
      <w:pPr>
        <w:pStyle w:val="NormalWeb"/>
        <w:spacing w:before="0" w:beforeAutospacing="0" w:after="0" w:afterAutospacing="0" w:line="276" w:lineRule="auto"/>
        <w:ind w:left="1080" w:firstLine="360"/>
        <w:jc w:val="both"/>
        <w:rPr>
          <w:sz w:val="22"/>
        </w:rPr>
      </w:pPr>
      <w:r w:rsidRPr="00330738">
        <w:rPr>
          <w:i/>
          <w:iCs/>
          <w:color w:val="000000"/>
          <w:sz w:val="22"/>
        </w:rPr>
        <w:t xml:space="preserve">Adeps Lanae </w:t>
      </w:r>
      <w:r w:rsidRPr="00330738">
        <w:rPr>
          <w:color w:val="000000"/>
          <w:sz w:val="22"/>
          <w:lang w:val="id-ID"/>
        </w:rPr>
        <w:t>1,275</w:t>
      </w:r>
      <w:r w:rsidRPr="00330738">
        <w:rPr>
          <w:color w:val="000000"/>
          <w:sz w:val="22"/>
        </w:rPr>
        <w:t xml:space="preserve"> g </w:t>
      </w:r>
    </w:p>
    <w:p w14:paraId="15FC0689" w14:textId="77777777" w:rsidR="00330738" w:rsidRPr="00330738" w:rsidRDefault="00330738" w:rsidP="00330738">
      <w:pPr>
        <w:pStyle w:val="NormalWeb"/>
        <w:spacing w:before="0" w:beforeAutospacing="0" w:after="0" w:afterAutospacing="0" w:line="276" w:lineRule="auto"/>
        <w:ind w:left="720" w:firstLine="720"/>
        <w:jc w:val="both"/>
        <w:rPr>
          <w:sz w:val="22"/>
        </w:rPr>
      </w:pPr>
      <w:r w:rsidRPr="00330738">
        <w:rPr>
          <w:i/>
          <w:iCs/>
          <w:color w:val="000000"/>
          <w:sz w:val="22"/>
        </w:rPr>
        <w:t xml:space="preserve">Vaselin Album </w:t>
      </w:r>
      <w:r w:rsidRPr="00330738">
        <w:rPr>
          <w:color w:val="000000"/>
          <w:sz w:val="22"/>
          <w:lang w:val="id-ID"/>
        </w:rPr>
        <w:t>7,225</w:t>
      </w:r>
      <w:r w:rsidRPr="00330738">
        <w:rPr>
          <w:color w:val="000000"/>
          <w:sz w:val="22"/>
        </w:rPr>
        <w:t xml:space="preserve"> g </w:t>
      </w:r>
    </w:p>
    <w:p w14:paraId="00936C06" w14:textId="77777777" w:rsidR="00330738" w:rsidRPr="00330738" w:rsidRDefault="00330738" w:rsidP="00330738">
      <w:pPr>
        <w:pStyle w:val="NormalWeb"/>
        <w:spacing w:before="0" w:beforeAutospacing="0" w:after="0" w:afterAutospacing="0" w:line="276" w:lineRule="auto"/>
        <w:ind w:left="720" w:firstLine="720"/>
        <w:jc w:val="both"/>
        <w:rPr>
          <w:sz w:val="22"/>
          <w:lang w:val="id-ID"/>
        </w:rPr>
      </w:pPr>
      <w:proofErr w:type="gramStart"/>
      <w:r w:rsidRPr="00330738">
        <w:rPr>
          <w:color w:val="000000"/>
          <w:sz w:val="22"/>
        </w:rPr>
        <w:t>m.f</w:t>
      </w:r>
      <w:proofErr w:type="gramEnd"/>
      <w:r w:rsidRPr="00330738">
        <w:rPr>
          <w:color w:val="000000"/>
          <w:sz w:val="22"/>
        </w:rPr>
        <w:t>. salep 10 g </w:t>
      </w:r>
    </w:p>
    <w:p w14:paraId="37B33B66" w14:textId="77777777" w:rsidR="00330738" w:rsidRPr="00330738" w:rsidRDefault="00330738" w:rsidP="00330738">
      <w:pPr>
        <w:spacing w:after="240" w:line="360" w:lineRule="auto"/>
        <w:rPr>
          <w:lang w:val="id-ID"/>
        </w:rPr>
      </w:pPr>
    </w:p>
    <w:p w14:paraId="028C7E0D" w14:textId="1CDB912F" w:rsidR="003B6998" w:rsidRDefault="00330738" w:rsidP="003B6998">
      <w:pPr>
        <w:spacing w:after="240" w:line="360" w:lineRule="auto"/>
        <w:rPr>
          <w:lang w:val="id-ID"/>
        </w:rPr>
      </w:pPr>
      <w:r>
        <w:rPr>
          <w:lang w:val="id-ID"/>
        </w:rPr>
        <w:t>Dokumentasi :</w:t>
      </w:r>
    </w:p>
    <w:p w14:paraId="44F24205" w14:textId="5582DD63" w:rsidR="00330738" w:rsidRDefault="00330738" w:rsidP="003B6998">
      <w:pPr>
        <w:spacing w:after="240" w:line="360" w:lineRule="auto"/>
        <w:rPr>
          <w:lang w:val="id-ID"/>
        </w:rPr>
      </w:pPr>
      <w:r>
        <w:rPr>
          <w:lang w:val="id-ID"/>
        </w:rPr>
        <w:t>Penimbangan vaselin album</w:t>
      </w:r>
    </w:p>
    <w:p w14:paraId="2E5D89F9" w14:textId="002FB718" w:rsidR="00330738" w:rsidRDefault="00330738" w:rsidP="003B6998">
      <w:pPr>
        <w:spacing w:after="240" w:line="360" w:lineRule="auto"/>
        <w:rPr>
          <w:lang w:val="id-ID"/>
        </w:rPr>
      </w:pPr>
      <w:r>
        <w:rPr>
          <w:noProof/>
          <w:lang w:val="en-US"/>
        </w:rPr>
        <w:drawing>
          <wp:inline distT="0" distB="0" distL="0" distR="0" wp14:anchorId="097ED7BA" wp14:editId="55FCD98A">
            <wp:extent cx="1800000" cy="2400665"/>
            <wp:effectExtent l="0" t="0" r="0" b="0"/>
            <wp:docPr id="4037007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rot="10800000">
                      <a:off x="0" y="0"/>
                      <a:ext cx="1800000" cy="2400665"/>
                    </a:xfrm>
                    <a:prstGeom prst="rect">
                      <a:avLst/>
                    </a:prstGeom>
                    <a:noFill/>
                    <a:ln>
                      <a:noFill/>
                    </a:ln>
                  </pic:spPr>
                </pic:pic>
              </a:graphicData>
            </a:graphic>
          </wp:inline>
        </w:drawing>
      </w:r>
      <w:r>
        <w:rPr>
          <w:lang w:val="id-ID"/>
        </w:rPr>
        <w:t xml:space="preserve">  </w:t>
      </w:r>
      <w:r>
        <w:rPr>
          <w:noProof/>
          <w:lang w:val="en-US"/>
        </w:rPr>
        <w:drawing>
          <wp:inline distT="0" distB="0" distL="0" distR="0" wp14:anchorId="18AB8192" wp14:editId="280556B7">
            <wp:extent cx="1800000" cy="2400667"/>
            <wp:effectExtent l="0" t="0" r="0" b="0"/>
            <wp:docPr id="150950496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800000" cy="2400667"/>
                    </a:xfrm>
                    <a:prstGeom prst="rect">
                      <a:avLst/>
                    </a:prstGeom>
                    <a:noFill/>
                    <a:ln>
                      <a:noFill/>
                    </a:ln>
                  </pic:spPr>
                </pic:pic>
              </a:graphicData>
            </a:graphic>
          </wp:inline>
        </w:drawing>
      </w:r>
      <w:r>
        <w:rPr>
          <w:lang w:val="id-ID"/>
        </w:rPr>
        <w:t xml:space="preserve">  </w:t>
      </w:r>
      <w:r>
        <w:rPr>
          <w:noProof/>
          <w:lang w:val="en-US"/>
        </w:rPr>
        <w:drawing>
          <wp:inline distT="0" distB="0" distL="0" distR="0" wp14:anchorId="418FB690" wp14:editId="246FB39C">
            <wp:extent cx="2400532" cy="1800000"/>
            <wp:effectExtent l="0" t="4445" r="0" b="0"/>
            <wp:docPr id="821106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rot="16200000">
                      <a:off x="0" y="0"/>
                      <a:ext cx="2400532" cy="1800000"/>
                    </a:xfrm>
                    <a:prstGeom prst="rect">
                      <a:avLst/>
                    </a:prstGeom>
                    <a:noFill/>
                    <a:ln>
                      <a:noFill/>
                    </a:ln>
                  </pic:spPr>
                </pic:pic>
              </a:graphicData>
            </a:graphic>
          </wp:inline>
        </w:drawing>
      </w:r>
    </w:p>
    <w:p w14:paraId="6C4A37FE" w14:textId="694E2BB0" w:rsidR="00330738" w:rsidRDefault="00330738" w:rsidP="003B6998">
      <w:pPr>
        <w:spacing w:after="240" w:line="360" w:lineRule="auto"/>
        <w:rPr>
          <w:lang w:val="id-ID"/>
        </w:rPr>
      </w:pPr>
      <w:r>
        <w:rPr>
          <w:lang w:val="id-ID"/>
        </w:rPr>
        <w:t>Penimbangan adeps lanae</w:t>
      </w:r>
    </w:p>
    <w:p w14:paraId="765300AF" w14:textId="3DA55B65" w:rsidR="00330738" w:rsidRDefault="00330738" w:rsidP="003B6998">
      <w:pPr>
        <w:spacing w:after="240" w:line="360" w:lineRule="auto"/>
        <w:rPr>
          <w:lang w:val="id-ID"/>
        </w:rPr>
      </w:pPr>
      <w:r>
        <w:rPr>
          <w:noProof/>
          <w:lang w:val="en-US"/>
        </w:rPr>
        <w:drawing>
          <wp:inline distT="0" distB="0" distL="0" distR="0" wp14:anchorId="00F482A0" wp14:editId="38E19F43">
            <wp:extent cx="1349626" cy="1800000"/>
            <wp:effectExtent l="0" t="0" r="3175" b="0"/>
            <wp:docPr id="85090392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349626" cy="1800000"/>
                    </a:xfrm>
                    <a:prstGeom prst="rect">
                      <a:avLst/>
                    </a:prstGeom>
                    <a:noFill/>
                    <a:ln>
                      <a:noFill/>
                    </a:ln>
                  </pic:spPr>
                </pic:pic>
              </a:graphicData>
            </a:graphic>
          </wp:inline>
        </w:drawing>
      </w:r>
      <w:r>
        <w:rPr>
          <w:lang w:val="id-ID"/>
        </w:rPr>
        <w:t xml:space="preserve">   </w:t>
      </w:r>
      <w:r>
        <w:rPr>
          <w:noProof/>
          <w:lang w:val="en-US"/>
        </w:rPr>
        <w:drawing>
          <wp:inline distT="0" distB="0" distL="0" distR="0" wp14:anchorId="45D9E4CC" wp14:editId="32259029">
            <wp:extent cx="1349626" cy="1800000"/>
            <wp:effectExtent l="0" t="0" r="3175" b="0"/>
            <wp:docPr id="159088103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349626" cy="1800000"/>
                    </a:xfrm>
                    <a:prstGeom prst="rect">
                      <a:avLst/>
                    </a:prstGeom>
                    <a:noFill/>
                    <a:ln>
                      <a:noFill/>
                    </a:ln>
                  </pic:spPr>
                </pic:pic>
              </a:graphicData>
            </a:graphic>
          </wp:inline>
        </w:drawing>
      </w:r>
      <w:r>
        <w:rPr>
          <w:lang w:val="id-ID"/>
        </w:rPr>
        <w:t xml:space="preserve">  </w:t>
      </w:r>
      <w:r>
        <w:rPr>
          <w:noProof/>
          <w:lang w:val="en-US"/>
        </w:rPr>
        <w:drawing>
          <wp:inline distT="0" distB="0" distL="0" distR="0" wp14:anchorId="0BB004F1" wp14:editId="2D6A4821">
            <wp:extent cx="1349626" cy="1800000"/>
            <wp:effectExtent l="0" t="0" r="3175" b="0"/>
            <wp:docPr id="171260073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349626" cy="1800000"/>
                    </a:xfrm>
                    <a:prstGeom prst="rect">
                      <a:avLst/>
                    </a:prstGeom>
                    <a:noFill/>
                    <a:ln>
                      <a:noFill/>
                    </a:ln>
                  </pic:spPr>
                </pic:pic>
              </a:graphicData>
            </a:graphic>
          </wp:inline>
        </w:drawing>
      </w:r>
    </w:p>
    <w:p w14:paraId="615DEC08" w14:textId="6B34EB23" w:rsidR="00330738" w:rsidRDefault="00330738">
      <w:pPr>
        <w:widowControl/>
        <w:autoSpaceDE/>
        <w:autoSpaceDN/>
        <w:spacing w:after="200" w:line="276" w:lineRule="auto"/>
        <w:rPr>
          <w:lang w:val="id-ID"/>
        </w:rPr>
      </w:pPr>
      <w:r>
        <w:rPr>
          <w:lang w:val="id-ID"/>
        </w:rPr>
        <w:br w:type="page"/>
      </w:r>
    </w:p>
    <w:p w14:paraId="682D7DB2" w14:textId="7E4E0C45" w:rsidR="00330738" w:rsidRDefault="00330738" w:rsidP="003B6998">
      <w:pPr>
        <w:spacing w:after="240" w:line="360" w:lineRule="auto"/>
        <w:rPr>
          <w:lang w:val="id-ID"/>
        </w:rPr>
      </w:pPr>
      <w:r>
        <w:rPr>
          <w:lang w:val="id-ID"/>
        </w:rPr>
        <w:lastRenderedPageBreak/>
        <w:t>Penimbangan ekstrak daun sirih</w:t>
      </w:r>
    </w:p>
    <w:p w14:paraId="343C09BB" w14:textId="70DA1030" w:rsidR="00330738" w:rsidRDefault="00330738" w:rsidP="003B6998">
      <w:pPr>
        <w:spacing w:after="240" w:line="360" w:lineRule="auto"/>
        <w:rPr>
          <w:lang w:val="id-ID"/>
        </w:rPr>
      </w:pPr>
      <w:r>
        <w:rPr>
          <w:noProof/>
          <w:lang w:val="en-US"/>
        </w:rPr>
        <w:drawing>
          <wp:inline distT="0" distB="0" distL="0" distR="0" wp14:anchorId="3152E472" wp14:editId="403AD71D">
            <wp:extent cx="1800000" cy="1349701"/>
            <wp:effectExtent l="0" t="3493" r="6668" b="6667"/>
            <wp:docPr id="137128056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rot="16200000">
                      <a:off x="0" y="0"/>
                      <a:ext cx="1800000" cy="1349701"/>
                    </a:xfrm>
                    <a:prstGeom prst="rect">
                      <a:avLst/>
                    </a:prstGeom>
                    <a:noFill/>
                    <a:ln>
                      <a:noFill/>
                    </a:ln>
                  </pic:spPr>
                </pic:pic>
              </a:graphicData>
            </a:graphic>
          </wp:inline>
        </w:drawing>
      </w:r>
      <w:r>
        <w:rPr>
          <w:lang w:val="id-ID"/>
        </w:rPr>
        <w:t xml:space="preserve">  </w:t>
      </w:r>
      <w:r>
        <w:rPr>
          <w:noProof/>
          <w:lang w:val="en-US"/>
        </w:rPr>
        <w:drawing>
          <wp:inline distT="0" distB="0" distL="0" distR="0" wp14:anchorId="68277293" wp14:editId="00D61554">
            <wp:extent cx="1349626" cy="1800000"/>
            <wp:effectExtent l="0" t="0" r="3175" b="0"/>
            <wp:docPr id="120291263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349626" cy="1800000"/>
                    </a:xfrm>
                    <a:prstGeom prst="rect">
                      <a:avLst/>
                    </a:prstGeom>
                    <a:noFill/>
                    <a:ln>
                      <a:noFill/>
                    </a:ln>
                  </pic:spPr>
                </pic:pic>
              </a:graphicData>
            </a:graphic>
          </wp:inline>
        </w:drawing>
      </w:r>
      <w:r>
        <w:rPr>
          <w:lang w:val="id-ID"/>
        </w:rPr>
        <w:t xml:space="preserve">  </w:t>
      </w:r>
      <w:r>
        <w:rPr>
          <w:noProof/>
          <w:lang w:val="en-US"/>
        </w:rPr>
        <w:drawing>
          <wp:inline distT="0" distB="0" distL="0" distR="0" wp14:anchorId="78ABE8E9" wp14:editId="262A9BC9">
            <wp:extent cx="1349626" cy="1800000"/>
            <wp:effectExtent l="0" t="0" r="3175" b="0"/>
            <wp:docPr id="97092583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49626" cy="1800000"/>
                    </a:xfrm>
                    <a:prstGeom prst="rect">
                      <a:avLst/>
                    </a:prstGeom>
                    <a:noFill/>
                    <a:ln>
                      <a:noFill/>
                    </a:ln>
                  </pic:spPr>
                </pic:pic>
              </a:graphicData>
            </a:graphic>
          </wp:inline>
        </w:drawing>
      </w:r>
    </w:p>
    <w:p w14:paraId="4BA73C2B" w14:textId="16E2B237" w:rsidR="00330738" w:rsidRDefault="00330738" w:rsidP="003B6998">
      <w:pPr>
        <w:spacing w:after="240" w:line="360" w:lineRule="auto"/>
        <w:rPr>
          <w:lang w:val="id-ID"/>
        </w:rPr>
      </w:pPr>
      <w:r>
        <w:rPr>
          <w:lang w:val="id-ID"/>
        </w:rPr>
        <w:t>Proses pencampuran bahan dengan mortir</w:t>
      </w:r>
    </w:p>
    <w:p w14:paraId="69BC28C4" w14:textId="1A489674" w:rsidR="00330738" w:rsidRDefault="00330738" w:rsidP="003B6998">
      <w:pPr>
        <w:spacing w:after="240" w:line="360" w:lineRule="auto"/>
        <w:rPr>
          <w:lang w:val="id-ID"/>
        </w:rPr>
      </w:pPr>
      <w:r>
        <w:rPr>
          <w:noProof/>
          <w:lang w:val="en-US"/>
        </w:rPr>
        <w:drawing>
          <wp:inline distT="0" distB="0" distL="0" distR="0" wp14:anchorId="6DC08D52" wp14:editId="1BEAB9B2">
            <wp:extent cx="1349626" cy="1800000"/>
            <wp:effectExtent l="0" t="0" r="3175" b="0"/>
            <wp:docPr id="157559040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49626" cy="1800000"/>
                    </a:xfrm>
                    <a:prstGeom prst="rect">
                      <a:avLst/>
                    </a:prstGeom>
                    <a:noFill/>
                    <a:ln>
                      <a:noFill/>
                    </a:ln>
                  </pic:spPr>
                </pic:pic>
              </a:graphicData>
            </a:graphic>
          </wp:inline>
        </w:drawing>
      </w:r>
    </w:p>
    <w:p w14:paraId="11DBA593" w14:textId="6973D3F9" w:rsidR="00330738" w:rsidRDefault="00330738" w:rsidP="003B6998">
      <w:pPr>
        <w:spacing w:after="240" w:line="360" w:lineRule="auto"/>
        <w:rPr>
          <w:lang w:val="id-ID"/>
        </w:rPr>
      </w:pPr>
      <w:r>
        <w:rPr>
          <w:lang w:val="id-ID"/>
        </w:rPr>
        <w:t>Salep yang sudah jadi</w:t>
      </w:r>
    </w:p>
    <w:p w14:paraId="326BB7B8" w14:textId="053FFE01" w:rsidR="00330738" w:rsidRPr="003B6998" w:rsidRDefault="00330738" w:rsidP="003B6998">
      <w:pPr>
        <w:spacing w:after="240" w:line="360" w:lineRule="auto"/>
        <w:rPr>
          <w:lang w:val="id-ID"/>
        </w:rPr>
      </w:pPr>
      <w:r>
        <w:rPr>
          <w:noProof/>
          <w:lang w:val="en-US"/>
        </w:rPr>
        <w:drawing>
          <wp:inline distT="0" distB="0" distL="0" distR="0" wp14:anchorId="404E9B86" wp14:editId="632B6674">
            <wp:extent cx="2880000" cy="1610214"/>
            <wp:effectExtent l="0" t="0" r="0" b="9525"/>
            <wp:docPr id="1131913170" name="Picture 1131913170" descr="C:\Users\user\AppData\Local\Microsoft\Windows\INetCache\Content.Word\IMG-20230818-WA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AppData\Local\Microsoft\Windows\INetCache\Content.Word\IMG-20230818-WA0009.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80000" cy="1610214"/>
                    </a:xfrm>
                    <a:prstGeom prst="rect">
                      <a:avLst/>
                    </a:prstGeom>
                    <a:noFill/>
                    <a:ln>
                      <a:noFill/>
                    </a:ln>
                  </pic:spPr>
                </pic:pic>
              </a:graphicData>
            </a:graphic>
          </wp:inline>
        </w:drawing>
      </w:r>
    </w:p>
    <w:p w14:paraId="27F8E955" w14:textId="1A0E94F7" w:rsidR="0027015A" w:rsidRPr="0027015A" w:rsidRDefault="0027015A" w:rsidP="0027015A">
      <w:pPr>
        <w:widowControl/>
        <w:autoSpaceDE/>
        <w:autoSpaceDN/>
        <w:spacing w:after="240" w:line="360" w:lineRule="auto"/>
        <w:jc w:val="both"/>
        <w:rPr>
          <w:b/>
          <w:sz w:val="24"/>
          <w:szCs w:val="24"/>
          <w:lang w:val="id-ID"/>
        </w:rPr>
      </w:pPr>
      <w:r w:rsidRPr="0027015A">
        <w:rPr>
          <w:b/>
          <w:sz w:val="24"/>
          <w:szCs w:val="24"/>
          <w:lang w:val="id-ID"/>
        </w:rPr>
        <w:br w:type="page"/>
      </w:r>
    </w:p>
    <w:p w14:paraId="0D2DC7E4" w14:textId="77777777" w:rsidR="003B6998" w:rsidRPr="003B6998" w:rsidRDefault="003B6998" w:rsidP="00330738">
      <w:pPr>
        <w:spacing w:line="276" w:lineRule="auto"/>
        <w:rPr>
          <w:b/>
        </w:rPr>
      </w:pPr>
      <w:r w:rsidRPr="003B6998">
        <w:rPr>
          <w:b/>
        </w:rPr>
        <w:lastRenderedPageBreak/>
        <w:t xml:space="preserve">Pembuatan suspensi bakteri </w:t>
      </w:r>
      <w:r w:rsidRPr="003B6998">
        <w:rPr>
          <w:b/>
          <w:i/>
        </w:rPr>
        <w:t>Staphylococcus aureus</w:t>
      </w:r>
    </w:p>
    <w:p w14:paraId="305A2329" w14:textId="77777777" w:rsidR="003B6998" w:rsidRPr="003B6998" w:rsidRDefault="003B6998" w:rsidP="00330738">
      <w:pPr>
        <w:pStyle w:val="ListParagraph"/>
        <w:numPr>
          <w:ilvl w:val="0"/>
          <w:numId w:val="13"/>
        </w:numPr>
        <w:rPr>
          <w:rFonts w:ascii="Times New Roman" w:hAnsi="Times New Roman" w:cs="Times New Roman"/>
        </w:rPr>
      </w:pPr>
      <w:r w:rsidRPr="003B6998">
        <w:rPr>
          <w:rFonts w:ascii="Times New Roman" w:hAnsi="Times New Roman" w:cs="Times New Roman"/>
        </w:rPr>
        <w:t>Sterilisasi Alat</w:t>
      </w:r>
    </w:p>
    <w:p w14:paraId="0D03B19E" w14:textId="77777777" w:rsidR="003B6998" w:rsidRPr="003B6998" w:rsidRDefault="003B6998" w:rsidP="00330738">
      <w:pPr>
        <w:pStyle w:val="ListParagraph"/>
        <w:ind w:left="1440"/>
        <w:jc w:val="both"/>
        <w:rPr>
          <w:rFonts w:ascii="Times New Roman" w:hAnsi="Times New Roman" w:cs="Times New Roman"/>
          <w:sz w:val="24"/>
        </w:rPr>
      </w:pPr>
      <w:r w:rsidRPr="003B6998">
        <w:rPr>
          <w:rFonts w:ascii="Times New Roman" w:hAnsi="Times New Roman" w:cs="Times New Roman"/>
          <w:color w:val="000000"/>
          <w:szCs w:val="23"/>
        </w:rPr>
        <w:t>Sterilisasi alat dilakukan sebelum semua peralatan digunakan, yaitu  dengan cara membungkus semua peralatan dengan menggunakan kertas coklat  kemudian dimasukan dalam Autoklaf pada suhu 121° C dengan tekanan 15 Psi  (Per Square Inchi) selama 15 menit.Alat yang tidak tahan panas tinngi disterilisasi  dengan alkohol 70 %.</w:t>
      </w:r>
    </w:p>
    <w:p w14:paraId="61C1A614" w14:textId="77777777" w:rsidR="003B6998" w:rsidRPr="003B6998" w:rsidRDefault="003B6998" w:rsidP="00330738">
      <w:pPr>
        <w:pStyle w:val="ListParagraph"/>
        <w:numPr>
          <w:ilvl w:val="0"/>
          <w:numId w:val="13"/>
        </w:numPr>
        <w:rPr>
          <w:rFonts w:ascii="Times New Roman" w:hAnsi="Times New Roman" w:cs="Times New Roman"/>
        </w:rPr>
      </w:pPr>
      <w:r w:rsidRPr="003B6998">
        <w:rPr>
          <w:rFonts w:ascii="Times New Roman" w:hAnsi="Times New Roman" w:cs="Times New Roman"/>
        </w:rPr>
        <w:t>Pembuatan Media</w:t>
      </w:r>
    </w:p>
    <w:p w14:paraId="5D0D497F" w14:textId="77777777" w:rsidR="003B6998" w:rsidRPr="003B6998" w:rsidRDefault="003B6998" w:rsidP="00330738">
      <w:pPr>
        <w:pStyle w:val="ListParagraph"/>
        <w:numPr>
          <w:ilvl w:val="1"/>
          <w:numId w:val="13"/>
        </w:numPr>
        <w:rPr>
          <w:rFonts w:ascii="Times New Roman" w:hAnsi="Times New Roman" w:cs="Times New Roman"/>
        </w:rPr>
      </w:pPr>
      <w:r w:rsidRPr="003B6998">
        <w:rPr>
          <w:rFonts w:ascii="Times New Roman" w:hAnsi="Times New Roman" w:cs="Times New Roman"/>
        </w:rPr>
        <w:t>Media Nutrient Broth (NB)</w:t>
      </w:r>
    </w:p>
    <w:p w14:paraId="61C96D1E" w14:textId="77777777" w:rsidR="003B6998" w:rsidRPr="003B6998" w:rsidRDefault="003B6998" w:rsidP="00330738">
      <w:pPr>
        <w:pStyle w:val="ListParagraph"/>
        <w:ind w:left="1800"/>
        <w:jc w:val="both"/>
        <w:rPr>
          <w:rFonts w:ascii="Times New Roman" w:hAnsi="Times New Roman" w:cs="Times New Roman"/>
          <w:sz w:val="24"/>
        </w:rPr>
      </w:pPr>
      <w:r w:rsidRPr="003B6998">
        <w:rPr>
          <w:rFonts w:ascii="Times New Roman" w:hAnsi="Times New Roman" w:cs="Times New Roman"/>
          <w:color w:val="000000"/>
          <w:szCs w:val="23"/>
        </w:rPr>
        <w:t>Pembuatan media cair nutrient broth (NB) dengan cara menyiapkan bahan bahan yaitu menimbang media NB sebanyak 6,5 gram kemudian dilarutkan  dilarutkan dengan aquadest sebanyak 500 mL dalam Erlenmeyer kemudian  ditutup dengan alumunium foil. Suspensi dipanaskan hingga mendidih lalu  dimasukkan kedalam tabung reaksi, masing-masing 5 ml kemudian ditutup  dengan kapas. Proses ini dilakukan secara aseptik,kemudian di sterilkan dalam  autoklaf pada suhu 121°C dengan tekanan 15 psi selama 15 menit. Kemudian  diletakkan dalam posisi miring selama 1x 24 jam pada suhu ruang.</w:t>
      </w:r>
    </w:p>
    <w:p w14:paraId="076C0BE4" w14:textId="77777777" w:rsidR="003B6998" w:rsidRPr="003B6998" w:rsidRDefault="003B6998" w:rsidP="00330738">
      <w:pPr>
        <w:pStyle w:val="ListParagraph"/>
        <w:numPr>
          <w:ilvl w:val="1"/>
          <w:numId w:val="13"/>
        </w:numPr>
        <w:rPr>
          <w:rFonts w:ascii="Times New Roman" w:hAnsi="Times New Roman" w:cs="Times New Roman"/>
        </w:rPr>
      </w:pPr>
      <w:r w:rsidRPr="003B6998">
        <w:rPr>
          <w:rFonts w:ascii="Times New Roman" w:hAnsi="Times New Roman" w:cs="Times New Roman"/>
        </w:rPr>
        <w:t>Media Nutrient Agar (NA)</w:t>
      </w:r>
    </w:p>
    <w:p w14:paraId="5710E432" w14:textId="77777777" w:rsidR="003B6998" w:rsidRPr="003B6998" w:rsidRDefault="003B6998" w:rsidP="00330738">
      <w:pPr>
        <w:pStyle w:val="ListParagraph"/>
        <w:ind w:left="1800"/>
        <w:jc w:val="both"/>
        <w:rPr>
          <w:rFonts w:ascii="Times New Roman" w:hAnsi="Times New Roman" w:cs="Times New Roman"/>
          <w:sz w:val="24"/>
        </w:rPr>
      </w:pPr>
      <w:r w:rsidRPr="003B6998">
        <w:rPr>
          <w:rFonts w:ascii="Times New Roman" w:hAnsi="Times New Roman" w:cs="Times New Roman"/>
          <w:color w:val="000000"/>
          <w:szCs w:val="23"/>
        </w:rPr>
        <w:t xml:space="preserve">Pembuatan media dilakukan dengan cara menyiapkan bahan-bahan untuk  medium yaitu dengan menimbang media Nutrient Agar (NA) sebanyak 14,5 gram  kemudian dilarutkan dengan aquadest sebanyak 500 mL dalam erlenmeyer kemudian ditutup dengan alumunium foil. Suspensi dipanaskan hingga mendidih  lalu dimasukkan kedalam tabung reaksi, masing-masing 10 ml dan 5 ml kemudian  ditutup dengan kapas. Proses ini dilakukan secara aseptik, kemudian di sterilkan  Dalam utoklaf pada suhu 121°C dengan tekanan 15 psi selama 15 menit.  Kemudian diletakkan dalam posisi miring selama 1 x 24 jam pada suhu ruang. </w:t>
      </w:r>
    </w:p>
    <w:p w14:paraId="3E0F3F1C" w14:textId="77777777" w:rsidR="003B6998" w:rsidRPr="003B6998" w:rsidRDefault="003B6998" w:rsidP="00330738">
      <w:pPr>
        <w:pStyle w:val="ListParagraph"/>
        <w:numPr>
          <w:ilvl w:val="0"/>
          <w:numId w:val="13"/>
        </w:numPr>
        <w:rPr>
          <w:rFonts w:ascii="Times New Roman" w:hAnsi="Times New Roman" w:cs="Times New Roman"/>
        </w:rPr>
      </w:pPr>
      <w:r w:rsidRPr="003B6998">
        <w:rPr>
          <w:rFonts w:ascii="Times New Roman" w:hAnsi="Times New Roman" w:cs="Times New Roman"/>
        </w:rPr>
        <w:t xml:space="preserve">Pembiakan Bakteri </w:t>
      </w:r>
      <w:r w:rsidRPr="003B6998">
        <w:rPr>
          <w:rFonts w:ascii="Times New Roman" w:hAnsi="Times New Roman" w:cs="Times New Roman"/>
          <w:i/>
        </w:rPr>
        <w:t>Staphylococcus aureus</w:t>
      </w:r>
    </w:p>
    <w:p w14:paraId="69F4F30E" w14:textId="77777777" w:rsidR="003B6998" w:rsidRPr="003B6998" w:rsidRDefault="003B6998" w:rsidP="00330738">
      <w:pPr>
        <w:pStyle w:val="ListParagraph"/>
        <w:ind w:left="1440"/>
        <w:jc w:val="both"/>
        <w:rPr>
          <w:rFonts w:ascii="Times New Roman" w:hAnsi="Times New Roman" w:cs="Times New Roman"/>
          <w:sz w:val="24"/>
        </w:rPr>
      </w:pPr>
      <w:r w:rsidRPr="003B6998">
        <w:rPr>
          <w:rFonts w:ascii="Times New Roman" w:hAnsi="Times New Roman" w:cs="Times New Roman"/>
          <w:color w:val="000000"/>
          <w:szCs w:val="23"/>
        </w:rPr>
        <w:t xml:space="preserve">Biakan murni bakteri diremajakan pada media agar padat dengan cara  bakteri diambil 1 ose lalu jarum ose yang mengandung bakteri </w:t>
      </w:r>
      <w:r w:rsidRPr="003B6998">
        <w:rPr>
          <w:rFonts w:ascii="Times New Roman" w:hAnsi="Times New Roman" w:cs="Times New Roman"/>
          <w:i/>
          <w:iCs/>
          <w:color w:val="000000"/>
          <w:szCs w:val="23"/>
        </w:rPr>
        <w:t xml:space="preserve">Staphylococcus  aureus </w:t>
      </w:r>
      <w:r w:rsidRPr="003B6998">
        <w:rPr>
          <w:rFonts w:ascii="Times New Roman" w:hAnsi="Times New Roman" w:cs="Times New Roman"/>
          <w:color w:val="000000"/>
          <w:szCs w:val="23"/>
        </w:rPr>
        <w:t xml:space="preserve">digoreskan secara aseptis pada media  nutrient agar pada cawan yaitu dengan mendekatkan cawan pada nyala api saat  menggoreskan jarum ose. Kemudian cawan petri ditutup kembali dan diinkubasi  selama 24 jam pada suhu 27°C dalam inkubator, kemudian diambil 1 koloni dan  di tanam pada media NB, kemudian </w:t>
      </w:r>
      <w:r w:rsidRPr="003B6998">
        <w:rPr>
          <w:rFonts w:ascii="Times New Roman" w:hAnsi="Times New Roman" w:cs="Times New Roman"/>
          <w:i/>
          <w:iCs/>
          <w:color w:val="000000"/>
          <w:szCs w:val="23"/>
        </w:rPr>
        <w:t xml:space="preserve">divortek </w:t>
      </w:r>
      <w:r w:rsidRPr="003B6998">
        <w:rPr>
          <w:rFonts w:ascii="Times New Roman" w:hAnsi="Times New Roman" w:cs="Times New Roman"/>
          <w:color w:val="000000"/>
          <w:szCs w:val="23"/>
        </w:rPr>
        <w:t>supaya homogen, kemudian  diinkubasi selama 24 jam pada suhu 27°C dalam inkubator, ada pertumbuhan  bakteri jika media keruh, kemudian dibandingkan dengan media NB tanpa  bakteri.</w:t>
      </w:r>
    </w:p>
    <w:p w14:paraId="751D50C6" w14:textId="77777777" w:rsidR="003B6998" w:rsidRPr="003B6998" w:rsidRDefault="003B6998" w:rsidP="00330738">
      <w:pPr>
        <w:pStyle w:val="ListParagraph"/>
        <w:numPr>
          <w:ilvl w:val="0"/>
          <w:numId w:val="13"/>
        </w:numPr>
        <w:rPr>
          <w:rFonts w:ascii="Times New Roman" w:hAnsi="Times New Roman" w:cs="Times New Roman"/>
        </w:rPr>
      </w:pPr>
      <w:r w:rsidRPr="003B6998">
        <w:rPr>
          <w:rFonts w:ascii="Times New Roman" w:hAnsi="Times New Roman" w:cs="Times New Roman"/>
        </w:rPr>
        <w:t>Pembuatan standar mac farland</w:t>
      </w:r>
    </w:p>
    <w:p w14:paraId="00B0C354" w14:textId="77777777" w:rsidR="003B6998" w:rsidRPr="003B6998" w:rsidRDefault="003B6998" w:rsidP="00330738">
      <w:pPr>
        <w:pStyle w:val="ListParagraph"/>
        <w:ind w:left="1440"/>
        <w:jc w:val="both"/>
        <w:rPr>
          <w:rFonts w:ascii="Times New Roman" w:hAnsi="Times New Roman" w:cs="Times New Roman"/>
        </w:rPr>
      </w:pPr>
      <w:r w:rsidRPr="003B6998">
        <w:rPr>
          <w:rFonts w:ascii="Times New Roman" w:hAnsi="Times New Roman" w:cs="Times New Roman"/>
        </w:rPr>
        <w:t>Dua tabung disiapkan untuk standart Mac Farland 0,5% dan suspensi kuman. BaCl</w:t>
      </w:r>
      <w:r w:rsidRPr="003B6998">
        <w:rPr>
          <w:rFonts w:ascii="Times New Roman" w:hAnsi="Times New Roman" w:cs="Times New Roman"/>
          <w:vertAlign w:val="subscript"/>
        </w:rPr>
        <w:t>2</w:t>
      </w:r>
      <w:r w:rsidRPr="003B6998">
        <w:rPr>
          <w:rFonts w:ascii="Times New Roman" w:hAnsi="Times New Roman" w:cs="Times New Roman"/>
        </w:rPr>
        <w:t xml:space="preserve"> 1% dipipet sebanyak 0,1 ml kemudian dimasukkan ke dalam tabung pertama. H</w:t>
      </w:r>
      <w:r w:rsidRPr="003B6998">
        <w:rPr>
          <w:rFonts w:ascii="Times New Roman" w:hAnsi="Times New Roman" w:cs="Times New Roman"/>
          <w:vertAlign w:val="subscript"/>
        </w:rPr>
        <w:t>2</w:t>
      </w:r>
      <w:r w:rsidRPr="003B6998">
        <w:rPr>
          <w:rFonts w:ascii="Times New Roman" w:hAnsi="Times New Roman" w:cs="Times New Roman"/>
        </w:rPr>
        <w:t>SO</w:t>
      </w:r>
      <w:r w:rsidRPr="003B6998">
        <w:rPr>
          <w:rFonts w:ascii="Times New Roman" w:hAnsi="Times New Roman" w:cs="Times New Roman"/>
          <w:vertAlign w:val="subscript"/>
        </w:rPr>
        <w:t>4</w:t>
      </w:r>
      <w:r w:rsidRPr="003B6998">
        <w:rPr>
          <w:rFonts w:ascii="Times New Roman" w:hAnsi="Times New Roman" w:cs="Times New Roman"/>
        </w:rPr>
        <w:t xml:space="preserve"> 1% dipipet sebanyak 9,9 ml dan dimasukkan ke dalam tabung yang berisi 0,1 ml BaCl</w:t>
      </w:r>
      <w:r w:rsidRPr="003B6998">
        <w:rPr>
          <w:rFonts w:ascii="Times New Roman" w:hAnsi="Times New Roman" w:cs="Times New Roman"/>
          <w:vertAlign w:val="subscript"/>
        </w:rPr>
        <w:t>2</w:t>
      </w:r>
      <w:r w:rsidRPr="003B6998">
        <w:rPr>
          <w:rFonts w:ascii="Times New Roman" w:hAnsi="Times New Roman" w:cs="Times New Roman"/>
        </w:rPr>
        <w:t>, dicampur sampai homogen. Campuran tersebut diambil 5 ml, kemudian dimasukkan ke dalam tabung kedua lalu ditambahkan aquadest sebanyak 5 ml dan dicampur sampai homogen. Standart Mac Farland 0,5% siap digunakan sebagai pembanding suspensi kuman (kekeruhan yang terbentuk sebanding dengan kepadatan sel 1,5 juta CFU/ml)</w:t>
      </w:r>
    </w:p>
    <w:p w14:paraId="184229B0" w14:textId="77777777" w:rsidR="003B6998" w:rsidRPr="003B6998" w:rsidRDefault="003B6998" w:rsidP="00330738">
      <w:pPr>
        <w:pStyle w:val="ListParagraph"/>
        <w:numPr>
          <w:ilvl w:val="0"/>
          <w:numId w:val="13"/>
        </w:numPr>
        <w:rPr>
          <w:rFonts w:ascii="Times New Roman" w:hAnsi="Times New Roman" w:cs="Times New Roman"/>
        </w:rPr>
      </w:pPr>
      <w:r w:rsidRPr="003B6998">
        <w:rPr>
          <w:rFonts w:ascii="Times New Roman" w:hAnsi="Times New Roman" w:cs="Times New Roman"/>
        </w:rPr>
        <w:t xml:space="preserve">Pembuatan suspensi bakteri </w:t>
      </w:r>
      <w:r w:rsidRPr="003B6998">
        <w:rPr>
          <w:rFonts w:ascii="Times New Roman" w:hAnsi="Times New Roman" w:cs="Times New Roman"/>
          <w:i/>
        </w:rPr>
        <w:t>Staphylococcus aureus</w:t>
      </w:r>
      <w:r w:rsidRPr="003B6998">
        <w:rPr>
          <w:rFonts w:ascii="Times New Roman" w:hAnsi="Times New Roman" w:cs="Times New Roman"/>
        </w:rPr>
        <w:t xml:space="preserve"> </w:t>
      </w:r>
    </w:p>
    <w:p w14:paraId="3D45F2F2" w14:textId="77777777" w:rsidR="003B6998" w:rsidRPr="003B6998" w:rsidRDefault="003B6998" w:rsidP="00330738">
      <w:pPr>
        <w:pStyle w:val="ListParagraph"/>
        <w:ind w:left="1440"/>
        <w:jc w:val="both"/>
        <w:rPr>
          <w:rFonts w:ascii="Times New Roman" w:hAnsi="Times New Roman" w:cs="Times New Roman"/>
          <w:color w:val="000000"/>
          <w:szCs w:val="24"/>
        </w:rPr>
      </w:pPr>
      <w:r w:rsidRPr="003B6998">
        <w:rPr>
          <w:rFonts w:ascii="Times New Roman" w:hAnsi="Times New Roman" w:cs="Times New Roman"/>
          <w:color w:val="000000"/>
          <w:szCs w:val="24"/>
        </w:rPr>
        <w:lastRenderedPageBreak/>
        <w:t xml:space="preserve">Diambil 1 ml dari hasil peremajaan biakan murni bakteri </w:t>
      </w:r>
      <w:r w:rsidRPr="003B6998">
        <w:rPr>
          <w:rFonts w:ascii="Times New Roman" w:hAnsi="Times New Roman" w:cs="Times New Roman"/>
          <w:i/>
          <w:iCs/>
          <w:color w:val="000000"/>
          <w:szCs w:val="24"/>
        </w:rPr>
        <w:t xml:space="preserve">Staphylococcus  aureus </w:t>
      </w:r>
      <w:r w:rsidRPr="003B6998">
        <w:rPr>
          <w:rFonts w:ascii="Times New Roman" w:hAnsi="Times New Roman" w:cs="Times New Roman"/>
          <w:color w:val="000000"/>
          <w:szCs w:val="24"/>
        </w:rPr>
        <w:t xml:space="preserve">dan </w:t>
      </w:r>
      <w:r w:rsidRPr="003B6998">
        <w:rPr>
          <w:rFonts w:ascii="Times New Roman" w:hAnsi="Times New Roman" w:cs="Times New Roman"/>
          <w:i/>
          <w:iCs/>
          <w:color w:val="000000"/>
          <w:szCs w:val="24"/>
        </w:rPr>
        <w:t xml:space="preserve">Pseudomonas aeruginosa </w:t>
      </w:r>
      <w:r w:rsidRPr="003B6998">
        <w:rPr>
          <w:rFonts w:ascii="Times New Roman" w:hAnsi="Times New Roman" w:cs="Times New Roman"/>
          <w:color w:val="000000"/>
          <w:szCs w:val="24"/>
        </w:rPr>
        <w:t>dimasukkan tabung reaksi yang berisi 5 ml  NaCl fisiologis 0,9% Kemudian di vortek supaya homogen, kemudian  dibandingkan dengan standart Mc Farland dengan kepadatan bakteri sebanyak 10</w:t>
      </w:r>
      <w:r w:rsidRPr="003B6998">
        <w:rPr>
          <w:rFonts w:ascii="Times New Roman" w:hAnsi="Times New Roman" w:cs="Times New Roman"/>
          <w:color w:val="000000"/>
          <w:szCs w:val="24"/>
          <w:vertAlign w:val="superscript"/>
        </w:rPr>
        <w:t>8</w:t>
      </w:r>
      <w:r w:rsidRPr="003B6998">
        <w:rPr>
          <w:rFonts w:ascii="Times New Roman" w:hAnsi="Times New Roman" w:cs="Times New Roman"/>
          <w:color w:val="000000"/>
          <w:szCs w:val="24"/>
        </w:rPr>
        <w:t xml:space="preserve"> sel/ml. Kemudian diencerkan 100x pada media NaCl fisiologis 0,9% dan  media NB. didapatkan suspensi bakteri sebanyak 10</w:t>
      </w:r>
      <w:r w:rsidRPr="003B6998">
        <w:rPr>
          <w:rFonts w:ascii="Times New Roman" w:hAnsi="Times New Roman" w:cs="Times New Roman"/>
          <w:color w:val="000000"/>
          <w:szCs w:val="24"/>
          <w:vertAlign w:val="superscript"/>
        </w:rPr>
        <w:t xml:space="preserve">6 </w:t>
      </w:r>
      <w:r w:rsidRPr="003B6998">
        <w:rPr>
          <w:rFonts w:ascii="Times New Roman" w:hAnsi="Times New Roman" w:cs="Times New Roman"/>
          <w:color w:val="000000"/>
          <w:szCs w:val="24"/>
        </w:rPr>
        <w:t xml:space="preserve">bakteri sel/ml, bakteri siap  diujikan (Murray, </w:t>
      </w:r>
      <w:r w:rsidRPr="003B6998">
        <w:rPr>
          <w:rFonts w:ascii="Times New Roman" w:hAnsi="Times New Roman" w:cs="Times New Roman"/>
          <w:i/>
          <w:iCs/>
          <w:color w:val="000000"/>
          <w:szCs w:val="24"/>
        </w:rPr>
        <w:t>et al</w:t>
      </w:r>
      <w:r w:rsidRPr="003B6998">
        <w:rPr>
          <w:rFonts w:ascii="Times New Roman" w:hAnsi="Times New Roman" w:cs="Times New Roman"/>
          <w:color w:val="000000"/>
          <w:szCs w:val="24"/>
        </w:rPr>
        <w:t>., 1999) </w:t>
      </w:r>
    </w:p>
    <w:p w14:paraId="39A81BFF" w14:textId="4072779F" w:rsidR="003B6998" w:rsidRDefault="003B6998">
      <w:pPr>
        <w:widowControl/>
        <w:autoSpaceDE/>
        <w:autoSpaceDN/>
        <w:spacing w:after="200" w:line="276" w:lineRule="auto"/>
        <w:rPr>
          <w:sz w:val="24"/>
          <w:szCs w:val="24"/>
          <w:lang w:val="id-ID"/>
        </w:rPr>
      </w:pPr>
    </w:p>
    <w:p w14:paraId="44654B3C" w14:textId="77777777" w:rsidR="000B32B1" w:rsidRDefault="000B32B1" w:rsidP="000B32B1">
      <w:pPr>
        <w:widowControl/>
        <w:autoSpaceDE/>
        <w:autoSpaceDN/>
        <w:spacing w:after="200" w:line="276" w:lineRule="auto"/>
        <w:rPr>
          <w:sz w:val="24"/>
          <w:szCs w:val="24"/>
          <w:lang w:val="id-ID"/>
        </w:rPr>
      </w:pPr>
      <w:r>
        <w:rPr>
          <w:sz w:val="24"/>
          <w:szCs w:val="24"/>
          <w:lang w:val="id-ID"/>
        </w:rPr>
        <w:t>Dokumentasi :</w:t>
      </w:r>
    </w:p>
    <w:p w14:paraId="1D4B7E91" w14:textId="77777777" w:rsidR="000B32B1" w:rsidRDefault="000B32B1" w:rsidP="000B32B1">
      <w:pPr>
        <w:widowControl/>
        <w:autoSpaceDE/>
        <w:autoSpaceDN/>
        <w:spacing w:after="200" w:line="276" w:lineRule="auto"/>
        <w:rPr>
          <w:sz w:val="24"/>
          <w:szCs w:val="24"/>
          <w:lang w:val="id-ID"/>
        </w:rPr>
      </w:pPr>
      <w:r>
        <w:rPr>
          <w:sz w:val="24"/>
          <w:szCs w:val="24"/>
          <w:lang w:val="id-ID"/>
        </w:rPr>
        <w:t xml:space="preserve">Isolat murni bakteri </w:t>
      </w:r>
      <w:r>
        <w:rPr>
          <w:i/>
          <w:sz w:val="24"/>
          <w:szCs w:val="24"/>
          <w:lang w:val="id-ID"/>
        </w:rPr>
        <w:t xml:space="preserve">Staphylococcus aureus </w:t>
      </w:r>
      <w:r>
        <w:rPr>
          <w:sz w:val="24"/>
          <w:szCs w:val="24"/>
          <w:lang w:val="id-ID"/>
        </w:rPr>
        <w:t>yang didapat dari Balai Besar Laboratorium Kesehatan (BBLK) Surabaya</w:t>
      </w:r>
    </w:p>
    <w:p w14:paraId="3788E06A" w14:textId="77777777" w:rsidR="00330738" w:rsidRDefault="000B32B1" w:rsidP="000B32B1">
      <w:pPr>
        <w:widowControl/>
        <w:autoSpaceDE/>
        <w:autoSpaceDN/>
        <w:spacing w:after="200" w:line="276" w:lineRule="auto"/>
        <w:rPr>
          <w:sz w:val="24"/>
          <w:szCs w:val="24"/>
          <w:lang w:val="id-ID"/>
        </w:rPr>
      </w:pPr>
      <w:r>
        <w:rPr>
          <w:noProof/>
          <w:lang w:val="en-US"/>
        </w:rPr>
        <w:drawing>
          <wp:inline distT="0" distB="0" distL="0" distR="0" wp14:anchorId="3A47CD6A" wp14:editId="38478B4D">
            <wp:extent cx="1349503" cy="1800000"/>
            <wp:effectExtent l="0" t="0" r="3175" b="0"/>
            <wp:docPr id="1131913169" name="Picture 1131913169" descr="C:\Users\user\AppData\Local\Microsoft\Windows\INetCache\Content.Word\IMG_20230818_1128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AppData\Local\Microsoft\Windows\INetCache\Content.Word\IMG_20230818_112831.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349503" cy="1800000"/>
                    </a:xfrm>
                    <a:prstGeom prst="rect">
                      <a:avLst/>
                    </a:prstGeom>
                    <a:noFill/>
                    <a:ln>
                      <a:noFill/>
                    </a:ln>
                  </pic:spPr>
                </pic:pic>
              </a:graphicData>
            </a:graphic>
          </wp:inline>
        </w:drawing>
      </w:r>
    </w:p>
    <w:p w14:paraId="2B94F815" w14:textId="19162185" w:rsidR="000B32B1" w:rsidRDefault="000B32B1" w:rsidP="000B32B1">
      <w:pPr>
        <w:widowControl/>
        <w:autoSpaceDE/>
        <w:autoSpaceDN/>
        <w:spacing w:after="200" w:line="276" w:lineRule="auto"/>
        <w:rPr>
          <w:sz w:val="24"/>
          <w:szCs w:val="24"/>
          <w:lang w:val="id-ID"/>
        </w:rPr>
      </w:pPr>
      <w:r>
        <w:rPr>
          <w:sz w:val="24"/>
          <w:szCs w:val="24"/>
          <w:lang w:val="id-ID"/>
        </w:rPr>
        <w:t>Proses pembuatan suspensi bakteri</w:t>
      </w:r>
    </w:p>
    <w:p w14:paraId="603C7647" w14:textId="77777777" w:rsidR="000B32B1" w:rsidRDefault="000B32B1" w:rsidP="000B32B1">
      <w:pPr>
        <w:widowControl/>
        <w:autoSpaceDE/>
        <w:autoSpaceDN/>
        <w:spacing w:after="200" w:line="276" w:lineRule="auto"/>
        <w:rPr>
          <w:sz w:val="24"/>
          <w:szCs w:val="24"/>
          <w:lang w:val="id-ID"/>
        </w:rPr>
      </w:pPr>
      <w:r>
        <w:rPr>
          <w:noProof/>
          <w:lang w:val="en-US"/>
        </w:rPr>
        <w:drawing>
          <wp:inline distT="0" distB="0" distL="0" distR="0" wp14:anchorId="7459F8DC" wp14:editId="2087F75C">
            <wp:extent cx="2400532" cy="1800000"/>
            <wp:effectExtent l="0" t="0" r="0" b="0"/>
            <wp:docPr id="172822215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400532" cy="1800000"/>
                    </a:xfrm>
                    <a:prstGeom prst="rect">
                      <a:avLst/>
                    </a:prstGeom>
                    <a:noFill/>
                    <a:ln>
                      <a:noFill/>
                    </a:ln>
                  </pic:spPr>
                </pic:pic>
              </a:graphicData>
            </a:graphic>
          </wp:inline>
        </w:drawing>
      </w:r>
      <w:r>
        <w:rPr>
          <w:sz w:val="24"/>
          <w:szCs w:val="24"/>
          <w:lang w:val="id-ID"/>
        </w:rPr>
        <w:t xml:space="preserve">   </w:t>
      </w:r>
      <w:r>
        <w:rPr>
          <w:noProof/>
          <w:lang w:val="en-US"/>
        </w:rPr>
        <w:drawing>
          <wp:inline distT="0" distB="0" distL="0" distR="0" wp14:anchorId="68EA0BBC" wp14:editId="1FF39F8C">
            <wp:extent cx="1800000" cy="2400665"/>
            <wp:effectExtent l="0" t="0" r="0" b="0"/>
            <wp:docPr id="65993039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800000" cy="2400665"/>
                    </a:xfrm>
                    <a:prstGeom prst="rect">
                      <a:avLst/>
                    </a:prstGeom>
                    <a:noFill/>
                    <a:ln>
                      <a:noFill/>
                    </a:ln>
                  </pic:spPr>
                </pic:pic>
              </a:graphicData>
            </a:graphic>
          </wp:inline>
        </w:drawing>
      </w:r>
    </w:p>
    <w:p w14:paraId="3047542F" w14:textId="77777777" w:rsidR="000B32B1" w:rsidRDefault="000B32B1" w:rsidP="000B32B1">
      <w:pPr>
        <w:widowControl/>
        <w:autoSpaceDE/>
        <w:autoSpaceDN/>
        <w:spacing w:after="200" w:line="276" w:lineRule="auto"/>
        <w:rPr>
          <w:sz w:val="24"/>
          <w:szCs w:val="24"/>
          <w:lang w:val="id-ID"/>
        </w:rPr>
      </w:pPr>
    </w:p>
    <w:p w14:paraId="0110AB16" w14:textId="77777777" w:rsidR="00330738" w:rsidRDefault="00330738" w:rsidP="000B32B1">
      <w:pPr>
        <w:widowControl/>
        <w:autoSpaceDE/>
        <w:autoSpaceDN/>
        <w:spacing w:after="200" w:line="276" w:lineRule="auto"/>
        <w:rPr>
          <w:sz w:val="24"/>
          <w:szCs w:val="24"/>
          <w:lang w:val="id-ID"/>
        </w:rPr>
      </w:pPr>
    </w:p>
    <w:p w14:paraId="77800E35" w14:textId="77777777" w:rsidR="00330738" w:rsidRDefault="00330738" w:rsidP="000B32B1">
      <w:pPr>
        <w:widowControl/>
        <w:autoSpaceDE/>
        <w:autoSpaceDN/>
        <w:spacing w:after="200" w:line="276" w:lineRule="auto"/>
        <w:rPr>
          <w:sz w:val="24"/>
          <w:szCs w:val="24"/>
          <w:lang w:val="id-ID"/>
        </w:rPr>
      </w:pPr>
    </w:p>
    <w:p w14:paraId="06ADEF56" w14:textId="77777777" w:rsidR="00330738" w:rsidRDefault="00330738" w:rsidP="000B32B1">
      <w:pPr>
        <w:widowControl/>
        <w:autoSpaceDE/>
        <w:autoSpaceDN/>
        <w:spacing w:after="200" w:line="276" w:lineRule="auto"/>
        <w:rPr>
          <w:sz w:val="24"/>
          <w:szCs w:val="24"/>
          <w:lang w:val="id-ID"/>
        </w:rPr>
      </w:pPr>
    </w:p>
    <w:p w14:paraId="615D4972" w14:textId="77777777" w:rsidR="000B32B1" w:rsidRDefault="000B32B1" w:rsidP="000B32B1">
      <w:pPr>
        <w:widowControl/>
        <w:autoSpaceDE/>
        <w:autoSpaceDN/>
        <w:spacing w:after="200" w:line="276" w:lineRule="auto"/>
        <w:rPr>
          <w:sz w:val="24"/>
          <w:szCs w:val="24"/>
          <w:lang w:val="id-ID"/>
        </w:rPr>
      </w:pPr>
      <w:r>
        <w:rPr>
          <w:sz w:val="24"/>
          <w:szCs w:val="24"/>
          <w:lang w:val="id-ID"/>
        </w:rPr>
        <w:lastRenderedPageBreak/>
        <w:t>Membandingkan suspensi bakteri dan larutan McFarland</w:t>
      </w:r>
    </w:p>
    <w:p w14:paraId="4CE7F8BD" w14:textId="0536B455" w:rsidR="0027015A" w:rsidRDefault="000B32B1">
      <w:pPr>
        <w:widowControl/>
        <w:autoSpaceDE/>
        <w:autoSpaceDN/>
        <w:spacing w:after="200" w:line="276" w:lineRule="auto"/>
        <w:rPr>
          <w:sz w:val="24"/>
          <w:szCs w:val="24"/>
          <w:lang w:val="id-ID"/>
        </w:rPr>
      </w:pPr>
      <w:r>
        <w:rPr>
          <w:noProof/>
          <w:lang w:val="en-US"/>
        </w:rPr>
        <w:drawing>
          <wp:inline distT="0" distB="0" distL="0" distR="0" wp14:anchorId="03F352B9" wp14:editId="28B945BF">
            <wp:extent cx="2159402" cy="2880000"/>
            <wp:effectExtent l="1587" t="0" r="0" b="0"/>
            <wp:docPr id="119809967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rot="16200000">
                      <a:off x="0" y="0"/>
                      <a:ext cx="2159402" cy="2880000"/>
                    </a:xfrm>
                    <a:prstGeom prst="rect">
                      <a:avLst/>
                    </a:prstGeom>
                    <a:noFill/>
                    <a:ln>
                      <a:noFill/>
                    </a:ln>
                  </pic:spPr>
                </pic:pic>
              </a:graphicData>
            </a:graphic>
          </wp:inline>
        </w:drawing>
      </w:r>
      <w:r w:rsidR="003B6998" w:rsidRPr="000B32B1">
        <w:rPr>
          <w:sz w:val="24"/>
          <w:szCs w:val="24"/>
        </w:rPr>
        <w:br w:type="page"/>
      </w:r>
    </w:p>
    <w:p w14:paraId="7F78BB04" w14:textId="6F546586" w:rsidR="007C36A5" w:rsidRDefault="007C36A5">
      <w:pPr>
        <w:widowControl/>
        <w:autoSpaceDE/>
        <w:autoSpaceDN/>
        <w:spacing w:after="200" w:line="276" w:lineRule="auto"/>
        <w:rPr>
          <w:sz w:val="24"/>
          <w:szCs w:val="24"/>
          <w:lang w:val="id-ID"/>
        </w:rPr>
      </w:pPr>
      <w:r>
        <w:rPr>
          <w:sz w:val="24"/>
          <w:szCs w:val="24"/>
          <w:lang w:val="id-ID"/>
        </w:rPr>
        <w:lastRenderedPageBreak/>
        <w:t>Proses adaptasi mencit</w:t>
      </w:r>
    </w:p>
    <w:p w14:paraId="3E2312BE" w14:textId="6292D598" w:rsidR="007C36A5" w:rsidRDefault="007C36A5">
      <w:pPr>
        <w:widowControl/>
        <w:autoSpaceDE/>
        <w:autoSpaceDN/>
        <w:spacing w:after="200" w:line="276" w:lineRule="auto"/>
        <w:rPr>
          <w:sz w:val="24"/>
          <w:szCs w:val="24"/>
          <w:lang w:val="id-ID"/>
        </w:rPr>
      </w:pPr>
      <w:r>
        <w:rPr>
          <w:noProof/>
          <w:sz w:val="24"/>
          <w:szCs w:val="24"/>
          <w:lang w:val="en-US"/>
        </w:rPr>
        <w:drawing>
          <wp:inline distT="0" distB="0" distL="0" distR="0" wp14:anchorId="04D0C88E" wp14:editId="578D2600">
            <wp:extent cx="5731510" cy="2710243"/>
            <wp:effectExtent l="0" t="0" r="2540" b="0"/>
            <wp:docPr id="1131913171" name="Picture 1131913171" descr="C:\Users\user\Documents\KULIAH\DOKUMENTASI PENELITIAN\A. 070823\IMG202308071638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ocuments\KULIAH\DOKUMENTASI PENELITIAN\A. 070823\IMG20230807163841.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731510" cy="2710243"/>
                    </a:xfrm>
                    <a:prstGeom prst="rect">
                      <a:avLst/>
                    </a:prstGeom>
                    <a:noFill/>
                    <a:ln>
                      <a:noFill/>
                    </a:ln>
                  </pic:spPr>
                </pic:pic>
              </a:graphicData>
            </a:graphic>
          </wp:inline>
        </w:drawing>
      </w:r>
    </w:p>
    <w:p w14:paraId="13CB0C63" w14:textId="6FA6E716" w:rsidR="007C36A5" w:rsidRDefault="007C36A5">
      <w:pPr>
        <w:widowControl/>
        <w:autoSpaceDE/>
        <w:autoSpaceDN/>
        <w:spacing w:after="200" w:line="276" w:lineRule="auto"/>
        <w:rPr>
          <w:sz w:val="24"/>
          <w:szCs w:val="24"/>
          <w:lang w:val="id-ID"/>
        </w:rPr>
      </w:pPr>
      <w:r>
        <w:rPr>
          <w:sz w:val="24"/>
          <w:szCs w:val="24"/>
          <w:lang w:val="id-ID"/>
        </w:rPr>
        <w:t>Proses pencukuran, insisi, dan penjahitan</w:t>
      </w:r>
    </w:p>
    <w:p w14:paraId="28004933" w14:textId="77777777" w:rsidR="007C36A5" w:rsidRDefault="007C36A5">
      <w:pPr>
        <w:widowControl/>
        <w:autoSpaceDE/>
        <w:autoSpaceDN/>
        <w:spacing w:after="200" w:line="276" w:lineRule="auto"/>
        <w:rPr>
          <w:sz w:val="24"/>
          <w:szCs w:val="24"/>
          <w:lang w:val="id-ID"/>
        </w:rPr>
      </w:pPr>
      <w:r>
        <w:rPr>
          <w:noProof/>
          <w:sz w:val="24"/>
          <w:szCs w:val="24"/>
          <w:lang w:val="en-US"/>
        </w:rPr>
        <w:drawing>
          <wp:inline distT="0" distB="0" distL="0" distR="0" wp14:anchorId="1371A8FF" wp14:editId="25D4D040">
            <wp:extent cx="1361857" cy="2880000"/>
            <wp:effectExtent l="0" t="0" r="0" b="0"/>
            <wp:docPr id="1131913172" name="Picture 1131913172" descr="C:\Users\user\Documents\KULIAH\DOKUMENTASI PENELITIAN\A. 070823\IMG202308071649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ocuments\KULIAH\DOKUMENTASI PENELITIAN\A. 070823\IMG20230807164939.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361857" cy="2880000"/>
                    </a:xfrm>
                    <a:prstGeom prst="rect">
                      <a:avLst/>
                    </a:prstGeom>
                    <a:noFill/>
                    <a:ln>
                      <a:noFill/>
                    </a:ln>
                  </pic:spPr>
                </pic:pic>
              </a:graphicData>
            </a:graphic>
          </wp:inline>
        </w:drawing>
      </w:r>
      <w:r>
        <w:rPr>
          <w:noProof/>
          <w:lang w:val="id-ID"/>
        </w:rPr>
        <w:t xml:space="preserve">    </w:t>
      </w:r>
      <w:r>
        <w:rPr>
          <w:noProof/>
          <w:lang w:val="en-US"/>
        </w:rPr>
        <w:drawing>
          <wp:inline distT="0" distB="0" distL="0" distR="0" wp14:anchorId="02D88896" wp14:editId="47FCA0D5">
            <wp:extent cx="2159402" cy="2880000"/>
            <wp:effectExtent l="0" t="0" r="0" b="0"/>
            <wp:docPr id="3415114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159402" cy="2880000"/>
                    </a:xfrm>
                    <a:prstGeom prst="rect">
                      <a:avLst/>
                    </a:prstGeom>
                    <a:noFill/>
                    <a:ln>
                      <a:noFill/>
                    </a:ln>
                  </pic:spPr>
                </pic:pic>
              </a:graphicData>
            </a:graphic>
          </wp:inline>
        </w:drawing>
      </w:r>
      <w:r>
        <w:rPr>
          <w:sz w:val="24"/>
          <w:szCs w:val="24"/>
          <w:lang w:val="id-ID"/>
        </w:rPr>
        <w:t xml:space="preserve">   </w:t>
      </w:r>
      <w:r>
        <w:rPr>
          <w:noProof/>
          <w:sz w:val="24"/>
          <w:szCs w:val="24"/>
          <w:lang w:val="en-US"/>
        </w:rPr>
        <w:drawing>
          <wp:inline distT="0" distB="0" distL="0" distR="0" wp14:anchorId="17A26DBC" wp14:editId="45D8C4BC">
            <wp:extent cx="1361857" cy="2880000"/>
            <wp:effectExtent l="0" t="0" r="0" b="0"/>
            <wp:docPr id="1131913173" name="Picture 1131913173" descr="C:\Users\user\Documents\KULIAH\DOKUMENTASI PENELITIAN\C. 090823\IMG202308090754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ocuments\KULIAH\DOKUMENTASI PENELITIAN\C. 090823\IMG20230809075429.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361857" cy="2880000"/>
                    </a:xfrm>
                    <a:prstGeom prst="rect">
                      <a:avLst/>
                    </a:prstGeom>
                    <a:noFill/>
                    <a:ln>
                      <a:noFill/>
                    </a:ln>
                  </pic:spPr>
                </pic:pic>
              </a:graphicData>
            </a:graphic>
          </wp:inline>
        </w:drawing>
      </w:r>
    </w:p>
    <w:p w14:paraId="7C417AA3" w14:textId="70FC2EE0" w:rsidR="007C36A5" w:rsidRDefault="007C36A5">
      <w:pPr>
        <w:widowControl/>
        <w:autoSpaceDE/>
        <w:autoSpaceDN/>
        <w:spacing w:after="200" w:line="276" w:lineRule="auto"/>
        <w:rPr>
          <w:sz w:val="24"/>
          <w:szCs w:val="24"/>
          <w:lang w:val="id-ID"/>
        </w:rPr>
      </w:pPr>
      <w:r>
        <w:rPr>
          <w:sz w:val="24"/>
          <w:szCs w:val="24"/>
          <w:lang w:val="id-ID"/>
        </w:rPr>
        <w:br w:type="page"/>
      </w:r>
    </w:p>
    <w:p w14:paraId="2C4573D0" w14:textId="77777777" w:rsidR="007C36A5" w:rsidRPr="007C36A5" w:rsidRDefault="007C36A5">
      <w:pPr>
        <w:widowControl/>
        <w:autoSpaceDE/>
        <w:autoSpaceDN/>
        <w:spacing w:after="200" w:line="276" w:lineRule="auto"/>
        <w:rPr>
          <w:sz w:val="24"/>
          <w:szCs w:val="24"/>
          <w:lang w:val="id-ID"/>
        </w:rPr>
      </w:pPr>
    </w:p>
    <w:tbl>
      <w:tblPr>
        <w:tblW w:w="10066" w:type="dxa"/>
        <w:tblInd w:w="1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66"/>
        <w:gridCol w:w="1133"/>
        <w:gridCol w:w="3265"/>
        <w:gridCol w:w="2126"/>
        <w:gridCol w:w="1983"/>
        <w:gridCol w:w="993"/>
      </w:tblGrid>
      <w:tr w:rsidR="00A413A4" w14:paraId="4A3B6983" w14:textId="77777777" w:rsidTr="000B4515">
        <w:trPr>
          <w:trHeight w:val="230"/>
        </w:trPr>
        <w:tc>
          <w:tcPr>
            <w:tcW w:w="566" w:type="dxa"/>
          </w:tcPr>
          <w:p w14:paraId="1744907C" w14:textId="77777777" w:rsidR="00A413A4" w:rsidRDefault="00A413A4" w:rsidP="003D295C">
            <w:pPr>
              <w:pStyle w:val="TableParagraph"/>
              <w:spacing w:line="210" w:lineRule="exact"/>
              <w:ind w:left="105"/>
              <w:rPr>
                <w:sz w:val="20"/>
              </w:rPr>
            </w:pPr>
            <w:r>
              <w:rPr>
                <w:sz w:val="20"/>
              </w:rPr>
              <w:t>No.</w:t>
            </w:r>
          </w:p>
        </w:tc>
        <w:tc>
          <w:tcPr>
            <w:tcW w:w="1133" w:type="dxa"/>
          </w:tcPr>
          <w:p w14:paraId="3C679813" w14:textId="77777777" w:rsidR="00A413A4" w:rsidRDefault="00A413A4" w:rsidP="003D295C">
            <w:pPr>
              <w:pStyle w:val="TableParagraph"/>
              <w:spacing w:line="210" w:lineRule="exact"/>
              <w:ind w:left="105"/>
              <w:rPr>
                <w:sz w:val="20"/>
              </w:rPr>
            </w:pPr>
            <w:r>
              <w:rPr>
                <w:sz w:val="20"/>
              </w:rPr>
              <w:t>Variabel</w:t>
            </w:r>
          </w:p>
        </w:tc>
        <w:tc>
          <w:tcPr>
            <w:tcW w:w="3265" w:type="dxa"/>
          </w:tcPr>
          <w:p w14:paraId="6D41DF20" w14:textId="77777777" w:rsidR="00A413A4" w:rsidRDefault="00A413A4" w:rsidP="003D295C">
            <w:pPr>
              <w:pStyle w:val="TableParagraph"/>
              <w:spacing w:line="210" w:lineRule="exact"/>
              <w:ind w:left="110"/>
              <w:rPr>
                <w:sz w:val="20"/>
              </w:rPr>
            </w:pPr>
            <w:r>
              <w:rPr>
                <w:sz w:val="20"/>
              </w:rPr>
              <w:t>Definisi Operasional</w:t>
            </w:r>
          </w:p>
        </w:tc>
        <w:tc>
          <w:tcPr>
            <w:tcW w:w="2126" w:type="dxa"/>
          </w:tcPr>
          <w:p w14:paraId="1319C0BE" w14:textId="77777777" w:rsidR="00A413A4" w:rsidRDefault="00A413A4" w:rsidP="003D295C">
            <w:pPr>
              <w:pStyle w:val="TableParagraph"/>
              <w:spacing w:line="210" w:lineRule="exact"/>
              <w:ind w:left="106"/>
              <w:rPr>
                <w:sz w:val="20"/>
              </w:rPr>
            </w:pPr>
            <w:r>
              <w:rPr>
                <w:sz w:val="20"/>
              </w:rPr>
              <w:t>Kriteria</w:t>
            </w:r>
          </w:p>
        </w:tc>
        <w:tc>
          <w:tcPr>
            <w:tcW w:w="1983" w:type="dxa"/>
          </w:tcPr>
          <w:p w14:paraId="5E040513" w14:textId="77777777" w:rsidR="00A413A4" w:rsidRDefault="00A413A4" w:rsidP="003D295C">
            <w:pPr>
              <w:pStyle w:val="TableParagraph"/>
              <w:spacing w:line="210" w:lineRule="exact"/>
              <w:ind w:left="107"/>
              <w:rPr>
                <w:sz w:val="20"/>
              </w:rPr>
            </w:pPr>
            <w:r>
              <w:rPr>
                <w:sz w:val="20"/>
              </w:rPr>
              <w:t>Cara</w:t>
            </w:r>
            <w:r>
              <w:rPr>
                <w:spacing w:val="-5"/>
                <w:sz w:val="20"/>
              </w:rPr>
              <w:t xml:space="preserve"> </w:t>
            </w:r>
            <w:r>
              <w:rPr>
                <w:sz w:val="20"/>
              </w:rPr>
              <w:t>dan</w:t>
            </w:r>
            <w:r>
              <w:rPr>
                <w:spacing w:val="2"/>
                <w:sz w:val="20"/>
              </w:rPr>
              <w:t xml:space="preserve"> </w:t>
            </w:r>
            <w:r>
              <w:rPr>
                <w:sz w:val="20"/>
              </w:rPr>
              <w:t>Alat Ukur</w:t>
            </w:r>
          </w:p>
        </w:tc>
        <w:tc>
          <w:tcPr>
            <w:tcW w:w="993" w:type="dxa"/>
          </w:tcPr>
          <w:p w14:paraId="5B4391C0" w14:textId="77777777" w:rsidR="00A413A4" w:rsidRDefault="00A413A4" w:rsidP="003D295C">
            <w:pPr>
              <w:pStyle w:val="TableParagraph"/>
              <w:spacing w:line="210" w:lineRule="exact"/>
              <w:ind w:left="107"/>
              <w:rPr>
                <w:sz w:val="20"/>
              </w:rPr>
            </w:pPr>
            <w:r>
              <w:rPr>
                <w:sz w:val="20"/>
              </w:rPr>
              <w:t>Skala</w:t>
            </w:r>
          </w:p>
        </w:tc>
      </w:tr>
      <w:tr w:rsidR="00A413A4" w14:paraId="5E3460AF" w14:textId="77777777" w:rsidTr="000B4515">
        <w:trPr>
          <w:trHeight w:val="11686"/>
        </w:trPr>
        <w:tc>
          <w:tcPr>
            <w:tcW w:w="566" w:type="dxa"/>
          </w:tcPr>
          <w:p w14:paraId="766A76F4" w14:textId="77777777" w:rsidR="00A413A4" w:rsidRDefault="00A413A4" w:rsidP="003D295C">
            <w:pPr>
              <w:pStyle w:val="TableParagraph"/>
              <w:spacing w:line="225" w:lineRule="exact"/>
              <w:ind w:left="105"/>
              <w:rPr>
                <w:sz w:val="20"/>
                <w:lang w:val="id-ID"/>
              </w:rPr>
            </w:pPr>
            <w:r>
              <w:rPr>
                <w:sz w:val="20"/>
              </w:rPr>
              <w:t>1.</w:t>
            </w:r>
          </w:p>
          <w:p w14:paraId="6D627283" w14:textId="77777777" w:rsidR="00A413A4" w:rsidRDefault="00A413A4" w:rsidP="003D295C">
            <w:pPr>
              <w:pStyle w:val="TableParagraph"/>
              <w:spacing w:line="225" w:lineRule="exact"/>
              <w:ind w:left="105"/>
              <w:rPr>
                <w:sz w:val="20"/>
                <w:lang w:val="id-ID"/>
              </w:rPr>
            </w:pPr>
          </w:p>
          <w:p w14:paraId="74CFFFCD" w14:textId="77777777" w:rsidR="00A413A4" w:rsidRDefault="00A413A4" w:rsidP="003D295C">
            <w:pPr>
              <w:pStyle w:val="TableParagraph"/>
              <w:spacing w:line="225" w:lineRule="exact"/>
              <w:ind w:left="105"/>
              <w:rPr>
                <w:sz w:val="20"/>
                <w:lang w:val="id-ID"/>
              </w:rPr>
            </w:pPr>
          </w:p>
          <w:p w14:paraId="6A95512F" w14:textId="77777777" w:rsidR="00A413A4" w:rsidRDefault="00A413A4" w:rsidP="003D295C">
            <w:pPr>
              <w:pStyle w:val="TableParagraph"/>
              <w:spacing w:line="225" w:lineRule="exact"/>
              <w:ind w:left="105"/>
              <w:rPr>
                <w:sz w:val="20"/>
                <w:lang w:val="id-ID"/>
              </w:rPr>
            </w:pPr>
          </w:p>
          <w:p w14:paraId="7D585FB2" w14:textId="77777777" w:rsidR="00A413A4" w:rsidRDefault="00A413A4" w:rsidP="003D295C">
            <w:pPr>
              <w:pStyle w:val="TableParagraph"/>
              <w:spacing w:line="225" w:lineRule="exact"/>
              <w:ind w:left="105"/>
              <w:rPr>
                <w:sz w:val="20"/>
                <w:lang w:val="id-ID"/>
              </w:rPr>
            </w:pPr>
          </w:p>
          <w:p w14:paraId="425C37E2" w14:textId="77777777" w:rsidR="00A413A4" w:rsidRDefault="00A413A4" w:rsidP="003D295C">
            <w:pPr>
              <w:pStyle w:val="TableParagraph"/>
              <w:spacing w:line="225" w:lineRule="exact"/>
              <w:ind w:left="105"/>
              <w:rPr>
                <w:sz w:val="20"/>
                <w:lang w:val="id-ID"/>
              </w:rPr>
            </w:pPr>
          </w:p>
          <w:p w14:paraId="66D8BB7B" w14:textId="77777777" w:rsidR="00A413A4" w:rsidRDefault="00A413A4" w:rsidP="003D295C">
            <w:pPr>
              <w:pStyle w:val="TableParagraph"/>
              <w:spacing w:line="225" w:lineRule="exact"/>
              <w:ind w:left="105"/>
              <w:rPr>
                <w:sz w:val="20"/>
                <w:lang w:val="id-ID"/>
              </w:rPr>
            </w:pPr>
          </w:p>
          <w:p w14:paraId="239D4A7B" w14:textId="77777777" w:rsidR="00A413A4" w:rsidRDefault="00A413A4" w:rsidP="003D295C">
            <w:pPr>
              <w:pStyle w:val="TableParagraph"/>
              <w:spacing w:line="225" w:lineRule="exact"/>
              <w:ind w:left="105"/>
              <w:rPr>
                <w:sz w:val="20"/>
                <w:lang w:val="id-ID"/>
              </w:rPr>
            </w:pPr>
          </w:p>
          <w:p w14:paraId="643F20A1" w14:textId="77777777" w:rsidR="00A413A4" w:rsidRDefault="00A413A4" w:rsidP="003D295C">
            <w:pPr>
              <w:pStyle w:val="TableParagraph"/>
              <w:spacing w:line="225" w:lineRule="exact"/>
              <w:ind w:left="105"/>
              <w:rPr>
                <w:sz w:val="20"/>
                <w:lang w:val="id-ID"/>
              </w:rPr>
            </w:pPr>
          </w:p>
          <w:p w14:paraId="64D3B96C" w14:textId="77777777" w:rsidR="00A413A4" w:rsidRDefault="00A413A4" w:rsidP="003D295C">
            <w:pPr>
              <w:pStyle w:val="TableParagraph"/>
              <w:spacing w:line="225" w:lineRule="exact"/>
              <w:ind w:left="105"/>
              <w:rPr>
                <w:sz w:val="20"/>
                <w:lang w:val="id-ID"/>
              </w:rPr>
            </w:pPr>
          </w:p>
          <w:p w14:paraId="4AB1A0D1" w14:textId="297D4485" w:rsidR="00A413A4" w:rsidRPr="00A413A4" w:rsidRDefault="00A413A4" w:rsidP="003D295C">
            <w:pPr>
              <w:pStyle w:val="TableParagraph"/>
              <w:spacing w:line="225" w:lineRule="exact"/>
              <w:ind w:left="105"/>
              <w:rPr>
                <w:sz w:val="20"/>
                <w:lang w:val="id-ID"/>
              </w:rPr>
            </w:pPr>
            <w:r>
              <w:rPr>
                <w:sz w:val="20"/>
                <w:lang w:val="id-ID"/>
              </w:rPr>
              <w:t>2.</w:t>
            </w:r>
          </w:p>
        </w:tc>
        <w:tc>
          <w:tcPr>
            <w:tcW w:w="1133" w:type="dxa"/>
          </w:tcPr>
          <w:p w14:paraId="45BA6574" w14:textId="2A9E638A" w:rsidR="00A413A4" w:rsidRDefault="000B4515" w:rsidP="003D295C">
            <w:pPr>
              <w:pStyle w:val="TableParagraph"/>
              <w:spacing w:line="235" w:lineRule="auto"/>
              <w:ind w:left="105" w:right="153"/>
              <w:rPr>
                <w:sz w:val="20"/>
                <w:lang w:val="id-ID"/>
              </w:rPr>
            </w:pPr>
            <w:r>
              <w:rPr>
                <w:sz w:val="20"/>
                <w:lang w:val="id-ID"/>
              </w:rPr>
              <w:t xml:space="preserve">Independen : </w:t>
            </w:r>
            <w:r w:rsidR="00A413A4">
              <w:rPr>
                <w:sz w:val="20"/>
                <w:lang w:val="id-ID"/>
              </w:rPr>
              <w:t>Ekstrak daun sirih</w:t>
            </w:r>
          </w:p>
          <w:p w14:paraId="1AD2E364" w14:textId="77777777" w:rsidR="00A413A4" w:rsidRDefault="00A413A4" w:rsidP="003D295C">
            <w:pPr>
              <w:pStyle w:val="TableParagraph"/>
              <w:spacing w:line="235" w:lineRule="auto"/>
              <w:ind w:left="105" w:right="153"/>
              <w:rPr>
                <w:sz w:val="20"/>
                <w:lang w:val="id-ID"/>
              </w:rPr>
            </w:pPr>
          </w:p>
          <w:p w14:paraId="276A3B69" w14:textId="77777777" w:rsidR="00A413A4" w:rsidRDefault="00A413A4" w:rsidP="003D295C">
            <w:pPr>
              <w:pStyle w:val="TableParagraph"/>
              <w:spacing w:line="235" w:lineRule="auto"/>
              <w:ind w:left="105" w:right="153"/>
              <w:rPr>
                <w:sz w:val="20"/>
                <w:lang w:val="id-ID"/>
              </w:rPr>
            </w:pPr>
          </w:p>
          <w:p w14:paraId="3175FAF2" w14:textId="77777777" w:rsidR="00A413A4" w:rsidRDefault="00A413A4" w:rsidP="003D295C">
            <w:pPr>
              <w:pStyle w:val="TableParagraph"/>
              <w:spacing w:line="235" w:lineRule="auto"/>
              <w:ind w:left="105" w:right="153"/>
              <w:rPr>
                <w:sz w:val="20"/>
                <w:lang w:val="id-ID"/>
              </w:rPr>
            </w:pPr>
          </w:p>
          <w:p w14:paraId="1628DA8D" w14:textId="77777777" w:rsidR="00A413A4" w:rsidRDefault="00A413A4" w:rsidP="003D295C">
            <w:pPr>
              <w:pStyle w:val="TableParagraph"/>
              <w:spacing w:line="235" w:lineRule="auto"/>
              <w:ind w:left="105" w:right="153"/>
              <w:rPr>
                <w:sz w:val="20"/>
                <w:lang w:val="id-ID"/>
              </w:rPr>
            </w:pPr>
          </w:p>
          <w:p w14:paraId="38551563" w14:textId="77777777" w:rsidR="00A413A4" w:rsidRDefault="00A413A4" w:rsidP="003D295C">
            <w:pPr>
              <w:pStyle w:val="TableParagraph"/>
              <w:spacing w:line="235" w:lineRule="auto"/>
              <w:ind w:left="105" w:right="153"/>
              <w:rPr>
                <w:sz w:val="20"/>
                <w:lang w:val="id-ID"/>
              </w:rPr>
            </w:pPr>
          </w:p>
          <w:p w14:paraId="3322395A" w14:textId="77777777" w:rsidR="00A413A4" w:rsidRDefault="00A413A4" w:rsidP="003D295C">
            <w:pPr>
              <w:pStyle w:val="TableParagraph"/>
              <w:spacing w:line="235" w:lineRule="auto"/>
              <w:ind w:left="105" w:right="153"/>
              <w:rPr>
                <w:sz w:val="20"/>
                <w:lang w:val="id-ID"/>
              </w:rPr>
            </w:pPr>
          </w:p>
          <w:p w14:paraId="4D089CD7" w14:textId="2EC69734" w:rsidR="00A413A4" w:rsidRDefault="000B4515" w:rsidP="000B4515">
            <w:pPr>
              <w:pStyle w:val="TableParagraph"/>
              <w:spacing w:line="235" w:lineRule="auto"/>
              <w:ind w:left="105" w:right="153"/>
              <w:rPr>
                <w:sz w:val="20"/>
                <w:lang w:val="id-ID"/>
              </w:rPr>
            </w:pPr>
            <w:r>
              <w:rPr>
                <w:sz w:val="20"/>
                <w:lang w:val="id-ID"/>
              </w:rPr>
              <w:t>Dependen :</w:t>
            </w:r>
          </w:p>
          <w:p w14:paraId="1B735369" w14:textId="5E75B028" w:rsidR="00A413A4" w:rsidRPr="00A413A4" w:rsidRDefault="00A413A4" w:rsidP="003D295C">
            <w:pPr>
              <w:pStyle w:val="TableParagraph"/>
              <w:spacing w:line="235" w:lineRule="auto"/>
              <w:ind w:left="105" w:right="153"/>
              <w:rPr>
                <w:sz w:val="20"/>
                <w:lang w:val="id-ID"/>
              </w:rPr>
            </w:pPr>
            <w:r>
              <w:rPr>
                <w:sz w:val="20"/>
                <w:lang w:val="id-ID"/>
              </w:rPr>
              <w:t>Penyembuhan infeksi luka jahitan</w:t>
            </w:r>
          </w:p>
        </w:tc>
        <w:tc>
          <w:tcPr>
            <w:tcW w:w="3265" w:type="dxa"/>
          </w:tcPr>
          <w:p w14:paraId="63F3D661" w14:textId="77777777" w:rsidR="00A413A4" w:rsidRDefault="00A413A4" w:rsidP="00A413A4">
            <w:pPr>
              <w:pStyle w:val="TableParagraph"/>
              <w:spacing w:line="237" w:lineRule="auto"/>
              <w:ind w:left="110" w:right="198"/>
              <w:rPr>
                <w:sz w:val="20"/>
                <w:lang w:val="id-ID"/>
              </w:rPr>
            </w:pPr>
            <w:r>
              <w:rPr>
                <w:sz w:val="20"/>
                <w:lang w:val="id-ID"/>
              </w:rPr>
              <w:t>Daun sirih yang telah diekstrak menggunakan metode maserasi kemudian dibentuk menjadi sediaan krim dengan konsentrasi 5%, 10%, dan 15%</w:t>
            </w:r>
          </w:p>
          <w:p w14:paraId="1C743E01" w14:textId="77777777" w:rsidR="00A413A4" w:rsidRDefault="00A413A4" w:rsidP="00A413A4">
            <w:pPr>
              <w:pStyle w:val="TableParagraph"/>
              <w:spacing w:line="237" w:lineRule="auto"/>
              <w:ind w:left="110" w:right="198"/>
              <w:rPr>
                <w:sz w:val="20"/>
                <w:lang w:val="id-ID"/>
              </w:rPr>
            </w:pPr>
          </w:p>
          <w:p w14:paraId="327B5C05" w14:textId="77777777" w:rsidR="00A413A4" w:rsidRDefault="00A413A4" w:rsidP="00A413A4">
            <w:pPr>
              <w:pStyle w:val="TableParagraph"/>
              <w:spacing w:line="237" w:lineRule="auto"/>
              <w:ind w:left="110" w:right="198"/>
              <w:rPr>
                <w:sz w:val="20"/>
                <w:lang w:val="id-ID"/>
              </w:rPr>
            </w:pPr>
          </w:p>
          <w:p w14:paraId="4185F360" w14:textId="77777777" w:rsidR="00A413A4" w:rsidRDefault="00A413A4" w:rsidP="00A413A4">
            <w:pPr>
              <w:pStyle w:val="TableParagraph"/>
              <w:spacing w:line="237" w:lineRule="auto"/>
              <w:ind w:left="110" w:right="198"/>
              <w:rPr>
                <w:sz w:val="20"/>
                <w:lang w:val="id-ID"/>
              </w:rPr>
            </w:pPr>
          </w:p>
          <w:p w14:paraId="4AD66F42" w14:textId="77777777" w:rsidR="00A413A4" w:rsidRDefault="00A413A4" w:rsidP="00A413A4">
            <w:pPr>
              <w:pStyle w:val="TableParagraph"/>
              <w:spacing w:line="237" w:lineRule="auto"/>
              <w:ind w:left="110" w:right="198"/>
              <w:rPr>
                <w:sz w:val="20"/>
                <w:lang w:val="id-ID"/>
              </w:rPr>
            </w:pPr>
          </w:p>
          <w:p w14:paraId="1F771876" w14:textId="77777777" w:rsidR="00A413A4" w:rsidRDefault="00A413A4" w:rsidP="00A413A4">
            <w:pPr>
              <w:pStyle w:val="TableParagraph"/>
              <w:spacing w:line="237" w:lineRule="auto"/>
              <w:ind w:left="110" w:right="198"/>
              <w:rPr>
                <w:sz w:val="20"/>
                <w:lang w:val="id-ID"/>
              </w:rPr>
            </w:pPr>
          </w:p>
          <w:p w14:paraId="38F3625B" w14:textId="5BBAB1B4" w:rsidR="00A413A4" w:rsidRPr="00A413A4" w:rsidRDefault="00A413A4" w:rsidP="00A413A4">
            <w:pPr>
              <w:pStyle w:val="TableParagraph"/>
              <w:spacing w:line="237" w:lineRule="auto"/>
              <w:ind w:left="110" w:right="198"/>
              <w:rPr>
                <w:i/>
                <w:sz w:val="20"/>
                <w:lang w:val="id-ID"/>
              </w:rPr>
            </w:pPr>
            <w:r>
              <w:rPr>
                <w:sz w:val="20"/>
                <w:lang w:val="id-ID"/>
              </w:rPr>
              <w:t xml:space="preserve">Sampel yang diberi luka insisi sepanjang 4-5 cm, kemudian dijahit, dan dipapar oleh bakteri MRSA. </w:t>
            </w:r>
          </w:p>
        </w:tc>
        <w:tc>
          <w:tcPr>
            <w:tcW w:w="2126" w:type="dxa"/>
          </w:tcPr>
          <w:p w14:paraId="6C111F5D" w14:textId="33A30500" w:rsidR="00A413A4" w:rsidRDefault="00A413A4" w:rsidP="003D295C">
            <w:pPr>
              <w:pStyle w:val="TableParagraph"/>
              <w:spacing w:line="235" w:lineRule="auto"/>
              <w:ind w:left="106" w:right="361"/>
              <w:rPr>
                <w:spacing w:val="-1"/>
                <w:sz w:val="20"/>
                <w:lang w:val="id-ID"/>
              </w:rPr>
            </w:pPr>
            <w:r>
              <w:rPr>
                <w:spacing w:val="-1"/>
                <w:sz w:val="20"/>
                <w:lang w:val="id-ID"/>
              </w:rPr>
              <w:t>Hasil murni ekstrak daun sirih</w:t>
            </w:r>
          </w:p>
          <w:p w14:paraId="24401DD5" w14:textId="77777777" w:rsidR="00A413A4" w:rsidRDefault="00A413A4" w:rsidP="003D295C">
            <w:pPr>
              <w:pStyle w:val="TableParagraph"/>
              <w:spacing w:line="235" w:lineRule="auto"/>
              <w:ind w:left="106" w:right="361"/>
              <w:rPr>
                <w:spacing w:val="-1"/>
                <w:sz w:val="20"/>
                <w:lang w:val="id-ID"/>
              </w:rPr>
            </w:pPr>
          </w:p>
          <w:p w14:paraId="4AC54D3E" w14:textId="77777777" w:rsidR="00A413A4" w:rsidRDefault="00A413A4" w:rsidP="003D295C">
            <w:pPr>
              <w:pStyle w:val="TableParagraph"/>
              <w:spacing w:line="235" w:lineRule="auto"/>
              <w:ind w:left="106" w:right="361"/>
              <w:rPr>
                <w:spacing w:val="-1"/>
                <w:sz w:val="20"/>
                <w:lang w:val="id-ID"/>
              </w:rPr>
            </w:pPr>
          </w:p>
          <w:p w14:paraId="0E312DB3" w14:textId="77777777" w:rsidR="00A413A4" w:rsidRDefault="00A413A4" w:rsidP="003D295C">
            <w:pPr>
              <w:pStyle w:val="TableParagraph"/>
              <w:spacing w:line="235" w:lineRule="auto"/>
              <w:ind w:left="106" w:right="361"/>
              <w:rPr>
                <w:spacing w:val="-1"/>
                <w:sz w:val="20"/>
                <w:lang w:val="id-ID"/>
              </w:rPr>
            </w:pPr>
          </w:p>
          <w:p w14:paraId="0FB2EE44" w14:textId="77777777" w:rsidR="00A413A4" w:rsidRDefault="00A413A4" w:rsidP="003D295C">
            <w:pPr>
              <w:pStyle w:val="TableParagraph"/>
              <w:spacing w:line="235" w:lineRule="auto"/>
              <w:ind w:left="106" w:right="361"/>
              <w:rPr>
                <w:spacing w:val="-1"/>
                <w:sz w:val="20"/>
                <w:lang w:val="id-ID"/>
              </w:rPr>
            </w:pPr>
          </w:p>
          <w:p w14:paraId="5E6B700E" w14:textId="77777777" w:rsidR="00A413A4" w:rsidRDefault="00A413A4" w:rsidP="003D295C">
            <w:pPr>
              <w:pStyle w:val="TableParagraph"/>
              <w:spacing w:line="235" w:lineRule="auto"/>
              <w:ind w:left="106" w:right="361"/>
              <w:rPr>
                <w:spacing w:val="-1"/>
                <w:sz w:val="20"/>
                <w:lang w:val="id-ID"/>
              </w:rPr>
            </w:pPr>
          </w:p>
          <w:p w14:paraId="5AB6C29E" w14:textId="77777777" w:rsidR="00A413A4" w:rsidRDefault="00A413A4" w:rsidP="003D295C">
            <w:pPr>
              <w:pStyle w:val="TableParagraph"/>
              <w:spacing w:line="235" w:lineRule="auto"/>
              <w:ind w:left="106" w:right="361"/>
              <w:rPr>
                <w:spacing w:val="-1"/>
                <w:sz w:val="20"/>
                <w:lang w:val="id-ID"/>
              </w:rPr>
            </w:pPr>
          </w:p>
          <w:p w14:paraId="30551911" w14:textId="77777777" w:rsidR="00A413A4" w:rsidRDefault="00A413A4" w:rsidP="003D295C">
            <w:pPr>
              <w:pStyle w:val="TableParagraph"/>
              <w:spacing w:line="235" w:lineRule="auto"/>
              <w:ind w:left="106" w:right="361"/>
              <w:rPr>
                <w:spacing w:val="-1"/>
                <w:sz w:val="20"/>
                <w:lang w:val="id-ID"/>
              </w:rPr>
            </w:pPr>
          </w:p>
          <w:p w14:paraId="4BAF69B5" w14:textId="77777777" w:rsidR="00A413A4" w:rsidRDefault="00A413A4" w:rsidP="003D295C">
            <w:pPr>
              <w:pStyle w:val="TableParagraph"/>
              <w:spacing w:line="235" w:lineRule="auto"/>
              <w:ind w:left="106" w:right="361"/>
              <w:rPr>
                <w:spacing w:val="-1"/>
                <w:sz w:val="20"/>
                <w:lang w:val="id-ID"/>
              </w:rPr>
            </w:pPr>
          </w:p>
          <w:p w14:paraId="23771800" w14:textId="19996853" w:rsidR="00A413A4" w:rsidRPr="00A413A4" w:rsidRDefault="00A413A4" w:rsidP="003D295C">
            <w:pPr>
              <w:pStyle w:val="TableParagraph"/>
              <w:spacing w:line="235" w:lineRule="auto"/>
              <w:ind w:left="106" w:right="361"/>
              <w:rPr>
                <w:sz w:val="20"/>
                <w:lang w:val="id-ID"/>
              </w:rPr>
            </w:pPr>
            <w:r>
              <w:rPr>
                <w:spacing w:val="-1"/>
                <w:sz w:val="20"/>
                <w:lang w:val="id-ID"/>
              </w:rPr>
              <w:t>Luka insisi yang menimbulkan reaksi telah terinfeksi oleh bakteri</w:t>
            </w:r>
          </w:p>
          <w:p w14:paraId="67ED189C" w14:textId="77777777" w:rsidR="00A413A4" w:rsidRDefault="00A413A4" w:rsidP="003D295C">
            <w:pPr>
              <w:pStyle w:val="TableParagraph"/>
              <w:spacing w:before="6"/>
              <w:rPr>
                <w:sz w:val="20"/>
              </w:rPr>
            </w:pPr>
          </w:p>
          <w:p w14:paraId="0DD6132F" w14:textId="4A52C909" w:rsidR="00A413A4" w:rsidRDefault="00A413A4" w:rsidP="003D295C">
            <w:pPr>
              <w:pStyle w:val="TableParagraph"/>
              <w:ind w:left="134"/>
              <w:rPr>
                <w:sz w:val="20"/>
              </w:rPr>
            </w:pPr>
          </w:p>
          <w:p w14:paraId="68AAA4E0" w14:textId="77777777" w:rsidR="00A413A4" w:rsidRDefault="00A413A4" w:rsidP="003D295C">
            <w:pPr>
              <w:pStyle w:val="TableParagraph"/>
              <w:rPr>
                <w:sz w:val="20"/>
              </w:rPr>
            </w:pPr>
          </w:p>
          <w:p w14:paraId="7584050E" w14:textId="77777777" w:rsidR="00A413A4" w:rsidRDefault="00A413A4" w:rsidP="003D295C">
            <w:pPr>
              <w:pStyle w:val="TableParagraph"/>
              <w:rPr>
                <w:sz w:val="20"/>
              </w:rPr>
            </w:pPr>
          </w:p>
          <w:p w14:paraId="64C2E890" w14:textId="77777777" w:rsidR="00A413A4" w:rsidRDefault="00A413A4" w:rsidP="003D295C">
            <w:pPr>
              <w:pStyle w:val="TableParagraph"/>
              <w:rPr>
                <w:sz w:val="20"/>
              </w:rPr>
            </w:pPr>
          </w:p>
          <w:p w14:paraId="2460CD88" w14:textId="77777777" w:rsidR="00A413A4" w:rsidRDefault="00A413A4" w:rsidP="003D295C">
            <w:pPr>
              <w:pStyle w:val="TableParagraph"/>
              <w:rPr>
                <w:sz w:val="20"/>
              </w:rPr>
            </w:pPr>
          </w:p>
          <w:p w14:paraId="30B99F7E" w14:textId="77777777" w:rsidR="00A413A4" w:rsidRDefault="00A413A4" w:rsidP="003D295C">
            <w:pPr>
              <w:pStyle w:val="TableParagraph"/>
              <w:rPr>
                <w:sz w:val="20"/>
              </w:rPr>
            </w:pPr>
          </w:p>
          <w:p w14:paraId="5C286A61" w14:textId="77777777" w:rsidR="00A413A4" w:rsidRDefault="00A413A4" w:rsidP="003D295C">
            <w:pPr>
              <w:pStyle w:val="TableParagraph"/>
              <w:rPr>
                <w:sz w:val="20"/>
              </w:rPr>
            </w:pPr>
          </w:p>
          <w:p w14:paraId="158601A1" w14:textId="77777777" w:rsidR="00A413A4" w:rsidRDefault="00A413A4" w:rsidP="003D295C">
            <w:pPr>
              <w:pStyle w:val="TableParagraph"/>
              <w:rPr>
                <w:sz w:val="20"/>
              </w:rPr>
            </w:pPr>
          </w:p>
          <w:p w14:paraId="50F930AA" w14:textId="77777777" w:rsidR="00A413A4" w:rsidRDefault="00A413A4" w:rsidP="003D295C">
            <w:pPr>
              <w:pStyle w:val="TableParagraph"/>
              <w:rPr>
                <w:sz w:val="20"/>
              </w:rPr>
            </w:pPr>
          </w:p>
          <w:p w14:paraId="02CCC5EC" w14:textId="77777777" w:rsidR="00A413A4" w:rsidRDefault="00A413A4" w:rsidP="003D295C">
            <w:pPr>
              <w:pStyle w:val="TableParagraph"/>
              <w:rPr>
                <w:sz w:val="20"/>
              </w:rPr>
            </w:pPr>
          </w:p>
          <w:p w14:paraId="04D1B240" w14:textId="77777777" w:rsidR="00A413A4" w:rsidRDefault="00A413A4" w:rsidP="003D295C">
            <w:pPr>
              <w:pStyle w:val="TableParagraph"/>
              <w:rPr>
                <w:sz w:val="20"/>
              </w:rPr>
            </w:pPr>
          </w:p>
          <w:p w14:paraId="7BAFE79D" w14:textId="77777777" w:rsidR="00A413A4" w:rsidRDefault="00A413A4" w:rsidP="003D295C">
            <w:pPr>
              <w:pStyle w:val="TableParagraph"/>
              <w:rPr>
                <w:sz w:val="20"/>
              </w:rPr>
            </w:pPr>
          </w:p>
          <w:p w14:paraId="265562E0" w14:textId="77777777" w:rsidR="00A413A4" w:rsidRDefault="00A413A4" w:rsidP="003D295C">
            <w:pPr>
              <w:pStyle w:val="TableParagraph"/>
              <w:rPr>
                <w:sz w:val="20"/>
              </w:rPr>
            </w:pPr>
          </w:p>
          <w:p w14:paraId="34BEEC57" w14:textId="77777777" w:rsidR="00A413A4" w:rsidRDefault="00A413A4" w:rsidP="003D295C">
            <w:pPr>
              <w:pStyle w:val="TableParagraph"/>
              <w:rPr>
                <w:sz w:val="20"/>
              </w:rPr>
            </w:pPr>
          </w:p>
          <w:p w14:paraId="1B7D8B97" w14:textId="77777777" w:rsidR="00A413A4" w:rsidRDefault="00A413A4" w:rsidP="003D295C">
            <w:pPr>
              <w:pStyle w:val="TableParagraph"/>
              <w:rPr>
                <w:sz w:val="20"/>
              </w:rPr>
            </w:pPr>
          </w:p>
          <w:p w14:paraId="3A60EC5C" w14:textId="77777777" w:rsidR="00A413A4" w:rsidRDefault="00A413A4" w:rsidP="003D295C">
            <w:pPr>
              <w:pStyle w:val="TableParagraph"/>
              <w:rPr>
                <w:sz w:val="20"/>
              </w:rPr>
            </w:pPr>
          </w:p>
          <w:p w14:paraId="33584A5B" w14:textId="77777777" w:rsidR="00A413A4" w:rsidRDefault="00A413A4" w:rsidP="003D295C">
            <w:pPr>
              <w:pStyle w:val="TableParagraph"/>
              <w:rPr>
                <w:sz w:val="20"/>
              </w:rPr>
            </w:pPr>
          </w:p>
          <w:p w14:paraId="5D296318" w14:textId="77777777" w:rsidR="00A413A4" w:rsidRDefault="00A413A4" w:rsidP="003D295C">
            <w:pPr>
              <w:pStyle w:val="TableParagraph"/>
              <w:rPr>
                <w:sz w:val="20"/>
              </w:rPr>
            </w:pPr>
          </w:p>
          <w:p w14:paraId="17CB67FD" w14:textId="77777777" w:rsidR="00A413A4" w:rsidRDefault="00A413A4" w:rsidP="003D295C">
            <w:pPr>
              <w:pStyle w:val="TableParagraph"/>
              <w:rPr>
                <w:sz w:val="20"/>
              </w:rPr>
            </w:pPr>
          </w:p>
          <w:p w14:paraId="71610756" w14:textId="77777777" w:rsidR="00A413A4" w:rsidRDefault="00A413A4" w:rsidP="003D295C">
            <w:pPr>
              <w:pStyle w:val="TableParagraph"/>
              <w:rPr>
                <w:sz w:val="20"/>
              </w:rPr>
            </w:pPr>
          </w:p>
          <w:p w14:paraId="32635173" w14:textId="77777777" w:rsidR="00A413A4" w:rsidRDefault="00A413A4" w:rsidP="003D295C">
            <w:pPr>
              <w:pStyle w:val="TableParagraph"/>
              <w:rPr>
                <w:sz w:val="20"/>
              </w:rPr>
            </w:pPr>
          </w:p>
          <w:p w14:paraId="27386F23" w14:textId="77777777" w:rsidR="00A413A4" w:rsidRDefault="00A413A4" w:rsidP="003D295C">
            <w:pPr>
              <w:pStyle w:val="TableParagraph"/>
              <w:rPr>
                <w:sz w:val="20"/>
              </w:rPr>
            </w:pPr>
          </w:p>
          <w:p w14:paraId="3B0C5AB2" w14:textId="77777777" w:rsidR="00A413A4" w:rsidRDefault="00A413A4" w:rsidP="003D295C">
            <w:pPr>
              <w:pStyle w:val="TableParagraph"/>
              <w:rPr>
                <w:sz w:val="20"/>
              </w:rPr>
            </w:pPr>
          </w:p>
          <w:p w14:paraId="6400355B" w14:textId="77777777" w:rsidR="00A413A4" w:rsidRDefault="00A413A4" w:rsidP="003D295C">
            <w:pPr>
              <w:pStyle w:val="TableParagraph"/>
              <w:rPr>
                <w:sz w:val="20"/>
              </w:rPr>
            </w:pPr>
          </w:p>
          <w:p w14:paraId="770BC3F7" w14:textId="77777777" w:rsidR="00A413A4" w:rsidRDefault="00A413A4" w:rsidP="003D295C">
            <w:pPr>
              <w:pStyle w:val="TableParagraph"/>
              <w:rPr>
                <w:sz w:val="20"/>
              </w:rPr>
            </w:pPr>
          </w:p>
          <w:p w14:paraId="1969C7C1" w14:textId="77777777" w:rsidR="00A413A4" w:rsidRDefault="00A413A4" w:rsidP="003D295C">
            <w:pPr>
              <w:pStyle w:val="TableParagraph"/>
              <w:rPr>
                <w:sz w:val="20"/>
              </w:rPr>
            </w:pPr>
          </w:p>
          <w:p w14:paraId="0A20F5AF" w14:textId="77777777" w:rsidR="00A413A4" w:rsidRDefault="00A413A4" w:rsidP="003D295C">
            <w:pPr>
              <w:pStyle w:val="TableParagraph"/>
              <w:rPr>
                <w:sz w:val="20"/>
              </w:rPr>
            </w:pPr>
          </w:p>
          <w:p w14:paraId="2D7DE163" w14:textId="77777777" w:rsidR="00A413A4" w:rsidRDefault="00A413A4" w:rsidP="003D295C">
            <w:pPr>
              <w:pStyle w:val="TableParagraph"/>
              <w:rPr>
                <w:sz w:val="20"/>
              </w:rPr>
            </w:pPr>
          </w:p>
          <w:p w14:paraId="513C7040" w14:textId="77777777" w:rsidR="00A413A4" w:rsidRDefault="00A413A4" w:rsidP="003D295C">
            <w:pPr>
              <w:pStyle w:val="TableParagraph"/>
              <w:rPr>
                <w:sz w:val="20"/>
              </w:rPr>
            </w:pPr>
          </w:p>
          <w:p w14:paraId="16AB2690" w14:textId="77777777" w:rsidR="00A413A4" w:rsidRDefault="00A413A4" w:rsidP="003D295C">
            <w:pPr>
              <w:pStyle w:val="TableParagraph"/>
              <w:rPr>
                <w:sz w:val="20"/>
              </w:rPr>
            </w:pPr>
          </w:p>
          <w:p w14:paraId="3EF31796" w14:textId="77777777" w:rsidR="00A413A4" w:rsidRDefault="00A413A4" w:rsidP="003D295C">
            <w:pPr>
              <w:pStyle w:val="TableParagraph"/>
              <w:rPr>
                <w:sz w:val="20"/>
              </w:rPr>
            </w:pPr>
          </w:p>
          <w:p w14:paraId="0EDCB4F4" w14:textId="77777777" w:rsidR="00A413A4" w:rsidRDefault="00A413A4" w:rsidP="003D295C">
            <w:pPr>
              <w:pStyle w:val="TableParagraph"/>
              <w:rPr>
                <w:sz w:val="20"/>
              </w:rPr>
            </w:pPr>
          </w:p>
          <w:p w14:paraId="4416B7DA" w14:textId="77777777" w:rsidR="00A413A4" w:rsidRDefault="00A413A4" w:rsidP="003D295C">
            <w:pPr>
              <w:pStyle w:val="TableParagraph"/>
              <w:rPr>
                <w:sz w:val="20"/>
              </w:rPr>
            </w:pPr>
          </w:p>
          <w:p w14:paraId="3697FD6A" w14:textId="77777777" w:rsidR="00A413A4" w:rsidRDefault="00A413A4" w:rsidP="003D295C">
            <w:pPr>
              <w:pStyle w:val="TableParagraph"/>
              <w:rPr>
                <w:sz w:val="20"/>
              </w:rPr>
            </w:pPr>
          </w:p>
          <w:p w14:paraId="7FE18F77" w14:textId="77777777" w:rsidR="00A413A4" w:rsidRDefault="00A413A4" w:rsidP="003D295C">
            <w:pPr>
              <w:pStyle w:val="TableParagraph"/>
              <w:rPr>
                <w:sz w:val="20"/>
              </w:rPr>
            </w:pPr>
          </w:p>
          <w:p w14:paraId="0B49BEC5" w14:textId="77777777" w:rsidR="00A413A4" w:rsidRDefault="00A413A4" w:rsidP="003D295C">
            <w:pPr>
              <w:pStyle w:val="TableParagraph"/>
              <w:rPr>
                <w:sz w:val="20"/>
              </w:rPr>
            </w:pPr>
          </w:p>
          <w:p w14:paraId="27284CAE" w14:textId="77777777" w:rsidR="00A413A4" w:rsidRDefault="00A413A4" w:rsidP="003D295C">
            <w:pPr>
              <w:pStyle w:val="TableParagraph"/>
              <w:rPr>
                <w:sz w:val="20"/>
              </w:rPr>
            </w:pPr>
          </w:p>
          <w:p w14:paraId="50128321" w14:textId="77777777" w:rsidR="00A413A4" w:rsidRDefault="00A413A4" w:rsidP="003D295C">
            <w:pPr>
              <w:pStyle w:val="TableParagraph"/>
              <w:rPr>
                <w:sz w:val="20"/>
              </w:rPr>
            </w:pPr>
          </w:p>
          <w:p w14:paraId="713D739C" w14:textId="77777777" w:rsidR="00A413A4" w:rsidRDefault="00A413A4" w:rsidP="003D295C">
            <w:pPr>
              <w:pStyle w:val="TableParagraph"/>
              <w:rPr>
                <w:sz w:val="20"/>
              </w:rPr>
            </w:pPr>
          </w:p>
          <w:p w14:paraId="5D8913B8" w14:textId="77777777" w:rsidR="00A413A4" w:rsidRDefault="00A413A4" w:rsidP="003D295C">
            <w:pPr>
              <w:pStyle w:val="TableParagraph"/>
              <w:rPr>
                <w:sz w:val="20"/>
              </w:rPr>
            </w:pPr>
          </w:p>
          <w:p w14:paraId="6EC650D5" w14:textId="77777777" w:rsidR="00A413A4" w:rsidRDefault="00A413A4" w:rsidP="003D295C">
            <w:pPr>
              <w:pStyle w:val="TableParagraph"/>
              <w:rPr>
                <w:sz w:val="20"/>
              </w:rPr>
            </w:pPr>
          </w:p>
          <w:p w14:paraId="4917F729" w14:textId="77777777" w:rsidR="00A413A4" w:rsidRDefault="00A413A4" w:rsidP="003D295C">
            <w:pPr>
              <w:pStyle w:val="TableParagraph"/>
              <w:rPr>
                <w:sz w:val="21"/>
              </w:rPr>
            </w:pPr>
          </w:p>
        </w:tc>
        <w:tc>
          <w:tcPr>
            <w:tcW w:w="1983" w:type="dxa"/>
          </w:tcPr>
          <w:p w14:paraId="3771BC6F" w14:textId="77777777" w:rsidR="00A413A4" w:rsidRDefault="00A413A4" w:rsidP="003D295C">
            <w:pPr>
              <w:pStyle w:val="TableParagraph"/>
              <w:spacing w:line="225" w:lineRule="exact"/>
              <w:ind w:left="107"/>
              <w:rPr>
                <w:b/>
                <w:sz w:val="20"/>
              </w:rPr>
            </w:pPr>
            <w:r>
              <w:rPr>
                <w:b/>
                <w:sz w:val="20"/>
              </w:rPr>
              <w:lastRenderedPageBreak/>
              <w:t>Metode</w:t>
            </w:r>
            <w:r>
              <w:rPr>
                <w:b/>
                <w:spacing w:val="-1"/>
                <w:sz w:val="20"/>
              </w:rPr>
              <w:t xml:space="preserve"> </w:t>
            </w:r>
            <w:r>
              <w:rPr>
                <w:b/>
                <w:sz w:val="20"/>
              </w:rPr>
              <w:t>:</w:t>
            </w:r>
          </w:p>
          <w:p w14:paraId="2156AE51" w14:textId="4FB4C6B0" w:rsidR="00A413A4" w:rsidRPr="00A413A4" w:rsidRDefault="00A413A4" w:rsidP="003D295C">
            <w:pPr>
              <w:pStyle w:val="TableParagraph"/>
              <w:ind w:left="107" w:right="152"/>
              <w:rPr>
                <w:sz w:val="20"/>
                <w:lang w:val="id-ID"/>
              </w:rPr>
            </w:pPr>
            <w:r>
              <w:rPr>
                <w:sz w:val="20"/>
                <w:lang w:val="id-ID"/>
              </w:rPr>
              <w:t>Maserasi dan pencampuran bahan dengan vaselin alba</w:t>
            </w:r>
          </w:p>
          <w:p w14:paraId="156A118D" w14:textId="77777777" w:rsidR="00A413A4" w:rsidRDefault="00A413A4" w:rsidP="003D295C">
            <w:pPr>
              <w:pStyle w:val="TableParagraph"/>
              <w:spacing w:before="4"/>
              <w:rPr>
                <w:sz w:val="20"/>
              </w:rPr>
            </w:pPr>
          </w:p>
          <w:p w14:paraId="2D43FEF6" w14:textId="77777777" w:rsidR="00A413A4" w:rsidRDefault="00A413A4" w:rsidP="00A413A4">
            <w:pPr>
              <w:pStyle w:val="TableParagraph"/>
              <w:spacing w:line="237" w:lineRule="auto"/>
              <w:ind w:left="107" w:right="337"/>
              <w:rPr>
                <w:sz w:val="20"/>
                <w:lang w:val="id-ID"/>
              </w:rPr>
            </w:pPr>
            <w:r>
              <w:rPr>
                <w:b/>
                <w:sz w:val="20"/>
              </w:rPr>
              <w:t>Instrumen :</w:t>
            </w:r>
            <w:r>
              <w:rPr>
                <w:b/>
                <w:spacing w:val="1"/>
                <w:sz w:val="20"/>
              </w:rPr>
              <w:t xml:space="preserve"> </w:t>
            </w:r>
            <w:r>
              <w:rPr>
                <w:sz w:val="20"/>
                <w:lang w:val="id-ID"/>
              </w:rPr>
              <w:t>oven, blender, dan rotary vacum expavorator</w:t>
            </w:r>
          </w:p>
          <w:p w14:paraId="2498EFCC" w14:textId="77777777" w:rsidR="00A413A4" w:rsidRDefault="00A413A4" w:rsidP="00A413A4">
            <w:pPr>
              <w:pStyle w:val="TableParagraph"/>
              <w:spacing w:line="237" w:lineRule="auto"/>
              <w:ind w:left="107" w:right="337"/>
              <w:rPr>
                <w:sz w:val="20"/>
                <w:lang w:val="id-ID"/>
              </w:rPr>
            </w:pPr>
          </w:p>
          <w:p w14:paraId="1A342314" w14:textId="77777777" w:rsidR="00A413A4" w:rsidRDefault="00A413A4" w:rsidP="00A413A4">
            <w:pPr>
              <w:pStyle w:val="TableParagraph"/>
              <w:spacing w:line="237" w:lineRule="auto"/>
              <w:ind w:left="107" w:right="337"/>
              <w:rPr>
                <w:sz w:val="20"/>
                <w:lang w:val="id-ID"/>
              </w:rPr>
            </w:pPr>
            <w:r w:rsidRPr="00A413A4">
              <w:rPr>
                <w:b/>
                <w:sz w:val="20"/>
                <w:lang w:val="id-ID"/>
              </w:rPr>
              <w:t>Metode</w:t>
            </w:r>
            <w:r>
              <w:rPr>
                <w:sz w:val="20"/>
                <w:lang w:val="id-ID"/>
              </w:rPr>
              <w:t xml:space="preserve"> : pengukuran menggunakan jangka sorong</w:t>
            </w:r>
          </w:p>
          <w:p w14:paraId="734E8156" w14:textId="77777777" w:rsidR="00A413A4" w:rsidRDefault="00A413A4" w:rsidP="00A413A4">
            <w:pPr>
              <w:pStyle w:val="TableParagraph"/>
              <w:spacing w:line="237" w:lineRule="auto"/>
              <w:ind w:left="107" w:right="337"/>
              <w:rPr>
                <w:sz w:val="20"/>
                <w:lang w:val="id-ID"/>
              </w:rPr>
            </w:pPr>
          </w:p>
          <w:p w14:paraId="21300393" w14:textId="25C4C2EB" w:rsidR="00A413A4" w:rsidRPr="00A413A4" w:rsidRDefault="00A413A4" w:rsidP="00A413A4">
            <w:pPr>
              <w:pStyle w:val="TableParagraph"/>
              <w:spacing w:line="237" w:lineRule="auto"/>
              <w:ind w:left="107" w:right="337"/>
              <w:rPr>
                <w:sz w:val="20"/>
                <w:lang w:val="id-ID"/>
              </w:rPr>
            </w:pPr>
            <w:r w:rsidRPr="005E667F">
              <w:rPr>
                <w:b/>
                <w:sz w:val="20"/>
                <w:lang w:val="id-ID"/>
              </w:rPr>
              <w:t>Instrumen</w:t>
            </w:r>
            <w:r>
              <w:rPr>
                <w:sz w:val="20"/>
                <w:lang w:val="id-ID"/>
              </w:rPr>
              <w:t xml:space="preserve"> : skala REEDA</w:t>
            </w:r>
          </w:p>
        </w:tc>
        <w:tc>
          <w:tcPr>
            <w:tcW w:w="993" w:type="dxa"/>
          </w:tcPr>
          <w:p w14:paraId="694D388C" w14:textId="77777777" w:rsidR="00A413A4" w:rsidRDefault="00A413A4" w:rsidP="003D295C">
            <w:pPr>
              <w:pStyle w:val="TableParagraph"/>
              <w:spacing w:line="225" w:lineRule="exact"/>
              <w:ind w:left="107"/>
              <w:rPr>
                <w:sz w:val="20"/>
                <w:lang w:val="id-ID"/>
              </w:rPr>
            </w:pPr>
          </w:p>
          <w:p w14:paraId="527F4F17" w14:textId="77777777" w:rsidR="005E667F" w:rsidRDefault="005E667F" w:rsidP="003D295C">
            <w:pPr>
              <w:pStyle w:val="TableParagraph"/>
              <w:spacing w:line="225" w:lineRule="exact"/>
              <w:ind w:left="107"/>
              <w:rPr>
                <w:sz w:val="20"/>
                <w:lang w:val="id-ID"/>
              </w:rPr>
            </w:pPr>
          </w:p>
          <w:p w14:paraId="790A0556" w14:textId="77777777" w:rsidR="005E667F" w:rsidRDefault="005E667F" w:rsidP="003D295C">
            <w:pPr>
              <w:pStyle w:val="TableParagraph"/>
              <w:spacing w:line="225" w:lineRule="exact"/>
              <w:ind w:left="107"/>
              <w:rPr>
                <w:sz w:val="20"/>
                <w:lang w:val="id-ID"/>
              </w:rPr>
            </w:pPr>
          </w:p>
          <w:p w14:paraId="107BA83C" w14:textId="77777777" w:rsidR="005E667F" w:rsidRDefault="005E667F" w:rsidP="003D295C">
            <w:pPr>
              <w:pStyle w:val="TableParagraph"/>
              <w:spacing w:line="225" w:lineRule="exact"/>
              <w:ind w:left="107"/>
              <w:rPr>
                <w:sz w:val="20"/>
                <w:lang w:val="id-ID"/>
              </w:rPr>
            </w:pPr>
          </w:p>
          <w:p w14:paraId="72F1C02A" w14:textId="77777777" w:rsidR="005E667F" w:rsidRDefault="005E667F" w:rsidP="003D295C">
            <w:pPr>
              <w:pStyle w:val="TableParagraph"/>
              <w:spacing w:line="225" w:lineRule="exact"/>
              <w:ind w:left="107"/>
              <w:rPr>
                <w:sz w:val="20"/>
                <w:lang w:val="id-ID"/>
              </w:rPr>
            </w:pPr>
          </w:p>
          <w:p w14:paraId="3F65F834" w14:textId="77777777" w:rsidR="005E667F" w:rsidRDefault="005E667F" w:rsidP="003D295C">
            <w:pPr>
              <w:pStyle w:val="TableParagraph"/>
              <w:spacing w:line="225" w:lineRule="exact"/>
              <w:ind w:left="107"/>
              <w:rPr>
                <w:sz w:val="20"/>
                <w:lang w:val="id-ID"/>
              </w:rPr>
            </w:pPr>
          </w:p>
          <w:p w14:paraId="45EFC0C7" w14:textId="77777777" w:rsidR="005E667F" w:rsidRDefault="005E667F" w:rsidP="003D295C">
            <w:pPr>
              <w:pStyle w:val="TableParagraph"/>
              <w:spacing w:line="225" w:lineRule="exact"/>
              <w:ind w:left="107"/>
              <w:rPr>
                <w:sz w:val="20"/>
                <w:lang w:val="id-ID"/>
              </w:rPr>
            </w:pPr>
          </w:p>
          <w:p w14:paraId="19C35CA0" w14:textId="77777777" w:rsidR="005E667F" w:rsidRDefault="005E667F" w:rsidP="003D295C">
            <w:pPr>
              <w:pStyle w:val="TableParagraph"/>
              <w:spacing w:line="225" w:lineRule="exact"/>
              <w:ind w:left="107"/>
              <w:rPr>
                <w:sz w:val="20"/>
                <w:lang w:val="id-ID"/>
              </w:rPr>
            </w:pPr>
          </w:p>
          <w:p w14:paraId="76C520CA" w14:textId="77777777" w:rsidR="005E667F" w:rsidRDefault="005E667F" w:rsidP="003D295C">
            <w:pPr>
              <w:pStyle w:val="TableParagraph"/>
              <w:spacing w:line="225" w:lineRule="exact"/>
              <w:ind w:left="107"/>
              <w:rPr>
                <w:sz w:val="20"/>
                <w:lang w:val="id-ID"/>
              </w:rPr>
            </w:pPr>
          </w:p>
          <w:p w14:paraId="0387EE35" w14:textId="77777777" w:rsidR="005E667F" w:rsidRDefault="005E667F" w:rsidP="003D295C">
            <w:pPr>
              <w:pStyle w:val="TableParagraph"/>
              <w:spacing w:line="225" w:lineRule="exact"/>
              <w:ind w:left="107"/>
              <w:rPr>
                <w:sz w:val="20"/>
                <w:lang w:val="id-ID"/>
              </w:rPr>
            </w:pPr>
          </w:p>
          <w:p w14:paraId="4A05DE77" w14:textId="10CA0E4B" w:rsidR="005E667F" w:rsidRPr="005E667F" w:rsidRDefault="005E667F" w:rsidP="003D295C">
            <w:pPr>
              <w:pStyle w:val="TableParagraph"/>
              <w:spacing w:line="225" w:lineRule="exact"/>
              <w:ind w:left="107"/>
              <w:rPr>
                <w:sz w:val="20"/>
                <w:lang w:val="id-ID"/>
              </w:rPr>
            </w:pPr>
            <w:r>
              <w:rPr>
                <w:sz w:val="20"/>
                <w:lang w:val="id-ID"/>
              </w:rPr>
              <w:t>Nominal</w:t>
            </w:r>
          </w:p>
        </w:tc>
      </w:tr>
    </w:tbl>
    <w:p w14:paraId="6D179D21" w14:textId="5D32720F" w:rsidR="00986932" w:rsidRPr="000D3654" w:rsidRDefault="00986932" w:rsidP="00537516">
      <w:pPr>
        <w:spacing w:line="360" w:lineRule="auto"/>
        <w:jc w:val="both"/>
        <w:rPr>
          <w:sz w:val="24"/>
          <w:szCs w:val="24"/>
          <w:lang w:val="id-ID"/>
        </w:rPr>
      </w:pPr>
    </w:p>
    <w:sectPr w:rsidR="00986932" w:rsidRPr="000D3654" w:rsidSect="007A4F22">
      <w:type w:val="continuous"/>
      <w:pgSz w:w="11906" w:h="16838"/>
      <w:pgMar w:top="1701"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21579B"/>
    <w:multiLevelType w:val="hybridMultilevel"/>
    <w:tmpl w:val="3578AF24"/>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
    <w:nsid w:val="11506B47"/>
    <w:multiLevelType w:val="hybridMultilevel"/>
    <w:tmpl w:val="C07493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9080B66"/>
    <w:multiLevelType w:val="hybridMultilevel"/>
    <w:tmpl w:val="0EDC7D7C"/>
    <w:lvl w:ilvl="0" w:tplc="7A52256A">
      <w:start w:val="1"/>
      <w:numFmt w:val="decimal"/>
      <w:lvlText w:val="%1."/>
      <w:lvlJc w:val="left"/>
      <w:pPr>
        <w:ind w:left="831" w:hanging="361"/>
      </w:pPr>
      <w:rPr>
        <w:rFonts w:ascii="Times New Roman" w:eastAsia="Times New Roman" w:hAnsi="Times New Roman" w:cs="Times New Roman" w:hint="default"/>
        <w:w w:val="100"/>
        <w:sz w:val="20"/>
        <w:szCs w:val="20"/>
        <w:lang w:val="id" w:eastAsia="en-US" w:bidi="ar-SA"/>
      </w:rPr>
    </w:lvl>
    <w:lvl w:ilvl="1" w:tplc="9A6813BA">
      <w:numFmt w:val="bullet"/>
      <w:lvlText w:val="•"/>
      <w:lvlJc w:val="left"/>
      <w:pPr>
        <w:ind w:left="1081" w:hanging="361"/>
      </w:pPr>
      <w:rPr>
        <w:rFonts w:hint="default"/>
        <w:lang w:val="id" w:eastAsia="en-US" w:bidi="ar-SA"/>
      </w:rPr>
    </w:lvl>
    <w:lvl w:ilvl="2" w:tplc="4300DD34">
      <w:numFmt w:val="bullet"/>
      <w:lvlText w:val="•"/>
      <w:lvlJc w:val="left"/>
      <w:pPr>
        <w:ind w:left="1323" w:hanging="361"/>
      </w:pPr>
      <w:rPr>
        <w:rFonts w:hint="default"/>
        <w:lang w:val="id" w:eastAsia="en-US" w:bidi="ar-SA"/>
      </w:rPr>
    </w:lvl>
    <w:lvl w:ilvl="3" w:tplc="ABE26F18">
      <w:numFmt w:val="bullet"/>
      <w:lvlText w:val="•"/>
      <w:lvlJc w:val="left"/>
      <w:pPr>
        <w:ind w:left="1564" w:hanging="361"/>
      </w:pPr>
      <w:rPr>
        <w:rFonts w:hint="default"/>
        <w:lang w:val="id" w:eastAsia="en-US" w:bidi="ar-SA"/>
      </w:rPr>
    </w:lvl>
    <w:lvl w:ilvl="4" w:tplc="7B90A882">
      <w:numFmt w:val="bullet"/>
      <w:lvlText w:val="•"/>
      <w:lvlJc w:val="left"/>
      <w:pPr>
        <w:ind w:left="1806" w:hanging="361"/>
      </w:pPr>
      <w:rPr>
        <w:rFonts w:hint="default"/>
        <w:lang w:val="id" w:eastAsia="en-US" w:bidi="ar-SA"/>
      </w:rPr>
    </w:lvl>
    <w:lvl w:ilvl="5" w:tplc="131A2C3E">
      <w:numFmt w:val="bullet"/>
      <w:lvlText w:val="•"/>
      <w:lvlJc w:val="left"/>
      <w:pPr>
        <w:ind w:left="2047" w:hanging="361"/>
      </w:pPr>
      <w:rPr>
        <w:rFonts w:hint="default"/>
        <w:lang w:val="id" w:eastAsia="en-US" w:bidi="ar-SA"/>
      </w:rPr>
    </w:lvl>
    <w:lvl w:ilvl="6" w:tplc="D3E6A254">
      <w:numFmt w:val="bullet"/>
      <w:lvlText w:val="•"/>
      <w:lvlJc w:val="left"/>
      <w:pPr>
        <w:ind w:left="2289" w:hanging="361"/>
      </w:pPr>
      <w:rPr>
        <w:rFonts w:hint="default"/>
        <w:lang w:val="id" w:eastAsia="en-US" w:bidi="ar-SA"/>
      </w:rPr>
    </w:lvl>
    <w:lvl w:ilvl="7" w:tplc="11C863F0">
      <w:numFmt w:val="bullet"/>
      <w:lvlText w:val="•"/>
      <w:lvlJc w:val="left"/>
      <w:pPr>
        <w:ind w:left="2530" w:hanging="361"/>
      </w:pPr>
      <w:rPr>
        <w:rFonts w:hint="default"/>
        <w:lang w:val="id" w:eastAsia="en-US" w:bidi="ar-SA"/>
      </w:rPr>
    </w:lvl>
    <w:lvl w:ilvl="8" w:tplc="8A0427D2">
      <w:numFmt w:val="bullet"/>
      <w:lvlText w:val="•"/>
      <w:lvlJc w:val="left"/>
      <w:pPr>
        <w:ind w:left="2772" w:hanging="361"/>
      </w:pPr>
      <w:rPr>
        <w:rFonts w:hint="default"/>
        <w:lang w:val="id" w:eastAsia="en-US" w:bidi="ar-SA"/>
      </w:rPr>
    </w:lvl>
  </w:abstractNum>
  <w:abstractNum w:abstractNumId="3">
    <w:nsid w:val="1B7B62F2"/>
    <w:multiLevelType w:val="multilevel"/>
    <w:tmpl w:val="1B7B62F2"/>
    <w:lvl w:ilvl="0">
      <w:start w:val="1"/>
      <w:numFmt w:val="upperRoman"/>
      <w:lvlText w:val="%1."/>
      <w:lvlJc w:val="left"/>
      <w:pPr>
        <w:ind w:left="1008" w:hanging="720"/>
      </w:pPr>
      <w:rPr>
        <w:rFonts w:hint="default"/>
      </w:rPr>
    </w:lvl>
    <w:lvl w:ilvl="1">
      <w:start w:val="1"/>
      <w:numFmt w:val="lowerLetter"/>
      <w:lvlText w:val="%2."/>
      <w:lvlJc w:val="left"/>
      <w:pPr>
        <w:ind w:left="1368" w:hanging="360"/>
      </w:pPr>
    </w:lvl>
    <w:lvl w:ilvl="2">
      <w:start w:val="1"/>
      <w:numFmt w:val="lowerRoman"/>
      <w:lvlText w:val="%3."/>
      <w:lvlJc w:val="right"/>
      <w:pPr>
        <w:ind w:left="2088" w:hanging="180"/>
      </w:pPr>
    </w:lvl>
    <w:lvl w:ilvl="3">
      <w:start w:val="1"/>
      <w:numFmt w:val="decimal"/>
      <w:lvlText w:val="%4."/>
      <w:lvlJc w:val="left"/>
      <w:pPr>
        <w:ind w:left="2808" w:hanging="360"/>
      </w:pPr>
    </w:lvl>
    <w:lvl w:ilvl="4">
      <w:start w:val="1"/>
      <w:numFmt w:val="lowerLetter"/>
      <w:lvlText w:val="%5."/>
      <w:lvlJc w:val="left"/>
      <w:pPr>
        <w:ind w:left="3528" w:hanging="360"/>
      </w:pPr>
    </w:lvl>
    <w:lvl w:ilvl="5">
      <w:start w:val="1"/>
      <w:numFmt w:val="lowerRoman"/>
      <w:lvlText w:val="%6."/>
      <w:lvlJc w:val="right"/>
      <w:pPr>
        <w:ind w:left="4248" w:hanging="180"/>
      </w:pPr>
    </w:lvl>
    <w:lvl w:ilvl="6">
      <w:start w:val="1"/>
      <w:numFmt w:val="decimal"/>
      <w:lvlText w:val="%7."/>
      <w:lvlJc w:val="left"/>
      <w:pPr>
        <w:ind w:left="4968" w:hanging="360"/>
      </w:pPr>
    </w:lvl>
    <w:lvl w:ilvl="7">
      <w:start w:val="1"/>
      <w:numFmt w:val="lowerLetter"/>
      <w:lvlText w:val="%8."/>
      <w:lvlJc w:val="left"/>
      <w:pPr>
        <w:ind w:left="5688" w:hanging="360"/>
      </w:pPr>
    </w:lvl>
    <w:lvl w:ilvl="8">
      <w:start w:val="1"/>
      <w:numFmt w:val="lowerRoman"/>
      <w:lvlText w:val="%9."/>
      <w:lvlJc w:val="right"/>
      <w:pPr>
        <w:ind w:left="6408" w:hanging="180"/>
      </w:pPr>
    </w:lvl>
  </w:abstractNum>
  <w:abstractNum w:abstractNumId="4">
    <w:nsid w:val="2E1A4D3B"/>
    <w:multiLevelType w:val="hybridMultilevel"/>
    <w:tmpl w:val="1AD8303E"/>
    <w:lvl w:ilvl="0" w:tplc="04210001">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5">
    <w:nsid w:val="3B9464E3"/>
    <w:multiLevelType w:val="multilevel"/>
    <w:tmpl w:val="4344FF50"/>
    <w:lvl w:ilvl="0">
      <w:start w:val="1"/>
      <w:numFmt w:val="decimal"/>
      <w:lvlText w:val="%1."/>
      <w:lvlJc w:val="left"/>
      <w:pPr>
        <w:ind w:left="720" w:hanging="360"/>
      </w:pPr>
      <w:rPr>
        <w:rFonts w:hint="default"/>
      </w:rPr>
    </w:lvl>
    <w:lvl w:ilvl="1">
      <w:start w:val="6"/>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nsid w:val="527C378F"/>
    <w:multiLevelType w:val="multilevel"/>
    <w:tmpl w:val="4CEA0046"/>
    <w:lvl w:ilvl="0">
      <w:start w:val="1"/>
      <w:numFmt w:val="decimal"/>
      <w:lvlText w:val="%1."/>
      <w:lvlJc w:val="left"/>
      <w:pPr>
        <w:ind w:left="1440" w:hanging="360"/>
      </w:pPr>
      <w:rPr>
        <w:rFonts w:hint="default"/>
      </w:rPr>
    </w:lvl>
    <w:lvl w:ilvl="1">
      <w:start w:val="1"/>
      <w:numFmt w:val="decimal"/>
      <w:isLgl/>
      <w:lvlText w:val="%1.%2"/>
      <w:lvlJc w:val="left"/>
      <w:pPr>
        <w:ind w:left="180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880" w:hanging="720"/>
      </w:pPr>
      <w:rPr>
        <w:rFonts w:hint="default"/>
      </w:rPr>
    </w:lvl>
    <w:lvl w:ilvl="4">
      <w:start w:val="1"/>
      <w:numFmt w:val="decimal"/>
      <w:isLgl/>
      <w:lvlText w:val="%1.%2.%3.%4.%5"/>
      <w:lvlJc w:val="left"/>
      <w:pPr>
        <w:ind w:left="3600" w:hanging="1080"/>
      </w:pPr>
      <w:rPr>
        <w:rFonts w:hint="default"/>
      </w:rPr>
    </w:lvl>
    <w:lvl w:ilvl="5">
      <w:start w:val="1"/>
      <w:numFmt w:val="decimal"/>
      <w:isLgl/>
      <w:lvlText w:val="%1.%2.%3.%4.%5.%6"/>
      <w:lvlJc w:val="left"/>
      <w:pPr>
        <w:ind w:left="3960" w:hanging="1080"/>
      </w:pPr>
      <w:rPr>
        <w:rFonts w:hint="default"/>
      </w:rPr>
    </w:lvl>
    <w:lvl w:ilvl="6">
      <w:start w:val="1"/>
      <w:numFmt w:val="decimal"/>
      <w:isLgl/>
      <w:lvlText w:val="%1.%2.%3.%4.%5.%6.%7"/>
      <w:lvlJc w:val="left"/>
      <w:pPr>
        <w:ind w:left="4680" w:hanging="1440"/>
      </w:pPr>
      <w:rPr>
        <w:rFonts w:hint="default"/>
      </w:rPr>
    </w:lvl>
    <w:lvl w:ilvl="7">
      <w:start w:val="1"/>
      <w:numFmt w:val="decimal"/>
      <w:isLgl/>
      <w:lvlText w:val="%1.%2.%3.%4.%5.%6.%7.%8"/>
      <w:lvlJc w:val="left"/>
      <w:pPr>
        <w:ind w:left="5040" w:hanging="1440"/>
      </w:pPr>
      <w:rPr>
        <w:rFonts w:hint="default"/>
      </w:rPr>
    </w:lvl>
    <w:lvl w:ilvl="8">
      <w:start w:val="1"/>
      <w:numFmt w:val="decimal"/>
      <w:isLgl/>
      <w:lvlText w:val="%1.%2.%3.%4.%5.%6.%7.%8.%9"/>
      <w:lvlJc w:val="left"/>
      <w:pPr>
        <w:ind w:left="5760" w:hanging="1800"/>
      </w:pPr>
      <w:rPr>
        <w:rFonts w:hint="default"/>
      </w:rPr>
    </w:lvl>
  </w:abstractNum>
  <w:abstractNum w:abstractNumId="7">
    <w:nsid w:val="575E0A32"/>
    <w:multiLevelType w:val="multilevel"/>
    <w:tmpl w:val="7D9EBA28"/>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8">
    <w:nsid w:val="5C5E4E11"/>
    <w:multiLevelType w:val="hybridMultilevel"/>
    <w:tmpl w:val="30DE29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5D247761"/>
    <w:multiLevelType w:val="hybridMultilevel"/>
    <w:tmpl w:val="0C4E808A"/>
    <w:lvl w:ilvl="0" w:tplc="B546AB82">
      <w:start w:val="1"/>
      <w:numFmt w:val="decimal"/>
      <w:lvlText w:val="[%1]"/>
      <w:lvlJc w:val="left"/>
      <w:pPr>
        <w:ind w:left="1287"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0">
    <w:nsid w:val="665F2981"/>
    <w:multiLevelType w:val="multilevel"/>
    <w:tmpl w:val="8B4687B4"/>
    <w:lvl w:ilvl="0">
      <w:start w:val="1"/>
      <w:numFmt w:val="decimal"/>
      <w:pStyle w:val="JSKReferenceItem"/>
      <w:lvlText w:val="[%1]"/>
      <w:lvlJc w:val="left"/>
      <w:pPr>
        <w:ind w:left="0" w:firstLine="0"/>
      </w:pPr>
      <w:rPr>
        <w:rFonts w:hint="default"/>
        <w:b/>
      </w:r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864" w:hanging="864"/>
      </w:pPr>
    </w:lvl>
    <w:lvl w:ilvl="4">
      <w:start w:val="1"/>
      <w:numFmt w:val="decimal"/>
      <w:lvlText w:val=""/>
      <w:lvlJc w:val="left"/>
      <w:pPr>
        <w:ind w:left="1008" w:hanging="1008"/>
      </w:pPr>
    </w:lvl>
    <w:lvl w:ilvl="5">
      <w:start w:val="1"/>
      <w:numFmt w:val="decimal"/>
      <w:lvlText w:val=""/>
      <w:lvlJc w:val="left"/>
      <w:pPr>
        <w:ind w:left="1152" w:hanging="1152"/>
      </w:pPr>
    </w:lvl>
    <w:lvl w:ilvl="6">
      <w:start w:val="1"/>
      <w:numFmt w:val="decimal"/>
      <w:lvlText w:val=""/>
      <w:lvlJc w:val="left"/>
      <w:pPr>
        <w:ind w:left="1296" w:hanging="1296"/>
      </w:pPr>
    </w:lvl>
    <w:lvl w:ilvl="7">
      <w:start w:val="1"/>
      <w:numFmt w:val="decimal"/>
      <w:lvlText w:val=""/>
      <w:lvlJc w:val="left"/>
      <w:pPr>
        <w:ind w:left="1440" w:hanging="1440"/>
      </w:pPr>
    </w:lvl>
    <w:lvl w:ilvl="8">
      <w:start w:val="1"/>
      <w:numFmt w:val="decimal"/>
      <w:lvlText w:val=""/>
      <w:lvlJc w:val="left"/>
      <w:pPr>
        <w:ind w:left="1584" w:hanging="1584"/>
      </w:pPr>
    </w:lvl>
  </w:abstractNum>
  <w:abstractNum w:abstractNumId="11">
    <w:nsid w:val="6BF85D93"/>
    <w:multiLevelType w:val="hybridMultilevel"/>
    <w:tmpl w:val="6EDC7852"/>
    <w:lvl w:ilvl="0" w:tplc="84FAE7A0">
      <w:start w:val="9"/>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7AFE2B87"/>
    <w:multiLevelType w:val="hybridMultilevel"/>
    <w:tmpl w:val="3C24C300"/>
    <w:lvl w:ilvl="0" w:tplc="B546AB82">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num w:numId="1">
    <w:abstractNumId w:val="3"/>
  </w:num>
  <w:num w:numId="2">
    <w:abstractNumId w:val="10"/>
  </w:num>
  <w:num w:numId="3">
    <w:abstractNumId w:val="9"/>
  </w:num>
  <w:num w:numId="4">
    <w:abstractNumId w:val="12"/>
  </w:num>
  <w:num w:numId="5">
    <w:abstractNumId w:val="7"/>
  </w:num>
  <w:num w:numId="6">
    <w:abstractNumId w:val="4"/>
  </w:num>
  <w:num w:numId="7">
    <w:abstractNumId w:val="2"/>
  </w:num>
  <w:num w:numId="8">
    <w:abstractNumId w:val="11"/>
  </w:num>
  <w:num w:numId="9">
    <w:abstractNumId w:val="1"/>
  </w:num>
  <w:num w:numId="10">
    <w:abstractNumId w:val="8"/>
  </w:num>
  <w:num w:numId="11">
    <w:abstractNumId w:val="5"/>
  </w:num>
  <w:num w:numId="12">
    <w:abstractNumId w:val="0"/>
  </w:num>
  <w:num w:numId="1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D037B"/>
    <w:rsid w:val="000029E3"/>
    <w:rsid w:val="00011892"/>
    <w:rsid w:val="00013F9D"/>
    <w:rsid w:val="00014C78"/>
    <w:rsid w:val="0002034B"/>
    <w:rsid w:val="0002666A"/>
    <w:rsid w:val="00026B1F"/>
    <w:rsid w:val="00030DCD"/>
    <w:rsid w:val="000352C2"/>
    <w:rsid w:val="000556DA"/>
    <w:rsid w:val="0009457E"/>
    <w:rsid w:val="000B2D1D"/>
    <w:rsid w:val="000B32B1"/>
    <w:rsid w:val="000B4515"/>
    <w:rsid w:val="000B7E17"/>
    <w:rsid w:val="000D208C"/>
    <w:rsid w:val="000D3654"/>
    <w:rsid w:val="000E4240"/>
    <w:rsid w:val="001025C7"/>
    <w:rsid w:val="001309C3"/>
    <w:rsid w:val="00154BC5"/>
    <w:rsid w:val="00165112"/>
    <w:rsid w:val="0018469F"/>
    <w:rsid w:val="00184BC7"/>
    <w:rsid w:val="0018702C"/>
    <w:rsid w:val="0019284B"/>
    <w:rsid w:val="001D5D8B"/>
    <w:rsid w:val="001E0465"/>
    <w:rsid w:val="001F450F"/>
    <w:rsid w:val="001F468C"/>
    <w:rsid w:val="00207DD4"/>
    <w:rsid w:val="00212124"/>
    <w:rsid w:val="00212940"/>
    <w:rsid w:val="0022084F"/>
    <w:rsid w:val="00220E82"/>
    <w:rsid w:val="00233D56"/>
    <w:rsid w:val="00241BC5"/>
    <w:rsid w:val="002633AD"/>
    <w:rsid w:val="0027015A"/>
    <w:rsid w:val="002722BE"/>
    <w:rsid w:val="00277CC2"/>
    <w:rsid w:val="00297438"/>
    <w:rsid w:val="002A029B"/>
    <w:rsid w:val="002C0075"/>
    <w:rsid w:val="002C2E88"/>
    <w:rsid w:val="002D010E"/>
    <w:rsid w:val="00305F70"/>
    <w:rsid w:val="00310AB6"/>
    <w:rsid w:val="003238EE"/>
    <w:rsid w:val="00330738"/>
    <w:rsid w:val="00341F3A"/>
    <w:rsid w:val="00344772"/>
    <w:rsid w:val="003775D0"/>
    <w:rsid w:val="003B6998"/>
    <w:rsid w:val="003C4191"/>
    <w:rsid w:val="003D295C"/>
    <w:rsid w:val="003E5E14"/>
    <w:rsid w:val="003E67BA"/>
    <w:rsid w:val="003E74B2"/>
    <w:rsid w:val="00412C2E"/>
    <w:rsid w:val="00470911"/>
    <w:rsid w:val="00472A3B"/>
    <w:rsid w:val="00473674"/>
    <w:rsid w:val="00473C06"/>
    <w:rsid w:val="0048185E"/>
    <w:rsid w:val="00486A8F"/>
    <w:rsid w:val="00490F2A"/>
    <w:rsid w:val="004A24D2"/>
    <w:rsid w:val="004B0B5B"/>
    <w:rsid w:val="004B7A46"/>
    <w:rsid w:val="004F0ED4"/>
    <w:rsid w:val="004F4C0F"/>
    <w:rsid w:val="005309FF"/>
    <w:rsid w:val="00537516"/>
    <w:rsid w:val="00544C0D"/>
    <w:rsid w:val="00546584"/>
    <w:rsid w:val="00555AEE"/>
    <w:rsid w:val="005805F6"/>
    <w:rsid w:val="00585F66"/>
    <w:rsid w:val="005A56D1"/>
    <w:rsid w:val="005B26A7"/>
    <w:rsid w:val="005C20A2"/>
    <w:rsid w:val="005C593D"/>
    <w:rsid w:val="005D1421"/>
    <w:rsid w:val="005D2151"/>
    <w:rsid w:val="005E2BCF"/>
    <w:rsid w:val="005E667F"/>
    <w:rsid w:val="005F137F"/>
    <w:rsid w:val="00611BE8"/>
    <w:rsid w:val="00625BFD"/>
    <w:rsid w:val="0063135D"/>
    <w:rsid w:val="00640AD2"/>
    <w:rsid w:val="00642BF1"/>
    <w:rsid w:val="00672991"/>
    <w:rsid w:val="00684DA3"/>
    <w:rsid w:val="00692FBF"/>
    <w:rsid w:val="006A6F5B"/>
    <w:rsid w:val="006E79DF"/>
    <w:rsid w:val="007131F6"/>
    <w:rsid w:val="00723FDE"/>
    <w:rsid w:val="007405E0"/>
    <w:rsid w:val="00750E99"/>
    <w:rsid w:val="00751DA7"/>
    <w:rsid w:val="00753F17"/>
    <w:rsid w:val="00777840"/>
    <w:rsid w:val="007A237A"/>
    <w:rsid w:val="007A4F22"/>
    <w:rsid w:val="007C36A5"/>
    <w:rsid w:val="007D06D7"/>
    <w:rsid w:val="007D3D7A"/>
    <w:rsid w:val="007D47B2"/>
    <w:rsid w:val="007D5EDC"/>
    <w:rsid w:val="007E4DCC"/>
    <w:rsid w:val="007E52DE"/>
    <w:rsid w:val="007E6F79"/>
    <w:rsid w:val="00812F33"/>
    <w:rsid w:val="008453DE"/>
    <w:rsid w:val="00872885"/>
    <w:rsid w:val="00877140"/>
    <w:rsid w:val="00891748"/>
    <w:rsid w:val="008A469D"/>
    <w:rsid w:val="008B0AA4"/>
    <w:rsid w:val="008B54F9"/>
    <w:rsid w:val="008C280B"/>
    <w:rsid w:val="008C504E"/>
    <w:rsid w:val="008D78CF"/>
    <w:rsid w:val="008E235A"/>
    <w:rsid w:val="008E5947"/>
    <w:rsid w:val="008F0BEF"/>
    <w:rsid w:val="00905E56"/>
    <w:rsid w:val="009061A2"/>
    <w:rsid w:val="009123CE"/>
    <w:rsid w:val="00933E43"/>
    <w:rsid w:val="009409BA"/>
    <w:rsid w:val="00941820"/>
    <w:rsid w:val="0094363A"/>
    <w:rsid w:val="0095020C"/>
    <w:rsid w:val="009525F9"/>
    <w:rsid w:val="0095307A"/>
    <w:rsid w:val="00957F41"/>
    <w:rsid w:val="00981BBE"/>
    <w:rsid w:val="00986932"/>
    <w:rsid w:val="0099039C"/>
    <w:rsid w:val="009A1FB0"/>
    <w:rsid w:val="009B693D"/>
    <w:rsid w:val="009E2A32"/>
    <w:rsid w:val="009E331B"/>
    <w:rsid w:val="009F53A2"/>
    <w:rsid w:val="00A03BAA"/>
    <w:rsid w:val="00A3403E"/>
    <w:rsid w:val="00A34284"/>
    <w:rsid w:val="00A413A4"/>
    <w:rsid w:val="00A4525E"/>
    <w:rsid w:val="00A46B5B"/>
    <w:rsid w:val="00A50C8F"/>
    <w:rsid w:val="00A54D3F"/>
    <w:rsid w:val="00A56069"/>
    <w:rsid w:val="00A66C85"/>
    <w:rsid w:val="00A7006C"/>
    <w:rsid w:val="00A72B1A"/>
    <w:rsid w:val="00A72C21"/>
    <w:rsid w:val="00A749D9"/>
    <w:rsid w:val="00A905F5"/>
    <w:rsid w:val="00A91102"/>
    <w:rsid w:val="00AB2C67"/>
    <w:rsid w:val="00AB45BF"/>
    <w:rsid w:val="00AC12CF"/>
    <w:rsid w:val="00AC7135"/>
    <w:rsid w:val="00B044A4"/>
    <w:rsid w:val="00B13474"/>
    <w:rsid w:val="00B22F97"/>
    <w:rsid w:val="00B32686"/>
    <w:rsid w:val="00B33488"/>
    <w:rsid w:val="00B37FC9"/>
    <w:rsid w:val="00B61052"/>
    <w:rsid w:val="00B61A03"/>
    <w:rsid w:val="00B70975"/>
    <w:rsid w:val="00B76FEA"/>
    <w:rsid w:val="00BA5EE5"/>
    <w:rsid w:val="00C15120"/>
    <w:rsid w:val="00C5128D"/>
    <w:rsid w:val="00C81EC8"/>
    <w:rsid w:val="00C9332F"/>
    <w:rsid w:val="00CA6EF3"/>
    <w:rsid w:val="00CA7276"/>
    <w:rsid w:val="00CB6B85"/>
    <w:rsid w:val="00CD037B"/>
    <w:rsid w:val="00CD3C25"/>
    <w:rsid w:val="00D16CCB"/>
    <w:rsid w:val="00D174D2"/>
    <w:rsid w:val="00D21E70"/>
    <w:rsid w:val="00D31718"/>
    <w:rsid w:val="00D365C1"/>
    <w:rsid w:val="00D36DCF"/>
    <w:rsid w:val="00D46178"/>
    <w:rsid w:val="00D52690"/>
    <w:rsid w:val="00D56212"/>
    <w:rsid w:val="00D569DE"/>
    <w:rsid w:val="00D867DE"/>
    <w:rsid w:val="00DA418A"/>
    <w:rsid w:val="00E0093C"/>
    <w:rsid w:val="00E1203C"/>
    <w:rsid w:val="00E5250F"/>
    <w:rsid w:val="00E82061"/>
    <w:rsid w:val="00E82455"/>
    <w:rsid w:val="00E9219E"/>
    <w:rsid w:val="00EB2372"/>
    <w:rsid w:val="00EB26C0"/>
    <w:rsid w:val="00EB2837"/>
    <w:rsid w:val="00EB5399"/>
    <w:rsid w:val="00EF10DA"/>
    <w:rsid w:val="00F046D3"/>
    <w:rsid w:val="00F11051"/>
    <w:rsid w:val="00F1282D"/>
    <w:rsid w:val="00F169B9"/>
    <w:rsid w:val="00F50D78"/>
    <w:rsid w:val="00F6200C"/>
    <w:rsid w:val="00F67051"/>
    <w:rsid w:val="00F71BFB"/>
    <w:rsid w:val="00F77962"/>
    <w:rsid w:val="00F86021"/>
    <w:rsid w:val="00FA60E9"/>
    <w:rsid w:val="00FB4EFE"/>
    <w:rsid w:val="00FB717A"/>
    <w:rsid w:val="00FE3F14"/>
    <w:rsid w:val="00FF12D7"/>
    <w:rsid w:val="00FF1465"/>
    <w:rsid w:val="00FF462F"/>
  </w:rsids>
  <m:mathPr>
    <m:mathFont m:val="Cambria Math"/>
    <m:brkBin m:val="before"/>
    <m:brkBinSub m:val="--"/>
    <m:smallFrac m:val="0"/>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5F8DC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id-ID"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1"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sid w:val="00B70975"/>
    <w:pPr>
      <w:widowControl w:val="0"/>
      <w:autoSpaceDE w:val="0"/>
      <w:autoSpaceDN w:val="0"/>
      <w:spacing w:after="0" w:line="240" w:lineRule="auto"/>
    </w:pPr>
    <w:rPr>
      <w:rFonts w:ascii="Times New Roman" w:eastAsia="Times New Roman" w:hAnsi="Times New Roman" w:cs="Times New Roman"/>
      <w:lang w:val="id"/>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ableParagraph">
    <w:name w:val="Table Paragraph"/>
    <w:basedOn w:val="Normal"/>
    <w:uiPriority w:val="1"/>
    <w:qFormat/>
    <w:rsid w:val="00CD037B"/>
  </w:style>
  <w:style w:type="paragraph" w:styleId="BalloonText">
    <w:name w:val="Balloon Text"/>
    <w:basedOn w:val="Normal"/>
    <w:link w:val="BalloonTextChar"/>
    <w:uiPriority w:val="99"/>
    <w:semiHidden/>
    <w:unhideWhenUsed/>
    <w:rsid w:val="00CD037B"/>
    <w:rPr>
      <w:rFonts w:ascii="Tahoma" w:hAnsi="Tahoma" w:cs="Tahoma"/>
      <w:sz w:val="16"/>
      <w:szCs w:val="16"/>
    </w:rPr>
  </w:style>
  <w:style w:type="character" w:customStyle="1" w:styleId="BalloonTextChar">
    <w:name w:val="Balloon Text Char"/>
    <w:basedOn w:val="DefaultParagraphFont"/>
    <w:link w:val="BalloonText"/>
    <w:uiPriority w:val="99"/>
    <w:semiHidden/>
    <w:rsid w:val="00CD037B"/>
    <w:rPr>
      <w:rFonts w:ascii="Tahoma" w:eastAsia="Times New Roman" w:hAnsi="Tahoma" w:cs="Tahoma"/>
      <w:sz w:val="16"/>
      <w:szCs w:val="16"/>
      <w:lang w:val="id"/>
    </w:rPr>
  </w:style>
  <w:style w:type="character" w:styleId="Emphasis">
    <w:name w:val="Emphasis"/>
    <w:basedOn w:val="DefaultParagraphFont"/>
    <w:uiPriority w:val="20"/>
    <w:qFormat/>
    <w:rsid w:val="00CD037B"/>
    <w:rPr>
      <w:i/>
      <w:iCs/>
    </w:rPr>
  </w:style>
  <w:style w:type="paragraph" w:styleId="HTMLPreformatted">
    <w:name w:val="HTML Preformatted"/>
    <w:basedOn w:val="Normal"/>
    <w:link w:val="HTMLPreformattedChar"/>
    <w:uiPriority w:val="99"/>
    <w:unhideWhenUsed/>
    <w:rsid w:val="00CD037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hAnsi="Courier New" w:cs="Courier New"/>
      <w:sz w:val="20"/>
      <w:szCs w:val="20"/>
      <w:lang w:val="id-ID" w:eastAsia="id-ID"/>
    </w:rPr>
  </w:style>
  <w:style w:type="character" w:customStyle="1" w:styleId="HTMLPreformattedChar">
    <w:name w:val="HTML Preformatted Char"/>
    <w:basedOn w:val="DefaultParagraphFont"/>
    <w:link w:val="HTMLPreformatted"/>
    <w:uiPriority w:val="99"/>
    <w:rsid w:val="00CD037B"/>
    <w:rPr>
      <w:rFonts w:ascii="Courier New" w:eastAsia="Times New Roman" w:hAnsi="Courier New" w:cs="Courier New"/>
      <w:sz w:val="20"/>
      <w:szCs w:val="20"/>
      <w:lang w:eastAsia="id-ID"/>
    </w:rPr>
  </w:style>
  <w:style w:type="character" w:customStyle="1" w:styleId="y2iqfc">
    <w:name w:val="y2iqfc"/>
    <w:basedOn w:val="DefaultParagraphFont"/>
    <w:rsid w:val="00CD037B"/>
  </w:style>
  <w:style w:type="paragraph" w:styleId="ListParagraph">
    <w:name w:val="List Paragraph"/>
    <w:basedOn w:val="Normal"/>
    <w:uiPriority w:val="34"/>
    <w:qFormat/>
    <w:rsid w:val="00F77962"/>
    <w:pPr>
      <w:widowControl/>
      <w:autoSpaceDE/>
      <w:autoSpaceDN/>
      <w:spacing w:after="200" w:line="276" w:lineRule="auto"/>
      <w:ind w:left="720"/>
      <w:contextualSpacing/>
    </w:pPr>
    <w:rPr>
      <w:rFonts w:asciiTheme="minorHAnsi" w:eastAsiaTheme="minorHAnsi" w:hAnsiTheme="minorHAnsi" w:cstheme="minorBidi"/>
      <w:lang w:val="id-ID"/>
    </w:rPr>
  </w:style>
  <w:style w:type="character" w:customStyle="1" w:styleId="markedcontent">
    <w:name w:val="markedcontent"/>
    <w:basedOn w:val="DefaultParagraphFont"/>
    <w:rsid w:val="00F77962"/>
  </w:style>
  <w:style w:type="paragraph" w:customStyle="1" w:styleId="JSKReferenceItem">
    <w:name w:val="JSK Reference Item"/>
    <w:basedOn w:val="Normal"/>
    <w:rsid w:val="008E5947"/>
    <w:pPr>
      <w:widowControl/>
      <w:numPr>
        <w:numId w:val="2"/>
      </w:numPr>
      <w:suppressAutoHyphens/>
      <w:autoSpaceDE/>
      <w:autoSpaceDN/>
      <w:snapToGrid w:val="0"/>
      <w:jc w:val="both"/>
    </w:pPr>
    <w:rPr>
      <w:sz w:val="16"/>
      <w:szCs w:val="24"/>
      <w:lang w:val="id-ID" w:eastAsia="zh-CN"/>
    </w:rPr>
  </w:style>
  <w:style w:type="character" w:customStyle="1" w:styleId="hgkelc">
    <w:name w:val="hgkelc"/>
    <w:basedOn w:val="DefaultParagraphFont"/>
    <w:rsid w:val="00A03BAA"/>
  </w:style>
  <w:style w:type="table" w:styleId="TableGrid">
    <w:name w:val="Table Grid"/>
    <w:basedOn w:val="TableNormal"/>
    <w:uiPriority w:val="59"/>
    <w:rsid w:val="009409B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207DD4"/>
    <w:rPr>
      <w:color w:val="0000FF" w:themeColor="hyperlink"/>
      <w:u w:val="single"/>
    </w:rPr>
  </w:style>
  <w:style w:type="paragraph" w:styleId="BodyText">
    <w:name w:val="Body Text"/>
    <w:basedOn w:val="Normal"/>
    <w:link w:val="BodyTextChar"/>
    <w:uiPriority w:val="1"/>
    <w:qFormat/>
    <w:rsid w:val="00EF10DA"/>
    <w:rPr>
      <w:sz w:val="24"/>
      <w:szCs w:val="24"/>
    </w:rPr>
  </w:style>
  <w:style w:type="character" w:customStyle="1" w:styleId="BodyTextChar">
    <w:name w:val="Body Text Char"/>
    <w:basedOn w:val="DefaultParagraphFont"/>
    <w:link w:val="BodyText"/>
    <w:uiPriority w:val="1"/>
    <w:rsid w:val="00EF10DA"/>
    <w:rPr>
      <w:rFonts w:ascii="Times New Roman" w:eastAsia="Times New Roman" w:hAnsi="Times New Roman" w:cs="Times New Roman"/>
      <w:sz w:val="24"/>
      <w:szCs w:val="24"/>
      <w:lang w:val="id"/>
    </w:rPr>
  </w:style>
  <w:style w:type="paragraph" w:styleId="NormalWeb">
    <w:name w:val="Normal (Web)"/>
    <w:basedOn w:val="Normal"/>
    <w:uiPriority w:val="99"/>
    <w:unhideWhenUsed/>
    <w:rsid w:val="00FA60E9"/>
    <w:pPr>
      <w:widowControl/>
      <w:autoSpaceDE/>
      <w:autoSpaceDN/>
      <w:spacing w:before="100" w:beforeAutospacing="1" w:after="100" w:afterAutospacing="1"/>
    </w:pPr>
    <w:rPr>
      <w:sz w:val="24"/>
      <w:szCs w:val="24"/>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id-ID"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1"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sid w:val="00B70975"/>
    <w:pPr>
      <w:widowControl w:val="0"/>
      <w:autoSpaceDE w:val="0"/>
      <w:autoSpaceDN w:val="0"/>
      <w:spacing w:after="0" w:line="240" w:lineRule="auto"/>
    </w:pPr>
    <w:rPr>
      <w:rFonts w:ascii="Times New Roman" w:eastAsia="Times New Roman" w:hAnsi="Times New Roman" w:cs="Times New Roman"/>
      <w:lang w:val="id"/>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ableParagraph">
    <w:name w:val="Table Paragraph"/>
    <w:basedOn w:val="Normal"/>
    <w:uiPriority w:val="1"/>
    <w:qFormat/>
    <w:rsid w:val="00CD037B"/>
  </w:style>
  <w:style w:type="paragraph" w:styleId="BalloonText">
    <w:name w:val="Balloon Text"/>
    <w:basedOn w:val="Normal"/>
    <w:link w:val="BalloonTextChar"/>
    <w:uiPriority w:val="99"/>
    <w:semiHidden/>
    <w:unhideWhenUsed/>
    <w:rsid w:val="00CD037B"/>
    <w:rPr>
      <w:rFonts w:ascii="Tahoma" w:hAnsi="Tahoma" w:cs="Tahoma"/>
      <w:sz w:val="16"/>
      <w:szCs w:val="16"/>
    </w:rPr>
  </w:style>
  <w:style w:type="character" w:customStyle="1" w:styleId="BalloonTextChar">
    <w:name w:val="Balloon Text Char"/>
    <w:basedOn w:val="DefaultParagraphFont"/>
    <w:link w:val="BalloonText"/>
    <w:uiPriority w:val="99"/>
    <w:semiHidden/>
    <w:rsid w:val="00CD037B"/>
    <w:rPr>
      <w:rFonts w:ascii="Tahoma" w:eastAsia="Times New Roman" w:hAnsi="Tahoma" w:cs="Tahoma"/>
      <w:sz w:val="16"/>
      <w:szCs w:val="16"/>
      <w:lang w:val="id"/>
    </w:rPr>
  </w:style>
  <w:style w:type="character" w:styleId="Emphasis">
    <w:name w:val="Emphasis"/>
    <w:basedOn w:val="DefaultParagraphFont"/>
    <w:uiPriority w:val="20"/>
    <w:qFormat/>
    <w:rsid w:val="00CD037B"/>
    <w:rPr>
      <w:i/>
      <w:iCs/>
    </w:rPr>
  </w:style>
  <w:style w:type="paragraph" w:styleId="HTMLPreformatted">
    <w:name w:val="HTML Preformatted"/>
    <w:basedOn w:val="Normal"/>
    <w:link w:val="HTMLPreformattedChar"/>
    <w:uiPriority w:val="99"/>
    <w:unhideWhenUsed/>
    <w:rsid w:val="00CD037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hAnsi="Courier New" w:cs="Courier New"/>
      <w:sz w:val="20"/>
      <w:szCs w:val="20"/>
      <w:lang w:val="id-ID" w:eastAsia="id-ID"/>
    </w:rPr>
  </w:style>
  <w:style w:type="character" w:customStyle="1" w:styleId="HTMLPreformattedChar">
    <w:name w:val="HTML Preformatted Char"/>
    <w:basedOn w:val="DefaultParagraphFont"/>
    <w:link w:val="HTMLPreformatted"/>
    <w:uiPriority w:val="99"/>
    <w:rsid w:val="00CD037B"/>
    <w:rPr>
      <w:rFonts w:ascii="Courier New" w:eastAsia="Times New Roman" w:hAnsi="Courier New" w:cs="Courier New"/>
      <w:sz w:val="20"/>
      <w:szCs w:val="20"/>
      <w:lang w:eastAsia="id-ID"/>
    </w:rPr>
  </w:style>
  <w:style w:type="character" w:customStyle="1" w:styleId="y2iqfc">
    <w:name w:val="y2iqfc"/>
    <w:basedOn w:val="DefaultParagraphFont"/>
    <w:rsid w:val="00CD037B"/>
  </w:style>
  <w:style w:type="paragraph" w:styleId="ListParagraph">
    <w:name w:val="List Paragraph"/>
    <w:basedOn w:val="Normal"/>
    <w:uiPriority w:val="34"/>
    <w:qFormat/>
    <w:rsid w:val="00F77962"/>
    <w:pPr>
      <w:widowControl/>
      <w:autoSpaceDE/>
      <w:autoSpaceDN/>
      <w:spacing w:after="200" w:line="276" w:lineRule="auto"/>
      <w:ind w:left="720"/>
      <w:contextualSpacing/>
    </w:pPr>
    <w:rPr>
      <w:rFonts w:asciiTheme="minorHAnsi" w:eastAsiaTheme="minorHAnsi" w:hAnsiTheme="minorHAnsi" w:cstheme="minorBidi"/>
      <w:lang w:val="id-ID"/>
    </w:rPr>
  </w:style>
  <w:style w:type="character" w:customStyle="1" w:styleId="markedcontent">
    <w:name w:val="markedcontent"/>
    <w:basedOn w:val="DefaultParagraphFont"/>
    <w:rsid w:val="00F77962"/>
  </w:style>
  <w:style w:type="paragraph" w:customStyle="1" w:styleId="JSKReferenceItem">
    <w:name w:val="JSK Reference Item"/>
    <w:basedOn w:val="Normal"/>
    <w:rsid w:val="008E5947"/>
    <w:pPr>
      <w:widowControl/>
      <w:numPr>
        <w:numId w:val="2"/>
      </w:numPr>
      <w:suppressAutoHyphens/>
      <w:autoSpaceDE/>
      <w:autoSpaceDN/>
      <w:snapToGrid w:val="0"/>
      <w:jc w:val="both"/>
    </w:pPr>
    <w:rPr>
      <w:sz w:val="16"/>
      <w:szCs w:val="24"/>
      <w:lang w:val="id-ID" w:eastAsia="zh-CN"/>
    </w:rPr>
  </w:style>
  <w:style w:type="character" w:customStyle="1" w:styleId="hgkelc">
    <w:name w:val="hgkelc"/>
    <w:basedOn w:val="DefaultParagraphFont"/>
    <w:rsid w:val="00A03BAA"/>
  </w:style>
  <w:style w:type="table" w:styleId="TableGrid">
    <w:name w:val="Table Grid"/>
    <w:basedOn w:val="TableNormal"/>
    <w:uiPriority w:val="59"/>
    <w:rsid w:val="009409B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207DD4"/>
    <w:rPr>
      <w:color w:val="0000FF" w:themeColor="hyperlink"/>
      <w:u w:val="single"/>
    </w:rPr>
  </w:style>
  <w:style w:type="paragraph" w:styleId="BodyText">
    <w:name w:val="Body Text"/>
    <w:basedOn w:val="Normal"/>
    <w:link w:val="BodyTextChar"/>
    <w:uiPriority w:val="1"/>
    <w:qFormat/>
    <w:rsid w:val="00EF10DA"/>
    <w:rPr>
      <w:sz w:val="24"/>
      <w:szCs w:val="24"/>
    </w:rPr>
  </w:style>
  <w:style w:type="character" w:customStyle="1" w:styleId="BodyTextChar">
    <w:name w:val="Body Text Char"/>
    <w:basedOn w:val="DefaultParagraphFont"/>
    <w:link w:val="BodyText"/>
    <w:uiPriority w:val="1"/>
    <w:rsid w:val="00EF10DA"/>
    <w:rPr>
      <w:rFonts w:ascii="Times New Roman" w:eastAsia="Times New Roman" w:hAnsi="Times New Roman" w:cs="Times New Roman"/>
      <w:sz w:val="24"/>
      <w:szCs w:val="24"/>
      <w:lang w:val="id"/>
    </w:rPr>
  </w:style>
  <w:style w:type="paragraph" w:styleId="NormalWeb">
    <w:name w:val="Normal (Web)"/>
    <w:basedOn w:val="Normal"/>
    <w:uiPriority w:val="99"/>
    <w:unhideWhenUsed/>
    <w:rsid w:val="00FA60E9"/>
    <w:pPr>
      <w:widowControl/>
      <w:autoSpaceDE/>
      <w:autoSpaceDN/>
      <w:spacing w:before="100" w:beforeAutospacing="1" w:after="100" w:afterAutospacing="1"/>
    </w:pPr>
    <w:rPr>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070793">
      <w:bodyDiv w:val="1"/>
      <w:marLeft w:val="0"/>
      <w:marRight w:val="0"/>
      <w:marTop w:val="0"/>
      <w:marBottom w:val="0"/>
      <w:divBdr>
        <w:top w:val="none" w:sz="0" w:space="0" w:color="auto"/>
        <w:left w:val="none" w:sz="0" w:space="0" w:color="auto"/>
        <w:bottom w:val="none" w:sz="0" w:space="0" w:color="auto"/>
        <w:right w:val="none" w:sz="0" w:space="0" w:color="auto"/>
      </w:divBdr>
    </w:div>
    <w:div w:id="486824027">
      <w:bodyDiv w:val="1"/>
      <w:marLeft w:val="0"/>
      <w:marRight w:val="0"/>
      <w:marTop w:val="0"/>
      <w:marBottom w:val="0"/>
      <w:divBdr>
        <w:top w:val="none" w:sz="0" w:space="0" w:color="auto"/>
        <w:left w:val="none" w:sz="0" w:space="0" w:color="auto"/>
        <w:bottom w:val="none" w:sz="0" w:space="0" w:color="auto"/>
        <w:right w:val="none" w:sz="0" w:space="0" w:color="auto"/>
      </w:divBdr>
      <w:divsChild>
        <w:div w:id="1450051114">
          <w:marLeft w:val="0"/>
          <w:marRight w:val="0"/>
          <w:marTop w:val="0"/>
          <w:marBottom w:val="0"/>
          <w:divBdr>
            <w:top w:val="none" w:sz="0" w:space="0" w:color="auto"/>
            <w:left w:val="none" w:sz="0" w:space="0" w:color="auto"/>
            <w:bottom w:val="none" w:sz="0" w:space="0" w:color="auto"/>
            <w:right w:val="none" w:sz="0" w:space="0" w:color="auto"/>
          </w:divBdr>
        </w:div>
        <w:div w:id="1932471443">
          <w:marLeft w:val="0"/>
          <w:marRight w:val="0"/>
          <w:marTop w:val="0"/>
          <w:marBottom w:val="0"/>
          <w:divBdr>
            <w:top w:val="none" w:sz="0" w:space="0" w:color="auto"/>
            <w:left w:val="none" w:sz="0" w:space="0" w:color="auto"/>
            <w:bottom w:val="none" w:sz="0" w:space="0" w:color="auto"/>
            <w:right w:val="none" w:sz="0" w:space="0" w:color="auto"/>
          </w:divBdr>
        </w:div>
        <w:div w:id="236477754">
          <w:marLeft w:val="0"/>
          <w:marRight w:val="0"/>
          <w:marTop w:val="0"/>
          <w:marBottom w:val="0"/>
          <w:divBdr>
            <w:top w:val="none" w:sz="0" w:space="0" w:color="auto"/>
            <w:left w:val="none" w:sz="0" w:space="0" w:color="auto"/>
            <w:bottom w:val="none" w:sz="0" w:space="0" w:color="auto"/>
            <w:right w:val="none" w:sz="0" w:space="0" w:color="auto"/>
          </w:divBdr>
        </w:div>
      </w:divsChild>
    </w:div>
    <w:div w:id="893203023">
      <w:bodyDiv w:val="1"/>
      <w:marLeft w:val="0"/>
      <w:marRight w:val="0"/>
      <w:marTop w:val="0"/>
      <w:marBottom w:val="0"/>
      <w:divBdr>
        <w:top w:val="none" w:sz="0" w:space="0" w:color="auto"/>
        <w:left w:val="none" w:sz="0" w:space="0" w:color="auto"/>
        <w:bottom w:val="none" w:sz="0" w:space="0" w:color="auto"/>
        <w:right w:val="none" w:sz="0" w:space="0" w:color="auto"/>
      </w:divBdr>
      <w:divsChild>
        <w:div w:id="563301844">
          <w:marLeft w:val="-108"/>
          <w:marRight w:val="0"/>
          <w:marTop w:val="0"/>
          <w:marBottom w:val="0"/>
          <w:divBdr>
            <w:top w:val="none" w:sz="0" w:space="0" w:color="auto"/>
            <w:left w:val="none" w:sz="0" w:space="0" w:color="auto"/>
            <w:bottom w:val="none" w:sz="0" w:space="0" w:color="auto"/>
            <w:right w:val="none" w:sz="0" w:space="0" w:color="auto"/>
          </w:divBdr>
        </w:div>
        <w:div w:id="307126146">
          <w:marLeft w:val="-108"/>
          <w:marRight w:val="0"/>
          <w:marTop w:val="0"/>
          <w:marBottom w:val="0"/>
          <w:divBdr>
            <w:top w:val="none" w:sz="0" w:space="0" w:color="auto"/>
            <w:left w:val="none" w:sz="0" w:space="0" w:color="auto"/>
            <w:bottom w:val="none" w:sz="0" w:space="0" w:color="auto"/>
            <w:right w:val="none" w:sz="0" w:space="0" w:color="auto"/>
          </w:divBdr>
        </w:div>
        <w:div w:id="205138895">
          <w:marLeft w:val="-108"/>
          <w:marRight w:val="0"/>
          <w:marTop w:val="0"/>
          <w:marBottom w:val="0"/>
          <w:divBdr>
            <w:top w:val="none" w:sz="0" w:space="0" w:color="auto"/>
            <w:left w:val="none" w:sz="0" w:space="0" w:color="auto"/>
            <w:bottom w:val="none" w:sz="0" w:space="0" w:color="auto"/>
            <w:right w:val="none" w:sz="0" w:space="0" w:color="auto"/>
          </w:divBdr>
        </w:div>
        <w:div w:id="1591158862">
          <w:marLeft w:val="-108"/>
          <w:marRight w:val="0"/>
          <w:marTop w:val="0"/>
          <w:marBottom w:val="0"/>
          <w:divBdr>
            <w:top w:val="none" w:sz="0" w:space="0" w:color="auto"/>
            <w:left w:val="none" w:sz="0" w:space="0" w:color="auto"/>
            <w:bottom w:val="none" w:sz="0" w:space="0" w:color="auto"/>
            <w:right w:val="none" w:sz="0" w:space="0" w:color="auto"/>
          </w:divBdr>
        </w:div>
        <w:div w:id="864170829">
          <w:marLeft w:val="-108"/>
          <w:marRight w:val="0"/>
          <w:marTop w:val="0"/>
          <w:marBottom w:val="0"/>
          <w:divBdr>
            <w:top w:val="none" w:sz="0" w:space="0" w:color="auto"/>
            <w:left w:val="none" w:sz="0" w:space="0" w:color="auto"/>
            <w:bottom w:val="none" w:sz="0" w:space="0" w:color="auto"/>
            <w:right w:val="none" w:sz="0" w:space="0" w:color="auto"/>
          </w:divBdr>
        </w:div>
        <w:div w:id="2091076204">
          <w:marLeft w:val="-108"/>
          <w:marRight w:val="0"/>
          <w:marTop w:val="0"/>
          <w:marBottom w:val="0"/>
          <w:divBdr>
            <w:top w:val="none" w:sz="0" w:space="0" w:color="auto"/>
            <w:left w:val="none" w:sz="0" w:space="0" w:color="auto"/>
            <w:bottom w:val="none" w:sz="0" w:space="0" w:color="auto"/>
            <w:right w:val="none" w:sz="0" w:space="0" w:color="auto"/>
          </w:divBdr>
        </w:div>
        <w:div w:id="86391474">
          <w:marLeft w:val="-108"/>
          <w:marRight w:val="0"/>
          <w:marTop w:val="0"/>
          <w:marBottom w:val="0"/>
          <w:divBdr>
            <w:top w:val="none" w:sz="0" w:space="0" w:color="auto"/>
            <w:left w:val="none" w:sz="0" w:space="0" w:color="auto"/>
            <w:bottom w:val="none" w:sz="0" w:space="0" w:color="auto"/>
            <w:right w:val="none" w:sz="0" w:space="0" w:color="auto"/>
          </w:divBdr>
        </w:div>
        <w:div w:id="302929670">
          <w:marLeft w:val="-108"/>
          <w:marRight w:val="0"/>
          <w:marTop w:val="0"/>
          <w:marBottom w:val="0"/>
          <w:divBdr>
            <w:top w:val="none" w:sz="0" w:space="0" w:color="auto"/>
            <w:left w:val="none" w:sz="0" w:space="0" w:color="auto"/>
            <w:bottom w:val="none" w:sz="0" w:space="0" w:color="auto"/>
            <w:right w:val="none" w:sz="0" w:space="0" w:color="auto"/>
          </w:divBdr>
        </w:div>
        <w:div w:id="459609705">
          <w:marLeft w:val="-108"/>
          <w:marRight w:val="0"/>
          <w:marTop w:val="0"/>
          <w:marBottom w:val="0"/>
          <w:divBdr>
            <w:top w:val="none" w:sz="0" w:space="0" w:color="auto"/>
            <w:left w:val="none" w:sz="0" w:space="0" w:color="auto"/>
            <w:bottom w:val="none" w:sz="0" w:space="0" w:color="auto"/>
            <w:right w:val="none" w:sz="0" w:space="0" w:color="auto"/>
          </w:divBdr>
        </w:div>
        <w:div w:id="2051489890">
          <w:marLeft w:val="-108"/>
          <w:marRight w:val="0"/>
          <w:marTop w:val="0"/>
          <w:marBottom w:val="0"/>
          <w:divBdr>
            <w:top w:val="none" w:sz="0" w:space="0" w:color="auto"/>
            <w:left w:val="none" w:sz="0" w:space="0" w:color="auto"/>
            <w:bottom w:val="none" w:sz="0" w:space="0" w:color="auto"/>
            <w:right w:val="none" w:sz="0" w:space="0" w:color="auto"/>
          </w:divBdr>
        </w:div>
        <w:div w:id="1998263577">
          <w:marLeft w:val="-108"/>
          <w:marRight w:val="0"/>
          <w:marTop w:val="0"/>
          <w:marBottom w:val="0"/>
          <w:divBdr>
            <w:top w:val="none" w:sz="0" w:space="0" w:color="auto"/>
            <w:left w:val="none" w:sz="0" w:space="0" w:color="auto"/>
            <w:bottom w:val="none" w:sz="0" w:space="0" w:color="auto"/>
            <w:right w:val="none" w:sz="0" w:space="0" w:color="auto"/>
          </w:divBdr>
        </w:div>
        <w:div w:id="1323393993">
          <w:marLeft w:val="-108"/>
          <w:marRight w:val="0"/>
          <w:marTop w:val="0"/>
          <w:marBottom w:val="0"/>
          <w:divBdr>
            <w:top w:val="none" w:sz="0" w:space="0" w:color="auto"/>
            <w:left w:val="none" w:sz="0" w:space="0" w:color="auto"/>
            <w:bottom w:val="none" w:sz="0" w:space="0" w:color="auto"/>
            <w:right w:val="none" w:sz="0" w:space="0" w:color="auto"/>
          </w:divBdr>
        </w:div>
        <w:div w:id="215548746">
          <w:marLeft w:val="-108"/>
          <w:marRight w:val="0"/>
          <w:marTop w:val="0"/>
          <w:marBottom w:val="0"/>
          <w:divBdr>
            <w:top w:val="none" w:sz="0" w:space="0" w:color="auto"/>
            <w:left w:val="none" w:sz="0" w:space="0" w:color="auto"/>
            <w:bottom w:val="none" w:sz="0" w:space="0" w:color="auto"/>
            <w:right w:val="none" w:sz="0" w:space="0" w:color="auto"/>
          </w:divBdr>
        </w:div>
        <w:div w:id="1396777232">
          <w:marLeft w:val="-108"/>
          <w:marRight w:val="0"/>
          <w:marTop w:val="0"/>
          <w:marBottom w:val="0"/>
          <w:divBdr>
            <w:top w:val="none" w:sz="0" w:space="0" w:color="auto"/>
            <w:left w:val="none" w:sz="0" w:space="0" w:color="auto"/>
            <w:bottom w:val="none" w:sz="0" w:space="0" w:color="auto"/>
            <w:right w:val="none" w:sz="0" w:space="0" w:color="auto"/>
          </w:divBdr>
        </w:div>
        <w:div w:id="390470870">
          <w:marLeft w:val="-108"/>
          <w:marRight w:val="0"/>
          <w:marTop w:val="0"/>
          <w:marBottom w:val="0"/>
          <w:divBdr>
            <w:top w:val="none" w:sz="0" w:space="0" w:color="auto"/>
            <w:left w:val="none" w:sz="0" w:space="0" w:color="auto"/>
            <w:bottom w:val="none" w:sz="0" w:space="0" w:color="auto"/>
            <w:right w:val="none" w:sz="0" w:space="0" w:color="auto"/>
          </w:divBdr>
        </w:div>
        <w:div w:id="707534238">
          <w:marLeft w:val="-108"/>
          <w:marRight w:val="0"/>
          <w:marTop w:val="0"/>
          <w:marBottom w:val="0"/>
          <w:divBdr>
            <w:top w:val="none" w:sz="0" w:space="0" w:color="auto"/>
            <w:left w:val="none" w:sz="0" w:space="0" w:color="auto"/>
            <w:bottom w:val="none" w:sz="0" w:space="0" w:color="auto"/>
            <w:right w:val="none" w:sz="0" w:space="0" w:color="auto"/>
          </w:divBdr>
        </w:div>
        <w:div w:id="1776902451">
          <w:marLeft w:val="-108"/>
          <w:marRight w:val="0"/>
          <w:marTop w:val="0"/>
          <w:marBottom w:val="0"/>
          <w:divBdr>
            <w:top w:val="none" w:sz="0" w:space="0" w:color="auto"/>
            <w:left w:val="none" w:sz="0" w:space="0" w:color="auto"/>
            <w:bottom w:val="none" w:sz="0" w:space="0" w:color="auto"/>
            <w:right w:val="none" w:sz="0" w:space="0" w:color="auto"/>
          </w:divBdr>
        </w:div>
        <w:div w:id="830676882">
          <w:marLeft w:val="-108"/>
          <w:marRight w:val="0"/>
          <w:marTop w:val="0"/>
          <w:marBottom w:val="0"/>
          <w:divBdr>
            <w:top w:val="none" w:sz="0" w:space="0" w:color="auto"/>
            <w:left w:val="none" w:sz="0" w:space="0" w:color="auto"/>
            <w:bottom w:val="none" w:sz="0" w:space="0" w:color="auto"/>
            <w:right w:val="none" w:sz="0" w:space="0" w:color="auto"/>
          </w:divBdr>
        </w:div>
        <w:div w:id="751701010">
          <w:marLeft w:val="-108"/>
          <w:marRight w:val="0"/>
          <w:marTop w:val="0"/>
          <w:marBottom w:val="0"/>
          <w:divBdr>
            <w:top w:val="none" w:sz="0" w:space="0" w:color="auto"/>
            <w:left w:val="none" w:sz="0" w:space="0" w:color="auto"/>
            <w:bottom w:val="none" w:sz="0" w:space="0" w:color="auto"/>
            <w:right w:val="none" w:sz="0" w:space="0" w:color="auto"/>
          </w:divBdr>
        </w:div>
        <w:div w:id="218857381">
          <w:marLeft w:val="-108"/>
          <w:marRight w:val="0"/>
          <w:marTop w:val="0"/>
          <w:marBottom w:val="0"/>
          <w:divBdr>
            <w:top w:val="none" w:sz="0" w:space="0" w:color="auto"/>
            <w:left w:val="none" w:sz="0" w:space="0" w:color="auto"/>
            <w:bottom w:val="none" w:sz="0" w:space="0" w:color="auto"/>
            <w:right w:val="none" w:sz="0" w:space="0" w:color="auto"/>
          </w:divBdr>
        </w:div>
        <w:div w:id="640963592">
          <w:marLeft w:val="-108"/>
          <w:marRight w:val="0"/>
          <w:marTop w:val="0"/>
          <w:marBottom w:val="0"/>
          <w:divBdr>
            <w:top w:val="none" w:sz="0" w:space="0" w:color="auto"/>
            <w:left w:val="none" w:sz="0" w:space="0" w:color="auto"/>
            <w:bottom w:val="none" w:sz="0" w:space="0" w:color="auto"/>
            <w:right w:val="none" w:sz="0" w:space="0" w:color="auto"/>
          </w:divBdr>
        </w:div>
        <w:div w:id="1854031515">
          <w:marLeft w:val="-108"/>
          <w:marRight w:val="0"/>
          <w:marTop w:val="0"/>
          <w:marBottom w:val="0"/>
          <w:divBdr>
            <w:top w:val="none" w:sz="0" w:space="0" w:color="auto"/>
            <w:left w:val="none" w:sz="0" w:space="0" w:color="auto"/>
            <w:bottom w:val="none" w:sz="0" w:space="0" w:color="auto"/>
            <w:right w:val="none" w:sz="0" w:space="0" w:color="auto"/>
          </w:divBdr>
        </w:div>
        <w:div w:id="316223438">
          <w:marLeft w:val="-108"/>
          <w:marRight w:val="0"/>
          <w:marTop w:val="0"/>
          <w:marBottom w:val="0"/>
          <w:divBdr>
            <w:top w:val="none" w:sz="0" w:space="0" w:color="auto"/>
            <w:left w:val="none" w:sz="0" w:space="0" w:color="auto"/>
            <w:bottom w:val="none" w:sz="0" w:space="0" w:color="auto"/>
            <w:right w:val="none" w:sz="0" w:space="0" w:color="auto"/>
          </w:divBdr>
        </w:div>
        <w:div w:id="906914860">
          <w:marLeft w:val="-108"/>
          <w:marRight w:val="0"/>
          <w:marTop w:val="0"/>
          <w:marBottom w:val="0"/>
          <w:divBdr>
            <w:top w:val="none" w:sz="0" w:space="0" w:color="auto"/>
            <w:left w:val="none" w:sz="0" w:space="0" w:color="auto"/>
            <w:bottom w:val="none" w:sz="0" w:space="0" w:color="auto"/>
            <w:right w:val="none" w:sz="0" w:space="0" w:color="auto"/>
          </w:divBdr>
        </w:div>
        <w:div w:id="851454976">
          <w:marLeft w:val="-108"/>
          <w:marRight w:val="0"/>
          <w:marTop w:val="0"/>
          <w:marBottom w:val="0"/>
          <w:divBdr>
            <w:top w:val="none" w:sz="0" w:space="0" w:color="auto"/>
            <w:left w:val="none" w:sz="0" w:space="0" w:color="auto"/>
            <w:bottom w:val="none" w:sz="0" w:space="0" w:color="auto"/>
            <w:right w:val="none" w:sz="0" w:space="0" w:color="auto"/>
          </w:divBdr>
        </w:div>
        <w:div w:id="1683704137">
          <w:marLeft w:val="-108"/>
          <w:marRight w:val="0"/>
          <w:marTop w:val="0"/>
          <w:marBottom w:val="0"/>
          <w:divBdr>
            <w:top w:val="none" w:sz="0" w:space="0" w:color="auto"/>
            <w:left w:val="none" w:sz="0" w:space="0" w:color="auto"/>
            <w:bottom w:val="none" w:sz="0" w:space="0" w:color="auto"/>
            <w:right w:val="none" w:sz="0" w:space="0" w:color="auto"/>
          </w:divBdr>
        </w:div>
        <w:div w:id="626009916">
          <w:marLeft w:val="-108"/>
          <w:marRight w:val="0"/>
          <w:marTop w:val="0"/>
          <w:marBottom w:val="0"/>
          <w:divBdr>
            <w:top w:val="none" w:sz="0" w:space="0" w:color="auto"/>
            <w:left w:val="none" w:sz="0" w:space="0" w:color="auto"/>
            <w:bottom w:val="none" w:sz="0" w:space="0" w:color="auto"/>
            <w:right w:val="none" w:sz="0" w:space="0" w:color="auto"/>
          </w:divBdr>
        </w:div>
        <w:div w:id="1581406086">
          <w:marLeft w:val="-108"/>
          <w:marRight w:val="0"/>
          <w:marTop w:val="0"/>
          <w:marBottom w:val="0"/>
          <w:divBdr>
            <w:top w:val="none" w:sz="0" w:space="0" w:color="auto"/>
            <w:left w:val="none" w:sz="0" w:space="0" w:color="auto"/>
            <w:bottom w:val="none" w:sz="0" w:space="0" w:color="auto"/>
            <w:right w:val="none" w:sz="0" w:space="0" w:color="auto"/>
          </w:divBdr>
        </w:div>
        <w:div w:id="896627431">
          <w:marLeft w:val="-108"/>
          <w:marRight w:val="0"/>
          <w:marTop w:val="0"/>
          <w:marBottom w:val="0"/>
          <w:divBdr>
            <w:top w:val="none" w:sz="0" w:space="0" w:color="auto"/>
            <w:left w:val="none" w:sz="0" w:space="0" w:color="auto"/>
            <w:bottom w:val="none" w:sz="0" w:space="0" w:color="auto"/>
            <w:right w:val="none" w:sz="0" w:space="0" w:color="auto"/>
          </w:divBdr>
        </w:div>
        <w:div w:id="683021361">
          <w:marLeft w:val="-108"/>
          <w:marRight w:val="0"/>
          <w:marTop w:val="0"/>
          <w:marBottom w:val="0"/>
          <w:divBdr>
            <w:top w:val="none" w:sz="0" w:space="0" w:color="auto"/>
            <w:left w:val="none" w:sz="0" w:space="0" w:color="auto"/>
            <w:bottom w:val="none" w:sz="0" w:space="0" w:color="auto"/>
            <w:right w:val="none" w:sz="0" w:space="0" w:color="auto"/>
          </w:divBdr>
        </w:div>
        <w:div w:id="1941180399">
          <w:marLeft w:val="-108"/>
          <w:marRight w:val="0"/>
          <w:marTop w:val="0"/>
          <w:marBottom w:val="0"/>
          <w:divBdr>
            <w:top w:val="none" w:sz="0" w:space="0" w:color="auto"/>
            <w:left w:val="none" w:sz="0" w:space="0" w:color="auto"/>
            <w:bottom w:val="none" w:sz="0" w:space="0" w:color="auto"/>
            <w:right w:val="none" w:sz="0" w:space="0" w:color="auto"/>
          </w:divBdr>
        </w:div>
        <w:div w:id="238096150">
          <w:marLeft w:val="-108"/>
          <w:marRight w:val="0"/>
          <w:marTop w:val="0"/>
          <w:marBottom w:val="0"/>
          <w:divBdr>
            <w:top w:val="none" w:sz="0" w:space="0" w:color="auto"/>
            <w:left w:val="none" w:sz="0" w:space="0" w:color="auto"/>
            <w:bottom w:val="none" w:sz="0" w:space="0" w:color="auto"/>
            <w:right w:val="none" w:sz="0" w:space="0" w:color="auto"/>
          </w:divBdr>
        </w:div>
        <w:div w:id="857616834">
          <w:marLeft w:val="-108"/>
          <w:marRight w:val="0"/>
          <w:marTop w:val="0"/>
          <w:marBottom w:val="0"/>
          <w:divBdr>
            <w:top w:val="none" w:sz="0" w:space="0" w:color="auto"/>
            <w:left w:val="none" w:sz="0" w:space="0" w:color="auto"/>
            <w:bottom w:val="none" w:sz="0" w:space="0" w:color="auto"/>
            <w:right w:val="none" w:sz="0" w:space="0" w:color="auto"/>
          </w:divBdr>
        </w:div>
        <w:div w:id="1324967204">
          <w:marLeft w:val="-108"/>
          <w:marRight w:val="0"/>
          <w:marTop w:val="0"/>
          <w:marBottom w:val="0"/>
          <w:divBdr>
            <w:top w:val="none" w:sz="0" w:space="0" w:color="auto"/>
            <w:left w:val="none" w:sz="0" w:space="0" w:color="auto"/>
            <w:bottom w:val="none" w:sz="0" w:space="0" w:color="auto"/>
            <w:right w:val="none" w:sz="0" w:space="0" w:color="auto"/>
          </w:divBdr>
        </w:div>
        <w:div w:id="1602836475">
          <w:marLeft w:val="-108"/>
          <w:marRight w:val="0"/>
          <w:marTop w:val="0"/>
          <w:marBottom w:val="0"/>
          <w:divBdr>
            <w:top w:val="none" w:sz="0" w:space="0" w:color="auto"/>
            <w:left w:val="none" w:sz="0" w:space="0" w:color="auto"/>
            <w:bottom w:val="none" w:sz="0" w:space="0" w:color="auto"/>
            <w:right w:val="none" w:sz="0" w:space="0" w:color="auto"/>
          </w:divBdr>
        </w:div>
        <w:div w:id="1609657135">
          <w:marLeft w:val="-108"/>
          <w:marRight w:val="0"/>
          <w:marTop w:val="0"/>
          <w:marBottom w:val="0"/>
          <w:divBdr>
            <w:top w:val="none" w:sz="0" w:space="0" w:color="auto"/>
            <w:left w:val="none" w:sz="0" w:space="0" w:color="auto"/>
            <w:bottom w:val="none" w:sz="0" w:space="0" w:color="auto"/>
            <w:right w:val="none" w:sz="0" w:space="0" w:color="auto"/>
          </w:divBdr>
        </w:div>
        <w:div w:id="1406998306">
          <w:marLeft w:val="-108"/>
          <w:marRight w:val="0"/>
          <w:marTop w:val="0"/>
          <w:marBottom w:val="0"/>
          <w:divBdr>
            <w:top w:val="none" w:sz="0" w:space="0" w:color="auto"/>
            <w:left w:val="none" w:sz="0" w:space="0" w:color="auto"/>
            <w:bottom w:val="none" w:sz="0" w:space="0" w:color="auto"/>
            <w:right w:val="none" w:sz="0" w:space="0" w:color="auto"/>
          </w:divBdr>
        </w:div>
        <w:div w:id="943340698">
          <w:marLeft w:val="-108"/>
          <w:marRight w:val="0"/>
          <w:marTop w:val="0"/>
          <w:marBottom w:val="0"/>
          <w:divBdr>
            <w:top w:val="none" w:sz="0" w:space="0" w:color="auto"/>
            <w:left w:val="none" w:sz="0" w:space="0" w:color="auto"/>
            <w:bottom w:val="none" w:sz="0" w:space="0" w:color="auto"/>
            <w:right w:val="none" w:sz="0" w:space="0" w:color="auto"/>
          </w:divBdr>
        </w:div>
        <w:div w:id="236482058">
          <w:marLeft w:val="-108"/>
          <w:marRight w:val="0"/>
          <w:marTop w:val="0"/>
          <w:marBottom w:val="0"/>
          <w:divBdr>
            <w:top w:val="none" w:sz="0" w:space="0" w:color="auto"/>
            <w:left w:val="none" w:sz="0" w:space="0" w:color="auto"/>
            <w:bottom w:val="none" w:sz="0" w:space="0" w:color="auto"/>
            <w:right w:val="none" w:sz="0" w:space="0" w:color="auto"/>
          </w:divBdr>
        </w:div>
        <w:div w:id="1689022630">
          <w:marLeft w:val="-108"/>
          <w:marRight w:val="0"/>
          <w:marTop w:val="0"/>
          <w:marBottom w:val="0"/>
          <w:divBdr>
            <w:top w:val="none" w:sz="0" w:space="0" w:color="auto"/>
            <w:left w:val="none" w:sz="0" w:space="0" w:color="auto"/>
            <w:bottom w:val="none" w:sz="0" w:space="0" w:color="auto"/>
            <w:right w:val="none" w:sz="0" w:space="0" w:color="auto"/>
          </w:divBdr>
        </w:div>
      </w:divsChild>
    </w:div>
    <w:div w:id="1656453248">
      <w:bodyDiv w:val="1"/>
      <w:marLeft w:val="0"/>
      <w:marRight w:val="0"/>
      <w:marTop w:val="0"/>
      <w:marBottom w:val="0"/>
      <w:divBdr>
        <w:top w:val="none" w:sz="0" w:space="0" w:color="auto"/>
        <w:left w:val="none" w:sz="0" w:space="0" w:color="auto"/>
        <w:bottom w:val="none" w:sz="0" w:space="0" w:color="auto"/>
        <w:right w:val="none" w:sz="0" w:space="0" w:color="auto"/>
      </w:divBdr>
      <w:divsChild>
        <w:div w:id="608316301">
          <w:marLeft w:val="0"/>
          <w:marRight w:val="0"/>
          <w:marTop w:val="0"/>
          <w:marBottom w:val="0"/>
          <w:divBdr>
            <w:top w:val="none" w:sz="0" w:space="0" w:color="auto"/>
            <w:left w:val="none" w:sz="0" w:space="0" w:color="auto"/>
            <w:bottom w:val="none" w:sz="0" w:space="0" w:color="auto"/>
            <w:right w:val="none" w:sz="0" w:space="0" w:color="auto"/>
          </w:divBdr>
        </w:div>
      </w:divsChild>
    </w:div>
    <w:div w:id="2054839641">
      <w:bodyDiv w:val="1"/>
      <w:marLeft w:val="0"/>
      <w:marRight w:val="0"/>
      <w:marTop w:val="0"/>
      <w:marBottom w:val="0"/>
      <w:divBdr>
        <w:top w:val="none" w:sz="0" w:space="0" w:color="auto"/>
        <w:left w:val="none" w:sz="0" w:space="0" w:color="auto"/>
        <w:bottom w:val="none" w:sz="0" w:space="0" w:color="auto"/>
        <w:right w:val="none" w:sz="0" w:space="0" w:color="auto"/>
      </w:divBdr>
    </w:div>
    <w:div w:id="2096516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image" Target="media/image34.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 Type="http://schemas.openxmlformats.org/officeDocument/2006/relationships/settings" Target="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7.jpeg"/><Relationship Id="rId4" Type="http://schemas.microsoft.com/office/2007/relationships/stylesWithEffects" Target="stylesWithEffect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8" Type="http://schemas.openxmlformats.org/officeDocument/2006/relationships/hyperlink" Target="mailto:nurulazizah@umsida.ac.id"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1CB18E-CD60-44BC-AA47-252A0A6D7C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3536</TotalTime>
  <Pages>29</Pages>
  <Words>13429</Words>
  <Characters>76551</Characters>
  <Application>Microsoft Office Word</Application>
  <DocSecurity>0</DocSecurity>
  <Lines>637</Lines>
  <Paragraphs>179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89801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99</cp:revision>
  <cp:lastPrinted>2023-08-27T02:59:00Z</cp:lastPrinted>
  <dcterms:created xsi:type="dcterms:W3CDTF">2023-01-04T10:52:00Z</dcterms:created>
  <dcterms:modified xsi:type="dcterms:W3CDTF">2023-08-28T09:36:00Z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 11th edition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7th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 6th edition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http://www.zotero.org/styles/harvard-cite-them-right</vt:lpwstr>
  </property>
  <property fmtid="{D5CDD505-2E9C-101B-9397-08002B2CF9AE}" pid="13" name="Mendeley Recent Style Name 5_1">
    <vt:lpwstr>Cite Them Right 12th edition - Harvard</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3rd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9th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y fmtid="{D5CDD505-2E9C-101B-9397-08002B2CF9AE}" pid="22" name="Mendeley Document_1">
    <vt:lpwstr>True</vt:lpwstr>
  </property>
  <property fmtid="{D5CDD505-2E9C-101B-9397-08002B2CF9AE}" pid="23" name="Mendeley Unique User Id_1">
    <vt:lpwstr>7a58afc4-f86e-380f-af98-8366d5bbc51b</vt:lpwstr>
  </property>
  <property fmtid="{D5CDD505-2E9C-101B-9397-08002B2CF9AE}" pid="24" name="Mendeley Citation Style_1">
    <vt:lpwstr>http://www.zotero.org/styles/ieee</vt:lpwstr>
  </property>
</Properties>
</file>