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B43DFA" w14:textId="3EBB9569" w:rsidR="006D69AE" w:rsidRPr="006C7D57" w:rsidRDefault="006D69AE" w:rsidP="004C37C8">
      <w:pPr>
        <w:spacing w:before="2" w:line="240" w:lineRule="auto"/>
        <w:ind w:right="40"/>
        <w:jc w:val="both"/>
        <w:rPr>
          <w:rFonts w:ascii="Times New Roman" w:hAnsi="Times New Roman" w:cs="Times New Roman"/>
          <w:sz w:val="24"/>
          <w:szCs w:val="24"/>
        </w:rPr>
        <w:sectPr w:rsidR="006D69AE" w:rsidRPr="006C7D57" w:rsidSect="00B20801">
          <w:type w:val="continuous"/>
          <w:pgSz w:w="11909" w:h="16834" w:code="9"/>
          <w:pgMar w:top="1440" w:right="1440" w:bottom="1440" w:left="1440" w:header="720" w:footer="720" w:gutter="0"/>
          <w:pgNumType w:start="1"/>
          <w:cols w:num="2" w:space="720"/>
        </w:sectPr>
      </w:pPr>
      <w:bookmarkStart w:id="0" w:name="_Hlk134804449"/>
      <w:bookmarkStart w:id="1" w:name="_Hlk134804023"/>
      <w:bookmarkStart w:id="2" w:name="_Hlk134803323"/>
    </w:p>
    <w:bookmarkEnd w:id="0"/>
    <w:p w14:paraId="0E5BEC8F" w14:textId="254A1785" w:rsidR="00D05193" w:rsidRPr="006C7D57" w:rsidRDefault="00D05193" w:rsidP="006D69AE">
      <w:pPr>
        <w:pBdr>
          <w:top w:val="nil"/>
          <w:left w:val="nil"/>
          <w:bottom w:val="nil"/>
          <w:right w:val="nil"/>
          <w:between w:val="nil"/>
        </w:pBdr>
        <w:spacing w:before="2" w:line="240" w:lineRule="auto"/>
        <w:ind w:right="40"/>
        <w:jc w:val="both"/>
        <w:rPr>
          <w:rFonts w:ascii="Times New Roman" w:hAnsi="Times New Roman" w:cs="Times New Roman"/>
          <w:sz w:val="24"/>
          <w:szCs w:val="24"/>
        </w:rPr>
        <w:sectPr w:rsidR="00D05193" w:rsidRPr="006C7D57" w:rsidSect="00B20801">
          <w:type w:val="continuous"/>
          <w:pgSz w:w="11909" w:h="16834" w:code="9"/>
          <w:pgMar w:top="1440" w:right="1440" w:bottom="1440" w:left="1440" w:header="720" w:footer="720" w:gutter="0"/>
          <w:pgNumType w:start="1"/>
          <w:cols w:num="2" w:space="720"/>
        </w:sectPr>
      </w:pPr>
    </w:p>
    <w:bookmarkEnd w:id="1"/>
    <w:p w14:paraId="31BA75B8" w14:textId="4AADCE93" w:rsidR="00051290" w:rsidRPr="006C7D57" w:rsidRDefault="00051290" w:rsidP="00051290">
      <w:pPr>
        <w:spacing w:before="2" w:line="240" w:lineRule="auto"/>
        <w:ind w:right="40"/>
        <w:jc w:val="both"/>
        <w:rPr>
          <w:rFonts w:ascii="Times New Roman" w:hAnsi="Times New Roman" w:cs="Times New Roman"/>
          <w:sz w:val="24"/>
          <w:szCs w:val="24"/>
          <w:lang w:eastAsia="id-ID"/>
        </w:rPr>
        <w:sectPr w:rsidR="00051290" w:rsidRPr="006C7D57" w:rsidSect="00051290">
          <w:type w:val="continuous"/>
          <w:pgSz w:w="11909" w:h="16834"/>
          <w:pgMar w:top="1440" w:right="1440" w:bottom="1440" w:left="1440" w:header="720" w:footer="720" w:gutter="0"/>
          <w:pgNumType w:start="1"/>
          <w:cols w:num="2" w:space="720"/>
        </w:sectPr>
      </w:pPr>
    </w:p>
    <w:bookmarkEnd w:id="2"/>
    <w:p w14:paraId="0651E5AE" w14:textId="77777777" w:rsidR="00BA759A" w:rsidRPr="006C7D57" w:rsidRDefault="00BA759A" w:rsidP="004C37C8">
      <w:pPr>
        <w:spacing w:line="240" w:lineRule="auto"/>
        <w:ind w:right="40"/>
        <w:jc w:val="both"/>
        <w:rPr>
          <w:rFonts w:ascii="Times New Roman" w:hAnsi="Times New Roman" w:cs="Times New Roman"/>
          <w:b/>
          <w:sz w:val="28"/>
          <w:szCs w:val="28"/>
        </w:rPr>
      </w:pPr>
    </w:p>
    <w:p w14:paraId="2A9915AD" w14:textId="7E18F3D6" w:rsidR="00BA759A" w:rsidRPr="006C7D57" w:rsidRDefault="00BA759A" w:rsidP="00BA759A">
      <w:pPr>
        <w:spacing w:line="240" w:lineRule="auto"/>
        <w:ind w:left="119" w:right="40"/>
        <w:jc w:val="both"/>
        <w:rPr>
          <w:rFonts w:ascii="Times New Roman" w:hAnsi="Times New Roman" w:cs="Times New Roman"/>
          <w:b/>
          <w:sz w:val="28"/>
          <w:szCs w:val="28"/>
        </w:rPr>
      </w:pPr>
      <w:r w:rsidRPr="006C7D57">
        <w:rPr>
          <w:rFonts w:ascii="Times New Roman" w:hAnsi="Times New Roman" w:cs="Times New Roman"/>
          <w:b/>
          <w:sz w:val="28"/>
          <w:szCs w:val="28"/>
        </w:rPr>
        <w:t>DUKUNGAN SUAMI, ADVERSITY QUOTIENT DAN KECEMASAN IBU HAMIL</w:t>
      </w:r>
      <w:r w:rsidR="009C0C92" w:rsidRPr="006C7D57">
        <w:rPr>
          <w:rFonts w:ascii="Times New Roman" w:hAnsi="Times New Roman" w:cs="Times New Roman"/>
          <w:b/>
          <w:sz w:val="28"/>
          <w:szCs w:val="28"/>
        </w:rPr>
        <w:t xml:space="preserve"> PADA IBU HAMIL</w:t>
      </w:r>
      <w:r w:rsidRPr="006C7D57">
        <w:rPr>
          <w:rFonts w:ascii="Times New Roman" w:hAnsi="Times New Roman" w:cs="Times New Roman"/>
          <w:b/>
          <w:sz w:val="28"/>
          <w:szCs w:val="28"/>
        </w:rPr>
        <w:t xml:space="preserve"> PRIMIGRAVIDA</w:t>
      </w:r>
      <w:r w:rsidR="00C573F1" w:rsidRPr="006C7D57">
        <w:rPr>
          <w:rFonts w:ascii="Times New Roman" w:hAnsi="Times New Roman" w:cs="Times New Roman"/>
          <w:b/>
          <w:sz w:val="28"/>
          <w:szCs w:val="28"/>
        </w:rPr>
        <w:t xml:space="preserve"> </w:t>
      </w:r>
      <w:r w:rsidRPr="006C7D57">
        <w:rPr>
          <w:rFonts w:ascii="Times New Roman" w:hAnsi="Times New Roman" w:cs="Times New Roman"/>
          <w:b/>
          <w:sz w:val="28"/>
          <w:szCs w:val="28"/>
        </w:rPr>
        <w:t xml:space="preserve">DI KABUPATEN SIDOARJO </w:t>
      </w:r>
    </w:p>
    <w:p w14:paraId="4DE14B83" w14:textId="77777777" w:rsidR="00BA759A" w:rsidRPr="006C7D57" w:rsidRDefault="00BA759A" w:rsidP="00BA759A">
      <w:pPr>
        <w:pStyle w:val="Heading1"/>
        <w:spacing w:before="0" w:after="0" w:line="240" w:lineRule="auto"/>
        <w:ind w:left="119" w:right="40"/>
        <w:jc w:val="center"/>
        <w:rPr>
          <w:rFonts w:ascii="Times New Roman" w:hAnsi="Times New Roman" w:cs="Times New Roman"/>
          <w:b/>
          <w:bCs/>
          <w:sz w:val="24"/>
          <w:szCs w:val="24"/>
          <w:vertAlign w:val="superscript"/>
        </w:rPr>
      </w:pPr>
      <w:r w:rsidRPr="006C7D57">
        <w:rPr>
          <w:rFonts w:ascii="Times New Roman" w:hAnsi="Times New Roman" w:cs="Times New Roman"/>
          <w:b/>
          <w:bCs/>
          <w:sz w:val="24"/>
          <w:szCs w:val="24"/>
        </w:rPr>
        <w:t>Khoridatul Avifurohmah</w:t>
      </w:r>
      <w:r w:rsidRPr="006C7D57">
        <w:rPr>
          <w:rFonts w:ascii="Times New Roman" w:hAnsi="Times New Roman" w:cs="Times New Roman"/>
          <w:b/>
          <w:bCs/>
          <w:sz w:val="24"/>
          <w:szCs w:val="24"/>
          <w:vertAlign w:val="superscript"/>
        </w:rPr>
        <w:t>1</w:t>
      </w:r>
      <w:r w:rsidRPr="006C7D57">
        <w:rPr>
          <w:rFonts w:ascii="Times New Roman" w:hAnsi="Times New Roman" w:cs="Times New Roman"/>
          <w:b/>
          <w:bCs/>
          <w:sz w:val="24"/>
          <w:szCs w:val="24"/>
        </w:rPr>
        <w:t>, Lely Ika Mariyati</w:t>
      </w:r>
      <w:r w:rsidRPr="006C7D57">
        <w:rPr>
          <w:rFonts w:ascii="Times New Roman" w:hAnsi="Times New Roman" w:cs="Times New Roman"/>
          <w:b/>
          <w:bCs/>
          <w:sz w:val="24"/>
          <w:szCs w:val="24"/>
          <w:vertAlign w:val="superscript"/>
        </w:rPr>
        <w:t>2</w:t>
      </w:r>
    </w:p>
    <w:p w14:paraId="571ACD3C" w14:textId="77777777" w:rsidR="00BA759A" w:rsidRPr="006C7D57" w:rsidRDefault="00BA759A" w:rsidP="00BA759A"/>
    <w:p w14:paraId="3A405F2C" w14:textId="77777777" w:rsidR="00BA759A" w:rsidRPr="006C7D57" w:rsidRDefault="00BA759A" w:rsidP="00BA759A">
      <w:pPr>
        <w:spacing w:line="240" w:lineRule="auto"/>
        <w:ind w:left="119" w:right="40"/>
        <w:jc w:val="center"/>
        <w:rPr>
          <w:rFonts w:ascii="Times New Roman" w:hAnsi="Times New Roman" w:cs="Times New Roman"/>
          <w:sz w:val="20"/>
          <w:szCs w:val="20"/>
        </w:rPr>
      </w:pPr>
      <w:r w:rsidRPr="006C7D57">
        <w:rPr>
          <w:rFonts w:ascii="Times New Roman" w:hAnsi="Times New Roman" w:cs="Times New Roman"/>
          <w:sz w:val="20"/>
          <w:szCs w:val="20"/>
          <w:vertAlign w:val="superscript"/>
        </w:rPr>
        <w:t>1</w:t>
      </w:r>
      <w:r w:rsidRPr="006C7D57">
        <w:rPr>
          <w:rFonts w:ascii="Times New Roman" w:hAnsi="Times New Roman" w:cs="Times New Roman"/>
          <w:sz w:val="20"/>
          <w:szCs w:val="20"/>
        </w:rPr>
        <w:t xml:space="preserve">Faculty of Psychology and Education, Universitas </w:t>
      </w:r>
      <w:proofErr w:type="spellStart"/>
      <w:r w:rsidRPr="006C7D57">
        <w:rPr>
          <w:rFonts w:ascii="Times New Roman" w:hAnsi="Times New Roman" w:cs="Times New Roman"/>
          <w:sz w:val="20"/>
          <w:szCs w:val="20"/>
        </w:rPr>
        <w:t>Muhammdiyah</w:t>
      </w:r>
      <w:proofErr w:type="spellEnd"/>
      <w:r w:rsidRPr="006C7D57">
        <w:rPr>
          <w:rFonts w:ascii="Times New Roman" w:hAnsi="Times New Roman" w:cs="Times New Roman"/>
          <w:sz w:val="20"/>
          <w:szCs w:val="20"/>
        </w:rPr>
        <w:t xml:space="preserve"> </w:t>
      </w:r>
      <w:proofErr w:type="spellStart"/>
      <w:r w:rsidRPr="006C7D57">
        <w:rPr>
          <w:rFonts w:ascii="Times New Roman" w:hAnsi="Times New Roman" w:cs="Times New Roman"/>
          <w:sz w:val="20"/>
          <w:szCs w:val="20"/>
        </w:rPr>
        <w:t>Sidoarjo</w:t>
      </w:r>
      <w:proofErr w:type="spellEnd"/>
      <w:r w:rsidRPr="006C7D57">
        <w:rPr>
          <w:rFonts w:ascii="Times New Roman" w:hAnsi="Times New Roman" w:cs="Times New Roman"/>
          <w:sz w:val="20"/>
          <w:szCs w:val="20"/>
        </w:rPr>
        <w:t>,</w:t>
      </w:r>
    </w:p>
    <w:p w14:paraId="528FF5CC" w14:textId="77777777" w:rsidR="00BA759A" w:rsidRPr="006C7D57" w:rsidRDefault="00BA759A" w:rsidP="00BA759A">
      <w:pPr>
        <w:spacing w:line="240" w:lineRule="auto"/>
        <w:ind w:left="119" w:right="40"/>
        <w:jc w:val="center"/>
        <w:rPr>
          <w:sz w:val="20"/>
          <w:szCs w:val="20"/>
        </w:rPr>
      </w:pPr>
      <w:r w:rsidRPr="006C7D57">
        <w:rPr>
          <w:rFonts w:ascii="Times New Roman" w:hAnsi="Times New Roman" w:cs="Times New Roman"/>
          <w:sz w:val="20"/>
          <w:szCs w:val="20"/>
        </w:rPr>
        <w:t xml:space="preserve">Gelam number 250. Street, Candi Campus, </w:t>
      </w:r>
      <w:proofErr w:type="spellStart"/>
      <w:r w:rsidRPr="006C7D57">
        <w:rPr>
          <w:rFonts w:ascii="Times New Roman" w:hAnsi="Times New Roman" w:cs="Times New Roman"/>
          <w:sz w:val="20"/>
          <w:szCs w:val="20"/>
        </w:rPr>
        <w:t>Sidoarjo</w:t>
      </w:r>
      <w:proofErr w:type="spellEnd"/>
      <w:r w:rsidRPr="006C7D57">
        <w:rPr>
          <w:rFonts w:ascii="Times New Roman" w:hAnsi="Times New Roman" w:cs="Times New Roman"/>
          <w:sz w:val="20"/>
          <w:szCs w:val="20"/>
        </w:rPr>
        <w:t>, Indonesia</w:t>
      </w:r>
      <w:r w:rsidRPr="006C7D57">
        <w:rPr>
          <w:sz w:val="20"/>
          <w:szCs w:val="20"/>
        </w:rPr>
        <w:t xml:space="preserve">  </w:t>
      </w:r>
    </w:p>
    <w:p w14:paraId="77D572A4" w14:textId="77777777" w:rsidR="00BA759A" w:rsidRPr="006C7D57" w:rsidRDefault="00BA759A" w:rsidP="00BA759A">
      <w:pPr>
        <w:spacing w:line="240" w:lineRule="auto"/>
        <w:ind w:left="119" w:right="40"/>
        <w:jc w:val="center"/>
      </w:pPr>
    </w:p>
    <w:p w14:paraId="529BEE1F" w14:textId="77777777" w:rsidR="00BA759A" w:rsidRPr="006C7D57" w:rsidRDefault="00000000" w:rsidP="00BA759A">
      <w:pPr>
        <w:spacing w:line="240" w:lineRule="auto"/>
        <w:ind w:left="119" w:right="40"/>
        <w:jc w:val="center"/>
        <w:rPr>
          <w:rFonts w:ascii="Times New Roman" w:hAnsi="Times New Roman" w:cs="Times New Roman"/>
          <w:color w:val="0462C1"/>
          <w:sz w:val="20"/>
          <w:u w:val="single"/>
        </w:rPr>
      </w:pPr>
      <w:hyperlink r:id="rId6" w:history="1">
        <w:r w:rsidR="00BA759A" w:rsidRPr="006C7D57">
          <w:rPr>
            <w:rStyle w:val="Hyperlink"/>
            <w:rFonts w:ascii="Times New Roman" w:hAnsi="Times New Roman" w:cs="Times New Roman"/>
            <w:sz w:val="20"/>
          </w:rPr>
          <w:t>ikalely@umsida.ac.id</w:t>
        </w:r>
      </w:hyperlink>
    </w:p>
    <w:p w14:paraId="430AEE82" w14:textId="77777777" w:rsidR="00BA759A" w:rsidRPr="006C7D57" w:rsidRDefault="00BA759A" w:rsidP="00BA759A">
      <w:pPr>
        <w:spacing w:line="240" w:lineRule="auto"/>
        <w:ind w:left="119" w:right="40"/>
        <w:jc w:val="center"/>
        <w:rPr>
          <w:rFonts w:ascii="Times New Roman" w:hAnsi="Times New Roman" w:cs="Times New Roman"/>
          <w:color w:val="0563C1"/>
        </w:rPr>
      </w:pPr>
    </w:p>
    <w:p w14:paraId="156CC380" w14:textId="77777777" w:rsidR="00BA759A" w:rsidRPr="006C7D57" w:rsidRDefault="00BA759A" w:rsidP="00BA759A">
      <w:pPr>
        <w:spacing w:line="240" w:lineRule="auto"/>
        <w:ind w:left="119" w:right="40"/>
        <w:jc w:val="center"/>
        <w:rPr>
          <w:b/>
        </w:rPr>
      </w:pPr>
      <w:proofErr w:type="spellStart"/>
      <w:r w:rsidRPr="006C7D57">
        <w:rPr>
          <w:rFonts w:ascii="Times New Roman" w:hAnsi="Times New Roman" w:cs="Times New Roman"/>
          <w:b/>
          <w:sz w:val="24"/>
          <w:szCs w:val="24"/>
        </w:rPr>
        <w:t>Abstrak</w:t>
      </w:r>
      <w:proofErr w:type="spellEnd"/>
      <w:r w:rsidRPr="006C7D57">
        <w:rPr>
          <w:rFonts w:ascii="Times New Roman" w:hAnsi="Times New Roman" w:cs="Times New Roman"/>
          <w:b/>
          <w:sz w:val="24"/>
          <w:szCs w:val="24"/>
        </w:rPr>
        <w:t xml:space="preserve"> </w:t>
      </w:r>
    </w:p>
    <w:p w14:paraId="0894C9EA" w14:textId="569CD3DA" w:rsidR="00BA759A" w:rsidRPr="006C7D57" w:rsidRDefault="00BA759A" w:rsidP="00BA759A">
      <w:pPr>
        <w:spacing w:line="240" w:lineRule="auto"/>
        <w:ind w:left="119" w:right="40"/>
        <w:jc w:val="both"/>
        <w:rPr>
          <w:rFonts w:ascii="Times New Roman" w:hAnsi="Times New Roman" w:cs="Times New Roman"/>
          <w:iCs/>
          <w:sz w:val="20"/>
          <w:szCs w:val="20"/>
        </w:rPr>
      </w:pPr>
      <w:proofErr w:type="spellStart"/>
      <w:r w:rsidRPr="006C7D57">
        <w:rPr>
          <w:rFonts w:ascii="Times New Roman" w:hAnsi="Times New Roman" w:cs="Times New Roman"/>
          <w:iCs/>
          <w:sz w:val="20"/>
          <w:szCs w:val="20"/>
        </w:rPr>
        <w:t>Penelitian</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ini</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dilatar</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belakangi</w:t>
      </w:r>
      <w:proofErr w:type="spellEnd"/>
      <w:r w:rsidRPr="006C7D57">
        <w:rPr>
          <w:rFonts w:ascii="Times New Roman" w:hAnsi="Times New Roman" w:cs="Times New Roman"/>
          <w:iCs/>
          <w:sz w:val="20"/>
          <w:szCs w:val="20"/>
        </w:rPr>
        <w:t xml:space="preserve"> oleh </w:t>
      </w:r>
      <w:proofErr w:type="spellStart"/>
      <w:r w:rsidRPr="006C7D57">
        <w:rPr>
          <w:rFonts w:ascii="Times New Roman" w:hAnsi="Times New Roman" w:cs="Times New Roman"/>
          <w:iCs/>
          <w:sz w:val="20"/>
          <w:szCs w:val="20"/>
        </w:rPr>
        <w:t>adanya</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fenomena</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ibu</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hamil</w:t>
      </w:r>
      <w:proofErr w:type="spellEnd"/>
      <w:r w:rsidRPr="006C7D57">
        <w:rPr>
          <w:rFonts w:ascii="Times New Roman" w:hAnsi="Times New Roman" w:cs="Times New Roman"/>
          <w:iCs/>
          <w:sz w:val="20"/>
          <w:szCs w:val="20"/>
        </w:rPr>
        <w:t xml:space="preserve"> yang </w:t>
      </w:r>
      <w:proofErr w:type="spellStart"/>
      <w:r w:rsidRPr="006C7D57">
        <w:rPr>
          <w:rFonts w:ascii="Times New Roman" w:hAnsi="Times New Roman" w:cs="Times New Roman"/>
          <w:iCs/>
          <w:sz w:val="20"/>
          <w:szCs w:val="20"/>
        </w:rPr>
        <w:t>mengalami</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permasalahan</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kecemasan</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menjelang</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persalinan</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Penelitian</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ini</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bertujuan</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untuk</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mengetahui</w:t>
      </w:r>
      <w:proofErr w:type="spellEnd"/>
      <w:r w:rsidRPr="006C7D57">
        <w:rPr>
          <w:rFonts w:ascii="Times New Roman" w:hAnsi="Times New Roman" w:cs="Times New Roman"/>
          <w:iCs/>
          <w:sz w:val="20"/>
          <w:szCs w:val="20"/>
        </w:rPr>
        <w:t xml:space="preserve"> </w:t>
      </w:r>
      <w:proofErr w:type="spellStart"/>
      <w:r w:rsidR="002911A0" w:rsidRPr="006C7D57">
        <w:rPr>
          <w:rFonts w:ascii="Times New Roman" w:hAnsi="Times New Roman" w:cs="Times New Roman"/>
          <w:iCs/>
          <w:sz w:val="20"/>
          <w:szCs w:val="20"/>
        </w:rPr>
        <w:t>pengaruh</w:t>
      </w:r>
      <w:proofErr w:type="spellEnd"/>
      <w:r w:rsidR="002911A0"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dukungan</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suami</w:t>
      </w:r>
      <w:proofErr w:type="spellEnd"/>
      <w:r w:rsidR="002911A0" w:rsidRPr="006C7D57">
        <w:rPr>
          <w:rFonts w:ascii="Times New Roman" w:hAnsi="Times New Roman" w:cs="Times New Roman"/>
          <w:iCs/>
          <w:sz w:val="20"/>
          <w:szCs w:val="20"/>
        </w:rPr>
        <w:t xml:space="preserve"> dan </w:t>
      </w:r>
      <w:r w:rsidRPr="006C7D57">
        <w:rPr>
          <w:rFonts w:ascii="Times New Roman" w:hAnsi="Times New Roman" w:cs="Times New Roman"/>
          <w:iCs/>
          <w:sz w:val="20"/>
          <w:szCs w:val="20"/>
        </w:rPr>
        <w:t xml:space="preserve">adversity quotient </w:t>
      </w:r>
      <w:proofErr w:type="spellStart"/>
      <w:r w:rsidR="002911A0" w:rsidRPr="006C7D57">
        <w:rPr>
          <w:rFonts w:ascii="Times New Roman" w:hAnsi="Times New Roman" w:cs="Times New Roman"/>
          <w:iCs/>
          <w:sz w:val="20"/>
          <w:szCs w:val="20"/>
        </w:rPr>
        <w:t>terhadap</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kecemasan</w:t>
      </w:r>
      <w:proofErr w:type="spellEnd"/>
      <w:r w:rsidRPr="006C7D57">
        <w:rPr>
          <w:rFonts w:ascii="Times New Roman" w:hAnsi="Times New Roman" w:cs="Times New Roman"/>
          <w:iCs/>
          <w:sz w:val="20"/>
          <w:szCs w:val="20"/>
        </w:rPr>
        <w:t xml:space="preserve"> </w:t>
      </w:r>
      <w:r w:rsidR="002911A0" w:rsidRPr="006C7D57">
        <w:rPr>
          <w:rFonts w:ascii="Times New Roman" w:hAnsi="Times New Roman" w:cs="Times New Roman"/>
          <w:iCs/>
          <w:sz w:val="20"/>
          <w:szCs w:val="20"/>
        </w:rPr>
        <w:t xml:space="preserve">pada </w:t>
      </w:r>
      <w:proofErr w:type="spellStart"/>
      <w:r w:rsidRPr="006C7D57">
        <w:rPr>
          <w:rFonts w:ascii="Times New Roman" w:hAnsi="Times New Roman" w:cs="Times New Roman"/>
          <w:iCs/>
          <w:sz w:val="20"/>
          <w:szCs w:val="20"/>
        </w:rPr>
        <w:t>ibu</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hamil</w:t>
      </w:r>
      <w:proofErr w:type="spellEnd"/>
      <w:r w:rsidRPr="006C7D57">
        <w:rPr>
          <w:rFonts w:ascii="Times New Roman" w:hAnsi="Times New Roman" w:cs="Times New Roman"/>
          <w:iCs/>
          <w:sz w:val="20"/>
          <w:szCs w:val="20"/>
        </w:rPr>
        <w:t xml:space="preserve"> primigravida di </w:t>
      </w:r>
      <w:proofErr w:type="spellStart"/>
      <w:r w:rsidRPr="006C7D57">
        <w:rPr>
          <w:rFonts w:ascii="Times New Roman" w:hAnsi="Times New Roman" w:cs="Times New Roman"/>
          <w:iCs/>
          <w:sz w:val="20"/>
          <w:szCs w:val="20"/>
        </w:rPr>
        <w:t>kabupaten</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sidoarjo</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Variabel</w:t>
      </w:r>
      <w:proofErr w:type="spellEnd"/>
      <w:r w:rsidRPr="006C7D57">
        <w:rPr>
          <w:rFonts w:ascii="Times New Roman" w:hAnsi="Times New Roman" w:cs="Times New Roman"/>
          <w:iCs/>
          <w:sz w:val="20"/>
          <w:szCs w:val="20"/>
        </w:rPr>
        <w:t xml:space="preserve"> yang </w:t>
      </w:r>
      <w:proofErr w:type="spellStart"/>
      <w:r w:rsidRPr="006C7D57">
        <w:rPr>
          <w:rFonts w:ascii="Times New Roman" w:hAnsi="Times New Roman" w:cs="Times New Roman"/>
          <w:iCs/>
          <w:sz w:val="20"/>
          <w:szCs w:val="20"/>
        </w:rPr>
        <w:t>terdapat</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dalam</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penelitian</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ini</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adalah</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dukungan</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suami</w:t>
      </w:r>
      <w:proofErr w:type="spellEnd"/>
      <w:r w:rsidRPr="006C7D57">
        <w:rPr>
          <w:rFonts w:ascii="Times New Roman" w:hAnsi="Times New Roman" w:cs="Times New Roman"/>
          <w:iCs/>
          <w:sz w:val="20"/>
          <w:szCs w:val="20"/>
        </w:rPr>
        <w:t xml:space="preserve"> dan </w:t>
      </w:r>
      <w:r w:rsidRPr="006C7D57">
        <w:rPr>
          <w:rFonts w:ascii="Times New Roman" w:hAnsi="Times New Roman" w:cs="Times New Roman"/>
          <w:i/>
          <w:sz w:val="20"/>
          <w:szCs w:val="20"/>
        </w:rPr>
        <w:t>adversity quotient</w:t>
      </w:r>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sebagai</w:t>
      </w:r>
      <w:proofErr w:type="spellEnd"/>
      <w:r w:rsidRPr="006C7D57">
        <w:rPr>
          <w:rFonts w:ascii="Times New Roman" w:hAnsi="Times New Roman" w:cs="Times New Roman"/>
          <w:iCs/>
          <w:sz w:val="20"/>
          <w:szCs w:val="20"/>
        </w:rPr>
        <w:t xml:space="preserve"> variable </w:t>
      </w:r>
      <w:proofErr w:type="spellStart"/>
      <w:r w:rsidRPr="006C7D57">
        <w:rPr>
          <w:rFonts w:ascii="Times New Roman" w:hAnsi="Times New Roman" w:cs="Times New Roman"/>
          <w:iCs/>
          <w:sz w:val="20"/>
          <w:szCs w:val="20"/>
        </w:rPr>
        <w:t>bebas</w:t>
      </w:r>
      <w:proofErr w:type="spellEnd"/>
      <w:r w:rsidRPr="006C7D57">
        <w:rPr>
          <w:rFonts w:ascii="Times New Roman" w:hAnsi="Times New Roman" w:cs="Times New Roman"/>
          <w:iCs/>
          <w:sz w:val="20"/>
          <w:szCs w:val="20"/>
        </w:rPr>
        <w:t xml:space="preserve"> dan </w:t>
      </w:r>
      <w:proofErr w:type="spellStart"/>
      <w:r w:rsidRPr="006C7D57">
        <w:rPr>
          <w:rFonts w:ascii="Times New Roman" w:hAnsi="Times New Roman" w:cs="Times New Roman"/>
          <w:iCs/>
          <w:sz w:val="20"/>
          <w:szCs w:val="20"/>
        </w:rPr>
        <w:t>kecemasan</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ibu</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hamil</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sebagai</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variabel</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terikat</w:t>
      </w:r>
      <w:proofErr w:type="spellEnd"/>
      <w:r w:rsidRPr="006C7D57">
        <w:rPr>
          <w:rFonts w:ascii="Times New Roman" w:hAnsi="Times New Roman" w:cs="Times New Roman"/>
          <w:iCs/>
          <w:sz w:val="20"/>
          <w:szCs w:val="20"/>
        </w:rPr>
        <w:t>.</w:t>
      </w:r>
      <w:r w:rsidR="009C0C92" w:rsidRPr="006C7D57">
        <w:rPr>
          <w:rFonts w:ascii="Times New Roman" w:hAnsi="Times New Roman" w:cs="Times New Roman"/>
          <w:iCs/>
          <w:sz w:val="20"/>
          <w:szCs w:val="20"/>
        </w:rPr>
        <w:t xml:space="preserve"> </w:t>
      </w:r>
      <w:proofErr w:type="spellStart"/>
      <w:r w:rsidR="009C0C92" w:rsidRPr="006C7D57">
        <w:rPr>
          <w:rFonts w:ascii="Times New Roman" w:hAnsi="Times New Roman" w:cs="Times New Roman"/>
          <w:iCs/>
          <w:sz w:val="20"/>
          <w:szCs w:val="20"/>
        </w:rPr>
        <w:t>Populasi</w:t>
      </w:r>
      <w:proofErr w:type="spellEnd"/>
      <w:r w:rsidR="009C0C92" w:rsidRPr="006C7D57">
        <w:rPr>
          <w:rFonts w:ascii="Times New Roman" w:hAnsi="Times New Roman" w:cs="Times New Roman"/>
          <w:iCs/>
          <w:sz w:val="20"/>
          <w:szCs w:val="20"/>
        </w:rPr>
        <w:t xml:space="preserve"> </w:t>
      </w:r>
      <w:proofErr w:type="spellStart"/>
      <w:r w:rsidR="009C0C92" w:rsidRPr="006C7D57">
        <w:rPr>
          <w:rFonts w:ascii="Times New Roman" w:hAnsi="Times New Roman" w:cs="Times New Roman"/>
          <w:iCs/>
          <w:sz w:val="20"/>
          <w:szCs w:val="20"/>
        </w:rPr>
        <w:t>penelitian</w:t>
      </w:r>
      <w:proofErr w:type="spellEnd"/>
      <w:r w:rsidR="009C0C92" w:rsidRPr="006C7D57">
        <w:rPr>
          <w:rFonts w:ascii="Times New Roman" w:hAnsi="Times New Roman" w:cs="Times New Roman"/>
          <w:iCs/>
          <w:sz w:val="20"/>
          <w:szCs w:val="20"/>
        </w:rPr>
        <w:t xml:space="preserve"> </w:t>
      </w:r>
      <w:proofErr w:type="spellStart"/>
      <w:r w:rsidR="009C0C92" w:rsidRPr="006C7D57">
        <w:rPr>
          <w:rFonts w:ascii="Times New Roman" w:hAnsi="Times New Roman" w:cs="Times New Roman"/>
          <w:iCs/>
          <w:sz w:val="20"/>
          <w:szCs w:val="20"/>
        </w:rPr>
        <w:t>adalah</w:t>
      </w:r>
      <w:proofErr w:type="spellEnd"/>
      <w:r w:rsidR="009C0C92" w:rsidRPr="006C7D57">
        <w:rPr>
          <w:rFonts w:ascii="Times New Roman" w:hAnsi="Times New Roman" w:cs="Times New Roman"/>
          <w:iCs/>
          <w:sz w:val="20"/>
          <w:szCs w:val="20"/>
        </w:rPr>
        <w:t xml:space="preserve"> 423 </w:t>
      </w:r>
      <w:proofErr w:type="spellStart"/>
      <w:r w:rsidR="009C0C92" w:rsidRPr="006C7D57">
        <w:rPr>
          <w:rFonts w:ascii="Times New Roman" w:hAnsi="Times New Roman" w:cs="Times New Roman"/>
          <w:iCs/>
          <w:sz w:val="20"/>
          <w:szCs w:val="20"/>
        </w:rPr>
        <w:t>ibu</w:t>
      </w:r>
      <w:proofErr w:type="spellEnd"/>
      <w:r w:rsidR="009C0C92" w:rsidRPr="006C7D57">
        <w:rPr>
          <w:rFonts w:ascii="Times New Roman" w:hAnsi="Times New Roman" w:cs="Times New Roman"/>
          <w:iCs/>
          <w:sz w:val="20"/>
          <w:szCs w:val="20"/>
        </w:rPr>
        <w:t xml:space="preserve"> </w:t>
      </w:r>
      <w:proofErr w:type="spellStart"/>
      <w:r w:rsidR="009C0C92" w:rsidRPr="006C7D57">
        <w:rPr>
          <w:rFonts w:ascii="Times New Roman" w:hAnsi="Times New Roman" w:cs="Times New Roman"/>
          <w:iCs/>
          <w:sz w:val="20"/>
          <w:szCs w:val="20"/>
        </w:rPr>
        <w:t>hamil</w:t>
      </w:r>
      <w:proofErr w:type="spellEnd"/>
      <w:r w:rsidR="009C0C92" w:rsidRPr="006C7D57">
        <w:rPr>
          <w:rFonts w:ascii="Times New Roman" w:hAnsi="Times New Roman" w:cs="Times New Roman"/>
          <w:iCs/>
          <w:sz w:val="20"/>
          <w:szCs w:val="20"/>
        </w:rPr>
        <w:t xml:space="preserve"> primigravida </w:t>
      </w:r>
      <w:proofErr w:type="spellStart"/>
      <w:r w:rsidR="009C0C92" w:rsidRPr="006C7D57">
        <w:rPr>
          <w:rFonts w:ascii="Times New Roman" w:hAnsi="Times New Roman" w:cs="Times New Roman"/>
          <w:iCs/>
          <w:sz w:val="20"/>
          <w:szCs w:val="20"/>
        </w:rPr>
        <w:t>dengan</w:t>
      </w:r>
      <w:proofErr w:type="spellEnd"/>
      <w:r w:rsidR="009C0C92" w:rsidRPr="006C7D57">
        <w:rPr>
          <w:rFonts w:ascii="Times New Roman" w:hAnsi="Times New Roman" w:cs="Times New Roman"/>
          <w:iCs/>
          <w:sz w:val="20"/>
          <w:szCs w:val="20"/>
        </w:rPr>
        <w:t xml:space="preserve"> </w:t>
      </w:r>
      <w:proofErr w:type="spellStart"/>
      <w:r w:rsidR="009C0C92" w:rsidRPr="006C7D57">
        <w:rPr>
          <w:rFonts w:ascii="Times New Roman" w:hAnsi="Times New Roman" w:cs="Times New Roman"/>
          <w:iCs/>
          <w:sz w:val="20"/>
          <w:szCs w:val="20"/>
        </w:rPr>
        <w:t>jumlah</w:t>
      </w:r>
      <w:proofErr w:type="spellEnd"/>
      <w:r w:rsidR="009C0C92" w:rsidRPr="006C7D57">
        <w:rPr>
          <w:rFonts w:ascii="Times New Roman" w:hAnsi="Times New Roman" w:cs="Times New Roman"/>
          <w:iCs/>
          <w:sz w:val="20"/>
          <w:szCs w:val="20"/>
        </w:rPr>
        <w:t xml:space="preserve"> </w:t>
      </w:r>
      <w:proofErr w:type="spellStart"/>
      <w:r w:rsidR="009C0C92" w:rsidRPr="006C7D57">
        <w:rPr>
          <w:rFonts w:ascii="Times New Roman" w:hAnsi="Times New Roman" w:cs="Times New Roman"/>
          <w:iCs/>
          <w:sz w:val="20"/>
          <w:szCs w:val="20"/>
        </w:rPr>
        <w:t>sampel</w:t>
      </w:r>
      <w:proofErr w:type="spellEnd"/>
      <w:r w:rsidR="009C0C92" w:rsidRPr="006C7D57">
        <w:rPr>
          <w:rFonts w:ascii="Times New Roman" w:hAnsi="Times New Roman" w:cs="Times New Roman"/>
          <w:iCs/>
          <w:sz w:val="20"/>
          <w:szCs w:val="20"/>
        </w:rPr>
        <w:t xml:space="preserve"> </w:t>
      </w:r>
      <w:proofErr w:type="spellStart"/>
      <w:r w:rsidR="009C0C92" w:rsidRPr="006C7D57">
        <w:rPr>
          <w:rFonts w:ascii="Times New Roman" w:hAnsi="Times New Roman" w:cs="Times New Roman"/>
          <w:iCs/>
          <w:sz w:val="20"/>
          <w:szCs w:val="20"/>
        </w:rPr>
        <w:t>sebanyak</w:t>
      </w:r>
      <w:proofErr w:type="spellEnd"/>
      <w:r w:rsidR="009C0C92" w:rsidRPr="006C7D57">
        <w:rPr>
          <w:rFonts w:ascii="Times New Roman" w:hAnsi="Times New Roman" w:cs="Times New Roman"/>
          <w:iCs/>
          <w:sz w:val="20"/>
          <w:szCs w:val="20"/>
        </w:rPr>
        <w:t xml:space="preserve"> 223 </w:t>
      </w:r>
      <w:proofErr w:type="spellStart"/>
      <w:r w:rsidR="009C0C92" w:rsidRPr="006C7D57">
        <w:rPr>
          <w:rFonts w:ascii="Times New Roman" w:hAnsi="Times New Roman" w:cs="Times New Roman"/>
          <w:iCs/>
          <w:sz w:val="20"/>
          <w:szCs w:val="20"/>
        </w:rPr>
        <w:t>dimana</w:t>
      </w:r>
      <w:proofErr w:type="spellEnd"/>
      <w:r w:rsidR="009C0C92" w:rsidRPr="006C7D57">
        <w:rPr>
          <w:rFonts w:ascii="Times New Roman" w:hAnsi="Times New Roman" w:cs="Times New Roman"/>
          <w:iCs/>
          <w:sz w:val="20"/>
          <w:szCs w:val="20"/>
        </w:rPr>
        <w:t xml:space="preserve"> </w:t>
      </w:r>
      <w:proofErr w:type="spellStart"/>
      <w:r w:rsidR="009C0C92" w:rsidRPr="006C7D57">
        <w:rPr>
          <w:rFonts w:ascii="Times New Roman" w:hAnsi="Times New Roman" w:cs="Times New Roman"/>
          <w:iCs/>
          <w:sz w:val="20"/>
          <w:szCs w:val="20"/>
        </w:rPr>
        <w:t>pengambilan</w:t>
      </w:r>
      <w:proofErr w:type="spellEnd"/>
      <w:r w:rsidR="009C0C92" w:rsidRPr="006C7D57">
        <w:rPr>
          <w:rFonts w:ascii="Times New Roman" w:hAnsi="Times New Roman" w:cs="Times New Roman"/>
          <w:iCs/>
          <w:sz w:val="20"/>
          <w:szCs w:val="20"/>
        </w:rPr>
        <w:t xml:space="preserve"> </w:t>
      </w:r>
      <w:proofErr w:type="spellStart"/>
      <w:r w:rsidR="009C0C92" w:rsidRPr="006C7D57">
        <w:rPr>
          <w:rFonts w:ascii="Times New Roman" w:hAnsi="Times New Roman" w:cs="Times New Roman"/>
          <w:iCs/>
          <w:sz w:val="20"/>
          <w:szCs w:val="20"/>
        </w:rPr>
        <w:t>sampel</w:t>
      </w:r>
      <w:proofErr w:type="spellEnd"/>
      <w:r w:rsidR="009C0C92" w:rsidRPr="006C7D57">
        <w:rPr>
          <w:rFonts w:ascii="Times New Roman" w:hAnsi="Times New Roman" w:cs="Times New Roman"/>
          <w:iCs/>
          <w:sz w:val="20"/>
          <w:szCs w:val="20"/>
        </w:rPr>
        <w:t xml:space="preserve"> </w:t>
      </w:r>
      <w:proofErr w:type="spellStart"/>
      <w:r w:rsidR="009C0C92" w:rsidRPr="006C7D57">
        <w:rPr>
          <w:rFonts w:ascii="Times New Roman" w:hAnsi="Times New Roman" w:cs="Times New Roman"/>
          <w:iCs/>
          <w:sz w:val="20"/>
          <w:szCs w:val="20"/>
        </w:rPr>
        <w:t>menggunakan</w:t>
      </w:r>
      <w:proofErr w:type="spellEnd"/>
      <w:r w:rsidR="009C0C92" w:rsidRPr="006C7D57">
        <w:rPr>
          <w:rFonts w:ascii="Times New Roman" w:hAnsi="Times New Roman" w:cs="Times New Roman"/>
          <w:iCs/>
          <w:sz w:val="20"/>
          <w:szCs w:val="20"/>
        </w:rPr>
        <w:t xml:space="preserve"> </w:t>
      </w:r>
      <w:proofErr w:type="spellStart"/>
      <w:r w:rsidR="009C0C92" w:rsidRPr="006C7D57">
        <w:rPr>
          <w:rFonts w:ascii="Times New Roman" w:hAnsi="Times New Roman" w:cs="Times New Roman"/>
          <w:iCs/>
          <w:sz w:val="20"/>
          <w:szCs w:val="20"/>
        </w:rPr>
        <w:t>teknik</w:t>
      </w:r>
      <w:proofErr w:type="spellEnd"/>
      <w:r w:rsidR="009C0C92" w:rsidRPr="006C7D57">
        <w:rPr>
          <w:rFonts w:ascii="Times New Roman" w:hAnsi="Times New Roman" w:cs="Times New Roman"/>
          <w:iCs/>
          <w:sz w:val="20"/>
          <w:szCs w:val="20"/>
        </w:rPr>
        <w:t xml:space="preserve"> </w:t>
      </w:r>
      <w:proofErr w:type="spellStart"/>
      <w:r w:rsidR="009C0C92" w:rsidRPr="006C7D57">
        <w:rPr>
          <w:rFonts w:ascii="Times New Roman" w:hAnsi="Times New Roman" w:cs="Times New Roman"/>
          <w:iCs/>
          <w:sz w:val="20"/>
          <w:szCs w:val="20"/>
        </w:rPr>
        <w:t>pengambilan</w:t>
      </w:r>
      <w:proofErr w:type="spellEnd"/>
      <w:r w:rsidR="009C0C92" w:rsidRPr="006C7D57">
        <w:rPr>
          <w:rFonts w:ascii="Times New Roman" w:hAnsi="Times New Roman" w:cs="Times New Roman"/>
          <w:iCs/>
          <w:sz w:val="20"/>
          <w:szCs w:val="20"/>
        </w:rPr>
        <w:t xml:space="preserve"> </w:t>
      </w:r>
      <w:proofErr w:type="spellStart"/>
      <w:r w:rsidR="009C0C92" w:rsidRPr="006C7D57">
        <w:rPr>
          <w:rFonts w:ascii="Times New Roman" w:hAnsi="Times New Roman" w:cs="Times New Roman"/>
          <w:iCs/>
          <w:sz w:val="20"/>
          <w:szCs w:val="20"/>
        </w:rPr>
        <w:t>sampel</w:t>
      </w:r>
      <w:proofErr w:type="spellEnd"/>
      <w:r w:rsidR="009C0C92" w:rsidRPr="006C7D57">
        <w:rPr>
          <w:rFonts w:ascii="Times New Roman" w:hAnsi="Times New Roman" w:cs="Times New Roman"/>
          <w:iCs/>
          <w:sz w:val="20"/>
          <w:szCs w:val="20"/>
        </w:rPr>
        <w:t xml:space="preserve"> </w:t>
      </w:r>
      <w:r w:rsidR="009C0C92" w:rsidRPr="006C7D57">
        <w:rPr>
          <w:rFonts w:ascii="Times New Roman" w:hAnsi="Times New Roman" w:cs="Times New Roman"/>
          <w:i/>
          <w:sz w:val="20"/>
          <w:szCs w:val="20"/>
        </w:rPr>
        <w:t>accidental sampling</w:t>
      </w:r>
      <w:r w:rsidR="009C0C92"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Penelitian</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ini</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dilakukan</w:t>
      </w:r>
      <w:proofErr w:type="spellEnd"/>
      <w:r w:rsidRPr="006C7D57">
        <w:rPr>
          <w:rFonts w:ascii="Times New Roman" w:hAnsi="Times New Roman" w:cs="Times New Roman"/>
          <w:iCs/>
          <w:sz w:val="20"/>
          <w:szCs w:val="20"/>
        </w:rPr>
        <w:t xml:space="preserve"> di </w:t>
      </w:r>
      <w:proofErr w:type="spellStart"/>
      <w:r w:rsidRPr="006C7D57">
        <w:rPr>
          <w:rFonts w:ascii="Times New Roman" w:hAnsi="Times New Roman" w:cs="Times New Roman"/>
          <w:iCs/>
          <w:sz w:val="20"/>
          <w:szCs w:val="20"/>
        </w:rPr>
        <w:t>puskesmas</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kabupaten</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sidoarjo</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berjumlah</w:t>
      </w:r>
      <w:proofErr w:type="spellEnd"/>
      <w:r w:rsidRPr="006C7D57">
        <w:rPr>
          <w:rFonts w:ascii="Times New Roman" w:hAnsi="Times New Roman" w:cs="Times New Roman"/>
          <w:iCs/>
          <w:sz w:val="20"/>
          <w:szCs w:val="20"/>
        </w:rPr>
        <w:t xml:space="preserve"> </w:t>
      </w:r>
      <w:r w:rsidR="001B3DC8" w:rsidRPr="006C7D57">
        <w:rPr>
          <w:rFonts w:ascii="Times New Roman" w:hAnsi="Times New Roman" w:cs="Times New Roman"/>
          <w:iCs/>
          <w:sz w:val="20"/>
          <w:szCs w:val="20"/>
        </w:rPr>
        <w:t>223</w:t>
      </w:r>
      <w:r w:rsidR="00C97893" w:rsidRPr="006C7D57">
        <w:rPr>
          <w:rFonts w:ascii="Times New Roman" w:hAnsi="Times New Roman" w:cs="Times New Roman"/>
          <w:iCs/>
          <w:sz w:val="20"/>
          <w:szCs w:val="20"/>
        </w:rPr>
        <w:t xml:space="preserve"> </w:t>
      </w:r>
      <w:proofErr w:type="spellStart"/>
      <w:r w:rsidR="00C97893" w:rsidRPr="006C7D57">
        <w:rPr>
          <w:rFonts w:ascii="Times New Roman" w:hAnsi="Times New Roman" w:cs="Times New Roman"/>
          <w:iCs/>
          <w:sz w:val="20"/>
          <w:szCs w:val="20"/>
        </w:rPr>
        <w:t>subyek</w:t>
      </w:r>
      <w:proofErr w:type="spellEnd"/>
      <w:r w:rsidRPr="006C7D57">
        <w:rPr>
          <w:rFonts w:ascii="Times New Roman" w:hAnsi="Times New Roman" w:cs="Times New Roman"/>
          <w:iCs/>
          <w:sz w:val="20"/>
          <w:szCs w:val="20"/>
        </w:rPr>
        <w:t xml:space="preserve"> yang </w:t>
      </w:r>
      <w:proofErr w:type="spellStart"/>
      <w:r w:rsidRPr="006C7D57">
        <w:rPr>
          <w:rFonts w:ascii="Times New Roman" w:hAnsi="Times New Roman" w:cs="Times New Roman"/>
          <w:iCs/>
          <w:sz w:val="20"/>
          <w:szCs w:val="20"/>
        </w:rPr>
        <w:t>merupakan</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ibu</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hamil</w:t>
      </w:r>
      <w:proofErr w:type="spellEnd"/>
      <w:r w:rsidRPr="006C7D57">
        <w:rPr>
          <w:rFonts w:ascii="Times New Roman" w:hAnsi="Times New Roman" w:cs="Times New Roman"/>
          <w:iCs/>
          <w:sz w:val="20"/>
          <w:szCs w:val="20"/>
        </w:rPr>
        <w:t xml:space="preserve">.  </w:t>
      </w:r>
      <w:r w:rsidR="009C0C92" w:rsidRPr="006C7D57">
        <w:rPr>
          <w:rFonts w:ascii="Times New Roman" w:hAnsi="Times New Roman" w:cs="Times New Roman"/>
          <w:iCs/>
          <w:sz w:val="20"/>
          <w:szCs w:val="20"/>
        </w:rPr>
        <w:t>D</w:t>
      </w:r>
      <w:r w:rsidRPr="006C7D57">
        <w:rPr>
          <w:rFonts w:ascii="Times New Roman" w:hAnsi="Times New Roman" w:cs="Times New Roman"/>
          <w:iCs/>
          <w:sz w:val="20"/>
          <w:szCs w:val="20"/>
        </w:rPr>
        <w:t xml:space="preserve">ata </w:t>
      </w:r>
      <w:proofErr w:type="spellStart"/>
      <w:r w:rsidRPr="006C7D57">
        <w:rPr>
          <w:rFonts w:ascii="Times New Roman" w:hAnsi="Times New Roman" w:cs="Times New Roman"/>
          <w:iCs/>
          <w:sz w:val="20"/>
          <w:szCs w:val="20"/>
        </w:rPr>
        <w:t>penelitian</w:t>
      </w:r>
      <w:proofErr w:type="spellEnd"/>
      <w:r w:rsidRPr="006C7D57">
        <w:rPr>
          <w:rFonts w:ascii="Times New Roman" w:hAnsi="Times New Roman" w:cs="Times New Roman"/>
          <w:iCs/>
          <w:sz w:val="20"/>
          <w:szCs w:val="20"/>
        </w:rPr>
        <w:t xml:space="preserve"> </w:t>
      </w:r>
      <w:proofErr w:type="spellStart"/>
      <w:r w:rsidR="009C0C92" w:rsidRPr="006C7D57">
        <w:rPr>
          <w:rFonts w:ascii="Times New Roman" w:hAnsi="Times New Roman" w:cs="Times New Roman"/>
          <w:iCs/>
          <w:sz w:val="20"/>
          <w:szCs w:val="20"/>
        </w:rPr>
        <w:t>dikumpulkan</w:t>
      </w:r>
      <w:proofErr w:type="spellEnd"/>
      <w:r w:rsidR="009C0C92" w:rsidRPr="006C7D57">
        <w:rPr>
          <w:rFonts w:ascii="Times New Roman" w:hAnsi="Times New Roman" w:cs="Times New Roman"/>
          <w:iCs/>
          <w:sz w:val="20"/>
          <w:szCs w:val="20"/>
        </w:rPr>
        <w:t xml:space="preserve"> </w:t>
      </w:r>
      <w:proofErr w:type="spellStart"/>
      <w:r w:rsidR="009C0C92" w:rsidRPr="006C7D57">
        <w:rPr>
          <w:rFonts w:ascii="Times New Roman" w:hAnsi="Times New Roman" w:cs="Times New Roman"/>
          <w:iCs/>
          <w:sz w:val="20"/>
          <w:szCs w:val="20"/>
        </w:rPr>
        <w:t>dengan</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menggunakan</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tiga</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skala</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psikologi</w:t>
      </w:r>
      <w:proofErr w:type="spellEnd"/>
      <w:r w:rsidRPr="006C7D57">
        <w:rPr>
          <w:rFonts w:ascii="Times New Roman" w:hAnsi="Times New Roman" w:cs="Times New Roman"/>
          <w:iCs/>
          <w:sz w:val="20"/>
          <w:szCs w:val="20"/>
        </w:rPr>
        <w:t xml:space="preserve"> model </w:t>
      </w:r>
      <w:proofErr w:type="spellStart"/>
      <w:r w:rsidR="00050BD0" w:rsidRPr="006C7D57">
        <w:rPr>
          <w:rFonts w:ascii="Times New Roman" w:hAnsi="Times New Roman" w:cs="Times New Roman"/>
          <w:iCs/>
          <w:sz w:val="20"/>
          <w:szCs w:val="20"/>
        </w:rPr>
        <w:t>l</w:t>
      </w:r>
      <w:r w:rsidRPr="006C7D57">
        <w:rPr>
          <w:rFonts w:ascii="Times New Roman" w:hAnsi="Times New Roman" w:cs="Times New Roman"/>
          <w:iCs/>
          <w:sz w:val="20"/>
          <w:szCs w:val="20"/>
        </w:rPr>
        <w:t>ikert</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yaitu</w:t>
      </w:r>
      <w:proofErr w:type="spellEnd"/>
      <w:r w:rsidRPr="006C7D57">
        <w:rPr>
          <w:rFonts w:ascii="Times New Roman" w:hAnsi="Times New Roman" w:cs="Times New Roman"/>
          <w:iCs/>
          <w:sz w:val="20"/>
          <w:szCs w:val="20"/>
        </w:rPr>
        <w:t xml:space="preserve"> </w:t>
      </w:r>
      <w:r w:rsidR="009C0C92" w:rsidRPr="006C7D57">
        <w:rPr>
          <w:rFonts w:ascii="Times New Roman" w:hAnsi="Times New Roman" w:cs="Times New Roman"/>
          <w:iCs/>
          <w:sz w:val="20"/>
          <w:szCs w:val="20"/>
        </w:rPr>
        <w:t>S</w:t>
      </w:r>
      <w:r w:rsidRPr="006C7D57">
        <w:rPr>
          <w:rFonts w:ascii="Times New Roman" w:hAnsi="Times New Roman" w:cs="Times New Roman"/>
          <w:iCs/>
          <w:sz w:val="20"/>
          <w:szCs w:val="20"/>
        </w:rPr>
        <w:t xml:space="preserve">kala </w:t>
      </w:r>
      <w:proofErr w:type="spellStart"/>
      <w:r w:rsidR="009C0C92" w:rsidRPr="006C7D57">
        <w:rPr>
          <w:rFonts w:ascii="Times New Roman" w:hAnsi="Times New Roman" w:cs="Times New Roman"/>
          <w:iCs/>
          <w:sz w:val="20"/>
          <w:szCs w:val="20"/>
        </w:rPr>
        <w:t>D</w:t>
      </w:r>
      <w:r w:rsidRPr="006C7D57">
        <w:rPr>
          <w:rFonts w:ascii="Times New Roman" w:hAnsi="Times New Roman" w:cs="Times New Roman"/>
          <w:iCs/>
          <w:sz w:val="20"/>
          <w:szCs w:val="20"/>
        </w:rPr>
        <w:t>ukungan</w:t>
      </w:r>
      <w:proofErr w:type="spellEnd"/>
      <w:r w:rsidRPr="006C7D57">
        <w:rPr>
          <w:rFonts w:ascii="Times New Roman" w:hAnsi="Times New Roman" w:cs="Times New Roman"/>
          <w:iCs/>
          <w:sz w:val="20"/>
          <w:szCs w:val="20"/>
        </w:rPr>
        <w:t xml:space="preserve"> </w:t>
      </w:r>
      <w:r w:rsidR="009C0C92" w:rsidRPr="006C7D57">
        <w:rPr>
          <w:rFonts w:ascii="Times New Roman" w:hAnsi="Times New Roman" w:cs="Times New Roman"/>
          <w:iCs/>
          <w:sz w:val="20"/>
          <w:szCs w:val="20"/>
        </w:rPr>
        <w:t>S</w:t>
      </w:r>
      <w:r w:rsidRPr="006C7D57">
        <w:rPr>
          <w:rFonts w:ascii="Times New Roman" w:hAnsi="Times New Roman" w:cs="Times New Roman"/>
          <w:iCs/>
          <w:sz w:val="20"/>
          <w:szCs w:val="20"/>
        </w:rPr>
        <w:t>uami</w:t>
      </w:r>
      <w:r w:rsidR="009C0C92" w:rsidRPr="006C7D57">
        <w:rPr>
          <w:rFonts w:ascii="Times New Roman" w:hAnsi="Times New Roman" w:cs="Times New Roman"/>
          <w:iCs/>
          <w:sz w:val="20"/>
          <w:szCs w:val="20"/>
        </w:rPr>
        <w:t xml:space="preserve"> (r=0,955)</w:t>
      </w:r>
      <w:r w:rsidRPr="006C7D57">
        <w:rPr>
          <w:rFonts w:ascii="Times New Roman" w:hAnsi="Times New Roman" w:cs="Times New Roman"/>
          <w:iCs/>
          <w:sz w:val="20"/>
          <w:szCs w:val="20"/>
        </w:rPr>
        <w:t xml:space="preserve">, </w:t>
      </w:r>
      <w:r w:rsidR="009C0C92" w:rsidRPr="006C7D57">
        <w:rPr>
          <w:rFonts w:ascii="Times New Roman" w:hAnsi="Times New Roman" w:cs="Times New Roman"/>
          <w:iCs/>
          <w:sz w:val="20"/>
          <w:szCs w:val="20"/>
        </w:rPr>
        <w:t>S</w:t>
      </w:r>
      <w:r w:rsidRPr="006C7D57">
        <w:rPr>
          <w:rFonts w:ascii="Times New Roman" w:hAnsi="Times New Roman" w:cs="Times New Roman"/>
          <w:iCs/>
          <w:sz w:val="20"/>
          <w:szCs w:val="20"/>
        </w:rPr>
        <w:t xml:space="preserve">kala </w:t>
      </w:r>
      <w:r w:rsidR="009C0C92" w:rsidRPr="006C7D57">
        <w:rPr>
          <w:rFonts w:ascii="Times New Roman" w:hAnsi="Times New Roman" w:cs="Times New Roman"/>
          <w:i/>
          <w:sz w:val="20"/>
          <w:szCs w:val="20"/>
        </w:rPr>
        <w:t>A</w:t>
      </w:r>
      <w:r w:rsidRPr="006C7D57">
        <w:rPr>
          <w:rFonts w:ascii="Times New Roman" w:hAnsi="Times New Roman" w:cs="Times New Roman"/>
          <w:i/>
          <w:sz w:val="20"/>
          <w:szCs w:val="20"/>
        </w:rPr>
        <w:t xml:space="preserve">dversity </w:t>
      </w:r>
      <w:r w:rsidR="009C0C92" w:rsidRPr="006C7D57">
        <w:rPr>
          <w:rFonts w:ascii="Times New Roman" w:hAnsi="Times New Roman" w:cs="Times New Roman"/>
          <w:i/>
          <w:sz w:val="20"/>
          <w:szCs w:val="20"/>
        </w:rPr>
        <w:t>Q</w:t>
      </w:r>
      <w:r w:rsidRPr="006C7D57">
        <w:rPr>
          <w:rFonts w:ascii="Times New Roman" w:hAnsi="Times New Roman" w:cs="Times New Roman"/>
          <w:i/>
          <w:sz w:val="20"/>
          <w:szCs w:val="20"/>
        </w:rPr>
        <w:t>uotient</w:t>
      </w:r>
      <w:r w:rsidRPr="006C7D57">
        <w:rPr>
          <w:rFonts w:ascii="Times New Roman" w:hAnsi="Times New Roman" w:cs="Times New Roman"/>
          <w:iCs/>
          <w:sz w:val="20"/>
          <w:szCs w:val="20"/>
        </w:rPr>
        <w:t xml:space="preserve"> </w:t>
      </w:r>
      <w:r w:rsidR="009C0C92" w:rsidRPr="006C7D57">
        <w:rPr>
          <w:rFonts w:ascii="Times New Roman" w:hAnsi="Times New Roman" w:cs="Times New Roman"/>
          <w:iCs/>
          <w:sz w:val="20"/>
          <w:szCs w:val="20"/>
        </w:rPr>
        <w:t xml:space="preserve">(r=0,921), </w:t>
      </w:r>
      <w:r w:rsidRPr="006C7D57">
        <w:rPr>
          <w:rFonts w:ascii="Times New Roman" w:hAnsi="Times New Roman" w:cs="Times New Roman"/>
          <w:iCs/>
          <w:sz w:val="20"/>
          <w:szCs w:val="20"/>
        </w:rPr>
        <w:t xml:space="preserve">dan </w:t>
      </w:r>
      <w:r w:rsidR="009C0C92" w:rsidRPr="006C7D57">
        <w:rPr>
          <w:rFonts w:ascii="Times New Roman" w:hAnsi="Times New Roman" w:cs="Times New Roman"/>
          <w:iCs/>
          <w:sz w:val="20"/>
          <w:szCs w:val="20"/>
        </w:rPr>
        <w:t>S</w:t>
      </w:r>
      <w:r w:rsidRPr="006C7D57">
        <w:rPr>
          <w:rFonts w:ascii="Times New Roman" w:hAnsi="Times New Roman" w:cs="Times New Roman"/>
          <w:iCs/>
          <w:sz w:val="20"/>
          <w:szCs w:val="20"/>
        </w:rPr>
        <w:t xml:space="preserve">kala </w:t>
      </w:r>
      <w:proofErr w:type="spellStart"/>
      <w:r w:rsidR="009C0C92" w:rsidRPr="006C7D57">
        <w:rPr>
          <w:rFonts w:ascii="Times New Roman" w:hAnsi="Times New Roman" w:cs="Times New Roman"/>
          <w:iCs/>
          <w:sz w:val="20"/>
          <w:szCs w:val="20"/>
        </w:rPr>
        <w:t>K</w:t>
      </w:r>
      <w:r w:rsidRPr="006C7D57">
        <w:rPr>
          <w:rFonts w:ascii="Times New Roman" w:hAnsi="Times New Roman" w:cs="Times New Roman"/>
          <w:iCs/>
          <w:sz w:val="20"/>
          <w:szCs w:val="20"/>
        </w:rPr>
        <w:t>ecemasan</w:t>
      </w:r>
      <w:proofErr w:type="spellEnd"/>
      <w:r w:rsidRPr="006C7D57">
        <w:rPr>
          <w:rFonts w:ascii="Times New Roman" w:hAnsi="Times New Roman" w:cs="Times New Roman"/>
          <w:iCs/>
          <w:sz w:val="20"/>
          <w:szCs w:val="20"/>
        </w:rPr>
        <w:t xml:space="preserve"> </w:t>
      </w:r>
      <w:r w:rsidR="009C0C92" w:rsidRPr="006C7D57">
        <w:rPr>
          <w:rFonts w:ascii="Times New Roman" w:hAnsi="Times New Roman" w:cs="Times New Roman"/>
          <w:iCs/>
          <w:sz w:val="20"/>
          <w:szCs w:val="20"/>
        </w:rPr>
        <w:t>I</w:t>
      </w:r>
      <w:r w:rsidRPr="006C7D57">
        <w:rPr>
          <w:rFonts w:ascii="Times New Roman" w:hAnsi="Times New Roman" w:cs="Times New Roman"/>
          <w:iCs/>
          <w:sz w:val="20"/>
          <w:szCs w:val="20"/>
        </w:rPr>
        <w:t xml:space="preserve">bu </w:t>
      </w:r>
      <w:r w:rsidR="009C0C92" w:rsidRPr="006C7D57">
        <w:rPr>
          <w:rFonts w:ascii="Times New Roman" w:hAnsi="Times New Roman" w:cs="Times New Roman"/>
          <w:iCs/>
          <w:sz w:val="20"/>
          <w:szCs w:val="20"/>
        </w:rPr>
        <w:t>H</w:t>
      </w:r>
      <w:r w:rsidRPr="006C7D57">
        <w:rPr>
          <w:rFonts w:ascii="Times New Roman" w:hAnsi="Times New Roman" w:cs="Times New Roman"/>
          <w:iCs/>
          <w:sz w:val="20"/>
          <w:szCs w:val="20"/>
        </w:rPr>
        <w:t>amil</w:t>
      </w:r>
      <w:r w:rsidR="009C0C92" w:rsidRPr="006C7D57">
        <w:rPr>
          <w:rFonts w:ascii="Times New Roman" w:hAnsi="Times New Roman" w:cs="Times New Roman"/>
          <w:iCs/>
          <w:sz w:val="20"/>
          <w:szCs w:val="20"/>
        </w:rPr>
        <w:t xml:space="preserve"> (0,93</w:t>
      </w:r>
      <w:r w:rsidR="002911A0" w:rsidRPr="006C7D57">
        <w:rPr>
          <w:rFonts w:ascii="Times New Roman" w:hAnsi="Times New Roman" w:cs="Times New Roman"/>
          <w:iCs/>
          <w:sz w:val="20"/>
          <w:szCs w:val="20"/>
        </w:rPr>
        <w:t>.</w:t>
      </w:r>
      <w:r w:rsidRPr="006C7D57">
        <w:rPr>
          <w:rFonts w:ascii="Times New Roman" w:hAnsi="Times New Roman" w:cs="Times New Roman"/>
          <w:iCs/>
          <w:sz w:val="20"/>
          <w:szCs w:val="20"/>
        </w:rPr>
        <w:t xml:space="preserve"> </w:t>
      </w:r>
      <w:r w:rsidR="009C0C92" w:rsidRPr="006C7D57">
        <w:rPr>
          <w:rFonts w:ascii="Times New Roman" w:hAnsi="Times New Roman" w:cs="Times New Roman"/>
          <w:iCs/>
          <w:sz w:val="20"/>
          <w:szCs w:val="20"/>
        </w:rPr>
        <w:t>D</w:t>
      </w:r>
      <w:r w:rsidRPr="006C7D57">
        <w:rPr>
          <w:rFonts w:ascii="Times New Roman" w:hAnsi="Times New Roman" w:cs="Times New Roman"/>
          <w:iCs/>
          <w:sz w:val="20"/>
          <w:szCs w:val="20"/>
        </w:rPr>
        <w:t>ata</w:t>
      </w:r>
      <w:r w:rsidR="009C0C92" w:rsidRPr="006C7D57">
        <w:rPr>
          <w:rFonts w:ascii="Times New Roman" w:hAnsi="Times New Roman" w:cs="Times New Roman"/>
          <w:iCs/>
          <w:sz w:val="20"/>
          <w:szCs w:val="20"/>
        </w:rPr>
        <w:t xml:space="preserve"> </w:t>
      </w:r>
      <w:proofErr w:type="spellStart"/>
      <w:r w:rsidR="009C0C92" w:rsidRPr="006C7D57">
        <w:rPr>
          <w:rFonts w:ascii="Times New Roman" w:hAnsi="Times New Roman" w:cs="Times New Roman"/>
          <w:iCs/>
          <w:sz w:val="20"/>
          <w:szCs w:val="20"/>
        </w:rPr>
        <w:t>penelitian</w:t>
      </w:r>
      <w:proofErr w:type="spellEnd"/>
      <w:r w:rsidRPr="006C7D57">
        <w:rPr>
          <w:rFonts w:ascii="Times New Roman" w:hAnsi="Times New Roman" w:cs="Times New Roman"/>
          <w:iCs/>
          <w:sz w:val="20"/>
          <w:szCs w:val="20"/>
        </w:rPr>
        <w:t xml:space="preserve"> </w:t>
      </w:r>
      <w:proofErr w:type="spellStart"/>
      <w:r w:rsidR="009C0C92" w:rsidRPr="006C7D57">
        <w:rPr>
          <w:rFonts w:ascii="Times New Roman" w:hAnsi="Times New Roman" w:cs="Times New Roman"/>
          <w:iCs/>
          <w:sz w:val="20"/>
          <w:szCs w:val="20"/>
        </w:rPr>
        <w:t>dianalisis</w:t>
      </w:r>
      <w:proofErr w:type="spellEnd"/>
      <w:r w:rsidR="009C0C92" w:rsidRPr="006C7D57">
        <w:rPr>
          <w:rFonts w:ascii="Times New Roman" w:hAnsi="Times New Roman" w:cs="Times New Roman"/>
          <w:iCs/>
          <w:sz w:val="20"/>
          <w:szCs w:val="20"/>
        </w:rPr>
        <w:t xml:space="preserve"> </w:t>
      </w:r>
      <w:proofErr w:type="spellStart"/>
      <w:r w:rsidR="009C0C92" w:rsidRPr="006C7D57">
        <w:rPr>
          <w:rFonts w:ascii="Times New Roman" w:hAnsi="Times New Roman" w:cs="Times New Roman"/>
          <w:iCs/>
          <w:sz w:val="20"/>
          <w:szCs w:val="20"/>
        </w:rPr>
        <w:t>dengan</w:t>
      </w:r>
      <w:proofErr w:type="spellEnd"/>
      <w:r w:rsidR="009C0C92" w:rsidRPr="006C7D57">
        <w:rPr>
          <w:rFonts w:ascii="Times New Roman" w:hAnsi="Times New Roman" w:cs="Times New Roman"/>
          <w:iCs/>
          <w:sz w:val="20"/>
          <w:szCs w:val="20"/>
        </w:rPr>
        <w:t xml:space="preserve"> </w:t>
      </w:r>
      <w:proofErr w:type="spellStart"/>
      <w:r w:rsidR="009C0C92" w:rsidRPr="006C7D57">
        <w:rPr>
          <w:rFonts w:ascii="Times New Roman" w:hAnsi="Times New Roman" w:cs="Times New Roman"/>
          <w:iCs/>
          <w:sz w:val="20"/>
          <w:szCs w:val="20"/>
        </w:rPr>
        <w:t>menggunakan</w:t>
      </w:r>
      <w:proofErr w:type="spellEnd"/>
      <w:r w:rsidRPr="006C7D57">
        <w:rPr>
          <w:rFonts w:ascii="Times New Roman" w:hAnsi="Times New Roman" w:cs="Times New Roman"/>
          <w:iCs/>
          <w:sz w:val="20"/>
          <w:szCs w:val="20"/>
        </w:rPr>
        <w:t xml:space="preserve"> </w:t>
      </w:r>
      <w:proofErr w:type="spellStart"/>
      <w:r w:rsidR="009C0C92" w:rsidRPr="006C7D57">
        <w:rPr>
          <w:rFonts w:ascii="Times New Roman" w:hAnsi="Times New Roman" w:cs="Times New Roman"/>
          <w:iCs/>
          <w:sz w:val="20"/>
          <w:szCs w:val="20"/>
        </w:rPr>
        <w:t>analisa</w:t>
      </w:r>
      <w:proofErr w:type="spellEnd"/>
      <w:r w:rsidRPr="006C7D57">
        <w:rPr>
          <w:rFonts w:ascii="Times New Roman" w:hAnsi="Times New Roman" w:cs="Times New Roman"/>
          <w:iCs/>
          <w:sz w:val="20"/>
          <w:szCs w:val="20"/>
        </w:rPr>
        <w:t xml:space="preserve"> </w:t>
      </w:r>
      <w:proofErr w:type="spellStart"/>
      <w:r w:rsidR="003E3717" w:rsidRPr="006C7D57">
        <w:rPr>
          <w:rFonts w:ascii="Times New Roman" w:hAnsi="Times New Roman" w:cs="Times New Roman"/>
          <w:iCs/>
          <w:sz w:val="20"/>
          <w:szCs w:val="20"/>
        </w:rPr>
        <w:t>regresi</w:t>
      </w:r>
      <w:proofErr w:type="spellEnd"/>
      <w:r w:rsidR="003E3717" w:rsidRPr="006C7D57">
        <w:rPr>
          <w:rFonts w:ascii="Times New Roman" w:hAnsi="Times New Roman" w:cs="Times New Roman"/>
          <w:iCs/>
          <w:sz w:val="20"/>
          <w:szCs w:val="20"/>
        </w:rPr>
        <w:t xml:space="preserve"> linier </w:t>
      </w:r>
      <w:proofErr w:type="spellStart"/>
      <w:r w:rsidR="003E3717" w:rsidRPr="006C7D57">
        <w:rPr>
          <w:rFonts w:ascii="Times New Roman" w:hAnsi="Times New Roman" w:cs="Times New Roman"/>
          <w:iCs/>
          <w:sz w:val="20"/>
          <w:szCs w:val="20"/>
        </w:rPr>
        <w:t>berganda</w:t>
      </w:r>
      <w:proofErr w:type="spellEnd"/>
      <w:r w:rsidRPr="006C7D57">
        <w:rPr>
          <w:rFonts w:ascii="Times New Roman" w:hAnsi="Times New Roman" w:cs="Times New Roman"/>
          <w:iCs/>
          <w:sz w:val="20"/>
          <w:szCs w:val="20"/>
        </w:rPr>
        <w:t xml:space="preserve"> </w:t>
      </w:r>
      <w:proofErr w:type="spellStart"/>
      <w:r w:rsidR="009C0C92" w:rsidRPr="006C7D57">
        <w:rPr>
          <w:rFonts w:ascii="Times New Roman" w:hAnsi="Times New Roman" w:cs="Times New Roman"/>
          <w:iCs/>
          <w:sz w:val="20"/>
          <w:szCs w:val="20"/>
        </w:rPr>
        <w:t>dengan</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bantuan</w:t>
      </w:r>
      <w:proofErr w:type="spellEnd"/>
      <w:r w:rsidRPr="006C7D57">
        <w:rPr>
          <w:rFonts w:ascii="Times New Roman" w:hAnsi="Times New Roman" w:cs="Times New Roman"/>
          <w:iCs/>
          <w:sz w:val="20"/>
          <w:szCs w:val="20"/>
        </w:rPr>
        <w:t xml:space="preserve"> program </w:t>
      </w:r>
      <w:r w:rsidR="003E3717" w:rsidRPr="006C7D57">
        <w:rPr>
          <w:rFonts w:ascii="Times New Roman" w:hAnsi="Times New Roman" w:cs="Times New Roman"/>
          <w:iCs/>
          <w:sz w:val="20"/>
          <w:szCs w:val="20"/>
        </w:rPr>
        <w:t>SPSS</w:t>
      </w:r>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versi</w:t>
      </w:r>
      <w:proofErr w:type="spellEnd"/>
      <w:r w:rsidRPr="006C7D57">
        <w:rPr>
          <w:rFonts w:ascii="Times New Roman" w:hAnsi="Times New Roman" w:cs="Times New Roman"/>
          <w:iCs/>
          <w:sz w:val="20"/>
          <w:szCs w:val="20"/>
        </w:rPr>
        <w:t xml:space="preserve"> 0.</w:t>
      </w:r>
      <w:r w:rsidR="003E3717" w:rsidRPr="006C7D57">
        <w:rPr>
          <w:rFonts w:ascii="Times New Roman" w:hAnsi="Times New Roman" w:cs="Times New Roman"/>
          <w:iCs/>
          <w:sz w:val="20"/>
          <w:szCs w:val="20"/>
        </w:rPr>
        <w:t>25</w:t>
      </w:r>
      <w:r w:rsidRPr="006C7D57">
        <w:rPr>
          <w:rFonts w:ascii="Times New Roman" w:hAnsi="Times New Roman" w:cs="Times New Roman"/>
          <w:iCs/>
          <w:sz w:val="20"/>
          <w:szCs w:val="20"/>
        </w:rPr>
        <w:t xml:space="preserve"> for windows. Hasil </w:t>
      </w:r>
      <w:proofErr w:type="spellStart"/>
      <w:r w:rsidRPr="006C7D57">
        <w:rPr>
          <w:rFonts w:ascii="Times New Roman" w:hAnsi="Times New Roman" w:cs="Times New Roman"/>
          <w:iCs/>
          <w:sz w:val="20"/>
          <w:szCs w:val="20"/>
        </w:rPr>
        <w:t>penelitian</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ini</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menunjukkan</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bahwa</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secara</w:t>
      </w:r>
      <w:proofErr w:type="spellEnd"/>
      <w:r w:rsidRPr="006C7D57">
        <w:rPr>
          <w:rFonts w:ascii="Times New Roman" w:hAnsi="Times New Roman" w:cs="Times New Roman"/>
          <w:iCs/>
          <w:sz w:val="20"/>
          <w:szCs w:val="20"/>
        </w:rPr>
        <w:t xml:space="preserve"> </w:t>
      </w:r>
      <w:proofErr w:type="spellStart"/>
      <w:r w:rsidR="003E3717" w:rsidRPr="006C7D57">
        <w:rPr>
          <w:rFonts w:ascii="Times New Roman" w:hAnsi="Times New Roman" w:cs="Times New Roman"/>
          <w:iCs/>
          <w:sz w:val="20"/>
          <w:szCs w:val="20"/>
        </w:rPr>
        <w:t>b</w:t>
      </w:r>
      <w:r w:rsidRPr="006C7D57">
        <w:rPr>
          <w:rFonts w:ascii="Times New Roman" w:hAnsi="Times New Roman" w:cs="Times New Roman"/>
          <w:iCs/>
          <w:sz w:val="20"/>
          <w:szCs w:val="20"/>
        </w:rPr>
        <w:t>ersama-sama</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dukungan</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suami</w:t>
      </w:r>
      <w:proofErr w:type="spellEnd"/>
      <w:r w:rsidRPr="006C7D57">
        <w:rPr>
          <w:rFonts w:ascii="Times New Roman" w:hAnsi="Times New Roman" w:cs="Times New Roman"/>
          <w:iCs/>
          <w:sz w:val="20"/>
          <w:szCs w:val="20"/>
        </w:rPr>
        <w:t xml:space="preserve"> dan </w:t>
      </w:r>
      <w:r w:rsidRPr="006C7D57">
        <w:rPr>
          <w:rFonts w:ascii="Times New Roman" w:hAnsi="Times New Roman" w:cs="Times New Roman"/>
          <w:i/>
          <w:sz w:val="20"/>
          <w:szCs w:val="20"/>
        </w:rPr>
        <w:t xml:space="preserve">adversity </w:t>
      </w:r>
      <w:proofErr w:type="spellStart"/>
      <w:r w:rsidRPr="006C7D57">
        <w:rPr>
          <w:rFonts w:ascii="Times New Roman" w:hAnsi="Times New Roman" w:cs="Times New Roman"/>
          <w:i/>
          <w:sz w:val="20"/>
          <w:szCs w:val="20"/>
        </w:rPr>
        <w:t>quoetient</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mempengaruhi</w:t>
      </w:r>
      <w:proofErr w:type="spellEnd"/>
      <w:r w:rsidRPr="006C7D57">
        <w:rPr>
          <w:rFonts w:ascii="Times New Roman" w:hAnsi="Times New Roman" w:cs="Times New Roman"/>
          <w:iCs/>
          <w:sz w:val="20"/>
          <w:szCs w:val="20"/>
        </w:rPr>
        <w:t xml:space="preserve"> </w:t>
      </w:r>
      <w:proofErr w:type="spellStart"/>
      <w:r w:rsidRPr="006C7D57">
        <w:rPr>
          <w:rFonts w:ascii="Times New Roman" w:hAnsi="Times New Roman" w:cs="Times New Roman"/>
          <w:iCs/>
          <w:sz w:val="20"/>
          <w:szCs w:val="20"/>
        </w:rPr>
        <w:t>kecemasan</w:t>
      </w:r>
      <w:proofErr w:type="spellEnd"/>
      <w:r w:rsidRPr="006C7D57">
        <w:rPr>
          <w:rFonts w:ascii="Times New Roman" w:hAnsi="Times New Roman" w:cs="Times New Roman"/>
          <w:iCs/>
          <w:sz w:val="20"/>
          <w:szCs w:val="20"/>
        </w:rPr>
        <w:t xml:space="preserve"> </w:t>
      </w:r>
      <w:proofErr w:type="spellStart"/>
      <w:r w:rsidR="009C0C92" w:rsidRPr="006C7D57">
        <w:rPr>
          <w:rFonts w:ascii="Times New Roman" w:hAnsi="Times New Roman" w:cs="Times New Roman"/>
          <w:iCs/>
          <w:sz w:val="20"/>
          <w:szCs w:val="20"/>
        </w:rPr>
        <w:t>ibu</w:t>
      </w:r>
      <w:proofErr w:type="spellEnd"/>
      <w:r w:rsidR="009C0C92" w:rsidRPr="006C7D57">
        <w:rPr>
          <w:rFonts w:ascii="Times New Roman" w:hAnsi="Times New Roman" w:cs="Times New Roman"/>
          <w:iCs/>
          <w:sz w:val="20"/>
          <w:szCs w:val="20"/>
        </w:rPr>
        <w:t xml:space="preserve"> </w:t>
      </w:r>
      <w:proofErr w:type="spellStart"/>
      <w:r w:rsidR="009C0C92" w:rsidRPr="006C7D57">
        <w:rPr>
          <w:rFonts w:ascii="Times New Roman" w:hAnsi="Times New Roman" w:cs="Times New Roman"/>
          <w:iCs/>
          <w:sz w:val="20"/>
          <w:szCs w:val="20"/>
        </w:rPr>
        <w:t>hamil</w:t>
      </w:r>
      <w:proofErr w:type="spellEnd"/>
      <w:r w:rsidR="009C0C92" w:rsidRPr="006C7D57">
        <w:rPr>
          <w:rFonts w:ascii="Times New Roman" w:hAnsi="Times New Roman" w:cs="Times New Roman"/>
          <w:iCs/>
          <w:sz w:val="20"/>
          <w:szCs w:val="20"/>
        </w:rPr>
        <w:t xml:space="preserve"> </w:t>
      </w:r>
      <w:proofErr w:type="spellStart"/>
      <w:r w:rsidR="002911A0" w:rsidRPr="006C7D57">
        <w:rPr>
          <w:rFonts w:ascii="Times New Roman" w:hAnsi="Times New Roman" w:cs="Times New Roman"/>
          <w:iCs/>
          <w:sz w:val="20"/>
          <w:szCs w:val="20"/>
        </w:rPr>
        <w:t>sebesar</w:t>
      </w:r>
      <w:proofErr w:type="spellEnd"/>
      <w:r w:rsidR="002911A0" w:rsidRPr="006C7D57">
        <w:rPr>
          <w:rFonts w:ascii="Times New Roman" w:hAnsi="Times New Roman" w:cs="Times New Roman"/>
          <w:iCs/>
          <w:sz w:val="20"/>
          <w:szCs w:val="20"/>
        </w:rPr>
        <w:t xml:space="preserve"> </w:t>
      </w:r>
      <w:r w:rsidR="009C0C92" w:rsidRPr="006C7D57">
        <w:rPr>
          <w:rFonts w:ascii="Times New Roman" w:hAnsi="Times New Roman" w:cs="Times New Roman"/>
          <w:iCs/>
          <w:sz w:val="20"/>
          <w:szCs w:val="20"/>
        </w:rPr>
        <w:t>(</w:t>
      </w:r>
      <w:r w:rsidRPr="006C7D57">
        <w:rPr>
          <w:rFonts w:ascii="Times New Roman" w:hAnsi="Times New Roman" w:cs="Times New Roman"/>
          <w:iCs/>
          <w:sz w:val="20"/>
          <w:szCs w:val="20"/>
        </w:rPr>
        <w:t xml:space="preserve">F = </w:t>
      </w:r>
      <w:r w:rsidRPr="006C7D57">
        <w:rPr>
          <w:rFonts w:ascii="Times New Roman" w:hAnsi="Times New Roman" w:cs="Times New Roman"/>
          <w:sz w:val="20"/>
          <w:szCs w:val="20"/>
        </w:rPr>
        <w:t>10.837</w:t>
      </w:r>
      <w:r w:rsidR="009C0C92" w:rsidRPr="006C7D57">
        <w:rPr>
          <w:rFonts w:ascii="Times New Roman" w:hAnsi="Times New Roman" w:cs="Times New Roman"/>
          <w:sz w:val="20"/>
          <w:szCs w:val="20"/>
        </w:rPr>
        <w:t xml:space="preserve">) pada </w:t>
      </w:r>
      <w:proofErr w:type="spellStart"/>
      <w:r w:rsidR="009C0C92" w:rsidRPr="006C7D57">
        <w:rPr>
          <w:rFonts w:ascii="Times New Roman" w:hAnsi="Times New Roman" w:cs="Times New Roman"/>
          <w:sz w:val="20"/>
          <w:szCs w:val="20"/>
        </w:rPr>
        <w:t>ibu</w:t>
      </w:r>
      <w:proofErr w:type="spellEnd"/>
      <w:r w:rsidR="009C0C92" w:rsidRPr="006C7D57">
        <w:rPr>
          <w:rFonts w:ascii="Times New Roman" w:hAnsi="Times New Roman" w:cs="Times New Roman"/>
          <w:sz w:val="20"/>
          <w:szCs w:val="20"/>
        </w:rPr>
        <w:t xml:space="preserve"> </w:t>
      </w:r>
      <w:proofErr w:type="spellStart"/>
      <w:r w:rsidR="009C0C92" w:rsidRPr="006C7D57">
        <w:rPr>
          <w:rFonts w:ascii="Times New Roman" w:hAnsi="Times New Roman" w:cs="Times New Roman"/>
          <w:sz w:val="20"/>
          <w:szCs w:val="20"/>
        </w:rPr>
        <w:t>hamil</w:t>
      </w:r>
      <w:proofErr w:type="spellEnd"/>
      <w:r w:rsidR="009C0C92" w:rsidRPr="006C7D57">
        <w:rPr>
          <w:rFonts w:ascii="Times New Roman" w:hAnsi="Times New Roman" w:cs="Times New Roman"/>
          <w:sz w:val="20"/>
          <w:szCs w:val="20"/>
        </w:rPr>
        <w:t xml:space="preserve"> primigravida di </w:t>
      </w:r>
      <w:proofErr w:type="spellStart"/>
      <w:r w:rsidR="009C0C92" w:rsidRPr="006C7D57">
        <w:rPr>
          <w:rFonts w:ascii="Times New Roman" w:hAnsi="Times New Roman" w:cs="Times New Roman"/>
          <w:sz w:val="20"/>
          <w:szCs w:val="20"/>
        </w:rPr>
        <w:t>Kabupaten</w:t>
      </w:r>
      <w:proofErr w:type="spellEnd"/>
      <w:r w:rsidR="009C0C92" w:rsidRPr="006C7D57">
        <w:rPr>
          <w:rFonts w:ascii="Times New Roman" w:hAnsi="Times New Roman" w:cs="Times New Roman"/>
          <w:sz w:val="20"/>
          <w:szCs w:val="20"/>
        </w:rPr>
        <w:t xml:space="preserve"> </w:t>
      </w:r>
      <w:proofErr w:type="spellStart"/>
      <w:r w:rsidR="009C0C92" w:rsidRPr="006C7D57">
        <w:rPr>
          <w:rFonts w:ascii="Times New Roman" w:hAnsi="Times New Roman" w:cs="Times New Roman"/>
          <w:sz w:val="20"/>
          <w:szCs w:val="20"/>
        </w:rPr>
        <w:t>Sidoarjo</w:t>
      </w:r>
      <w:proofErr w:type="spellEnd"/>
      <w:r w:rsidRPr="006C7D57">
        <w:rPr>
          <w:rFonts w:ascii="Times New Roman" w:hAnsi="Times New Roman" w:cs="Times New Roman"/>
          <w:sz w:val="20"/>
          <w:szCs w:val="20"/>
        </w:rPr>
        <w:t xml:space="preserve">. </w:t>
      </w:r>
    </w:p>
    <w:p w14:paraId="4F12C344" w14:textId="5F2F5C01" w:rsidR="00BA759A" w:rsidRPr="006C7D57" w:rsidRDefault="00BA759A" w:rsidP="00BA759A">
      <w:pPr>
        <w:spacing w:line="240" w:lineRule="auto"/>
        <w:ind w:left="119" w:right="40"/>
        <w:rPr>
          <w:rFonts w:ascii="Times New Roman" w:hAnsi="Times New Roman" w:cs="Times New Roman"/>
          <w:bCs/>
          <w:iCs/>
          <w:sz w:val="20"/>
          <w:szCs w:val="20"/>
        </w:rPr>
      </w:pPr>
      <w:r w:rsidRPr="006C7D57">
        <w:rPr>
          <w:rFonts w:ascii="Times New Roman" w:hAnsi="Times New Roman" w:cs="Times New Roman"/>
          <w:b/>
          <w:sz w:val="20"/>
          <w:szCs w:val="20"/>
        </w:rPr>
        <w:t xml:space="preserve">Kata </w:t>
      </w:r>
      <w:proofErr w:type="spellStart"/>
      <w:r w:rsidRPr="006C7D57">
        <w:rPr>
          <w:rFonts w:ascii="Times New Roman" w:hAnsi="Times New Roman" w:cs="Times New Roman"/>
          <w:b/>
          <w:sz w:val="20"/>
          <w:szCs w:val="20"/>
        </w:rPr>
        <w:t>kunci</w:t>
      </w:r>
      <w:proofErr w:type="spellEnd"/>
      <w:r w:rsidRPr="006C7D57">
        <w:rPr>
          <w:b/>
        </w:rPr>
        <w:t>:</w:t>
      </w:r>
      <w:r w:rsidRPr="006C7D57">
        <w:t xml:space="preserve"> </w:t>
      </w:r>
      <w:r w:rsidR="00652FA8" w:rsidRPr="006C7D57">
        <w:rPr>
          <w:rFonts w:ascii="Times New Roman" w:hAnsi="Times New Roman" w:cs="Times New Roman"/>
          <w:bCs/>
          <w:iCs/>
          <w:sz w:val="20"/>
          <w:szCs w:val="20"/>
        </w:rPr>
        <w:t xml:space="preserve">Adversity Quotient, </w:t>
      </w:r>
      <w:proofErr w:type="spellStart"/>
      <w:r w:rsidRPr="006C7D57">
        <w:rPr>
          <w:rFonts w:ascii="Times New Roman" w:hAnsi="Times New Roman" w:cs="Times New Roman"/>
          <w:bCs/>
          <w:iCs/>
          <w:sz w:val="20"/>
          <w:szCs w:val="20"/>
        </w:rPr>
        <w:t>Dukungan</w:t>
      </w:r>
      <w:proofErr w:type="spellEnd"/>
      <w:r w:rsidRPr="006C7D57">
        <w:rPr>
          <w:rFonts w:ascii="Times New Roman" w:hAnsi="Times New Roman" w:cs="Times New Roman"/>
          <w:bCs/>
          <w:iCs/>
          <w:sz w:val="20"/>
          <w:szCs w:val="20"/>
        </w:rPr>
        <w:t xml:space="preserve"> Suami, </w:t>
      </w:r>
      <w:proofErr w:type="spellStart"/>
      <w:r w:rsidRPr="006C7D57">
        <w:rPr>
          <w:rFonts w:ascii="Times New Roman" w:hAnsi="Times New Roman" w:cs="Times New Roman"/>
          <w:bCs/>
          <w:iCs/>
          <w:sz w:val="20"/>
          <w:szCs w:val="20"/>
        </w:rPr>
        <w:t>Kecemasan</w:t>
      </w:r>
      <w:proofErr w:type="spellEnd"/>
      <w:r w:rsidR="00652FA8" w:rsidRPr="006C7D57">
        <w:rPr>
          <w:rFonts w:ascii="Times New Roman" w:hAnsi="Times New Roman" w:cs="Times New Roman"/>
          <w:bCs/>
          <w:iCs/>
          <w:sz w:val="20"/>
          <w:szCs w:val="20"/>
        </w:rPr>
        <w:t xml:space="preserve"> Ibu Hamil</w:t>
      </w:r>
      <w:r w:rsidRPr="006C7D57">
        <w:rPr>
          <w:rFonts w:ascii="Times New Roman" w:hAnsi="Times New Roman" w:cs="Times New Roman"/>
          <w:bCs/>
          <w:iCs/>
          <w:sz w:val="20"/>
          <w:szCs w:val="20"/>
        </w:rPr>
        <w:t xml:space="preserve">, </w:t>
      </w:r>
      <w:r w:rsidR="00652FA8" w:rsidRPr="006C7D57">
        <w:rPr>
          <w:rFonts w:ascii="Times New Roman" w:hAnsi="Times New Roman" w:cs="Times New Roman"/>
          <w:bCs/>
          <w:iCs/>
          <w:sz w:val="20"/>
          <w:szCs w:val="20"/>
        </w:rPr>
        <w:t>Primigravida</w:t>
      </w:r>
      <w:r w:rsidRPr="006C7D57">
        <w:rPr>
          <w:rFonts w:ascii="Times New Roman" w:hAnsi="Times New Roman" w:cs="Times New Roman"/>
          <w:bCs/>
          <w:iCs/>
          <w:sz w:val="20"/>
          <w:szCs w:val="20"/>
        </w:rPr>
        <w:t xml:space="preserve"> </w:t>
      </w:r>
    </w:p>
    <w:p w14:paraId="1DD9D675" w14:textId="77777777" w:rsidR="00BA759A" w:rsidRPr="006C7D57" w:rsidRDefault="00BA759A" w:rsidP="00BA759A"/>
    <w:p w14:paraId="4904F64F" w14:textId="77777777" w:rsidR="00BA759A" w:rsidRPr="006C7D57" w:rsidRDefault="00BA759A" w:rsidP="00BA759A">
      <w:pPr>
        <w:spacing w:line="240" w:lineRule="auto"/>
        <w:ind w:left="119" w:right="40"/>
        <w:rPr>
          <w:rFonts w:ascii="Times New Roman" w:hAnsi="Times New Roman" w:cs="Times New Roman"/>
          <w:b/>
          <w:sz w:val="24"/>
          <w:szCs w:val="24"/>
        </w:rPr>
      </w:pPr>
      <w:r w:rsidRPr="006C7D57">
        <w:rPr>
          <w:rFonts w:ascii="Times New Roman" w:hAnsi="Times New Roman" w:cs="Times New Roman"/>
          <w:b/>
          <w:sz w:val="24"/>
          <w:szCs w:val="24"/>
        </w:rPr>
        <w:t>PERKENALAN</w:t>
      </w:r>
    </w:p>
    <w:p w14:paraId="5E6A0A31" w14:textId="77777777" w:rsidR="00BA759A" w:rsidRPr="006C7D57" w:rsidRDefault="00BA759A" w:rsidP="00BA759A">
      <w:pPr>
        <w:spacing w:line="240" w:lineRule="auto"/>
        <w:ind w:left="119" w:right="40" w:firstLine="567"/>
        <w:jc w:val="both"/>
        <w:rPr>
          <w:rFonts w:ascii="Times New Roman" w:hAnsi="Times New Roman" w:cs="Times New Roman"/>
          <w:sz w:val="24"/>
          <w:szCs w:val="24"/>
        </w:rPr>
        <w:sectPr w:rsidR="00BA759A" w:rsidRPr="006C7D57" w:rsidSect="00BA759A">
          <w:type w:val="continuous"/>
          <w:pgSz w:w="11909" w:h="16834"/>
          <w:pgMar w:top="1440" w:right="1440" w:bottom="1440" w:left="1440" w:header="720" w:footer="720" w:gutter="0"/>
          <w:pgNumType w:start="1"/>
          <w:cols w:space="720"/>
        </w:sectPr>
      </w:pPr>
    </w:p>
    <w:p w14:paraId="1F548087" w14:textId="125ED267" w:rsidR="001918CD" w:rsidRPr="006C7D57" w:rsidRDefault="00BA759A" w:rsidP="00BA759A">
      <w:pPr>
        <w:spacing w:line="240" w:lineRule="auto"/>
        <w:ind w:left="119" w:right="40" w:firstLine="567"/>
        <w:jc w:val="both"/>
        <w:rPr>
          <w:rFonts w:ascii="Times New Roman" w:hAnsi="Times New Roman" w:cs="Times New Roman"/>
          <w:sz w:val="24"/>
          <w:szCs w:val="24"/>
        </w:rPr>
      </w:pPr>
      <w:proofErr w:type="spellStart"/>
      <w:r w:rsidRPr="006C7D57">
        <w:rPr>
          <w:rFonts w:ascii="Times New Roman" w:hAnsi="Times New Roman" w:cs="Times New Roman"/>
          <w:sz w:val="24"/>
          <w:szCs w:val="24"/>
        </w:rPr>
        <w:t>Kehamilan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merupakan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momen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terpenting</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pertama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dari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rangkaian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seorang</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manusia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perkembangan</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pertumbuhan</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terjadi</w:t>
      </w:r>
      <w:proofErr w:type="spellEnd"/>
      <w:r w:rsidRPr="006C7D57">
        <w:rPr>
          <w:rFonts w:ascii="Times New Roman" w:hAnsi="Times New Roman" w:cs="Times New Roman"/>
          <w:sz w:val="24"/>
          <w:szCs w:val="24"/>
        </w:rPr>
        <w:t xml:space="preserve"> pada </w:t>
      </w:r>
      <w:proofErr w:type="spellStart"/>
      <w:r w:rsidRPr="006C7D57">
        <w:rPr>
          <w:rFonts w:ascii="Times New Roman" w:hAnsi="Times New Roman" w:cs="Times New Roman"/>
          <w:sz w:val="24"/>
          <w:szCs w:val="24"/>
        </w:rPr>
        <w:t>saat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kehamilan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mempengaruhi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kelanjutan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dari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individu</w:t>
      </w:r>
      <w:proofErr w:type="spellEnd"/>
      <w:r w:rsidRPr="006C7D57">
        <w:rPr>
          <w:rFonts w:ascii="Times New Roman" w:hAnsi="Times New Roman" w:cs="Times New Roman"/>
          <w:sz w:val="24"/>
          <w:szCs w:val="24"/>
        </w:rPr>
        <w:t xml:space="preserve">. Proses </w:t>
      </w:r>
      <w:proofErr w:type="spellStart"/>
      <w:r w:rsidRPr="006C7D57">
        <w:rPr>
          <w:rFonts w:ascii="Times New Roman" w:hAnsi="Times New Roman" w:cs="Times New Roman"/>
          <w:sz w:val="24"/>
          <w:szCs w:val="24"/>
        </w:rPr>
        <w:t>terjadinya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kehamilan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ketika</w:t>
      </w:r>
      <w:proofErr w:type="spellEnd"/>
      <w:r w:rsidRPr="006C7D57">
        <w:rPr>
          <w:rFonts w:ascii="Times New Roman" w:hAnsi="Times New Roman" w:cs="Times New Roman"/>
          <w:sz w:val="24"/>
          <w:szCs w:val="24"/>
        </w:rPr>
        <w:t xml:space="preserve"> </w:t>
      </w:r>
      <w:proofErr w:type="spellStart"/>
      <w:r w:rsidR="004378D0">
        <w:rPr>
          <w:rFonts w:ascii="Times New Roman" w:hAnsi="Times New Roman" w:cs="Times New Roman"/>
          <w:sz w:val="24"/>
          <w:szCs w:val="24"/>
        </w:rPr>
        <w:t>sel</w:t>
      </w:r>
      <w:proofErr w:type="spellEnd"/>
      <w:r w:rsidR="004378D0">
        <w:rPr>
          <w:rFonts w:ascii="Times New Roman" w:hAnsi="Times New Roman" w:cs="Times New Roman"/>
          <w:sz w:val="24"/>
          <w:szCs w:val="24"/>
        </w:rPr>
        <w:t xml:space="preserve"> </w:t>
      </w:r>
      <w:proofErr w:type="spellStart"/>
      <w:r w:rsidR="004378D0">
        <w:rPr>
          <w:rFonts w:ascii="Times New Roman" w:hAnsi="Times New Roman" w:cs="Times New Roman"/>
          <w:sz w:val="24"/>
          <w:szCs w:val="24"/>
        </w:rPr>
        <w:t>telur</w:t>
      </w:r>
      <w:proofErr w:type="spellEnd"/>
      <w:r w:rsidR="004378D0">
        <w:rPr>
          <w:rFonts w:ascii="Times New Roman" w:hAnsi="Times New Roman" w:cs="Times New Roman"/>
          <w:sz w:val="24"/>
          <w:szCs w:val="24"/>
        </w:rPr>
        <w:t xml:space="preserve"> </w:t>
      </w:r>
      <w:proofErr w:type="spellStart"/>
      <w:r w:rsidR="004378D0">
        <w:rPr>
          <w:rFonts w:ascii="Times New Roman" w:hAnsi="Times New Roman" w:cs="Times New Roman"/>
          <w:sz w:val="24"/>
          <w:szCs w:val="24"/>
        </w:rPr>
        <w:t>dibuahi</w:t>
      </w:r>
      <w:proofErr w:type="spellEnd"/>
      <w:r w:rsidR="004378D0">
        <w:rPr>
          <w:rFonts w:ascii="Times New Roman" w:hAnsi="Times New Roman" w:cs="Times New Roman"/>
          <w:sz w:val="24"/>
          <w:szCs w:val="24"/>
        </w:rPr>
        <w:t xml:space="preserve"> oleh </w:t>
      </w:r>
      <w:proofErr w:type="spellStart"/>
      <w:r w:rsidR="004378D0">
        <w:rPr>
          <w:rFonts w:ascii="Times New Roman" w:hAnsi="Times New Roman" w:cs="Times New Roman"/>
          <w:sz w:val="24"/>
          <w:szCs w:val="24"/>
        </w:rPr>
        <w:t>sel</w:t>
      </w:r>
      <w:proofErr w:type="spellEnd"/>
      <w:r w:rsidR="004378D0">
        <w:rPr>
          <w:rFonts w:ascii="Times New Roman" w:hAnsi="Times New Roman" w:cs="Times New Roman"/>
          <w:sz w:val="24"/>
          <w:szCs w:val="24"/>
        </w:rPr>
        <w:t xml:space="preserve"> </w:t>
      </w:r>
      <w:proofErr w:type="spellStart"/>
      <w:r w:rsidR="004378D0">
        <w:rPr>
          <w:rFonts w:ascii="Times New Roman" w:hAnsi="Times New Roman" w:cs="Times New Roman"/>
          <w:sz w:val="24"/>
          <w:szCs w:val="24"/>
        </w:rPr>
        <w:t>sperma</w:t>
      </w:r>
      <w:proofErr w:type="spellEnd"/>
      <w:r w:rsidR="004378D0">
        <w:rPr>
          <w:rFonts w:ascii="Times New Roman" w:hAnsi="Times New Roman" w:cs="Times New Roman"/>
          <w:sz w:val="24"/>
          <w:szCs w:val="24"/>
        </w:rPr>
        <w:t xml:space="preserve"> </w:t>
      </w:r>
      <w:proofErr w:type="spellStart"/>
      <w:r w:rsidR="004378D0">
        <w:rPr>
          <w:rFonts w:ascii="Times New Roman" w:hAnsi="Times New Roman" w:cs="Times New Roman"/>
          <w:sz w:val="24"/>
          <w:szCs w:val="24"/>
        </w:rPr>
        <w:t>hingga</w:t>
      </w:r>
      <w:proofErr w:type="spellEnd"/>
      <w:r w:rsidR="004378D0">
        <w:rPr>
          <w:rFonts w:ascii="Times New Roman" w:hAnsi="Times New Roman" w:cs="Times New Roman"/>
          <w:sz w:val="24"/>
          <w:szCs w:val="24"/>
        </w:rPr>
        <w:t xml:space="preserve"> </w:t>
      </w:r>
      <w:proofErr w:type="spellStart"/>
      <w:r w:rsidR="004378D0">
        <w:rPr>
          <w:rFonts w:ascii="Times New Roman" w:hAnsi="Times New Roman" w:cs="Times New Roman"/>
          <w:sz w:val="24"/>
          <w:szCs w:val="24"/>
        </w:rPr>
        <w:t>terbentuk</w:t>
      </w:r>
      <w:proofErr w:type="spellEnd"/>
      <w:r w:rsidR="004378D0">
        <w:rPr>
          <w:rFonts w:ascii="Times New Roman" w:hAnsi="Times New Roman" w:cs="Times New Roman"/>
          <w:sz w:val="24"/>
          <w:szCs w:val="24"/>
        </w:rPr>
        <w:t xml:space="preserve"> </w:t>
      </w:r>
      <w:proofErr w:type="spellStart"/>
      <w:r w:rsidR="004378D0">
        <w:rPr>
          <w:rFonts w:ascii="Times New Roman" w:hAnsi="Times New Roman" w:cs="Times New Roman"/>
          <w:sz w:val="24"/>
          <w:szCs w:val="24"/>
        </w:rPr>
        <w:t>janin</w:t>
      </w:r>
      <w:proofErr w:type="spellEnd"/>
      <w:r w:rsidR="004378D0">
        <w:rPr>
          <w:rFonts w:ascii="Times New Roman" w:hAnsi="Times New Roman" w:cs="Times New Roman"/>
          <w:sz w:val="24"/>
          <w:szCs w:val="24"/>
        </w:rPr>
        <w:t xml:space="preserve">. </w:t>
      </w:r>
      <w:r w:rsidRPr="006C7D57">
        <w:rPr>
          <w:rFonts w:ascii="Times New Roman" w:hAnsi="Times New Roman" w:cs="Times New Roman"/>
          <w:sz w:val="24"/>
          <w:szCs w:val="24"/>
        </w:rPr>
        <w:t xml:space="preserve">Selama </w:t>
      </w:r>
      <w:proofErr w:type="spellStart"/>
      <w:r w:rsidRPr="006C7D57">
        <w:rPr>
          <w:rFonts w:ascii="Times New Roman" w:hAnsi="Times New Roman" w:cs="Times New Roman"/>
          <w:sz w:val="24"/>
          <w:szCs w:val="24"/>
        </w:rPr>
        <w:t>kehamilan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mengalami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berbagai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perubahan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fisik</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psikologis</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sebagai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respons</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terhadap</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perasaan</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dialami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selama</w:t>
      </w:r>
      <w:proofErr w:type="spellEnd"/>
      <w:r w:rsidRPr="006C7D57">
        <w:rPr>
          <w:rFonts w:ascii="Times New Roman" w:hAnsi="Times New Roman" w:cs="Times New Roman"/>
          <w:sz w:val="24"/>
          <w:szCs w:val="24"/>
        </w:rPr>
        <w:t xml:space="preserve"> masa </w:t>
      </w:r>
      <w:proofErr w:type="spellStart"/>
      <w:r w:rsidRPr="006C7D57">
        <w:rPr>
          <w:rFonts w:ascii="Times New Roman" w:hAnsi="Times New Roman" w:cs="Times New Roman"/>
          <w:sz w:val="24"/>
          <w:szCs w:val="24"/>
        </w:rPr>
        <w:t>kehamilan</w:t>
      </w:r>
      <w:proofErr w:type="spellEnd"/>
      <w:r w:rsidRPr="006C7D57">
        <w:rPr>
          <w:rFonts w:ascii="Times New Roman" w:hAnsi="Times New Roman" w:cs="Times New Roman"/>
          <w:sz w:val="24"/>
          <w:szCs w:val="24"/>
        </w:rPr>
        <w:t xml:space="preserve">. </w:t>
      </w:r>
      <w:r w:rsidRPr="006C7D57">
        <w:rPr>
          <w:rFonts w:ascii="Times New Roman" w:hAnsi="Times New Roman" w:cs="Times New Roman"/>
          <w:sz w:val="24"/>
          <w:szCs w:val="24"/>
        </w:rPr>
        <w:fldChar w:fldCharType="begin" w:fldLock="1"/>
      </w:r>
      <w:r w:rsidRPr="006C7D57">
        <w:rPr>
          <w:rFonts w:ascii="Times New Roman" w:hAnsi="Times New Roman" w:cs="Times New Roman"/>
          <w:sz w:val="24"/>
          <w:szCs w:val="24"/>
        </w:rPr>
        <w:instrText>ADDIN CSL_CITATION {"citationItems":[{"id":"ITEM-1","itemData":{"abstract":"… 1.4.3Peneliti Menambah pengetahuan tentang maternitas dan dapat memecahkan masalah … terhadap kecemasan pada ibu hamil trimester III di Wilayah Kerja Puskesmas Srumbung … Subjek penelitian ini adalah ibu hamil trimester ketiga yang akan menghadapi …","author":[{"dropping-particle":"","family":"Baroroh","given":"G. N","non-dropping-particle":"","parse-names":false,"suffix":""}],"container-title":"Skripsi","id":"ITEM-1","issued":{"date-parts":[["2019"]]},"title":"Hubungan dukungan suami terhadap kecemasan pada ibu hamil trimester ketiga di wilayah kerja puskesmas Srumbung Kabupaten Magelang","type":"article-journal"},"uris":["http://www.mendeley.com/documents/?uuid=c204fcc5-ce09-422d-b63e-1154fd526224"]}],"mendeley":{"formattedCitation":"(Baroroh, 2019)","plainTextFormattedCitation":"(Baroroh, 2019)","previouslyFormattedCitation":"(Baroroh, 2019)"},"properties":{"noteIndex":0},"schema":"https://github.com/citation-style-language/schema/raw/master/csl-citation.json"}</w:instrText>
      </w:r>
      <w:r w:rsidRPr="006C7D57">
        <w:rPr>
          <w:rFonts w:ascii="Times New Roman" w:hAnsi="Times New Roman" w:cs="Times New Roman"/>
          <w:sz w:val="24"/>
          <w:szCs w:val="24"/>
        </w:rPr>
        <w:fldChar w:fldCharType="separate"/>
      </w:r>
      <w:r w:rsidRPr="006C7D57">
        <w:rPr>
          <w:rFonts w:ascii="Times New Roman" w:hAnsi="Times New Roman" w:cs="Times New Roman"/>
          <w:noProof/>
          <w:sz w:val="24"/>
          <w:szCs w:val="24"/>
        </w:rPr>
        <w:t>(Baroroh, 2019)</w:t>
      </w:r>
      <w:r w:rsidRPr="006C7D57">
        <w:rPr>
          <w:rFonts w:ascii="Times New Roman" w:hAnsi="Times New Roman" w:cs="Times New Roman"/>
          <w:sz w:val="24"/>
          <w:szCs w:val="24"/>
        </w:rPr>
        <w:fldChar w:fldCharType="end"/>
      </w:r>
      <w:r w:rsidRPr="006C7D57">
        <w:rPr>
          <w:rFonts w:ascii="Times New Roman" w:hAnsi="Times New Roman" w:cs="Times New Roman"/>
          <w:sz w:val="24"/>
          <w:szCs w:val="24"/>
        </w:rPr>
        <w:t xml:space="preserve">. </w:t>
      </w:r>
    </w:p>
    <w:p w14:paraId="2515DD4F" w14:textId="502E67E4" w:rsidR="00BA759A" w:rsidRPr="006C7D57" w:rsidRDefault="00BA759A" w:rsidP="00BA759A">
      <w:pPr>
        <w:spacing w:line="240" w:lineRule="auto"/>
        <w:ind w:left="119" w:right="40" w:firstLine="567"/>
        <w:jc w:val="both"/>
        <w:rPr>
          <w:rFonts w:ascii="Times New Roman" w:hAnsi="Times New Roman" w:cs="Times New Roman"/>
          <w:sz w:val="24"/>
          <w:szCs w:val="24"/>
          <w:lang w:eastAsia="id-ID"/>
        </w:rPr>
      </w:pPr>
      <w:r w:rsidRPr="006C7D57">
        <w:rPr>
          <w:rFonts w:ascii="Times New Roman" w:hAnsi="Times New Roman" w:cs="Times New Roman"/>
          <w:sz w:val="24"/>
          <w:szCs w:val="24"/>
        </w:rPr>
        <w:t xml:space="preserve">Pada </w:t>
      </w:r>
      <w:proofErr w:type="spellStart"/>
      <w:r w:rsidRPr="006C7D57">
        <w:rPr>
          <w:rFonts w:ascii="Times New Roman" w:hAnsi="Times New Roman" w:cs="Times New Roman"/>
          <w:sz w:val="24"/>
          <w:szCs w:val="24"/>
          <w:lang w:eastAsia="id-ID"/>
        </w:rPr>
        <w:t>kehamilan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menyebabkan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berbagai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perubahan</w:t>
      </w:r>
      <w:proofErr w:type="spellEnd"/>
      <w:r w:rsidRPr="006C7D57">
        <w:rPr>
          <w:rFonts w:ascii="Times New Roman" w:hAnsi="Times New Roman" w:cs="Times New Roman"/>
          <w:sz w:val="24"/>
          <w:szCs w:val="24"/>
          <w:lang w:eastAsia="id-ID"/>
        </w:rPr>
        <w:t xml:space="preserve"> dan </w:t>
      </w:r>
      <w:proofErr w:type="spellStart"/>
      <w:r w:rsidRPr="006C7D57">
        <w:rPr>
          <w:rFonts w:ascii="Times New Roman" w:hAnsi="Times New Roman" w:cs="Times New Roman"/>
          <w:sz w:val="24"/>
          <w:szCs w:val="24"/>
          <w:lang w:eastAsia="id-ID"/>
        </w:rPr>
        <w:t>membutuhkan</w:t>
      </w:r>
      <w:proofErr w:type="spellEnd"/>
      <w:r w:rsidRPr="006C7D57">
        <w:rPr>
          <w:rFonts w:ascii="Times New Roman" w:hAnsi="Times New Roman" w:cs="Times New Roman"/>
          <w:sz w:val="24"/>
          <w:szCs w:val="24"/>
          <w:lang w:eastAsia="id-ID"/>
        </w:rPr>
        <w:t xml:space="preserve"> proses </w:t>
      </w:r>
      <w:proofErr w:type="spellStart"/>
      <w:r w:rsidRPr="006C7D57">
        <w:rPr>
          <w:rFonts w:ascii="Times New Roman" w:hAnsi="Times New Roman" w:cs="Times New Roman"/>
          <w:sz w:val="24"/>
          <w:szCs w:val="24"/>
          <w:lang w:eastAsia="id-ID"/>
        </w:rPr>
        <w:t>adaptasi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fisiologis</w:t>
      </w:r>
      <w:proofErr w:type="spellEnd"/>
      <w:r w:rsidRPr="006C7D57">
        <w:rPr>
          <w:rFonts w:ascii="Times New Roman" w:hAnsi="Times New Roman" w:cs="Times New Roman"/>
          <w:sz w:val="24"/>
          <w:szCs w:val="24"/>
          <w:lang w:eastAsia="id-ID"/>
        </w:rPr>
        <w:t xml:space="preserve"> di </w:t>
      </w:r>
      <w:proofErr w:type="spellStart"/>
      <w:r w:rsidRPr="006C7D57">
        <w:rPr>
          <w:rFonts w:ascii="Times New Roman" w:hAnsi="Times New Roman" w:cs="Times New Roman"/>
          <w:sz w:val="24"/>
          <w:szCs w:val="24"/>
          <w:lang w:eastAsia="id-ID"/>
        </w:rPr>
        <w:t>seluruh</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sistem</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tubuh</w:t>
      </w:r>
      <w:proofErr w:type="spellEnd"/>
      <w:r w:rsidRPr="006C7D57">
        <w:rPr>
          <w:rFonts w:ascii="Times New Roman" w:hAnsi="Times New Roman" w:cs="Times New Roman"/>
          <w:sz w:val="24"/>
          <w:szCs w:val="24"/>
          <w:lang w:eastAsia="id-ID"/>
        </w:rPr>
        <w:t xml:space="preserve">, yang </w:t>
      </w:r>
      <w:proofErr w:type="spellStart"/>
      <w:r w:rsidRPr="006C7D57">
        <w:rPr>
          <w:rFonts w:ascii="Times New Roman" w:hAnsi="Times New Roman" w:cs="Times New Roman"/>
          <w:sz w:val="24"/>
          <w:szCs w:val="24"/>
          <w:lang w:eastAsia="id-ID"/>
        </w:rPr>
        <w:t>dapat</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menimbulkan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ketidaknyamanan</w:t>
      </w:r>
      <w:proofErr w:type="spellEnd"/>
      <w:r w:rsidRPr="006C7D57">
        <w:rPr>
          <w:rFonts w:ascii="Times New Roman" w:hAnsi="Times New Roman" w:cs="Times New Roman"/>
          <w:sz w:val="24"/>
          <w:szCs w:val="24"/>
          <w:lang w:eastAsia="id-ID"/>
        </w:rPr>
        <w:t xml:space="preserve">. Selain </w:t>
      </w:r>
      <w:proofErr w:type="spellStart"/>
      <w:r w:rsidRPr="006C7D57">
        <w:rPr>
          <w:rFonts w:ascii="Times New Roman" w:hAnsi="Times New Roman" w:cs="Times New Roman"/>
          <w:sz w:val="24"/>
          <w:szCs w:val="24"/>
          <w:lang w:eastAsia="id-ID"/>
        </w:rPr>
        <w:t>itu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kehamilan</w:t>
      </w:r>
      <w:proofErr w:type="spellEnd"/>
      <w:r w:rsidRPr="006C7D57">
        <w:rPr>
          <w:rFonts w:ascii="Times New Roman" w:hAnsi="Times New Roman" w:cs="Times New Roman"/>
          <w:sz w:val="24"/>
          <w:szCs w:val="24"/>
          <w:lang w:eastAsia="id-ID"/>
        </w:rPr>
        <w:t xml:space="preserve"> juga </w:t>
      </w:r>
      <w:proofErr w:type="spellStart"/>
      <w:r w:rsidRPr="006C7D57">
        <w:rPr>
          <w:rFonts w:ascii="Times New Roman" w:hAnsi="Times New Roman" w:cs="Times New Roman"/>
          <w:sz w:val="24"/>
          <w:szCs w:val="24"/>
          <w:lang w:eastAsia="id-ID"/>
        </w:rPr>
        <w:t>menyebabkan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perubahan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psikologis</w:t>
      </w:r>
      <w:proofErr w:type="spellEnd"/>
      <w:r w:rsidRPr="006C7D57">
        <w:rPr>
          <w:rFonts w:ascii="Times New Roman" w:hAnsi="Times New Roman" w:cs="Times New Roman"/>
          <w:sz w:val="24"/>
          <w:szCs w:val="24"/>
          <w:lang w:eastAsia="id-ID"/>
        </w:rPr>
        <w:t xml:space="preserve"> yang </w:t>
      </w:r>
      <w:proofErr w:type="spellStart"/>
      <w:r w:rsidRPr="006C7D57">
        <w:rPr>
          <w:rFonts w:ascii="Times New Roman" w:hAnsi="Times New Roman" w:cs="Times New Roman"/>
          <w:sz w:val="24"/>
          <w:szCs w:val="24"/>
          <w:lang w:eastAsia="id-ID"/>
        </w:rPr>
        <w:t>memicu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situasi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krisis</w:t>
      </w:r>
      <w:proofErr w:type="spellEnd"/>
      <w:r w:rsidRPr="006C7D57">
        <w:rPr>
          <w:rFonts w:ascii="Times New Roman" w:hAnsi="Times New Roman" w:cs="Times New Roman"/>
          <w:sz w:val="24"/>
          <w:szCs w:val="24"/>
          <w:lang w:eastAsia="id-ID"/>
        </w:rPr>
        <w:t xml:space="preserve"> dan </w:t>
      </w:r>
      <w:proofErr w:type="spellStart"/>
      <w:r w:rsidRPr="006C7D57">
        <w:rPr>
          <w:rFonts w:ascii="Times New Roman" w:hAnsi="Times New Roman" w:cs="Times New Roman"/>
          <w:sz w:val="24"/>
          <w:szCs w:val="24"/>
          <w:lang w:eastAsia="id-ID"/>
        </w:rPr>
        <w:t>memerlukan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adaptasi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baik</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secara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fisiologis</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maupun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psikologis</w:t>
      </w:r>
      <w:proofErr w:type="spellEnd"/>
      <w:r w:rsidRPr="006C7D57">
        <w:rPr>
          <w:rFonts w:ascii="Times New Roman" w:hAnsi="Times New Roman" w:cs="Times New Roman"/>
          <w:sz w:val="24"/>
          <w:szCs w:val="24"/>
          <w:lang w:eastAsia="id-ID"/>
        </w:rPr>
        <w:t xml:space="preserve">. </w:t>
      </w:r>
      <w:r w:rsidRPr="006C7D57">
        <w:rPr>
          <w:rFonts w:ascii="Times New Roman" w:hAnsi="Times New Roman" w:cs="Times New Roman"/>
          <w:sz w:val="24"/>
          <w:szCs w:val="24"/>
          <w:lang w:eastAsia="id-ID"/>
        </w:rPr>
        <w:fldChar w:fldCharType="begin" w:fldLock="1"/>
      </w:r>
      <w:r w:rsidRPr="006C7D57">
        <w:rPr>
          <w:rFonts w:ascii="Times New Roman" w:hAnsi="Times New Roman" w:cs="Times New Roman"/>
          <w:sz w:val="24"/>
          <w:szCs w:val="24"/>
          <w:lang w:eastAsia="id-ID"/>
        </w:rPr>
        <w:instrText>ADDIN CSL_CITATION {"citationItems":[{"id":"ITEM-1","itemData":{"author":[{"dropping-particle":"","family":"Cholifah","given":"Situ","non-dropping-particle":"","parse-names":false,"suffix":""},{"dropping-particle":"","family":"Kusumawardani","given":"Paramitha","non-dropping-particle":"","parse-names":false,"suffix":""},{"dropping-particle":"","family":"Mariyati","given":"Lely","non-dropping-particle":"","parse-names":false,"suffix":""}],"id":"ITEM-1","issue":"01","issued":{"date-parts":[["2021"]]},"page":"12-19","title":"Pendampingan kelas ibu hami dimasa pandemi covid","type":"article-journal","volume":"5"},"uris":["http://www.mendeley.com/documents/?uuid=87c88d72-0f32-4768-9763-0e6a69f169e7"]}],"mendeley":{"formattedCitation":"(Cholifah et al., 2021)","manualFormatting":"(Cholifah et al., 2021","plainTextFormattedCitation":"(Cholifah et al., 2021)","previouslyFormattedCitation":"(Cholifah et al., 2021)"},"properties":{"noteIndex":0},"schema":"https://github.com/citation-style-language/schema/raw/master/csl-citation.json"}</w:instrText>
      </w:r>
      <w:r w:rsidRPr="006C7D57">
        <w:rPr>
          <w:rFonts w:ascii="Times New Roman" w:hAnsi="Times New Roman" w:cs="Times New Roman"/>
          <w:sz w:val="24"/>
          <w:szCs w:val="24"/>
          <w:lang w:eastAsia="id-ID"/>
        </w:rPr>
        <w:fldChar w:fldCharType="separate"/>
      </w:r>
      <w:r w:rsidRPr="006C7D57">
        <w:rPr>
          <w:rFonts w:ascii="Times New Roman" w:hAnsi="Times New Roman" w:cs="Times New Roman"/>
          <w:noProof/>
          <w:sz w:val="24"/>
          <w:szCs w:val="24"/>
          <w:lang w:eastAsia="id-ID"/>
        </w:rPr>
        <w:t xml:space="preserve">(Cholifah et </w:t>
      </w:r>
      <w:r w:rsidRPr="006C7D57">
        <w:rPr>
          <w:rFonts w:ascii="Times New Roman" w:hAnsi="Times New Roman" w:cs="Times New Roman"/>
          <w:noProof/>
          <w:sz w:val="24"/>
          <w:szCs w:val="24"/>
          <w:lang w:eastAsia="id-ID"/>
        </w:rPr>
        <w:t>al., 2021</w:t>
      </w:r>
      <w:r w:rsidRPr="006C7D57">
        <w:rPr>
          <w:rFonts w:ascii="Times New Roman" w:hAnsi="Times New Roman" w:cs="Times New Roman"/>
          <w:sz w:val="24"/>
          <w:szCs w:val="24"/>
          <w:lang w:eastAsia="id-ID"/>
        </w:rPr>
        <w:fldChar w:fldCharType="end"/>
      </w:r>
      <w:r w:rsidR="00231C33" w:rsidRPr="006C7D57">
        <w:rPr>
          <w:rFonts w:ascii="Times New Roman" w:hAnsi="Times New Roman" w:cs="Times New Roman"/>
          <w:sz w:val="24"/>
          <w:szCs w:val="24"/>
          <w:lang w:eastAsia="id-ID"/>
        </w:rPr>
        <w:t xml:space="preserve"> </w:t>
      </w:r>
      <w:r w:rsidRPr="006C7D57">
        <w:rPr>
          <w:rFonts w:ascii="Times New Roman" w:hAnsi="Times New Roman" w:cs="Times New Roman"/>
          <w:sz w:val="24"/>
          <w:szCs w:val="24"/>
          <w:lang w:eastAsia="id-ID"/>
        </w:rPr>
        <w:t>;</w:t>
      </w:r>
      <w:r w:rsidR="000062D1" w:rsidRPr="006C7D57">
        <w:rPr>
          <w:rFonts w:ascii="Times New Roman" w:hAnsi="Times New Roman" w:cs="Times New Roman"/>
          <w:sz w:val="24"/>
          <w:szCs w:val="24"/>
          <w:lang w:eastAsia="id-ID"/>
        </w:rPr>
        <w:t xml:space="preserve"> </w:t>
      </w:r>
      <w:r w:rsidRPr="006C7D57">
        <w:rPr>
          <w:rFonts w:ascii="Times New Roman" w:hAnsi="Times New Roman" w:cs="Times New Roman"/>
          <w:sz w:val="24"/>
          <w:szCs w:val="24"/>
          <w:lang w:eastAsia="id-ID"/>
        </w:rPr>
        <w:fldChar w:fldCharType="begin" w:fldLock="1"/>
      </w:r>
      <w:r w:rsidR="00231C33" w:rsidRPr="006C7D57">
        <w:rPr>
          <w:rFonts w:ascii="Times New Roman" w:hAnsi="Times New Roman" w:cs="Times New Roman"/>
          <w:sz w:val="24"/>
          <w:szCs w:val="24"/>
          <w:lang w:eastAsia="id-ID"/>
        </w:rPr>
        <w:instrText>ADDIN CSL_CITATION {"citationItems":[{"id":"ITEM-1","itemData":{"author":[{"dropping-particle":"","family":"Astuti","given":"sri ; susanti ari ; mandiri ariyanti","non-dropping-particle":"","parse-names":false,"suffix":""}],"id":"ITEM-1","issue":"5","issued":{"date-parts":[["2017"]]},"page":"288-291","title":"Pemberdayaan perempuan untuk meningkatkan kesehatan ibu hamil di desa cipacang kecamatan jatinangor kabupaten sumedang","type":"article-journal","volume":"1"},"uris":["http://www.mendeley.com/documents/?uuid=4382cf78-3a07-481e-bf86-9cc423c71c70"]}],"mendeley":{"formattedCitation":"(Astuti, 2017)","manualFormatting":"Astuti, 2017)","plainTextFormattedCitation":"(Astuti, 2017)","previouslyFormattedCitation":"(Astuti, 2017)"},"properties":{"noteIndex":0},"schema":"https://github.com/citation-style-language/schema/raw/master/csl-citation.json"}</w:instrText>
      </w:r>
      <w:r w:rsidRPr="006C7D57">
        <w:rPr>
          <w:rFonts w:ascii="Times New Roman" w:hAnsi="Times New Roman" w:cs="Times New Roman"/>
          <w:sz w:val="24"/>
          <w:szCs w:val="24"/>
          <w:lang w:eastAsia="id-ID"/>
        </w:rPr>
        <w:fldChar w:fldCharType="separate"/>
      </w:r>
      <w:r w:rsidR="00231C33" w:rsidRPr="006C7D57">
        <w:rPr>
          <w:rFonts w:ascii="Times New Roman" w:hAnsi="Times New Roman" w:cs="Times New Roman"/>
          <w:noProof/>
          <w:sz w:val="24"/>
          <w:szCs w:val="24"/>
          <w:lang w:eastAsia="id-ID"/>
        </w:rPr>
        <w:t>Astuti, 2017)</w:t>
      </w:r>
      <w:r w:rsidRPr="006C7D57">
        <w:rPr>
          <w:rFonts w:ascii="Times New Roman" w:hAnsi="Times New Roman" w:cs="Times New Roman"/>
          <w:sz w:val="24"/>
          <w:szCs w:val="24"/>
          <w:lang w:eastAsia="id-ID"/>
        </w:rPr>
        <w:fldChar w:fldCharType="end"/>
      </w:r>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Perubahan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psikologis</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ibu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hamil</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ini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disebabkan</w:t>
      </w:r>
      <w:proofErr w:type="spellEnd"/>
      <w:r w:rsidRPr="006C7D57">
        <w:rPr>
          <w:rFonts w:ascii="Times New Roman" w:hAnsi="Times New Roman" w:cs="Times New Roman"/>
          <w:sz w:val="24"/>
          <w:szCs w:val="24"/>
          <w:lang w:eastAsia="id-ID"/>
        </w:rPr>
        <w:t xml:space="preserve"> rasa </w:t>
      </w:r>
      <w:proofErr w:type="spellStart"/>
      <w:r w:rsidRPr="006C7D57">
        <w:rPr>
          <w:rFonts w:ascii="Times New Roman" w:hAnsi="Times New Roman" w:cs="Times New Roman"/>
          <w:sz w:val="24"/>
          <w:szCs w:val="24"/>
          <w:lang w:eastAsia="id-ID"/>
        </w:rPr>
        <w:t>cemas</w:t>
      </w:r>
      <w:proofErr w:type="spellEnd"/>
      <w:r w:rsidRPr="006C7D57">
        <w:rPr>
          <w:rFonts w:ascii="Times New Roman" w:hAnsi="Times New Roman" w:cs="Times New Roman"/>
          <w:sz w:val="24"/>
          <w:szCs w:val="24"/>
          <w:lang w:eastAsia="id-ID"/>
        </w:rPr>
        <w:t xml:space="preserve"> dan </w:t>
      </w:r>
      <w:proofErr w:type="spellStart"/>
      <w:r w:rsidRPr="006C7D57">
        <w:rPr>
          <w:rFonts w:ascii="Times New Roman" w:hAnsi="Times New Roman" w:cs="Times New Roman"/>
          <w:sz w:val="24"/>
          <w:szCs w:val="24"/>
          <w:lang w:eastAsia="id-ID"/>
        </w:rPr>
        <w:t>khawatir</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baginya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tidak</w:t>
      </w:r>
      <w:proofErr w:type="spellEnd"/>
      <w:r w:rsidRPr="006C7D57">
        <w:rPr>
          <w:rFonts w:ascii="Times New Roman" w:hAnsi="Times New Roman" w:cs="Times New Roman"/>
          <w:sz w:val="24"/>
          <w:szCs w:val="24"/>
          <w:lang w:eastAsia="id-ID"/>
        </w:rPr>
        <w:t xml:space="preserve"> normal.</w:t>
      </w:r>
    </w:p>
    <w:p w14:paraId="76A5B092" w14:textId="0FAF6420" w:rsidR="00BA249D" w:rsidRPr="006C7D57" w:rsidRDefault="00BA759A" w:rsidP="006F0ABA">
      <w:pPr>
        <w:spacing w:line="240" w:lineRule="auto"/>
        <w:ind w:left="142" w:right="40" w:firstLine="544"/>
        <w:jc w:val="both"/>
        <w:rPr>
          <w:rFonts w:ascii="Times New Roman" w:hAnsi="Times New Roman" w:cs="Times New Roman"/>
          <w:sz w:val="24"/>
          <w:szCs w:val="24"/>
        </w:rPr>
      </w:pP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r w:rsidRPr="006C7D57">
        <w:rPr>
          <w:rFonts w:ascii="Times New Roman" w:hAnsi="Times New Roman" w:cs="Times New Roman"/>
          <w:i/>
          <w:sz w:val="24"/>
          <w:szCs w:val="24"/>
        </w:rPr>
        <w:t>(</w:t>
      </w:r>
      <w:proofErr w:type="spellStart"/>
      <w:r w:rsidRPr="006C7D57">
        <w:rPr>
          <w:rFonts w:ascii="Times New Roman" w:hAnsi="Times New Roman" w:cs="Times New Roman"/>
          <w:i/>
          <w:sz w:val="24"/>
          <w:szCs w:val="24"/>
        </w:rPr>
        <w:t>anxienty</w:t>
      </w:r>
      <w:proofErr w:type="spellEnd"/>
      <w:r w:rsidRPr="006C7D57">
        <w:rPr>
          <w:rFonts w:ascii="Times New Roman" w:hAnsi="Times New Roman" w:cs="Times New Roman"/>
          <w:i/>
          <w:sz w:val="24"/>
          <w:szCs w:val="24"/>
        </w:rPr>
        <w:t>)</w:t>
      </w:r>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merupakan</w:t>
      </w:r>
      <w:proofErr w:type="spellEnd"/>
      <w:r w:rsidRPr="006C7D57">
        <w:rPr>
          <w:rFonts w:ascii="Times New Roman" w:hAnsi="Times New Roman" w:cs="Times New Roman"/>
          <w:sz w:val="24"/>
          <w:szCs w:val="24"/>
        </w:rPr>
        <w:t xml:space="preserve"> libido yang </w:t>
      </w:r>
      <w:proofErr w:type="spellStart"/>
      <w:r w:rsidRPr="006C7D57">
        <w:rPr>
          <w:rFonts w:ascii="Times New Roman" w:hAnsi="Times New Roman" w:cs="Times New Roman"/>
          <w:sz w:val="24"/>
          <w:szCs w:val="24"/>
        </w:rPr>
        <w:t>mengendap</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berasal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dari</w:t>
      </w:r>
      <w:proofErr w:type="spellEnd"/>
      <w:r w:rsidRPr="006C7D57">
        <w:rPr>
          <w:rFonts w:ascii="Times New Roman" w:hAnsi="Times New Roman" w:cs="Times New Roman"/>
          <w:sz w:val="24"/>
          <w:szCs w:val="24"/>
        </w:rPr>
        <w:t xml:space="preserve"> trauma masa </w:t>
      </w:r>
      <w:proofErr w:type="spellStart"/>
      <w:r w:rsidRPr="006C7D57">
        <w:rPr>
          <w:rFonts w:ascii="Times New Roman" w:hAnsi="Times New Roman" w:cs="Times New Roman"/>
          <w:sz w:val="24"/>
          <w:szCs w:val="24"/>
        </w:rPr>
        <w:t>lahir</w:t>
      </w:r>
      <w:proofErr w:type="spellEnd"/>
      <w:r w:rsidRPr="006C7D57">
        <w:rPr>
          <w:rFonts w:ascii="Times New Roman" w:hAnsi="Times New Roman" w:cs="Times New Roman"/>
          <w:sz w:val="24"/>
          <w:szCs w:val="24"/>
        </w:rPr>
        <w:t xml:space="preserve">. </w:t>
      </w:r>
      <w:proofErr w:type="spellStart"/>
      <w:proofErr w:type="gramStart"/>
      <w:r w:rsidR="004378D0">
        <w:rPr>
          <w:rFonts w:ascii="Times New Roman" w:hAnsi="Times New Roman" w:cs="Times New Roman"/>
          <w:sz w:val="24"/>
          <w:szCs w:val="24"/>
        </w:rPr>
        <w:t>Berdasarkan</w:t>
      </w:r>
      <w:proofErr w:type="spellEnd"/>
      <w:r w:rsidR="004378D0">
        <w:rPr>
          <w:rFonts w:ascii="Times New Roman" w:hAnsi="Times New Roman" w:cs="Times New Roman"/>
          <w:sz w:val="24"/>
          <w:szCs w:val="24"/>
        </w:rPr>
        <w:t xml:space="preserve"> </w:t>
      </w:r>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dinamika</w:t>
      </w:r>
      <w:proofErr w:type="spellEnd"/>
      <w:proofErr w:type="gram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r w:rsidRPr="006C7D57">
        <w:rPr>
          <w:rFonts w:ascii="Times New Roman" w:hAnsi="Times New Roman" w:cs="Times New Roman"/>
          <w:i/>
          <w:sz w:val="24"/>
          <w:szCs w:val="24"/>
        </w:rPr>
        <w:t>(</w:t>
      </w:r>
      <w:proofErr w:type="spellStart"/>
      <w:r w:rsidRPr="006C7D57">
        <w:rPr>
          <w:rFonts w:ascii="Times New Roman" w:hAnsi="Times New Roman" w:cs="Times New Roman"/>
          <w:i/>
          <w:sz w:val="24"/>
          <w:szCs w:val="24"/>
        </w:rPr>
        <w:t>anxienty</w:t>
      </w:r>
      <w:proofErr w:type="spellEnd"/>
      <w:r w:rsidRPr="006C7D57">
        <w:rPr>
          <w:rFonts w:ascii="Times New Roman" w:hAnsi="Times New Roman" w:cs="Times New Roman"/>
          <w:i/>
          <w:sz w:val="24"/>
          <w:szCs w:val="24"/>
        </w:rPr>
        <w:t xml:space="preserve">) </w:t>
      </w:r>
      <w:proofErr w:type="spellStart"/>
      <w:r w:rsidR="004378D0">
        <w:rPr>
          <w:rFonts w:ascii="Times New Roman" w:hAnsi="Times New Roman" w:cs="Times New Roman"/>
          <w:iCs/>
          <w:sz w:val="24"/>
          <w:szCs w:val="24"/>
        </w:rPr>
        <w:t>adalah</w:t>
      </w:r>
      <w:proofErr w:type="spellEnd"/>
      <w:r w:rsidR="004378D0">
        <w:rPr>
          <w:rFonts w:ascii="Times New Roman" w:hAnsi="Times New Roman" w:cs="Times New Roman"/>
          <w:iCs/>
          <w:sz w:val="24"/>
          <w:szCs w:val="24"/>
        </w:rPr>
        <w:t xml:space="preserve"> </w:t>
      </w:r>
      <w:proofErr w:type="spellStart"/>
      <w:r w:rsidR="004378D0">
        <w:rPr>
          <w:rFonts w:ascii="Times New Roman" w:hAnsi="Times New Roman" w:cs="Times New Roman"/>
          <w:iCs/>
          <w:sz w:val="24"/>
          <w:szCs w:val="24"/>
        </w:rPr>
        <w:t>segala</w:t>
      </w:r>
      <w:proofErr w:type="spellEnd"/>
      <w:r w:rsidR="004378D0">
        <w:rPr>
          <w:rFonts w:ascii="Times New Roman" w:hAnsi="Times New Roman" w:cs="Times New Roman"/>
          <w:iCs/>
          <w:sz w:val="24"/>
          <w:szCs w:val="24"/>
        </w:rPr>
        <w:t xml:space="preserve"> </w:t>
      </w:r>
      <w:proofErr w:type="spellStart"/>
      <w:r w:rsidRPr="006C7D57">
        <w:rPr>
          <w:rFonts w:ascii="Times New Roman" w:hAnsi="Times New Roman" w:cs="Times New Roman"/>
          <w:iCs/>
          <w:sz w:val="24"/>
          <w:szCs w:val="24"/>
        </w:rPr>
        <w:t>situasi</w:t>
      </w:r>
      <w:proofErr w:type="spellEnd"/>
      <w:r w:rsidR="004378D0">
        <w:rPr>
          <w:rFonts w:ascii="Times New Roman" w:hAnsi="Times New Roman" w:cs="Times New Roman"/>
          <w:iCs/>
          <w:sz w:val="24"/>
          <w:szCs w:val="24"/>
        </w:rPr>
        <w:t xml:space="preserve"> </w:t>
      </w:r>
      <w:proofErr w:type="spellStart"/>
      <w:r w:rsidR="004378D0">
        <w:rPr>
          <w:rFonts w:ascii="Times New Roman" w:hAnsi="Times New Roman" w:cs="Times New Roman"/>
          <w:iCs/>
          <w:sz w:val="24"/>
          <w:szCs w:val="24"/>
        </w:rPr>
        <w:t>atau</w:t>
      </w:r>
      <w:proofErr w:type="spellEnd"/>
      <w:r w:rsidR="004378D0">
        <w:rPr>
          <w:rFonts w:ascii="Times New Roman" w:hAnsi="Times New Roman" w:cs="Times New Roman"/>
          <w:iCs/>
          <w:sz w:val="24"/>
          <w:szCs w:val="24"/>
        </w:rPr>
        <w:t xml:space="preserve"> </w:t>
      </w:r>
      <w:proofErr w:type="spellStart"/>
      <w:r w:rsidR="004378D0">
        <w:rPr>
          <w:rFonts w:ascii="Times New Roman" w:hAnsi="Times New Roman" w:cs="Times New Roman"/>
          <w:iCs/>
          <w:sz w:val="24"/>
          <w:szCs w:val="24"/>
        </w:rPr>
        <w:t>keadaan</w:t>
      </w:r>
      <w:proofErr w:type="spellEnd"/>
      <w:r w:rsidRPr="006C7D57">
        <w:rPr>
          <w:rFonts w:ascii="Times New Roman" w:hAnsi="Times New Roman" w:cs="Times New Roman"/>
          <w:iCs/>
          <w:sz w:val="24"/>
          <w:szCs w:val="24"/>
        </w:rPr>
        <w:t xml:space="preserve"> yang</w:t>
      </w:r>
      <w:r w:rsidR="004378D0">
        <w:rPr>
          <w:rFonts w:ascii="Times New Roman" w:hAnsi="Times New Roman" w:cs="Times New Roman"/>
          <w:iCs/>
          <w:sz w:val="24"/>
          <w:szCs w:val="24"/>
        </w:rPr>
        <w:t xml:space="preserve"> </w:t>
      </w:r>
      <w:proofErr w:type="spellStart"/>
      <w:r w:rsidR="004378D0">
        <w:rPr>
          <w:rFonts w:ascii="Times New Roman" w:hAnsi="Times New Roman" w:cs="Times New Roman"/>
          <w:iCs/>
          <w:sz w:val="24"/>
          <w:szCs w:val="24"/>
        </w:rPr>
        <w:t>mengancam</w:t>
      </w:r>
      <w:proofErr w:type="spellEnd"/>
      <w:r w:rsidR="004378D0">
        <w:rPr>
          <w:rFonts w:ascii="Times New Roman" w:hAnsi="Times New Roman" w:cs="Times New Roman"/>
          <w:iCs/>
          <w:sz w:val="24"/>
          <w:szCs w:val="24"/>
        </w:rPr>
        <w:t xml:space="preserve"> </w:t>
      </w:r>
      <w:proofErr w:type="spellStart"/>
      <w:r w:rsidR="004378D0">
        <w:rPr>
          <w:rFonts w:ascii="Times New Roman" w:hAnsi="Times New Roman" w:cs="Times New Roman"/>
          <w:iCs/>
          <w:sz w:val="24"/>
          <w:szCs w:val="24"/>
        </w:rPr>
        <w:t>atau</w:t>
      </w:r>
      <w:proofErr w:type="spellEnd"/>
      <w:r w:rsidRPr="006C7D57">
        <w:rPr>
          <w:rFonts w:ascii="Times New Roman" w:hAnsi="Times New Roman" w:cs="Times New Roman"/>
          <w:iCs/>
          <w:sz w:val="24"/>
          <w:szCs w:val="24"/>
        </w:rPr>
        <w:t xml:space="preserve"> </w:t>
      </w:r>
      <w:proofErr w:type="spellStart"/>
      <w:r w:rsidRPr="006C7D57">
        <w:rPr>
          <w:rFonts w:ascii="Times New Roman" w:hAnsi="Times New Roman" w:cs="Times New Roman"/>
          <w:iCs/>
          <w:sz w:val="24"/>
          <w:szCs w:val="24"/>
        </w:rPr>
        <w:t>mengganggu</w:t>
      </w:r>
      <w:proofErr w:type="spellEnd"/>
      <w:r w:rsidRPr="006C7D57">
        <w:rPr>
          <w:rFonts w:ascii="Times New Roman" w:hAnsi="Times New Roman" w:cs="Times New Roman"/>
          <w:iCs/>
          <w:sz w:val="24"/>
          <w:szCs w:val="24"/>
        </w:rPr>
        <w:t xml:space="preserve"> </w:t>
      </w:r>
      <w:proofErr w:type="spellStart"/>
      <w:r w:rsidRPr="006C7D57">
        <w:rPr>
          <w:rFonts w:ascii="Times New Roman" w:hAnsi="Times New Roman" w:cs="Times New Roman"/>
          <w:iCs/>
          <w:sz w:val="24"/>
          <w:szCs w:val="24"/>
        </w:rPr>
        <w:t>kenyaman</w:t>
      </w:r>
      <w:r w:rsidR="004378D0">
        <w:rPr>
          <w:rFonts w:ascii="Times New Roman" w:hAnsi="Times New Roman" w:cs="Times New Roman"/>
          <w:iCs/>
          <w:sz w:val="24"/>
          <w:szCs w:val="24"/>
        </w:rPr>
        <w:t>an</w:t>
      </w:r>
      <w:proofErr w:type="spellEnd"/>
      <w:r w:rsidRPr="006C7D57">
        <w:rPr>
          <w:rFonts w:ascii="Times New Roman" w:hAnsi="Times New Roman" w:cs="Times New Roman"/>
          <w:iCs/>
          <w:sz w:val="24"/>
          <w:szCs w:val="24"/>
        </w:rPr>
        <w:t xml:space="preserve"> </w:t>
      </w:r>
      <w:proofErr w:type="spellStart"/>
      <w:r w:rsidR="004378D0">
        <w:rPr>
          <w:rFonts w:ascii="Times New Roman" w:hAnsi="Times New Roman" w:cs="Times New Roman"/>
          <w:iCs/>
          <w:sz w:val="24"/>
          <w:szCs w:val="24"/>
        </w:rPr>
        <w:t>makhluk</w:t>
      </w:r>
      <w:proofErr w:type="spellEnd"/>
      <w:r w:rsidR="004378D0">
        <w:rPr>
          <w:rFonts w:ascii="Times New Roman" w:hAnsi="Times New Roman" w:cs="Times New Roman"/>
          <w:iCs/>
          <w:sz w:val="24"/>
          <w:szCs w:val="24"/>
        </w:rPr>
        <w:t xml:space="preserve"> </w:t>
      </w:r>
      <w:proofErr w:type="spellStart"/>
      <w:r w:rsidR="004378D0">
        <w:rPr>
          <w:rFonts w:ascii="Times New Roman" w:hAnsi="Times New Roman" w:cs="Times New Roman"/>
          <w:iCs/>
          <w:sz w:val="24"/>
          <w:szCs w:val="24"/>
        </w:rPr>
        <w:t>hidup</w:t>
      </w:r>
      <w:proofErr w:type="spellEnd"/>
      <w:r w:rsidRPr="006C7D57">
        <w:rPr>
          <w:rFonts w:ascii="Times New Roman" w:hAnsi="Times New Roman" w:cs="Times New Roman"/>
          <w:iCs/>
          <w:sz w:val="24"/>
          <w:szCs w:val="24"/>
        </w:rPr>
        <w:t xml:space="preserve">. </w:t>
      </w:r>
      <w:r w:rsidR="004378D0" w:rsidRPr="004378D0">
        <w:rPr>
          <w:rFonts w:ascii="Times New Roman" w:hAnsi="Times New Roman" w:cs="Times New Roman"/>
          <w:iCs/>
          <w:sz w:val="24"/>
          <w:szCs w:val="24"/>
        </w:rPr>
        <w:t xml:space="preserve">Hal </w:t>
      </w:r>
      <w:proofErr w:type="spellStart"/>
      <w:r w:rsidR="004378D0" w:rsidRPr="004378D0">
        <w:rPr>
          <w:rFonts w:ascii="Times New Roman" w:hAnsi="Times New Roman" w:cs="Times New Roman"/>
          <w:iCs/>
          <w:sz w:val="24"/>
          <w:szCs w:val="24"/>
        </w:rPr>
        <w:t>tersebut</w:t>
      </w:r>
      <w:proofErr w:type="spellEnd"/>
      <w:r w:rsidR="004378D0" w:rsidRPr="004378D0">
        <w:rPr>
          <w:rFonts w:ascii="Times New Roman" w:hAnsi="Times New Roman" w:cs="Times New Roman"/>
          <w:iCs/>
          <w:sz w:val="24"/>
          <w:szCs w:val="24"/>
        </w:rPr>
        <w:t xml:space="preserve"> </w:t>
      </w:r>
      <w:proofErr w:type="spellStart"/>
      <w:r w:rsidR="004378D0" w:rsidRPr="004378D0">
        <w:rPr>
          <w:rFonts w:ascii="Times New Roman" w:hAnsi="Times New Roman" w:cs="Times New Roman"/>
          <w:iCs/>
          <w:sz w:val="24"/>
          <w:szCs w:val="24"/>
        </w:rPr>
        <w:t>dapat</w:t>
      </w:r>
      <w:proofErr w:type="spellEnd"/>
      <w:r w:rsidR="004378D0" w:rsidRPr="004378D0">
        <w:rPr>
          <w:rFonts w:ascii="Times New Roman" w:hAnsi="Times New Roman" w:cs="Times New Roman"/>
          <w:iCs/>
          <w:sz w:val="24"/>
          <w:szCs w:val="24"/>
        </w:rPr>
        <w:t xml:space="preserve"> </w:t>
      </w:r>
      <w:proofErr w:type="spellStart"/>
      <w:r w:rsidR="004378D0" w:rsidRPr="004378D0">
        <w:rPr>
          <w:rFonts w:ascii="Times New Roman" w:hAnsi="Times New Roman" w:cs="Times New Roman"/>
          <w:iCs/>
          <w:sz w:val="24"/>
          <w:szCs w:val="24"/>
        </w:rPr>
        <w:t>dilihat</w:t>
      </w:r>
      <w:proofErr w:type="spellEnd"/>
      <w:r w:rsidR="004378D0" w:rsidRPr="004378D0">
        <w:rPr>
          <w:rFonts w:ascii="Times New Roman" w:hAnsi="Times New Roman" w:cs="Times New Roman"/>
          <w:iCs/>
          <w:sz w:val="24"/>
          <w:szCs w:val="24"/>
        </w:rPr>
        <w:t xml:space="preserve"> </w:t>
      </w:r>
      <w:proofErr w:type="spellStart"/>
      <w:r w:rsidR="004378D0" w:rsidRPr="004378D0">
        <w:rPr>
          <w:rFonts w:ascii="Times New Roman" w:hAnsi="Times New Roman" w:cs="Times New Roman"/>
          <w:iCs/>
          <w:sz w:val="24"/>
          <w:szCs w:val="24"/>
        </w:rPr>
        <w:t>mulai</w:t>
      </w:r>
      <w:proofErr w:type="spellEnd"/>
      <w:r w:rsidR="004378D0" w:rsidRPr="004378D0">
        <w:rPr>
          <w:rFonts w:ascii="Times New Roman" w:hAnsi="Times New Roman" w:cs="Times New Roman"/>
          <w:iCs/>
          <w:sz w:val="24"/>
          <w:szCs w:val="24"/>
        </w:rPr>
        <w:t xml:space="preserve"> </w:t>
      </w:r>
      <w:proofErr w:type="spellStart"/>
      <w:r w:rsidR="004378D0" w:rsidRPr="004378D0">
        <w:rPr>
          <w:rFonts w:ascii="Times New Roman" w:hAnsi="Times New Roman" w:cs="Times New Roman"/>
          <w:iCs/>
          <w:sz w:val="24"/>
          <w:szCs w:val="24"/>
        </w:rPr>
        <w:t>dari</w:t>
      </w:r>
      <w:proofErr w:type="spellEnd"/>
      <w:r w:rsidR="004378D0" w:rsidRPr="004378D0">
        <w:rPr>
          <w:rFonts w:ascii="Times New Roman" w:hAnsi="Times New Roman" w:cs="Times New Roman"/>
          <w:iCs/>
          <w:sz w:val="24"/>
          <w:szCs w:val="24"/>
        </w:rPr>
        <w:t xml:space="preserve"> </w:t>
      </w:r>
      <w:proofErr w:type="spellStart"/>
      <w:r w:rsidR="004378D0" w:rsidRPr="004378D0">
        <w:rPr>
          <w:rFonts w:ascii="Times New Roman" w:hAnsi="Times New Roman" w:cs="Times New Roman"/>
          <w:iCs/>
          <w:sz w:val="24"/>
          <w:szCs w:val="24"/>
        </w:rPr>
        <w:t>berbagai</w:t>
      </w:r>
      <w:proofErr w:type="spellEnd"/>
      <w:r w:rsidR="004378D0" w:rsidRPr="004378D0">
        <w:rPr>
          <w:rFonts w:ascii="Times New Roman" w:hAnsi="Times New Roman" w:cs="Times New Roman"/>
          <w:iCs/>
          <w:sz w:val="24"/>
          <w:szCs w:val="24"/>
        </w:rPr>
        <w:t xml:space="preserve"> </w:t>
      </w:r>
      <w:proofErr w:type="spellStart"/>
      <w:r w:rsidR="004378D0" w:rsidRPr="004378D0">
        <w:rPr>
          <w:rFonts w:ascii="Times New Roman" w:hAnsi="Times New Roman" w:cs="Times New Roman"/>
          <w:iCs/>
          <w:sz w:val="24"/>
          <w:szCs w:val="24"/>
        </w:rPr>
        <w:t>macam</w:t>
      </w:r>
      <w:proofErr w:type="spellEnd"/>
      <w:r w:rsidR="004378D0" w:rsidRPr="004378D0">
        <w:rPr>
          <w:rFonts w:ascii="Times New Roman" w:hAnsi="Times New Roman" w:cs="Times New Roman"/>
          <w:iCs/>
          <w:sz w:val="24"/>
          <w:szCs w:val="24"/>
        </w:rPr>
        <w:t xml:space="preserve"> </w:t>
      </w:r>
      <w:proofErr w:type="spellStart"/>
      <w:r w:rsidR="004378D0" w:rsidRPr="004378D0">
        <w:rPr>
          <w:rFonts w:ascii="Times New Roman" w:hAnsi="Times New Roman" w:cs="Times New Roman"/>
          <w:iCs/>
          <w:sz w:val="24"/>
          <w:szCs w:val="24"/>
        </w:rPr>
        <w:t>konflik</w:t>
      </w:r>
      <w:proofErr w:type="spellEnd"/>
      <w:r w:rsidR="004378D0" w:rsidRPr="004378D0">
        <w:rPr>
          <w:rFonts w:ascii="Times New Roman" w:hAnsi="Times New Roman" w:cs="Times New Roman"/>
          <w:iCs/>
          <w:sz w:val="24"/>
          <w:szCs w:val="24"/>
        </w:rPr>
        <w:t xml:space="preserve">, </w:t>
      </w:r>
      <w:proofErr w:type="spellStart"/>
      <w:r w:rsidR="004378D0" w:rsidRPr="004378D0">
        <w:rPr>
          <w:rFonts w:ascii="Times New Roman" w:hAnsi="Times New Roman" w:cs="Times New Roman"/>
          <w:iCs/>
          <w:sz w:val="24"/>
          <w:szCs w:val="24"/>
        </w:rPr>
        <w:t>frustasi</w:t>
      </w:r>
      <w:proofErr w:type="spellEnd"/>
      <w:r w:rsidR="004378D0" w:rsidRPr="004378D0">
        <w:rPr>
          <w:rFonts w:ascii="Times New Roman" w:hAnsi="Times New Roman" w:cs="Times New Roman"/>
          <w:iCs/>
          <w:sz w:val="24"/>
          <w:szCs w:val="24"/>
        </w:rPr>
        <w:t xml:space="preserve">, </w:t>
      </w:r>
      <w:proofErr w:type="spellStart"/>
      <w:r w:rsidR="004378D0" w:rsidRPr="004378D0">
        <w:rPr>
          <w:rFonts w:ascii="Times New Roman" w:hAnsi="Times New Roman" w:cs="Times New Roman"/>
          <w:iCs/>
          <w:sz w:val="24"/>
          <w:szCs w:val="24"/>
        </w:rPr>
        <w:t>maupun</w:t>
      </w:r>
      <w:proofErr w:type="spellEnd"/>
      <w:r w:rsidR="004378D0" w:rsidRPr="004378D0">
        <w:rPr>
          <w:rFonts w:ascii="Times New Roman" w:hAnsi="Times New Roman" w:cs="Times New Roman"/>
          <w:iCs/>
          <w:sz w:val="24"/>
          <w:szCs w:val="24"/>
        </w:rPr>
        <w:t xml:space="preserve"> </w:t>
      </w:r>
      <w:proofErr w:type="spellStart"/>
      <w:r w:rsidR="004378D0" w:rsidRPr="004378D0">
        <w:rPr>
          <w:rFonts w:ascii="Times New Roman" w:hAnsi="Times New Roman" w:cs="Times New Roman"/>
          <w:iCs/>
          <w:sz w:val="24"/>
          <w:szCs w:val="24"/>
        </w:rPr>
        <w:t>segala</w:t>
      </w:r>
      <w:proofErr w:type="spellEnd"/>
      <w:r w:rsidR="004378D0" w:rsidRPr="004378D0">
        <w:rPr>
          <w:rFonts w:ascii="Times New Roman" w:hAnsi="Times New Roman" w:cs="Times New Roman"/>
          <w:iCs/>
          <w:sz w:val="24"/>
          <w:szCs w:val="24"/>
        </w:rPr>
        <w:t xml:space="preserve"> </w:t>
      </w:r>
      <w:proofErr w:type="spellStart"/>
      <w:r w:rsidR="004378D0" w:rsidRPr="004378D0">
        <w:rPr>
          <w:rFonts w:ascii="Times New Roman" w:hAnsi="Times New Roman" w:cs="Times New Roman"/>
          <w:iCs/>
          <w:sz w:val="24"/>
          <w:szCs w:val="24"/>
        </w:rPr>
        <w:t>sesuatu</w:t>
      </w:r>
      <w:proofErr w:type="spellEnd"/>
      <w:r w:rsidR="004378D0" w:rsidRPr="004378D0">
        <w:rPr>
          <w:rFonts w:ascii="Times New Roman" w:hAnsi="Times New Roman" w:cs="Times New Roman"/>
          <w:iCs/>
          <w:sz w:val="24"/>
          <w:szCs w:val="24"/>
        </w:rPr>
        <w:t xml:space="preserve"> yang </w:t>
      </w:r>
      <w:proofErr w:type="spellStart"/>
      <w:r w:rsidR="004378D0" w:rsidRPr="004378D0">
        <w:rPr>
          <w:rFonts w:ascii="Times New Roman" w:hAnsi="Times New Roman" w:cs="Times New Roman"/>
          <w:iCs/>
          <w:sz w:val="24"/>
          <w:szCs w:val="24"/>
        </w:rPr>
        <w:t>bisa</w:t>
      </w:r>
      <w:proofErr w:type="spellEnd"/>
      <w:r w:rsidR="004378D0" w:rsidRPr="004378D0">
        <w:rPr>
          <w:rFonts w:ascii="Times New Roman" w:hAnsi="Times New Roman" w:cs="Times New Roman"/>
          <w:iCs/>
          <w:sz w:val="24"/>
          <w:szCs w:val="24"/>
        </w:rPr>
        <w:t xml:space="preserve"> </w:t>
      </w:r>
      <w:proofErr w:type="spellStart"/>
      <w:r w:rsidR="004378D0" w:rsidRPr="004378D0">
        <w:rPr>
          <w:rFonts w:ascii="Times New Roman" w:hAnsi="Times New Roman" w:cs="Times New Roman"/>
          <w:iCs/>
          <w:sz w:val="24"/>
          <w:szCs w:val="24"/>
        </w:rPr>
        <w:t>menghambat</w:t>
      </w:r>
      <w:proofErr w:type="spellEnd"/>
      <w:r w:rsidR="004378D0" w:rsidRPr="004378D0">
        <w:rPr>
          <w:rFonts w:ascii="Times New Roman" w:hAnsi="Times New Roman" w:cs="Times New Roman"/>
          <w:iCs/>
          <w:sz w:val="24"/>
          <w:szCs w:val="24"/>
        </w:rPr>
        <w:t xml:space="preserve"> </w:t>
      </w:r>
      <w:proofErr w:type="spellStart"/>
      <w:r w:rsidR="004378D0" w:rsidRPr="004378D0">
        <w:rPr>
          <w:rFonts w:ascii="Times New Roman" w:hAnsi="Times New Roman" w:cs="Times New Roman"/>
          <w:iCs/>
          <w:sz w:val="24"/>
          <w:szCs w:val="24"/>
        </w:rPr>
        <w:t>tercapainya</w:t>
      </w:r>
      <w:proofErr w:type="spellEnd"/>
      <w:r w:rsidR="004378D0" w:rsidRPr="004378D0">
        <w:rPr>
          <w:rFonts w:ascii="Times New Roman" w:hAnsi="Times New Roman" w:cs="Times New Roman"/>
          <w:iCs/>
          <w:sz w:val="24"/>
          <w:szCs w:val="24"/>
        </w:rPr>
        <w:t xml:space="preserve"> </w:t>
      </w:r>
      <w:proofErr w:type="spellStart"/>
      <w:r w:rsidR="004378D0" w:rsidRPr="004378D0">
        <w:rPr>
          <w:rFonts w:ascii="Times New Roman" w:hAnsi="Times New Roman" w:cs="Times New Roman"/>
          <w:iCs/>
          <w:sz w:val="24"/>
          <w:szCs w:val="24"/>
        </w:rPr>
        <w:t>tujuan</w:t>
      </w:r>
      <w:proofErr w:type="spellEnd"/>
      <w:r w:rsidR="004378D0" w:rsidRPr="004378D0">
        <w:rPr>
          <w:rFonts w:ascii="Times New Roman" w:hAnsi="Times New Roman" w:cs="Times New Roman"/>
          <w:iCs/>
          <w:sz w:val="24"/>
          <w:szCs w:val="24"/>
        </w:rPr>
        <w:t xml:space="preserve"> </w:t>
      </w:r>
      <w:proofErr w:type="spellStart"/>
      <w:r w:rsidR="004378D0" w:rsidRPr="004378D0">
        <w:rPr>
          <w:rFonts w:ascii="Times New Roman" w:hAnsi="Times New Roman" w:cs="Times New Roman"/>
          <w:iCs/>
          <w:sz w:val="24"/>
          <w:szCs w:val="24"/>
        </w:rPr>
        <w:t>seseorang</w:t>
      </w:r>
      <w:proofErr w:type="spellEnd"/>
      <w:r w:rsidR="004378D0" w:rsidRPr="004378D0">
        <w:rPr>
          <w:rFonts w:ascii="Times New Roman" w:hAnsi="Times New Roman" w:cs="Times New Roman"/>
          <w:iCs/>
          <w:sz w:val="24"/>
          <w:szCs w:val="24"/>
        </w:rPr>
        <w:t xml:space="preserve"> (</w:t>
      </w:r>
      <w:proofErr w:type="spellStart"/>
      <w:r w:rsidR="004378D0" w:rsidRPr="004378D0">
        <w:rPr>
          <w:rFonts w:ascii="Times New Roman" w:hAnsi="Times New Roman" w:cs="Times New Roman"/>
          <w:iCs/>
          <w:sz w:val="24"/>
          <w:szCs w:val="24"/>
        </w:rPr>
        <w:t>bentuk</w:t>
      </w:r>
      <w:proofErr w:type="spellEnd"/>
      <w:r w:rsidR="004378D0" w:rsidRPr="004378D0">
        <w:rPr>
          <w:rFonts w:ascii="Times New Roman" w:hAnsi="Times New Roman" w:cs="Times New Roman"/>
          <w:iCs/>
          <w:sz w:val="24"/>
          <w:szCs w:val="24"/>
        </w:rPr>
        <w:t xml:space="preserve"> </w:t>
      </w:r>
      <w:proofErr w:type="spellStart"/>
      <w:r w:rsidR="004378D0" w:rsidRPr="004378D0">
        <w:rPr>
          <w:rFonts w:ascii="Times New Roman" w:hAnsi="Times New Roman" w:cs="Times New Roman"/>
          <w:iCs/>
          <w:sz w:val="24"/>
          <w:szCs w:val="24"/>
        </w:rPr>
        <w:t>ancaman</w:t>
      </w:r>
      <w:proofErr w:type="spellEnd"/>
      <w:r w:rsidR="004378D0" w:rsidRPr="004378D0">
        <w:rPr>
          <w:rFonts w:ascii="Times New Roman" w:hAnsi="Times New Roman" w:cs="Times New Roman"/>
          <w:iCs/>
          <w:sz w:val="24"/>
          <w:szCs w:val="24"/>
        </w:rPr>
        <w:t xml:space="preserve"> </w:t>
      </w:r>
      <w:proofErr w:type="spellStart"/>
      <w:r w:rsidR="004378D0" w:rsidRPr="004378D0">
        <w:rPr>
          <w:rFonts w:ascii="Times New Roman" w:hAnsi="Times New Roman" w:cs="Times New Roman"/>
          <w:iCs/>
          <w:sz w:val="24"/>
          <w:szCs w:val="24"/>
        </w:rPr>
        <w:t>psikis</w:t>
      </w:r>
      <w:proofErr w:type="spellEnd"/>
      <w:r w:rsidR="004378D0" w:rsidRPr="004378D0">
        <w:rPr>
          <w:rFonts w:ascii="Times New Roman" w:hAnsi="Times New Roman" w:cs="Times New Roman"/>
          <w:iCs/>
          <w:sz w:val="24"/>
          <w:szCs w:val="24"/>
        </w:rPr>
        <w:t xml:space="preserve">, </w:t>
      </w:r>
      <w:proofErr w:type="spellStart"/>
      <w:r w:rsidR="004378D0" w:rsidRPr="004378D0">
        <w:rPr>
          <w:rFonts w:ascii="Times New Roman" w:hAnsi="Times New Roman" w:cs="Times New Roman"/>
          <w:iCs/>
          <w:sz w:val="24"/>
          <w:szCs w:val="24"/>
        </w:rPr>
        <w:t>fisik</w:t>
      </w:r>
      <w:proofErr w:type="spellEnd"/>
      <w:r w:rsidR="004378D0" w:rsidRPr="004378D0">
        <w:rPr>
          <w:rFonts w:ascii="Times New Roman" w:hAnsi="Times New Roman" w:cs="Times New Roman"/>
          <w:iCs/>
          <w:sz w:val="24"/>
          <w:szCs w:val="24"/>
        </w:rPr>
        <w:t xml:space="preserve">, </w:t>
      </w:r>
      <w:proofErr w:type="spellStart"/>
      <w:r w:rsidR="004378D0" w:rsidRPr="004378D0">
        <w:rPr>
          <w:rFonts w:ascii="Times New Roman" w:hAnsi="Times New Roman" w:cs="Times New Roman"/>
          <w:iCs/>
          <w:sz w:val="24"/>
          <w:szCs w:val="24"/>
        </w:rPr>
        <w:t>segala</w:t>
      </w:r>
      <w:proofErr w:type="spellEnd"/>
      <w:r w:rsidR="004378D0" w:rsidRPr="004378D0">
        <w:rPr>
          <w:rFonts w:ascii="Times New Roman" w:hAnsi="Times New Roman" w:cs="Times New Roman"/>
          <w:iCs/>
          <w:sz w:val="24"/>
          <w:szCs w:val="24"/>
        </w:rPr>
        <w:t xml:space="preserve"> </w:t>
      </w:r>
      <w:proofErr w:type="spellStart"/>
      <w:r w:rsidR="004378D0" w:rsidRPr="004378D0">
        <w:rPr>
          <w:rFonts w:ascii="Times New Roman" w:hAnsi="Times New Roman" w:cs="Times New Roman"/>
          <w:iCs/>
          <w:sz w:val="24"/>
          <w:szCs w:val="24"/>
        </w:rPr>
        <w:t>tekanan</w:t>
      </w:r>
      <w:proofErr w:type="spellEnd"/>
      <w:r w:rsidR="004378D0" w:rsidRPr="004378D0">
        <w:rPr>
          <w:rFonts w:ascii="Times New Roman" w:hAnsi="Times New Roman" w:cs="Times New Roman"/>
          <w:iCs/>
          <w:sz w:val="24"/>
          <w:szCs w:val="24"/>
        </w:rPr>
        <w:t xml:space="preserve">, </w:t>
      </w:r>
      <w:proofErr w:type="spellStart"/>
      <w:r w:rsidR="004378D0" w:rsidRPr="004378D0">
        <w:rPr>
          <w:rFonts w:ascii="Times New Roman" w:hAnsi="Times New Roman" w:cs="Times New Roman"/>
          <w:iCs/>
          <w:sz w:val="24"/>
          <w:szCs w:val="24"/>
        </w:rPr>
        <w:t>kekhawatiran</w:t>
      </w:r>
      <w:proofErr w:type="spellEnd"/>
      <w:r w:rsidR="004378D0" w:rsidRPr="004378D0">
        <w:rPr>
          <w:rFonts w:ascii="Times New Roman" w:hAnsi="Times New Roman" w:cs="Times New Roman"/>
          <w:iCs/>
          <w:sz w:val="24"/>
          <w:szCs w:val="24"/>
        </w:rPr>
        <w:t xml:space="preserve">, rasa </w:t>
      </w:r>
      <w:proofErr w:type="spellStart"/>
      <w:r w:rsidR="004378D0" w:rsidRPr="004378D0">
        <w:rPr>
          <w:rFonts w:ascii="Times New Roman" w:hAnsi="Times New Roman" w:cs="Times New Roman"/>
          <w:iCs/>
          <w:sz w:val="24"/>
          <w:szCs w:val="24"/>
        </w:rPr>
        <w:t>takut</w:t>
      </w:r>
      <w:proofErr w:type="spellEnd"/>
      <w:r w:rsidR="004378D0" w:rsidRPr="004378D0">
        <w:rPr>
          <w:rFonts w:ascii="Times New Roman" w:hAnsi="Times New Roman" w:cs="Times New Roman"/>
          <w:iCs/>
          <w:sz w:val="24"/>
          <w:szCs w:val="24"/>
        </w:rPr>
        <w:t xml:space="preserve">, dan rasa </w:t>
      </w:r>
      <w:proofErr w:type="spellStart"/>
      <w:r w:rsidR="004378D0" w:rsidRPr="004378D0">
        <w:rPr>
          <w:rFonts w:ascii="Times New Roman" w:hAnsi="Times New Roman" w:cs="Times New Roman"/>
          <w:iCs/>
          <w:sz w:val="24"/>
          <w:szCs w:val="24"/>
        </w:rPr>
        <w:t>tidam</w:t>
      </w:r>
      <w:proofErr w:type="spellEnd"/>
      <w:r w:rsidR="004378D0" w:rsidRPr="004378D0">
        <w:rPr>
          <w:rFonts w:ascii="Times New Roman" w:hAnsi="Times New Roman" w:cs="Times New Roman"/>
          <w:iCs/>
          <w:sz w:val="24"/>
          <w:szCs w:val="24"/>
        </w:rPr>
        <w:t xml:space="preserve"> </w:t>
      </w:r>
      <w:proofErr w:type="spellStart"/>
      <w:r w:rsidR="004378D0" w:rsidRPr="004378D0">
        <w:rPr>
          <w:rFonts w:ascii="Times New Roman" w:hAnsi="Times New Roman" w:cs="Times New Roman"/>
          <w:iCs/>
          <w:sz w:val="24"/>
          <w:szCs w:val="24"/>
        </w:rPr>
        <w:t>bahagia</w:t>
      </w:r>
      <w:proofErr w:type="spellEnd"/>
      <w:r w:rsidR="004378D0" w:rsidRPr="004378D0">
        <w:rPr>
          <w:rFonts w:ascii="Times New Roman" w:hAnsi="Times New Roman" w:cs="Times New Roman"/>
          <w:iCs/>
          <w:sz w:val="24"/>
          <w:szCs w:val="24"/>
        </w:rPr>
        <w:t>).</w:t>
      </w:r>
      <w:r w:rsidRPr="006C7D57">
        <w:rPr>
          <w:rFonts w:ascii="Times New Roman" w:hAnsi="Times New Roman" w:cs="Times New Roman"/>
          <w:iCs/>
          <w:sz w:val="24"/>
          <w:szCs w:val="24"/>
        </w:rPr>
        <w:fldChar w:fldCharType="begin" w:fldLock="1"/>
      </w:r>
      <w:r w:rsidRPr="006C7D57">
        <w:rPr>
          <w:rFonts w:ascii="Times New Roman" w:hAnsi="Times New Roman" w:cs="Times New Roman"/>
          <w:iCs/>
          <w:sz w:val="24"/>
          <w:szCs w:val="24"/>
        </w:rPr>
        <w:instrText>ADDIN CSL_CITATION {"citationItems":[{"id":"ITEM-1","itemData":{"author":[{"dropping-particle":"","family":"Jeffrey","given":"Nevid","non-dropping-particle":"","parse-names":false,"suffix":""},{"dropping-particle":"","family":"Spencer","given":"Rathus","non-dropping-particle":"","parse-names":false,"suffix":""},{"dropping-particle":"","family":"Greene","given":"Beverly","non-dropping-particle":"","parse-names":false,"suffix":""}],"editor":[{"dropping-particle":"","family":"Dwiasri","given":"Oktaviani","non-dropping-particle":"","parse-names":false,"suffix":""},{"dropping-particle":"","family":"Maulana","given":"Adi","non-dropping-particle":"","parse-names":false,"suffix":""}],"id":"ITEM-1","issued":{"date-parts":[["2018"]]},"number-of-pages":"378","publisher-place":"Jakarta","title":"Psikologi abnormal di dunia yang terus berubah edisi kesembilan jilid 1","type":"book"},"uris":["http://www.mendeley.com/documents/?uuid=2b34a8bc-71bf-491e-a180-a8e334cb7373"]}],"mendeley":{"formattedCitation":"(Jeffrey et al., 2018)","plainTextFormattedCitation":"(Jeffrey et al., 2018)","previouslyFormattedCitation":"(Jeffrey et al., 2018)"},"properties":{"noteIndex":0},"schema":"https://github.com/citation-style-language/schema/raw/master/csl-citation.json"}</w:instrText>
      </w:r>
      <w:r w:rsidRPr="006C7D57">
        <w:rPr>
          <w:rFonts w:ascii="Times New Roman" w:hAnsi="Times New Roman" w:cs="Times New Roman"/>
          <w:iCs/>
          <w:sz w:val="24"/>
          <w:szCs w:val="24"/>
        </w:rPr>
        <w:fldChar w:fldCharType="separate"/>
      </w:r>
      <w:r w:rsidRPr="006C7D57">
        <w:rPr>
          <w:rFonts w:ascii="Times New Roman" w:hAnsi="Times New Roman" w:cs="Times New Roman"/>
          <w:iCs/>
          <w:noProof/>
          <w:sz w:val="24"/>
          <w:szCs w:val="24"/>
        </w:rPr>
        <w:t>(Jeffrey et al., 2018)</w:t>
      </w:r>
      <w:r w:rsidRPr="006C7D57">
        <w:rPr>
          <w:rFonts w:ascii="Times New Roman" w:hAnsi="Times New Roman" w:cs="Times New Roman"/>
          <w:iCs/>
          <w:sz w:val="24"/>
          <w:szCs w:val="24"/>
        </w:rPr>
        <w:fldChar w:fldCharType="end"/>
      </w:r>
      <w:r w:rsidRPr="006C7D57">
        <w:rPr>
          <w:rFonts w:ascii="Times New Roman" w:hAnsi="Times New Roman" w:cs="Times New Roman"/>
          <w:iCs/>
          <w:sz w:val="24"/>
          <w:szCs w:val="24"/>
        </w:rPr>
        <w:t xml:space="preserve">. </w:t>
      </w:r>
      <w:proofErr w:type="spellStart"/>
      <w:r w:rsidRPr="006C7D57">
        <w:rPr>
          <w:rFonts w:ascii="Times New Roman" w:hAnsi="Times New Roman" w:cs="Times New Roman"/>
          <w:iCs/>
          <w:sz w:val="24"/>
          <w:szCs w:val="24"/>
        </w:rPr>
        <w:t>Munculnya</w:t>
      </w:r>
      <w:proofErr w:type="spellEnd"/>
      <w:r w:rsidRPr="006C7D57">
        <w:rPr>
          <w:rFonts w:ascii="Times New Roman" w:hAnsi="Times New Roman" w:cs="Times New Roman"/>
          <w:iCs/>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dapat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disebabkan</w:t>
      </w:r>
      <w:proofErr w:type="spellEnd"/>
      <w:r w:rsidRPr="006C7D57">
        <w:rPr>
          <w:rFonts w:ascii="Times New Roman" w:hAnsi="Times New Roman" w:cs="Times New Roman"/>
          <w:sz w:val="24"/>
          <w:szCs w:val="24"/>
        </w:rPr>
        <w:t xml:space="preserve"> oleh </w:t>
      </w:r>
      <w:proofErr w:type="spellStart"/>
      <w:r w:rsidRPr="006C7D57">
        <w:rPr>
          <w:rFonts w:ascii="Times New Roman" w:hAnsi="Times New Roman" w:cs="Times New Roman"/>
          <w:sz w:val="24"/>
          <w:szCs w:val="24"/>
        </w:rPr>
        <w:t>perasaan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bersalah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akibat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tindakan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seseorang</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mengakibatkan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hal-hal</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tidak</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diinginkan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serta</w:t>
      </w:r>
      <w:proofErr w:type="spellEnd"/>
      <w:r w:rsidRPr="006C7D57">
        <w:rPr>
          <w:rFonts w:ascii="Times New Roman" w:hAnsi="Times New Roman" w:cs="Times New Roman"/>
          <w:sz w:val="24"/>
          <w:szCs w:val="24"/>
        </w:rPr>
        <w:t xml:space="preserve"> rasa </w:t>
      </w:r>
      <w:proofErr w:type="spellStart"/>
      <w:r w:rsidRPr="006C7D57">
        <w:rPr>
          <w:rFonts w:ascii="Times New Roman" w:hAnsi="Times New Roman" w:cs="Times New Roman"/>
          <w:sz w:val="24"/>
          <w:szCs w:val="24"/>
        </w:rPr>
        <w:t>takut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kejadian</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mungkin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terjadi</w:t>
      </w:r>
      <w:proofErr w:type="spellEnd"/>
      <w:r w:rsidRPr="006C7D57">
        <w:rPr>
          <w:rFonts w:ascii="Times New Roman" w:hAnsi="Times New Roman" w:cs="Times New Roman"/>
          <w:sz w:val="24"/>
          <w:szCs w:val="24"/>
        </w:rPr>
        <w:t xml:space="preserve"> pada </w:t>
      </w:r>
      <w:proofErr w:type="spellStart"/>
      <w:r w:rsidRPr="006C7D57">
        <w:rPr>
          <w:rFonts w:ascii="Times New Roman" w:hAnsi="Times New Roman" w:cs="Times New Roman"/>
          <w:sz w:val="24"/>
          <w:szCs w:val="24"/>
        </w:rPr>
        <w:t>diri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sendiri</w:t>
      </w:r>
      <w:proofErr w:type="spellEnd"/>
      <w:r w:rsidRPr="006C7D57">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Kecemasan</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dibagi</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lastRenderedPageBreak/>
        <w:t>menjadi</w:t>
      </w:r>
      <w:proofErr w:type="spellEnd"/>
      <w:r w:rsidR="004378D0" w:rsidRPr="004378D0">
        <w:rPr>
          <w:rFonts w:ascii="Times New Roman" w:hAnsi="Times New Roman" w:cs="Times New Roman"/>
          <w:sz w:val="24"/>
          <w:szCs w:val="24"/>
        </w:rPr>
        <w:t xml:space="preserve"> dua </w:t>
      </w:r>
      <w:proofErr w:type="spellStart"/>
      <w:r w:rsidR="004378D0" w:rsidRPr="004378D0">
        <w:rPr>
          <w:rFonts w:ascii="Times New Roman" w:hAnsi="Times New Roman" w:cs="Times New Roman"/>
          <w:sz w:val="24"/>
          <w:szCs w:val="24"/>
        </w:rPr>
        <w:t>tingkatan</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yaitu</w:t>
      </w:r>
      <w:proofErr w:type="spellEnd"/>
      <w:r w:rsidR="004378D0" w:rsidRPr="004378D0">
        <w:rPr>
          <w:rFonts w:ascii="Times New Roman" w:hAnsi="Times New Roman" w:cs="Times New Roman"/>
          <w:sz w:val="24"/>
          <w:szCs w:val="24"/>
        </w:rPr>
        <w:t xml:space="preserve"> 1) </w:t>
      </w:r>
      <w:proofErr w:type="spellStart"/>
      <w:r w:rsidR="004378D0" w:rsidRPr="004378D0">
        <w:rPr>
          <w:rFonts w:ascii="Times New Roman" w:hAnsi="Times New Roman" w:cs="Times New Roman"/>
          <w:sz w:val="24"/>
          <w:szCs w:val="24"/>
        </w:rPr>
        <w:t>tingkat</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fisiologis</w:t>
      </w:r>
      <w:proofErr w:type="spellEnd"/>
      <w:r w:rsidR="004378D0" w:rsidRPr="004378D0">
        <w:rPr>
          <w:rFonts w:ascii="Times New Roman" w:hAnsi="Times New Roman" w:cs="Times New Roman"/>
          <w:sz w:val="24"/>
          <w:szCs w:val="24"/>
        </w:rPr>
        <w:t xml:space="preserve"> yang </w:t>
      </w:r>
      <w:proofErr w:type="spellStart"/>
      <w:r w:rsidR="004378D0" w:rsidRPr="004378D0">
        <w:rPr>
          <w:rFonts w:ascii="Times New Roman" w:hAnsi="Times New Roman" w:cs="Times New Roman"/>
          <w:sz w:val="24"/>
          <w:szCs w:val="24"/>
        </w:rPr>
        <w:t>tampak</w:t>
      </w:r>
      <w:proofErr w:type="spellEnd"/>
      <w:r w:rsidR="004378D0" w:rsidRPr="004378D0">
        <w:rPr>
          <w:rFonts w:ascii="Times New Roman" w:hAnsi="Times New Roman" w:cs="Times New Roman"/>
          <w:sz w:val="24"/>
          <w:szCs w:val="24"/>
        </w:rPr>
        <w:t xml:space="preserve"> pada </w:t>
      </w:r>
      <w:proofErr w:type="spellStart"/>
      <w:r w:rsidR="004378D0" w:rsidRPr="004378D0">
        <w:rPr>
          <w:rFonts w:ascii="Times New Roman" w:hAnsi="Times New Roman" w:cs="Times New Roman"/>
          <w:sz w:val="24"/>
          <w:szCs w:val="24"/>
        </w:rPr>
        <w:t>gejala</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fisik</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khususnya</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sistem</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saraf</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seperti</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detak</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jantung</w:t>
      </w:r>
      <w:proofErr w:type="spellEnd"/>
      <w:r w:rsidR="004378D0" w:rsidRPr="004378D0">
        <w:rPr>
          <w:rFonts w:ascii="Times New Roman" w:hAnsi="Times New Roman" w:cs="Times New Roman"/>
          <w:sz w:val="24"/>
          <w:szCs w:val="24"/>
        </w:rPr>
        <w:t xml:space="preserve"> yang </w:t>
      </w:r>
      <w:proofErr w:type="spellStart"/>
      <w:r w:rsidR="004378D0" w:rsidRPr="004378D0">
        <w:rPr>
          <w:rFonts w:ascii="Times New Roman" w:hAnsi="Times New Roman" w:cs="Times New Roman"/>
          <w:sz w:val="24"/>
          <w:szCs w:val="24"/>
        </w:rPr>
        <w:t>meningkat</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gemetar</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sulit</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tidur</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mual</w:t>
      </w:r>
      <w:proofErr w:type="spellEnd"/>
      <w:r w:rsidR="004378D0" w:rsidRPr="004378D0">
        <w:rPr>
          <w:rFonts w:ascii="Times New Roman" w:hAnsi="Times New Roman" w:cs="Times New Roman"/>
          <w:sz w:val="24"/>
          <w:szCs w:val="24"/>
        </w:rPr>
        <w:t xml:space="preserve">, dan lain-lain, </w:t>
      </w:r>
      <w:proofErr w:type="spellStart"/>
      <w:r w:rsidR="004378D0" w:rsidRPr="004378D0">
        <w:rPr>
          <w:rFonts w:ascii="Times New Roman" w:hAnsi="Times New Roman" w:cs="Times New Roman"/>
          <w:sz w:val="24"/>
          <w:szCs w:val="24"/>
        </w:rPr>
        <w:t>serta</w:t>
      </w:r>
      <w:proofErr w:type="spellEnd"/>
      <w:r w:rsidR="004378D0" w:rsidRPr="004378D0">
        <w:rPr>
          <w:rFonts w:ascii="Times New Roman" w:hAnsi="Times New Roman" w:cs="Times New Roman"/>
          <w:sz w:val="24"/>
          <w:szCs w:val="24"/>
        </w:rPr>
        <w:t xml:space="preserve"> 2) </w:t>
      </w:r>
      <w:proofErr w:type="spellStart"/>
      <w:r w:rsidR="004378D0" w:rsidRPr="004378D0">
        <w:rPr>
          <w:rFonts w:ascii="Times New Roman" w:hAnsi="Times New Roman" w:cs="Times New Roman"/>
          <w:sz w:val="24"/>
          <w:szCs w:val="24"/>
        </w:rPr>
        <w:t>tingkat</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psikologis</w:t>
      </w:r>
      <w:proofErr w:type="spellEnd"/>
      <w:r w:rsidR="004378D0" w:rsidRPr="004378D0">
        <w:rPr>
          <w:rFonts w:ascii="Times New Roman" w:hAnsi="Times New Roman" w:cs="Times New Roman"/>
          <w:sz w:val="24"/>
          <w:szCs w:val="24"/>
        </w:rPr>
        <w:t xml:space="preserve"> yang </w:t>
      </w:r>
      <w:proofErr w:type="spellStart"/>
      <w:r w:rsidR="004378D0" w:rsidRPr="004378D0">
        <w:rPr>
          <w:rFonts w:ascii="Times New Roman" w:hAnsi="Times New Roman" w:cs="Times New Roman"/>
          <w:sz w:val="24"/>
          <w:szCs w:val="24"/>
        </w:rPr>
        <w:t>ditandai</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dengan</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gejala</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kejiwaan</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seperti</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khawatir</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tegang</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bingung</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perasaan</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tidak</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menentu</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serta</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sulit</w:t>
      </w:r>
      <w:proofErr w:type="spellEnd"/>
      <w:r w:rsidR="004378D0" w:rsidRPr="004378D0">
        <w:rPr>
          <w:rFonts w:ascii="Times New Roman" w:hAnsi="Times New Roman" w:cs="Times New Roman"/>
          <w:sz w:val="24"/>
          <w:szCs w:val="24"/>
        </w:rPr>
        <w:t xml:space="preserve"> </w:t>
      </w:r>
      <w:proofErr w:type="spellStart"/>
      <w:r w:rsidR="004378D0" w:rsidRPr="004378D0">
        <w:rPr>
          <w:rFonts w:ascii="Times New Roman" w:hAnsi="Times New Roman" w:cs="Times New Roman"/>
          <w:sz w:val="24"/>
          <w:szCs w:val="24"/>
        </w:rPr>
        <w:t>berkonsentrasi</w:t>
      </w:r>
      <w:proofErr w:type="spellEnd"/>
      <w:r w:rsidR="004378D0" w:rsidRPr="004378D0">
        <w:rPr>
          <w:rFonts w:ascii="Times New Roman" w:hAnsi="Times New Roman" w:cs="Times New Roman"/>
          <w:sz w:val="24"/>
          <w:szCs w:val="24"/>
        </w:rPr>
        <w:t xml:space="preserve"> </w:t>
      </w:r>
      <w:r w:rsidRPr="006C7D57">
        <w:rPr>
          <w:rFonts w:ascii="Times New Roman" w:hAnsi="Times New Roman" w:cs="Times New Roman"/>
          <w:sz w:val="24"/>
          <w:szCs w:val="24"/>
        </w:rPr>
        <w:fldChar w:fldCharType="begin" w:fldLock="1"/>
      </w:r>
      <w:r w:rsidRPr="006C7D57">
        <w:rPr>
          <w:rFonts w:ascii="Times New Roman" w:hAnsi="Times New Roman" w:cs="Times New Roman"/>
          <w:sz w:val="24"/>
          <w:szCs w:val="24"/>
        </w:rPr>
        <w:instrText>ADDIN CSL_CITATION {"citationItems":[{"id":"ITEM-1","itemData":{"DOI":"10.33024/jikk.v8i2.4060","ISSN":"2355-7583","abstract":"Pada masa pandemi Covid-19 saat ini, kecemasan pada ibu hamil cenderung mengalami peningkatan.Salah satu faktor yang dapat mengurangi tingkat kecemasan ibu hamil adalah dukungan suami.Penelitian ini dilakukan untuk mengetahui hubungan dukungan suami dengan tingkat kecemasan ibu hamil menjelang persalinan di era pandemi Covid-19.Jenis penelitian yang digunakan adalah Survey Analitik dengan menggunakan desain Cross Sectional. Sampel dalam penelitian ini adalah 59 ibu hamil menjelang persalinan yang memeriksakan kehamilannya ke posyandu di Kecamatan Rajadesa, Ciamis. ALat ukur yang digunakan adalah Hamilton Anxiety Rating Scale (HARS) dan skala dukungan suami.Data dianalisis menggunakan uji korelasi Pearson Product Moment.Hasil penelitian ini menunjukan adanya hubungan negatif yang signifikan antara dukungan suami dengan tingkat kecemasan ibu hamil menjelang persalinan.Penelitian selanjutnya dapat memperluas sampel penelitian pada responden dari berbagai daerah di Indonesia sehingga diperoleh gambaran lebih menyeluruh tentang kecemasan pada ibu hamil di era pandemic Covid-19.","author":[{"dropping-particle":"","family":"Dwiwanto","given":"Tresya Pratiwi","non-dropping-particle":"","parse-names":false,"suffix":""},{"dropping-particle":"","family":"Putri","given":"Asri Mutiara","non-dropping-particle":"","parse-names":false,"suffix":""},{"dropping-particle":"","family":"Sudiadnyani","given":"Ni Putu","non-dropping-particle":"","parse-names":false,"suffix":""}],"container-title":"Jurnal Ilmu Kedokteran dan Kesehatan","id":"ITEM-1","issue":"2","issued":{"date-parts":[["2021"]]},"page":"167-172","title":"Hubungan dukungan suami dengan kecemasan ibu hamil menjelang persalinan pada masa pandemi Covid-19","type":"article-journal","volume":"8"},"uris":["http://www.mendeley.com/documents/?uuid=1773bb2a-55f5-466b-bfe7-8b13d0362928"]}],"mendeley":{"formattedCitation":"(Dwiwanto et al., 2021)","plainTextFormattedCitation":"(Dwiwanto et al., 2021)","previouslyFormattedCitation":"(Dwiwanto et al., 2021)"},"properties":{"noteIndex":0},"schema":"https://github.com/citation-style-language/schema/raw/master/csl-citation.json"}</w:instrText>
      </w:r>
      <w:r w:rsidRPr="006C7D57">
        <w:rPr>
          <w:rFonts w:ascii="Times New Roman" w:hAnsi="Times New Roman" w:cs="Times New Roman"/>
          <w:sz w:val="24"/>
          <w:szCs w:val="24"/>
        </w:rPr>
        <w:fldChar w:fldCharType="separate"/>
      </w:r>
      <w:r w:rsidRPr="006C7D57">
        <w:rPr>
          <w:rFonts w:ascii="Times New Roman" w:hAnsi="Times New Roman" w:cs="Times New Roman"/>
          <w:noProof/>
          <w:sz w:val="24"/>
          <w:szCs w:val="24"/>
        </w:rPr>
        <w:t>(Dwiwanto et al., 2021)</w:t>
      </w:r>
      <w:r w:rsidRPr="006C7D57">
        <w:rPr>
          <w:rFonts w:ascii="Times New Roman" w:hAnsi="Times New Roman" w:cs="Times New Roman"/>
          <w:sz w:val="24"/>
          <w:szCs w:val="24"/>
        </w:rPr>
        <w:fldChar w:fldCharType="end"/>
      </w:r>
      <w:r w:rsidRPr="006C7D57">
        <w:rPr>
          <w:rFonts w:ascii="Times New Roman" w:hAnsi="Times New Roman" w:cs="Times New Roman"/>
          <w:sz w:val="24"/>
          <w:szCs w:val="24"/>
        </w:rPr>
        <w:t>.</w:t>
      </w:r>
    </w:p>
    <w:p w14:paraId="51763F7A" w14:textId="74332A9F" w:rsidR="00A34AE0" w:rsidRPr="006C7D57" w:rsidRDefault="004378D0" w:rsidP="004378D0">
      <w:pPr>
        <w:spacing w:line="240" w:lineRule="auto"/>
        <w:ind w:right="40" w:firstLine="720"/>
        <w:jc w:val="both"/>
        <w:rPr>
          <w:rFonts w:ascii="Times New Roman" w:hAnsi="Times New Roman" w:cs="Times New Roman"/>
          <w:sz w:val="24"/>
          <w:szCs w:val="24"/>
        </w:rPr>
      </w:pPr>
      <w:r w:rsidRPr="004378D0">
        <w:rPr>
          <w:rFonts w:ascii="Times New Roman" w:hAnsi="Times New Roman" w:cs="Times New Roman"/>
          <w:sz w:val="24"/>
          <w:szCs w:val="24"/>
        </w:rPr>
        <w:t xml:space="preserve">Pada </w:t>
      </w:r>
      <w:proofErr w:type="spellStart"/>
      <w:r w:rsidRPr="004378D0">
        <w:rPr>
          <w:rFonts w:ascii="Times New Roman" w:hAnsi="Times New Roman" w:cs="Times New Roman"/>
          <w:sz w:val="24"/>
          <w:szCs w:val="24"/>
        </w:rPr>
        <w:t>kehamilan</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pertama</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masalah</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psikologis</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seperti</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cemas</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akan</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hal-hal</w:t>
      </w:r>
      <w:proofErr w:type="spellEnd"/>
      <w:r w:rsidRPr="004378D0">
        <w:rPr>
          <w:rFonts w:ascii="Times New Roman" w:hAnsi="Times New Roman" w:cs="Times New Roman"/>
          <w:sz w:val="24"/>
          <w:szCs w:val="24"/>
        </w:rPr>
        <w:t xml:space="preserve"> yang </w:t>
      </w:r>
      <w:proofErr w:type="spellStart"/>
      <w:r w:rsidRPr="004378D0">
        <w:rPr>
          <w:rFonts w:ascii="Times New Roman" w:hAnsi="Times New Roman" w:cs="Times New Roman"/>
          <w:sz w:val="24"/>
          <w:szCs w:val="24"/>
        </w:rPr>
        <w:t>mungkin</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terjadi</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kepada</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bayi</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maupun</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perasaan</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takut</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seringkali</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dirasakan</w:t>
      </w:r>
      <w:proofErr w:type="spellEnd"/>
      <w:r w:rsidRPr="004378D0">
        <w:rPr>
          <w:rFonts w:ascii="Times New Roman" w:hAnsi="Times New Roman" w:cs="Times New Roman"/>
          <w:sz w:val="24"/>
          <w:szCs w:val="24"/>
        </w:rPr>
        <w:t xml:space="preserve"> oleh Ibu. Selain </w:t>
      </w:r>
      <w:proofErr w:type="spellStart"/>
      <w:r w:rsidRPr="004378D0">
        <w:rPr>
          <w:rFonts w:ascii="Times New Roman" w:hAnsi="Times New Roman" w:cs="Times New Roman"/>
          <w:sz w:val="24"/>
          <w:szCs w:val="24"/>
        </w:rPr>
        <w:t>itu</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kehamila</w:t>
      </w:r>
      <w:r w:rsidR="005730CB">
        <w:rPr>
          <w:rFonts w:ascii="Times New Roman" w:hAnsi="Times New Roman" w:cs="Times New Roman"/>
          <w:sz w:val="24"/>
          <w:szCs w:val="24"/>
        </w:rPr>
        <w:t>n</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pertama</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akan</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memunculkan</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lebih</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banyak</w:t>
      </w:r>
      <w:proofErr w:type="spellEnd"/>
      <w:r w:rsidRPr="004378D0">
        <w:rPr>
          <w:rFonts w:ascii="Times New Roman" w:hAnsi="Times New Roman" w:cs="Times New Roman"/>
          <w:sz w:val="24"/>
          <w:szCs w:val="24"/>
        </w:rPr>
        <w:t xml:space="preserve"> rasa </w:t>
      </w:r>
      <w:proofErr w:type="spellStart"/>
      <w:r w:rsidRPr="004378D0">
        <w:rPr>
          <w:rFonts w:ascii="Times New Roman" w:hAnsi="Times New Roman" w:cs="Times New Roman"/>
          <w:sz w:val="24"/>
          <w:szCs w:val="24"/>
        </w:rPr>
        <w:t>cemas</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karena</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dipicu</w:t>
      </w:r>
      <w:proofErr w:type="spellEnd"/>
      <w:r w:rsidRPr="004378D0">
        <w:rPr>
          <w:rFonts w:ascii="Times New Roman" w:hAnsi="Times New Roman" w:cs="Times New Roman"/>
          <w:sz w:val="24"/>
          <w:szCs w:val="24"/>
        </w:rPr>
        <w:t xml:space="preserve"> oleh </w:t>
      </w:r>
      <w:proofErr w:type="spellStart"/>
      <w:r w:rsidRPr="004378D0">
        <w:rPr>
          <w:rFonts w:ascii="Times New Roman" w:hAnsi="Times New Roman" w:cs="Times New Roman"/>
          <w:sz w:val="24"/>
          <w:szCs w:val="24"/>
        </w:rPr>
        <w:t>cerita-cerita</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ataupun</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mitos</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menakutkan</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dari</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teman</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ataupun</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kerabat</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mengenai</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pengalaman</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saat</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hamil</w:t>
      </w:r>
      <w:proofErr w:type="spellEnd"/>
      <w:r w:rsidRPr="004378D0">
        <w:rPr>
          <w:rFonts w:ascii="Times New Roman" w:hAnsi="Times New Roman" w:cs="Times New Roman"/>
          <w:sz w:val="24"/>
          <w:szCs w:val="24"/>
        </w:rPr>
        <w:t xml:space="preserve"> dan</w:t>
      </w:r>
      <w:r>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melahirkan</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sehingga</w:t>
      </w:r>
      <w:proofErr w:type="spellEnd"/>
      <w:r w:rsidRPr="004378D0">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akan</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menyebabkab</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kecemasa</w:t>
      </w:r>
      <w:r w:rsidR="005730CB">
        <w:rPr>
          <w:rFonts w:ascii="Times New Roman" w:hAnsi="Times New Roman" w:cs="Times New Roman"/>
          <w:sz w:val="24"/>
          <w:szCs w:val="24"/>
        </w:rPr>
        <w:t>n</w:t>
      </w:r>
      <w:proofErr w:type="spellEnd"/>
      <w:r>
        <w:rPr>
          <w:rFonts w:ascii="Times New Roman" w:hAnsi="Times New Roman" w:cs="Times New Roman"/>
          <w:sz w:val="24"/>
          <w:szCs w:val="24"/>
        </w:rPr>
        <w:t xml:space="preserve">  </w:t>
      </w:r>
      <w:proofErr w:type="spellStart"/>
      <w:r w:rsidRPr="004378D0">
        <w:rPr>
          <w:rFonts w:ascii="Times New Roman" w:hAnsi="Times New Roman" w:cs="Times New Roman"/>
          <w:sz w:val="24"/>
          <w:szCs w:val="24"/>
        </w:rPr>
        <w:t>berlebih</w:t>
      </w:r>
      <w:proofErr w:type="spellEnd"/>
      <w:r w:rsidR="005730CB">
        <w:rPr>
          <w:rFonts w:ascii="Times New Roman" w:hAnsi="Times New Roman" w:cs="Times New Roman"/>
          <w:sz w:val="24"/>
          <w:szCs w:val="24"/>
        </w:rPr>
        <w:t xml:space="preserve">. </w:t>
      </w:r>
      <w:r w:rsidR="00C92120" w:rsidRPr="006C7D57">
        <w:rPr>
          <w:rFonts w:ascii="Times New Roman" w:hAnsi="Times New Roman" w:cs="Times New Roman"/>
          <w:sz w:val="24"/>
          <w:szCs w:val="24"/>
        </w:rPr>
        <w:fldChar w:fldCharType="begin" w:fldLock="1"/>
      </w:r>
      <w:r w:rsidR="00C92120" w:rsidRPr="006C7D57">
        <w:rPr>
          <w:rFonts w:ascii="Times New Roman" w:hAnsi="Times New Roman" w:cs="Times New Roman"/>
          <w:sz w:val="24"/>
          <w:szCs w:val="24"/>
        </w:rPr>
        <w:instrText>ADDIN CSL_CITATION {"citationItems":[{"id":"ITEM-1","itemData":{"ISBN":"9786024503215","abstract":"Women who are in pregnancy experience a lot of changes in themselves, both physically and psychologically. Changes continue to occur during the 9 months of pregnancy. Physical and psychological discomfort can be felt from the beginning during pregnancy. Then added with an overview of the labor process and how the baby will be after birth. Approximately 70% of pregnant women experience low back pain (LBP) that may occur since the early trimester, where the peak incidence of LBP occurs in pregnant women in the second and third trimesters of pregnancy. Anxiety or psychological mothers in facing the childbirth process is one of the discomforts experienced by pregnant women.","author":[{"dropping-particle":"","family":"Wulandari","given":"Sri","non-dropping-particle":"","parse-names":false,"suffix":""},{"dropping-particle":"","family":"Wantini","given":"Nonik Ayu","non-dropping-particle":"","parse-names":false,"suffix":""}],"container-title":"Jurnal Kebidanan Indonesia","id":"ITEM-1","issue":"1","issued":{"date-parts":[["2021"]]},"page":"54-67","title":"Ketidaknyamanan fisik dan psikologis pada ibu hamil trimester III di wilayah puskesmas berbah sleman daerah istimewa yogyakarta","type":"article-journal","volume":"12"},"uris":["http://www.mendeley.com/documents/?uuid=3001f6f4-8ba2-4277-970d-3a6d72ee83b1"]}],"mendeley":{"formattedCitation":"(Wulandari &amp; Wantini, 2021)","plainTextFormattedCitation":"(Wulandari &amp; Wantini, 2021)","previouslyFormattedCitation":"(Wulandari &amp; Wantini, 2021)"},"properties":{"noteIndex":0},"schema":"https://github.com/citation-style-language/schema/raw/master/csl-citation.json"}</w:instrText>
      </w:r>
      <w:r w:rsidR="00C92120" w:rsidRPr="006C7D57">
        <w:rPr>
          <w:rFonts w:ascii="Times New Roman" w:hAnsi="Times New Roman" w:cs="Times New Roman"/>
          <w:sz w:val="24"/>
          <w:szCs w:val="24"/>
        </w:rPr>
        <w:fldChar w:fldCharType="separate"/>
      </w:r>
      <w:r w:rsidR="00C92120" w:rsidRPr="006C7D57">
        <w:rPr>
          <w:rFonts w:ascii="Times New Roman" w:hAnsi="Times New Roman" w:cs="Times New Roman"/>
          <w:noProof/>
          <w:sz w:val="24"/>
          <w:szCs w:val="24"/>
        </w:rPr>
        <w:t>(Wulandari &amp; Wantini, 2021)</w:t>
      </w:r>
      <w:r w:rsidR="00C92120" w:rsidRPr="006C7D57">
        <w:rPr>
          <w:rFonts w:ascii="Times New Roman" w:hAnsi="Times New Roman" w:cs="Times New Roman"/>
          <w:sz w:val="24"/>
          <w:szCs w:val="24"/>
        </w:rPr>
        <w:fldChar w:fldCharType="end"/>
      </w:r>
      <w:r w:rsidR="00C92120" w:rsidRPr="006C7D57">
        <w:rPr>
          <w:rFonts w:ascii="Times New Roman" w:hAnsi="Times New Roman" w:cs="Times New Roman"/>
          <w:sz w:val="24"/>
          <w:szCs w:val="24"/>
        </w:rPr>
        <w:t xml:space="preserve">. </w:t>
      </w:r>
      <w:proofErr w:type="spellStart"/>
      <w:r w:rsidR="00E9677B" w:rsidRPr="006C7D57">
        <w:rPr>
          <w:rFonts w:ascii="Times New Roman" w:hAnsi="Times New Roman" w:cs="Times New Roman"/>
          <w:sz w:val="24"/>
          <w:szCs w:val="24"/>
        </w:rPr>
        <w:t>Sedangkan</w:t>
      </w:r>
      <w:proofErr w:type="spellEnd"/>
      <w:r w:rsidR="00E9677B" w:rsidRPr="006C7D57">
        <w:rPr>
          <w:rFonts w:ascii="Times New Roman" w:hAnsi="Times New Roman" w:cs="Times New Roman"/>
          <w:sz w:val="24"/>
          <w:szCs w:val="24"/>
        </w:rPr>
        <w:t xml:space="preserve"> </w:t>
      </w:r>
      <w:proofErr w:type="spellStart"/>
      <w:r w:rsidR="00E9677B" w:rsidRPr="006C7D57">
        <w:rPr>
          <w:rFonts w:ascii="Times New Roman" w:hAnsi="Times New Roman" w:cs="Times New Roman"/>
          <w:sz w:val="24"/>
          <w:szCs w:val="24"/>
        </w:rPr>
        <w:t>ibu</w:t>
      </w:r>
      <w:proofErr w:type="spellEnd"/>
      <w:r w:rsidR="00E9677B" w:rsidRPr="006C7D57">
        <w:rPr>
          <w:rFonts w:ascii="Times New Roman" w:hAnsi="Times New Roman" w:cs="Times New Roman"/>
          <w:sz w:val="24"/>
          <w:szCs w:val="24"/>
        </w:rPr>
        <w:t xml:space="preserve"> </w:t>
      </w:r>
      <w:proofErr w:type="spellStart"/>
      <w:r w:rsidR="00E9677B" w:rsidRPr="006C7D57">
        <w:rPr>
          <w:rFonts w:ascii="Times New Roman" w:hAnsi="Times New Roman" w:cs="Times New Roman"/>
          <w:sz w:val="24"/>
          <w:szCs w:val="24"/>
        </w:rPr>
        <w:t>hamil</w:t>
      </w:r>
      <w:proofErr w:type="spellEnd"/>
      <w:r w:rsidR="00E9677B" w:rsidRPr="006C7D57">
        <w:rPr>
          <w:rFonts w:ascii="Times New Roman" w:hAnsi="Times New Roman" w:cs="Times New Roman"/>
          <w:sz w:val="24"/>
          <w:szCs w:val="24"/>
        </w:rPr>
        <w:t xml:space="preserve"> yang </w:t>
      </w:r>
      <w:proofErr w:type="spellStart"/>
      <w:r w:rsidR="00E9677B" w:rsidRPr="006C7D57">
        <w:rPr>
          <w:rFonts w:ascii="Times New Roman" w:hAnsi="Times New Roman" w:cs="Times New Roman"/>
          <w:sz w:val="24"/>
          <w:szCs w:val="24"/>
        </w:rPr>
        <w:t>kedua</w:t>
      </w:r>
      <w:proofErr w:type="spellEnd"/>
      <w:r w:rsidR="00E9677B" w:rsidRPr="006C7D57">
        <w:rPr>
          <w:rFonts w:ascii="Times New Roman" w:hAnsi="Times New Roman" w:cs="Times New Roman"/>
          <w:sz w:val="24"/>
          <w:szCs w:val="24"/>
        </w:rPr>
        <w:t xml:space="preserve"> </w:t>
      </w:r>
      <w:proofErr w:type="spellStart"/>
      <w:r w:rsidR="00E9677B" w:rsidRPr="006C7D57">
        <w:rPr>
          <w:rFonts w:ascii="Times New Roman" w:hAnsi="Times New Roman" w:cs="Times New Roman"/>
          <w:sz w:val="24"/>
          <w:szCs w:val="24"/>
        </w:rPr>
        <w:t>atau</w:t>
      </w:r>
      <w:proofErr w:type="spellEnd"/>
      <w:r w:rsidR="00E9677B" w:rsidRPr="006C7D57">
        <w:rPr>
          <w:rFonts w:ascii="Times New Roman" w:hAnsi="Times New Roman" w:cs="Times New Roman"/>
          <w:sz w:val="24"/>
          <w:szCs w:val="24"/>
        </w:rPr>
        <w:t xml:space="preserve"> </w:t>
      </w:r>
      <w:proofErr w:type="spellStart"/>
      <w:r w:rsidR="00E9677B" w:rsidRPr="006C7D57">
        <w:rPr>
          <w:rFonts w:ascii="Times New Roman" w:hAnsi="Times New Roman" w:cs="Times New Roman"/>
          <w:sz w:val="24"/>
          <w:szCs w:val="24"/>
        </w:rPr>
        <w:t>lebih</w:t>
      </w:r>
      <w:proofErr w:type="spellEnd"/>
      <w:r w:rsidR="00E9677B" w:rsidRPr="006C7D57">
        <w:rPr>
          <w:rFonts w:ascii="Times New Roman" w:hAnsi="Times New Roman" w:cs="Times New Roman"/>
          <w:sz w:val="24"/>
          <w:szCs w:val="24"/>
        </w:rPr>
        <w:t xml:space="preserve"> </w:t>
      </w:r>
      <w:proofErr w:type="spellStart"/>
      <w:r w:rsidR="00A32C56" w:rsidRPr="006C7D57">
        <w:rPr>
          <w:rFonts w:ascii="Times New Roman" w:hAnsi="Times New Roman" w:cs="Times New Roman"/>
          <w:sz w:val="24"/>
          <w:szCs w:val="24"/>
        </w:rPr>
        <w:t>akan</w:t>
      </w:r>
      <w:proofErr w:type="spellEnd"/>
      <w:r w:rsidR="00A32C56" w:rsidRPr="006C7D57">
        <w:rPr>
          <w:rFonts w:ascii="Times New Roman" w:hAnsi="Times New Roman" w:cs="Times New Roman"/>
          <w:sz w:val="24"/>
          <w:szCs w:val="24"/>
        </w:rPr>
        <w:t xml:space="preserve"> </w:t>
      </w:r>
      <w:proofErr w:type="spellStart"/>
      <w:r w:rsidR="00A32C56" w:rsidRPr="006C7D57">
        <w:rPr>
          <w:rFonts w:ascii="Times New Roman" w:hAnsi="Times New Roman" w:cs="Times New Roman"/>
          <w:sz w:val="24"/>
          <w:szCs w:val="24"/>
        </w:rPr>
        <w:t>menghadapi</w:t>
      </w:r>
      <w:proofErr w:type="spellEnd"/>
      <w:r w:rsidR="00A32C56" w:rsidRPr="006C7D57">
        <w:rPr>
          <w:rFonts w:ascii="Times New Roman" w:hAnsi="Times New Roman" w:cs="Times New Roman"/>
          <w:sz w:val="24"/>
          <w:szCs w:val="24"/>
        </w:rPr>
        <w:t xml:space="preserve"> </w:t>
      </w:r>
      <w:proofErr w:type="spellStart"/>
      <w:r w:rsidR="00A32C56" w:rsidRPr="006C7D57">
        <w:rPr>
          <w:rFonts w:ascii="Times New Roman" w:hAnsi="Times New Roman" w:cs="Times New Roman"/>
          <w:sz w:val="24"/>
          <w:szCs w:val="24"/>
        </w:rPr>
        <w:t>pengalaman</w:t>
      </w:r>
      <w:proofErr w:type="spellEnd"/>
      <w:r w:rsidR="00A32C56" w:rsidRPr="006C7D57">
        <w:rPr>
          <w:rFonts w:ascii="Times New Roman" w:hAnsi="Times New Roman" w:cs="Times New Roman"/>
          <w:sz w:val="24"/>
          <w:szCs w:val="24"/>
        </w:rPr>
        <w:t xml:space="preserve"> yang </w:t>
      </w:r>
      <w:proofErr w:type="spellStart"/>
      <w:r w:rsidR="00A32C56" w:rsidRPr="006C7D57">
        <w:rPr>
          <w:rFonts w:ascii="Times New Roman" w:hAnsi="Times New Roman" w:cs="Times New Roman"/>
          <w:sz w:val="24"/>
          <w:szCs w:val="24"/>
        </w:rPr>
        <w:t>biasa</w:t>
      </w:r>
      <w:proofErr w:type="spellEnd"/>
      <w:r w:rsidR="00A32C56" w:rsidRPr="006C7D57">
        <w:rPr>
          <w:rFonts w:ascii="Times New Roman" w:hAnsi="Times New Roman" w:cs="Times New Roman"/>
          <w:sz w:val="24"/>
          <w:szCs w:val="24"/>
        </w:rPr>
        <w:t xml:space="preserve"> yang </w:t>
      </w:r>
      <w:proofErr w:type="spellStart"/>
      <w:r w:rsidR="00A32C56" w:rsidRPr="006C7D57">
        <w:rPr>
          <w:rFonts w:ascii="Times New Roman" w:hAnsi="Times New Roman" w:cs="Times New Roman"/>
          <w:sz w:val="24"/>
          <w:szCs w:val="24"/>
        </w:rPr>
        <w:t>telah</w:t>
      </w:r>
      <w:proofErr w:type="spellEnd"/>
      <w:r w:rsidR="00A32C56" w:rsidRPr="006C7D57">
        <w:rPr>
          <w:rFonts w:ascii="Times New Roman" w:hAnsi="Times New Roman" w:cs="Times New Roman"/>
          <w:sz w:val="24"/>
          <w:szCs w:val="24"/>
        </w:rPr>
        <w:t xml:space="preserve"> </w:t>
      </w:r>
      <w:proofErr w:type="spellStart"/>
      <w:r w:rsidR="00A32C56" w:rsidRPr="006C7D57">
        <w:rPr>
          <w:rFonts w:ascii="Times New Roman" w:hAnsi="Times New Roman" w:cs="Times New Roman"/>
          <w:sz w:val="24"/>
          <w:szCs w:val="24"/>
        </w:rPr>
        <w:t>dialami</w:t>
      </w:r>
      <w:proofErr w:type="spellEnd"/>
      <w:r w:rsidR="00A32C56" w:rsidRPr="006C7D57">
        <w:rPr>
          <w:rFonts w:ascii="Times New Roman" w:hAnsi="Times New Roman" w:cs="Times New Roman"/>
          <w:sz w:val="24"/>
          <w:szCs w:val="24"/>
        </w:rPr>
        <w:t xml:space="preserve"> </w:t>
      </w:r>
      <w:proofErr w:type="spellStart"/>
      <w:r w:rsidR="00A32C56" w:rsidRPr="006C7D57">
        <w:rPr>
          <w:rFonts w:ascii="Times New Roman" w:hAnsi="Times New Roman" w:cs="Times New Roman"/>
          <w:sz w:val="24"/>
          <w:szCs w:val="24"/>
        </w:rPr>
        <w:t>sebelumnya</w:t>
      </w:r>
      <w:proofErr w:type="spellEnd"/>
      <w:r w:rsidR="00C92120" w:rsidRPr="006C7D57">
        <w:rPr>
          <w:rFonts w:ascii="Times New Roman" w:hAnsi="Times New Roman" w:cs="Times New Roman"/>
          <w:sz w:val="24"/>
          <w:szCs w:val="24"/>
        </w:rPr>
        <w:t xml:space="preserve"> </w:t>
      </w:r>
      <w:r w:rsidR="00C92120" w:rsidRPr="006C7D57">
        <w:rPr>
          <w:rFonts w:ascii="Times New Roman" w:hAnsi="Times New Roman" w:cs="Times New Roman"/>
          <w:sz w:val="24"/>
          <w:szCs w:val="24"/>
        </w:rPr>
        <w:fldChar w:fldCharType="begin" w:fldLock="1"/>
      </w:r>
      <w:r w:rsidR="00C92120" w:rsidRPr="006C7D57">
        <w:rPr>
          <w:rFonts w:ascii="Times New Roman" w:hAnsi="Times New Roman" w:cs="Times New Roman"/>
          <w:sz w:val="24"/>
          <w:szCs w:val="24"/>
        </w:rPr>
        <w:instrText>ADDIN CSL_CITATION {"citationItems":[{"id":"ITEM-1","itemData":{"DOI":"10.35816/jiskh.v11i2.822","ISSN":"2354-6093","abstract":"Pendahuluan: Kehamilan merupakan salah satu ekspresi perwujudan diri sebagai calon ibu dan ayah. Wanita yang hamil mengalami kecemasan tentang berbagai masalah dari satu trimester ke trimester selanjutnya. Kecemasan berubah seiring dengan semakin tua umur kehamilan.\r Tujuan: Mengetahui adanya perbedaan kecemasan antara ibu hamil primigravida dan multigravida pada kehamilan trimester III.\r Metode: Penelitian ini menggunakan metode pendekatan cross sectional dengan menggunakan teknik consecutive sampling. Pengumpulan data dilakukan dengan mengisi kuesioner karakteristik responden dan kuesioner HRS-A.\r Hasil: Uji chi-square usia 0,426; pendidikan 0,567; pekerjaan 0,224; dan penghasilan 0,132; sementara kelompok multigravida terdiri atas usia 0,620; pendidikan 0,582; pekerjaan 0,594; dan penghasilan 0,05.\r Kesimpulan: Bahwa usia, pendidikan, pekerjaan dan penghasilan tidak berpengaruh terhadap perbedaan tingkat kecemasan ibu hamil, terdapat perbedaan yang signifikan terhadap tingkat kecemasan ibu hamil primigravida dan multigravida trimester III.","author":[{"dropping-particle":"","family":"Halman","given":"Dian Pratiwi","non-dropping-particle":"","parse-names":false,"suffix":""},{"dropping-particle":"","family":"Umar","given":"Syaniah","non-dropping-particle":"","parse-names":false,"suffix":""},{"dropping-particle":"","family":"Limbong","given":"Theresia","non-dropping-particle":"","parse-names":false,"suffix":""}],"container-title":"Jurnal Ilmiah Kesehatan Sandi Husada","id":"ITEM-1","issued":{"date-parts":[["2022"]]},"page":"513-521","title":"Perbedaan Tingkat Kecemasan Primigravida dan Multigravida Trimester III dalam Menghadapi Persalinan","type":"article-journal","volume":"11"},"uris":["http://www.mendeley.com/documents/?uuid=89b3b34d-33dc-4093-9b44-470f575bfc02"]}],"mendeley":{"formattedCitation":"(Halman et al., 2022)","plainTextFormattedCitation":"(Halman et al., 2022)"},"properties":{"noteIndex":0},"schema":"https://github.com/citation-style-language/schema/raw/master/csl-citation.json"}</w:instrText>
      </w:r>
      <w:r w:rsidR="00C92120" w:rsidRPr="006C7D57">
        <w:rPr>
          <w:rFonts w:ascii="Times New Roman" w:hAnsi="Times New Roman" w:cs="Times New Roman"/>
          <w:sz w:val="24"/>
          <w:szCs w:val="24"/>
        </w:rPr>
        <w:fldChar w:fldCharType="separate"/>
      </w:r>
      <w:r w:rsidR="00C92120" w:rsidRPr="006C7D57">
        <w:rPr>
          <w:rFonts w:ascii="Times New Roman" w:hAnsi="Times New Roman" w:cs="Times New Roman"/>
          <w:noProof/>
          <w:sz w:val="24"/>
          <w:szCs w:val="24"/>
        </w:rPr>
        <w:t>(Halman et al., 2022)</w:t>
      </w:r>
      <w:r w:rsidR="00C92120" w:rsidRPr="006C7D57">
        <w:rPr>
          <w:rFonts w:ascii="Times New Roman" w:hAnsi="Times New Roman" w:cs="Times New Roman"/>
          <w:sz w:val="24"/>
          <w:szCs w:val="24"/>
        </w:rPr>
        <w:fldChar w:fldCharType="end"/>
      </w:r>
    </w:p>
    <w:p w14:paraId="3563E125" w14:textId="70AF3004" w:rsidR="00D02798" w:rsidRPr="006C7D57" w:rsidRDefault="000C600E" w:rsidP="005C22FC">
      <w:pPr>
        <w:spacing w:line="240" w:lineRule="auto"/>
        <w:ind w:left="119" w:right="40" w:firstLine="601"/>
        <w:jc w:val="both"/>
        <w:rPr>
          <w:rFonts w:ascii="Times New Roman" w:hAnsi="Times New Roman" w:cs="Times New Roman"/>
          <w:sz w:val="24"/>
          <w:szCs w:val="24"/>
          <w:lang w:eastAsia="id-ID"/>
        </w:rPr>
      </w:pPr>
      <w:r w:rsidRPr="006C7D57">
        <w:rPr>
          <w:rFonts w:ascii="Times New Roman" w:hAnsi="Times New Roman" w:cs="Times New Roman"/>
          <w:sz w:val="24"/>
          <w:szCs w:val="24"/>
          <w:lang w:eastAsia="id-ID"/>
        </w:rPr>
        <w:t xml:space="preserve">Hal </w:t>
      </w:r>
      <w:proofErr w:type="spellStart"/>
      <w:r w:rsidR="005730CB">
        <w:rPr>
          <w:rFonts w:ascii="Times New Roman" w:hAnsi="Times New Roman" w:cs="Times New Roman"/>
          <w:sz w:val="24"/>
          <w:szCs w:val="24"/>
          <w:lang w:eastAsia="id-ID"/>
        </w:rPr>
        <w:t>tersebut</w:t>
      </w:r>
      <w:proofErr w:type="spellEnd"/>
      <w:r w:rsidR="005730CB">
        <w:rPr>
          <w:rFonts w:ascii="Times New Roman" w:hAnsi="Times New Roman" w:cs="Times New Roman"/>
          <w:sz w:val="24"/>
          <w:szCs w:val="24"/>
          <w:lang w:eastAsia="id-ID"/>
        </w:rPr>
        <w:t xml:space="preserve"> </w:t>
      </w:r>
      <w:proofErr w:type="spellStart"/>
      <w:r w:rsidR="005730CB">
        <w:rPr>
          <w:rFonts w:ascii="Times New Roman" w:hAnsi="Times New Roman" w:cs="Times New Roman"/>
          <w:sz w:val="24"/>
          <w:szCs w:val="24"/>
          <w:lang w:eastAsia="id-ID"/>
        </w:rPr>
        <w:t>selaras</w:t>
      </w:r>
      <w:proofErr w:type="spellEnd"/>
      <w:r w:rsidR="005730CB">
        <w:rPr>
          <w:rFonts w:ascii="Times New Roman" w:hAnsi="Times New Roman" w:cs="Times New Roman"/>
          <w:sz w:val="24"/>
          <w:szCs w:val="24"/>
          <w:lang w:eastAsia="id-ID"/>
        </w:rPr>
        <w:t xml:space="preserve"> </w:t>
      </w:r>
      <w:proofErr w:type="spellStart"/>
      <w:r w:rsidR="005730CB">
        <w:rPr>
          <w:rFonts w:ascii="Times New Roman" w:hAnsi="Times New Roman" w:cs="Times New Roman"/>
          <w:sz w:val="24"/>
          <w:szCs w:val="24"/>
          <w:lang w:eastAsia="id-ID"/>
        </w:rPr>
        <w:t>dengan</w:t>
      </w:r>
      <w:proofErr w:type="spellEnd"/>
      <w:r w:rsidR="005730CB">
        <w:rPr>
          <w:rFonts w:ascii="Times New Roman" w:hAnsi="Times New Roman" w:cs="Times New Roman"/>
          <w:sz w:val="24"/>
          <w:szCs w:val="24"/>
          <w:lang w:eastAsia="id-ID"/>
        </w:rPr>
        <w:t xml:space="preserve"> </w:t>
      </w:r>
      <w:proofErr w:type="spellStart"/>
      <w:r w:rsidR="005730CB">
        <w:rPr>
          <w:rFonts w:ascii="Times New Roman" w:hAnsi="Times New Roman" w:cs="Times New Roman"/>
          <w:sz w:val="24"/>
          <w:szCs w:val="24"/>
          <w:lang w:eastAsia="id-ID"/>
        </w:rPr>
        <w:t>penelitian</w:t>
      </w:r>
      <w:proofErr w:type="spellEnd"/>
      <w:r w:rsidR="005730CB">
        <w:rPr>
          <w:rFonts w:ascii="Times New Roman" w:hAnsi="Times New Roman" w:cs="Times New Roman"/>
          <w:sz w:val="24"/>
          <w:szCs w:val="24"/>
          <w:lang w:eastAsia="id-ID"/>
        </w:rPr>
        <w:t xml:space="preserve"> yang </w:t>
      </w:r>
      <w:proofErr w:type="spellStart"/>
      <w:r w:rsidR="005730CB">
        <w:rPr>
          <w:rFonts w:ascii="Times New Roman" w:hAnsi="Times New Roman" w:cs="Times New Roman"/>
          <w:sz w:val="24"/>
          <w:szCs w:val="24"/>
          <w:lang w:eastAsia="id-ID"/>
        </w:rPr>
        <w:t>telah</w:t>
      </w:r>
      <w:proofErr w:type="spellEnd"/>
      <w:r w:rsidR="005730CB">
        <w:rPr>
          <w:rFonts w:ascii="Times New Roman" w:hAnsi="Times New Roman" w:cs="Times New Roman"/>
          <w:sz w:val="24"/>
          <w:szCs w:val="24"/>
          <w:lang w:eastAsia="id-ID"/>
        </w:rPr>
        <w:t xml:space="preserve"> </w:t>
      </w:r>
      <w:proofErr w:type="spellStart"/>
      <w:r w:rsidR="005730CB">
        <w:rPr>
          <w:rFonts w:ascii="Times New Roman" w:hAnsi="Times New Roman" w:cs="Times New Roman"/>
          <w:sz w:val="24"/>
          <w:szCs w:val="24"/>
          <w:lang w:eastAsia="id-ID"/>
        </w:rPr>
        <w:t>dilaksanakan</w:t>
      </w:r>
      <w:proofErr w:type="spellEnd"/>
      <w:r w:rsidR="005730CB">
        <w:rPr>
          <w:rFonts w:ascii="Times New Roman" w:hAnsi="Times New Roman" w:cs="Times New Roman"/>
          <w:sz w:val="24"/>
          <w:szCs w:val="24"/>
          <w:lang w:eastAsia="id-ID"/>
        </w:rPr>
        <w:t xml:space="preserve"> </w:t>
      </w:r>
      <w:proofErr w:type="spellStart"/>
      <w:r w:rsidR="005730CB">
        <w:rPr>
          <w:rFonts w:ascii="Times New Roman" w:hAnsi="Times New Roman" w:cs="Times New Roman"/>
          <w:sz w:val="24"/>
          <w:szCs w:val="24"/>
          <w:lang w:eastAsia="id-ID"/>
        </w:rPr>
        <w:t>sebelumnya</w:t>
      </w:r>
      <w:proofErr w:type="spellEnd"/>
      <w:r w:rsidR="005730CB">
        <w:rPr>
          <w:rFonts w:ascii="Times New Roman" w:hAnsi="Times New Roman" w:cs="Times New Roman"/>
          <w:sz w:val="24"/>
          <w:szCs w:val="24"/>
          <w:lang w:eastAsia="id-ID"/>
        </w:rPr>
        <w:t xml:space="preserve"> </w:t>
      </w:r>
      <w:proofErr w:type="spellStart"/>
      <w:r w:rsidR="005730CB">
        <w:rPr>
          <w:rFonts w:ascii="Times New Roman" w:hAnsi="Times New Roman" w:cs="Times New Roman"/>
          <w:sz w:val="24"/>
          <w:szCs w:val="24"/>
          <w:lang w:eastAsia="id-ID"/>
        </w:rPr>
        <w:t>menunjukkan</w:t>
      </w:r>
      <w:proofErr w:type="spellEnd"/>
      <w:r w:rsidR="005730CB">
        <w:rPr>
          <w:rFonts w:ascii="Times New Roman" w:hAnsi="Times New Roman" w:cs="Times New Roman"/>
          <w:sz w:val="24"/>
          <w:szCs w:val="24"/>
          <w:lang w:eastAsia="id-ID"/>
        </w:rPr>
        <w:t xml:space="preserve"> </w:t>
      </w:r>
      <w:proofErr w:type="spellStart"/>
      <w:r w:rsidR="005730CB">
        <w:rPr>
          <w:rFonts w:ascii="Times New Roman" w:hAnsi="Times New Roman" w:cs="Times New Roman"/>
          <w:sz w:val="24"/>
          <w:szCs w:val="24"/>
          <w:lang w:eastAsia="id-ID"/>
        </w:rPr>
        <w:t>bahwa</w:t>
      </w:r>
      <w:proofErr w:type="spellEnd"/>
      <w:r w:rsidR="005730CB">
        <w:rPr>
          <w:rFonts w:ascii="Times New Roman" w:hAnsi="Times New Roman" w:cs="Times New Roman"/>
          <w:sz w:val="24"/>
          <w:szCs w:val="24"/>
          <w:lang w:eastAsia="id-ID"/>
        </w:rPr>
        <w:t xml:space="preserve"> </w:t>
      </w:r>
      <w:proofErr w:type="spellStart"/>
      <w:r w:rsidR="005730CB">
        <w:rPr>
          <w:rFonts w:ascii="Times New Roman" w:hAnsi="Times New Roman" w:cs="Times New Roman"/>
          <w:sz w:val="24"/>
          <w:szCs w:val="24"/>
          <w:lang w:eastAsia="id-ID"/>
        </w:rPr>
        <w:t>tingkat</w:t>
      </w:r>
      <w:proofErr w:type="spellEnd"/>
      <w:r w:rsidR="005730CB">
        <w:rPr>
          <w:rFonts w:ascii="Times New Roman" w:hAnsi="Times New Roman" w:cs="Times New Roman"/>
          <w:sz w:val="24"/>
          <w:szCs w:val="24"/>
          <w:lang w:eastAsia="id-ID"/>
        </w:rPr>
        <w:t xml:space="preserve"> </w:t>
      </w:r>
      <w:proofErr w:type="spellStart"/>
      <w:r w:rsidR="005730CB">
        <w:rPr>
          <w:rFonts w:ascii="Times New Roman" w:hAnsi="Times New Roman" w:cs="Times New Roman"/>
          <w:sz w:val="24"/>
          <w:szCs w:val="24"/>
          <w:lang w:eastAsia="id-ID"/>
        </w:rPr>
        <w:t>kecemasan</w:t>
      </w:r>
      <w:proofErr w:type="spellEnd"/>
      <w:r w:rsidR="005730CB">
        <w:rPr>
          <w:rFonts w:ascii="Times New Roman" w:hAnsi="Times New Roman" w:cs="Times New Roman"/>
          <w:sz w:val="24"/>
          <w:szCs w:val="24"/>
          <w:lang w:eastAsia="id-ID"/>
        </w:rPr>
        <w:t xml:space="preserve"> </w:t>
      </w:r>
      <w:proofErr w:type="spellStart"/>
      <w:r w:rsidR="005730CB">
        <w:rPr>
          <w:rFonts w:ascii="Times New Roman" w:hAnsi="Times New Roman" w:cs="Times New Roman"/>
          <w:sz w:val="24"/>
          <w:szCs w:val="24"/>
          <w:lang w:eastAsia="id-ID"/>
        </w:rPr>
        <w:t>tertinggi</w:t>
      </w:r>
      <w:proofErr w:type="spellEnd"/>
      <w:r w:rsidR="005730CB">
        <w:rPr>
          <w:rFonts w:ascii="Times New Roman" w:hAnsi="Times New Roman" w:cs="Times New Roman"/>
          <w:sz w:val="24"/>
          <w:szCs w:val="24"/>
          <w:lang w:eastAsia="id-ID"/>
        </w:rPr>
        <w:t xml:space="preserve"> </w:t>
      </w:r>
      <w:proofErr w:type="spellStart"/>
      <w:r w:rsidR="005730CB">
        <w:rPr>
          <w:rFonts w:ascii="Times New Roman" w:hAnsi="Times New Roman" w:cs="Times New Roman"/>
          <w:sz w:val="24"/>
          <w:szCs w:val="24"/>
          <w:lang w:eastAsia="id-ID"/>
        </w:rPr>
        <w:t>ada</w:t>
      </w:r>
      <w:proofErr w:type="spellEnd"/>
      <w:r w:rsidR="005730CB">
        <w:rPr>
          <w:rFonts w:ascii="Times New Roman" w:hAnsi="Times New Roman" w:cs="Times New Roman"/>
          <w:sz w:val="24"/>
          <w:szCs w:val="24"/>
          <w:lang w:eastAsia="id-ID"/>
        </w:rPr>
        <w:t xml:space="preserve"> pada </w:t>
      </w:r>
      <w:proofErr w:type="spellStart"/>
      <w:r w:rsidR="005730CB">
        <w:rPr>
          <w:rFonts w:ascii="Times New Roman" w:hAnsi="Times New Roman" w:cs="Times New Roman"/>
          <w:sz w:val="24"/>
          <w:szCs w:val="24"/>
          <w:lang w:eastAsia="id-ID"/>
        </w:rPr>
        <w:t>ibu</w:t>
      </w:r>
      <w:proofErr w:type="spellEnd"/>
      <w:r w:rsidR="005730CB">
        <w:rPr>
          <w:rFonts w:ascii="Times New Roman" w:hAnsi="Times New Roman" w:cs="Times New Roman"/>
          <w:sz w:val="24"/>
          <w:szCs w:val="24"/>
          <w:lang w:eastAsia="id-ID"/>
        </w:rPr>
        <w:t xml:space="preserve"> </w:t>
      </w:r>
      <w:proofErr w:type="spellStart"/>
      <w:r w:rsidR="005730CB">
        <w:rPr>
          <w:rFonts w:ascii="Times New Roman" w:hAnsi="Times New Roman" w:cs="Times New Roman"/>
          <w:sz w:val="24"/>
          <w:szCs w:val="24"/>
          <w:lang w:eastAsia="id-ID"/>
        </w:rPr>
        <w:t>hamil</w:t>
      </w:r>
      <w:proofErr w:type="spellEnd"/>
      <w:r w:rsidR="005730CB">
        <w:rPr>
          <w:rFonts w:ascii="Times New Roman" w:hAnsi="Times New Roman" w:cs="Times New Roman"/>
          <w:sz w:val="24"/>
          <w:szCs w:val="24"/>
          <w:lang w:eastAsia="id-ID"/>
        </w:rPr>
        <w:t xml:space="preserve"> primigravida </w:t>
      </w:r>
      <w:r w:rsidR="00BA759A" w:rsidRPr="006C7D57">
        <w:rPr>
          <w:rFonts w:ascii="Times New Roman" w:hAnsi="Times New Roman" w:cs="Times New Roman"/>
          <w:sz w:val="24"/>
          <w:szCs w:val="24"/>
          <w:lang w:eastAsia="id-ID"/>
        </w:rPr>
        <w:t xml:space="preserve">trimester III </w:t>
      </w:r>
      <w:proofErr w:type="spellStart"/>
      <w:r w:rsidR="00BA759A" w:rsidRPr="006C7D57">
        <w:rPr>
          <w:rFonts w:ascii="Times New Roman" w:hAnsi="Times New Roman" w:cs="Times New Roman"/>
          <w:sz w:val="24"/>
          <w:szCs w:val="24"/>
          <w:lang w:eastAsia="id-ID"/>
        </w:rPr>
        <w:t>dengan</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presentase</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sebesar</w:t>
      </w:r>
      <w:proofErr w:type="spellEnd"/>
      <w:r w:rsidR="00BA759A" w:rsidRPr="006C7D57">
        <w:rPr>
          <w:rFonts w:ascii="Times New Roman" w:hAnsi="Times New Roman" w:cs="Times New Roman"/>
          <w:sz w:val="24"/>
          <w:szCs w:val="24"/>
          <w:lang w:eastAsia="id-ID"/>
        </w:rPr>
        <w:t xml:space="preserve"> 44,3%  di </w:t>
      </w:r>
      <w:proofErr w:type="spellStart"/>
      <w:r w:rsidR="00BA759A" w:rsidRPr="006C7D57">
        <w:rPr>
          <w:rFonts w:ascii="Times New Roman" w:hAnsi="Times New Roman" w:cs="Times New Roman"/>
          <w:sz w:val="24"/>
          <w:szCs w:val="24"/>
          <w:lang w:eastAsia="id-ID"/>
        </w:rPr>
        <w:t>bandingan</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dengan</w:t>
      </w:r>
      <w:proofErr w:type="spellEnd"/>
      <w:r w:rsidR="00BA759A" w:rsidRPr="006C7D57">
        <w:rPr>
          <w:rFonts w:ascii="Times New Roman" w:hAnsi="Times New Roman" w:cs="Times New Roman"/>
          <w:sz w:val="24"/>
          <w:szCs w:val="24"/>
          <w:lang w:eastAsia="id-ID"/>
        </w:rPr>
        <w:t xml:space="preserve"> trimester I dan II </w:t>
      </w:r>
      <w:proofErr w:type="spellStart"/>
      <w:r w:rsidR="00BA759A" w:rsidRPr="006C7D57">
        <w:rPr>
          <w:rFonts w:ascii="Times New Roman" w:hAnsi="Times New Roman" w:cs="Times New Roman"/>
          <w:sz w:val="24"/>
          <w:szCs w:val="24"/>
          <w:lang w:eastAsia="id-ID"/>
        </w:rPr>
        <w:t>dengan</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presentase</w:t>
      </w:r>
      <w:proofErr w:type="spellEnd"/>
      <w:r w:rsidR="00BA759A" w:rsidRPr="006C7D57">
        <w:rPr>
          <w:rFonts w:ascii="Times New Roman" w:hAnsi="Times New Roman" w:cs="Times New Roman"/>
          <w:sz w:val="24"/>
          <w:szCs w:val="24"/>
          <w:lang w:eastAsia="id-ID"/>
        </w:rPr>
        <w:t xml:space="preserve"> 17,1% dan 38,6%</w:t>
      </w:r>
      <w:r w:rsidR="00BA249D" w:rsidRPr="006C7D57">
        <w:rPr>
          <w:rFonts w:ascii="Times New Roman" w:hAnsi="Times New Roman" w:cs="Times New Roman"/>
          <w:sz w:val="24"/>
          <w:szCs w:val="24"/>
          <w:lang w:eastAsia="id-ID"/>
        </w:rPr>
        <w:fldChar w:fldCharType="begin" w:fldLock="1"/>
      </w:r>
      <w:r w:rsidR="00BA249D" w:rsidRPr="006C7D57">
        <w:rPr>
          <w:rFonts w:ascii="Times New Roman" w:hAnsi="Times New Roman" w:cs="Times New Roman"/>
          <w:sz w:val="24"/>
          <w:szCs w:val="24"/>
          <w:lang w:eastAsia="id-ID"/>
        </w:rPr>
        <w:instrText>ADDIN CSL_CITATION {"citationItems":[{"id":"ITEM-1","itemData":{"author":[{"dropping-particle":"","family":"Asiyah","given":"Nor","non-dropping-particle":"","parse-names":false,"suffix":""}],"id":"ITEM-1","issue":"1","issued":{"date-parts":[["2021"]]},"page":"164-170","title":"Perbedaan skor kecemasan ibu hamil selama pandemi","type":"article-journal","volume":"12"},"uris":["http://www.mendeley.com/documents/?uuid=a3474a9b-2c80-4195-bfde-494eddb7b691"]}],"mendeley":{"formattedCitation":"(Asiyah, 2021)","plainTextFormattedCitation":"(Asiyah, 2021)","previouslyFormattedCitation":"(Asiyah, 2021)"},"properties":{"noteIndex":0},"schema":"https://github.com/citation-style-language/schema/raw/master/csl-citation.json"}</w:instrText>
      </w:r>
      <w:r w:rsidR="00BA249D" w:rsidRPr="006C7D57">
        <w:rPr>
          <w:rFonts w:ascii="Times New Roman" w:hAnsi="Times New Roman" w:cs="Times New Roman"/>
          <w:sz w:val="24"/>
          <w:szCs w:val="24"/>
          <w:lang w:eastAsia="id-ID"/>
        </w:rPr>
        <w:fldChar w:fldCharType="separate"/>
      </w:r>
      <w:r w:rsidR="00BA249D" w:rsidRPr="006C7D57">
        <w:rPr>
          <w:rFonts w:ascii="Times New Roman" w:hAnsi="Times New Roman" w:cs="Times New Roman"/>
          <w:noProof/>
          <w:sz w:val="24"/>
          <w:szCs w:val="24"/>
          <w:lang w:eastAsia="id-ID"/>
        </w:rPr>
        <w:t>(Asiyah, 2021)</w:t>
      </w:r>
      <w:r w:rsidR="00BA249D" w:rsidRPr="006C7D57">
        <w:rPr>
          <w:rFonts w:ascii="Times New Roman" w:hAnsi="Times New Roman" w:cs="Times New Roman"/>
          <w:sz w:val="24"/>
          <w:szCs w:val="24"/>
          <w:lang w:eastAsia="id-ID"/>
        </w:rPr>
        <w:fldChar w:fldCharType="end"/>
      </w:r>
      <w:r w:rsidR="00BA249D" w:rsidRPr="006C7D57">
        <w:rPr>
          <w:rFonts w:ascii="Times New Roman" w:hAnsi="Times New Roman" w:cs="Times New Roman"/>
          <w:sz w:val="24"/>
          <w:szCs w:val="24"/>
          <w:lang w:eastAsia="id-ID"/>
        </w:rPr>
        <w:t>. H</w:t>
      </w:r>
      <w:r w:rsidR="00BA759A" w:rsidRPr="006C7D57">
        <w:rPr>
          <w:rFonts w:ascii="Times New Roman" w:hAnsi="Times New Roman" w:cs="Times New Roman"/>
          <w:sz w:val="24"/>
          <w:szCs w:val="24"/>
          <w:lang w:eastAsia="id-ID"/>
        </w:rPr>
        <w:t xml:space="preserve">asil </w:t>
      </w:r>
      <w:proofErr w:type="spellStart"/>
      <w:r w:rsidR="00BA759A" w:rsidRPr="006C7D57">
        <w:rPr>
          <w:rFonts w:ascii="Times New Roman" w:hAnsi="Times New Roman" w:cs="Times New Roman"/>
          <w:sz w:val="24"/>
          <w:szCs w:val="24"/>
          <w:lang w:eastAsia="id-ID"/>
        </w:rPr>
        <w:t>penelitian</w:t>
      </w:r>
      <w:proofErr w:type="spellEnd"/>
      <w:r w:rsidR="00BA759A" w:rsidRPr="006C7D57">
        <w:rPr>
          <w:rFonts w:ascii="Times New Roman" w:hAnsi="Times New Roman" w:cs="Times New Roman"/>
          <w:sz w:val="24"/>
          <w:szCs w:val="24"/>
          <w:lang w:eastAsia="id-ID"/>
        </w:rPr>
        <w:t xml:space="preserve"> lain yang </w:t>
      </w:r>
      <w:proofErr w:type="spellStart"/>
      <w:r w:rsidR="00BA759A" w:rsidRPr="006C7D57">
        <w:rPr>
          <w:rFonts w:ascii="Times New Roman" w:hAnsi="Times New Roman" w:cs="Times New Roman"/>
          <w:sz w:val="24"/>
          <w:szCs w:val="24"/>
          <w:lang w:eastAsia="id-ID"/>
        </w:rPr>
        <w:t>menunjukkan</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bahwa</w:t>
      </w:r>
      <w:proofErr w:type="spellEnd"/>
      <w:r w:rsidR="00BA759A" w:rsidRPr="006C7D57">
        <w:rPr>
          <w:rFonts w:ascii="Times New Roman" w:hAnsi="Times New Roman" w:cs="Times New Roman"/>
          <w:sz w:val="24"/>
          <w:szCs w:val="24"/>
          <w:lang w:eastAsia="id-ID"/>
        </w:rPr>
        <w:t xml:space="preserve"> di trimester I </w:t>
      </w:r>
      <w:proofErr w:type="spellStart"/>
      <w:r w:rsidR="00BA759A" w:rsidRPr="006C7D57">
        <w:rPr>
          <w:rFonts w:ascii="Times New Roman" w:hAnsi="Times New Roman" w:cs="Times New Roman"/>
          <w:sz w:val="24"/>
          <w:szCs w:val="24"/>
          <w:lang w:eastAsia="id-ID"/>
        </w:rPr>
        <w:t>sebanyak</w:t>
      </w:r>
      <w:proofErr w:type="spellEnd"/>
      <w:r w:rsidR="00BA759A" w:rsidRPr="006C7D57">
        <w:rPr>
          <w:rFonts w:ascii="Times New Roman" w:hAnsi="Times New Roman" w:cs="Times New Roman"/>
          <w:sz w:val="24"/>
          <w:szCs w:val="24"/>
          <w:lang w:eastAsia="id-ID"/>
        </w:rPr>
        <w:t xml:space="preserve"> 74,4% pada 24 orang </w:t>
      </w:r>
      <w:proofErr w:type="spellStart"/>
      <w:r w:rsidR="00BA759A" w:rsidRPr="006C7D57">
        <w:rPr>
          <w:rFonts w:ascii="Times New Roman" w:hAnsi="Times New Roman" w:cs="Times New Roman"/>
          <w:sz w:val="24"/>
          <w:szCs w:val="24"/>
          <w:lang w:eastAsia="id-ID"/>
        </w:rPr>
        <w:t>mengalami</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kecemasan</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sedang</w:t>
      </w:r>
      <w:proofErr w:type="spellEnd"/>
      <w:r w:rsidR="00BA759A" w:rsidRPr="006C7D57">
        <w:rPr>
          <w:rFonts w:ascii="Times New Roman" w:hAnsi="Times New Roman" w:cs="Times New Roman"/>
          <w:sz w:val="24"/>
          <w:szCs w:val="24"/>
          <w:lang w:eastAsia="id-ID"/>
        </w:rPr>
        <w:t xml:space="preserve"> </w:t>
      </w:r>
      <w:r w:rsidR="00BA759A" w:rsidRPr="006C7D57">
        <w:rPr>
          <w:rFonts w:ascii="Times New Roman" w:hAnsi="Times New Roman" w:cs="Times New Roman"/>
          <w:sz w:val="24"/>
          <w:szCs w:val="24"/>
          <w:lang w:eastAsia="id-ID"/>
        </w:rPr>
        <w:fldChar w:fldCharType="begin" w:fldLock="1"/>
      </w:r>
      <w:r w:rsidR="00BA759A" w:rsidRPr="006C7D57">
        <w:rPr>
          <w:rFonts w:ascii="Times New Roman" w:hAnsi="Times New Roman" w:cs="Times New Roman"/>
          <w:sz w:val="24"/>
          <w:szCs w:val="24"/>
          <w:lang w:eastAsia="id-ID"/>
        </w:rPr>
        <w:instrText>ADDIN CSL_CITATION {"citationItems":[{"id":"ITEM-1","itemData":{"author":[{"dropping-particle":"","family":"Hidayati","given":"Risa","non-dropping-particle":"","parse-names":false,"suffix":""},{"dropping-particle":"","family":"Evis","given":"Hasibuan","non-dropping-particle":"","parse-names":false,"suffix":""}],"id":"ITEM-1","issue":"1","issued":{"date-parts":[["2019"]]},"page":"36-43","title":"Hubungan tingkat kecemasan ibu dengan emesis gravidarum pada ibu hamil trimester 1 di Puskemas Payung Sekaki","type":"article-journal","volume":"III"},"uris":["http://www.mendeley.com/documents/?uuid=6fbcebb1-5103-426a-9ac1-52b59ace4a12"]}],"mendeley":{"formattedCitation":"(Hidayati &amp; Evis, 2019)","plainTextFormattedCitation":"(Hidayati &amp; Evis, 2019)","previouslyFormattedCitation":"(Hidayati &amp; Evis, 2019)"},"properties":{"noteIndex":0},"schema":"https://github.com/citation-style-language/schema/raw/master/csl-citation.json"}</w:instrText>
      </w:r>
      <w:r w:rsidR="00BA759A" w:rsidRPr="006C7D57">
        <w:rPr>
          <w:rFonts w:ascii="Times New Roman" w:hAnsi="Times New Roman" w:cs="Times New Roman"/>
          <w:sz w:val="24"/>
          <w:szCs w:val="24"/>
          <w:lang w:eastAsia="id-ID"/>
        </w:rPr>
        <w:fldChar w:fldCharType="separate"/>
      </w:r>
      <w:r w:rsidR="00BA759A" w:rsidRPr="006C7D57">
        <w:rPr>
          <w:rFonts w:ascii="Times New Roman" w:hAnsi="Times New Roman" w:cs="Times New Roman"/>
          <w:noProof/>
          <w:sz w:val="24"/>
          <w:szCs w:val="24"/>
          <w:lang w:eastAsia="id-ID"/>
        </w:rPr>
        <w:t>(Hidayati &amp; Evis, 2019)</w:t>
      </w:r>
      <w:r w:rsidR="00BA759A" w:rsidRPr="006C7D57">
        <w:rPr>
          <w:rFonts w:ascii="Times New Roman" w:hAnsi="Times New Roman" w:cs="Times New Roman"/>
          <w:sz w:val="24"/>
          <w:szCs w:val="24"/>
          <w:lang w:eastAsia="id-ID"/>
        </w:rPr>
        <w:fldChar w:fldCharType="end"/>
      </w:r>
      <w:r w:rsidR="00BA759A" w:rsidRPr="006C7D57">
        <w:rPr>
          <w:rFonts w:ascii="Times New Roman" w:hAnsi="Times New Roman" w:cs="Times New Roman"/>
          <w:sz w:val="24"/>
          <w:szCs w:val="24"/>
          <w:lang w:eastAsia="id-ID"/>
        </w:rPr>
        <w:t xml:space="preserve">. </w:t>
      </w:r>
      <w:r w:rsidR="009527A5" w:rsidRPr="006C7D57">
        <w:rPr>
          <w:rFonts w:ascii="Times New Roman" w:hAnsi="Times New Roman" w:cs="Times New Roman"/>
          <w:sz w:val="24"/>
          <w:szCs w:val="24"/>
          <w:lang w:eastAsia="id-ID"/>
        </w:rPr>
        <w:t xml:space="preserve">38,0% </w:t>
      </w:r>
      <w:proofErr w:type="spellStart"/>
      <w:r w:rsidR="009527A5" w:rsidRPr="006C7D57">
        <w:rPr>
          <w:rFonts w:ascii="Times New Roman" w:hAnsi="Times New Roman" w:cs="Times New Roman"/>
          <w:sz w:val="24"/>
          <w:szCs w:val="24"/>
          <w:lang w:eastAsia="id-ID"/>
        </w:rPr>
        <w:t>ibu</w:t>
      </w:r>
      <w:proofErr w:type="spellEnd"/>
      <w:r w:rsidR="009527A5" w:rsidRPr="006C7D57">
        <w:rPr>
          <w:rFonts w:ascii="Times New Roman" w:hAnsi="Times New Roman" w:cs="Times New Roman"/>
          <w:sz w:val="24"/>
          <w:szCs w:val="24"/>
          <w:lang w:eastAsia="id-ID"/>
        </w:rPr>
        <w:t xml:space="preserve"> </w:t>
      </w:r>
      <w:proofErr w:type="spellStart"/>
      <w:r w:rsidR="009527A5" w:rsidRPr="006C7D57">
        <w:rPr>
          <w:rFonts w:ascii="Times New Roman" w:hAnsi="Times New Roman" w:cs="Times New Roman"/>
          <w:sz w:val="24"/>
          <w:szCs w:val="24"/>
          <w:lang w:eastAsia="id-ID"/>
        </w:rPr>
        <w:t>akan</w:t>
      </w:r>
      <w:proofErr w:type="spellEnd"/>
      <w:r w:rsidR="009527A5" w:rsidRPr="006C7D57">
        <w:rPr>
          <w:rFonts w:ascii="Times New Roman" w:hAnsi="Times New Roman" w:cs="Times New Roman"/>
          <w:sz w:val="24"/>
          <w:szCs w:val="24"/>
          <w:lang w:eastAsia="id-ID"/>
        </w:rPr>
        <w:t xml:space="preserve"> </w:t>
      </w:r>
      <w:proofErr w:type="spellStart"/>
      <w:r w:rsidR="009527A5" w:rsidRPr="006C7D57">
        <w:rPr>
          <w:rFonts w:ascii="Times New Roman" w:hAnsi="Times New Roman" w:cs="Times New Roman"/>
          <w:sz w:val="24"/>
          <w:szCs w:val="24"/>
          <w:lang w:eastAsia="id-ID"/>
        </w:rPr>
        <w:t>mengalami</w:t>
      </w:r>
      <w:proofErr w:type="spellEnd"/>
      <w:r w:rsidR="009527A5" w:rsidRPr="006C7D57">
        <w:rPr>
          <w:rFonts w:ascii="Times New Roman" w:hAnsi="Times New Roman" w:cs="Times New Roman"/>
          <w:sz w:val="24"/>
          <w:szCs w:val="24"/>
          <w:lang w:eastAsia="id-ID"/>
        </w:rPr>
        <w:t xml:space="preserve"> </w:t>
      </w:r>
      <w:proofErr w:type="spellStart"/>
      <w:r w:rsidR="009527A5" w:rsidRPr="006C7D57">
        <w:rPr>
          <w:rFonts w:ascii="Times New Roman" w:hAnsi="Times New Roman" w:cs="Times New Roman"/>
          <w:sz w:val="24"/>
          <w:szCs w:val="24"/>
          <w:lang w:eastAsia="id-ID"/>
        </w:rPr>
        <w:t>kecemasan</w:t>
      </w:r>
      <w:proofErr w:type="spellEnd"/>
      <w:r w:rsidR="009527A5" w:rsidRPr="006C7D57">
        <w:rPr>
          <w:rFonts w:ascii="Times New Roman" w:hAnsi="Times New Roman" w:cs="Times New Roman"/>
          <w:sz w:val="24"/>
          <w:szCs w:val="24"/>
          <w:lang w:eastAsia="id-ID"/>
        </w:rPr>
        <w:t xml:space="preserve"> pada trimester II, </w:t>
      </w:r>
      <w:proofErr w:type="spellStart"/>
      <w:r w:rsidR="009527A5" w:rsidRPr="006C7D57">
        <w:rPr>
          <w:rFonts w:ascii="Times New Roman" w:hAnsi="Times New Roman" w:cs="Times New Roman"/>
          <w:sz w:val="24"/>
          <w:szCs w:val="24"/>
          <w:lang w:eastAsia="id-ID"/>
        </w:rPr>
        <w:t>sedangkan</w:t>
      </w:r>
      <w:proofErr w:type="spellEnd"/>
      <w:r w:rsidR="009527A5" w:rsidRPr="006C7D57">
        <w:rPr>
          <w:rFonts w:ascii="Times New Roman" w:hAnsi="Times New Roman" w:cs="Times New Roman"/>
          <w:sz w:val="24"/>
          <w:szCs w:val="24"/>
          <w:lang w:eastAsia="id-ID"/>
        </w:rPr>
        <w:t xml:space="preserve"> pada </w:t>
      </w:r>
      <w:proofErr w:type="spellStart"/>
      <w:r w:rsidR="009527A5" w:rsidRPr="006C7D57">
        <w:rPr>
          <w:rFonts w:ascii="Times New Roman" w:hAnsi="Times New Roman" w:cs="Times New Roman"/>
          <w:sz w:val="24"/>
          <w:szCs w:val="24"/>
          <w:lang w:eastAsia="id-ID"/>
        </w:rPr>
        <w:t>ibu</w:t>
      </w:r>
      <w:proofErr w:type="spellEnd"/>
      <w:r w:rsidR="009527A5" w:rsidRPr="006C7D57">
        <w:rPr>
          <w:rFonts w:ascii="Times New Roman" w:hAnsi="Times New Roman" w:cs="Times New Roman"/>
          <w:sz w:val="24"/>
          <w:szCs w:val="24"/>
          <w:lang w:eastAsia="id-ID"/>
        </w:rPr>
        <w:t xml:space="preserve"> </w:t>
      </w:r>
      <w:proofErr w:type="spellStart"/>
      <w:r w:rsidR="009527A5" w:rsidRPr="006C7D57">
        <w:rPr>
          <w:rFonts w:ascii="Times New Roman" w:hAnsi="Times New Roman" w:cs="Times New Roman"/>
          <w:sz w:val="24"/>
          <w:szCs w:val="24"/>
          <w:lang w:eastAsia="id-ID"/>
        </w:rPr>
        <w:t>hamil</w:t>
      </w:r>
      <w:proofErr w:type="spellEnd"/>
      <w:r w:rsidR="009527A5" w:rsidRPr="006C7D57">
        <w:rPr>
          <w:rFonts w:ascii="Times New Roman" w:hAnsi="Times New Roman" w:cs="Times New Roman"/>
          <w:sz w:val="24"/>
          <w:szCs w:val="24"/>
          <w:lang w:eastAsia="id-ID"/>
        </w:rPr>
        <w:t xml:space="preserve"> di trimester III </w:t>
      </w:r>
      <w:proofErr w:type="spellStart"/>
      <w:r w:rsidR="009527A5" w:rsidRPr="006C7D57">
        <w:rPr>
          <w:rFonts w:ascii="Times New Roman" w:hAnsi="Times New Roman" w:cs="Times New Roman"/>
          <w:sz w:val="24"/>
          <w:szCs w:val="24"/>
          <w:lang w:eastAsia="id-ID"/>
        </w:rPr>
        <w:t>adalah</w:t>
      </w:r>
      <w:proofErr w:type="spellEnd"/>
      <w:r w:rsidR="009527A5" w:rsidRPr="006C7D57">
        <w:rPr>
          <w:rFonts w:ascii="Times New Roman" w:hAnsi="Times New Roman" w:cs="Times New Roman"/>
          <w:sz w:val="24"/>
          <w:szCs w:val="24"/>
          <w:lang w:eastAsia="id-ID"/>
        </w:rPr>
        <w:t xml:space="preserve"> </w:t>
      </w:r>
      <w:r w:rsidR="00BA759A" w:rsidRPr="006C7D57">
        <w:rPr>
          <w:rFonts w:ascii="Times New Roman" w:hAnsi="Times New Roman" w:cs="Times New Roman"/>
          <w:sz w:val="24"/>
          <w:szCs w:val="24"/>
        </w:rPr>
        <w:t xml:space="preserve">52,5% </w:t>
      </w:r>
      <w:r w:rsidR="009527A5" w:rsidRPr="006C7D57">
        <w:rPr>
          <w:rFonts w:ascii="Times New Roman" w:hAnsi="Times New Roman" w:cs="Times New Roman"/>
          <w:sz w:val="24"/>
          <w:szCs w:val="24"/>
        </w:rPr>
        <w:t xml:space="preserve">dan </w:t>
      </w:r>
      <w:proofErr w:type="spellStart"/>
      <w:r w:rsidR="009527A5" w:rsidRPr="006C7D57">
        <w:rPr>
          <w:rFonts w:ascii="Times New Roman" w:hAnsi="Times New Roman" w:cs="Times New Roman"/>
          <w:sz w:val="24"/>
          <w:szCs w:val="24"/>
        </w:rPr>
        <w:t>diantaranya</w:t>
      </w:r>
      <w:proofErr w:type="spellEnd"/>
      <w:r w:rsidR="009527A5" w:rsidRPr="006C7D57">
        <w:rPr>
          <w:rFonts w:ascii="Times New Roman" w:hAnsi="Times New Roman" w:cs="Times New Roman"/>
          <w:sz w:val="24"/>
          <w:szCs w:val="24"/>
        </w:rPr>
        <w:t xml:space="preserve"> </w:t>
      </w:r>
      <w:proofErr w:type="spellStart"/>
      <w:r w:rsidR="009527A5" w:rsidRPr="006C7D57">
        <w:rPr>
          <w:rFonts w:ascii="Times New Roman" w:hAnsi="Times New Roman" w:cs="Times New Roman"/>
          <w:sz w:val="24"/>
          <w:szCs w:val="24"/>
        </w:rPr>
        <w:t>adalah</w:t>
      </w:r>
      <w:proofErr w:type="spellEnd"/>
      <w:r w:rsidR="009527A5" w:rsidRPr="006C7D57">
        <w:rPr>
          <w:rFonts w:ascii="Times New Roman" w:hAnsi="Times New Roman" w:cs="Times New Roman"/>
          <w:sz w:val="24"/>
          <w:szCs w:val="24"/>
        </w:rPr>
        <w:t xml:space="preserve"> </w:t>
      </w:r>
      <w:proofErr w:type="spellStart"/>
      <w:r w:rsidR="009527A5" w:rsidRPr="006C7D57">
        <w:rPr>
          <w:rFonts w:ascii="Times New Roman" w:hAnsi="Times New Roman" w:cs="Times New Roman"/>
          <w:sz w:val="24"/>
          <w:szCs w:val="24"/>
        </w:rPr>
        <w:t>ibu</w:t>
      </w:r>
      <w:proofErr w:type="spellEnd"/>
      <w:r w:rsidR="009527A5" w:rsidRPr="006C7D57">
        <w:rPr>
          <w:rFonts w:ascii="Times New Roman" w:hAnsi="Times New Roman" w:cs="Times New Roman"/>
          <w:sz w:val="24"/>
          <w:szCs w:val="24"/>
        </w:rPr>
        <w:t xml:space="preserve"> primigravida </w:t>
      </w:r>
      <w:proofErr w:type="spellStart"/>
      <w:r w:rsidR="009527A5" w:rsidRPr="006C7D57">
        <w:rPr>
          <w:rFonts w:ascii="Times New Roman" w:hAnsi="Times New Roman" w:cs="Times New Roman"/>
          <w:sz w:val="24"/>
          <w:szCs w:val="24"/>
        </w:rPr>
        <w:t>sebesar</w:t>
      </w:r>
      <w:proofErr w:type="spellEnd"/>
      <w:r w:rsidR="009527A5" w:rsidRPr="006C7D57">
        <w:rPr>
          <w:rFonts w:ascii="Times New Roman" w:hAnsi="Times New Roman" w:cs="Times New Roman"/>
          <w:sz w:val="24"/>
          <w:szCs w:val="24"/>
        </w:rPr>
        <w:t xml:space="preserve"> 66,2% </w:t>
      </w:r>
      <w:r w:rsidR="00BA759A" w:rsidRPr="006C7D57">
        <w:rPr>
          <w:rFonts w:ascii="Times New Roman" w:hAnsi="Times New Roman" w:cs="Times New Roman"/>
          <w:sz w:val="24"/>
          <w:szCs w:val="24"/>
        </w:rPr>
        <w:fldChar w:fldCharType="begin" w:fldLock="1"/>
      </w:r>
      <w:r w:rsidR="00BA759A" w:rsidRPr="006C7D57">
        <w:rPr>
          <w:rFonts w:ascii="Times New Roman" w:hAnsi="Times New Roman" w:cs="Times New Roman"/>
          <w:sz w:val="24"/>
          <w:szCs w:val="24"/>
        </w:rPr>
        <w:instrText>ADDIN CSL_CITATION {"citationItems":[{"id":"ITEM-1","itemData":{"author":[{"dropping-particle":"","family":"Wardani","given":"Hartanti Wisnu","non-dropping-particle":"","parse-names":false,"suffix":""},{"dropping-particle":"","family":"Agustina","given":"Rismia","non-dropping-particle":"","parse-names":false,"suffix":""},{"dropping-particle":"","family":"Astika","given":"Emmellia","non-dropping-particle":"","parse-names":false,"suffix":""}],"id":"ITEM-1","issued":{"date-parts":[["2018"]]},"page":"1-10","title":"Tingkat kecemasan dengan kualitas tidur ibu hamil primigravida trimester III","type":"article-journal","volume":"6"},"uris":["http://www.mendeley.com/documents/?uuid=bef73ff1-2adc-47ba-8255-2a34c5b5a764"]}],"mendeley":{"formattedCitation":"(Wardani et al., 2018)","plainTextFormattedCitation":"(Wardani et al., 2018)","previouslyFormattedCitation":"(Wardani et al., 2018)"},"properties":{"noteIndex":0},"schema":"https://github.com/citation-style-language/schema/raw/master/csl-citation.json"}</w:instrText>
      </w:r>
      <w:r w:rsidR="00BA759A" w:rsidRPr="006C7D57">
        <w:rPr>
          <w:rFonts w:ascii="Times New Roman" w:hAnsi="Times New Roman" w:cs="Times New Roman"/>
          <w:sz w:val="24"/>
          <w:szCs w:val="24"/>
        </w:rPr>
        <w:fldChar w:fldCharType="separate"/>
      </w:r>
      <w:r w:rsidR="00BA759A" w:rsidRPr="006C7D57">
        <w:rPr>
          <w:rFonts w:ascii="Times New Roman" w:hAnsi="Times New Roman" w:cs="Times New Roman"/>
          <w:noProof/>
          <w:sz w:val="24"/>
          <w:szCs w:val="24"/>
        </w:rPr>
        <w:t>(Wardani et al., 2018)</w:t>
      </w:r>
      <w:r w:rsidR="00BA759A" w:rsidRPr="006C7D57">
        <w:rPr>
          <w:rFonts w:ascii="Times New Roman" w:hAnsi="Times New Roman" w:cs="Times New Roman"/>
          <w:sz w:val="24"/>
          <w:szCs w:val="24"/>
        </w:rPr>
        <w:fldChar w:fldCharType="end"/>
      </w:r>
      <w:r w:rsidR="00BA759A" w:rsidRPr="006C7D57">
        <w:rPr>
          <w:rFonts w:ascii="Times New Roman" w:hAnsi="Times New Roman" w:cs="Times New Roman"/>
          <w:sz w:val="24"/>
          <w:szCs w:val="24"/>
        </w:rPr>
        <w:t>.</w:t>
      </w:r>
      <w:r w:rsidR="00BA759A" w:rsidRPr="006C7D57">
        <w:rPr>
          <w:rFonts w:ascii="Times New Roman" w:hAnsi="Times New Roman" w:cs="Times New Roman"/>
          <w:sz w:val="24"/>
          <w:szCs w:val="24"/>
          <w:lang w:eastAsia="id-ID"/>
        </w:rPr>
        <w:t xml:space="preserve"> Trimester </w:t>
      </w:r>
      <w:proofErr w:type="spellStart"/>
      <w:r w:rsidR="00BA759A" w:rsidRPr="006C7D57">
        <w:rPr>
          <w:rFonts w:ascii="Times New Roman" w:hAnsi="Times New Roman" w:cs="Times New Roman"/>
          <w:sz w:val="24"/>
          <w:szCs w:val="24"/>
          <w:lang w:eastAsia="id-ID"/>
        </w:rPr>
        <w:t>pertama</w:t>
      </w:r>
      <w:proofErr w:type="spellEnd"/>
      <w:r w:rsidR="00BA759A" w:rsidRPr="006C7D57">
        <w:rPr>
          <w:rFonts w:ascii="Times New Roman" w:hAnsi="Times New Roman" w:cs="Times New Roman"/>
          <w:sz w:val="24"/>
          <w:szCs w:val="24"/>
          <w:lang w:eastAsia="id-ID"/>
        </w:rPr>
        <w:t xml:space="preserve"> dan </w:t>
      </w:r>
      <w:proofErr w:type="spellStart"/>
      <w:r w:rsidR="00BA759A" w:rsidRPr="006C7D57">
        <w:rPr>
          <w:rFonts w:ascii="Times New Roman" w:hAnsi="Times New Roman" w:cs="Times New Roman"/>
          <w:sz w:val="24"/>
          <w:szCs w:val="24"/>
          <w:lang w:eastAsia="id-ID"/>
        </w:rPr>
        <w:t>ketiga</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merupakan</w:t>
      </w:r>
      <w:proofErr w:type="spellEnd"/>
      <w:r w:rsidR="00BA759A" w:rsidRPr="006C7D57">
        <w:rPr>
          <w:rFonts w:ascii="Times New Roman" w:hAnsi="Times New Roman" w:cs="Times New Roman"/>
          <w:sz w:val="24"/>
          <w:szCs w:val="24"/>
          <w:lang w:eastAsia="id-ID"/>
        </w:rPr>
        <w:t xml:space="preserve"> trimester yang </w:t>
      </w:r>
      <w:proofErr w:type="spellStart"/>
      <w:r w:rsidR="00BA759A" w:rsidRPr="006C7D57">
        <w:rPr>
          <w:rFonts w:ascii="Times New Roman" w:hAnsi="Times New Roman" w:cs="Times New Roman"/>
          <w:sz w:val="24"/>
          <w:szCs w:val="24"/>
          <w:lang w:eastAsia="id-ID"/>
        </w:rPr>
        <w:t>memiliki</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resiko</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tinggi</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mengalami</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kecemasan</w:t>
      </w:r>
      <w:proofErr w:type="spellEnd"/>
      <w:r w:rsidR="00BA759A" w:rsidRPr="006C7D57">
        <w:rPr>
          <w:rFonts w:ascii="Times New Roman" w:hAnsi="Times New Roman" w:cs="Times New Roman"/>
          <w:sz w:val="24"/>
          <w:szCs w:val="24"/>
          <w:lang w:eastAsia="id-ID"/>
        </w:rPr>
        <w:t xml:space="preserve">. Pada trimester </w:t>
      </w:r>
      <w:proofErr w:type="spellStart"/>
      <w:r w:rsidR="00BA759A" w:rsidRPr="006C7D57">
        <w:rPr>
          <w:rFonts w:ascii="Times New Roman" w:hAnsi="Times New Roman" w:cs="Times New Roman"/>
          <w:sz w:val="24"/>
          <w:szCs w:val="24"/>
          <w:lang w:eastAsia="id-ID"/>
        </w:rPr>
        <w:t>pertama</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ibu</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akan</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memiliki</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kecemasan</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akan</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terjadi</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keguguran</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sedangkan</w:t>
      </w:r>
      <w:proofErr w:type="spellEnd"/>
      <w:r w:rsidR="00BA759A" w:rsidRPr="006C7D57">
        <w:rPr>
          <w:rFonts w:ascii="Times New Roman" w:hAnsi="Times New Roman" w:cs="Times New Roman"/>
          <w:sz w:val="24"/>
          <w:szCs w:val="24"/>
          <w:lang w:eastAsia="id-ID"/>
        </w:rPr>
        <w:t xml:space="preserve"> di trimester </w:t>
      </w:r>
      <w:proofErr w:type="spellStart"/>
      <w:r w:rsidR="00BA759A" w:rsidRPr="006C7D57">
        <w:rPr>
          <w:rFonts w:ascii="Times New Roman" w:hAnsi="Times New Roman" w:cs="Times New Roman"/>
          <w:sz w:val="24"/>
          <w:szCs w:val="24"/>
          <w:lang w:eastAsia="id-ID"/>
        </w:rPr>
        <w:t>ketiga</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ibu</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akan</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mengalami</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kecemasan</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memikirkan</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anak</w:t>
      </w:r>
      <w:proofErr w:type="spellEnd"/>
      <w:r w:rsidR="00BA759A" w:rsidRPr="006C7D57">
        <w:rPr>
          <w:rFonts w:ascii="Times New Roman" w:hAnsi="Times New Roman" w:cs="Times New Roman"/>
          <w:sz w:val="24"/>
          <w:szCs w:val="24"/>
          <w:lang w:eastAsia="id-ID"/>
        </w:rPr>
        <w:t xml:space="preserve"> </w:t>
      </w:r>
      <w:r w:rsidR="00BA759A" w:rsidRPr="006C7D57">
        <w:rPr>
          <w:rFonts w:ascii="Times New Roman" w:hAnsi="Times New Roman" w:cs="Times New Roman"/>
          <w:sz w:val="24"/>
          <w:szCs w:val="24"/>
          <w:lang w:eastAsia="id-ID"/>
        </w:rPr>
        <w:t xml:space="preserve">yang </w:t>
      </w:r>
      <w:proofErr w:type="spellStart"/>
      <w:r w:rsidR="00BA759A" w:rsidRPr="006C7D57">
        <w:rPr>
          <w:rFonts w:ascii="Times New Roman" w:hAnsi="Times New Roman" w:cs="Times New Roman"/>
          <w:sz w:val="24"/>
          <w:szCs w:val="24"/>
          <w:lang w:eastAsia="id-ID"/>
        </w:rPr>
        <w:t>akan</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dilahirkan</w:t>
      </w:r>
      <w:proofErr w:type="spellEnd"/>
      <w:r w:rsidR="00BA759A" w:rsidRPr="006C7D57">
        <w:rPr>
          <w:rFonts w:ascii="Times New Roman" w:hAnsi="Times New Roman" w:cs="Times New Roman"/>
          <w:sz w:val="24"/>
          <w:szCs w:val="24"/>
          <w:lang w:eastAsia="id-ID"/>
        </w:rPr>
        <w:t xml:space="preserve"> dan juga </w:t>
      </w:r>
      <w:proofErr w:type="spellStart"/>
      <w:r w:rsidR="00BA759A" w:rsidRPr="006C7D57">
        <w:rPr>
          <w:rFonts w:ascii="Times New Roman" w:hAnsi="Times New Roman" w:cs="Times New Roman"/>
          <w:sz w:val="24"/>
          <w:szCs w:val="24"/>
          <w:lang w:eastAsia="id-ID"/>
        </w:rPr>
        <w:t>cemas</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mengenai</w:t>
      </w:r>
      <w:proofErr w:type="spellEnd"/>
      <w:r w:rsidR="00BA759A" w:rsidRPr="006C7D57">
        <w:rPr>
          <w:rFonts w:ascii="Times New Roman" w:hAnsi="Times New Roman" w:cs="Times New Roman"/>
          <w:sz w:val="24"/>
          <w:szCs w:val="24"/>
          <w:lang w:eastAsia="id-ID"/>
        </w:rPr>
        <w:t xml:space="preserve"> </w:t>
      </w:r>
      <w:proofErr w:type="spellStart"/>
      <w:r w:rsidR="00BA759A" w:rsidRPr="006C7D57">
        <w:rPr>
          <w:rFonts w:ascii="Times New Roman" w:hAnsi="Times New Roman" w:cs="Times New Roman"/>
          <w:sz w:val="24"/>
          <w:szCs w:val="24"/>
          <w:lang w:eastAsia="id-ID"/>
        </w:rPr>
        <w:t>persalinan</w:t>
      </w:r>
      <w:proofErr w:type="spellEnd"/>
      <w:r w:rsidR="00BA759A" w:rsidRPr="006C7D57">
        <w:rPr>
          <w:rFonts w:ascii="Times New Roman" w:hAnsi="Times New Roman" w:cs="Times New Roman"/>
          <w:sz w:val="24"/>
          <w:szCs w:val="24"/>
          <w:lang w:eastAsia="id-ID"/>
        </w:rPr>
        <w:t xml:space="preserve"> </w:t>
      </w:r>
      <w:r w:rsidR="00BA759A" w:rsidRPr="006C7D57">
        <w:rPr>
          <w:rFonts w:ascii="Times New Roman" w:hAnsi="Times New Roman" w:cs="Times New Roman"/>
          <w:sz w:val="24"/>
          <w:szCs w:val="24"/>
          <w:lang w:eastAsia="id-ID"/>
        </w:rPr>
        <w:fldChar w:fldCharType="begin" w:fldLock="1"/>
      </w:r>
      <w:r w:rsidR="00BA759A" w:rsidRPr="006C7D57">
        <w:rPr>
          <w:rFonts w:ascii="Times New Roman" w:hAnsi="Times New Roman" w:cs="Times New Roman"/>
          <w:sz w:val="24"/>
          <w:szCs w:val="24"/>
          <w:lang w:eastAsia="id-ID"/>
        </w:rPr>
        <w:instrText>ADDIN CSL_CITATION {"citationItems":[{"id":"ITEM-1","itemData":{"author":[{"dropping-particle":"","family":"Irma","given":"Isnaini","non-dropping-particle":"","parse-names":false,"suffix":""},{"dropping-particle":"","family":"Elli","given":"Hayati","non-dropping-particle":"","parse-names":false,"suffix":""},{"dropping-particle":"","family":"Bashori","given":"Khoiruddin","non-dropping-particle":"","parse-names":false,"suffix":""}],"id":"ITEM-1","issue":"2","issued":{"date-parts":[["2020"]]},"page":"112-122","title":"Identifikasi faktor risiko, dampak dan intervensi kecemasan menghadapi persalinan pada ibu hamil trimester ketiga","type":"article-journal","volume":"12"},"uris":["http://www.mendeley.com/documents/?uuid=e16bedad-43e4-4f20-a583-02217f61ced4"]}],"mendeley":{"formattedCitation":"(Irma et al., 2020)","plainTextFormattedCitation":"(Irma et al., 2020)","previouslyFormattedCitation":"(Irma et al., 2020)"},"properties":{"noteIndex":0},"schema":"https://github.com/citation-style-language/schema/raw/master/csl-citation.json"}</w:instrText>
      </w:r>
      <w:r w:rsidR="00BA759A" w:rsidRPr="006C7D57">
        <w:rPr>
          <w:rFonts w:ascii="Times New Roman" w:hAnsi="Times New Roman" w:cs="Times New Roman"/>
          <w:sz w:val="24"/>
          <w:szCs w:val="24"/>
          <w:lang w:eastAsia="id-ID"/>
        </w:rPr>
        <w:fldChar w:fldCharType="separate"/>
      </w:r>
      <w:r w:rsidR="00BA759A" w:rsidRPr="006C7D57">
        <w:rPr>
          <w:rFonts w:ascii="Times New Roman" w:hAnsi="Times New Roman" w:cs="Times New Roman"/>
          <w:noProof/>
          <w:sz w:val="24"/>
          <w:szCs w:val="24"/>
          <w:lang w:eastAsia="id-ID"/>
        </w:rPr>
        <w:t>(Irma et al., 2020)</w:t>
      </w:r>
      <w:r w:rsidR="00BA759A" w:rsidRPr="006C7D57">
        <w:rPr>
          <w:rFonts w:ascii="Times New Roman" w:hAnsi="Times New Roman" w:cs="Times New Roman"/>
          <w:sz w:val="24"/>
          <w:szCs w:val="24"/>
          <w:lang w:eastAsia="id-ID"/>
        </w:rPr>
        <w:fldChar w:fldCharType="end"/>
      </w:r>
      <w:r w:rsidR="00BA759A" w:rsidRPr="006C7D57">
        <w:rPr>
          <w:rFonts w:ascii="Times New Roman" w:hAnsi="Times New Roman" w:cs="Times New Roman"/>
          <w:sz w:val="24"/>
          <w:szCs w:val="24"/>
          <w:lang w:eastAsia="id-ID"/>
        </w:rPr>
        <w:t>.</w:t>
      </w:r>
      <w:r w:rsidR="00D02798" w:rsidRPr="006C7D57">
        <w:rPr>
          <w:rFonts w:ascii="Times New Roman" w:hAnsi="Times New Roman" w:cs="Times New Roman"/>
          <w:sz w:val="24"/>
          <w:szCs w:val="24"/>
          <w:lang w:eastAsia="id-ID"/>
        </w:rPr>
        <w:t xml:space="preserve"> </w:t>
      </w:r>
      <w:r w:rsidR="005C22FC"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Berdasarkan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penjelasan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tersebu</w:t>
      </w:r>
      <w:r w:rsidR="00D02798" w:rsidRPr="006C7D57">
        <w:rPr>
          <w:rFonts w:ascii="Times New Roman" w:hAnsi="Times New Roman" w:cs="Times New Roman"/>
          <w:sz w:val="24"/>
          <w:szCs w:val="24"/>
          <w:lang w:eastAsia="id-ID"/>
        </w:rPr>
        <w:t>t</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dapat</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disimpulkan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bahwa</w:t>
      </w:r>
      <w:proofErr w:type="spellEnd"/>
      <w:r w:rsidRPr="006C7D57">
        <w:rPr>
          <w:rFonts w:ascii="Times New Roman" w:hAnsi="Times New Roman" w:cs="Times New Roman"/>
          <w:sz w:val="24"/>
          <w:szCs w:val="24"/>
          <w:lang w:eastAsia="id-ID"/>
        </w:rPr>
        <w:t xml:space="preserve"> </w:t>
      </w:r>
      <w:proofErr w:type="spellStart"/>
      <w:proofErr w:type="gramStart"/>
      <w:r w:rsidRPr="006C7D57">
        <w:rPr>
          <w:rFonts w:ascii="Times New Roman" w:hAnsi="Times New Roman" w:cs="Times New Roman"/>
          <w:sz w:val="24"/>
          <w:szCs w:val="24"/>
          <w:lang w:eastAsia="id-ID"/>
        </w:rPr>
        <w:t>kehamilan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pertama</w:t>
      </w:r>
      <w:proofErr w:type="spellEnd"/>
      <w:proofErr w:type="gramEnd"/>
      <w:r w:rsidR="00D02798" w:rsidRPr="006C7D57">
        <w:rPr>
          <w:rFonts w:ascii="Times New Roman" w:hAnsi="Times New Roman" w:cs="Times New Roman"/>
          <w:sz w:val="24"/>
          <w:szCs w:val="24"/>
          <w:lang w:eastAsia="id-ID"/>
        </w:rPr>
        <w:t xml:space="preserve"> </w:t>
      </w:r>
      <w:r w:rsidR="002F489B" w:rsidRPr="006C7D57">
        <w:rPr>
          <w:rFonts w:ascii="Times New Roman" w:hAnsi="Times New Roman" w:cs="Times New Roman"/>
          <w:sz w:val="24"/>
          <w:szCs w:val="24"/>
          <w:lang w:eastAsia="id-ID"/>
        </w:rPr>
        <w:t xml:space="preserve">di </w:t>
      </w:r>
      <w:proofErr w:type="spellStart"/>
      <w:r w:rsidR="002F489B" w:rsidRPr="006C7D57">
        <w:rPr>
          <w:rFonts w:ascii="Times New Roman" w:hAnsi="Times New Roman" w:cs="Times New Roman"/>
          <w:sz w:val="24"/>
          <w:szCs w:val="24"/>
          <w:lang w:eastAsia="id-ID"/>
        </w:rPr>
        <w:t>setiap</w:t>
      </w:r>
      <w:proofErr w:type="spellEnd"/>
      <w:r w:rsidR="002F489B" w:rsidRPr="006C7D57">
        <w:rPr>
          <w:rFonts w:ascii="Times New Roman" w:hAnsi="Times New Roman" w:cs="Times New Roman"/>
          <w:sz w:val="24"/>
          <w:szCs w:val="24"/>
          <w:lang w:eastAsia="id-ID"/>
        </w:rPr>
        <w:t xml:space="preserve"> trimester </w:t>
      </w:r>
      <w:proofErr w:type="spellStart"/>
      <w:r w:rsidR="002F489B" w:rsidRPr="006C7D57">
        <w:rPr>
          <w:rFonts w:ascii="Times New Roman" w:hAnsi="Times New Roman" w:cs="Times New Roman"/>
          <w:sz w:val="24"/>
          <w:szCs w:val="24"/>
          <w:lang w:eastAsia="id-ID"/>
        </w:rPr>
        <w:t>memiliki</w:t>
      </w:r>
      <w:proofErr w:type="spellEnd"/>
      <w:r w:rsidR="002F489B" w:rsidRPr="006C7D57">
        <w:rPr>
          <w:rFonts w:ascii="Times New Roman" w:hAnsi="Times New Roman" w:cs="Times New Roman"/>
          <w:sz w:val="24"/>
          <w:szCs w:val="24"/>
          <w:lang w:eastAsia="id-ID"/>
        </w:rPr>
        <w:t xml:space="preserve"> </w:t>
      </w:r>
      <w:proofErr w:type="spellStart"/>
      <w:r w:rsidR="00D02798" w:rsidRPr="006C7D57">
        <w:rPr>
          <w:rFonts w:ascii="Times New Roman" w:hAnsi="Times New Roman" w:cs="Times New Roman"/>
          <w:sz w:val="24"/>
          <w:szCs w:val="24"/>
          <w:lang w:eastAsia="id-ID"/>
        </w:rPr>
        <w:t>memiliki</w:t>
      </w:r>
      <w:proofErr w:type="spellEnd"/>
      <w:r w:rsidR="00D02798" w:rsidRPr="006C7D57">
        <w:rPr>
          <w:rFonts w:ascii="Times New Roman" w:hAnsi="Times New Roman" w:cs="Times New Roman"/>
          <w:sz w:val="24"/>
          <w:szCs w:val="24"/>
          <w:lang w:eastAsia="id-ID"/>
        </w:rPr>
        <w:t xml:space="preserve"> </w:t>
      </w:r>
      <w:proofErr w:type="spellStart"/>
      <w:r w:rsidR="00D02798" w:rsidRPr="006C7D57">
        <w:rPr>
          <w:rFonts w:ascii="Times New Roman" w:hAnsi="Times New Roman" w:cs="Times New Roman"/>
          <w:sz w:val="24"/>
          <w:szCs w:val="24"/>
          <w:lang w:eastAsia="id-ID"/>
        </w:rPr>
        <w:t>tingkat</w:t>
      </w:r>
      <w:proofErr w:type="spellEnd"/>
      <w:r w:rsidR="00D02798" w:rsidRPr="006C7D57">
        <w:rPr>
          <w:rFonts w:ascii="Times New Roman" w:hAnsi="Times New Roman" w:cs="Times New Roman"/>
          <w:sz w:val="24"/>
          <w:szCs w:val="24"/>
          <w:lang w:eastAsia="id-ID"/>
        </w:rPr>
        <w:t xml:space="preserve"> </w:t>
      </w:r>
      <w:proofErr w:type="spellStart"/>
      <w:r w:rsidR="00D02798" w:rsidRPr="006C7D57">
        <w:rPr>
          <w:rFonts w:ascii="Times New Roman" w:hAnsi="Times New Roman" w:cs="Times New Roman"/>
          <w:sz w:val="24"/>
          <w:szCs w:val="24"/>
          <w:lang w:eastAsia="id-ID"/>
        </w:rPr>
        <w:t>kecemasan</w:t>
      </w:r>
      <w:proofErr w:type="spellEnd"/>
      <w:r w:rsidR="00D02798" w:rsidRPr="006C7D57">
        <w:rPr>
          <w:rFonts w:ascii="Times New Roman" w:hAnsi="Times New Roman" w:cs="Times New Roman"/>
          <w:sz w:val="24"/>
          <w:szCs w:val="24"/>
          <w:lang w:eastAsia="id-ID"/>
        </w:rPr>
        <w:t xml:space="preserve"> yang </w:t>
      </w:r>
      <w:proofErr w:type="spellStart"/>
      <w:r w:rsidR="00D02798" w:rsidRPr="006C7D57">
        <w:rPr>
          <w:rFonts w:ascii="Times New Roman" w:hAnsi="Times New Roman" w:cs="Times New Roman"/>
          <w:sz w:val="24"/>
          <w:szCs w:val="24"/>
          <w:lang w:eastAsia="id-ID"/>
        </w:rPr>
        <w:t>tinggi</w:t>
      </w:r>
      <w:proofErr w:type="spellEnd"/>
      <w:r w:rsidR="00D02798" w:rsidRPr="006C7D57">
        <w:rPr>
          <w:rFonts w:ascii="Times New Roman" w:hAnsi="Times New Roman" w:cs="Times New Roman"/>
          <w:sz w:val="24"/>
          <w:szCs w:val="24"/>
          <w:lang w:eastAsia="id-ID"/>
        </w:rPr>
        <w:t xml:space="preserve"> </w:t>
      </w:r>
      <w:proofErr w:type="spellStart"/>
      <w:r w:rsidR="00D02798" w:rsidRPr="006C7D57">
        <w:rPr>
          <w:rFonts w:ascii="Times New Roman" w:hAnsi="Times New Roman" w:cs="Times New Roman"/>
          <w:sz w:val="24"/>
          <w:szCs w:val="24"/>
          <w:lang w:eastAsia="id-ID"/>
        </w:rPr>
        <w:t>dibandingkan</w:t>
      </w:r>
      <w:proofErr w:type="spellEnd"/>
      <w:r w:rsidR="00D02798" w:rsidRPr="006C7D57">
        <w:rPr>
          <w:rFonts w:ascii="Times New Roman" w:hAnsi="Times New Roman" w:cs="Times New Roman"/>
          <w:sz w:val="24"/>
          <w:szCs w:val="24"/>
          <w:lang w:eastAsia="id-ID"/>
        </w:rPr>
        <w:t xml:space="preserve"> </w:t>
      </w:r>
      <w:proofErr w:type="spellStart"/>
      <w:r w:rsidR="00D02798" w:rsidRPr="006C7D57">
        <w:rPr>
          <w:rFonts w:ascii="Times New Roman" w:hAnsi="Times New Roman" w:cs="Times New Roman"/>
          <w:sz w:val="24"/>
          <w:szCs w:val="24"/>
          <w:lang w:eastAsia="id-ID"/>
        </w:rPr>
        <w:t>dengan</w:t>
      </w:r>
      <w:proofErr w:type="spellEnd"/>
      <w:r w:rsidR="00D02798" w:rsidRPr="006C7D57">
        <w:rPr>
          <w:rFonts w:ascii="Times New Roman" w:hAnsi="Times New Roman" w:cs="Times New Roman"/>
          <w:sz w:val="24"/>
          <w:szCs w:val="24"/>
          <w:lang w:eastAsia="id-ID"/>
        </w:rPr>
        <w:t xml:space="preserve"> </w:t>
      </w:r>
      <w:proofErr w:type="spellStart"/>
      <w:r w:rsidR="00D02798" w:rsidRPr="006C7D57">
        <w:rPr>
          <w:rFonts w:ascii="Times New Roman" w:hAnsi="Times New Roman" w:cs="Times New Roman"/>
          <w:sz w:val="24"/>
          <w:szCs w:val="24"/>
          <w:lang w:eastAsia="id-ID"/>
        </w:rPr>
        <w:t>kehamilan</w:t>
      </w:r>
      <w:proofErr w:type="spellEnd"/>
      <w:r w:rsidR="00D02798" w:rsidRPr="006C7D57">
        <w:rPr>
          <w:rFonts w:ascii="Times New Roman" w:hAnsi="Times New Roman" w:cs="Times New Roman"/>
          <w:sz w:val="24"/>
          <w:szCs w:val="24"/>
          <w:lang w:eastAsia="id-ID"/>
        </w:rPr>
        <w:t xml:space="preserve"> </w:t>
      </w:r>
      <w:proofErr w:type="spellStart"/>
      <w:r w:rsidR="00D02798" w:rsidRPr="006C7D57">
        <w:rPr>
          <w:rFonts w:ascii="Times New Roman" w:hAnsi="Times New Roman" w:cs="Times New Roman"/>
          <w:sz w:val="24"/>
          <w:szCs w:val="24"/>
          <w:lang w:eastAsia="id-ID"/>
        </w:rPr>
        <w:t>kedua</w:t>
      </w:r>
      <w:proofErr w:type="spellEnd"/>
      <w:r w:rsidR="00D02798" w:rsidRPr="006C7D57">
        <w:rPr>
          <w:rFonts w:ascii="Times New Roman" w:hAnsi="Times New Roman" w:cs="Times New Roman"/>
          <w:sz w:val="24"/>
          <w:szCs w:val="24"/>
          <w:lang w:eastAsia="id-ID"/>
        </w:rPr>
        <w:t xml:space="preserve"> dan </w:t>
      </w:r>
      <w:proofErr w:type="spellStart"/>
      <w:r w:rsidR="00D02798" w:rsidRPr="006C7D57">
        <w:rPr>
          <w:rFonts w:ascii="Times New Roman" w:hAnsi="Times New Roman" w:cs="Times New Roman"/>
          <w:sz w:val="24"/>
          <w:szCs w:val="24"/>
          <w:lang w:eastAsia="id-ID"/>
        </w:rPr>
        <w:t>seterusnya</w:t>
      </w:r>
      <w:proofErr w:type="spellEnd"/>
      <w:r w:rsidR="00D02798" w:rsidRPr="006C7D57">
        <w:rPr>
          <w:rFonts w:ascii="Times New Roman" w:hAnsi="Times New Roman" w:cs="Times New Roman"/>
          <w:sz w:val="24"/>
          <w:szCs w:val="24"/>
          <w:lang w:eastAsia="id-ID"/>
        </w:rPr>
        <w:t xml:space="preserve">. </w:t>
      </w:r>
    </w:p>
    <w:p w14:paraId="09F048F1" w14:textId="6C042B3F" w:rsidR="00BA759A" w:rsidRPr="006C7D57" w:rsidRDefault="00BA759A" w:rsidP="00BA759A">
      <w:pPr>
        <w:spacing w:line="240" w:lineRule="auto"/>
        <w:ind w:left="119" w:right="40" w:firstLine="567"/>
        <w:jc w:val="both"/>
        <w:rPr>
          <w:rFonts w:ascii="Times New Roman" w:hAnsi="Times New Roman" w:cs="Times New Roman"/>
          <w:sz w:val="24"/>
          <w:szCs w:val="24"/>
          <w:lang w:eastAsia="id-ID"/>
        </w:rPr>
      </w:pPr>
      <w:r w:rsidRPr="006C7D57">
        <w:rPr>
          <w:rFonts w:ascii="Times New Roman" w:hAnsi="Times New Roman" w:cs="Times New Roman"/>
          <w:sz w:val="24"/>
          <w:szCs w:val="24"/>
        </w:rPr>
        <w:t xml:space="preserve">Hal </w:t>
      </w:r>
      <w:proofErr w:type="spellStart"/>
      <w:r w:rsidRPr="006C7D57">
        <w:rPr>
          <w:rFonts w:ascii="Times New Roman" w:hAnsi="Times New Roman" w:cs="Times New Roman"/>
          <w:sz w:val="24"/>
          <w:szCs w:val="24"/>
        </w:rPr>
        <w:t>ini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sesuai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data </w:t>
      </w:r>
      <w:proofErr w:type="spellStart"/>
      <w:r w:rsidRPr="006C7D57">
        <w:rPr>
          <w:rFonts w:ascii="Times New Roman" w:hAnsi="Times New Roman" w:cs="Times New Roman"/>
          <w:sz w:val="24"/>
          <w:szCs w:val="24"/>
        </w:rPr>
        <w:t>awal</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diperoleh</w:t>
      </w:r>
      <w:proofErr w:type="spellEnd"/>
      <w:r w:rsidRPr="006C7D57">
        <w:rPr>
          <w:rFonts w:ascii="Times New Roman" w:hAnsi="Times New Roman" w:cs="Times New Roman"/>
          <w:sz w:val="24"/>
          <w:szCs w:val="24"/>
        </w:rPr>
        <w:t xml:space="preserve"> oleh </w:t>
      </w:r>
      <w:proofErr w:type="spellStart"/>
      <w:r w:rsidRPr="006C7D57">
        <w:rPr>
          <w:rFonts w:ascii="Times New Roman" w:hAnsi="Times New Roman" w:cs="Times New Roman"/>
          <w:sz w:val="24"/>
          <w:szCs w:val="24"/>
        </w:rPr>
        <w:t>peneliti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melalui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wawancara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kepada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00EA2972" w:rsidRPr="006C7D57">
        <w:rPr>
          <w:rFonts w:ascii="Times New Roman" w:hAnsi="Times New Roman" w:cs="Times New Roman"/>
          <w:sz w:val="24"/>
          <w:szCs w:val="24"/>
        </w:rPr>
        <w:t xml:space="preserve"> </w:t>
      </w:r>
      <w:proofErr w:type="spellStart"/>
      <w:r w:rsidR="00EA2972" w:rsidRPr="006C7D57">
        <w:rPr>
          <w:rFonts w:ascii="Times New Roman" w:hAnsi="Times New Roman" w:cs="Times New Roman"/>
          <w:sz w:val="24"/>
          <w:szCs w:val="24"/>
        </w:rPr>
        <w:t>pertama</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mengungkapkan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bahwa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mengalami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takut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dalam</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menghadapi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persalinan</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datang</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nantinya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gelisah</w:t>
      </w:r>
      <w:proofErr w:type="spellEnd"/>
      <w:r w:rsidRPr="006C7D57">
        <w:rPr>
          <w:rFonts w:ascii="Times New Roman" w:hAnsi="Times New Roman" w:cs="Times New Roman"/>
          <w:sz w:val="24"/>
          <w:szCs w:val="24"/>
        </w:rPr>
        <w:t xml:space="preserve"> pada </w:t>
      </w:r>
      <w:proofErr w:type="spellStart"/>
      <w:r w:rsidRPr="006C7D57">
        <w:rPr>
          <w:rFonts w:ascii="Times New Roman" w:hAnsi="Times New Roman" w:cs="Times New Roman"/>
          <w:sz w:val="24"/>
          <w:szCs w:val="24"/>
        </w:rPr>
        <w:t>saat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melakukan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kunjungan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ulang</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atau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pemeriksaan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kehamilannya</w:t>
      </w:r>
      <w:proofErr w:type="spellEnd"/>
      <w:r w:rsidRPr="006C7D57">
        <w:rPr>
          <w:rFonts w:ascii="Times New Roman" w:hAnsi="Times New Roman" w:cs="Times New Roman"/>
          <w:sz w:val="24"/>
          <w:szCs w:val="24"/>
        </w:rPr>
        <w:t xml:space="preserve">. Hal </w:t>
      </w:r>
      <w:proofErr w:type="spellStart"/>
      <w:r w:rsidRPr="006C7D57">
        <w:rPr>
          <w:rFonts w:ascii="Times New Roman" w:hAnsi="Times New Roman" w:cs="Times New Roman"/>
          <w:sz w:val="24"/>
          <w:szCs w:val="24"/>
        </w:rPr>
        <w:t>tersebut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berdampak</w:t>
      </w:r>
      <w:proofErr w:type="spellEnd"/>
      <w:r w:rsidRPr="006C7D57">
        <w:rPr>
          <w:rFonts w:ascii="Times New Roman" w:hAnsi="Times New Roman" w:cs="Times New Roman"/>
          <w:sz w:val="24"/>
          <w:szCs w:val="24"/>
        </w:rPr>
        <w:t xml:space="preserve"> pada </w:t>
      </w:r>
      <w:proofErr w:type="spellStart"/>
      <w:r w:rsidRPr="006C7D57">
        <w:rPr>
          <w:rFonts w:ascii="Times New Roman" w:hAnsi="Times New Roman" w:cs="Times New Roman"/>
          <w:sz w:val="24"/>
          <w:szCs w:val="24"/>
        </w:rPr>
        <w:t>kesejahteraan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lang w:eastAsia="id-ID"/>
        </w:rPr>
        <w:t>tingkat</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kecemasan</w:t>
      </w:r>
      <w:proofErr w:type="spellEnd"/>
      <w:r w:rsidRPr="006C7D57">
        <w:rPr>
          <w:rFonts w:ascii="Times New Roman" w:hAnsi="Times New Roman" w:cs="Times New Roman"/>
          <w:sz w:val="24"/>
          <w:szCs w:val="24"/>
          <w:lang w:eastAsia="id-ID"/>
        </w:rPr>
        <w:t xml:space="preserve"> yang </w:t>
      </w:r>
      <w:proofErr w:type="spellStart"/>
      <w:r w:rsidRPr="006C7D57">
        <w:rPr>
          <w:rFonts w:ascii="Times New Roman" w:hAnsi="Times New Roman" w:cs="Times New Roman"/>
          <w:sz w:val="24"/>
          <w:szCs w:val="24"/>
          <w:lang w:eastAsia="id-ID"/>
        </w:rPr>
        <w:t>tinggi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akan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memiliki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dampak</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buruk</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atau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resiko</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melahirkan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bayi</w:t>
      </w:r>
      <w:proofErr w:type="spellEnd"/>
      <w:r w:rsidRPr="006C7D57">
        <w:rPr>
          <w:rFonts w:ascii="Times New Roman" w:hAnsi="Times New Roman" w:cs="Times New Roman"/>
          <w:sz w:val="24"/>
          <w:szCs w:val="24"/>
          <w:lang w:eastAsia="id-ID"/>
        </w:rPr>
        <w:t xml:space="preserve"> yang </w:t>
      </w:r>
      <w:proofErr w:type="spellStart"/>
      <w:r w:rsidRPr="006C7D57">
        <w:rPr>
          <w:rFonts w:ascii="Times New Roman" w:hAnsi="Times New Roman" w:cs="Times New Roman"/>
          <w:sz w:val="24"/>
          <w:szCs w:val="24"/>
          <w:lang w:eastAsia="id-ID"/>
        </w:rPr>
        <w:t>prematur</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atau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bahkan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bisa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terjadinya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keguguran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Setiap</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individu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dihadapkan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banyak</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tantangan</w:t>
      </w:r>
      <w:proofErr w:type="spellEnd"/>
      <w:r w:rsidRPr="006C7D57">
        <w:rPr>
          <w:rFonts w:ascii="Times New Roman" w:hAnsi="Times New Roman" w:cs="Times New Roman"/>
          <w:sz w:val="24"/>
          <w:szCs w:val="24"/>
          <w:lang w:eastAsia="id-ID"/>
        </w:rPr>
        <w:t xml:space="preserve"> dan </w:t>
      </w:r>
      <w:proofErr w:type="spellStart"/>
      <w:r w:rsidRPr="006C7D57">
        <w:rPr>
          <w:rFonts w:ascii="Times New Roman" w:hAnsi="Times New Roman" w:cs="Times New Roman"/>
          <w:sz w:val="24"/>
          <w:szCs w:val="24"/>
          <w:lang w:eastAsia="id-ID"/>
        </w:rPr>
        <w:t>kesulitan-kesulitan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dari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lingkungan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sekitar</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maupun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dari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diri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individu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sendiri</w:t>
      </w:r>
      <w:proofErr w:type="spellEnd"/>
      <w:r w:rsidRPr="006C7D57">
        <w:rPr>
          <w:rFonts w:ascii="Times New Roman" w:hAnsi="Times New Roman" w:cs="Times New Roman"/>
          <w:sz w:val="24"/>
          <w:szCs w:val="24"/>
          <w:lang w:eastAsia="id-ID"/>
        </w:rPr>
        <w:t xml:space="preserve"> yang </w:t>
      </w:r>
      <w:proofErr w:type="spellStart"/>
      <w:r w:rsidRPr="006C7D57">
        <w:rPr>
          <w:rFonts w:ascii="Times New Roman" w:hAnsi="Times New Roman" w:cs="Times New Roman"/>
          <w:sz w:val="24"/>
          <w:szCs w:val="24"/>
          <w:lang w:eastAsia="id-ID"/>
        </w:rPr>
        <w:t>membuat</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individu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mengalami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kecemasan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tinggi</w:t>
      </w:r>
      <w:proofErr w:type="spellEnd"/>
      <w:r w:rsidRPr="006C7D57">
        <w:rPr>
          <w:rFonts w:ascii="Times New Roman" w:hAnsi="Times New Roman" w:cs="Times New Roman"/>
          <w:sz w:val="24"/>
          <w:szCs w:val="24"/>
          <w:lang w:eastAsia="id-ID"/>
        </w:rPr>
        <w:t xml:space="preserve">.  Kesimpulan </w:t>
      </w:r>
      <w:proofErr w:type="spellStart"/>
      <w:r w:rsidRPr="006C7D57">
        <w:rPr>
          <w:rFonts w:ascii="Times New Roman" w:hAnsi="Times New Roman" w:cs="Times New Roman"/>
          <w:sz w:val="24"/>
          <w:szCs w:val="24"/>
          <w:lang w:eastAsia="id-ID"/>
        </w:rPr>
        <w:t>dari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hasil</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wawancara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ialah</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ibu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hamil</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mengalami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kecemasan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selama</w:t>
      </w:r>
      <w:proofErr w:type="spellEnd"/>
      <w:r w:rsidRPr="006C7D57">
        <w:rPr>
          <w:rFonts w:ascii="Times New Roman" w:hAnsi="Times New Roman" w:cs="Times New Roman"/>
          <w:sz w:val="24"/>
          <w:szCs w:val="24"/>
          <w:lang w:eastAsia="id-ID"/>
        </w:rPr>
        <w:t xml:space="preserve"> proses </w:t>
      </w:r>
      <w:proofErr w:type="spellStart"/>
      <w:r w:rsidRPr="006C7D57">
        <w:rPr>
          <w:rFonts w:ascii="Times New Roman" w:hAnsi="Times New Roman" w:cs="Times New Roman"/>
          <w:sz w:val="24"/>
          <w:szCs w:val="24"/>
          <w:lang w:eastAsia="id-ID"/>
        </w:rPr>
        <w:t>kehamilan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berlangsung</w:t>
      </w:r>
      <w:proofErr w:type="spellEnd"/>
      <w:r w:rsidRPr="006C7D57">
        <w:rPr>
          <w:rFonts w:ascii="Times New Roman" w:hAnsi="Times New Roman" w:cs="Times New Roman"/>
          <w:sz w:val="24"/>
          <w:szCs w:val="24"/>
          <w:lang w:eastAsia="id-ID"/>
        </w:rPr>
        <w:t xml:space="preserve">. Ibu </w:t>
      </w:r>
      <w:proofErr w:type="spellStart"/>
      <w:r w:rsidRPr="006C7D57">
        <w:rPr>
          <w:rFonts w:ascii="Times New Roman" w:hAnsi="Times New Roman" w:cs="Times New Roman"/>
          <w:sz w:val="24"/>
          <w:szCs w:val="24"/>
          <w:lang w:eastAsia="id-ID"/>
        </w:rPr>
        <w:t>hamil</w:t>
      </w:r>
      <w:proofErr w:type="spellEnd"/>
      <w:r w:rsidRPr="006C7D57">
        <w:rPr>
          <w:rFonts w:ascii="Times New Roman" w:hAnsi="Times New Roman" w:cs="Times New Roman"/>
          <w:sz w:val="24"/>
          <w:szCs w:val="24"/>
          <w:lang w:eastAsia="id-ID"/>
        </w:rPr>
        <w:t xml:space="preserve"> yang </w:t>
      </w:r>
      <w:proofErr w:type="spellStart"/>
      <w:r w:rsidRPr="006C7D57">
        <w:rPr>
          <w:rFonts w:ascii="Times New Roman" w:hAnsi="Times New Roman" w:cs="Times New Roman"/>
          <w:sz w:val="24"/>
          <w:szCs w:val="24"/>
          <w:lang w:eastAsia="id-ID"/>
        </w:rPr>
        <w:t>dihadapkan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dengan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tekanan</w:t>
      </w:r>
      <w:proofErr w:type="spellEnd"/>
      <w:r w:rsidRPr="006C7D57">
        <w:rPr>
          <w:rFonts w:ascii="Times New Roman" w:hAnsi="Times New Roman" w:cs="Times New Roman"/>
          <w:sz w:val="24"/>
          <w:szCs w:val="24"/>
          <w:lang w:eastAsia="id-ID"/>
        </w:rPr>
        <w:t xml:space="preserve"> yang </w:t>
      </w:r>
      <w:proofErr w:type="spellStart"/>
      <w:r w:rsidRPr="006C7D57">
        <w:rPr>
          <w:rFonts w:ascii="Times New Roman" w:hAnsi="Times New Roman" w:cs="Times New Roman"/>
          <w:sz w:val="24"/>
          <w:szCs w:val="24"/>
          <w:lang w:eastAsia="id-ID"/>
        </w:rPr>
        <w:t>banyak</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akan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membuat</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ibu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tersebut</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merasakan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kecemasan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Kecemasan</w:t>
      </w:r>
      <w:proofErr w:type="spellEnd"/>
      <w:r w:rsidRPr="006C7D57">
        <w:rPr>
          <w:rFonts w:ascii="Times New Roman" w:hAnsi="Times New Roman" w:cs="Times New Roman"/>
          <w:sz w:val="24"/>
          <w:szCs w:val="24"/>
          <w:lang w:eastAsia="id-ID"/>
        </w:rPr>
        <w:t xml:space="preserve"> yang </w:t>
      </w:r>
      <w:proofErr w:type="spellStart"/>
      <w:r w:rsidRPr="006C7D57">
        <w:rPr>
          <w:rFonts w:ascii="Times New Roman" w:hAnsi="Times New Roman" w:cs="Times New Roman"/>
          <w:sz w:val="24"/>
          <w:szCs w:val="24"/>
          <w:lang w:eastAsia="id-ID"/>
        </w:rPr>
        <w:t>tinggi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tidak</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hanya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berdampak</w:t>
      </w:r>
      <w:proofErr w:type="spellEnd"/>
      <w:r w:rsidRPr="006C7D57">
        <w:rPr>
          <w:rFonts w:ascii="Times New Roman" w:hAnsi="Times New Roman" w:cs="Times New Roman"/>
          <w:sz w:val="24"/>
          <w:szCs w:val="24"/>
          <w:lang w:eastAsia="id-ID"/>
        </w:rPr>
        <w:t xml:space="preserve"> pada </w:t>
      </w:r>
      <w:proofErr w:type="spellStart"/>
      <w:r w:rsidRPr="006C7D57">
        <w:rPr>
          <w:rFonts w:ascii="Times New Roman" w:hAnsi="Times New Roman" w:cs="Times New Roman"/>
          <w:sz w:val="24"/>
          <w:szCs w:val="24"/>
          <w:lang w:eastAsia="id-ID"/>
        </w:rPr>
        <w:t>saat</w:t>
      </w:r>
      <w:proofErr w:type="spellEnd"/>
      <w:r w:rsidRPr="006C7D57">
        <w:rPr>
          <w:rFonts w:ascii="Times New Roman" w:hAnsi="Times New Roman" w:cs="Times New Roman"/>
          <w:sz w:val="24"/>
          <w:szCs w:val="24"/>
          <w:lang w:eastAsia="id-ID"/>
        </w:rPr>
        <w:t xml:space="preserve"> proses </w:t>
      </w:r>
      <w:proofErr w:type="spellStart"/>
      <w:r w:rsidRPr="006C7D57">
        <w:rPr>
          <w:rFonts w:ascii="Times New Roman" w:hAnsi="Times New Roman" w:cs="Times New Roman"/>
          <w:sz w:val="24"/>
          <w:szCs w:val="24"/>
          <w:lang w:eastAsia="id-ID"/>
        </w:rPr>
        <w:t>persalinan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saja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melainkan</w:t>
      </w:r>
      <w:proofErr w:type="spellEnd"/>
      <w:r w:rsidRPr="006C7D57">
        <w:rPr>
          <w:rFonts w:ascii="Times New Roman" w:hAnsi="Times New Roman" w:cs="Times New Roman"/>
          <w:sz w:val="24"/>
          <w:szCs w:val="24"/>
          <w:lang w:eastAsia="id-ID"/>
        </w:rPr>
        <w:t xml:space="preserve"> juga </w:t>
      </w:r>
      <w:proofErr w:type="spellStart"/>
      <w:r w:rsidRPr="006C7D57">
        <w:rPr>
          <w:rFonts w:ascii="Times New Roman" w:hAnsi="Times New Roman" w:cs="Times New Roman"/>
          <w:sz w:val="24"/>
          <w:szCs w:val="24"/>
          <w:lang w:eastAsia="id-ID"/>
        </w:rPr>
        <w:t>akan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berpengaruh</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terhadap</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perkembangan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anak</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nantinya</w:t>
      </w:r>
      <w:proofErr w:type="spellEnd"/>
      <w:r w:rsidRPr="006C7D57">
        <w:rPr>
          <w:rFonts w:ascii="Times New Roman" w:hAnsi="Times New Roman" w:cs="Times New Roman"/>
          <w:sz w:val="24"/>
          <w:szCs w:val="24"/>
          <w:lang w:eastAsia="id-ID"/>
        </w:rPr>
        <w:t>.</w:t>
      </w:r>
    </w:p>
    <w:p w14:paraId="645F7376" w14:textId="240845A3" w:rsidR="00BA759A" w:rsidRPr="006C7D57" w:rsidRDefault="00BA759A" w:rsidP="003E3717">
      <w:pPr>
        <w:spacing w:line="240" w:lineRule="auto"/>
        <w:ind w:left="119" w:right="40" w:firstLine="567"/>
        <w:jc w:val="both"/>
        <w:rPr>
          <w:rFonts w:ascii="Times New Roman" w:hAnsi="Times New Roman" w:cs="Times New Roman"/>
          <w:sz w:val="24"/>
          <w:szCs w:val="24"/>
          <w:lang w:eastAsia="id-ID"/>
        </w:rPr>
      </w:pPr>
      <w:r w:rsidRPr="006C7D57">
        <w:rPr>
          <w:rFonts w:ascii="Times New Roman" w:hAnsi="Times New Roman" w:cs="Times New Roman"/>
          <w:sz w:val="24"/>
          <w:szCs w:val="24"/>
        </w:rPr>
        <w:t xml:space="preserve">Ada </w:t>
      </w:r>
      <w:proofErr w:type="spellStart"/>
      <w:r w:rsidRPr="006C7D57">
        <w:rPr>
          <w:rFonts w:ascii="Times New Roman" w:hAnsi="Times New Roman" w:cs="Times New Roman"/>
          <w:sz w:val="24"/>
          <w:szCs w:val="24"/>
        </w:rPr>
        <w:t>faktor</w:t>
      </w:r>
      <w:proofErr w:type="spellEnd"/>
      <w:r w:rsidRPr="006C7D57">
        <w:rPr>
          <w:rFonts w:ascii="Times New Roman" w:hAnsi="Times New Roman" w:cs="Times New Roman"/>
          <w:sz w:val="24"/>
          <w:szCs w:val="24"/>
        </w:rPr>
        <w:t xml:space="preserve"> internal dan </w:t>
      </w:r>
      <w:proofErr w:type="spellStart"/>
      <w:r w:rsidRPr="006C7D57">
        <w:rPr>
          <w:rFonts w:ascii="Times New Roman" w:hAnsi="Times New Roman" w:cs="Times New Roman"/>
          <w:sz w:val="24"/>
          <w:szCs w:val="24"/>
        </w:rPr>
        <w:t>eksternal</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dapat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mempengaruhi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tingkat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dalam</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menghadapi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persalinan</w:t>
      </w:r>
      <w:proofErr w:type="spellEnd"/>
      <w:r w:rsidRPr="006C7D57">
        <w:rPr>
          <w:rFonts w:ascii="Times New Roman" w:hAnsi="Times New Roman" w:cs="Times New Roman"/>
          <w:sz w:val="24"/>
          <w:szCs w:val="24"/>
        </w:rPr>
        <w:t xml:space="preserve">. Faktor internal </w:t>
      </w:r>
      <w:proofErr w:type="spellStart"/>
      <w:r w:rsidRPr="006C7D57">
        <w:rPr>
          <w:rFonts w:ascii="Times New Roman" w:hAnsi="Times New Roman" w:cs="Times New Roman"/>
          <w:sz w:val="24"/>
          <w:szCs w:val="24"/>
        </w:rPr>
        <w:t>meliputi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pengetahuan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tahap</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perkembangan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cara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mengatasi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masalah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usia</w:t>
      </w:r>
      <w:proofErr w:type="spellEnd"/>
      <w:r w:rsidRPr="006C7D57">
        <w:rPr>
          <w:rFonts w:ascii="Times New Roman" w:hAnsi="Times New Roman" w:cs="Times New Roman"/>
          <w:sz w:val="24"/>
          <w:szCs w:val="24"/>
        </w:rPr>
        <w:t xml:space="preserve">, status </w:t>
      </w:r>
      <w:proofErr w:type="spellStart"/>
      <w:r w:rsidRPr="006C7D57">
        <w:rPr>
          <w:rFonts w:ascii="Times New Roman" w:hAnsi="Times New Roman" w:cs="Times New Roman"/>
          <w:sz w:val="24"/>
          <w:szCs w:val="24"/>
        </w:rPr>
        <w:t>kesehatan</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fisik</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tingkat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pendidikan</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pengalaman</w:t>
      </w:r>
      <w:proofErr w:type="spellEnd"/>
      <w:r w:rsidRPr="006C7D57">
        <w:rPr>
          <w:rFonts w:ascii="Times New Roman" w:hAnsi="Times New Roman" w:cs="Times New Roman"/>
          <w:sz w:val="24"/>
          <w:szCs w:val="24"/>
        </w:rPr>
        <w:t xml:space="preserve"> masa </w:t>
      </w:r>
      <w:proofErr w:type="spellStart"/>
      <w:r w:rsidRPr="006C7D57">
        <w:rPr>
          <w:rFonts w:ascii="Times New Roman" w:hAnsi="Times New Roman" w:cs="Times New Roman"/>
          <w:sz w:val="24"/>
          <w:szCs w:val="24"/>
        </w:rPr>
        <w:t>lalu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Sedangkan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faktor</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eksternal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meliputi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sosial</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lingkungan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serta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nilai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budaya</w:t>
      </w:r>
      <w:proofErr w:type="spellEnd"/>
      <w:r w:rsidRPr="006C7D57">
        <w:rPr>
          <w:rFonts w:ascii="Times New Roman" w:hAnsi="Times New Roman" w:cs="Times New Roman"/>
          <w:sz w:val="24"/>
          <w:szCs w:val="24"/>
        </w:rPr>
        <w:t xml:space="preserve"> dan spiritual. </w:t>
      </w:r>
      <w:r w:rsidRPr="006C7D57">
        <w:rPr>
          <w:rFonts w:ascii="Times New Roman" w:hAnsi="Times New Roman" w:cs="Times New Roman"/>
          <w:sz w:val="24"/>
          <w:szCs w:val="24"/>
        </w:rPr>
        <w:fldChar w:fldCharType="begin" w:fldLock="1"/>
      </w:r>
      <w:r w:rsidRPr="006C7D57">
        <w:rPr>
          <w:rFonts w:ascii="Times New Roman" w:hAnsi="Times New Roman" w:cs="Times New Roman"/>
          <w:sz w:val="24"/>
          <w:szCs w:val="24"/>
        </w:rPr>
        <w:instrText>ADDIN CSL_CITATION {"citationItems":[{"id":"ITEM-1","itemData":{"DOI":"10.31316/g.couns.v4i2.817","ISSN":"2541-6782","abstract":"Penelitian ini bertujuan untuk mengetahui hubungan antara dukungan suami dan partisipasi mengikuti kelas ibu hamil dengan kecemasan menghadapi persalinan primigravida pada ibu hamil trimester tiga di Puskesmas Nglipar II. Sampel penelitian berjumlah 50 ibu hamil. Pengumpulan data menggunakan skala. Analisis data yang digunakan adalah analisis korelasi product moment dan analisis regresi linier berganda. Hasil penelitian menunjukkan bahwa ada hubungan negatif antara dukungan suami dengan kecemasan menghadapi persalinan dengan nilai koefisien korelasi sebesar ¬0,331 dan p=0,019 (p&lt;0,05). Ada hubungan negatif antara partisipasi mengikuti kelas ibu hamil dengan kecemasan menghadapi persalinan dengan nilai koefisien korelasi sebesar ¬0,595 dan p=0,000 (p&lt;0,01). Secara bersama-sama ada hubungan antara dukungan suami dan partisipasi mengikuti kelas ibu hamil dengan kecemasan menghadapi persalinan yang berdasarkan nilai F=6.192 dan p=0,004 (p&lt;0,01). Sumbangan efektif dari dukungan suami dan partisipasi mengikuti kelas ibu hamil secara bersama-sama terhadap kecemasan menghadapi persalinan sebesar 20,9%, sedangkan sumbangan variabel lain yang tidak diteliti dalam penelitian ini sebesar 79,1%.Kata Kunci: dukungan suami, partisipasi megikuti kelas ibu hamil, kecemasan menghadapi persalinan","author":[{"dropping-particle":"","family":"Romalasari","given":"Nur Fita","non-dropping-particle":"","parse-names":false,"suffix":""},{"dropping-particle":"","family":"Astuti","given":"Kumsih","non-dropping-particle":"","parse-names":false,"suffix":""}],"container-title":"G-Couns: Jurnal Bimbingan dan Konseling","id":"ITEM-1","issue":"2","issued":{"date-parts":[["2020"]]},"page":"304-318","title":"Hubungan antara dukungan suami dan partisipasi mengikuti kelas ibu hamil dengan kecemasan menghadapi persalinan pada ibu hamil primigravida trimester tiga di Puskesmas Nglipar II","type":"article-journal","volume":"4"},"uris":["http://www.mendeley.com/documents/?uuid=806d1302-17c7-4291-aa4c-759557006339"]}],"mendeley":{"formattedCitation":"(Romalasari &amp; Astuti, 2020)","plainTextFormattedCitation":"(Romalasari &amp; Astuti, 2020)","previouslyFormattedCitation":"(Romalasari &amp; Astuti, 2020)"},"properties":{"noteIndex":0},"schema":"https://github.com/citation-style-language/schema/raw/master/csl-citation.json"}</w:instrText>
      </w:r>
      <w:r w:rsidRPr="006C7D57">
        <w:rPr>
          <w:rFonts w:ascii="Times New Roman" w:hAnsi="Times New Roman" w:cs="Times New Roman"/>
          <w:sz w:val="24"/>
          <w:szCs w:val="24"/>
        </w:rPr>
        <w:fldChar w:fldCharType="separate"/>
      </w:r>
      <w:r w:rsidRPr="006C7D57">
        <w:rPr>
          <w:rFonts w:ascii="Times New Roman" w:hAnsi="Times New Roman" w:cs="Times New Roman"/>
          <w:noProof/>
          <w:sz w:val="24"/>
          <w:szCs w:val="24"/>
        </w:rPr>
        <w:t>(Romalasari &amp; Astuti, 2020)</w:t>
      </w:r>
      <w:r w:rsidRPr="006C7D57">
        <w:rPr>
          <w:rFonts w:ascii="Times New Roman" w:hAnsi="Times New Roman" w:cs="Times New Roman"/>
          <w:sz w:val="24"/>
          <w:szCs w:val="24"/>
        </w:rPr>
        <w:fldChar w:fldCharType="end"/>
      </w:r>
      <w:r w:rsidRPr="006C7D57">
        <w:rPr>
          <w:rFonts w:ascii="Times New Roman" w:hAnsi="Times New Roman" w:cs="Times New Roman"/>
          <w:sz w:val="24"/>
          <w:szCs w:val="24"/>
          <w:lang w:eastAsia="id-ID"/>
        </w:rPr>
        <w:t xml:space="preserve">. Selain </w:t>
      </w:r>
      <w:proofErr w:type="spellStart"/>
      <w:r w:rsidRPr="006C7D57">
        <w:rPr>
          <w:rFonts w:ascii="Times New Roman" w:hAnsi="Times New Roman" w:cs="Times New Roman"/>
          <w:sz w:val="24"/>
          <w:szCs w:val="24"/>
          <w:lang w:eastAsia="id-ID"/>
        </w:rPr>
        <w:t>faktor-faktor</w:t>
      </w:r>
      <w:proofErr w:type="spellEnd"/>
      <w:r w:rsidRPr="006C7D57">
        <w:rPr>
          <w:rFonts w:ascii="Times New Roman" w:hAnsi="Times New Roman" w:cs="Times New Roman"/>
          <w:sz w:val="24"/>
          <w:szCs w:val="24"/>
          <w:lang w:eastAsia="id-ID"/>
        </w:rPr>
        <w:t xml:space="preserve"> di </w:t>
      </w:r>
      <w:proofErr w:type="spellStart"/>
      <w:r w:rsidRPr="006C7D57">
        <w:rPr>
          <w:rFonts w:ascii="Times New Roman" w:hAnsi="Times New Roman" w:cs="Times New Roman"/>
          <w:sz w:val="24"/>
          <w:szCs w:val="24"/>
          <w:lang w:eastAsia="id-ID"/>
        </w:rPr>
        <w:t>atas</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terdapat</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faktor</w:t>
      </w:r>
      <w:proofErr w:type="spellEnd"/>
      <w:r w:rsidRPr="006C7D57">
        <w:rPr>
          <w:rFonts w:ascii="Times New Roman" w:hAnsi="Times New Roman" w:cs="Times New Roman"/>
          <w:sz w:val="24"/>
          <w:szCs w:val="24"/>
          <w:lang w:eastAsia="id-ID"/>
        </w:rPr>
        <w:t xml:space="preserve"> internal </w:t>
      </w:r>
      <w:proofErr w:type="spellStart"/>
      <w:r w:rsidRPr="006C7D57">
        <w:rPr>
          <w:rFonts w:ascii="Times New Roman" w:hAnsi="Times New Roman" w:cs="Times New Roman"/>
          <w:sz w:val="24"/>
          <w:szCs w:val="24"/>
          <w:lang w:eastAsia="id-ID"/>
        </w:rPr>
        <w:t>dari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ibu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adalah</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kepribadian</w:t>
      </w:r>
      <w:proofErr w:type="spellEnd"/>
      <w:r w:rsidRPr="006C7D57">
        <w:rPr>
          <w:rFonts w:ascii="Times New Roman" w:hAnsi="Times New Roman" w:cs="Times New Roman"/>
          <w:sz w:val="24"/>
          <w:szCs w:val="24"/>
          <w:lang w:eastAsia="id-ID"/>
        </w:rPr>
        <w:t xml:space="preserve"> salah </w:t>
      </w:r>
      <w:proofErr w:type="spellStart"/>
      <w:r w:rsidRPr="006C7D57">
        <w:rPr>
          <w:rFonts w:ascii="Times New Roman" w:hAnsi="Times New Roman" w:cs="Times New Roman"/>
          <w:sz w:val="24"/>
          <w:szCs w:val="24"/>
          <w:lang w:eastAsia="id-ID"/>
        </w:rPr>
        <w:t>satunya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yaitu</w:t>
      </w:r>
      <w:proofErr w:type="spellEnd"/>
      <w:r w:rsidRPr="006C7D57">
        <w:rPr>
          <w:rFonts w:ascii="Times New Roman" w:hAnsi="Times New Roman" w:cs="Times New Roman"/>
          <w:sz w:val="24"/>
          <w:szCs w:val="24"/>
          <w:lang w:eastAsia="id-ID"/>
        </w:rPr>
        <w:t xml:space="preserve"> </w:t>
      </w:r>
      <w:r w:rsidR="003E3717" w:rsidRPr="006C7D57">
        <w:rPr>
          <w:rFonts w:ascii="Times New Roman" w:hAnsi="Times New Roman" w:cs="Times New Roman"/>
          <w:sz w:val="24"/>
          <w:szCs w:val="24"/>
          <w:lang w:eastAsia="id-ID"/>
        </w:rPr>
        <w:t>a</w:t>
      </w:r>
      <w:r w:rsidRPr="006C7D57">
        <w:rPr>
          <w:rFonts w:ascii="Times New Roman" w:hAnsi="Times New Roman" w:cs="Times New Roman"/>
          <w:sz w:val="24"/>
          <w:szCs w:val="24"/>
          <w:lang w:eastAsia="id-ID"/>
        </w:rPr>
        <w:t xml:space="preserve">dversity </w:t>
      </w:r>
      <w:r w:rsidR="003E3717" w:rsidRPr="006C7D57">
        <w:rPr>
          <w:rFonts w:ascii="Times New Roman" w:hAnsi="Times New Roman" w:cs="Times New Roman"/>
          <w:sz w:val="24"/>
          <w:szCs w:val="24"/>
          <w:lang w:eastAsia="id-ID"/>
        </w:rPr>
        <w:t>q</w:t>
      </w:r>
      <w:r w:rsidRPr="006C7D57">
        <w:rPr>
          <w:rFonts w:ascii="Times New Roman" w:hAnsi="Times New Roman" w:cs="Times New Roman"/>
          <w:sz w:val="24"/>
          <w:szCs w:val="24"/>
          <w:lang w:eastAsia="id-ID"/>
        </w:rPr>
        <w:t xml:space="preserve">uotient, yang </w:t>
      </w:r>
      <w:proofErr w:type="spellStart"/>
      <w:r w:rsidRPr="006C7D57">
        <w:rPr>
          <w:rFonts w:ascii="Times New Roman" w:hAnsi="Times New Roman" w:cs="Times New Roman"/>
          <w:sz w:val="24"/>
          <w:szCs w:val="24"/>
          <w:lang w:eastAsia="id-ID"/>
        </w:rPr>
        <w:t>dimana</w:t>
      </w:r>
      <w:proofErr w:type="spellEnd"/>
      <w:r w:rsidRPr="006C7D57">
        <w:rPr>
          <w:rFonts w:ascii="Times New Roman" w:hAnsi="Times New Roman" w:cs="Times New Roman"/>
          <w:sz w:val="24"/>
          <w:szCs w:val="24"/>
          <w:lang w:eastAsia="id-ID"/>
        </w:rPr>
        <w:t xml:space="preserve"> </w:t>
      </w:r>
      <w:r w:rsidR="003E3717" w:rsidRPr="006C7D57">
        <w:rPr>
          <w:rFonts w:ascii="Times New Roman" w:hAnsi="Times New Roman" w:cs="Times New Roman"/>
          <w:sz w:val="24"/>
          <w:szCs w:val="24"/>
          <w:lang w:eastAsia="id-ID"/>
        </w:rPr>
        <w:t>a</w:t>
      </w:r>
      <w:r w:rsidRPr="006C7D57">
        <w:rPr>
          <w:rFonts w:ascii="Times New Roman" w:hAnsi="Times New Roman" w:cs="Times New Roman"/>
          <w:sz w:val="24"/>
          <w:szCs w:val="24"/>
          <w:lang w:eastAsia="id-ID"/>
        </w:rPr>
        <w:t xml:space="preserve">dversity </w:t>
      </w:r>
      <w:r w:rsidR="003E3717" w:rsidRPr="006C7D57">
        <w:rPr>
          <w:rFonts w:ascii="Times New Roman" w:hAnsi="Times New Roman" w:cs="Times New Roman"/>
          <w:sz w:val="24"/>
          <w:szCs w:val="24"/>
          <w:lang w:eastAsia="id-ID"/>
        </w:rPr>
        <w:t>q</w:t>
      </w:r>
      <w:r w:rsidRPr="006C7D57">
        <w:rPr>
          <w:rFonts w:ascii="Times New Roman" w:hAnsi="Times New Roman" w:cs="Times New Roman"/>
          <w:sz w:val="24"/>
          <w:szCs w:val="24"/>
          <w:lang w:eastAsia="id-ID"/>
        </w:rPr>
        <w:t xml:space="preserve">uotient </w:t>
      </w:r>
      <w:proofErr w:type="spellStart"/>
      <w:r w:rsidRPr="006C7D57">
        <w:rPr>
          <w:rFonts w:ascii="Times New Roman" w:hAnsi="Times New Roman" w:cs="Times New Roman"/>
          <w:sz w:val="24"/>
          <w:szCs w:val="24"/>
          <w:lang w:eastAsia="id-ID"/>
        </w:rPr>
        <w:lastRenderedPageBreak/>
        <w:t>merupakan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kecerdasan</w:t>
      </w:r>
      <w:proofErr w:type="spellEnd"/>
      <w:r w:rsidRPr="006C7D57">
        <w:rPr>
          <w:rFonts w:ascii="Times New Roman" w:hAnsi="Times New Roman" w:cs="Times New Roman"/>
          <w:sz w:val="24"/>
          <w:szCs w:val="24"/>
          <w:lang w:eastAsia="id-ID"/>
        </w:rPr>
        <w:t xml:space="preserve"> yang </w:t>
      </w:r>
      <w:proofErr w:type="spellStart"/>
      <w:r w:rsidRPr="006C7D57">
        <w:rPr>
          <w:rFonts w:ascii="Times New Roman" w:hAnsi="Times New Roman" w:cs="Times New Roman"/>
          <w:sz w:val="24"/>
          <w:szCs w:val="24"/>
          <w:lang w:eastAsia="id-ID"/>
        </w:rPr>
        <w:t>dimiliki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seseorang</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dalam</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menghadapi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rintangan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atau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kesulitan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secara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teratur</w:t>
      </w:r>
      <w:proofErr w:type="spellEnd"/>
      <w:r w:rsidRPr="006C7D57">
        <w:rPr>
          <w:rFonts w:ascii="Times New Roman" w:hAnsi="Times New Roman" w:cs="Times New Roman"/>
          <w:sz w:val="24"/>
          <w:szCs w:val="24"/>
          <w:lang w:eastAsia="id-ID"/>
        </w:rPr>
        <w:t xml:space="preserve"> </w:t>
      </w:r>
      <w:r w:rsidRPr="006C7D57">
        <w:rPr>
          <w:rFonts w:ascii="Times New Roman" w:hAnsi="Times New Roman" w:cs="Times New Roman"/>
          <w:sz w:val="24"/>
          <w:szCs w:val="24"/>
          <w:lang w:eastAsia="id-ID"/>
        </w:rPr>
        <w:fldChar w:fldCharType="begin" w:fldLock="1"/>
      </w:r>
      <w:r w:rsidRPr="006C7D57">
        <w:rPr>
          <w:rFonts w:ascii="Times New Roman" w:hAnsi="Times New Roman" w:cs="Times New Roman"/>
          <w:sz w:val="24"/>
          <w:szCs w:val="24"/>
          <w:lang w:eastAsia="id-ID"/>
        </w:rPr>
        <w:instrText>ADDIN CSL_CITATION {"citationItems":[{"id":"ITEM-1","itemData":{"abstract":"The purpose of this study was to explore whether there is any correlation between optimism and adversity quotient among teenager in the orphanage in Yogyakarta. The hypothesis was that there were a positive relationship between optimism and adversity quotient at teenager in the orphanage. The subjects of this research were the teenager who was living in orphanage with a number 117 respondens, which is contain about 52 female and 63 male with an age range of 12-18 years. There are two scales which is used by this research. The first scale is optimism scale which is modify by researchers from Amatulloh (2016) based on Seligman (2006) theory. Second scale is adversity quotient scale which is also modify by researchers form Widad (2011) from the concept of adversity quotient by Stoltz (2000). The result using the product moment for Pearson technique showed that there is a significant correlation between optimism and adversity quotient at teenager who was living in orphanage (r = 0,776 , p = 0,000 [p&lt;0,05]).","author":[{"dropping-particle":"","family":"Shabrina","given":"Nur Baity Ulya","non-dropping-particle":"","parse-names":false,"suffix":""}],"container-title":"Universitas Islam Indonesiaam Indonesia","id":"ITEM-1","issued":{"date-parts":[["2018"]]},"number-of-pages":"23-25","publisher":"universitas islam indonesia yogyakarta","title":"Optimisme dan Adversity Quotient pada remaja panti asuhan di Yogyakarta","type":"thesis"},"uris":["http://www.mendeley.com/documents/?uuid=e2a23563-a71d-4197-85c8-cc331e3a73bb"]}],"mendeley":{"formattedCitation":"(Shabrina, 2018)","plainTextFormattedCitation":"(Shabrina, 2018)","previouslyFormattedCitation":"(Shabrina, 2018)"},"properties":{"noteIndex":0},"schema":"https://github.com/citation-style-language/schema/raw/master/csl-citation.json"}</w:instrText>
      </w:r>
      <w:r w:rsidRPr="006C7D57">
        <w:rPr>
          <w:rFonts w:ascii="Times New Roman" w:hAnsi="Times New Roman" w:cs="Times New Roman"/>
          <w:sz w:val="24"/>
          <w:szCs w:val="24"/>
          <w:lang w:eastAsia="id-ID"/>
        </w:rPr>
        <w:fldChar w:fldCharType="separate"/>
      </w:r>
      <w:r w:rsidRPr="006C7D57">
        <w:rPr>
          <w:rFonts w:ascii="Times New Roman" w:hAnsi="Times New Roman" w:cs="Times New Roman"/>
          <w:noProof/>
          <w:sz w:val="24"/>
          <w:szCs w:val="24"/>
          <w:lang w:eastAsia="id-ID"/>
        </w:rPr>
        <w:t>(Shabrina, 2018)</w:t>
      </w:r>
      <w:r w:rsidRPr="006C7D57">
        <w:rPr>
          <w:rFonts w:ascii="Times New Roman" w:hAnsi="Times New Roman" w:cs="Times New Roman"/>
          <w:sz w:val="24"/>
          <w:szCs w:val="24"/>
          <w:lang w:eastAsia="id-ID"/>
        </w:rPr>
        <w:fldChar w:fldCharType="end"/>
      </w:r>
      <w:r w:rsidRPr="006C7D57">
        <w:rPr>
          <w:rFonts w:ascii="Times New Roman" w:hAnsi="Times New Roman" w:cs="Times New Roman"/>
          <w:sz w:val="24"/>
          <w:szCs w:val="24"/>
          <w:lang w:eastAsia="id-ID"/>
        </w:rPr>
        <w:t>.</w:t>
      </w:r>
    </w:p>
    <w:p w14:paraId="3CDD698F" w14:textId="3F76BB23" w:rsidR="00BA759A" w:rsidRPr="006C7D57" w:rsidRDefault="00BA759A" w:rsidP="00BA759A">
      <w:pPr>
        <w:spacing w:line="240" w:lineRule="auto"/>
        <w:ind w:left="119" w:right="40" w:firstLine="567"/>
        <w:jc w:val="both"/>
        <w:rPr>
          <w:rFonts w:ascii="Times New Roman" w:hAnsi="Times New Roman" w:cs="Times New Roman"/>
          <w:sz w:val="24"/>
          <w:szCs w:val="24"/>
          <w:lang w:eastAsia="id-ID"/>
        </w:rPr>
      </w:pPr>
      <w:r w:rsidRPr="006C7D57">
        <w:rPr>
          <w:rFonts w:ascii="Times New Roman" w:hAnsi="Times New Roman" w:cs="Times New Roman"/>
          <w:sz w:val="24"/>
          <w:szCs w:val="24"/>
          <w:lang w:eastAsia="id-ID"/>
        </w:rPr>
        <w:t xml:space="preserve">Adversity </w:t>
      </w:r>
      <w:r w:rsidR="003E3717" w:rsidRPr="006C7D57">
        <w:rPr>
          <w:rFonts w:ascii="Times New Roman" w:hAnsi="Times New Roman" w:cs="Times New Roman"/>
          <w:sz w:val="24"/>
          <w:szCs w:val="24"/>
          <w:lang w:eastAsia="id-ID"/>
        </w:rPr>
        <w:t>q</w:t>
      </w:r>
      <w:r w:rsidRPr="006C7D57">
        <w:rPr>
          <w:rFonts w:ascii="Times New Roman" w:hAnsi="Times New Roman" w:cs="Times New Roman"/>
          <w:sz w:val="24"/>
          <w:szCs w:val="24"/>
          <w:lang w:eastAsia="id-ID"/>
        </w:rPr>
        <w:t xml:space="preserve">uotient </w:t>
      </w:r>
      <w:proofErr w:type="spellStart"/>
      <w:r w:rsidRPr="006C7D57">
        <w:rPr>
          <w:rFonts w:ascii="Times New Roman" w:hAnsi="Times New Roman" w:cs="Times New Roman"/>
          <w:sz w:val="24"/>
          <w:szCs w:val="24"/>
          <w:lang w:eastAsia="id-ID"/>
        </w:rPr>
        <w:t>merupakan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kecerdasan</w:t>
      </w:r>
      <w:proofErr w:type="spellEnd"/>
      <w:r w:rsidRPr="006C7D57">
        <w:rPr>
          <w:rFonts w:ascii="Times New Roman" w:hAnsi="Times New Roman" w:cs="Times New Roman"/>
          <w:sz w:val="24"/>
          <w:szCs w:val="24"/>
          <w:lang w:eastAsia="id-ID"/>
        </w:rPr>
        <w:t xml:space="preserve"> yang </w:t>
      </w:r>
      <w:proofErr w:type="spellStart"/>
      <w:r w:rsidRPr="006C7D57">
        <w:rPr>
          <w:rFonts w:ascii="Times New Roman" w:hAnsi="Times New Roman" w:cs="Times New Roman"/>
          <w:sz w:val="24"/>
          <w:szCs w:val="24"/>
          <w:lang w:eastAsia="id-ID"/>
        </w:rPr>
        <w:t>mampu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mengubah</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hambatan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menjadi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peluang</w:t>
      </w:r>
      <w:proofErr w:type="spellEnd"/>
      <w:r w:rsidRPr="006C7D57">
        <w:rPr>
          <w:rFonts w:ascii="Times New Roman" w:hAnsi="Times New Roman" w:cs="Times New Roman"/>
          <w:sz w:val="24"/>
          <w:szCs w:val="24"/>
          <w:lang w:eastAsia="id-ID"/>
        </w:rPr>
        <w:t xml:space="preserve"> </w:t>
      </w:r>
      <w:r w:rsidRPr="006C7D57">
        <w:rPr>
          <w:rFonts w:ascii="Times New Roman" w:hAnsi="Times New Roman" w:cs="Times New Roman"/>
          <w:sz w:val="24"/>
          <w:szCs w:val="24"/>
          <w:lang w:eastAsia="id-ID"/>
        </w:rPr>
        <w:fldChar w:fldCharType="begin" w:fldLock="1"/>
      </w:r>
      <w:r w:rsidRPr="006C7D57">
        <w:rPr>
          <w:rFonts w:ascii="Times New Roman" w:hAnsi="Times New Roman" w:cs="Times New Roman"/>
          <w:sz w:val="24"/>
          <w:szCs w:val="24"/>
          <w:lang w:eastAsia="id-ID"/>
        </w:rPr>
        <w:instrText>ADDIN CSL_CITATION {"citationItems":[{"id":"ITEM-1","itemData":{"DOI":"10.21831/jrpm.v8i2.36831","ISSN":"2356-2684","abstract":"Penelitian ini bertujuan untuk mendeskripikan: (1) pengaruh adversity quotient dan task commitment secara bersama-sama terhadap kemampuan pemecahan masalah matematika; (2) pengaruh adversity quotient terhadap kemampuan pemecahan masalah matematika; dan (3) pengaruh task commitment terhadap kemampuan pemecahan masalah matematika. Metode penelitian adalah survei korelasional dengan teknik analisis regresi ganda. Sampel penelitian terdiri dari 83 siswa SMK di Jakarta Selatan yang diambil dengan teknik simple random sampling. Instrumen untuk mengukur adversity quotient dan task commitment menggunakan angket tertutup, sementara kemampuan pemecahan masalah matematika diukur dengan tes uraian. Hasil penelitian menunjukkan bahwa: (1) terdapat pengaruh positif signifikan adversity quotient dan task commitment secara bersama-sama terhadap kemampuan pemecahan masalah matematika  dengan kontribusi sebesar 12,3%; (2) terdapat pengaruh positif signifikan adversity quotient terhadap kemampuan pemecahan masalah matematika dengan kontribusi sebesar 5%; dan (3) terdapat pengaruh positif signifikan task commitment terhadap kemampuan pemecahan masalah matematika dengan kontribusi sebesar 7,3%.AbstractThis research aims to reveal: (1) the effect of adversity quotient and task commitment on mathematical problem solving abilities, (2) the effect of adversity quotient on mathematical problem solving abilities, and (3) the effect of task commitment on mathematical problem solving abilities. This research was a correlational survey with multiple regression analysis technique. The sample was 83 students of three state vocational high schools in South Jakarta, Indonesia, established using the random sampling technique. The instrument to measure independent variables (adversity quotient and task commitment) is a closed questionnaire and that to measure the dependent variable (the mathematical problem solving abilities) is a mathematics description test. The results show that: (1) there is a positive effect of adversity quotient and task commitment together on mathematical problem solving ability, with a contribution of 12.3%; (2) there is a positive effect of adversity quotient on mathematical problem solving abilities, with a contribution of 5%; (3) there is a positive effect of task commitment on the mathematical problem solving abilities, with a contribution of 7.3%.","author":[{"dropping-particle":"","family":"Kartika","given":"Rina Wiji","non-dropping-particle":"","parse-names":false,"suffix":""},{"dropping-particle":"","family":"Megawanti","given":"Priarti","non-dropping-particle":"","parse-names":false,"suffix":""},{"dropping-particle":"","family":"Hakim","given":"Arif Rahman","non-dropping-particle":"","parse-names":false,"suffix":""}],"container-title":"Jurnal Riset Pendidikan Matematika","id":"ITEM-1","issue":"2","issued":{"date-parts":[["2021"]]},"page":"206-216","title":"Pengaruh adversity quotient dan task commitment terhadap kemampuan pemecahan masalah matematika","type":"article-journal","volume":"8"},"uris":["http://www.mendeley.com/documents/?uuid=97d480f4-e2ce-4e77-bd80-b2aa7cbbb928"]}],"mendeley":{"formattedCitation":"(Kartika et al., 2021)","plainTextFormattedCitation":"(Kartika et al., 2021)","previouslyFormattedCitation":"(Kartika et al., 2021)"},"properties":{"noteIndex":0},"schema":"https://github.com/citation-style-language/schema/raw/master/csl-citation.json"}</w:instrText>
      </w:r>
      <w:r w:rsidRPr="006C7D57">
        <w:rPr>
          <w:rFonts w:ascii="Times New Roman" w:hAnsi="Times New Roman" w:cs="Times New Roman"/>
          <w:sz w:val="24"/>
          <w:szCs w:val="24"/>
          <w:lang w:eastAsia="id-ID"/>
        </w:rPr>
        <w:fldChar w:fldCharType="separate"/>
      </w:r>
      <w:r w:rsidRPr="006C7D57">
        <w:rPr>
          <w:rFonts w:ascii="Times New Roman" w:hAnsi="Times New Roman" w:cs="Times New Roman"/>
          <w:noProof/>
          <w:sz w:val="24"/>
          <w:szCs w:val="24"/>
          <w:lang w:eastAsia="id-ID"/>
        </w:rPr>
        <w:t>(Kartika et al., 2021)</w:t>
      </w:r>
      <w:r w:rsidRPr="006C7D57">
        <w:rPr>
          <w:rFonts w:ascii="Times New Roman" w:hAnsi="Times New Roman" w:cs="Times New Roman"/>
          <w:sz w:val="24"/>
          <w:szCs w:val="24"/>
          <w:lang w:eastAsia="id-ID"/>
        </w:rPr>
        <w:fldChar w:fldCharType="end"/>
      </w:r>
      <w:r w:rsidRPr="006C7D57">
        <w:rPr>
          <w:rFonts w:ascii="Times New Roman" w:hAnsi="Times New Roman" w:cs="Times New Roman"/>
          <w:sz w:val="24"/>
          <w:szCs w:val="24"/>
          <w:lang w:eastAsia="id-ID"/>
        </w:rPr>
        <w:t xml:space="preserve">. Adversity </w:t>
      </w:r>
      <w:r w:rsidR="003E3717" w:rsidRPr="006C7D57">
        <w:rPr>
          <w:rFonts w:ascii="Times New Roman" w:hAnsi="Times New Roman" w:cs="Times New Roman"/>
          <w:sz w:val="24"/>
          <w:szCs w:val="24"/>
          <w:lang w:eastAsia="id-ID"/>
        </w:rPr>
        <w:t>q</w:t>
      </w:r>
      <w:r w:rsidRPr="006C7D57">
        <w:rPr>
          <w:rFonts w:ascii="Times New Roman" w:hAnsi="Times New Roman" w:cs="Times New Roman"/>
          <w:sz w:val="24"/>
          <w:szCs w:val="24"/>
          <w:lang w:eastAsia="id-ID"/>
        </w:rPr>
        <w:t>uotient</w:t>
      </w:r>
      <w:r w:rsidRPr="006C7D57">
        <w:rPr>
          <w:rFonts w:ascii="Times New Roman" w:hAnsi="Times New Roman" w:cs="Times New Roman"/>
          <w:i/>
          <w:iCs/>
          <w:sz w:val="24"/>
          <w:szCs w:val="24"/>
          <w:lang w:eastAsia="id-ID"/>
        </w:rPr>
        <w:t xml:space="preserve"> </w:t>
      </w:r>
      <w:proofErr w:type="spellStart"/>
      <w:r w:rsidRPr="006C7D57">
        <w:rPr>
          <w:rFonts w:ascii="Times New Roman" w:hAnsi="Times New Roman" w:cs="Times New Roman"/>
          <w:iCs/>
          <w:sz w:val="24"/>
          <w:szCs w:val="24"/>
          <w:lang w:eastAsia="id-ID"/>
        </w:rPr>
        <w:t>adalah</w:t>
      </w:r>
      <w:proofErr w:type="spellEnd"/>
      <w:r w:rsidRPr="006C7D57">
        <w:rPr>
          <w:rFonts w:ascii="Times New Roman" w:hAnsi="Times New Roman" w:cs="Times New Roman"/>
          <w:iCs/>
          <w:sz w:val="24"/>
          <w:szCs w:val="24"/>
          <w:lang w:eastAsia="id-ID"/>
        </w:rPr>
        <w:t xml:space="preserve"> </w:t>
      </w:r>
      <w:proofErr w:type="spellStart"/>
      <w:r w:rsidRPr="006C7D57">
        <w:rPr>
          <w:rFonts w:ascii="Times New Roman" w:hAnsi="Times New Roman" w:cs="Times New Roman"/>
          <w:iCs/>
          <w:sz w:val="24"/>
          <w:szCs w:val="24"/>
          <w:lang w:eastAsia="id-ID"/>
        </w:rPr>
        <w:t>kemampuan</w:t>
      </w:r>
      <w:proofErr w:type="spellEnd"/>
      <w:r w:rsidRPr="006C7D57">
        <w:rPr>
          <w:rFonts w:ascii="Times New Roman" w:hAnsi="Times New Roman" w:cs="Times New Roman"/>
          <w:iCs/>
          <w:sz w:val="24"/>
          <w:szCs w:val="24"/>
          <w:lang w:eastAsia="id-ID"/>
        </w:rPr>
        <w:t xml:space="preserve"> </w:t>
      </w:r>
      <w:proofErr w:type="spellStart"/>
      <w:r w:rsidRPr="006C7D57">
        <w:rPr>
          <w:rFonts w:ascii="Times New Roman" w:hAnsi="Times New Roman" w:cs="Times New Roman"/>
          <w:iCs/>
          <w:sz w:val="24"/>
          <w:szCs w:val="24"/>
          <w:lang w:eastAsia="id-ID"/>
        </w:rPr>
        <w:t>berpikir</w:t>
      </w:r>
      <w:proofErr w:type="spellEnd"/>
      <w:r w:rsidRPr="006C7D57">
        <w:rPr>
          <w:rFonts w:ascii="Times New Roman" w:hAnsi="Times New Roman" w:cs="Times New Roman"/>
          <w:iCs/>
          <w:sz w:val="24"/>
          <w:szCs w:val="24"/>
          <w:lang w:eastAsia="id-ID"/>
        </w:rPr>
        <w:t xml:space="preserve"> </w:t>
      </w:r>
      <w:proofErr w:type="spellStart"/>
      <w:r w:rsidRPr="006C7D57">
        <w:rPr>
          <w:rFonts w:ascii="Times New Roman" w:hAnsi="Times New Roman" w:cs="Times New Roman"/>
          <w:iCs/>
          <w:sz w:val="24"/>
          <w:szCs w:val="24"/>
          <w:lang w:eastAsia="id-ID"/>
        </w:rPr>
        <w:t>kreatif</w:t>
      </w:r>
      <w:proofErr w:type="spellEnd"/>
      <w:r w:rsidRPr="006C7D57">
        <w:rPr>
          <w:rFonts w:ascii="Times New Roman" w:hAnsi="Times New Roman" w:cs="Times New Roman"/>
          <w:iCs/>
          <w:sz w:val="24"/>
          <w:szCs w:val="24"/>
          <w:lang w:eastAsia="id-ID"/>
        </w:rPr>
        <w:t xml:space="preserve"> yang </w:t>
      </w:r>
      <w:proofErr w:type="spellStart"/>
      <w:r w:rsidRPr="006C7D57">
        <w:rPr>
          <w:rFonts w:ascii="Times New Roman" w:hAnsi="Times New Roman" w:cs="Times New Roman"/>
          <w:iCs/>
          <w:sz w:val="24"/>
          <w:szCs w:val="24"/>
          <w:lang w:eastAsia="id-ID"/>
        </w:rPr>
        <w:t>mencerminkan</w:t>
      </w:r>
      <w:proofErr w:type="spellEnd"/>
      <w:r w:rsidRPr="006C7D57">
        <w:rPr>
          <w:rFonts w:ascii="Times New Roman" w:hAnsi="Times New Roman" w:cs="Times New Roman"/>
          <w:iCs/>
          <w:sz w:val="24"/>
          <w:szCs w:val="24"/>
          <w:lang w:eastAsia="id-ID"/>
        </w:rPr>
        <w:t xml:space="preserve"> </w:t>
      </w:r>
      <w:proofErr w:type="spellStart"/>
      <w:r w:rsidRPr="006C7D57">
        <w:rPr>
          <w:rFonts w:ascii="Times New Roman" w:hAnsi="Times New Roman" w:cs="Times New Roman"/>
          <w:iCs/>
          <w:sz w:val="24"/>
          <w:szCs w:val="24"/>
          <w:lang w:eastAsia="id-ID"/>
        </w:rPr>
        <w:t>kemampuan</w:t>
      </w:r>
      <w:proofErr w:type="spellEnd"/>
      <w:r w:rsidRPr="006C7D57">
        <w:rPr>
          <w:rFonts w:ascii="Times New Roman" w:hAnsi="Times New Roman" w:cs="Times New Roman"/>
          <w:iCs/>
          <w:sz w:val="24"/>
          <w:szCs w:val="24"/>
          <w:lang w:eastAsia="id-ID"/>
        </w:rPr>
        <w:t xml:space="preserve"> </w:t>
      </w:r>
      <w:proofErr w:type="spellStart"/>
      <w:r w:rsidRPr="006C7D57">
        <w:rPr>
          <w:rFonts w:ascii="Times New Roman" w:hAnsi="Times New Roman" w:cs="Times New Roman"/>
          <w:iCs/>
          <w:sz w:val="24"/>
          <w:szCs w:val="24"/>
          <w:lang w:eastAsia="id-ID"/>
        </w:rPr>
        <w:t>individu</w:t>
      </w:r>
      <w:proofErr w:type="spellEnd"/>
      <w:r w:rsidRPr="006C7D57">
        <w:rPr>
          <w:rFonts w:ascii="Times New Roman" w:hAnsi="Times New Roman" w:cs="Times New Roman"/>
          <w:iCs/>
          <w:sz w:val="24"/>
          <w:szCs w:val="24"/>
          <w:lang w:eastAsia="id-ID"/>
        </w:rPr>
        <w:t xml:space="preserve"> </w:t>
      </w:r>
      <w:proofErr w:type="spellStart"/>
      <w:r w:rsidRPr="006C7D57">
        <w:rPr>
          <w:rFonts w:ascii="Times New Roman" w:hAnsi="Times New Roman" w:cs="Times New Roman"/>
          <w:iCs/>
          <w:sz w:val="24"/>
          <w:szCs w:val="24"/>
          <w:lang w:eastAsia="id-ID"/>
        </w:rPr>
        <w:t>dalam</w:t>
      </w:r>
      <w:proofErr w:type="spellEnd"/>
      <w:r w:rsidRPr="006C7D57">
        <w:rPr>
          <w:rFonts w:ascii="Times New Roman" w:hAnsi="Times New Roman" w:cs="Times New Roman"/>
          <w:iCs/>
          <w:sz w:val="24"/>
          <w:szCs w:val="24"/>
          <w:lang w:eastAsia="id-ID"/>
        </w:rPr>
        <w:t xml:space="preserve"> </w:t>
      </w:r>
      <w:proofErr w:type="spellStart"/>
      <w:r w:rsidRPr="006C7D57">
        <w:rPr>
          <w:rFonts w:ascii="Times New Roman" w:hAnsi="Times New Roman" w:cs="Times New Roman"/>
          <w:iCs/>
          <w:sz w:val="24"/>
          <w:szCs w:val="24"/>
          <w:lang w:eastAsia="id-ID"/>
        </w:rPr>
        <w:t>menghadapi</w:t>
      </w:r>
      <w:proofErr w:type="spellEnd"/>
      <w:r w:rsidRPr="006C7D57">
        <w:rPr>
          <w:rFonts w:ascii="Times New Roman" w:hAnsi="Times New Roman" w:cs="Times New Roman"/>
          <w:iCs/>
          <w:sz w:val="24"/>
          <w:szCs w:val="24"/>
          <w:lang w:eastAsia="id-ID"/>
        </w:rPr>
        <w:t xml:space="preserve"> </w:t>
      </w:r>
      <w:proofErr w:type="spellStart"/>
      <w:r w:rsidRPr="006C7D57">
        <w:rPr>
          <w:rFonts w:ascii="Times New Roman" w:hAnsi="Times New Roman" w:cs="Times New Roman"/>
          <w:iCs/>
          <w:sz w:val="24"/>
          <w:szCs w:val="24"/>
          <w:lang w:eastAsia="id-ID"/>
        </w:rPr>
        <w:t>rintangan</w:t>
      </w:r>
      <w:proofErr w:type="spellEnd"/>
      <w:r w:rsidRPr="006C7D57">
        <w:rPr>
          <w:rFonts w:ascii="Times New Roman" w:hAnsi="Times New Roman" w:cs="Times New Roman"/>
          <w:iCs/>
          <w:sz w:val="24"/>
          <w:szCs w:val="24"/>
          <w:lang w:eastAsia="id-ID"/>
        </w:rPr>
        <w:t xml:space="preserve"> </w:t>
      </w:r>
      <w:proofErr w:type="spellStart"/>
      <w:r w:rsidRPr="006C7D57">
        <w:rPr>
          <w:rFonts w:ascii="Times New Roman" w:hAnsi="Times New Roman" w:cs="Times New Roman"/>
          <w:iCs/>
          <w:sz w:val="24"/>
          <w:szCs w:val="24"/>
          <w:lang w:eastAsia="id-ID"/>
        </w:rPr>
        <w:t>serta</w:t>
      </w:r>
      <w:proofErr w:type="spellEnd"/>
      <w:r w:rsidRPr="006C7D57">
        <w:rPr>
          <w:rFonts w:ascii="Times New Roman" w:hAnsi="Times New Roman" w:cs="Times New Roman"/>
          <w:iCs/>
          <w:sz w:val="24"/>
          <w:szCs w:val="24"/>
          <w:lang w:eastAsia="id-ID"/>
        </w:rPr>
        <w:t xml:space="preserve"> </w:t>
      </w:r>
      <w:proofErr w:type="spellStart"/>
      <w:r w:rsidRPr="006C7D57">
        <w:rPr>
          <w:rFonts w:ascii="Times New Roman" w:hAnsi="Times New Roman" w:cs="Times New Roman"/>
          <w:iCs/>
          <w:sz w:val="24"/>
          <w:szCs w:val="24"/>
          <w:lang w:eastAsia="id-ID"/>
        </w:rPr>
        <w:t>menemukan</w:t>
      </w:r>
      <w:proofErr w:type="spellEnd"/>
      <w:r w:rsidRPr="006C7D57">
        <w:rPr>
          <w:rFonts w:ascii="Times New Roman" w:hAnsi="Times New Roman" w:cs="Times New Roman"/>
          <w:iCs/>
          <w:sz w:val="24"/>
          <w:szCs w:val="24"/>
          <w:lang w:eastAsia="id-ID"/>
        </w:rPr>
        <w:t xml:space="preserve"> </w:t>
      </w:r>
      <w:proofErr w:type="spellStart"/>
      <w:r w:rsidRPr="006C7D57">
        <w:rPr>
          <w:rFonts w:ascii="Times New Roman" w:hAnsi="Times New Roman" w:cs="Times New Roman"/>
          <w:iCs/>
          <w:sz w:val="24"/>
          <w:szCs w:val="24"/>
          <w:lang w:eastAsia="id-ID"/>
        </w:rPr>
        <w:t>cara</w:t>
      </w:r>
      <w:proofErr w:type="spellEnd"/>
      <w:r w:rsidRPr="006C7D57">
        <w:rPr>
          <w:rFonts w:ascii="Times New Roman" w:hAnsi="Times New Roman" w:cs="Times New Roman"/>
          <w:iCs/>
          <w:sz w:val="24"/>
          <w:szCs w:val="24"/>
          <w:lang w:eastAsia="id-ID"/>
        </w:rPr>
        <w:t xml:space="preserve"> </w:t>
      </w:r>
      <w:proofErr w:type="spellStart"/>
      <w:r w:rsidRPr="006C7D57">
        <w:rPr>
          <w:rFonts w:ascii="Times New Roman" w:hAnsi="Times New Roman" w:cs="Times New Roman"/>
          <w:iCs/>
          <w:sz w:val="24"/>
          <w:szCs w:val="24"/>
          <w:lang w:eastAsia="id-ID"/>
        </w:rPr>
        <w:t>untuk</w:t>
      </w:r>
      <w:proofErr w:type="spellEnd"/>
      <w:r w:rsidRPr="006C7D57">
        <w:rPr>
          <w:rFonts w:ascii="Times New Roman" w:hAnsi="Times New Roman" w:cs="Times New Roman"/>
          <w:iCs/>
          <w:sz w:val="24"/>
          <w:szCs w:val="24"/>
          <w:lang w:eastAsia="id-ID"/>
        </w:rPr>
        <w:t xml:space="preserve"> </w:t>
      </w:r>
      <w:proofErr w:type="spellStart"/>
      <w:r w:rsidRPr="006C7D57">
        <w:rPr>
          <w:rFonts w:ascii="Times New Roman" w:hAnsi="Times New Roman" w:cs="Times New Roman"/>
          <w:iCs/>
          <w:sz w:val="24"/>
          <w:szCs w:val="24"/>
          <w:lang w:eastAsia="id-ID"/>
        </w:rPr>
        <w:t>mengatasinya</w:t>
      </w:r>
      <w:proofErr w:type="spellEnd"/>
      <w:r w:rsidRPr="006C7D57">
        <w:rPr>
          <w:rFonts w:ascii="Times New Roman" w:hAnsi="Times New Roman" w:cs="Times New Roman"/>
          <w:iCs/>
          <w:sz w:val="24"/>
          <w:szCs w:val="24"/>
          <w:lang w:eastAsia="id-ID"/>
        </w:rPr>
        <w:t xml:space="preserve">, </w:t>
      </w:r>
      <w:proofErr w:type="spellStart"/>
      <w:r w:rsidRPr="006C7D57">
        <w:rPr>
          <w:rFonts w:ascii="Times New Roman" w:hAnsi="Times New Roman" w:cs="Times New Roman"/>
          <w:iCs/>
          <w:sz w:val="24"/>
          <w:szCs w:val="24"/>
          <w:lang w:eastAsia="id-ID"/>
        </w:rPr>
        <w:t>sehingga</w:t>
      </w:r>
      <w:proofErr w:type="spellEnd"/>
      <w:r w:rsidRPr="006C7D57">
        <w:rPr>
          <w:rFonts w:ascii="Times New Roman" w:hAnsi="Times New Roman" w:cs="Times New Roman"/>
          <w:iCs/>
          <w:sz w:val="24"/>
          <w:szCs w:val="24"/>
          <w:lang w:eastAsia="id-ID"/>
        </w:rPr>
        <w:t xml:space="preserve"> </w:t>
      </w:r>
      <w:proofErr w:type="spellStart"/>
      <w:r w:rsidRPr="006C7D57">
        <w:rPr>
          <w:rFonts w:ascii="Times New Roman" w:hAnsi="Times New Roman" w:cs="Times New Roman"/>
          <w:iCs/>
          <w:sz w:val="24"/>
          <w:szCs w:val="24"/>
          <w:lang w:eastAsia="id-ID"/>
        </w:rPr>
        <w:t>individu</w:t>
      </w:r>
      <w:proofErr w:type="spellEnd"/>
      <w:r w:rsidRPr="006C7D57">
        <w:rPr>
          <w:rFonts w:ascii="Times New Roman" w:hAnsi="Times New Roman" w:cs="Times New Roman"/>
          <w:iCs/>
          <w:sz w:val="24"/>
          <w:szCs w:val="24"/>
          <w:lang w:eastAsia="id-ID"/>
        </w:rPr>
        <w:t xml:space="preserve"> </w:t>
      </w:r>
      <w:proofErr w:type="spellStart"/>
      <w:r w:rsidRPr="006C7D57">
        <w:rPr>
          <w:rFonts w:ascii="Times New Roman" w:hAnsi="Times New Roman" w:cs="Times New Roman"/>
          <w:iCs/>
          <w:sz w:val="24"/>
          <w:szCs w:val="24"/>
          <w:lang w:eastAsia="id-ID"/>
        </w:rPr>
        <w:t>mampu</w:t>
      </w:r>
      <w:proofErr w:type="spellEnd"/>
      <w:r w:rsidRPr="006C7D57">
        <w:rPr>
          <w:rFonts w:ascii="Times New Roman" w:hAnsi="Times New Roman" w:cs="Times New Roman"/>
          <w:iCs/>
          <w:sz w:val="24"/>
          <w:szCs w:val="24"/>
          <w:lang w:eastAsia="id-ID"/>
        </w:rPr>
        <w:t xml:space="preserve"> </w:t>
      </w:r>
      <w:proofErr w:type="spellStart"/>
      <w:r w:rsidRPr="006C7D57">
        <w:rPr>
          <w:rFonts w:ascii="Times New Roman" w:hAnsi="Times New Roman" w:cs="Times New Roman"/>
          <w:iCs/>
          <w:sz w:val="24"/>
          <w:szCs w:val="24"/>
          <w:lang w:eastAsia="id-ID"/>
        </w:rPr>
        <w:t>mencapai</w:t>
      </w:r>
      <w:proofErr w:type="spellEnd"/>
      <w:r w:rsidRPr="006C7D57">
        <w:rPr>
          <w:rFonts w:ascii="Times New Roman" w:hAnsi="Times New Roman" w:cs="Times New Roman"/>
          <w:iCs/>
          <w:sz w:val="24"/>
          <w:szCs w:val="24"/>
          <w:lang w:eastAsia="id-ID"/>
        </w:rPr>
        <w:t xml:space="preserve"> </w:t>
      </w:r>
      <w:proofErr w:type="spellStart"/>
      <w:r w:rsidRPr="006C7D57">
        <w:rPr>
          <w:rFonts w:ascii="Times New Roman" w:hAnsi="Times New Roman" w:cs="Times New Roman"/>
          <w:iCs/>
          <w:sz w:val="24"/>
          <w:szCs w:val="24"/>
          <w:lang w:eastAsia="id-ID"/>
        </w:rPr>
        <w:t>keberhasilan</w:t>
      </w:r>
      <w:proofErr w:type="spellEnd"/>
      <w:r w:rsidRPr="006C7D57">
        <w:rPr>
          <w:rFonts w:ascii="Times New Roman" w:hAnsi="Times New Roman" w:cs="Times New Roman"/>
          <w:i/>
          <w:iCs/>
          <w:sz w:val="24"/>
          <w:szCs w:val="24"/>
          <w:lang w:eastAsia="id-ID"/>
        </w:rPr>
        <w:t xml:space="preserve">. </w:t>
      </w:r>
      <w:r w:rsidRPr="006C7D57">
        <w:rPr>
          <w:rFonts w:ascii="Times New Roman" w:hAnsi="Times New Roman" w:cs="Times New Roman"/>
          <w:sz w:val="24"/>
          <w:szCs w:val="24"/>
          <w:lang w:eastAsia="id-ID"/>
        </w:rPr>
        <w:fldChar w:fldCharType="begin" w:fldLock="1"/>
      </w:r>
      <w:r w:rsidRPr="006C7D57">
        <w:rPr>
          <w:rFonts w:ascii="Times New Roman" w:hAnsi="Times New Roman" w:cs="Times New Roman"/>
          <w:sz w:val="24"/>
          <w:szCs w:val="24"/>
          <w:lang w:eastAsia="id-ID"/>
        </w:rPr>
        <w:instrText>ADDIN CSL_CITATION {"citationItems":[{"id":"ITEM-1","itemData":{"DOI":"10.24815/s-jpu.v1i1.9922","ISSN":"2614-6428","abstract":"Tugas utama individu pada rentang usia dewasa adalah bekerja dan membangun karir. Dimasa sekarang ini mendapatkan pekerjaan sangat sulit, dibutuhkan keyakinan dan ketangguhan dalam diri seseorang untuk mendapatkan pekerjaan yang secara teoritis disebut dengan optimisme. Penelitian ini bertujuan untuk mengetahui hubungan antara optimisme menghadapi persaingan dunia kerja dengan adversity quotient pada mahasiswa Universitas Syiah Kuala. Berdasarkan tabel Isaac dan Michael didapatkan jumlah sampel sebanyak 332 mahasiswa, dan teknik pengambilan sampel yang digunakan adalah proportionate stratified random sampling. Terdapat dua alat ukur yang digunakan, yaitu skala optimisme dan skala adversity quotient. Hasil analisis data menggunakan teknik korelasi Pearson menunjukkan koefisien korelasi (r) sebesar 0,535 dengan nilai p = 0,000. Hipotesis yang diajukan diterima sehingga dapat disimpulkan bahwa terdapat hubungan positif dan signifikan antara optimisme menghadapi persaingan dunia kerja dengan adversity quotient pada mahasiswa Universitas Syiah Kuala. ","author":[{"dropping-particle":"","family":"Aprilia","given":"Eka Dian","non-dropping-particle":"","parse-names":false,"suffix":""},{"dropping-particle":"","family":"Khairiyah","given":"Yaumil","non-dropping-particle":"","parse-names":false,"suffix":""}],"container-title":"Seurune Jurnal Psikologi Unsyiah","id":"ITEM-1","issue":"1","issued":{"date-parts":[["2018"]]},"page":"18-33","title":"Optimisme Menghadapi Persaingan Dunia Kerja Dan Adversity Quotient Pada Mahasiswa","type":"article-journal","volume":"1"},"uris":["http://www.mendeley.com/documents/?uuid=3093e40a-7e11-44fc-a1ad-f1bb05ae86e0"]}],"mendeley":{"formattedCitation":"(Aprilia &amp; Khairiyah, 2018)","plainTextFormattedCitation":"(Aprilia &amp; Khairiyah, 2018)","previouslyFormattedCitation":"(Aprilia &amp; Khairiyah, 2018)"},"properties":{"noteIndex":0},"schema":"https://github.com/citation-style-language/schema/raw/master/csl-citation.json"}</w:instrText>
      </w:r>
      <w:r w:rsidRPr="006C7D57">
        <w:rPr>
          <w:rFonts w:ascii="Times New Roman" w:hAnsi="Times New Roman" w:cs="Times New Roman"/>
          <w:sz w:val="24"/>
          <w:szCs w:val="24"/>
          <w:lang w:eastAsia="id-ID"/>
        </w:rPr>
        <w:fldChar w:fldCharType="separate"/>
      </w:r>
      <w:r w:rsidRPr="006C7D57">
        <w:rPr>
          <w:rFonts w:ascii="Times New Roman" w:hAnsi="Times New Roman" w:cs="Times New Roman"/>
          <w:noProof/>
          <w:sz w:val="24"/>
          <w:szCs w:val="24"/>
          <w:lang w:eastAsia="id-ID"/>
        </w:rPr>
        <w:t>(Aprilia &amp; Khairiyah, 2018)</w:t>
      </w:r>
      <w:r w:rsidRPr="006C7D57">
        <w:rPr>
          <w:rFonts w:ascii="Times New Roman" w:hAnsi="Times New Roman" w:cs="Times New Roman"/>
          <w:sz w:val="24"/>
          <w:szCs w:val="24"/>
          <w:lang w:eastAsia="id-ID"/>
        </w:rPr>
        <w:fldChar w:fldCharType="end"/>
      </w:r>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Berdasarkan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beberapa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definisi</w:t>
      </w:r>
      <w:proofErr w:type="spellEnd"/>
      <w:r w:rsidRPr="006C7D57">
        <w:rPr>
          <w:rFonts w:ascii="Times New Roman" w:hAnsi="Times New Roman" w:cs="Times New Roman"/>
          <w:sz w:val="24"/>
          <w:szCs w:val="24"/>
          <w:lang w:eastAsia="id-ID"/>
        </w:rPr>
        <w:t xml:space="preserve"> di </w:t>
      </w:r>
      <w:proofErr w:type="spellStart"/>
      <w:r w:rsidRPr="006C7D57">
        <w:rPr>
          <w:rFonts w:ascii="Times New Roman" w:hAnsi="Times New Roman" w:cs="Times New Roman"/>
          <w:sz w:val="24"/>
          <w:szCs w:val="24"/>
          <w:lang w:eastAsia="id-ID"/>
        </w:rPr>
        <w:t>atas</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dapat</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ditarik</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kesimpulan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bahwa</w:t>
      </w:r>
      <w:proofErr w:type="spellEnd"/>
      <w:r w:rsidRPr="006C7D57">
        <w:rPr>
          <w:rFonts w:ascii="Times New Roman" w:hAnsi="Times New Roman" w:cs="Times New Roman"/>
          <w:sz w:val="24"/>
          <w:szCs w:val="24"/>
          <w:lang w:eastAsia="id-ID"/>
        </w:rPr>
        <w:t xml:space="preserve"> </w:t>
      </w:r>
      <w:r w:rsidR="003E3717" w:rsidRPr="006C7D57">
        <w:rPr>
          <w:rFonts w:ascii="Times New Roman" w:hAnsi="Times New Roman" w:cs="Times New Roman"/>
          <w:sz w:val="24"/>
          <w:szCs w:val="24"/>
          <w:lang w:eastAsia="id-ID"/>
        </w:rPr>
        <w:t>a</w:t>
      </w:r>
      <w:r w:rsidRPr="006C7D57">
        <w:rPr>
          <w:rFonts w:ascii="Times New Roman" w:hAnsi="Times New Roman" w:cs="Times New Roman"/>
          <w:sz w:val="24"/>
          <w:szCs w:val="24"/>
          <w:lang w:eastAsia="id-ID"/>
        </w:rPr>
        <w:t xml:space="preserve">dversity </w:t>
      </w:r>
      <w:r w:rsidR="003E3717" w:rsidRPr="006C7D57">
        <w:rPr>
          <w:rFonts w:ascii="Times New Roman" w:hAnsi="Times New Roman" w:cs="Times New Roman"/>
          <w:sz w:val="24"/>
          <w:szCs w:val="24"/>
          <w:lang w:eastAsia="id-ID"/>
        </w:rPr>
        <w:t>q</w:t>
      </w:r>
      <w:r w:rsidRPr="006C7D57">
        <w:rPr>
          <w:rFonts w:ascii="Times New Roman" w:hAnsi="Times New Roman" w:cs="Times New Roman"/>
          <w:sz w:val="24"/>
          <w:szCs w:val="24"/>
          <w:lang w:eastAsia="id-ID"/>
        </w:rPr>
        <w:t xml:space="preserve">uotient </w:t>
      </w:r>
      <w:proofErr w:type="spellStart"/>
      <w:r w:rsidRPr="006C7D57">
        <w:rPr>
          <w:rFonts w:ascii="Times New Roman" w:hAnsi="Times New Roman" w:cs="Times New Roman"/>
          <w:sz w:val="24"/>
          <w:szCs w:val="24"/>
          <w:lang w:eastAsia="id-ID"/>
        </w:rPr>
        <w:t>adalah</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suatu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kemampuan</w:t>
      </w:r>
      <w:proofErr w:type="spellEnd"/>
      <w:r w:rsidRPr="006C7D57">
        <w:rPr>
          <w:rFonts w:ascii="Times New Roman" w:hAnsi="Times New Roman" w:cs="Times New Roman"/>
          <w:sz w:val="24"/>
          <w:szCs w:val="24"/>
          <w:lang w:eastAsia="id-ID"/>
        </w:rPr>
        <w:t xml:space="preserve"> yang </w:t>
      </w:r>
      <w:proofErr w:type="spellStart"/>
      <w:r w:rsidRPr="006C7D57">
        <w:rPr>
          <w:rFonts w:ascii="Times New Roman" w:hAnsi="Times New Roman" w:cs="Times New Roman"/>
          <w:sz w:val="24"/>
          <w:szCs w:val="24"/>
          <w:lang w:eastAsia="id-ID"/>
        </w:rPr>
        <w:t>dimiliki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seseorang</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dalam</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menghadapi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pengaruh</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atau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tantangan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hidup</w:t>
      </w:r>
      <w:proofErr w:type="spellEnd"/>
      <w:r w:rsidRPr="006C7D57">
        <w:rPr>
          <w:rFonts w:ascii="Times New Roman" w:hAnsi="Times New Roman" w:cs="Times New Roman"/>
          <w:sz w:val="24"/>
          <w:szCs w:val="24"/>
          <w:lang w:eastAsia="id-ID"/>
        </w:rPr>
        <w:t xml:space="preserve"> yang </w:t>
      </w:r>
      <w:proofErr w:type="spellStart"/>
      <w:r w:rsidRPr="006C7D57">
        <w:rPr>
          <w:rFonts w:ascii="Times New Roman" w:hAnsi="Times New Roman" w:cs="Times New Roman"/>
          <w:sz w:val="24"/>
          <w:szCs w:val="24"/>
          <w:lang w:eastAsia="id-ID"/>
        </w:rPr>
        <w:t>diberikan</w:t>
      </w:r>
      <w:proofErr w:type="spellEnd"/>
      <w:r w:rsidRPr="006C7D57">
        <w:rPr>
          <w:rFonts w:ascii="Times New Roman" w:hAnsi="Times New Roman" w:cs="Times New Roman"/>
          <w:sz w:val="24"/>
          <w:szCs w:val="24"/>
          <w:lang w:eastAsia="id-ID"/>
        </w:rPr>
        <w:t xml:space="preserve"> oleh </w:t>
      </w:r>
      <w:proofErr w:type="spellStart"/>
      <w:r w:rsidRPr="006C7D57">
        <w:rPr>
          <w:rFonts w:ascii="Times New Roman" w:hAnsi="Times New Roman" w:cs="Times New Roman"/>
          <w:sz w:val="24"/>
          <w:szCs w:val="24"/>
          <w:lang w:eastAsia="id-ID"/>
        </w:rPr>
        <w:t>lingkungan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organisasi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lingkungan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kerja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bahkan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dari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lingkungan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keluarga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dalam</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kehidupan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seseorang</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Seseorang</w:t>
      </w:r>
      <w:proofErr w:type="spellEnd"/>
      <w:r w:rsidRPr="006C7D57">
        <w:rPr>
          <w:rFonts w:ascii="Times New Roman" w:hAnsi="Times New Roman" w:cs="Times New Roman"/>
          <w:sz w:val="24"/>
          <w:szCs w:val="24"/>
          <w:lang w:eastAsia="id-ID"/>
        </w:rPr>
        <w:t xml:space="preserve"> yang </w:t>
      </w:r>
      <w:proofErr w:type="spellStart"/>
      <w:r w:rsidRPr="006C7D57">
        <w:rPr>
          <w:rFonts w:ascii="Times New Roman" w:hAnsi="Times New Roman" w:cs="Times New Roman"/>
          <w:sz w:val="24"/>
          <w:szCs w:val="24"/>
          <w:lang w:eastAsia="id-ID"/>
        </w:rPr>
        <w:t>memiliki</w:t>
      </w:r>
      <w:proofErr w:type="spellEnd"/>
      <w:r w:rsidRPr="006C7D57">
        <w:rPr>
          <w:rFonts w:ascii="Times New Roman" w:hAnsi="Times New Roman" w:cs="Times New Roman"/>
          <w:sz w:val="24"/>
          <w:szCs w:val="24"/>
          <w:lang w:eastAsia="id-ID"/>
        </w:rPr>
        <w:t xml:space="preserve"> </w:t>
      </w:r>
      <w:r w:rsidR="003E3717" w:rsidRPr="006C7D57">
        <w:rPr>
          <w:rFonts w:ascii="Times New Roman" w:hAnsi="Times New Roman" w:cs="Times New Roman"/>
          <w:iCs/>
          <w:sz w:val="24"/>
          <w:szCs w:val="24"/>
          <w:lang w:eastAsia="id-ID"/>
        </w:rPr>
        <w:t>a</w:t>
      </w:r>
      <w:r w:rsidRPr="006C7D57">
        <w:rPr>
          <w:rFonts w:ascii="Times New Roman" w:hAnsi="Times New Roman" w:cs="Times New Roman"/>
          <w:iCs/>
          <w:sz w:val="24"/>
          <w:szCs w:val="24"/>
          <w:lang w:eastAsia="id-ID"/>
        </w:rPr>
        <w:t xml:space="preserve">dversity </w:t>
      </w:r>
      <w:r w:rsidR="003E3717" w:rsidRPr="006C7D57">
        <w:rPr>
          <w:rFonts w:ascii="Times New Roman" w:hAnsi="Times New Roman" w:cs="Times New Roman"/>
          <w:iCs/>
          <w:sz w:val="24"/>
          <w:szCs w:val="24"/>
          <w:lang w:eastAsia="id-ID"/>
        </w:rPr>
        <w:t>q</w:t>
      </w:r>
      <w:r w:rsidRPr="006C7D57">
        <w:rPr>
          <w:rFonts w:ascii="Times New Roman" w:hAnsi="Times New Roman" w:cs="Times New Roman"/>
          <w:iCs/>
          <w:sz w:val="24"/>
          <w:szCs w:val="24"/>
          <w:lang w:eastAsia="id-ID"/>
        </w:rPr>
        <w:t xml:space="preserve">uotient </w:t>
      </w:r>
      <w:proofErr w:type="spellStart"/>
      <w:r w:rsidRPr="006C7D57">
        <w:rPr>
          <w:rFonts w:ascii="Times New Roman" w:hAnsi="Times New Roman" w:cs="Times New Roman"/>
          <w:sz w:val="24"/>
          <w:szCs w:val="24"/>
          <w:lang w:eastAsia="id-ID"/>
        </w:rPr>
        <w:t>mampu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mengatasi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kesulitan</w:t>
      </w:r>
      <w:proofErr w:type="spellEnd"/>
      <w:r w:rsidRPr="006C7D57">
        <w:rPr>
          <w:rFonts w:ascii="Times New Roman" w:hAnsi="Times New Roman" w:cs="Times New Roman"/>
          <w:sz w:val="24"/>
          <w:szCs w:val="24"/>
          <w:lang w:eastAsia="id-ID"/>
        </w:rPr>
        <w:t xml:space="preserve"> yang </w:t>
      </w:r>
      <w:proofErr w:type="spellStart"/>
      <w:r w:rsidRPr="006C7D57">
        <w:rPr>
          <w:rFonts w:ascii="Times New Roman" w:hAnsi="Times New Roman" w:cs="Times New Roman"/>
          <w:sz w:val="24"/>
          <w:szCs w:val="24"/>
          <w:lang w:eastAsia="id-ID"/>
        </w:rPr>
        <w:t>terjadi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dalam</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hidupnya</w:t>
      </w:r>
      <w:proofErr w:type="spellEnd"/>
      <w:r w:rsidRPr="006C7D57">
        <w:rPr>
          <w:rFonts w:ascii="Times New Roman" w:hAnsi="Times New Roman" w:cs="Times New Roman"/>
          <w:sz w:val="24"/>
          <w:szCs w:val="24"/>
          <w:lang w:eastAsia="id-ID"/>
        </w:rPr>
        <w:t xml:space="preserve">. </w:t>
      </w:r>
      <w:r w:rsidR="003E3717" w:rsidRPr="006C7D57">
        <w:rPr>
          <w:rFonts w:ascii="Times New Roman" w:hAnsi="Times New Roman" w:cs="Times New Roman"/>
          <w:iCs/>
          <w:sz w:val="24"/>
          <w:szCs w:val="24"/>
          <w:lang w:eastAsia="id-ID"/>
        </w:rPr>
        <w:t>a</w:t>
      </w:r>
      <w:r w:rsidRPr="006C7D57">
        <w:rPr>
          <w:rFonts w:ascii="Times New Roman" w:hAnsi="Times New Roman" w:cs="Times New Roman"/>
          <w:iCs/>
          <w:sz w:val="24"/>
          <w:szCs w:val="24"/>
          <w:lang w:eastAsia="id-ID"/>
        </w:rPr>
        <w:t xml:space="preserve">dversity </w:t>
      </w:r>
      <w:r w:rsidR="003E3717" w:rsidRPr="006C7D57">
        <w:rPr>
          <w:rFonts w:ascii="Times New Roman" w:hAnsi="Times New Roman" w:cs="Times New Roman"/>
          <w:iCs/>
          <w:sz w:val="24"/>
          <w:szCs w:val="24"/>
          <w:lang w:eastAsia="id-ID"/>
        </w:rPr>
        <w:t>q</w:t>
      </w:r>
      <w:r w:rsidRPr="006C7D57">
        <w:rPr>
          <w:rFonts w:ascii="Times New Roman" w:hAnsi="Times New Roman" w:cs="Times New Roman"/>
          <w:iCs/>
          <w:sz w:val="24"/>
          <w:szCs w:val="24"/>
          <w:lang w:eastAsia="id-ID"/>
        </w:rPr>
        <w:t>uotient</w:t>
      </w:r>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atau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ketahanan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dalam</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menghadapi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tantangan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merupakan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unsur</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penting</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bagi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setiap</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manusia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karena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melalui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ketahanan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ini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seseorang</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dapat</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bertahan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menghadapi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segala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permasalahan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dalam</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hidupnya</w:t>
      </w:r>
      <w:proofErr w:type="spellEnd"/>
      <w:r w:rsidRPr="006C7D57">
        <w:rPr>
          <w:rFonts w:ascii="Times New Roman" w:hAnsi="Times New Roman" w:cs="Times New Roman"/>
          <w:sz w:val="24"/>
          <w:szCs w:val="24"/>
          <w:lang w:eastAsia="id-ID"/>
        </w:rPr>
        <w:t xml:space="preserve">. Stolz (2007) </w:t>
      </w:r>
      <w:r w:rsidR="003E3717" w:rsidRPr="006C7D57">
        <w:rPr>
          <w:rFonts w:ascii="Times New Roman" w:hAnsi="Times New Roman" w:cs="Times New Roman"/>
          <w:iCs/>
          <w:sz w:val="24"/>
          <w:szCs w:val="24"/>
          <w:lang w:eastAsia="id-ID"/>
        </w:rPr>
        <w:t>a</w:t>
      </w:r>
      <w:r w:rsidRPr="006C7D57">
        <w:rPr>
          <w:rFonts w:ascii="Times New Roman" w:hAnsi="Times New Roman" w:cs="Times New Roman"/>
          <w:iCs/>
          <w:sz w:val="24"/>
          <w:szCs w:val="24"/>
          <w:lang w:eastAsia="id-ID"/>
        </w:rPr>
        <w:t xml:space="preserve">dversity </w:t>
      </w:r>
      <w:r w:rsidR="003E3717" w:rsidRPr="006C7D57">
        <w:rPr>
          <w:rFonts w:ascii="Times New Roman" w:hAnsi="Times New Roman" w:cs="Times New Roman"/>
          <w:iCs/>
          <w:sz w:val="24"/>
          <w:szCs w:val="24"/>
          <w:lang w:eastAsia="id-ID"/>
        </w:rPr>
        <w:t>q</w:t>
      </w:r>
      <w:r w:rsidRPr="006C7D57">
        <w:rPr>
          <w:rFonts w:ascii="Times New Roman" w:hAnsi="Times New Roman" w:cs="Times New Roman"/>
          <w:iCs/>
          <w:sz w:val="24"/>
          <w:szCs w:val="24"/>
          <w:lang w:eastAsia="id-ID"/>
        </w:rPr>
        <w:t>uotient</w:t>
      </w:r>
      <w:r w:rsidRPr="006C7D57">
        <w:rPr>
          <w:rFonts w:ascii="Times New Roman" w:hAnsi="Times New Roman" w:cs="Times New Roman"/>
          <w:i/>
          <w:sz w:val="24"/>
          <w:szCs w:val="24"/>
          <w:lang w:eastAsia="id-ID"/>
        </w:rPr>
        <w:t xml:space="preserve"> </w:t>
      </w:r>
      <w:proofErr w:type="spellStart"/>
      <w:r w:rsidRPr="006C7D57">
        <w:rPr>
          <w:rFonts w:ascii="Times New Roman" w:hAnsi="Times New Roman" w:cs="Times New Roman"/>
          <w:sz w:val="24"/>
          <w:szCs w:val="24"/>
          <w:lang w:eastAsia="id-ID"/>
        </w:rPr>
        <w:t>adalah</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kecerdasan</w:t>
      </w:r>
      <w:proofErr w:type="spellEnd"/>
      <w:r w:rsidRPr="006C7D57">
        <w:rPr>
          <w:rFonts w:ascii="Times New Roman" w:hAnsi="Times New Roman" w:cs="Times New Roman"/>
          <w:sz w:val="24"/>
          <w:szCs w:val="24"/>
          <w:lang w:eastAsia="id-ID"/>
        </w:rPr>
        <w:t xml:space="preserve"> yang </w:t>
      </w:r>
      <w:proofErr w:type="spellStart"/>
      <w:r w:rsidRPr="006C7D57">
        <w:rPr>
          <w:rFonts w:ascii="Times New Roman" w:hAnsi="Times New Roman" w:cs="Times New Roman"/>
          <w:sz w:val="24"/>
          <w:szCs w:val="24"/>
          <w:lang w:eastAsia="id-ID"/>
        </w:rPr>
        <w:t>memungkinkan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individu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untuk</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secara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teratur</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menghadapi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rintangan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atau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kesulitan</w:t>
      </w:r>
      <w:proofErr w:type="spellEnd"/>
      <w:r w:rsidRPr="006C7D57">
        <w:rPr>
          <w:rFonts w:ascii="Times New Roman" w:hAnsi="Times New Roman" w:cs="Times New Roman"/>
          <w:sz w:val="24"/>
          <w:szCs w:val="24"/>
          <w:lang w:eastAsia="id-ID"/>
        </w:rPr>
        <w:t xml:space="preserve">. </w:t>
      </w:r>
      <w:r w:rsidRPr="006C7D57">
        <w:rPr>
          <w:rFonts w:ascii="Times New Roman" w:hAnsi="Times New Roman" w:cs="Times New Roman"/>
          <w:iCs/>
          <w:sz w:val="24"/>
          <w:szCs w:val="24"/>
          <w:lang w:eastAsia="id-ID"/>
        </w:rPr>
        <w:t xml:space="preserve">Adversity </w:t>
      </w:r>
      <w:r w:rsidR="003E3717" w:rsidRPr="006C7D57">
        <w:rPr>
          <w:rFonts w:ascii="Times New Roman" w:hAnsi="Times New Roman" w:cs="Times New Roman"/>
          <w:iCs/>
          <w:sz w:val="24"/>
          <w:szCs w:val="24"/>
          <w:lang w:eastAsia="id-ID"/>
        </w:rPr>
        <w:t>q</w:t>
      </w:r>
      <w:r w:rsidRPr="006C7D57">
        <w:rPr>
          <w:rFonts w:ascii="Times New Roman" w:hAnsi="Times New Roman" w:cs="Times New Roman"/>
          <w:iCs/>
          <w:sz w:val="24"/>
          <w:szCs w:val="24"/>
          <w:lang w:eastAsia="id-ID"/>
        </w:rPr>
        <w:t>uotient</w:t>
      </w:r>
      <w:r w:rsidRPr="006C7D57">
        <w:rPr>
          <w:rFonts w:ascii="Times New Roman" w:hAnsi="Times New Roman" w:cs="Times New Roman"/>
          <w:i/>
          <w:sz w:val="24"/>
          <w:szCs w:val="24"/>
          <w:lang w:eastAsia="id-ID"/>
        </w:rPr>
        <w:t xml:space="preserve"> </w:t>
      </w:r>
      <w:proofErr w:type="spellStart"/>
      <w:r w:rsidRPr="006C7D57">
        <w:rPr>
          <w:rFonts w:ascii="Times New Roman" w:hAnsi="Times New Roman" w:cs="Times New Roman"/>
          <w:sz w:val="24"/>
          <w:szCs w:val="24"/>
          <w:lang w:eastAsia="id-ID"/>
        </w:rPr>
        <w:t>membantu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meningkatkan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kemampuan</w:t>
      </w:r>
      <w:proofErr w:type="spellEnd"/>
      <w:r w:rsidRPr="006C7D57">
        <w:rPr>
          <w:rFonts w:ascii="Times New Roman" w:hAnsi="Times New Roman" w:cs="Times New Roman"/>
          <w:sz w:val="24"/>
          <w:szCs w:val="24"/>
          <w:lang w:eastAsia="id-ID"/>
        </w:rPr>
        <w:t xml:space="preserve"> dan </w:t>
      </w:r>
      <w:proofErr w:type="spellStart"/>
      <w:r w:rsidRPr="006C7D57">
        <w:rPr>
          <w:rFonts w:ascii="Times New Roman" w:hAnsi="Times New Roman" w:cs="Times New Roman"/>
          <w:sz w:val="24"/>
          <w:szCs w:val="24"/>
          <w:lang w:eastAsia="id-ID"/>
        </w:rPr>
        <w:t>ketekunan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individu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dalam</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menghadapi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tantangan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hidup</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sehari-hari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serta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tetap</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memegang</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prinsip</w:t>
      </w:r>
      <w:proofErr w:type="spellEnd"/>
      <w:r w:rsidRPr="006C7D57">
        <w:rPr>
          <w:rFonts w:ascii="Times New Roman" w:hAnsi="Times New Roman" w:cs="Times New Roman"/>
          <w:sz w:val="24"/>
          <w:szCs w:val="24"/>
          <w:lang w:eastAsia="id-ID"/>
        </w:rPr>
        <w:t xml:space="preserve"> dan </w:t>
      </w:r>
      <w:proofErr w:type="spellStart"/>
      <w:r w:rsidRPr="006C7D57">
        <w:rPr>
          <w:rFonts w:ascii="Times New Roman" w:hAnsi="Times New Roman" w:cs="Times New Roman"/>
          <w:sz w:val="24"/>
          <w:szCs w:val="24"/>
          <w:lang w:eastAsia="id-ID"/>
        </w:rPr>
        <w:t>impian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mereka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tanpa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memperdulikan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situasi</w:t>
      </w:r>
      <w:proofErr w:type="spellEnd"/>
      <w:r w:rsidRPr="006C7D57">
        <w:rPr>
          <w:rFonts w:ascii="Times New Roman" w:hAnsi="Times New Roman" w:cs="Times New Roman"/>
          <w:sz w:val="24"/>
          <w:szCs w:val="24"/>
          <w:lang w:eastAsia="id-ID"/>
        </w:rPr>
        <w:t xml:space="preserve"> yang </w:t>
      </w:r>
      <w:proofErr w:type="spellStart"/>
      <w:r w:rsidRPr="006C7D57">
        <w:rPr>
          <w:rFonts w:ascii="Times New Roman" w:hAnsi="Times New Roman" w:cs="Times New Roman"/>
          <w:sz w:val="24"/>
          <w:szCs w:val="24"/>
          <w:lang w:eastAsia="id-ID"/>
        </w:rPr>
        <w:t>terjadi</w:t>
      </w:r>
      <w:proofErr w:type="spellEnd"/>
      <w:r w:rsidRPr="006C7D57">
        <w:rPr>
          <w:rFonts w:ascii="Times New Roman" w:hAnsi="Times New Roman" w:cs="Times New Roman"/>
          <w:sz w:val="24"/>
          <w:szCs w:val="24"/>
          <w:lang w:eastAsia="id-ID"/>
        </w:rPr>
        <w:t>.</w:t>
      </w:r>
    </w:p>
    <w:p w14:paraId="152757D0" w14:textId="73E32A84" w:rsidR="00BA759A" w:rsidRPr="006C7D57" w:rsidRDefault="00BA759A" w:rsidP="00BA759A">
      <w:pPr>
        <w:spacing w:line="240" w:lineRule="auto"/>
        <w:ind w:left="119" w:right="40" w:firstLine="567"/>
        <w:jc w:val="both"/>
        <w:rPr>
          <w:rFonts w:ascii="Times New Roman" w:hAnsi="Times New Roman" w:cs="Times New Roman"/>
          <w:sz w:val="24"/>
          <w:szCs w:val="24"/>
          <w:lang w:eastAsia="id-ID"/>
        </w:rPr>
      </w:pPr>
      <w:r w:rsidRPr="006C7D57">
        <w:rPr>
          <w:rFonts w:ascii="Times New Roman" w:hAnsi="Times New Roman" w:cs="Times New Roman"/>
          <w:sz w:val="24"/>
          <w:szCs w:val="24"/>
          <w:lang w:eastAsia="id-ID"/>
        </w:rPr>
        <w:t xml:space="preserve">Tidak </w:t>
      </w:r>
      <w:proofErr w:type="spellStart"/>
      <w:r w:rsidRPr="006C7D57">
        <w:rPr>
          <w:rFonts w:ascii="Times New Roman" w:hAnsi="Times New Roman" w:cs="Times New Roman"/>
          <w:sz w:val="24"/>
          <w:szCs w:val="24"/>
          <w:lang w:eastAsia="id-ID"/>
        </w:rPr>
        <w:t>hanya</w:t>
      </w:r>
      <w:proofErr w:type="spellEnd"/>
      <w:r w:rsidRPr="006C7D57">
        <w:rPr>
          <w:rFonts w:ascii="Times New Roman" w:hAnsi="Times New Roman" w:cs="Times New Roman"/>
          <w:sz w:val="24"/>
          <w:szCs w:val="24"/>
          <w:lang w:eastAsia="id-ID"/>
        </w:rPr>
        <w:t xml:space="preserve"> </w:t>
      </w:r>
      <w:r w:rsidR="003E3717" w:rsidRPr="006C7D57">
        <w:rPr>
          <w:rFonts w:ascii="Times New Roman" w:hAnsi="Times New Roman" w:cs="Times New Roman"/>
          <w:iCs/>
          <w:sz w:val="24"/>
          <w:szCs w:val="24"/>
          <w:lang w:eastAsia="id-ID"/>
        </w:rPr>
        <w:t>a</w:t>
      </w:r>
      <w:r w:rsidRPr="006C7D57">
        <w:rPr>
          <w:rFonts w:ascii="Times New Roman" w:hAnsi="Times New Roman" w:cs="Times New Roman"/>
          <w:iCs/>
          <w:sz w:val="24"/>
          <w:szCs w:val="24"/>
          <w:lang w:eastAsia="id-ID"/>
        </w:rPr>
        <w:t xml:space="preserve">dversity </w:t>
      </w:r>
      <w:r w:rsidR="003E3717" w:rsidRPr="006C7D57">
        <w:rPr>
          <w:rFonts w:ascii="Times New Roman" w:hAnsi="Times New Roman" w:cs="Times New Roman"/>
          <w:iCs/>
          <w:sz w:val="24"/>
          <w:szCs w:val="24"/>
          <w:lang w:eastAsia="id-ID"/>
        </w:rPr>
        <w:t>q</w:t>
      </w:r>
      <w:r w:rsidRPr="006C7D57">
        <w:rPr>
          <w:rFonts w:ascii="Times New Roman" w:hAnsi="Times New Roman" w:cs="Times New Roman"/>
          <w:iCs/>
          <w:sz w:val="24"/>
          <w:szCs w:val="24"/>
          <w:lang w:eastAsia="id-ID"/>
        </w:rPr>
        <w:t>uotient</w:t>
      </w:r>
      <w:r w:rsidRPr="006C7D57">
        <w:rPr>
          <w:rFonts w:ascii="Times New Roman" w:hAnsi="Times New Roman" w:cs="Times New Roman"/>
          <w:sz w:val="24"/>
          <w:szCs w:val="24"/>
          <w:lang w:eastAsia="id-ID"/>
        </w:rPr>
        <w:t xml:space="preserve"> yang </w:t>
      </w:r>
      <w:proofErr w:type="spellStart"/>
      <w:r w:rsidRPr="006C7D57">
        <w:rPr>
          <w:rFonts w:ascii="Times New Roman" w:hAnsi="Times New Roman" w:cs="Times New Roman"/>
          <w:sz w:val="24"/>
          <w:szCs w:val="24"/>
          <w:lang w:eastAsia="id-ID"/>
        </w:rPr>
        <w:t>bisa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menyebabkan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kecemasan</w:t>
      </w:r>
      <w:proofErr w:type="spellEnd"/>
      <w:r w:rsidRPr="006C7D57">
        <w:rPr>
          <w:rFonts w:ascii="Times New Roman" w:hAnsi="Times New Roman" w:cs="Times New Roman"/>
          <w:sz w:val="24"/>
          <w:szCs w:val="24"/>
          <w:lang w:eastAsia="id-ID"/>
        </w:rPr>
        <w:t xml:space="preserve"> pada </w:t>
      </w:r>
      <w:proofErr w:type="spellStart"/>
      <w:r w:rsidRPr="006C7D57">
        <w:rPr>
          <w:rFonts w:ascii="Times New Roman" w:hAnsi="Times New Roman" w:cs="Times New Roman"/>
          <w:sz w:val="24"/>
          <w:szCs w:val="24"/>
          <w:lang w:eastAsia="id-ID"/>
        </w:rPr>
        <w:t>ibu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hamil</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akan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tetapi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faktor</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dari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eksternal</w:t>
      </w:r>
      <w:proofErr w:type="spellEnd"/>
      <w:r w:rsidRPr="006C7D57">
        <w:rPr>
          <w:rFonts w:ascii="Times New Roman" w:hAnsi="Times New Roman" w:cs="Times New Roman"/>
          <w:sz w:val="24"/>
          <w:szCs w:val="24"/>
          <w:lang w:eastAsia="id-ID"/>
        </w:rPr>
        <w:t xml:space="preserve"> juga </w:t>
      </w:r>
      <w:proofErr w:type="spellStart"/>
      <w:r w:rsidRPr="006C7D57">
        <w:rPr>
          <w:rFonts w:ascii="Times New Roman" w:hAnsi="Times New Roman" w:cs="Times New Roman"/>
          <w:sz w:val="24"/>
          <w:szCs w:val="24"/>
          <w:lang w:eastAsia="id-ID"/>
        </w:rPr>
        <w:t>akan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mempengaruhi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kecemasan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ibu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hamil</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yaitu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dukungan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suami</w:t>
      </w:r>
      <w:proofErr w:type="spellEnd"/>
      <w:r w:rsidRPr="006C7D57">
        <w:rPr>
          <w:rFonts w:ascii="Times New Roman" w:hAnsi="Times New Roman" w:cs="Times New Roman"/>
          <w:sz w:val="24"/>
          <w:szCs w:val="24"/>
          <w:lang w:eastAsia="id-ID"/>
        </w:rPr>
        <w:t xml:space="preserve">. Dalam </w:t>
      </w:r>
      <w:proofErr w:type="spellStart"/>
      <w:r w:rsidRPr="006C7D57">
        <w:rPr>
          <w:rFonts w:ascii="Times New Roman" w:hAnsi="Times New Roman" w:cs="Times New Roman"/>
          <w:sz w:val="24"/>
          <w:szCs w:val="24"/>
          <w:lang w:eastAsia="id-ID"/>
        </w:rPr>
        <w:t>hal</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ini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dukungan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suami</w:t>
      </w:r>
      <w:proofErr w:type="spellEnd"/>
      <w:r w:rsidRPr="006C7D57">
        <w:rPr>
          <w:rFonts w:ascii="Times New Roman" w:hAnsi="Times New Roman" w:cs="Times New Roman"/>
          <w:sz w:val="24"/>
          <w:szCs w:val="24"/>
          <w:lang w:eastAsia="id-ID"/>
        </w:rPr>
        <w:t xml:space="preserve"> sangat </w:t>
      </w:r>
      <w:proofErr w:type="spellStart"/>
      <w:r w:rsidRPr="006C7D57">
        <w:rPr>
          <w:rFonts w:ascii="Times New Roman" w:hAnsi="Times New Roman" w:cs="Times New Roman"/>
          <w:sz w:val="24"/>
          <w:szCs w:val="24"/>
          <w:lang w:eastAsia="id-ID"/>
        </w:rPr>
        <w:t>dibutuhkan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untuk</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ibu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hamil</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sampai</w:t>
      </w:r>
      <w:proofErr w:type="spellEnd"/>
      <w:r w:rsidRPr="006C7D57">
        <w:rPr>
          <w:rFonts w:ascii="Times New Roman" w:hAnsi="Times New Roman" w:cs="Times New Roman"/>
          <w:sz w:val="24"/>
          <w:szCs w:val="24"/>
          <w:lang w:eastAsia="id-ID"/>
        </w:rPr>
        <w:t xml:space="preserve"> proses </w:t>
      </w:r>
      <w:proofErr w:type="spellStart"/>
      <w:proofErr w:type="gramStart"/>
      <w:r w:rsidRPr="006C7D57">
        <w:rPr>
          <w:rFonts w:ascii="Times New Roman" w:hAnsi="Times New Roman" w:cs="Times New Roman"/>
          <w:sz w:val="24"/>
          <w:szCs w:val="24"/>
          <w:lang w:eastAsia="id-ID"/>
        </w:rPr>
        <w:t>persalinan,agar</w:t>
      </w:r>
      <w:proofErr w:type="spellEnd"/>
      <w:proofErr w:type="gram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bisa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dapat</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memberikan</w:t>
      </w:r>
      <w:proofErr w:type="spellEnd"/>
      <w:r w:rsidRPr="006C7D57">
        <w:rPr>
          <w:rFonts w:ascii="Times New Roman" w:hAnsi="Times New Roman" w:cs="Times New Roman"/>
          <w:sz w:val="24"/>
          <w:szCs w:val="24"/>
          <w:lang w:eastAsia="id-ID"/>
        </w:rPr>
        <w:t xml:space="preserve"> rasa </w:t>
      </w:r>
      <w:proofErr w:type="spellStart"/>
      <w:r w:rsidRPr="006C7D57">
        <w:rPr>
          <w:rFonts w:ascii="Times New Roman" w:hAnsi="Times New Roman" w:cs="Times New Roman"/>
          <w:sz w:val="24"/>
          <w:szCs w:val="24"/>
          <w:lang w:eastAsia="id-ID"/>
        </w:rPr>
        <w:t>kepercayaan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diri</w:t>
      </w:r>
      <w:proofErr w:type="spellEnd"/>
      <w:r w:rsidRPr="006C7D57">
        <w:rPr>
          <w:rFonts w:ascii="Times New Roman" w:hAnsi="Times New Roman" w:cs="Times New Roman"/>
          <w:sz w:val="24"/>
          <w:szCs w:val="24"/>
          <w:lang w:eastAsia="id-ID"/>
        </w:rPr>
        <w:t xml:space="preserve"> dan </w:t>
      </w:r>
      <w:proofErr w:type="spellStart"/>
      <w:r w:rsidRPr="006C7D57">
        <w:rPr>
          <w:rFonts w:ascii="Times New Roman" w:hAnsi="Times New Roman" w:cs="Times New Roman"/>
          <w:sz w:val="24"/>
          <w:szCs w:val="24"/>
          <w:lang w:eastAsia="id-ID"/>
        </w:rPr>
        <w:t>bisa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membuat</w:t>
      </w:r>
      <w:proofErr w:type="spellEnd"/>
      <w:r w:rsidRPr="006C7D57">
        <w:rPr>
          <w:rFonts w:ascii="Times New Roman" w:hAnsi="Times New Roman" w:cs="Times New Roman"/>
          <w:sz w:val="24"/>
          <w:szCs w:val="24"/>
          <w:lang w:eastAsia="id-ID"/>
        </w:rPr>
        <w:t xml:space="preserve"> </w:t>
      </w:r>
      <w:r w:rsidRPr="006C7D57">
        <w:rPr>
          <w:rFonts w:ascii="Times New Roman" w:hAnsi="Times New Roman" w:cs="Times New Roman"/>
          <w:sz w:val="24"/>
          <w:szCs w:val="24"/>
          <w:lang w:eastAsia="id-ID"/>
        </w:rPr>
        <w:t xml:space="preserve">mental yang </w:t>
      </w:r>
      <w:proofErr w:type="spellStart"/>
      <w:r w:rsidRPr="006C7D57">
        <w:rPr>
          <w:rFonts w:ascii="Times New Roman" w:hAnsi="Times New Roman" w:cs="Times New Roman"/>
          <w:sz w:val="24"/>
          <w:szCs w:val="24"/>
          <w:lang w:eastAsia="id-ID"/>
        </w:rPr>
        <w:t>lebih</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kuat</w:t>
      </w:r>
      <w:proofErr w:type="spellEnd"/>
      <w:r w:rsidRPr="006C7D57">
        <w:rPr>
          <w:rFonts w:ascii="Times New Roman" w:hAnsi="Times New Roman" w:cs="Times New Roman"/>
          <w:sz w:val="24"/>
          <w:szCs w:val="24"/>
          <w:lang w:eastAsia="id-ID"/>
        </w:rPr>
        <w:t xml:space="preserve"> pada </w:t>
      </w:r>
      <w:proofErr w:type="spellStart"/>
      <w:r w:rsidRPr="006C7D57">
        <w:rPr>
          <w:rFonts w:ascii="Times New Roman" w:hAnsi="Times New Roman" w:cs="Times New Roman"/>
          <w:sz w:val="24"/>
          <w:szCs w:val="24"/>
          <w:lang w:eastAsia="id-ID"/>
        </w:rPr>
        <w:t>istri</w:t>
      </w:r>
      <w:proofErr w:type="spellEnd"/>
      <w:r w:rsidRPr="006C7D57">
        <w:rPr>
          <w:rFonts w:ascii="Times New Roman" w:hAnsi="Times New Roman" w:cs="Times New Roman"/>
          <w:sz w:val="24"/>
          <w:szCs w:val="24"/>
          <w:lang w:eastAsia="id-ID"/>
        </w:rPr>
        <w:t xml:space="preserve"> yang </w:t>
      </w:r>
      <w:proofErr w:type="spellStart"/>
      <w:r w:rsidRPr="006C7D57">
        <w:rPr>
          <w:rFonts w:ascii="Times New Roman" w:hAnsi="Times New Roman" w:cs="Times New Roman"/>
          <w:sz w:val="24"/>
          <w:szCs w:val="24"/>
          <w:lang w:eastAsia="id-ID"/>
        </w:rPr>
        <w:t>memiliki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kecemasan</w:t>
      </w:r>
      <w:proofErr w:type="spellEnd"/>
      <w:r w:rsidRPr="006C7D57">
        <w:rPr>
          <w:rFonts w:ascii="Times New Roman" w:hAnsi="Times New Roman" w:cs="Times New Roman"/>
          <w:sz w:val="24"/>
          <w:szCs w:val="24"/>
          <w:lang w:eastAsia="id-ID"/>
        </w:rPr>
        <w:t xml:space="preserve"> yang </w:t>
      </w:r>
      <w:proofErr w:type="spellStart"/>
      <w:r w:rsidRPr="006C7D57">
        <w:rPr>
          <w:rFonts w:ascii="Times New Roman" w:hAnsi="Times New Roman" w:cs="Times New Roman"/>
          <w:sz w:val="24"/>
          <w:szCs w:val="24"/>
          <w:lang w:eastAsia="id-ID"/>
        </w:rPr>
        <w:t>tinggi</w:t>
      </w:r>
      <w:proofErr w:type="spellEnd"/>
      <w:r w:rsidRPr="006C7D57">
        <w:rPr>
          <w:rFonts w:ascii="Times New Roman" w:hAnsi="Times New Roman" w:cs="Times New Roman"/>
          <w:sz w:val="24"/>
          <w:szCs w:val="24"/>
          <w:lang w:eastAsia="id-ID"/>
        </w:rPr>
        <w:t xml:space="preserve">. Suami </w:t>
      </w:r>
      <w:proofErr w:type="spellStart"/>
      <w:r w:rsidRPr="006C7D57">
        <w:rPr>
          <w:rFonts w:ascii="Times New Roman" w:hAnsi="Times New Roman" w:cs="Times New Roman"/>
          <w:sz w:val="24"/>
          <w:szCs w:val="24"/>
          <w:lang w:eastAsia="id-ID"/>
        </w:rPr>
        <w:t>harus</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bisa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mengenali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tanda-tanda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persalinan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seperti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kontraksi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mengeluarkan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darah</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kram</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atau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pecah</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ketuban</w:t>
      </w:r>
      <w:proofErr w:type="spellEnd"/>
      <w:r w:rsidRPr="006C7D57">
        <w:rPr>
          <w:rFonts w:ascii="Times New Roman" w:hAnsi="Times New Roman" w:cs="Times New Roman"/>
          <w:sz w:val="24"/>
          <w:szCs w:val="24"/>
          <w:lang w:eastAsia="id-ID"/>
        </w:rPr>
        <w:t xml:space="preserve">. Tidak </w:t>
      </w:r>
      <w:proofErr w:type="spellStart"/>
      <w:r w:rsidRPr="006C7D57">
        <w:rPr>
          <w:rFonts w:ascii="Times New Roman" w:hAnsi="Times New Roman" w:cs="Times New Roman"/>
          <w:sz w:val="24"/>
          <w:szCs w:val="24"/>
          <w:lang w:eastAsia="id-ID"/>
        </w:rPr>
        <w:t>hanya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itu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suami</w:t>
      </w:r>
      <w:proofErr w:type="spellEnd"/>
      <w:r w:rsidRPr="006C7D57">
        <w:rPr>
          <w:rFonts w:ascii="Times New Roman" w:hAnsi="Times New Roman" w:cs="Times New Roman"/>
          <w:sz w:val="24"/>
          <w:szCs w:val="24"/>
          <w:lang w:eastAsia="id-ID"/>
        </w:rPr>
        <w:t xml:space="preserve"> juga </w:t>
      </w:r>
      <w:proofErr w:type="spellStart"/>
      <w:r w:rsidRPr="006C7D57">
        <w:rPr>
          <w:rFonts w:ascii="Times New Roman" w:hAnsi="Times New Roman" w:cs="Times New Roman"/>
          <w:sz w:val="24"/>
          <w:szCs w:val="24"/>
          <w:lang w:eastAsia="id-ID"/>
        </w:rPr>
        <w:t>memiliki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tanggung</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jawab</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untuk</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selalu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mengingatkan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ibu</w:t>
      </w:r>
      <w:proofErr w:type="spellEnd"/>
      <w:r w:rsidRPr="006C7D57">
        <w:rPr>
          <w:rFonts w:ascii="Times New Roman" w:hAnsi="Times New Roman" w:cs="Times New Roman"/>
          <w:sz w:val="24"/>
          <w:szCs w:val="24"/>
          <w:lang w:eastAsia="id-ID"/>
        </w:rPr>
        <w:t xml:space="preserve"> agar </w:t>
      </w:r>
      <w:proofErr w:type="spellStart"/>
      <w:r w:rsidRPr="006C7D57">
        <w:rPr>
          <w:rFonts w:ascii="Times New Roman" w:hAnsi="Times New Roman" w:cs="Times New Roman"/>
          <w:sz w:val="24"/>
          <w:szCs w:val="24"/>
          <w:lang w:eastAsia="id-ID"/>
        </w:rPr>
        <w:t>teratur</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untuk</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mengontrolkan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kandungannya</w:t>
      </w:r>
      <w:proofErr w:type="spellEnd"/>
      <w:r w:rsidRPr="006C7D57">
        <w:rPr>
          <w:rFonts w:ascii="Times New Roman" w:hAnsi="Times New Roman" w:cs="Times New Roman"/>
          <w:sz w:val="24"/>
          <w:szCs w:val="24"/>
          <w:lang w:eastAsia="id-ID"/>
        </w:rPr>
        <w:t xml:space="preserve"> dan juga </w:t>
      </w:r>
      <w:proofErr w:type="spellStart"/>
      <w:r w:rsidRPr="006C7D57">
        <w:rPr>
          <w:rFonts w:ascii="Times New Roman" w:hAnsi="Times New Roman" w:cs="Times New Roman"/>
          <w:sz w:val="24"/>
          <w:szCs w:val="24"/>
          <w:lang w:eastAsia="id-ID"/>
        </w:rPr>
        <w:t>sudah</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memulai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mempersiapkan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barang-barang</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untuk</w:t>
      </w:r>
      <w:proofErr w:type="spellEnd"/>
      <w:r w:rsidRPr="006C7D57">
        <w:rPr>
          <w:rFonts w:ascii="Times New Roman" w:hAnsi="Times New Roman" w:cs="Times New Roman"/>
          <w:sz w:val="24"/>
          <w:szCs w:val="24"/>
          <w:lang w:eastAsia="id-ID"/>
        </w:rPr>
        <w:t xml:space="preserve"> </w:t>
      </w:r>
      <w:proofErr w:type="spellStart"/>
      <w:proofErr w:type="gramStart"/>
      <w:r w:rsidRPr="006C7D57">
        <w:rPr>
          <w:rFonts w:ascii="Times New Roman" w:hAnsi="Times New Roman" w:cs="Times New Roman"/>
          <w:sz w:val="24"/>
          <w:szCs w:val="24"/>
          <w:lang w:eastAsia="id-ID"/>
        </w:rPr>
        <w:t>persalinan.Selain</w:t>
      </w:r>
      <w:proofErr w:type="spellEnd"/>
      <w:proofErr w:type="gram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itu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dukungan</w:t>
      </w:r>
      <w:proofErr w:type="spellEnd"/>
      <w:r w:rsidRPr="006C7D57">
        <w:rPr>
          <w:rFonts w:ascii="Times New Roman" w:hAnsi="Times New Roman" w:cs="Times New Roman"/>
          <w:sz w:val="24"/>
          <w:szCs w:val="24"/>
          <w:lang w:eastAsia="id-ID"/>
        </w:rPr>
        <w:t xml:space="preserve"> yang </w:t>
      </w:r>
      <w:proofErr w:type="spellStart"/>
      <w:r w:rsidRPr="006C7D57">
        <w:rPr>
          <w:rFonts w:ascii="Times New Roman" w:hAnsi="Times New Roman" w:cs="Times New Roman"/>
          <w:sz w:val="24"/>
          <w:szCs w:val="24"/>
          <w:lang w:eastAsia="id-ID"/>
        </w:rPr>
        <w:t>diberikan</w:t>
      </w:r>
      <w:proofErr w:type="spellEnd"/>
      <w:r w:rsidRPr="006C7D57">
        <w:rPr>
          <w:rFonts w:ascii="Times New Roman" w:hAnsi="Times New Roman" w:cs="Times New Roman"/>
          <w:sz w:val="24"/>
          <w:szCs w:val="24"/>
          <w:lang w:eastAsia="id-ID"/>
        </w:rPr>
        <w:t xml:space="preserve"> oleh </w:t>
      </w:r>
      <w:proofErr w:type="spellStart"/>
      <w:r w:rsidRPr="006C7D57">
        <w:rPr>
          <w:rFonts w:ascii="Times New Roman" w:hAnsi="Times New Roman" w:cs="Times New Roman"/>
          <w:sz w:val="24"/>
          <w:szCs w:val="24"/>
          <w:lang w:eastAsia="id-ID"/>
        </w:rPr>
        <w:t>suami</w:t>
      </w:r>
      <w:proofErr w:type="spellEnd"/>
      <w:r w:rsidRPr="006C7D57">
        <w:rPr>
          <w:rFonts w:ascii="Times New Roman" w:hAnsi="Times New Roman" w:cs="Times New Roman"/>
          <w:sz w:val="24"/>
          <w:szCs w:val="24"/>
          <w:lang w:eastAsia="id-ID"/>
        </w:rPr>
        <w:t xml:space="preserve"> juga </w:t>
      </w:r>
      <w:proofErr w:type="spellStart"/>
      <w:r w:rsidRPr="006C7D57">
        <w:rPr>
          <w:rFonts w:ascii="Times New Roman" w:hAnsi="Times New Roman" w:cs="Times New Roman"/>
          <w:sz w:val="24"/>
          <w:szCs w:val="24"/>
          <w:lang w:eastAsia="id-ID"/>
        </w:rPr>
        <w:t>bisa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dalam</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bentuk</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dukungan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berupa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fisik</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misalnya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membantu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membersihkan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rumah</w:t>
      </w:r>
      <w:proofErr w:type="spellEnd"/>
      <w:r w:rsidRPr="006C7D57">
        <w:rPr>
          <w:rFonts w:ascii="Times New Roman" w:hAnsi="Times New Roman" w:cs="Times New Roman"/>
          <w:sz w:val="24"/>
          <w:szCs w:val="24"/>
          <w:lang w:eastAsia="id-ID"/>
        </w:rPr>
        <w:t xml:space="preserve"> agar </w:t>
      </w:r>
      <w:proofErr w:type="spellStart"/>
      <w:r w:rsidRPr="006C7D57">
        <w:rPr>
          <w:rFonts w:ascii="Times New Roman" w:hAnsi="Times New Roman" w:cs="Times New Roman"/>
          <w:sz w:val="24"/>
          <w:szCs w:val="24"/>
          <w:lang w:eastAsia="id-ID"/>
        </w:rPr>
        <w:t>ibu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tidak</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merasa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kelelahan</w:t>
      </w:r>
      <w:proofErr w:type="spellEnd"/>
      <w:r w:rsidRPr="006C7D57">
        <w:rPr>
          <w:rFonts w:ascii="Times New Roman" w:hAnsi="Times New Roman" w:cs="Times New Roman"/>
          <w:sz w:val="24"/>
          <w:szCs w:val="24"/>
          <w:lang w:eastAsia="id-ID"/>
        </w:rPr>
        <w:t>.</w:t>
      </w:r>
    </w:p>
    <w:p w14:paraId="21607745" w14:textId="77777777" w:rsidR="00BA759A" w:rsidRPr="006C7D57" w:rsidRDefault="00BA759A" w:rsidP="00BA759A">
      <w:pPr>
        <w:spacing w:line="240" w:lineRule="auto"/>
        <w:ind w:left="119" w:right="40" w:firstLine="567"/>
        <w:jc w:val="both"/>
        <w:rPr>
          <w:rFonts w:ascii="Times New Roman" w:hAnsi="Times New Roman" w:cs="Times New Roman"/>
          <w:sz w:val="24"/>
          <w:szCs w:val="24"/>
        </w:rPr>
      </w:pPr>
      <w:r w:rsidRPr="006C7D57">
        <w:rPr>
          <w:rFonts w:ascii="Times New Roman" w:hAnsi="Times New Roman" w:cs="Times New Roman"/>
          <w:sz w:val="24"/>
          <w:szCs w:val="24"/>
        </w:rPr>
        <w:t xml:space="preserve">Pada </w:t>
      </w:r>
      <w:proofErr w:type="spellStart"/>
      <w:r w:rsidRPr="006C7D57">
        <w:rPr>
          <w:rFonts w:ascii="Times New Roman" w:hAnsi="Times New Roman" w:cs="Times New Roman"/>
          <w:sz w:val="24"/>
          <w:szCs w:val="24"/>
        </w:rPr>
        <w:t>penelitian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pendahulu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menunjukkan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adanya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hubungan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antara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diberikan</w:t>
      </w:r>
      <w:proofErr w:type="spellEnd"/>
      <w:r w:rsidRPr="006C7D57">
        <w:rPr>
          <w:rFonts w:ascii="Times New Roman" w:hAnsi="Times New Roman" w:cs="Times New Roman"/>
          <w:sz w:val="24"/>
          <w:szCs w:val="24"/>
        </w:rPr>
        <w:t xml:space="preserve"> oleh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kepada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dialami</w:t>
      </w:r>
      <w:proofErr w:type="spellEnd"/>
      <w:r w:rsidRPr="006C7D57">
        <w:rPr>
          <w:rFonts w:ascii="Times New Roman" w:hAnsi="Times New Roman" w:cs="Times New Roman"/>
          <w:sz w:val="24"/>
          <w:szCs w:val="24"/>
        </w:rPr>
        <w:t xml:space="preserve"> oleh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trimester III. </w:t>
      </w:r>
      <w:proofErr w:type="spellStart"/>
      <w:r w:rsidRPr="006C7D57">
        <w:rPr>
          <w:rFonts w:ascii="Times New Roman" w:hAnsi="Times New Roman" w:cs="Times New Roman"/>
          <w:sz w:val="24"/>
          <w:szCs w:val="24"/>
        </w:rPr>
        <w:t>Dibuktikan</w:t>
      </w:r>
      <w:proofErr w:type="spellEnd"/>
      <w:r w:rsidRPr="006C7D57">
        <w:rPr>
          <w:rFonts w:ascii="Times New Roman" w:hAnsi="Times New Roman" w:cs="Times New Roman"/>
          <w:sz w:val="24"/>
          <w:szCs w:val="24"/>
        </w:rPr>
        <w:t xml:space="preserve"> pada </w:t>
      </w:r>
      <w:proofErr w:type="spellStart"/>
      <w:r w:rsidRPr="006C7D57">
        <w:rPr>
          <w:rFonts w:ascii="Times New Roman" w:hAnsi="Times New Roman" w:cs="Times New Roman"/>
          <w:sz w:val="24"/>
          <w:szCs w:val="24"/>
        </w:rPr>
        <w:t>penelitian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lang w:eastAsia="id-ID"/>
        </w:rPr>
        <w:t>Galuh</w:t>
      </w:r>
      <w:proofErr w:type="spellEnd"/>
      <w:r w:rsidRPr="006C7D57">
        <w:rPr>
          <w:rFonts w:ascii="Times New Roman" w:hAnsi="Times New Roman" w:cs="Times New Roman"/>
          <w:sz w:val="24"/>
          <w:szCs w:val="24"/>
          <w:lang w:eastAsia="id-ID"/>
        </w:rPr>
        <w:t xml:space="preserve"> Nadia </w:t>
      </w:r>
      <w:proofErr w:type="spellStart"/>
      <w:r w:rsidRPr="006C7D57">
        <w:rPr>
          <w:rFonts w:ascii="Times New Roman" w:hAnsi="Times New Roman" w:cs="Times New Roman"/>
          <w:sz w:val="24"/>
          <w:szCs w:val="24"/>
          <w:lang w:eastAsia="id-ID"/>
        </w:rPr>
        <w:t>Barokah</w:t>
      </w:r>
      <w:proofErr w:type="spellEnd"/>
      <w:r w:rsidRPr="006C7D57">
        <w:rPr>
          <w:rFonts w:ascii="Times New Roman" w:hAnsi="Times New Roman" w:cs="Times New Roman"/>
          <w:sz w:val="24"/>
          <w:szCs w:val="24"/>
          <w:lang w:eastAsia="id-ID"/>
        </w:rPr>
        <w:t xml:space="preserve"> di Universitas Muhammadiyah </w:t>
      </w:r>
      <w:proofErr w:type="spellStart"/>
      <w:r w:rsidRPr="006C7D57">
        <w:rPr>
          <w:rFonts w:ascii="Times New Roman" w:hAnsi="Times New Roman" w:cs="Times New Roman"/>
          <w:sz w:val="24"/>
          <w:szCs w:val="24"/>
          <w:lang w:eastAsia="id-ID"/>
        </w:rPr>
        <w:t>Magelang</w:t>
      </w:r>
      <w:proofErr w:type="spellEnd"/>
      <w:r w:rsidRPr="006C7D57">
        <w:rPr>
          <w:rFonts w:ascii="Times New Roman" w:hAnsi="Times New Roman" w:cs="Times New Roman"/>
          <w:sz w:val="24"/>
          <w:szCs w:val="24"/>
          <w:lang w:eastAsia="id-ID"/>
        </w:rPr>
        <w:t xml:space="preserve"> (2019), </w:t>
      </w:r>
      <w:proofErr w:type="spellStart"/>
      <w:r w:rsidRPr="006C7D57">
        <w:rPr>
          <w:rFonts w:ascii="Times New Roman" w:hAnsi="Times New Roman" w:cs="Times New Roman"/>
          <w:sz w:val="24"/>
          <w:szCs w:val="24"/>
          <w:lang w:eastAsia="id-ID"/>
        </w:rPr>
        <w:t>ditemukan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bahwa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dukungan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suami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menyumbang</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peranan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penting</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sebesar</w:t>
      </w:r>
      <w:proofErr w:type="spellEnd"/>
      <w:r w:rsidRPr="006C7D57">
        <w:rPr>
          <w:rFonts w:ascii="Times New Roman" w:hAnsi="Times New Roman" w:cs="Times New Roman"/>
          <w:sz w:val="24"/>
          <w:szCs w:val="24"/>
          <w:lang w:eastAsia="id-ID"/>
        </w:rPr>
        <w:t xml:space="preserve"> 5,0 % pada </w:t>
      </w:r>
      <w:proofErr w:type="spellStart"/>
      <w:r w:rsidRPr="006C7D57">
        <w:rPr>
          <w:rFonts w:ascii="Times New Roman" w:hAnsi="Times New Roman" w:cs="Times New Roman"/>
          <w:sz w:val="24"/>
          <w:szCs w:val="24"/>
          <w:lang w:eastAsia="id-ID"/>
        </w:rPr>
        <w:t>kecemasan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ibu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hamil</w:t>
      </w:r>
      <w:proofErr w:type="spellEnd"/>
      <w:r w:rsidRPr="006C7D57">
        <w:rPr>
          <w:rFonts w:ascii="Times New Roman" w:hAnsi="Times New Roman" w:cs="Times New Roman"/>
          <w:sz w:val="24"/>
          <w:szCs w:val="24"/>
          <w:lang w:eastAsia="id-ID"/>
        </w:rPr>
        <w:t xml:space="preserve"> trimester III </w:t>
      </w:r>
      <w:r w:rsidRPr="006C7D57">
        <w:rPr>
          <w:rFonts w:ascii="Times New Roman" w:hAnsi="Times New Roman" w:cs="Times New Roman"/>
          <w:sz w:val="24"/>
          <w:szCs w:val="24"/>
          <w:lang w:eastAsia="id-ID"/>
        </w:rPr>
        <w:fldChar w:fldCharType="begin" w:fldLock="1"/>
      </w:r>
      <w:r w:rsidRPr="006C7D57">
        <w:rPr>
          <w:rFonts w:ascii="Times New Roman" w:hAnsi="Times New Roman" w:cs="Times New Roman"/>
          <w:sz w:val="24"/>
          <w:szCs w:val="24"/>
          <w:lang w:eastAsia="id-ID"/>
        </w:rPr>
        <w:instrText>ADDIN CSL_CITATION {"citationItems":[{"id":"ITEM-1","itemData":{"abstract":"… 1.4.3Peneliti Menambah pengetahuan tentang maternitas dan dapat memecahkan masalah … terhadap kecemasan pada ibu hamil trimester III di Wilayah Kerja Puskesmas Srumbung … Subjek penelitian ini adalah ibu hamil trimester ketiga yang akan menghadapi …","author":[{"dropping-particle":"","family":"Baroroh","given":"G. N","non-dropping-particle":"","parse-names":false,"suffix":""}],"container-title":"Skripsi","id":"ITEM-1","issued":{"date-parts":[["2019"]]},"title":"Hubungan dukungan suami terhadap kecemasan pada ibu hamil trimester ketiga di wilayah kerja puskesmas Srumbung Kabupaten Magelang","type":"article-journal"},"uris":["http://www.mendeley.com/documents/?uuid=c204fcc5-ce09-422d-b63e-1154fd526224"]}],"mendeley":{"formattedCitation":"(Baroroh, 2019)","plainTextFormattedCitation":"(Baroroh, 2019)","previouslyFormattedCitation":"(Baroroh, 2019)"},"properties":{"noteIndex":0},"schema":"https://github.com/citation-style-language/schema/raw/master/csl-citation.json"}</w:instrText>
      </w:r>
      <w:r w:rsidRPr="006C7D57">
        <w:rPr>
          <w:rFonts w:ascii="Times New Roman" w:hAnsi="Times New Roman" w:cs="Times New Roman"/>
          <w:sz w:val="24"/>
          <w:szCs w:val="24"/>
          <w:lang w:eastAsia="id-ID"/>
        </w:rPr>
        <w:fldChar w:fldCharType="separate"/>
      </w:r>
      <w:r w:rsidRPr="006C7D57">
        <w:rPr>
          <w:rFonts w:ascii="Times New Roman" w:hAnsi="Times New Roman" w:cs="Times New Roman"/>
          <w:noProof/>
          <w:sz w:val="24"/>
          <w:szCs w:val="24"/>
          <w:lang w:eastAsia="id-ID"/>
        </w:rPr>
        <w:t>(Baroroh, 2019)</w:t>
      </w:r>
      <w:r w:rsidRPr="006C7D57">
        <w:rPr>
          <w:rFonts w:ascii="Times New Roman" w:hAnsi="Times New Roman" w:cs="Times New Roman"/>
          <w:sz w:val="24"/>
          <w:szCs w:val="24"/>
          <w:lang w:eastAsia="id-ID"/>
        </w:rPr>
        <w:fldChar w:fldCharType="end"/>
      </w:r>
      <w:r w:rsidRPr="006C7D57">
        <w:rPr>
          <w:rFonts w:ascii="Times New Roman" w:hAnsi="Times New Roman" w:cs="Times New Roman"/>
          <w:sz w:val="24"/>
          <w:szCs w:val="24"/>
          <w:lang w:eastAsia="id-ID"/>
        </w:rPr>
        <w:t xml:space="preserve">. Pada </w:t>
      </w:r>
      <w:proofErr w:type="spellStart"/>
      <w:r w:rsidRPr="006C7D57">
        <w:rPr>
          <w:rFonts w:ascii="Times New Roman" w:hAnsi="Times New Roman" w:cs="Times New Roman"/>
          <w:sz w:val="24"/>
          <w:szCs w:val="24"/>
          <w:lang w:eastAsia="id-ID"/>
        </w:rPr>
        <w:t>penelitian</w:t>
      </w:r>
      <w:proofErr w:type="spellEnd"/>
      <w:r w:rsidRPr="006C7D57">
        <w:rPr>
          <w:rFonts w:ascii="Times New Roman" w:hAnsi="Times New Roman" w:cs="Times New Roman"/>
          <w:sz w:val="24"/>
          <w:szCs w:val="24"/>
          <w:lang w:eastAsia="id-ID"/>
        </w:rPr>
        <w:t xml:space="preserve"> Fransiska </w:t>
      </w:r>
      <w:proofErr w:type="spellStart"/>
      <w:r w:rsidRPr="006C7D57">
        <w:rPr>
          <w:rFonts w:ascii="Times New Roman" w:hAnsi="Times New Roman" w:cs="Times New Roman"/>
          <w:sz w:val="24"/>
          <w:szCs w:val="24"/>
          <w:lang w:eastAsia="id-ID"/>
        </w:rPr>
        <w:t>Septiana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Sulistyowati</w:t>
      </w:r>
      <w:proofErr w:type="spellEnd"/>
      <w:r w:rsidRPr="006C7D57">
        <w:rPr>
          <w:rFonts w:ascii="Times New Roman" w:hAnsi="Times New Roman" w:cs="Times New Roman"/>
          <w:sz w:val="24"/>
          <w:szCs w:val="24"/>
          <w:lang w:eastAsia="id-ID"/>
        </w:rPr>
        <w:t xml:space="preserve"> Universitas </w:t>
      </w:r>
      <w:proofErr w:type="spellStart"/>
      <w:r w:rsidRPr="006C7D57">
        <w:rPr>
          <w:rFonts w:ascii="Times New Roman" w:hAnsi="Times New Roman" w:cs="Times New Roman"/>
          <w:sz w:val="24"/>
          <w:szCs w:val="24"/>
          <w:lang w:eastAsia="id-ID"/>
        </w:rPr>
        <w:t>Sebelas</w:t>
      </w:r>
      <w:proofErr w:type="spellEnd"/>
      <w:r w:rsidRPr="006C7D57">
        <w:rPr>
          <w:rFonts w:ascii="Times New Roman" w:hAnsi="Times New Roman" w:cs="Times New Roman"/>
          <w:sz w:val="24"/>
          <w:szCs w:val="24"/>
          <w:lang w:eastAsia="id-ID"/>
        </w:rPr>
        <w:t xml:space="preserve"> Maret (2012), </w:t>
      </w:r>
      <w:proofErr w:type="spellStart"/>
      <w:r w:rsidRPr="006C7D57">
        <w:rPr>
          <w:rFonts w:ascii="Times New Roman" w:hAnsi="Times New Roman" w:cs="Times New Roman"/>
          <w:sz w:val="24"/>
          <w:szCs w:val="24"/>
          <w:lang w:eastAsia="id-ID"/>
        </w:rPr>
        <w:t>ditemukan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bahwasannya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dukungan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suami</w:t>
      </w:r>
      <w:proofErr w:type="spellEnd"/>
      <w:r w:rsidRPr="006C7D57">
        <w:rPr>
          <w:rFonts w:ascii="Times New Roman" w:hAnsi="Times New Roman" w:cs="Times New Roman"/>
          <w:sz w:val="24"/>
          <w:szCs w:val="24"/>
          <w:lang w:eastAsia="id-ID"/>
        </w:rPr>
        <w:t xml:space="preserve"> sangat </w:t>
      </w:r>
      <w:proofErr w:type="spellStart"/>
      <w:r w:rsidRPr="006C7D57">
        <w:rPr>
          <w:rFonts w:ascii="Times New Roman" w:hAnsi="Times New Roman" w:cs="Times New Roman"/>
          <w:sz w:val="24"/>
          <w:szCs w:val="24"/>
          <w:lang w:eastAsia="id-ID"/>
        </w:rPr>
        <w:t>berpengaruh</w:t>
      </w:r>
      <w:proofErr w:type="spellEnd"/>
      <w:r w:rsidRPr="006C7D57">
        <w:rPr>
          <w:rFonts w:ascii="Times New Roman" w:hAnsi="Times New Roman" w:cs="Times New Roman"/>
          <w:sz w:val="24"/>
          <w:szCs w:val="24"/>
          <w:lang w:eastAsia="id-ID"/>
        </w:rPr>
        <w:t xml:space="preserve"> pada </w:t>
      </w:r>
      <w:proofErr w:type="spellStart"/>
      <w:r w:rsidRPr="006C7D57">
        <w:rPr>
          <w:rFonts w:ascii="Times New Roman" w:hAnsi="Times New Roman" w:cs="Times New Roman"/>
          <w:sz w:val="24"/>
          <w:szCs w:val="24"/>
          <w:lang w:eastAsia="id-ID"/>
        </w:rPr>
        <w:t>sisi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psikologis</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ibu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hamil</w:t>
      </w:r>
      <w:proofErr w:type="spellEnd"/>
      <w:r w:rsidRPr="006C7D57">
        <w:rPr>
          <w:rFonts w:ascii="Times New Roman" w:hAnsi="Times New Roman" w:cs="Times New Roman"/>
          <w:sz w:val="24"/>
          <w:szCs w:val="24"/>
          <w:lang w:eastAsia="id-ID"/>
        </w:rPr>
        <w:t xml:space="preserve">. Hal </w:t>
      </w:r>
      <w:proofErr w:type="spellStart"/>
      <w:r w:rsidRPr="006C7D57">
        <w:rPr>
          <w:rFonts w:ascii="Times New Roman" w:hAnsi="Times New Roman" w:cs="Times New Roman"/>
          <w:sz w:val="24"/>
          <w:szCs w:val="24"/>
          <w:lang w:eastAsia="id-ID"/>
        </w:rPr>
        <w:t>ini</w:t>
      </w:r>
      <w:proofErr w:type="spellEnd"/>
      <w:r w:rsidRPr="006C7D57">
        <w:rPr>
          <w:rFonts w:ascii="Times New Roman" w:hAnsi="Times New Roman" w:cs="Times New Roman"/>
          <w:sz w:val="24"/>
          <w:szCs w:val="24"/>
          <w:lang w:eastAsia="id-ID"/>
        </w:rPr>
        <w:t xml:space="preserve"> yang </w:t>
      </w:r>
      <w:proofErr w:type="spellStart"/>
      <w:r w:rsidRPr="006C7D57">
        <w:rPr>
          <w:rFonts w:ascii="Times New Roman" w:hAnsi="Times New Roman" w:cs="Times New Roman"/>
          <w:sz w:val="24"/>
          <w:szCs w:val="24"/>
          <w:lang w:eastAsia="id-ID"/>
        </w:rPr>
        <w:t>nantinya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membuat</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ibu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hamil</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merasa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tenang</w:t>
      </w:r>
      <w:proofErr w:type="spellEnd"/>
      <w:r w:rsidRPr="006C7D57">
        <w:rPr>
          <w:rFonts w:ascii="Times New Roman" w:hAnsi="Times New Roman" w:cs="Times New Roman"/>
          <w:sz w:val="24"/>
          <w:szCs w:val="24"/>
          <w:lang w:eastAsia="id-ID"/>
        </w:rPr>
        <w:t xml:space="preserve"> dan </w:t>
      </w:r>
      <w:proofErr w:type="spellStart"/>
      <w:r w:rsidRPr="006C7D57">
        <w:rPr>
          <w:rFonts w:ascii="Times New Roman" w:hAnsi="Times New Roman" w:cs="Times New Roman"/>
          <w:sz w:val="24"/>
          <w:szCs w:val="24"/>
          <w:lang w:eastAsia="id-ID"/>
        </w:rPr>
        <w:t>nyaman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serta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membantu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mengurangi</w:t>
      </w:r>
      <w:proofErr w:type="spellEnd"/>
      <w:r w:rsidRPr="006C7D57">
        <w:rPr>
          <w:rFonts w:ascii="Times New Roman" w:hAnsi="Times New Roman" w:cs="Times New Roman"/>
          <w:sz w:val="24"/>
          <w:szCs w:val="24"/>
          <w:lang w:eastAsia="id-ID"/>
        </w:rPr>
        <w:t xml:space="preserve"> rasa </w:t>
      </w:r>
      <w:proofErr w:type="spellStart"/>
      <w:r w:rsidRPr="006C7D57">
        <w:rPr>
          <w:rFonts w:ascii="Times New Roman" w:hAnsi="Times New Roman" w:cs="Times New Roman"/>
          <w:sz w:val="24"/>
          <w:szCs w:val="24"/>
          <w:lang w:eastAsia="id-ID"/>
        </w:rPr>
        <w:t>cemas</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takut</w:t>
      </w:r>
      <w:proofErr w:type="spellEnd"/>
      <w:r w:rsidRPr="006C7D57">
        <w:rPr>
          <w:rFonts w:ascii="Times New Roman" w:hAnsi="Times New Roman" w:cs="Times New Roman"/>
          <w:sz w:val="24"/>
          <w:szCs w:val="24"/>
          <w:lang w:eastAsia="id-ID"/>
        </w:rPr>
        <w:t xml:space="preserve"> dan </w:t>
      </w:r>
      <w:proofErr w:type="spellStart"/>
      <w:r w:rsidRPr="006C7D57">
        <w:rPr>
          <w:rFonts w:ascii="Times New Roman" w:hAnsi="Times New Roman" w:cs="Times New Roman"/>
          <w:sz w:val="24"/>
          <w:szCs w:val="24"/>
          <w:lang w:eastAsia="id-ID"/>
        </w:rPr>
        <w:t>bingung</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rPr>
        <w:t>Sementara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penelitian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lainnya</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dilakukan</w:t>
      </w:r>
      <w:proofErr w:type="spellEnd"/>
      <w:r w:rsidRPr="006C7D57">
        <w:rPr>
          <w:rFonts w:ascii="Times New Roman" w:hAnsi="Times New Roman" w:cs="Times New Roman"/>
          <w:sz w:val="24"/>
          <w:szCs w:val="24"/>
        </w:rPr>
        <w:t xml:space="preserve"> oleh Aliyah Tami </w:t>
      </w:r>
      <w:proofErr w:type="spellStart"/>
      <w:r w:rsidRPr="006C7D57">
        <w:rPr>
          <w:rFonts w:ascii="Times New Roman" w:hAnsi="Times New Roman" w:cs="Times New Roman"/>
          <w:sz w:val="24"/>
          <w:szCs w:val="24"/>
        </w:rPr>
        <w:t>Permatasari</w:t>
      </w:r>
      <w:proofErr w:type="spellEnd"/>
      <w:r w:rsidRPr="006C7D57">
        <w:rPr>
          <w:rFonts w:ascii="Times New Roman" w:hAnsi="Times New Roman" w:cs="Times New Roman"/>
          <w:sz w:val="24"/>
          <w:szCs w:val="24"/>
        </w:rPr>
        <w:t xml:space="preserve"> Universitas </w:t>
      </w:r>
      <w:proofErr w:type="spellStart"/>
      <w:r w:rsidRPr="006C7D57">
        <w:rPr>
          <w:rFonts w:ascii="Times New Roman" w:hAnsi="Times New Roman" w:cs="Times New Roman"/>
          <w:sz w:val="24"/>
          <w:szCs w:val="24"/>
        </w:rPr>
        <w:t>Malahayati</w:t>
      </w:r>
      <w:proofErr w:type="spellEnd"/>
      <w:r w:rsidRPr="006C7D57">
        <w:rPr>
          <w:rFonts w:ascii="Times New Roman" w:hAnsi="Times New Roman" w:cs="Times New Roman"/>
          <w:sz w:val="24"/>
          <w:szCs w:val="24"/>
        </w:rPr>
        <w:t xml:space="preserve"> (2021), </w:t>
      </w:r>
      <w:proofErr w:type="spellStart"/>
      <w:r w:rsidRPr="006C7D57">
        <w:rPr>
          <w:rFonts w:ascii="Times New Roman" w:hAnsi="Times New Roman" w:cs="Times New Roman"/>
          <w:sz w:val="24"/>
          <w:szCs w:val="24"/>
        </w:rPr>
        <w:t>menunjukkan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adanya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hubungan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negatif</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signifikan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antara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artinya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semakin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tinggi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pada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maka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tingkat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dalam</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menghadapi</w:t>
      </w:r>
      <w:proofErr w:type="spellEnd"/>
      <w:r w:rsidRPr="006C7D57">
        <w:rPr>
          <w:rFonts w:ascii="Times New Roman" w:hAnsi="Times New Roman" w:cs="Times New Roman"/>
          <w:sz w:val="24"/>
          <w:szCs w:val="24"/>
        </w:rPr>
        <w:t xml:space="preserve"> trimester III </w:t>
      </w:r>
      <w:proofErr w:type="spellStart"/>
      <w:r w:rsidRPr="006C7D57">
        <w:rPr>
          <w:rFonts w:ascii="Times New Roman" w:hAnsi="Times New Roman" w:cs="Times New Roman"/>
          <w:sz w:val="24"/>
          <w:szCs w:val="24"/>
        </w:rPr>
        <w: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semakin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menurun</w:t>
      </w:r>
      <w:proofErr w:type="spellEnd"/>
      <w:r w:rsidRPr="006C7D57">
        <w:rPr>
          <w:rFonts w:ascii="Times New Roman" w:hAnsi="Times New Roman" w:cs="Times New Roman"/>
          <w:sz w:val="24"/>
          <w:szCs w:val="24"/>
        </w:rPr>
        <w:t>.</w:t>
      </w:r>
    </w:p>
    <w:p w14:paraId="0CCC4818" w14:textId="00A9FB48" w:rsidR="00BA759A" w:rsidRPr="006C7D57" w:rsidRDefault="00BA759A" w:rsidP="00BA759A">
      <w:pPr>
        <w:spacing w:line="240" w:lineRule="auto"/>
        <w:ind w:left="119" w:right="40" w:firstLine="567"/>
        <w:jc w:val="both"/>
        <w:rPr>
          <w:rFonts w:ascii="Times New Roman" w:hAnsi="Times New Roman" w:cs="Times New Roman"/>
          <w:sz w:val="24"/>
          <w:szCs w:val="24"/>
        </w:rPr>
      </w:pPr>
      <w:r w:rsidRPr="006C7D57">
        <w:rPr>
          <w:rFonts w:ascii="Times New Roman" w:hAnsi="Times New Roman" w:cs="Times New Roman"/>
          <w:sz w:val="24"/>
          <w:szCs w:val="24"/>
        </w:rPr>
        <w:t xml:space="preserve">Ibu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memiliki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tinggi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merasa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materi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untuk</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persiapan</w:t>
      </w:r>
      <w:proofErr w:type="spellEnd"/>
      <w:r w:rsidRPr="006C7D57">
        <w:rPr>
          <w:rFonts w:ascii="Times New Roman" w:hAnsi="Times New Roman" w:cs="Times New Roman"/>
          <w:sz w:val="24"/>
          <w:szCs w:val="24"/>
        </w:rPr>
        <w:t xml:space="preserve"> </w:t>
      </w:r>
      <w:proofErr w:type="spellStart"/>
      <w:proofErr w:type="gramStart"/>
      <w:r w:rsidRPr="006C7D57">
        <w:rPr>
          <w:rFonts w:ascii="Times New Roman" w:hAnsi="Times New Roman" w:cs="Times New Roman"/>
          <w:sz w:val="24"/>
          <w:szCs w:val="24"/>
        </w:rPr>
        <w:t>tercukupi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secara</w:t>
      </w:r>
      <w:proofErr w:type="spellEnd"/>
      <w:proofErr w:type="gram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emosi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bisa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mendapatkan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ketenangan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batin</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merasa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yakin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untuk</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bisa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menjalani</w:t>
      </w:r>
      <w:proofErr w:type="spellEnd"/>
      <w:r w:rsidRPr="006C7D57">
        <w:rPr>
          <w:rFonts w:ascii="Times New Roman" w:hAnsi="Times New Roman" w:cs="Times New Roman"/>
          <w:sz w:val="24"/>
          <w:szCs w:val="24"/>
        </w:rPr>
        <w:t xml:space="preserve"> proses </w:t>
      </w:r>
      <w:proofErr w:type="spellStart"/>
      <w:r w:rsidRPr="006C7D57">
        <w:rPr>
          <w:rFonts w:ascii="Times New Roman" w:hAnsi="Times New Roman" w:cs="Times New Roman"/>
          <w:sz w:val="24"/>
          <w:szCs w:val="24"/>
        </w:rPr>
        <w:t>persalinan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didukung</w:t>
      </w:r>
      <w:proofErr w:type="spellEnd"/>
      <w:r w:rsidRPr="006C7D57">
        <w:rPr>
          <w:rFonts w:ascii="Times New Roman" w:hAnsi="Times New Roman" w:cs="Times New Roman"/>
          <w:sz w:val="24"/>
          <w:szCs w:val="24"/>
        </w:rPr>
        <w:t xml:space="preserve"> oleh </w:t>
      </w:r>
      <w:r w:rsidR="003E3717" w:rsidRPr="006C7D57">
        <w:rPr>
          <w:rFonts w:ascii="Times New Roman" w:hAnsi="Times New Roman" w:cs="Times New Roman"/>
          <w:sz w:val="24"/>
          <w:szCs w:val="24"/>
        </w:rPr>
        <w:t>a</w:t>
      </w:r>
      <w:r w:rsidRPr="006C7D57">
        <w:rPr>
          <w:rFonts w:ascii="Times New Roman" w:hAnsi="Times New Roman" w:cs="Times New Roman"/>
          <w:sz w:val="24"/>
          <w:szCs w:val="24"/>
        </w:rPr>
        <w:t xml:space="preserve">dversity </w:t>
      </w:r>
      <w:r w:rsidR="003E3717" w:rsidRPr="006C7D57">
        <w:rPr>
          <w:rFonts w:ascii="Times New Roman" w:hAnsi="Times New Roman" w:cs="Times New Roman"/>
          <w:sz w:val="24"/>
          <w:szCs w:val="24"/>
        </w:rPr>
        <w:lastRenderedPageBreak/>
        <w:t>q</w:t>
      </w:r>
      <w:r w:rsidRPr="006C7D57">
        <w:rPr>
          <w:rFonts w:ascii="Times New Roman" w:hAnsi="Times New Roman" w:cs="Times New Roman"/>
          <w:sz w:val="24"/>
          <w:szCs w:val="24"/>
        </w:rPr>
        <w:t xml:space="preserve">uotient yang </w:t>
      </w:r>
      <w:proofErr w:type="spellStart"/>
      <w:r w:rsidRPr="006C7D57">
        <w:rPr>
          <w:rFonts w:ascii="Times New Roman" w:hAnsi="Times New Roman" w:cs="Times New Roman"/>
          <w:sz w:val="24"/>
          <w:szCs w:val="24"/>
        </w:rPr>
        <w:t>tinggi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dari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untuk</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menghadapi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rintangan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atau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kesulitan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kehidupan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sehari-hari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maka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tersebut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lebih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mampu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untuk</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meminimalkan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Sedangkan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memiliki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rendah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sebagaimana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kurang</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dalam</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mempersiapkan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segala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sesuatunya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secara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emosi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sering</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mengalami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takut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khawatir</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bayinya</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didukung</w:t>
      </w:r>
      <w:proofErr w:type="spellEnd"/>
      <w:r w:rsidRPr="006C7D57">
        <w:rPr>
          <w:rFonts w:ascii="Times New Roman" w:hAnsi="Times New Roman" w:cs="Times New Roman"/>
          <w:sz w:val="24"/>
          <w:szCs w:val="24"/>
        </w:rPr>
        <w:t xml:space="preserve"> oleh </w:t>
      </w:r>
      <w:r w:rsidR="003E3717" w:rsidRPr="006C7D57">
        <w:rPr>
          <w:rFonts w:ascii="Times New Roman" w:hAnsi="Times New Roman" w:cs="Times New Roman"/>
          <w:sz w:val="24"/>
          <w:szCs w:val="24"/>
        </w:rPr>
        <w:t>a</w:t>
      </w:r>
      <w:r w:rsidRPr="006C7D57">
        <w:rPr>
          <w:rFonts w:ascii="Times New Roman" w:hAnsi="Times New Roman" w:cs="Times New Roman"/>
          <w:sz w:val="24"/>
          <w:szCs w:val="24"/>
        </w:rPr>
        <w:t xml:space="preserve">dversity </w:t>
      </w:r>
      <w:r w:rsidR="003E3717" w:rsidRPr="006C7D57">
        <w:rPr>
          <w:rFonts w:ascii="Times New Roman" w:hAnsi="Times New Roman" w:cs="Times New Roman"/>
          <w:sz w:val="24"/>
          <w:szCs w:val="24"/>
        </w:rPr>
        <w:t>q</w:t>
      </w:r>
      <w:r w:rsidRPr="006C7D57">
        <w:rPr>
          <w:rFonts w:ascii="Times New Roman" w:hAnsi="Times New Roman" w:cs="Times New Roman"/>
          <w:sz w:val="24"/>
          <w:szCs w:val="24"/>
        </w:rPr>
        <w:t>uotient</w:t>
      </w:r>
      <w:r w:rsidRPr="006C7D57">
        <w:rPr>
          <w:rFonts w:ascii="Times New Roman" w:hAnsi="Times New Roman" w:cs="Times New Roman"/>
          <w:i/>
          <w:iCs/>
          <w:sz w:val="24"/>
          <w:szCs w:val="24"/>
        </w:rPr>
        <w:t xml:space="preserve"> </w:t>
      </w:r>
      <w:r w:rsidRPr="006C7D57">
        <w:rPr>
          <w:rFonts w:ascii="Times New Roman" w:hAnsi="Times New Roman" w:cs="Times New Roman"/>
          <w:sz w:val="24"/>
          <w:szCs w:val="24"/>
        </w:rPr>
        <w:t xml:space="preserve">yang </w:t>
      </w:r>
      <w:proofErr w:type="spellStart"/>
      <w:r w:rsidRPr="006C7D57">
        <w:rPr>
          <w:rFonts w:ascii="Times New Roman" w:hAnsi="Times New Roman" w:cs="Times New Roman"/>
          <w:sz w:val="24"/>
          <w:szCs w:val="24"/>
        </w:rPr>
        <w:t>rendah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sehingga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tersebut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memiliki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tinggi</w:t>
      </w:r>
      <w:proofErr w:type="spellEnd"/>
      <w:r w:rsidRPr="006C7D57">
        <w:rPr>
          <w:rFonts w:ascii="Times New Roman" w:hAnsi="Times New Roman" w:cs="Times New Roman"/>
          <w:sz w:val="24"/>
          <w:szCs w:val="24"/>
        </w:rPr>
        <w:t xml:space="preserve">. Dari </w:t>
      </w:r>
      <w:proofErr w:type="spellStart"/>
      <w:r w:rsidRPr="006C7D57">
        <w:rPr>
          <w:rFonts w:ascii="Times New Roman" w:hAnsi="Times New Roman" w:cs="Times New Roman"/>
          <w:sz w:val="24"/>
          <w:szCs w:val="24"/>
        </w:rPr>
        <w:t>penjelesan</w:t>
      </w:r>
      <w:proofErr w:type="spellEnd"/>
      <w:r w:rsidRPr="006C7D57">
        <w:rPr>
          <w:rFonts w:ascii="Times New Roman" w:hAnsi="Times New Roman" w:cs="Times New Roman"/>
          <w:sz w:val="24"/>
          <w:szCs w:val="24"/>
        </w:rPr>
        <w:t xml:space="preserve"> di </w:t>
      </w:r>
      <w:proofErr w:type="spellStart"/>
      <w:r w:rsidRPr="006C7D57">
        <w:rPr>
          <w:rFonts w:ascii="Times New Roman" w:hAnsi="Times New Roman" w:cs="Times New Roman"/>
          <w:sz w:val="24"/>
          <w:szCs w:val="24"/>
        </w:rPr>
        <w:t>atas</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menunjukkan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bahwa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hipotesa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dalam</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penelitian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ini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yaitu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mengarah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negatif</w:t>
      </w:r>
      <w:proofErr w:type="spellEnd"/>
      <w:r w:rsidRPr="006C7D57">
        <w:rPr>
          <w:rFonts w:ascii="Times New Roman" w:hAnsi="Times New Roman" w:cs="Times New Roman"/>
          <w:sz w:val="24"/>
          <w:szCs w:val="24"/>
        </w:rPr>
        <w:t>.</w:t>
      </w:r>
    </w:p>
    <w:p w14:paraId="13F672C6" w14:textId="0E140AEB" w:rsidR="00BA759A" w:rsidRPr="006C7D57" w:rsidRDefault="00BA759A" w:rsidP="00BA759A">
      <w:pPr>
        <w:spacing w:line="240" w:lineRule="auto"/>
        <w:ind w:left="119" w:right="40" w:firstLine="567"/>
        <w:jc w:val="both"/>
        <w:rPr>
          <w:rFonts w:ascii="Times New Roman" w:hAnsi="Times New Roman" w:cs="Times New Roman"/>
          <w:sz w:val="24"/>
          <w:szCs w:val="24"/>
        </w:rPr>
      </w:pPr>
      <w:bookmarkStart w:id="3" w:name="_Hlk134803815"/>
      <w:proofErr w:type="spellStart"/>
      <w:r w:rsidRPr="006C7D57">
        <w:rPr>
          <w:rFonts w:ascii="Times New Roman" w:hAnsi="Times New Roman" w:cs="Times New Roman"/>
          <w:sz w:val="24"/>
          <w:szCs w:val="24"/>
        </w:rPr>
        <w:t>Berdasarkan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urain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fenomena</w:t>
      </w:r>
      <w:proofErr w:type="spellEnd"/>
      <w:r w:rsidRPr="006C7D57">
        <w:rPr>
          <w:rFonts w:ascii="Times New Roman" w:hAnsi="Times New Roman" w:cs="Times New Roman"/>
          <w:sz w:val="24"/>
          <w:szCs w:val="24"/>
        </w:rPr>
        <w:t xml:space="preserve"> di </w:t>
      </w:r>
      <w:proofErr w:type="spellStart"/>
      <w:r w:rsidRPr="006C7D57">
        <w:rPr>
          <w:rFonts w:ascii="Times New Roman" w:hAnsi="Times New Roman" w:cs="Times New Roman"/>
          <w:sz w:val="24"/>
          <w:szCs w:val="24"/>
        </w:rPr>
        <w:t>atas</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peneliti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bermaksud</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untuk</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mengetahui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adakah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dan </w:t>
      </w:r>
      <w:r w:rsidR="003E3717" w:rsidRPr="006C7D57">
        <w:rPr>
          <w:rFonts w:ascii="Times New Roman" w:hAnsi="Times New Roman" w:cs="Times New Roman"/>
          <w:sz w:val="24"/>
          <w:szCs w:val="24"/>
        </w:rPr>
        <w:t>a</w:t>
      </w:r>
      <w:r w:rsidRPr="006C7D57">
        <w:rPr>
          <w:rFonts w:ascii="Times New Roman" w:hAnsi="Times New Roman" w:cs="Times New Roman"/>
          <w:sz w:val="24"/>
          <w:szCs w:val="24"/>
        </w:rPr>
        <w:t xml:space="preserve">dversity </w:t>
      </w:r>
      <w:r w:rsidR="003E3717" w:rsidRPr="006C7D57">
        <w:rPr>
          <w:rFonts w:ascii="Times New Roman" w:hAnsi="Times New Roman" w:cs="Times New Roman"/>
          <w:sz w:val="24"/>
          <w:szCs w:val="24"/>
        </w:rPr>
        <w:t>q</w:t>
      </w:r>
      <w:r w:rsidRPr="006C7D57">
        <w:rPr>
          <w:rFonts w:ascii="Times New Roman" w:hAnsi="Times New Roman" w:cs="Times New Roman"/>
          <w:sz w:val="24"/>
          <w:szCs w:val="24"/>
        </w:rPr>
        <w:t xml:space="preserve">uotient pada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primigravida di </w:t>
      </w:r>
      <w:proofErr w:type="spellStart"/>
      <w:r w:rsidRPr="006C7D57">
        <w:rPr>
          <w:rFonts w:ascii="Times New Roman" w:hAnsi="Times New Roman" w:cs="Times New Roman"/>
          <w:sz w:val="24"/>
          <w:szCs w:val="24"/>
        </w:rPr>
        <w:t>kabupaten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sidoarjo</w:t>
      </w:r>
      <w:proofErr w:type="spellEnd"/>
      <w:r w:rsidRPr="006C7D57">
        <w:rPr>
          <w:rFonts w:ascii="Times New Roman" w:hAnsi="Times New Roman" w:cs="Times New Roman"/>
          <w:sz w:val="24"/>
          <w:szCs w:val="24"/>
        </w:rPr>
        <w:t xml:space="preserve">. Manfaat </w:t>
      </w:r>
      <w:proofErr w:type="spellStart"/>
      <w:r w:rsidRPr="006C7D57">
        <w:rPr>
          <w:rFonts w:ascii="Times New Roman" w:hAnsi="Times New Roman" w:cs="Times New Roman"/>
          <w:sz w:val="24"/>
          <w:szCs w:val="24"/>
        </w:rPr>
        <w:t>Teoritis</w:t>
      </w:r>
      <w:proofErr w:type="spellEnd"/>
      <w:r w:rsidRPr="006C7D57">
        <w:rPr>
          <w:rFonts w:ascii="Times New Roman" w:hAnsi="Times New Roman" w:cs="Times New Roman"/>
          <w:sz w:val="24"/>
          <w:szCs w:val="24"/>
        </w:rPr>
        <w:t xml:space="preserve"> </w:t>
      </w:r>
      <w:r w:rsidR="00E13CB3">
        <w:rPr>
          <w:rFonts w:ascii="Times New Roman" w:hAnsi="Times New Roman" w:cs="Times New Roman"/>
          <w:sz w:val="24"/>
          <w:szCs w:val="24"/>
        </w:rPr>
        <w:t>pada</w:t>
      </w:r>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penelitian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ini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diharapkan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dapat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menjadi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bahan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kajian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lebih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lanjut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dalam</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pengembangan</w:t>
      </w:r>
      <w:proofErr w:type="spellEnd"/>
      <w:r w:rsidRPr="006C7D57">
        <w:rPr>
          <w:rFonts w:ascii="Times New Roman" w:hAnsi="Times New Roman" w:cs="Times New Roman"/>
          <w:sz w:val="24"/>
          <w:szCs w:val="24"/>
        </w:rPr>
        <w:t xml:space="preserve"> di </w:t>
      </w:r>
      <w:proofErr w:type="spellStart"/>
      <w:r w:rsidRPr="006C7D57">
        <w:rPr>
          <w:rFonts w:ascii="Times New Roman" w:hAnsi="Times New Roman" w:cs="Times New Roman"/>
          <w:sz w:val="24"/>
          <w:szCs w:val="24"/>
        </w:rPr>
        <w:t>bidang</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psikologi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khususnya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psikologi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klinis</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sosial</w:t>
      </w:r>
      <w:proofErr w:type="spellEnd"/>
      <w:r w:rsidRPr="006C7D57">
        <w:rPr>
          <w:rFonts w:ascii="Times New Roman" w:hAnsi="Times New Roman" w:cs="Times New Roman"/>
          <w:sz w:val="24"/>
          <w:szCs w:val="24"/>
        </w:rPr>
        <w:t xml:space="preserve">. Manfaat </w:t>
      </w:r>
      <w:proofErr w:type="spellStart"/>
      <w:proofErr w:type="gramStart"/>
      <w:r w:rsidRPr="006C7D57">
        <w:rPr>
          <w:rFonts w:ascii="Times New Roman" w:hAnsi="Times New Roman" w:cs="Times New Roman"/>
          <w:sz w:val="24"/>
          <w:szCs w:val="24"/>
        </w:rPr>
        <w:t>praktis</w:t>
      </w:r>
      <w:proofErr w:type="spellEnd"/>
      <w:r w:rsidRPr="006C7D57">
        <w:rPr>
          <w:rFonts w:ascii="Times New Roman" w:hAnsi="Times New Roman" w:cs="Times New Roman"/>
          <w:sz w:val="24"/>
          <w:szCs w:val="24"/>
        </w:rPr>
        <w:t xml:space="preserve"> :</w:t>
      </w:r>
      <w:proofErr w:type="gram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bagi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Penelitian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ini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memberikan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manfaat</w:t>
      </w:r>
      <w:proofErr w:type="spellEnd"/>
      <w:r w:rsidRPr="006C7D57">
        <w:rPr>
          <w:rFonts w:ascii="Times New Roman" w:hAnsi="Times New Roman" w:cs="Times New Roman"/>
          <w:sz w:val="24"/>
          <w:szCs w:val="24"/>
        </w:rPr>
        <w:t xml:space="preserve"> pada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menambah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pengetahuan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tentang</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keterkaitan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w:t>
      </w:r>
      <w:r w:rsidR="00FC694E" w:rsidRPr="006C7D57">
        <w:rPr>
          <w:rFonts w:ascii="Times New Roman" w:hAnsi="Times New Roman" w:cs="Times New Roman"/>
          <w:iCs/>
          <w:sz w:val="24"/>
          <w:szCs w:val="24"/>
        </w:rPr>
        <w:t>a</w:t>
      </w:r>
      <w:r w:rsidRPr="006C7D57">
        <w:rPr>
          <w:rFonts w:ascii="Times New Roman" w:hAnsi="Times New Roman" w:cs="Times New Roman"/>
          <w:iCs/>
          <w:sz w:val="24"/>
          <w:szCs w:val="24"/>
        </w:rPr>
        <w:t xml:space="preserve">dversity </w:t>
      </w:r>
      <w:r w:rsidR="00FC694E" w:rsidRPr="006C7D57">
        <w:rPr>
          <w:rFonts w:ascii="Times New Roman" w:hAnsi="Times New Roman" w:cs="Times New Roman"/>
          <w:iCs/>
          <w:sz w:val="24"/>
          <w:szCs w:val="24"/>
        </w:rPr>
        <w:t>q</w:t>
      </w:r>
      <w:r w:rsidRPr="006C7D57">
        <w:rPr>
          <w:rFonts w:ascii="Times New Roman" w:hAnsi="Times New Roman" w:cs="Times New Roman"/>
          <w:iCs/>
          <w:sz w:val="24"/>
          <w:szCs w:val="24"/>
        </w:rPr>
        <w:t>uotient</w:t>
      </w:r>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Bagi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menambah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ilmu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pengetahuan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tentang</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keterkaitan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w:t>
      </w:r>
      <w:r w:rsidR="00FC694E" w:rsidRPr="006C7D57">
        <w:rPr>
          <w:rFonts w:ascii="Times New Roman" w:hAnsi="Times New Roman" w:cs="Times New Roman"/>
          <w:sz w:val="24"/>
          <w:szCs w:val="24"/>
        </w:rPr>
        <w:t>a</w:t>
      </w:r>
      <w:r w:rsidRPr="006C7D57">
        <w:rPr>
          <w:rFonts w:ascii="Times New Roman" w:hAnsi="Times New Roman" w:cs="Times New Roman"/>
          <w:sz w:val="24"/>
          <w:szCs w:val="24"/>
        </w:rPr>
        <w:t xml:space="preserve">dversity </w:t>
      </w:r>
      <w:r w:rsidR="00FC694E" w:rsidRPr="006C7D57">
        <w:rPr>
          <w:rFonts w:ascii="Times New Roman" w:hAnsi="Times New Roman" w:cs="Times New Roman"/>
          <w:sz w:val="24"/>
          <w:szCs w:val="24"/>
        </w:rPr>
        <w:t>q</w:t>
      </w:r>
      <w:r w:rsidRPr="006C7D57">
        <w:rPr>
          <w:rFonts w:ascii="Times New Roman" w:hAnsi="Times New Roman" w:cs="Times New Roman"/>
          <w:sz w:val="24"/>
          <w:szCs w:val="24"/>
        </w:rPr>
        <w:t xml:space="preserve">uotient dan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kepada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istrinya</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sedang</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di trimester III </w:t>
      </w:r>
      <w:proofErr w:type="spellStart"/>
      <w:r w:rsidRPr="006C7D57">
        <w:rPr>
          <w:rFonts w:ascii="Times New Roman" w:hAnsi="Times New Roman" w:cs="Times New Roman"/>
          <w:sz w:val="24"/>
          <w:szCs w:val="24"/>
        </w:rPr>
        <w:t>sampai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persalinan</w:t>
      </w:r>
      <w:proofErr w:type="spellEnd"/>
      <w:r w:rsidRPr="006C7D57">
        <w:rPr>
          <w:rFonts w:ascii="Times New Roman" w:hAnsi="Times New Roman" w:cs="Times New Roman"/>
          <w:sz w:val="24"/>
          <w:szCs w:val="24"/>
        </w:rPr>
        <w:t xml:space="preserve">. Bagi </w:t>
      </w:r>
      <w:proofErr w:type="spellStart"/>
      <w:r w:rsidRPr="006C7D57">
        <w:rPr>
          <w:rFonts w:ascii="Times New Roman" w:hAnsi="Times New Roman" w:cs="Times New Roman"/>
          <w:sz w:val="24"/>
          <w:szCs w:val="24"/>
        </w:rPr>
        <w:t>pengelola</w:t>
      </w:r>
      <w:proofErr w:type="spellEnd"/>
      <w:r w:rsidRPr="006C7D57">
        <w:rPr>
          <w:rFonts w:ascii="Times New Roman" w:hAnsi="Times New Roman" w:cs="Times New Roman"/>
          <w:sz w:val="24"/>
          <w:szCs w:val="24"/>
        </w:rPr>
        <w:t xml:space="preserve"> staff </w:t>
      </w:r>
      <w:proofErr w:type="spellStart"/>
      <w:r w:rsidRPr="006C7D57">
        <w:rPr>
          <w:rFonts w:ascii="Times New Roman" w:hAnsi="Times New Roman" w:cs="Times New Roman"/>
          <w:sz w:val="24"/>
          <w:szCs w:val="24"/>
        </w:rPr>
        <w:t>puskesmas</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Sebagai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bahan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masukan</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infomasi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bagi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petugas</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kesehatan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sehingga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dalam</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melakukan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tugasnya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bisa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menerapkan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pertolongan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persalinan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baik</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benar</w:t>
      </w:r>
      <w:proofErr w:type="spellEnd"/>
      <w:r w:rsidRPr="006C7D57">
        <w:rPr>
          <w:rFonts w:ascii="Times New Roman" w:hAnsi="Times New Roman" w:cs="Times New Roman"/>
          <w:sz w:val="24"/>
          <w:szCs w:val="24"/>
        </w:rPr>
        <w:t xml:space="preserve">. </w:t>
      </w:r>
    </w:p>
    <w:p w14:paraId="709DD64A" w14:textId="3D6FA9F9" w:rsidR="00BA759A" w:rsidRPr="006C7D57" w:rsidRDefault="00BA759A" w:rsidP="00BA759A">
      <w:pPr>
        <w:spacing w:line="240" w:lineRule="auto"/>
        <w:ind w:left="119" w:right="40"/>
        <w:jc w:val="both"/>
        <w:rPr>
          <w:rFonts w:ascii="Times New Roman" w:hAnsi="Times New Roman" w:cs="Times New Roman"/>
          <w:sz w:val="24"/>
          <w:szCs w:val="24"/>
        </w:rPr>
      </w:pPr>
      <w:r w:rsidRPr="006C7D57">
        <w:rPr>
          <w:rFonts w:ascii="Times New Roman" w:hAnsi="Times New Roman" w:cs="Times New Roman"/>
          <w:sz w:val="24"/>
          <w:szCs w:val="24"/>
        </w:rPr>
        <w:t xml:space="preserve">Bagi </w:t>
      </w:r>
      <w:proofErr w:type="spellStart"/>
      <w:r w:rsidRPr="006C7D57">
        <w:rPr>
          <w:rFonts w:ascii="Times New Roman" w:hAnsi="Times New Roman" w:cs="Times New Roman"/>
          <w:sz w:val="24"/>
          <w:szCs w:val="24"/>
        </w:rPr>
        <w:t>peneliti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Sebagai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bahan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referensi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untuk</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bisa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mengulas</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lebih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dalam</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terkait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hubungan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dan </w:t>
      </w:r>
      <w:r w:rsidR="00FC694E" w:rsidRPr="006C7D57">
        <w:rPr>
          <w:rFonts w:ascii="Times New Roman" w:hAnsi="Times New Roman" w:cs="Times New Roman"/>
          <w:iCs/>
          <w:sz w:val="24"/>
          <w:szCs w:val="24"/>
        </w:rPr>
        <w:t>a</w:t>
      </w:r>
      <w:r w:rsidRPr="006C7D57">
        <w:rPr>
          <w:rFonts w:ascii="Times New Roman" w:hAnsi="Times New Roman" w:cs="Times New Roman"/>
          <w:iCs/>
          <w:sz w:val="24"/>
          <w:szCs w:val="24"/>
        </w:rPr>
        <w:t xml:space="preserve">dversity </w:t>
      </w:r>
      <w:r w:rsidR="00FC694E" w:rsidRPr="006C7D57">
        <w:rPr>
          <w:rFonts w:ascii="Times New Roman" w:hAnsi="Times New Roman" w:cs="Times New Roman"/>
          <w:iCs/>
          <w:sz w:val="24"/>
          <w:szCs w:val="24"/>
        </w:rPr>
        <w:t>q</w:t>
      </w:r>
      <w:r w:rsidRPr="006C7D57">
        <w:rPr>
          <w:rFonts w:ascii="Times New Roman" w:hAnsi="Times New Roman" w:cs="Times New Roman"/>
          <w:iCs/>
          <w:sz w:val="24"/>
          <w:szCs w:val="24"/>
        </w:rPr>
        <w:t>uotient</w:t>
      </w:r>
      <w:r w:rsidRPr="006C7D57">
        <w:rPr>
          <w:rFonts w:ascii="Times New Roman" w:hAnsi="Times New Roman" w:cs="Times New Roman"/>
          <w:sz w:val="24"/>
          <w:szCs w:val="24"/>
        </w:rPr>
        <w:t xml:space="preserve"> pada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pada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primigravida trimester III. </w:t>
      </w:r>
    </w:p>
    <w:bookmarkEnd w:id="3"/>
    <w:p w14:paraId="7232D635" w14:textId="77777777" w:rsidR="00BA759A" w:rsidRDefault="00BA759A" w:rsidP="00BA759A">
      <w:pPr>
        <w:spacing w:line="240" w:lineRule="auto"/>
        <w:ind w:left="119" w:right="40" w:firstLine="567"/>
        <w:jc w:val="both"/>
        <w:rPr>
          <w:rFonts w:ascii="Times New Roman" w:hAnsi="Times New Roman" w:cs="Times New Roman"/>
          <w:sz w:val="24"/>
          <w:szCs w:val="24"/>
          <w:lang w:eastAsia="id-ID"/>
        </w:rPr>
      </w:pPr>
    </w:p>
    <w:p w14:paraId="1C26D148" w14:textId="77777777" w:rsidR="004C37C8" w:rsidRDefault="004C37C8" w:rsidP="00BA759A">
      <w:pPr>
        <w:spacing w:line="240" w:lineRule="auto"/>
        <w:ind w:left="119" w:right="40" w:firstLine="567"/>
        <w:jc w:val="both"/>
        <w:rPr>
          <w:rFonts w:ascii="Times New Roman" w:hAnsi="Times New Roman" w:cs="Times New Roman"/>
          <w:sz w:val="24"/>
          <w:szCs w:val="24"/>
          <w:lang w:eastAsia="id-ID"/>
        </w:rPr>
      </w:pPr>
    </w:p>
    <w:p w14:paraId="129F57E7" w14:textId="77777777" w:rsidR="004C37C8" w:rsidRDefault="004C37C8" w:rsidP="00BA759A">
      <w:pPr>
        <w:spacing w:line="240" w:lineRule="auto"/>
        <w:ind w:left="119" w:right="40" w:firstLine="567"/>
        <w:jc w:val="both"/>
        <w:rPr>
          <w:rFonts w:ascii="Times New Roman" w:hAnsi="Times New Roman" w:cs="Times New Roman"/>
          <w:sz w:val="24"/>
          <w:szCs w:val="24"/>
          <w:lang w:eastAsia="id-ID"/>
        </w:rPr>
      </w:pPr>
    </w:p>
    <w:p w14:paraId="2C2D15ED" w14:textId="77777777" w:rsidR="004C37C8" w:rsidRPr="006C7D57" w:rsidRDefault="004C37C8" w:rsidP="00BA759A">
      <w:pPr>
        <w:spacing w:line="240" w:lineRule="auto"/>
        <w:ind w:left="119" w:right="40" w:firstLine="567"/>
        <w:jc w:val="both"/>
        <w:rPr>
          <w:rFonts w:ascii="Times New Roman" w:hAnsi="Times New Roman" w:cs="Times New Roman"/>
          <w:sz w:val="24"/>
          <w:szCs w:val="24"/>
          <w:lang w:eastAsia="id-ID"/>
        </w:rPr>
      </w:pPr>
    </w:p>
    <w:p w14:paraId="23509CE0" w14:textId="77777777" w:rsidR="00BA759A" w:rsidRPr="006C7D57" w:rsidRDefault="00BA759A" w:rsidP="00BA759A">
      <w:pPr>
        <w:spacing w:line="240" w:lineRule="auto"/>
        <w:ind w:left="119" w:right="40" w:firstLine="567"/>
        <w:jc w:val="both"/>
        <w:rPr>
          <w:rFonts w:ascii="Times New Roman" w:hAnsi="Times New Roman" w:cs="Times New Roman"/>
          <w:sz w:val="24"/>
          <w:szCs w:val="24"/>
          <w:lang w:eastAsia="id-ID"/>
        </w:rPr>
      </w:pPr>
    </w:p>
    <w:p w14:paraId="669F0D52" w14:textId="77777777" w:rsidR="00BA759A" w:rsidRPr="006C7D57" w:rsidRDefault="00BA759A" w:rsidP="00BA759A">
      <w:pPr>
        <w:spacing w:line="240" w:lineRule="auto"/>
        <w:ind w:left="119" w:right="40"/>
        <w:rPr>
          <w:rFonts w:ascii="Times New Roman" w:hAnsi="Times New Roman" w:cs="Times New Roman"/>
          <w:b/>
          <w:sz w:val="24"/>
          <w:szCs w:val="24"/>
        </w:rPr>
      </w:pPr>
      <w:r w:rsidRPr="006C7D57">
        <w:rPr>
          <w:rFonts w:ascii="Times New Roman" w:hAnsi="Times New Roman" w:cs="Times New Roman"/>
          <w:b/>
          <w:sz w:val="24"/>
          <w:szCs w:val="24"/>
        </w:rPr>
        <w:t>METODE</w:t>
      </w:r>
    </w:p>
    <w:p w14:paraId="767762A4" w14:textId="1F0DE81C" w:rsidR="00797630" w:rsidRPr="006C7D57" w:rsidRDefault="002911A0" w:rsidP="006C7D57">
      <w:pPr>
        <w:pStyle w:val="JSKReferenceItem"/>
        <w:ind w:left="119" w:right="40" w:firstLine="284"/>
        <w:rPr>
          <w:noProof/>
          <w:color w:val="000000"/>
          <w:sz w:val="24"/>
          <w:lang w:val="en-US"/>
        </w:rPr>
      </w:pPr>
      <w:r w:rsidRPr="006C7D57">
        <w:rPr>
          <w:noProof/>
          <w:color w:val="000000"/>
          <w:sz w:val="24"/>
          <w:lang w:val="en-US"/>
        </w:rPr>
        <w:t>Penelitian ini menggunakan pendekatan kuantitatif dengan metode pengumpulan data melalui kuesioner</w:t>
      </w:r>
      <w:r w:rsidR="006C7D57">
        <w:rPr>
          <w:noProof/>
          <w:color w:val="000000"/>
          <w:sz w:val="24"/>
          <w:lang w:val="en-US"/>
        </w:rPr>
        <w:t xml:space="preserve">. </w:t>
      </w:r>
      <w:proofErr w:type="spellStart"/>
      <w:r w:rsidR="004E0AB1" w:rsidRPr="006C7D57">
        <w:rPr>
          <w:sz w:val="24"/>
          <w:lang w:val="en-US"/>
        </w:rPr>
        <w:t>Populasi</w:t>
      </w:r>
      <w:proofErr w:type="spellEnd"/>
      <w:r w:rsidR="004E0AB1" w:rsidRPr="006C7D57">
        <w:rPr>
          <w:sz w:val="24"/>
          <w:lang w:val="en-US"/>
        </w:rPr>
        <w:t xml:space="preserve"> </w:t>
      </w:r>
      <w:proofErr w:type="spellStart"/>
      <w:r w:rsidR="004E0AB1" w:rsidRPr="006C7D57">
        <w:rPr>
          <w:sz w:val="24"/>
          <w:lang w:val="en-US"/>
        </w:rPr>
        <w:t>dalam</w:t>
      </w:r>
      <w:proofErr w:type="spellEnd"/>
      <w:r w:rsidR="004E0AB1" w:rsidRPr="006C7D57">
        <w:rPr>
          <w:sz w:val="24"/>
          <w:lang w:val="en-US"/>
        </w:rPr>
        <w:t xml:space="preserve"> </w:t>
      </w:r>
      <w:proofErr w:type="spellStart"/>
      <w:r w:rsidR="004E0AB1" w:rsidRPr="006C7D57">
        <w:rPr>
          <w:sz w:val="24"/>
          <w:lang w:val="en-US"/>
        </w:rPr>
        <w:t>penelitian</w:t>
      </w:r>
      <w:proofErr w:type="spellEnd"/>
      <w:r w:rsidR="004E0AB1" w:rsidRPr="006C7D57">
        <w:rPr>
          <w:sz w:val="24"/>
          <w:lang w:val="en-US"/>
        </w:rPr>
        <w:t xml:space="preserve"> </w:t>
      </w:r>
      <w:proofErr w:type="spellStart"/>
      <w:r w:rsidR="004E0AB1" w:rsidRPr="006C7D57">
        <w:rPr>
          <w:sz w:val="24"/>
          <w:lang w:val="en-US"/>
        </w:rPr>
        <w:t>ini</w:t>
      </w:r>
      <w:proofErr w:type="spellEnd"/>
      <w:r w:rsidR="004E0AB1" w:rsidRPr="006C7D57">
        <w:rPr>
          <w:sz w:val="24"/>
          <w:lang w:val="en-US"/>
        </w:rPr>
        <w:t xml:space="preserve"> </w:t>
      </w:r>
      <w:proofErr w:type="spellStart"/>
      <w:r w:rsidR="004E0AB1" w:rsidRPr="006C7D57">
        <w:rPr>
          <w:sz w:val="24"/>
          <w:lang w:val="en-US"/>
        </w:rPr>
        <w:t>adalah</w:t>
      </w:r>
      <w:proofErr w:type="spellEnd"/>
      <w:r w:rsidR="004E0AB1" w:rsidRPr="006C7D57">
        <w:rPr>
          <w:sz w:val="24"/>
          <w:lang w:val="en-US"/>
        </w:rPr>
        <w:t xml:space="preserve"> </w:t>
      </w:r>
      <w:proofErr w:type="spellStart"/>
      <w:r w:rsidR="004E0AB1" w:rsidRPr="006C7D57">
        <w:rPr>
          <w:sz w:val="24"/>
          <w:lang w:val="en-US"/>
        </w:rPr>
        <w:t>ibu</w:t>
      </w:r>
      <w:proofErr w:type="spellEnd"/>
      <w:r w:rsidR="004E0AB1" w:rsidRPr="006C7D57">
        <w:rPr>
          <w:sz w:val="24"/>
          <w:lang w:val="en-US"/>
        </w:rPr>
        <w:t xml:space="preserve"> </w:t>
      </w:r>
      <w:proofErr w:type="spellStart"/>
      <w:r w:rsidR="004E0AB1" w:rsidRPr="006C7D57">
        <w:rPr>
          <w:sz w:val="24"/>
          <w:lang w:val="en-US"/>
        </w:rPr>
        <w:t>hamil</w:t>
      </w:r>
      <w:proofErr w:type="spellEnd"/>
      <w:r w:rsidR="004E0AB1" w:rsidRPr="006C7D57">
        <w:rPr>
          <w:sz w:val="24"/>
          <w:lang w:val="en-US"/>
        </w:rPr>
        <w:t xml:space="preserve"> yang </w:t>
      </w:r>
      <w:proofErr w:type="spellStart"/>
      <w:r w:rsidR="004E0AB1" w:rsidRPr="006C7D57">
        <w:rPr>
          <w:sz w:val="24"/>
          <w:lang w:val="en-US"/>
        </w:rPr>
        <w:t>melakukan</w:t>
      </w:r>
      <w:proofErr w:type="spellEnd"/>
      <w:r w:rsidR="004E0AB1" w:rsidRPr="006C7D57">
        <w:rPr>
          <w:sz w:val="24"/>
          <w:lang w:val="en-US"/>
        </w:rPr>
        <w:t xml:space="preserve"> </w:t>
      </w:r>
      <w:proofErr w:type="spellStart"/>
      <w:r w:rsidR="004E0AB1" w:rsidRPr="006C7D57">
        <w:rPr>
          <w:sz w:val="24"/>
          <w:lang w:val="en-US"/>
        </w:rPr>
        <w:t>pemeriksaan</w:t>
      </w:r>
      <w:proofErr w:type="spellEnd"/>
      <w:r w:rsidR="004E0AB1" w:rsidRPr="006C7D57">
        <w:rPr>
          <w:sz w:val="24"/>
          <w:lang w:val="en-US"/>
        </w:rPr>
        <w:t xml:space="preserve"> di </w:t>
      </w:r>
      <w:proofErr w:type="spellStart"/>
      <w:r w:rsidR="004E0AB1" w:rsidRPr="006C7D57">
        <w:rPr>
          <w:sz w:val="24"/>
          <w:lang w:val="en-US"/>
        </w:rPr>
        <w:t>Kabupaten</w:t>
      </w:r>
      <w:proofErr w:type="spellEnd"/>
      <w:r w:rsidR="004E0AB1" w:rsidRPr="006C7D57">
        <w:rPr>
          <w:sz w:val="24"/>
          <w:lang w:val="en-US"/>
        </w:rPr>
        <w:t xml:space="preserve"> </w:t>
      </w:r>
      <w:proofErr w:type="spellStart"/>
      <w:r w:rsidR="004E0AB1" w:rsidRPr="006C7D57">
        <w:rPr>
          <w:sz w:val="24"/>
          <w:lang w:val="en-US"/>
        </w:rPr>
        <w:t>Sidoarjo</w:t>
      </w:r>
      <w:proofErr w:type="spellEnd"/>
      <w:r w:rsidR="004E0AB1" w:rsidRPr="006C7D57">
        <w:rPr>
          <w:sz w:val="24"/>
          <w:lang w:val="en-US"/>
        </w:rPr>
        <w:t xml:space="preserve"> </w:t>
      </w:r>
      <w:proofErr w:type="gramStart"/>
      <w:r w:rsidR="004E0AB1" w:rsidRPr="006C7D57">
        <w:rPr>
          <w:sz w:val="24"/>
          <w:lang w:val="en-US"/>
        </w:rPr>
        <w:t xml:space="preserve">yang  </w:t>
      </w:r>
      <w:proofErr w:type="spellStart"/>
      <w:r w:rsidR="004E0AB1" w:rsidRPr="006C7D57">
        <w:rPr>
          <w:sz w:val="24"/>
          <w:lang w:val="en-US"/>
        </w:rPr>
        <w:t>berjumlah</w:t>
      </w:r>
      <w:proofErr w:type="spellEnd"/>
      <w:proofErr w:type="gramEnd"/>
      <w:r w:rsidR="004E0AB1" w:rsidRPr="006C7D57">
        <w:rPr>
          <w:sz w:val="24"/>
          <w:lang w:val="en-US"/>
        </w:rPr>
        <w:t xml:space="preserve"> 423 </w:t>
      </w:r>
      <w:proofErr w:type="spellStart"/>
      <w:r w:rsidR="004E0AB1" w:rsidRPr="006C7D57">
        <w:rPr>
          <w:sz w:val="24"/>
          <w:lang w:val="en-US"/>
        </w:rPr>
        <w:t>orang.Teknik</w:t>
      </w:r>
      <w:proofErr w:type="spellEnd"/>
      <w:r w:rsidR="004E0AB1" w:rsidRPr="006C7D57">
        <w:rPr>
          <w:sz w:val="24"/>
          <w:lang w:val="en-US"/>
        </w:rPr>
        <w:t xml:space="preserve"> </w:t>
      </w:r>
      <w:proofErr w:type="spellStart"/>
      <w:r w:rsidR="004E0AB1" w:rsidRPr="006C7D57">
        <w:rPr>
          <w:sz w:val="24"/>
          <w:lang w:val="en-US"/>
        </w:rPr>
        <w:t>pengambilan</w:t>
      </w:r>
      <w:proofErr w:type="spellEnd"/>
      <w:r w:rsidR="004E0AB1" w:rsidRPr="006C7D57">
        <w:rPr>
          <w:sz w:val="24"/>
          <w:lang w:val="en-US"/>
        </w:rPr>
        <w:t xml:space="preserve"> </w:t>
      </w:r>
      <w:proofErr w:type="spellStart"/>
      <w:r w:rsidR="004E0AB1" w:rsidRPr="006C7D57">
        <w:rPr>
          <w:sz w:val="24"/>
          <w:lang w:val="en-US"/>
        </w:rPr>
        <w:t>sampel</w:t>
      </w:r>
      <w:proofErr w:type="spellEnd"/>
      <w:r w:rsidR="004E0AB1" w:rsidRPr="006C7D57">
        <w:rPr>
          <w:sz w:val="24"/>
          <w:lang w:val="en-US"/>
        </w:rPr>
        <w:t xml:space="preserve"> </w:t>
      </w:r>
      <w:proofErr w:type="spellStart"/>
      <w:r w:rsidR="004E0AB1" w:rsidRPr="006C7D57">
        <w:rPr>
          <w:sz w:val="24"/>
          <w:lang w:val="en-US"/>
        </w:rPr>
        <w:t>dalam</w:t>
      </w:r>
      <w:proofErr w:type="spellEnd"/>
      <w:r w:rsidR="004E0AB1" w:rsidRPr="006C7D57">
        <w:rPr>
          <w:sz w:val="24"/>
          <w:lang w:val="en-US"/>
        </w:rPr>
        <w:t xml:space="preserve"> </w:t>
      </w:r>
      <w:proofErr w:type="spellStart"/>
      <w:r w:rsidR="004E0AB1" w:rsidRPr="006C7D57">
        <w:rPr>
          <w:sz w:val="24"/>
          <w:lang w:val="en-US"/>
        </w:rPr>
        <w:t>penelitian</w:t>
      </w:r>
      <w:proofErr w:type="spellEnd"/>
      <w:r w:rsidR="004E0AB1" w:rsidRPr="006C7D57">
        <w:rPr>
          <w:sz w:val="24"/>
          <w:lang w:val="en-US"/>
        </w:rPr>
        <w:t xml:space="preserve"> </w:t>
      </w:r>
      <w:proofErr w:type="spellStart"/>
      <w:r w:rsidR="004E0AB1" w:rsidRPr="006C7D57">
        <w:rPr>
          <w:sz w:val="24"/>
          <w:lang w:val="en-US"/>
        </w:rPr>
        <w:t>ini</w:t>
      </w:r>
      <w:proofErr w:type="spellEnd"/>
      <w:r w:rsidR="004E0AB1" w:rsidRPr="006C7D57">
        <w:rPr>
          <w:sz w:val="24"/>
          <w:lang w:val="en-US"/>
        </w:rPr>
        <w:t xml:space="preserve"> </w:t>
      </w:r>
      <w:proofErr w:type="spellStart"/>
      <w:r w:rsidR="004E0AB1" w:rsidRPr="006C7D57">
        <w:rPr>
          <w:sz w:val="24"/>
          <w:lang w:val="en-US"/>
        </w:rPr>
        <w:t>dilakukan</w:t>
      </w:r>
      <w:proofErr w:type="spellEnd"/>
      <w:r w:rsidR="004E0AB1" w:rsidRPr="006C7D57">
        <w:rPr>
          <w:sz w:val="24"/>
          <w:lang w:val="en-US"/>
        </w:rPr>
        <w:t xml:space="preserve"> </w:t>
      </w:r>
      <w:proofErr w:type="spellStart"/>
      <w:r w:rsidR="004E0AB1" w:rsidRPr="006C7D57">
        <w:rPr>
          <w:sz w:val="24"/>
          <w:lang w:val="en-US"/>
        </w:rPr>
        <w:t>dengan</w:t>
      </w:r>
      <w:proofErr w:type="spellEnd"/>
      <w:r w:rsidR="004E0AB1" w:rsidRPr="006C7D57">
        <w:rPr>
          <w:sz w:val="24"/>
          <w:lang w:val="en-US"/>
        </w:rPr>
        <w:t xml:space="preserve"> Teknik </w:t>
      </w:r>
      <w:proofErr w:type="spellStart"/>
      <w:r w:rsidR="002E72F3" w:rsidRPr="006C7D57">
        <w:rPr>
          <w:i/>
          <w:iCs/>
          <w:sz w:val="24"/>
          <w:lang w:val="en-US"/>
        </w:rPr>
        <w:t>Insidental</w:t>
      </w:r>
      <w:proofErr w:type="spellEnd"/>
      <w:r w:rsidR="002E72F3" w:rsidRPr="006C7D57">
        <w:rPr>
          <w:i/>
          <w:iCs/>
          <w:sz w:val="24"/>
          <w:lang w:val="en-US"/>
        </w:rPr>
        <w:t xml:space="preserve"> Sampling</w:t>
      </w:r>
      <w:r w:rsidR="004E0AB1" w:rsidRPr="006C7D57">
        <w:rPr>
          <w:sz w:val="24"/>
          <w:lang w:val="en-US"/>
        </w:rPr>
        <w:t xml:space="preserve"> </w:t>
      </w:r>
      <w:proofErr w:type="spellStart"/>
      <w:r w:rsidR="004E0AB1" w:rsidRPr="006C7D57">
        <w:rPr>
          <w:sz w:val="24"/>
          <w:lang w:val="en-US"/>
        </w:rPr>
        <w:t>yaitu</w:t>
      </w:r>
      <w:proofErr w:type="spellEnd"/>
      <w:r w:rsidR="004E0AB1" w:rsidRPr="006C7D57">
        <w:rPr>
          <w:sz w:val="24"/>
          <w:lang w:val="en-US"/>
        </w:rPr>
        <w:t xml:space="preserve"> </w:t>
      </w:r>
      <w:proofErr w:type="spellStart"/>
      <w:r w:rsidR="004E0AB1" w:rsidRPr="006C7D57">
        <w:rPr>
          <w:sz w:val="24"/>
          <w:lang w:val="en-US"/>
        </w:rPr>
        <w:t>teknik</w:t>
      </w:r>
      <w:proofErr w:type="spellEnd"/>
      <w:r w:rsidR="004E0AB1" w:rsidRPr="006C7D57">
        <w:rPr>
          <w:sz w:val="24"/>
          <w:lang w:val="en-US"/>
        </w:rPr>
        <w:t xml:space="preserve"> </w:t>
      </w:r>
      <w:proofErr w:type="spellStart"/>
      <w:r w:rsidR="004E0AB1" w:rsidRPr="006C7D57">
        <w:rPr>
          <w:sz w:val="24"/>
          <w:lang w:val="en-US"/>
        </w:rPr>
        <w:t>penentuan</w:t>
      </w:r>
      <w:proofErr w:type="spellEnd"/>
      <w:r w:rsidR="004E0AB1" w:rsidRPr="006C7D57">
        <w:rPr>
          <w:sz w:val="24"/>
          <w:lang w:val="en-US"/>
        </w:rPr>
        <w:t xml:space="preserve"> </w:t>
      </w:r>
      <w:proofErr w:type="spellStart"/>
      <w:r w:rsidR="004E0AB1" w:rsidRPr="006C7D57">
        <w:rPr>
          <w:sz w:val="24"/>
          <w:lang w:val="en-US"/>
        </w:rPr>
        <w:t>sampel</w:t>
      </w:r>
      <w:proofErr w:type="spellEnd"/>
      <w:r w:rsidR="004E0AB1" w:rsidRPr="006C7D57">
        <w:rPr>
          <w:sz w:val="24"/>
          <w:lang w:val="en-US"/>
        </w:rPr>
        <w:t xml:space="preserve"> </w:t>
      </w:r>
      <w:proofErr w:type="spellStart"/>
      <w:r w:rsidR="002E72F3" w:rsidRPr="006C7D57">
        <w:rPr>
          <w:sz w:val="24"/>
          <w:lang w:val="en-US"/>
        </w:rPr>
        <w:t>berdasarkan</w:t>
      </w:r>
      <w:proofErr w:type="spellEnd"/>
      <w:r w:rsidR="002E72F3" w:rsidRPr="006C7D57">
        <w:rPr>
          <w:sz w:val="24"/>
          <w:lang w:val="en-US"/>
        </w:rPr>
        <w:t xml:space="preserve"> </w:t>
      </w:r>
      <w:proofErr w:type="spellStart"/>
      <w:r w:rsidR="002E72F3" w:rsidRPr="006C7D57">
        <w:rPr>
          <w:sz w:val="24"/>
          <w:lang w:val="en-US"/>
        </w:rPr>
        <w:t>kebetulan</w:t>
      </w:r>
      <w:proofErr w:type="spellEnd"/>
      <w:r w:rsidR="002E72F3" w:rsidRPr="006C7D57">
        <w:rPr>
          <w:sz w:val="24"/>
          <w:lang w:val="en-US"/>
        </w:rPr>
        <w:t xml:space="preserve"> </w:t>
      </w:r>
      <w:r w:rsidR="006C7D57" w:rsidRPr="006C7D57">
        <w:rPr>
          <w:sz w:val="24"/>
          <w:lang w:val="en-US"/>
        </w:rPr>
        <w:t xml:space="preserve">yang </w:t>
      </w:r>
      <w:proofErr w:type="spellStart"/>
      <w:r w:rsidR="006C7D57" w:rsidRPr="006C7D57">
        <w:rPr>
          <w:sz w:val="24"/>
          <w:lang w:val="en-US"/>
        </w:rPr>
        <w:t>ditunjukan</w:t>
      </w:r>
      <w:proofErr w:type="spellEnd"/>
      <w:r w:rsidR="006C7D57" w:rsidRPr="006C7D57">
        <w:rPr>
          <w:sz w:val="24"/>
          <w:lang w:val="en-US"/>
        </w:rPr>
        <w:t xml:space="preserve"> </w:t>
      </w:r>
      <w:proofErr w:type="spellStart"/>
      <w:r w:rsidR="006C7D57" w:rsidRPr="006C7D57">
        <w:rPr>
          <w:sz w:val="24"/>
          <w:lang w:val="en-US"/>
        </w:rPr>
        <w:t>hanya</w:t>
      </w:r>
      <w:proofErr w:type="spellEnd"/>
      <w:r w:rsidR="006C7D57" w:rsidRPr="006C7D57">
        <w:rPr>
          <w:sz w:val="24"/>
          <w:lang w:val="en-US"/>
        </w:rPr>
        <w:t xml:space="preserve"> </w:t>
      </w:r>
      <w:proofErr w:type="spellStart"/>
      <w:r w:rsidR="006C7D57" w:rsidRPr="006C7D57">
        <w:rPr>
          <w:sz w:val="24"/>
          <w:lang w:val="en-US"/>
        </w:rPr>
        <w:t>kepada</w:t>
      </w:r>
      <w:proofErr w:type="spellEnd"/>
      <w:r w:rsidR="006C7D57" w:rsidRPr="006C7D57">
        <w:rPr>
          <w:sz w:val="24"/>
          <w:lang w:val="en-US"/>
        </w:rPr>
        <w:t xml:space="preserve"> </w:t>
      </w:r>
      <w:proofErr w:type="spellStart"/>
      <w:r w:rsidR="006C7D57" w:rsidRPr="006C7D57">
        <w:rPr>
          <w:sz w:val="24"/>
          <w:lang w:val="en-US"/>
        </w:rPr>
        <w:t>ibu</w:t>
      </w:r>
      <w:proofErr w:type="spellEnd"/>
      <w:r w:rsidR="006C7D57" w:rsidRPr="006C7D57">
        <w:rPr>
          <w:sz w:val="24"/>
          <w:lang w:val="en-US"/>
        </w:rPr>
        <w:t xml:space="preserve"> </w:t>
      </w:r>
      <w:proofErr w:type="spellStart"/>
      <w:r w:rsidR="006C7D57" w:rsidRPr="006C7D57">
        <w:rPr>
          <w:sz w:val="24"/>
          <w:lang w:val="en-US"/>
        </w:rPr>
        <w:t>hamil</w:t>
      </w:r>
      <w:proofErr w:type="spellEnd"/>
      <w:r w:rsidR="006C7D57" w:rsidRPr="006C7D57">
        <w:rPr>
          <w:sz w:val="24"/>
          <w:lang w:val="en-US"/>
        </w:rPr>
        <w:t xml:space="preserve"> primigravida. Teknik </w:t>
      </w:r>
      <w:proofErr w:type="spellStart"/>
      <w:r w:rsidR="006C7D57" w:rsidRPr="006C7D57">
        <w:rPr>
          <w:sz w:val="24"/>
          <w:lang w:val="en-US"/>
        </w:rPr>
        <w:t>pengambilan</w:t>
      </w:r>
      <w:proofErr w:type="spellEnd"/>
      <w:r w:rsidR="006C7D57" w:rsidRPr="006C7D57">
        <w:rPr>
          <w:sz w:val="24"/>
          <w:lang w:val="en-US"/>
        </w:rPr>
        <w:t xml:space="preserve"> </w:t>
      </w:r>
      <w:proofErr w:type="spellStart"/>
      <w:r w:rsidR="006C7D57" w:rsidRPr="006C7D57">
        <w:rPr>
          <w:sz w:val="24"/>
          <w:lang w:val="en-US"/>
        </w:rPr>
        <w:t>sampel</w:t>
      </w:r>
      <w:proofErr w:type="spellEnd"/>
      <w:r w:rsidR="006C7D57" w:rsidRPr="006C7D57">
        <w:rPr>
          <w:sz w:val="24"/>
          <w:lang w:val="en-US"/>
        </w:rPr>
        <w:t xml:space="preserve"> pada </w:t>
      </w:r>
      <w:proofErr w:type="spellStart"/>
      <w:r w:rsidR="006C7D57" w:rsidRPr="006C7D57">
        <w:rPr>
          <w:sz w:val="24"/>
          <w:lang w:val="en-US"/>
        </w:rPr>
        <w:t>penelitian</w:t>
      </w:r>
      <w:proofErr w:type="spellEnd"/>
      <w:r w:rsidR="006C7D57" w:rsidRPr="006C7D57">
        <w:rPr>
          <w:sz w:val="24"/>
          <w:lang w:val="en-US"/>
        </w:rPr>
        <w:t xml:space="preserve"> </w:t>
      </w:r>
      <w:proofErr w:type="spellStart"/>
      <w:r w:rsidR="006C7D57" w:rsidRPr="006C7D57">
        <w:rPr>
          <w:sz w:val="24"/>
          <w:lang w:val="en-US"/>
        </w:rPr>
        <w:t>ini</w:t>
      </w:r>
      <w:proofErr w:type="spellEnd"/>
      <w:r w:rsidR="006C7D57" w:rsidRPr="006C7D57">
        <w:rPr>
          <w:sz w:val="24"/>
          <w:lang w:val="en-US"/>
        </w:rPr>
        <w:t xml:space="preserve"> </w:t>
      </w:r>
      <w:proofErr w:type="spellStart"/>
      <w:r w:rsidR="006C7D57" w:rsidRPr="006C7D57">
        <w:rPr>
          <w:sz w:val="24"/>
          <w:lang w:val="en-US"/>
        </w:rPr>
        <w:t>menggunakan</w:t>
      </w:r>
      <w:proofErr w:type="spellEnd"/>
      <w:r w:rsidR="006C7D57" w:rsidRPr="006C7D57">
        <w:rPr>
          <w:sz w:val="24"/>
          <w:lang w:val="en-US"/>
        </w:rPr>
        <w:t xml:space="preserve"> table yang </w:t>
      </w:r>
      <w:proofErr w:type="spellStart"/>
      <w:r w:rsidR="006C7D57" w:rsidRPr="006C7D57">
        <w:rPr>
          <w:sz w:val="24"/>
          <w:lang w:val="en-US"/>
        </w:rPr>
        <w:t>dikembangkan</w:t>
      </w:r>
      <w:proofErr w:type="spellEnd"/>
      <w:r w:rsidR="006C7D57" w:rsidRPr="006C7D57">
        <w:rPr>
          <w:sz w:val="24"/>
          <w:lang w:val="en-US"/>
        </w:rPr>
        <w:t xml:space="preserve"> oleh </w:t>
      </w:r>
      <w:r w:rsidR="006C7D57" w:rsidRPr="006C7D57">
        <w:rPr>
          <w:i/>
          <w:iCs/>
          <w:sz w:val="24"/>
          <w:lang w:val="en-US"/>
        </w:rPr>
        <w:t>Issac &amp; Michael.</w:t>
      </w:r>
    </w:p>
    <w:p w14:paraId="11C79A56" w14:textId="1CC2D4BD" w:rsidR="00B97D49" w:rsidRPr="006C7D57" w:rsidRDefault="00BA759A" w:rsidP="004E0AB1">
      <w:pPr>
        <w:pStyle w:val="JSKReferenceItem"/>
        <w:ind w:left="119" w:right="40" w:firstLine="284"/>
        <w:rPr>
          <w:sz w:val="24"/>
        </w:rPr>
      </w:pPr>
      <w:r w:rsidRPr="006C7D57">
        <w:rPr>
          <w:noProof/>
          <w:sz w:val="24"/>
        </w:rPr>
        <w:t xml:space="preserve">Instrumen yang   digunakan    dalam    penelitian    ini menggunakan  skala likert. </w:t>
      </w:r>
      <w:r w:rsidRPr="006C7D57">
        <w:rPr>
          <w:sz w:val="24"/>
        </w:rPr>
        <w:t xml:space="preserve">Teknik pengumpulan data menggunakan 3 skala, yaitu skala a) skala dukungan suami menggunakan skala dukungan sosial suami yang di </w:t>
      </w:r>
      <w:proofErr w:type="spellStart"/>
      <w:r w:rsidR="00C05DC5" w:rsidRPr="006C7D57">
        <w:rPr>
          <w:sz w:val="24"/>
          <w:lang w:val="en-US"/>
        </w:rPr>
        <w:t>modifikasi</w:t>
      </w:r>
      <w:proofErr w:type="spellEnd"/>
      <w:r w:rsidRPr="006C7D57">
        <w:rPr>
          <w:sz w:val="24"/>
        </w:rPr>
        <w:t xml:space="preserve"> dari Masrurah (2017) berdasarkan aspek-aspek dukungan sosial suami, yaitu dukungan informasi, dukungan penghargaan, dukungan instrumental, dan dukungan emosional yang bergerak dari 0,481 sampai dengan 0,775 dan nilai reliabilitas 0,961, b) skala </w:t>
      </w:r>
      <w:r w:rsidR="00C573F1" w:rsidRPr="006C7D57">
        <w:rPr>
          <w:sz w:val="24"/>
        </w:rPr>
        <w:t>a</w:t>
      </w:r>
      <w:r w:rsidRPr="006C7D57">
        <w:rPr>
          <w:sz w:val="24"/>
        </w:rPr>
        <w:t xml:space="preserve">dversity </w:t>
      </w:r>
      <w:r w:rsidR="00C573F1" w:rsidRPr="006C7D57">
        <w:rPr>
          <w:sz w:val="24"/>
        </w:rPr>
        <w:t>q</w:t>
      </w:r>
      <w:r w:rsidRPr="006C7D57">
        <w:rPr>
          <w:sz w:val="24"/>
        </w:rPr>
        <w:t xml:space="preserve">uotient di </w:t>
      </w:r>
      <w:proofErr w:type="spellStart"/>
      <w:r w:rsidR="00C05DC5" w:rsidRPr="006C7D57">
        <w:rPr>
          <w:sz w:val="24"/>
          <w:lang w:val="en-US"/>
        </w:rPr>
        <w:t>modifikasi</w:t>
      </w:r>
      <w:proofErr w:type="spellEnd"/>
      <w:r w:rsidRPr="006C7D57">
        <w:rPr>
          <w:sz w:val="24"/>
        </w:rPr>
        <w:t xml:space="preserve"> oleh Widad (2011) dengan acuan teori adversity quotient yang dikemukakan oleh Stoltz (2000) dengan dimensi yang terdiri dari CO2RE (Control, Origin &amp; Ownership, Reach dan Endurance) dan disesuiakan dengan kondisi agar lebih mudah dipahami pada keadaan responden yang nilai reabilitas 0,933, c) skala  kecemasan yang di</w:t>
      </w:r>
      <w:r w:rsidR="00C05DC5" w:rsidRPr="006C7D57">
        <w:rPr>
          <w:sz w:val="24"/>
          <w:lang w:val="en-US"/>
        </w:rPr>
        <w:t xml:space="preserve"> </w:t>
      </w:r>
      <w:proofErr w:type="spellStart"/>
      <w:r w:rsidR="00C05DC5" w:rsidRPr="006C7D57">
        <w:rPr>
          <w:sz w:val="24"/>
          <w:lang w:val="en-US"/>
        </w:rPr>
        <w:t>modifikasi</w:t>
      </w:r>
      <w:proofErr w:type="spellEnd"/>
      <w:r w:rsidRPr="006C7D57">
        <w:rPr>
          <w:sz w:val="24"/>
        </w:rPr>
        <w:t xml:space="preserve"> dari Masrurah (2017) bedasarkan pada konsep kecemasan David Sue (1986), yaitu secara kognitif, afektif, motorik, dan somatik yang bergerak dari 0,401 sampai dengan 0,801 dan reliabilitas 0,923. </w:t>
      </w:r>
    </w:p>
    <w:p w14:paraId="0C231439" w14:textId="566D6210" w:rsidR="00D02798" w:rsidRPr="006C7D57" w:rsidRDefault="00BA759A" w:rsidP="00B97D49">
      <w:pPr>
        <w:spacing w:line="240" w:lineRule="auto"/>
        <w:ind w:left="119" w:right="40" w:firstLine="567"/>
        <w:jc w:val="both"/>
        <w:rPr>
          <w:rFonts w:ascii="Times New Roman" w:hAnsi="Times New Roman" w:cs="Times New Roman"/>
          <w:iCs/>
          <w:noProof/>
          <w:sz w:val="24"/>
        </w:rPr>
      </w:pPr>
      <w:r w:rsidRPr="006C7D57">
        <w:rPr>
          <w:rFonts w:ascii="Times New Roman" w:hAnsi="Times New Roman" w:cs="Times New Roman"/>
          <w:noProof/>
          <w:sz w:val="24"/>
        </w:rPr>
        <w:t>Uji reliabili</w:t>
      </w:r>
      <w:r w:rsidR="00196F14" w:rsidRPr="006C7D57">
        <w:rPr>
          <w:rFonts w:ascii="Times New Roman" w:hAnsi="Times New Roman" w:cs="Times New Roman"/>
          <w:noProof/>
          <w:sz w:val="24"/>
        </w:rPr>
        <w:t>tas</w:t>
      </w:r>
      <w:r w:rsidRPr="006C7D57">
        <w:rPr>
          <w:rFonts w:ascii="Times New Roman" w:hAnsi="Times New Roman" w:cs="Times New Roman"/>
          <w:noProof/>
          <w:sz w:val="24"/>
        </w:rPr>
        <w:t xml:space="preserve"> yang digunakan peneliti adalah metode reliabilitas konsistensi internal </w:t>
      </w:r>
      <w:r w:rsidRPr="006C7D57">
        <w:rPr>
          <w:rFonts w:ascii="Times New Roman" w:hAnsi="Times New Roman" w:cs="Times New Roman"/>
          <w:i/>
          <w:noProof/>
          <w:sz w:val="24"/>
        </w:rPr>
        <w:t xml:space="preserve">(internal consistency) </w:t>
      </w:r>
      <w:r w:rsidRPr="006C7D57">
        <w:rPr>
          <w:rFonts w:ascii="Times New Roman" w:hAnsi="Times New Roman" w:cs="Times New Roman"/>
          <w:noProof/>
          <w:sz w:val="24"/>
        </w:rPr>
        <w:t xml:space="preserve">dengan teknik perhitungan </w:t>
      </w:r>
      <w:r w:rsidRPr="006C7D57">
        <w:rPr>
          <w:rFonts w:ascii="Times New Roman" w:hAnsi="Times New Roman" w:cs="Times New Roman"/>
          <w:i/>
          <w:noProof/>
          <w:sz w:val="24"/>
        </w:rPr>
        <w:t xml:space="preserve">Alpha Croncbach. </w:t>
      </w:r>
      <w:r w:rsidR="00E07542" w:rsidRPr="006C7D57">
        <w:rPr>
          <w:rFonts w:ascii="Times New Roman" w:hAnsi="Times New Roman" w:cs="Times New Roman"/>
          <w:iCs/>
          <w:noProof/>
          <w:sz w:val="24"/>
        </w:rPr>
        <w:t xml:space="preserve">Dari hasil perhitungan </w:t>
      </w:r>
      <w:r w:rsidR="00E07542" w:rsidRPr="006C7D57">
        <w:rPr>
          <w:rFonts w:ascii="Times New Roman" w:hAnsi="Times New Roman" w:cs="Times New Roman"/>
          <w:i/>
          <w:noProof/>
          <w:sz w:val="24"/>
        </w:rPr>
        <w:t>try out</w:t>
      </w:r>
      <w:r w:rsidR="00E07542" w:rsidRPr="006C7D57">
        <w:rPr>
          <w:rFonts w:ascii="Times New Roman" w:hAnsi="Times New Roman" w:cs="Times New Roman"/>
          <w:iCs/>
          <w:noProof/>
          <w:sz w:val="24"/>
        </w:rPr>
        <w:t xml:space="preserve"> didapatkan uji reliabilitas dukungan suami sebesar 0,955, uji reliabilitas </w:t>
      </w:r>
      <w:r w:rsidR="00E07542" w:rsidRPr="006C7D57">
        <w:rPr>
          <w:rFonts w:ascii="Times New Roman" w:hAnsi="Times New Roman" w:cs="Times New Roman"/>
          <w:iCs/>
          <w:noProof/>
          <w:sz w:val="24"/>
        </w:rPr>
        <w:lastRenderedPageBreak/>
        <w:t>adversity quotient sebesar 0,921 dan uji reliabilitas kecemasan sebesar 0,933.</w:t>
      </w:r>
    </w:p>
    <w:p w14:paraId="659BC87D" w14:textId="3B96AE61" w:rsidR="00BA759A" w:rsidRPr="006C7D57" w:rsidRDefault="00BA759A" w:rsidP="00B97D49">
      <w:pPr>
        <w:spacing w:line="240" w:lineRule="auto"/>
        <w:ind w:left="119" w:right="40" w:firstLine="567"/>
        <w:jc w:val="both"/>
        <w:rPr>
          <w:rFonts w:ascii="Times New Roman" w:hAnsi="Times New Roman" w:cs="Times New Roman"/>
          <w:sz w:val="24"/>
        </w:rPr>
      </w:pPr>
      <w:proofErr w:type="spellStart"/>
      <w:r w:rsidRPr="006C7D57">
        <w:rPr>
          <w:rFonts w:ascii="Times New Roman" w:hAnsi="Times New Roman" w:cs="Times New Roman"/>
          <w:sz w:val="24"/>
        </w:rPr>
        <w:t>Analisi</w:t>
      </w:r>
      <w:r w:rsidR="00B97D49" w:rsidRPr="006C7D57">
        <w:rPr>
          <w:rFonts w:ascii="Times New Roman" w:hAnsi="Times New Roman" w:cs="Times New Roman"/>
          <w:sz w:val="24"/>
        </w:rPr>
        <w:t>s</w:t>
      </w:r>
      <w:proofErr w:type="spellEnd"/>
      <w:r w:rsidRPr="006C7D57">
        <w:rPr>
          <w:rFonts w:ascii="Times New Roman" w:hAnsi="Times New Roman" w:cs="Times New Roman"/>
          <w:sz w:val="24"/>
        </w:rPr>
        <w:t xml:space="preserve"> data </w:t>
      </w:r>
      <w:proofErr w:type="spellStart"/>
      <w:r w:rsidRPr="006C7D57">
        <w:rPr>
          <w:rFonts w:ascii="Times New Roman" w:hAnsi="Times New Roman" w:cs="Times New Roman"/>
          <w:sz w:val="24"/>
        </w:rPr>
        <w:t>untuk</w:t>
      </w:r>
      <w:proofErr w:type="spellEnd"/>
      <w:r w:rsidRPr="006C7D57">
        <w:rPr>
          <w:rFonts w:ascii="Times New Roman" w:hAnsi="Times New Roman" w:cs="Times New Roman"/>
          <w:sz w:val="24"/>
        </w:rPr>
        <w:t xml:space="preserve"> uji </w:t>
      </w:r>
      <w:proofErr w:type="spellStart"/>
      <w:r w:rsidRPr="006C7D57">
        <w:rPr>
          <w:rFonts w:ascii="Times New Roman" w:hAnsi="Times New Roman" w:cs="Times New Roman"/>
          <w:sz w:val="24"/>
        </w:rPr>
        <w:t>asumsi</w:t>
      </w:r>
      <w:proofErr w:type="spellEnd"/>
      <w:r w:rsidRPr="006C7D57">
        <w:rPr>
          <w:rFonts w:ascii="Times New Roman" w:hAnsi="Times New Roman" w:cs="Times New Roman"/>
          <w:sz w:val="24"/>
        </w:rPr>
        <w:t xml:space="preserve"> </w:t>
      </w:r>
      <w:proofErr w:type="spellStart"/>
      <w:r w:rsidRPr="006C7D57">
        <w:rPr>
          <w:rFonts w:ascii="Times New Roman" w:hAnsi="Times New Roman" w:cs="Times New Roman"/>
          <w:sz w:val="24"/>
        </w:rPr>
        <w:t>prasyarat</w:t>
      </w:r>
      <w:proofErr w:type="spellEnd"/>
      <w:r w:rsidRPr="006C7D57">
        <w:rPr>
          <w:rFonts w:ascii="Times New Roman" w:hAnsi="Times New Roman" w:cs="Times New Roman"/>
          <w:sz w:val="24"/>
        </w:rPr>
        <w:t xml:space="preserve"> </w:t>
      </w:r>
      <w:proofErr w:type="spellStart"/>
      <w:r w:rsidRPr="006C7D57">
        <w:rPr>
          <w:rFonts w:ascii="Times New Roman" w:hAnsi="Times New Roman" w:cs="Times New Roman"/>
          <w:sz w:val="24"/>
        </w:rPr>
        <w:t>yaitu</w:t>
      </w:r>
      <w:proofErr w:type="spellEnd"/>
      <w:r w:rsidRPr="006C7D57">
        <w:rPr>
          <w:rFonts w:ascii="Times New Roman" w:hAnsi="Times New Roman" w:cs="Times New Roman"/>
          <w:sz w:val="24"/>
        </w:rPr>
        <w:t xml:space="preserve"> </w:t>
      </w:r>
      <w:proofErr w:type="spellStart"/>
      <w:r w:rsidRPr="006C7D57">
        <w:rPr>
          <w:rFonts w:ascii="Times New Roman" w:hAnsi="Times New Roman" w:cs="Times New Roman"/>
          <w:sz w:val="24"/>
        </w:rPr>
        <w:t>menggunakan</w:t>
      </w:r>
      <w:proofErr w:type="spellEnd"/>
      <w:r w:rsidRPr="006C7D57">
        <w:rPr>
          <w:rFonts w:ascii="Times New Roman" w:hAnsi="Times New Roman" w:cs="Times New Roman"/>
          <w:sz w:val="24"/>
        </w:rPr>
        <w:t xml:space="preserve"> uji </w:t>
      </w:r>
      <w:proofErr w:type="spellStart"/>
      <w:r w:rsidRPr="006C7D57">
        <w:rPr>
          <w:rFonts w:ascii="Times New Roman" w:hAnsi="Times New Roman" w:cs="Times New Roman"/>
          <w:sz w:val="24"/>
        </w:rPr>
        <w:t>normalitas</w:t>
      </w:r>
      <w:proofErr w:type="spellEnd"/>
      <w:r w:rsidRPr="006C7D57">
        <w:rPr>
          <w:rFonts w:ascii="Times New Roman" w:hAnsi="Times New Roman" w:cs="Times New Roman"/>
          <w:sz w:val="24"/>
        </w:rPr>
        <w:t xml:space="preserve"> dan </w:t>
      </w:r>
      <w:proofErr w:type="spellStart"/>
      <w:r w:rsidRPr="006C7D57">
        <w:rPr>
          <w:rFonts w:ascii="Times New Roman" w:hAnsi="Times New Roman" w:cs="Times New Roman"/>
          <w:sz w:val="24"/>
        </w:rPr>
        <w:t>linearitas</w:t>
      </w:r>
      <w:proofErr w:type="spellEnd"/>
      <w:r w:rsidRPr="006C7D57">
        <w:rPr>
          <w:rFonts w:ascii="Times New Roman" w:hAnsi="Times New Roman" w:cs="Times New Roman"/>
          <w:sz w:val="24"/>
        </w:rPr>
        <w:t xml:space="preserve"> </w:t>
      </w:r>
      <w:proofErr w:type="spellStart"/>
      <w:r w:rsidRPr="006C7D57">
        <w:rPr>
          <w:rFonts w:ascii="Times New Roman" w:hAnsi="Times New Roman" w:cs="Times New Roman"/>
          <w:sz w:val="24"/>
        </w:rPr>
        <w:t>sedangkan</w:t>
      </w:r>
      <w:proofErr w:type="spellEnd"/>
      <w:r w:rsidRPr="006C7D57">
        <w:rPr>
          <w:rFonts w:ascii="Times New Roman" w:hAnsi="Times New Roman" w:cs="Times New Roman"/>
          <w:sz w:val="24"/>
        </w:rPr>
        <w:t xml:space="preserve"> </w:t>
      </w:r>
      <w:proofErr w:type="spellStart"/>
      <w:r w:rsidRPr="006C7D57">
        <w:rPr>
          <w:rFonts w:ascii="Times New Roman" w:hAnsi="Times New Roman" w:cs="Times New Roman"/>
          <w:sz w:val="24"/>
        </w:rPr>
        <w:t>analisis</w:t>
      </w:r>
      <w:proofErr w:type="spellEnd"/>
      <w:r w:rsidRPr="006C7D57">
        <w:rPr>
          <w:rFonts w:ascii="Times New Roman" w:hAnsi="Times New Roman" w:cs="Times New Roman"/>
          <w:sz w:val="24"/>
        </w:rPr>
        <w:t xml:space="preserve"> data </w:t>
      </w:r>
      <w:proofErr w:type="spellStart"/>
      <w:r w:rsidRPr="006C7D57">
        <w:rPr>
          <w:rFonts w:ascii="Times New Roman" w:hAnsi="Times New Roman" w:cs="Times New Roman"/>
          <w:sz w:val="24"/>
        </w:rPr>
        <w:t>untuk</w:t>
      </w:r>
      <w:proofErr w:type="spellEnd"/>
      <w:r w:rsidRPr="006C7D57">
        <w:rPr>
          <w:rFonts w:ascii="Times New Roman" w:hAnsi="Times New Roman" w:cs="Times New Roman"/>
          <w:sz w:val="24"/>
        </w:rPr>
        <w:t xml:space="preserve"> uji </w:t>
      </w:r>
      <w:proofErr w:type="spellStart"/>
      <w:r w:rsidRPr="006C7D57">
        <w:rPr>
          <w:rFonts w:ascii="Times New Roman" w:hAnsi="Times New Roman" w:cs="Times New Roman"/>
          <w:sz w:val="24"/>
        </w:rPr>
        <w:t>hipotesis</w:t>
      </w:r>
      <w:proofErr w:type="spellEnd"/>
      <w:r w:rsidRPr="006C7D57">
        <w:rPr>
          <w:rFonts w:ascii="Times New Roman" w:hAnsi="Times New Roman" w:cs="Times New Roman"/>
          <w:sz w:val="24"/>
        </w:rPr>
        <w:t xml:space="preserve"> </w:t>
      </w:r>
      <w:proofErr w:type="spellStart"/>
      <w:r w:rsidRPr="006C7D57">
        <w:rPr>
          <w:rFonts w:ascii="Times New Roman" w:hAnsi="Times New Roman" w:cs="Times New Roman"/>
          <w:sz w:val="24"/>
        </w:rPr>
        <w:t>menggunakan</w:t>
      </w:r>
      <w:proofErr w:type="spellEnd"/>
      <w:r w:rsidRPr="006C7D57">
        <w:rPr>
          <w:rFonts w:ascii="Times New Roman" w:hAnsi="Times New Roman" w:cs="Times New Roman"/>
          <w:sz w:val="24"/>
        </w:rPr>
        <w:t xml:space="preserve"> </w:t>
      </w:r>
      <w:proofErr w:type="spellStart"/>
      <w:r w:rsidRPr="006C7D57">
        <w:rPr>
          <w:rFonts w:ascii="Times New Roman" w:hAnsi="Times New Roman" w:cs="Times New Roman"/>
          <w:sz w:val="24"/>
        </w:rPr>
        <w:t>korelasi</w:t>
      </w:r>
      <w:proofErr w:type="spellEnd"/>
      <w:r w:rsidRPr="006C7D57">
        <w:rPr>
          <w:rFonts w:ascii="Times New Roman" w:hAnsi="Times New Roman" w:cs="Times New Roman"/>
          <w:sz w:val="24"/>
        </w:rPr>
        <w:t xml:space="preserve"> </w:t>
      </w:r>
      <w:proofErr w:type="spellStart"/>
      <w:r w:rsidR="004E0AB1" w:rsidRPr="006C7D57">
        <w:rPr>
          <w:rFonts w:ascii="Times New Roman" w:hAnsi="Times New Roman" w:cs="Times New Roman"/>
          <w:sz w:val="24"/>
        </w:rPr>
        <w:t>regresi</w:t>
      </w:r>
      <w:proofErr w:type="spellEnd"/>
      <w:r w:rsidR="004E0AB1" w:rsidRPr="006C7D57">
        <w:rPr>
          <w:rFonts w:ascii="Times New Roman" w:hAnsi="Times New Roman" w:cs="Times New Roman"/>
          <w:sz w:val="24"/>
        </w:rPr>
        <w:t xml:space="preserve"> linier </w:t>
      </w:r>
      <w:proofErr w:type="spellStart"/>
      <w:r w:rsidR="004E0AB1" w:rsidRPr="006C7D57">
        <w:rPr>
          <w:rFonts w:ascii="Times New Roman" w:hAnsi="Times New Roman" w:cs="Times New Roman"/>
          <w:sz w:val="24"/>
        </w:rPr>
        <w:t>berganda</w:t>
      </w:r>
      <w:proofErr w:type="spellEnd"/>
      <w:r w:rsidRPr="006C7D57">
        <w:rPr>
          <w:rFonts w:ascii="Times New Roman" w:hAnsi="Times New Roman" w:cs="Times New Roman"/>
          <w:sz w:val="24"/>
        </w:rPr>
        <w:t xml:space="preserve"> </w:t>
      </w:r>
      <w:proofErr w:type="spellStart"/>
      <w:r w:rsidRPr="006C7D57">
        <w:rPr>
          <w:rFonts w:ascii="Times New Roman" w:hAnsi="Times New Roman" w:cs="Times New Roman"/>
          <w:sz w:val="24"/>
        </w:rPr>
        <w:t>dengan</w:t>
      </w:r>
      <w:proofErr w:type="spellEnd"/>
      <w:r w:rsidRPr="006C7D57">
        <w:rPr>
          <w:rFonts w:ascii="Times New Roman" w:hAnsi="Times New Roman" w:cs="Times New Roman"/>
          <w:sz w:val="24"/>
        </w:rPr>
        <w:t xml:space="preserve"> </w:t>
      </w:r>
      <w:proofErr w:type="spellStart"/>
      <w:r w:rsidRPr="006C7D57">
        <w:rPr>
          <w:rFonts w:ascii="Times New Roman" w:hAnsi="Times New Roman" w:cs="Times New Roman"/>
          <w:sz w:val="24"/>
        </w:rPr>
        <w:t>bantuan</w:t>
      </w:r>
      <w:proofErr w:type="spellEnd"/>
      <w:r w:rsidRPr="006C7D57">
        <w:rPr>
          <w:rFonts w:ascii="Times New Roman" w:hAnsi="Times New Roman" w:cs="Times New Roman"/>
          <w:sz w:val="24"/>
        </w:rPr>
        <w:t xml:space="preserve"> program </w:t>
      </w:r>
      <w:r w:rsidR="004E0AB1" w:rsidRPr="006C7D57">
        <w:rPr>
          <w:rFonts w:ascii="Times New Roman" w:hAnsi="Times New Roman" w:cs="Times New Roman"/>
          <w:sz w:val="24"/>
        </w:rPr>
        <w:t>SPSS</w:t>
      </w:r>
      <w:r w:rsidRPr="006C7D57">
        <w:rPr>
          <w:rFonts w:ascii="Times New Roman" w:hAnsi="Times New Roman" w:cs="Times New Roman"/>
          <w:sz w:val="24"/>
        </w:rPr>
        <w:t xml:space="preserve"> </w:t>
      </w:r>
      <w:proofErr w:type="spellStart"/>
      <w:r w:rsidRPr="006C7D57">
        <w:rPr>
          <w:rFonts w:ascii="Times New Roman" w:hAnsi="Times New Roman" w:cs="Times New Roman"/>
          <w:sz w:val="24"/>
        </w:rPr>
        <w:t>versi</w:t>
      </w:r>
      <w:proofErr w:type="spellEnd"/>
      <w:r w:rsidRPr="006C7D57">
        <w:rPr>
          <w:rFonts w:ascii="Times New Roman" w:hAnsi="Times New Roman" w:cs="Times New Roman"/>
          <w:sz w:val="24"/>
        </w:rPr>
        <w:t xml:space="preserve"> </w:t>
      </w:r>
      <w:proofErr w:type="gramStart"/>
      <w:r w:rsidRPr="006C7D57">
        <w:rPr>
          <w:rFonts w:ascii="Times New Roman" w:hAnsi="Times New Roman" w:cs="Times New Roman"/>
          <w:sz w:val="24"/>
        </w:rPr>
        <w:t>0.</w:t>
      </w:r>
      <w:r w:rsidR="004E0AB1" w:rsidRPr="006C7D57">
        <w:rPr>
          <w:rFonts w:ascii="Times New Roman" w:hAnsi="Times New Roman" w:cs="Times New Roman"/>
          <w:sz w:val="24"/>
        </w:rPr>
        <w:t xml:space="preserve">25 </w:t>
      </w:r>
      <w:r w:rsidRPr="006C7D57">
        <w:rPr>
          <w:rFonts w:ascii="Times New Roman" w:hAnsi="Times New Roman" w:cs="Times New Roman"/>
          <w:sz w:val="24"/>
        </w:rPr>
        <w:t xml:space="preserve"> </w:t>
      </w:r>
      <w:r w:rsidRPr="006C7D57">
        <w:rPr>
          <w:rFonts w:ascii="Times New Roman" w:hAnsi="Times New Roman" w:cs="Times New Roman"/>
          <w:i/>
          <w:iCs/>
          <w:sz w:val="24"/>
        </w:rPr>
        <w:t>for</w:t>
      </w:r>
      <w:proofErr w:type="gramEnd"/>
      <w:r w:rsidRPr="006C7D57">
        <w:rPr>
          <w:rFonts w:ascii="Times New Roman" w:hAnsi="Times New Roman" w:cs="Times New Roman"/>
          <w:i/>
          <w:iCs/>
          <w:sz w:val="24"/>
        </w:rPr>
        <w:t xml:space="preserve"> windows.</w:t>
      </w:r>
    </w:p>
    <w:p w14:paraId="24674CFC" w14:textId="77777777" w:rsidR="00BA759A" w:rsidRPr="006C7D57" w:rsidRDefault="00BA759A" w:rsidP="00BA759A">
      <w:pPr>
        <w:spacing w:line="240" w:lineRule="auto"/>
        <w:ind w:left="119" w:right="40" w:firstLine="601"/>
        <w:jc w:val="both"/>
        <w:rPr>
          <w:rFonts w:ascii="Times New Roman" w:hAnsi="Times New Roman" w:cs="Times New Roman"/>
          <w:sz w:val="24"/>
          <w:szCs w:val="24"/>
          <w:lang w:eastAsia="id-ID"/>
        </w:rPr>
      </w:pPr>
    </w:p>
    <w:p w14:paraId="2A0136C4" w14:textId="77777777" w:rsidR="00BA759A" w:rsidRPr="006C7D57" w:rsidRDefault="00BA759A" w:rsidP="00BA759A">
      <w:pPr>
        <w:spacing w:line="240" w:lineRule="auto"/>
        <w:ind w:right="40"/>
        <w:jc w:val="both"/>
        <w:rPr>
          <w:rFonts w:ascii="Times New Roman" w:hAnsi="Times New Roman" w:cs="Times New Roman"/>
          <w:sz w:val="24"/>
          <w:szCs w:val="24"/>
        </w:rPr>
      </w:pPr>
    </w:p>
    <w:p w14:paraId="0B9EC12B" w14:textId="77777777" w:rsidR="00BA759A" w:rsidRPr="006C7D57" w:rsidRDefault="00BA759A" w:rsidP="00BA759A">
      <w:pPr>
        <w:spacing w:line="240" w:lineRule="auto"/>
        <w:ind w:left="119" w:right="40"/>
        <w:rPr>
          <w:rFonts w:ascii="Times New Roman" w:hAnsi="Times New Roman" w:cs="Times New Roman"/>
          <w:b/>
          <w:sz w:val="24"/>
          <w:szCs w:val="24"/>
        </w:rPr>
      </w:pPr>
      <w:r w:rsidRPr="006C7D57">
        <w:rPr>
          <w:rFonts w:ascii="Times New Roman" w:hAnsi="Times New Roman" w:cs="Times New Roman"/>
          <w:b/>
          <w:sz w:val="24"/>
          <w:szCs w:val="24"/>
        </w:rPr>
        <w:t>HASIL DAN DISKUSI</w:t>
      </w:r>
    </w:p>
    <w:p w14:paraId="0C12EAA1" w14:textId="72B47A27" w:rsidR="008854C8" w:rsidRPr="006C7D57" w:rsidRDefault="00797630" w:rsidP="001B3DC8">
      <w:pPr>
        <w:spacing w:line="240" w:lineRule="auto"/>
        <w:ind w:left="119" w:right="40" w:firstLine="720"/>
        <w:jc w:val="both"/>
        <w:rPr>
          <w:rFonts w:ascii="Times New Roman" w:hAnsi="Times New Roman" w:cs="Times New Roman"/>
          <w:bCs/>
          <w:sz w:val="24"/>
          <w:szCs w:val="24"/>
        </w:rPr>
      </w:pPr>
      <w:proofErr w:type="spellStart"/>
      <w:r w:rsidRPr="006C7D57">
        <w:rPr>
          <w:rFonts w:ascii="Times New Roman" w:hAnsi="Times New Roman" w:cs="Times New Roman"/>
          <w:bCs/>
          <w:sz w:val="24"/>
          <w:szCs w:val="24"/>
        </w:rPr>
        <w:t>Responden</w:t>
      </w:r>
      <w:proofErr w:type="spellEnd"/>
      <w:r w:rsidR="00BA759A" w:rsidRPr="006C7D57">
        <w:rPr>
          <w:rFonts w:ascii="Times New Roman" w:hAnsi="Times New Roman" w:cs="Times New Roman"/>
          <w:bCs/>
          <w:sz w:val="24"/>
          <w:szCs w:val="24"/>
        </w:rPr>
        <w:t xml:space="preserve"> </w:t>
      </w:r>
      <w:proofErr w:type="spellStart"/>
      <w:r w:rsidR="00BA759A" w:rsidRPr="006C7D57">
        <w:rPr>
          <w:rFonts w:ascii="Times New Roman" w:hAnsi="Times New Roman" w:cs="Times New Roman"/>
          <w:bCs/>
          <w:sz w:val="24"/>
          <w:szCs w:val="24"/>
        </w:rPr>
        <w:t>dalam</w:t>
      </w:r>
      <w:proofErr w:type="spellEnd"/>
      <w:r w:rsidR="00BA759A" w:rsidRPr="006C7D57">
        <w:rPr>
          <w:rFonts w:ascii="Times New Roman" w:hAnsi="Times New Roman" w:cs="Times New Roman"/>
          <w:bCs/>
          <w:sz w:val="24"/>
          <w:szCs w:val="24"/>
        </w:rPr>
        <w:t xml:space="preserve"> </w:t>
      </w:r>
      <w:proofErr w:type="spellStart"/>
      <w:r w:rsidR="00BA759A" w:rsidRPr="006C7D57">
        <w:rPr>
          <w:rFonts w:ascii="Times New Roman" w:hAnsi="Times New Roman" w:cs="Times New Roman"/>
          <w:bCs/>
          <w:sz w:val="24"/>
          <w:szCs w:val="24"/>
        </w:rPr>
        <w:t>penelitian</w:t>
      </w:r>
      <w:proofErr w:type="spellEnd"/>
      <w:r w:rsidR="00BA759A" w:rsidRPr="006C7D57">
        <w:rPr>
          <w:rFonts w:ascii="Times New Roman" w:hAnsi="Times New Roman" w:cs="Times New Roman"/>
          <w:bCs/>
          <w:sz w:val="24"/>
          <w:szCs w:val="24"/>
        </w:rPr>
        <w:t xml:space="preserve"> </w:t>
      </w:r>
      <w:proofErr w:type="spellStart"/>
      <w:r w:rsidR="00BA759A" w:rsidRPr="006C7D57">
        <w:rPr>
          <w:rFonts w:ascii="Times New Roman" w:hAnsi="Times New Roman" w:cs="Times New Roman"/>
          <w:bCs/>
          <w:sz w:val="24"/>
          <w:szCs w:val="24"/>
        </w:rPr>
        <w:t>ini</w:t>
      </w:r>
      <w:proofErr w:type="spellEnd"/>
      <w:r w:rsidR="00BA759A" w:rsidRPr="006C7D57">
        <w:rPr>
          <w:rFonts w:ascii="Times New Roman" w:hAnsi="Times New Roman" w:cs="Times New Roman"/>
          <w:bCs/>
          <w:sz w:val="24"/>
          <w:szCs w:val="24"/>
        </w:rPr>
        <w:t xml:space="preserve"> </w:t>
      </w:r>
      <w:proofErr w:type="spellStart"/>
      <w:r w:rsidR="00BA759A" w:rsidRPr="006C7D57">
        <w:rPr>
          <w:rFonts w:ascii="Times New Roman" w:hAnsi="Times New Roman" w:cs="Times New Roman"/>
          <w:bCs/>
          <w:sz w:val="24"/>
          <w:szCs w:val="24"/>
        </w:rPr>
        <w:t>adalah</w:t>
      </w:r>
      <w:proofErr w:type="spellEnd"/>
      <w:r w:rsidR="00BA759A" w:rsidRPr="006C7D57">
        <w:rPr>
          <w:rFonts w:ascii="Times New Roman" w:hAnsi="Times New Roman" w:cs="Times New Roman"/>
          <w:bCs/>
          <w:sz w:val="24"/>
          <w:szCs w:val="24"/>
        </w:rPr>
        <w:t xml:space="preserve"> 223 </w:t>
      </w:r>
      <w:proofErr w:type="spellStart"/>
      <w:r w:rsidR="00BA759A" w:rsidRPr="006C7D57">
        <w:rPr>
          <w:rFonts w:ascii="Times New Roman" w:hAnsi="Times New Roman" w:cs="Times New Roman"/>
          <w:bCs/>
          <w:sz w:val="24"/>
          <w:szCs w:val="24"/>
        </w:rPr>
        <w:t>ibu</w:t>
      </w:r>
      <w:proofErr w:type="spellEnd"/>
      <w:r w:rsidR="00BA759A" w:rsidRPr="006C7D57">
        <w:rPr>
          <w:rFonts w:ascii="Times New Roman" w:hAnsi="Times New Roman" w:cs="Times New Roman"/>
          <w:bCs/>
          <w:sz w:val="24"/>
          <w:szCs w:val="24"/>
        </w:rPr>
        <w:t xml:space="preserve"> </w:t>
      </w:r>
      <w:proofErr w:type="spellStart"/>
      <w:r w:rsidR="00BA759A" w:rsidRPr="006C7D57">
        <w:rPr>
          <w:rFonts w:ascii="Times New Roman" w:hAnsi="Times New Roman" w:cs="Times New Roman"/>
          <w:bCs/>
          <w:sz w:val="24"/>
          <w:szCs w:val="24"/>
        </w:rPr>
        <w:t>hamil</w:t>
      </w:r>
      <w:proofErr w:type="spellEnd"/>
      <w:r w:rsidR="00BA759A" w:rsidRPr="006C7D57">
        <w:rPr>
          <w:rFonts w:ascii="Times New Roman" w:hAnsi="Times New Roman" w:cs="Times New Roman"/>
          <w:bCs/>
          <w:sz w:val="24"/>
          <w:szCs w:val="24"/>
        </w:rPr>
        <w:t xml:space="preserve"> </w:t>
      </w:r>
      <w:proofErr w:type="spellStart"/>
      <w:r w:rsidR="00BA759A" w:rsidRPr="006C7D57">
        <w:rPr>
          <w:rFonts w:ascii="Times New Roman" w:hAnsi="Times New Roman" w:cs="Times New Roman"/>
          <w:bCs/>
          <w:sz w:val="24"/>
          <w:szCs w:val="24"/>
        </w:rPr>
        <w:t>anak</w:t>
      </w:r>
      <w:proofErr w:type="spellEnd"/>
      <w:r w:rsidR="00BA759A" w:rsidRPr="006C7D57">
        <w:rPr>
          <w:rFonts w:ascii="Times New Roman" w:hAnsi="Times New Roman" w:cs="Times New Roman"/>
          <w:bCs/>
          <w:sz w:val="24"/>
          <w:szCs w:val="24"/>
        </w:rPr>
        <w:t xml:space="preserve"> </w:t>
      </w:r>
      <w:proofErr w:type="spellStart"/>
      <w:r w:rsidR="00BA759A" w:rsidRPr="006C7D57">
        <w:rPr>
          <w:rFonts w:ascii="Times New Roman" w:hAnsi="Times New Roman" w:cs="Times New Roman"/>
          <w:bCs/>
          <w:sz w:val="24"/>
          <w:szCs w:val="24"/>
        </w:rPr>
        <w:t>pertama</w:t>
      </w:r>
      <w:proofErr w:type="spellEnd"/>
      <w:r w:rsidR="00BA759A" w:rsidRPr="006C7D57">
        <w:rPr>
          <w:rFonts w:ascii="Times New Roman" w:hAnsi="Times New Roman" w:cs="Times New Roman"/>
          <w:bCs/>
          <w:sz w:val="24"/>
          <w:szCs w:val="24"/>
        </w:rPr>
        <w:t xml:space="preserve"> dan yang </w:t>
      </w:r>
      <w:proofErr w:type="spellStart"/>
      <w:r w:rsidR="00BA759A" w:rsidRPr="006C7D57">
        <w:rPr>
          <w:rFonts w:ascii="Times New Roman" w:hAnsi="Times New Roman" w:cs="Times New Roman"/>
          <w:bCs/>
          <w:sz w:val="24"/>
          <w:szCs w:val="24"/>
        </w:rPr>
        <w:t>melakukan</w:t>
      </w:r>
      <w:proofErr w:type="spellEnd"/>
      <w:r w:rsidR="00BA759A" w:rsidRPr="006C7D57">
        <w:rPr>
          <w:rFonts w:ascii="Times New Roman" w:hAnsi="Times New Roman" w:cs="Times New Roman"/>
          <w:bCs/>
          <w:sz w:val="24"/>
          <w:szCs w:val="24"/>
        </w:rPr>
        <w:t xml:space="preserve"> </w:t>
      </w:r>
      <w:proofErr w:type="spellStart"/>
      <w:r w:rsidR="00BA759A" w:rsidRPr="006C7D57">
        <w:rPr>
          <w:rFonts w:ascii="Times New Roman" w:hAnsi="Times New Roman" w:cs="Times New Roman"/>
          <w:bCs/>
          <w:sz w:val="24"/>
          <w:szCs w:val="24"/>
        </w:rPr>
        <w:t>pemeriksaan</w:t>
      </w:r>
      <w:proofErr w:type="spellEnd"/>
      <w:r w:rsidR="00BA759A" w:rsidRPr="006C7D57">
        <w:rPr>
          <w:rFonts w:ascii="Times New Roman" w:hAnsi="Times New Roman" w:cs="Times New Roman"/>
          <w:bCs/>
          <w:sz w:val="24"/>
          <w:szCs w:val="24"/>
        </w:rPr>
        <w:t xml:space="preserve"> di </w:t>
      </w:r>
      <w:proofErr w:type="spellStart"/>
      <w:r w:rsidR="00BA759A" w:rsidRPr="006C7D57">
        <w:rPr>
          <w:rFonts w:ascii="Times New Roman" w:hAnsi="Times New Roman" w:cs="Times New Roman"/>
          <w:bCs/>
          <w:sz w:val="24"/>
          <w:szCs w:val="24"/>
        </w:rPr>
        <w:t>Puskesmas</w:t>
      </w:r>
      <w:proofErr w:type="spellEnd"/>
      <w:r w:rsidR="00BA759A" w:rsidRPr="006C7D57">
        <w:rPr>
          <w:rFonts w:ascii="Times New Roman" w:hAnsi="Times New Roman" w:cs="Times New Roman"/>
          <w:bCs/>
          <w:sz w:val="24"/>
          <w:szCs w:val="24"/>
        </w:rPr>
        <w:t xml:space="preserve"> </w:t>
      </w:r>
      <w:proofErr w:type="spellStart"/>
      <w:r w:rsidR="00BA759A" w:rsidRPr="006C7D57">
        <w:rPr>
          <w:rFonts w:ascii="Times New Roman" w:hAnsi="Times New Roman" w:cs="Times New Roman"/>
          <w:bCs/>
          <w:sz w:val="24"/>
          <w:szCs w:val="24"/>
        </w:rPr>
        <w:t>Sidoarjo</w:t>
      </w:r>
      <w:proofErr w:type="spellEnd"/>
      <w:r w:rsidR="00BA759A" w:rsidRPr="006C7D57">
        <w:rPr>
          <w:rFonts w:ascii="Times New Roman" w:hAnsi="Times New Roman" w:cs="Times New Roman"/>
          <w:bCs/>
          <w:sz w:val="24"/>
          <w:szCs w:val="24"/>
        </w:rPr>
        <w:t xml:space="preserve">. Table 1 </w:t>
      </w:r>
      <w:proofErr w:type="spellStart"/>
      <w:r w:rsidR="00BA759A" w:rsidRPr="006C7D57">
        <w:rPr>
          <w:rFonts w:ascii="Times New Roman" w:hAnsi="Times New Roman" w:cs="Times New Roman"/>
          <w:bCs/>
          <w:sz w:val="24"/>
          <w:szCs w:val="24"/>
        </w:rPr>
        <w:t>menunjukkan</w:t>
      </w:r>
      <w:proofErr w:type="spellEnd"/>
      <w:r w:rsidR="00BA759A" w:rsidRPr="006C7D57">
        <w:rPr>
          <w:rFonts w:ascii="Times New Roman" w:hAnsi="Times New Roman" w:cs="Times New Roman"/>
          <w:bCs/>
          <w:sz w:val="24"/>
          <w:szCs w:val="24"/>
        </w:rPr>
        <w:t xml:space="preserve"> </w:t>
      </w:r>
      <w:proofErr w:type="spellStart"/>
      <w:r w:rsidR="00BA759A" w:rsidRPr="006C7D57">
        <w:rPr>
          <w:rFonts w:ascii="Times New Roman" w:hAnsi="Times New Roman" w:cs="Times New Roman"/>
          <w:bCs/>
          <w:sz w:val="24"/>
          <w:szCs w:val="24"/>
        </w:rPr>
        <w:t>demografi</w:t>
      </w:r>
      <w:proofErr w:type="spellEnd"/>
      <w:r w:rsidR="00BA759A" w:rsidRPr="006C7D57">
        <w:rPr>
          <w:rFonts w:ascii="Times New Roman" w:hAnsi="Times New Roman" w:cs="Times New Roman"/>
          <w:bCs/>
          <w:sz w:val="24"/>
          <w:szCs w:val="24"/>
        </w:rPr>
        <w:t xml:space="preserve"> </w:t>
      </w:r>
      <w:proofErr w:type="spellStart"/>
      <w:r w:rsidR="00BA759A" w:rsidRPr="006C7D57">
        <w:rPr>
          <w:rFonts w:ascii="Times New Roman" w:hAnsi="Times New Roman" w:cs="Times New Roman"/>
          <w:bCs/>
          <w:sz w:val="24"/>
          <w:szCs w:val="24"/>
        </w:rPr>
        <w:t>peserta</w:t>
      </w:r>
      <w:proofErr w:type="spellEnd"/>
      <w:r w:rsidR="00BA759A" w:rsidRPr="006C7D57">
        <w:rPr>
          <w:rFonts w:ascii="Times New Roman" w:hAnsi="Times New Roman" w:cs="Times New Roman"/>
          <w:bCs/>
          <w:sz w:val="24"/>
          <w:szCs w:val="24"/>
        </w:rPr>
        <w:t xml:space="preserve"> </w:t>
      </w:r>
      <w:proofErr w:type="spellStart"/>
      <w:r w:rsidR="00BA759A" w:rsidRPr="006C7D57">
        <w:rPr>
          <w:rFonts w:ascii="Times New Roman" w:hAnsi="Times New Roman" w:cs="Times New Roman"/>
          <w:bCs/>
          <w:sz w:val="24"/>
          <w:szCs w:val="24"/>
        </w:rPr>
        <w:t>dengan</w:t>
      </w:r>
      <w:proofErr w:type="spellEnd"/>
      <w:r w:rsidR="00BA759A" w:rsidRPr="006C7D57">
        <w:rPr>
          <w:rFonts w:ascii="Times New Roman" w:hAnsi="Times New Roman" w:cs="Times New Roman"/>
          <w:bCs/>
          <w:sz w:val="24"/>
          <w:szCs w:val="24"/>
        </w:rPr>
        <w:t xml:space="preserve"> </w:t>
      </w:r>
      <w:proofErr w:type="spellStart"/>
      <w:r w:rsidR="00BA759A" w:rsidRPr="006C7D57">
        <w:rPr>
          <w:rFonts w:ascii="Times New Roman" w:hAnsi="Times New Roman" w:cs="Times New Roman"/>
          <w:bCs/>
          <w:sz w:val="24"/>
          <w:szCs w:val="24"/>
        </w:rPr>
        <w:t>jumlah</w:t>
      </w:r>
      <w:proofErr w:type="spellEnd"/>
      <w:r w:rsidR="00BA759A" w:rsidRPr="006C7D57">
        <w:rPr>
          <w:rFonts w:ascii="Times New Roman" w:hAnsi="Times New Roman" w:cs="Times New Roman"/>
          <w:bCs/>
          <w:sz w:val="24"/>
          <w:szCs w:val="24"/>
        </w:rPr>
        <w:t xml:space="preserve"> </w:t>
      </w:r>
      <w:proofErr w:type="spellStart"/>
      <w:r w:rsidR="00BA759A" w:rsidRPr="006C7D57">
        <w:rPr>
          <w:rFonts w:ascii="Times New Roman" w:hAnsi="Times New Roman" w:cs="Times New Roman"/>
          <w:bCs/>
          <w:sz w:val="24"/>
          <w:szCs w:val="24"/>
        </w:rPr>
        <w:t>peserta</w:t>
      </w:r>
      <w:proofErr w:type="spellEnd"/>
      <w:r w:rsidR="00BA759A" w:rsidRPr="006C7D57">
        <w:rPr>
          <w:rFonts w:ascii="Times New Roman" w:hAnsi="Times New Roman" w:cs="Times New Roman"/>
          <w:bCs/>
          <w:sz w:val="24"/>
          <w:szCs w:val="24"/>
        </w:rPr>
        <w:t xml:space="preserve"> </w:t>
      </w:r>
      <w:proofErr w:type="spellStart"/>
      <w:r w:rsidR="00BA759A" w:rsidRPr="006C7D57">
        <w:rPr>
          <w:rFonts w:ascii="Times New Roman" w:hAnsi="Times New Roman" w:cs="Times New Roman"/>
          <w:bCs/>
          <w:sz w:val="24"/>
          <w:szCs w:val="24"/>
        </w:rPr>
        <w:t>dominan</w:t>
      </w:r>
      <w:proofErr w:type="spellEnd"/>
      <w:r w:rsidR="00BA759A" w:rsidRPr="006C7D57">
        <w:rPr>
          <w:rFonts w:ascii="Times New Roman" w:hAnsi="Times New Roman" w:cs="Times New Roman"/>
          <w:bCs/>
          <w:sz w:val="24"/>
          <w:szCs w:val="24"/>
        </w:rPr>
        <w:t xml:space="preserve"> </w:t>
      </w:r>
      <w:proofErr w:type="spellStart"/>
      <w:r w:rsidR="00BA759A" w:rsidRPr="006C7D57">
        <w:rPr>
          <w:rFonts w:ascii="Times New Roman" w:hAnsi="Times New Roman" w:cs="Times New Roman"/>
          <w:bCs/>
          <w:sz w:val="24"/>
          <w:szCs w:val="24"/>
        </w:rPr>
        <w:t>adalah</w:t>
      </w:r>
      <w:proofErr w:type="spellEnd"/>
      <w:r w:rsidR="00BA759A" w:rsidRPr="006C7D57">
        <w:rPr>
          <w:rFonts w:ascii="Times New Roman" w:hAnsi="Times New Roman" w:cs="Times New Roman"/>
          <w:bCs/>
          <w:sz w:val="24"/>
          <w:szCs w:val="24"/>
        </w:rPr>
        <w:t xml:space="preserve"> </w:t>
      </w:r>
      <w:proofErr w:type="spellStart"/>
      <w:r w:rsidR="00BA759A" w:rsidRPr="006C7D57">
        <w:rPr>
          <w:rFonts w:ascii="Times New Roman" w:hAnsi="Times New Roman" w:cs="Times New Roman"/>
          <w:bCs/>
          <w:sz w:val="24"/>
          <w:szCs w:val="24"/>
        </w:rPr>
        <w:t>ibu</w:t>
      </w:r>
      <w:proofErr w:type="spellEnd"/>
      <w:r w:rsidR="00BA759A" w:rsidRPr="006C7D57">
        <w:rPr>
          <w:rFonts w:ascii="Times New Roman" w:hAnsi="Times New Roman" w:cs="Times New Roman"/>
          <w:bCs/>
          <w:sz w:val="24"/>
          <w:szCs w:val="24"/>
        </w:rPr>
        <w:t xml:space="preserve"> </w:t>
      </w:r>
      <w:proofErr w:type="spellStart"/>
      <w:r w:rsidR="00BA759A" w:rsidRPr="006C7D57">
        <w:rPr>
          <w:rFonts w:ascii="Times New Roman" w:hAnsi="Times New Roman" w:cs="Times New Roman"/>
          <w:bCs/>
          <w:sz w:val="24"/>
          <w:szCs w:val="24"/>
        </w:rPr>
        <w:t>dengan</w:t>
      </w:r>
      <w:proofErr w:type="spellEnd"/>
      <w:r w:rsidR="00BA759A" w:rsidRPr="006C7D57">
        <w:rPr>
          <w:rFonts w:ascii="Times New Roman" w:hAnsi="Times New Roman" w:cs="Times New Roman"/>
          <w:bCs/>
          <w:sz w:val="24"/>
          <w:szCs w:val="24"/>
        </w:rPr>
        <w:t xml:space="preserve"> </w:t>
      </w:r>
      <w:proofErr w:type="spellStart"/>
      <w:r w:rsidR="00BA759A" w:rsidRPr="006C7D57">
        <w:rPr>
          <w:rFonts w:ascii="Times New Roman" w:hAnsi="Times New Roman" w:cs="Times New Roman"/>
          <w:bCs/>
          <w:sz w:val="24"/>
          <w:szCs w:val="24"/>
        </w:rPr>
        <w:t>usia</w:t>
      </w:r>
      <w:proofErr w:type="spellEnd"/>
      <w:r w:rsidR="00BA759A" w:rsidRPr="006C7D57">
        <w:rPr>
          <w:rFonts w:ascii="Times New Roman" w:hAnsi="Times New Roman" w:cs="Times New Roman"/>
          <w:bCs/>
          <w:sz w:val="24"/>
          <w:szCs w:val="24"/>
        </w:rPr>
        <w:t xml:space="preserve"> 26 </w:t>
      </w:r>
      <w:proofErr w:type="spellStart"/>
      <w:r w:rsidR="00BA759A" w:rsidRPr="006C7D57">
        <w:rPr>
          <w:rFonts w:ascii="Times New Roman" w:hAnsi="Times New Roman" w:cs="Times New Roman"/>
          <w:bCs/>
          <w:sz w:val="24"/>
          <w:szCs w:val="24"/>
        </w:rPr>
        <w:t>tahun</w:t>
      </w:r>
      <w:proofErr w:type="spellEnd"/>
      <w:r w:rsidR="00BA759A" w:rsidRPr="006C7D57">
        <w:rPr>
          <w:rFonts w:ascii="Times New Roman" w:hAnsi="Times New Roman" w:cs="Times New Roman"/>
          <w:bCs/>
          <w:sz w:val="24"/>
          <w:szCs w:val="24"/>
        </w:rPr>
        <w:t xml:space="preserve"> </w:t>
      </w:r>
      <w:proofErr w:type="spellStart"/>
      <w:r w:rsidR="00BA759A" w:rsidRPr="006C7D57">
        <w:rPr>
          <w:rFonts w:ascii="Times New Roman" w:hAnsi="Times New Roman" w:cs="Times New Roman"/>
          <w:bCs/>
          <w:sz w:val="24"/>
          <w:szCs w:val="24"/>
        </w:rPr>
        <w:t>sampai</w:t>
      </w:r>
      <w:proofErr w:type="spellEnd"/>
      <w:r w:rsidR="00BA759A" w:rsidRPr="006C7D57">
        <w:rPr>
          <w:rFonts w:ascii="Times New Roman" w:hAnsi="Times New Roman" w:cs="Times New Roman"/>
          <w:bCs/>
          <w:sz w:val="24"/>
          <w:szCs w:val="24"/>
        </w:rPr>
        <w:t xml:space="preserve"> </w:t>
      </w:r>
      <w:proofErr w:type="spellStart"/>
      <w:r w:rsidR="00BA759A" w:rsidRPr="006C7D57">
        <w:rPr>
          <w:rFonts w:ascii="Times New Roman" w:hAnsi="Times New Roman" w:cs="Times New Roman"/>
          <w:bCs/>
          <w:sz w:val="24"/>
          <w:szCs w:val="24"/>
        </w:rPr>
        <w:t>dengan</w:t>
      </w:r>
      <w:proofErr w:type="spellEnd"/>
      <w:r w:rsidR="00BA759A" w:rsidRPr="006C7D57">
        <w:rPr>
          <w:rFonts w:ascii="Times New Roman" w:hAnsi="Times New Roman" w:cs="Times New Roman"/>
          <w:bCs/>
          <w:sz w:val="24"/>
          <w:szCs w:val="24"/>
        </w:rPr>
        <w:t xml:space="preserve"> </w:t>
      </w:r>
      <w:proofErr w:type="spellStart"/>
      <w:r w:rsidR="00BA759A" w:rsidRPr="006C7D57">
        <w:rPr>
          <w:rFonts w:ascii="Times New Roman" w:hAnsi="Times New Roman" w:cs="Times New Roman"/>
          <w:bCs/>
          <w:sz w:val="24"/>
          <w:szCs w:val="24"/>
        </w:rPr>
        <w:t>usia</w:t>
      </w:r>
      <w:proofErr w:type="spellEnd"/>
      <w:r w:rsidR="00BA759A" w:rsidRPr="006C7D57">
        <w:rPr>
          <w:rFonts w:ascii="Times New Roman" w:hAnsi="Times New Roman" w:cs="Times New Roman"/>
          <w:bCs/>
          <w:sz w:val="24"/>
          <w:szCs w:val="24"/>
        </w:rPr>
        <w:t xml:space="preserve"> 28 </w:t>
      </w:r>
      <w:proofErr w:type="spellStart"/>
      <w:r w:rsidR="00BA759A" w:rsidRPr="006C7D57">
        <w:rPr>
          <w:rFonts w:ascii="Times New Roman" w:hAnsi="Times New Roman" w:cs="Times New Roman"/>
          <w:bCs/>
          <w:sz w:val="24"/>
          <w:szCs w:val="24"/>
        </w:rPr>
        <w:t>tahun</w:t>
      </w:r>
      <w:proofErr w:type="spellEnd"/>
      <w:r w:rsidR="00BA759A" w:rsidRPr="006C7D57">
        <w:rPr>
          <w:rFonts w:ascii="Times New Roman" w:hAnsi="Times New Roman" w:cs="Times New Roman"/>
          <w:bCs/>
          <w:sz w:val="24"/>
          <w:szCs w:val="24"/>
        </w:rPr>
        <w:t>.</w:t>
      </w:r>
    </w:p>
    <w:p w14:paraId="28F455EF" w14:textId="77777777" w:rsidR="00E07542" w:rsidRPr="006C7D57" w:rsidRDefault="00E07542" w:rsidP="00BA759A">
      <w:pPr>
        <w:spacing w:line="240" w:lineRule="auto"/>
        <w:ind w:right="40"/>
        <w:rPr>
          <w:rFonts w:ascii="Times New Roman" w:hAnsi="Times New Roman" w:cs="Times New Roman"/>
          <w:bCs/>
          <w:sz w:val="24"/>
          <w:szCs w:val="24"/>
        </w:rPr>
      </w:pPr>
    </w:p>
    <w:p w14:paraId="274D8B9C" w14:textId="77777777" w:rsidR="00BA759A" w:rsidRPr="006C7D57" w:rsidRDefault="00BA759A" w:rsidP="00BA759A">
      <w:pPr>
        <w:spacing w:line="240" w:lineRule="auto"/>
        <w:ind w:left="119" w:right="40"/>
        <w:rPr>
          <w:rFonts w:ascii="Times New Roman" w:hAnsi="Times New Roman" w:cs="Times New Roman"/>
          <w:bCs/>
          <w:sz w:val="24"/>
          <w:szCs w:val="24"/>
        </w:rPr>
      </w:pPr>
      <w:r w:rsidRPr="006C7D57">
        <w:rPr>
          <w:rFonts w:ascii="Times New Roman" w:hAnsi="Times New Roman" w:cs="Times New Roman"/>
          <w:b/>
          <w:sz w:val="24"/>
          <w:szCs w:val="24"/>
        </w:rPr>
        <w:t>Table 1.</w:t>
      </w:r>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Usia</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ibu</w:t>
      </w:r>
      <w:proofErr w:type="spellEnd"/>
    </w:p>
    <w:p w14:paraId="64F1A3EE" w14:textId="77777777" w:rsidR="00BA759A" w:rsidRPr="006C7D57" w:rsidRDefault="00BA759A" w:rsidP="00BA759A">
      <w:pPr>
        <w:spacing w:line="240" w:lineRule="auto"/>
        <w:ind w:left="119" w:right="40"/>
        <w:rPr>
          <w:rFonts w:ascii="Times New Roman" w:hAnsi="Times New Roman" w:cs="Times New Roman"/>
          <w:bCs/>
          <w:sz w:val="24"/>
          <w:szCs w:val="24"/>
        </w:rPr>
      </w:pPr>
    </w:p>
    <w:tbl>
      <w:tblPr>
        <w:tblStyle w:val="PlainTable2"/>
        <w:tblW w:w="3892" w:type="dxa"/>
        <w:tblInd w:w="250" w:type="dxa"/>
        <w:tblLook w:val="04A0" w:firstRow="1" w:lastRow="0" w:firstColumn="1" w:lastColumn="0" w:noHBand="0" w:noVBand="1"/>
      </w:tblPr>
      <w:tblGrid>
        <w:gridCol w:w="1275"/>
        <w:gridCol w:w="1149"/>
        <w:gridCol w:w="1468"/>
      </w:tblGrid>
      <w:tr w:rsidR="00BA759A" w:rsidRPr="006C7D57" w14:paraId="103E2D61" w14:textId="77777777" w:rsidTr="001D1037">
        <w:trPr>
          <w:cnfStyle w:val="100000000000" w:firstRow="1" w:lastRow="0" w:firstColumn="0" w:lastColumn="0" w:oddVBand="0" w:evenVBand="0" w:oddHBand="0"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1275" w:type="dxa"/>
            <w:noWrap/>
            <w:hideMark/>
          </w:tcPr>
          <w:p w14:paraId="252ACD82" w14:textId="77777777" w:rsidR="00BA759A" w:rsidRPr="006C7D57" w:rsidRDefault="00BA759A" w:rsidP="001D1037">
            <w:pPr>
              <w:ind w:left="39" w:right="40"/>
              <w:jc w:val="center"/>
              <w:rPr>
                <w:rFonts w:ascii="Times New Roman" w:eastAsia="Times New Roman" w:hAnsi="Times New Roman" w:cs="Times New Roman"/>
                <w:color w:val="000000"/>
                <w:sz w:val="24"/>
                <w:szCs w:val="24"/>
                <w:lang w:val="en-ID"/>
              </w:rPr>
            </w:pPr>
            <w:proofErr w:type="spellStart"/>
            <w:r w:rsidRPr="006C7D57">
              <w:rPr>
                <w:rFonts w:ascii="Times New Roman" w:eastAsia="Times New Roman" w:hAnsi="Times New Roman" w:cs="Times New Roman"/>
                <w:color w:val="000000"/>
                <w:sz w:val="24"/>
                <w:szCs w:val="24"/>
                <w:lang w:val="en-ID"/>
              </w:rPr>
              <w:t>Usia</w:t>
            </w:r>
            <w:proofErr w:type="spellEnd"/>
          </w:p>
        </w:tc>
        <w:tc>
          <w:tcPr>
            <w:tcW w:w="1149" w:type="dxa"/>
            <w:noWrap/>
            <w:hideMark/>
          </w:tcPr>
          <w:p w14:paraId="761ACB37" w14:textId="77777777" w:rsidR="00BA759A" w:rsidRPr="006C7D57" w:rsidRDefault="00BA759A" w:rsidP="001D1037">
            <w:pPr>
              <w:ind w:left="119" w:right="4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ID"/>
              </w:rPr>
            </w:pPr>
            <w:proofErr w:type="spellStart"/>
            <w:r w:rsidRPr="006C7D57">
              <w:rPr>
                <w:rFonts w:ascii="Times New Roman" w:eastAsia="Times New Roman" w:hAnsi="Times New Roman" w:cs="Times New Roman"/>
                <w:color w:val="000000"/>
                <w:sz w:val="24"/>
                <w:szCs w:val="24"/>
                <w:lang w:val="en-ID"/>
              </w:rPr>
              <w:t>Jumlah</w:t>
            </w:r>
            <w:proofErr w:type="spellEnd"/>
          </w:p>
        </w:tc>
        <w:tc>
          <w:tcPr>
            <w:tcW w:w="1468" w:type="dxa"/>
            <w:noWrap/>
            <w:hideMark/>
          </w:tcPr>
          <w:p w14:paraId="7CF2F8C2" w14:textId="77777777" w:rsidR="00BA759A" w:rsidRPr="006C7D57" w:rsidRDefault="00BA759A" w:rsidP="001D1037">
            <w:pPr>
              <w:ind w:left="119" w:right="4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ID"/>
              </w:rPr>
            </w:pPr>
            <w:proofErr w:type="spellStart"/>
            <w:r w:rsidRPr="006C7D57">
              <w:rPr>
                <w:rFonts w:ascii="Times New Roman" w:eastAsia="Times New Roman" w:hAnsi="Times New Roman" w:cs="Times New Roman"/>
                <w:color w:val="000000"/>
                <w:sz w:val="24"/>
                <w:szCs w:val="24"/>
                <w:lang w:val="en-ID"/>
              </w:rPr>
              <w:t>Presentase</w:t>
            </w:r>
            <w:proofErr w:type="spellEnd"/>
          </w:p>
        </w:tc>
      </w:tr>
      <w:tr w:rsidR="00BA759A" w:rsidRPr="006C7D57" w14:paraId="54EBC23D" w14:textId="77777777" w:rsidTr="001D1037">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1275" w:type="dxa"/>
            <w:noWrap/>
            <w:hideMark/>
          </w:tcPr>
          <w:p w14:paraId="3C5FA24D" w14:textId="77777777" w:rsidR="00BA759A" w:rsidRPr="006C7D57" w:rsidRDefault="00BA759A" w:rsidP="001D1037">
            <w:pPr>
              <w:ind w:left="119" w:right="4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20-22</w:t>
            </w:r>
          </w:p>
        </w:tc>
        <w:tc>
          <w:tcPr>
            <w:tcW w:w="1149" w:type="dxa"/>
            <w:noWrap/>
            <w:hideMark/>
          </w:tcPr>
          <w:p w14:paraId="3BE2496D" w14:textId="77777777" w:rsidR="00BA759A" w:rsidRPr="006C7D57" w:rsidRDefault="00BA759A" w:rsidP="001D1037">
            <w:pPr>
              <w:ind w:left="119" w:right="4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29</w:t>
            </w:r>
          </w:p>
        </w:tc>
        <w:tc>
          <w:tcPr>
            <w:tcW w:w="1468" w:type="dxa"/>
            <w:noWrap/>
            <w:hideMark/>
          </w:tcPr>
          <w:p w14:paraId="7327B230" w14:textId="77777777" w:rsidR="00BA759A" w:rsidRPr="006C7D57" w:rsidRDefault="00BA759A" w:rsidP="001D1037">
            <w:pPr>
              <w:ind w:left="119" w:right="4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13%</w:t>
            </w:r>
          </w:p>
        </w:tc>
      </w:tr>
      <w:tr w:rsidR="00BA759A" w:rsidRPr="006C7D57" w14:paraId="39CA293E" w14:textId="77777777" w:rsidTr="001D1037">
        <w:trPr>
          <w:trHeight w:val="275"/>
        </w:trPr>
        <w:tc>
          <w:tcPr>
            <w:cnfStyle w:val="001000000000" w:firstRow="0" w:lastRow="0" w:firstColumn="1" w:lastColumn="0" w:oddVBand="0" w:evenVBand="0" w:oddHBand="0" w:evenHBand="0" w:firstRowFirstColumn="0" w:firstRowLastColumn="0" w:lastRowFirstColumn="0" w:lastRowLastColumn="0"/>
            <w:tcW w:w="1275" w:type="dxa"/>
            <w:noWrap/>
            <w:hideMark/>
          </w:tcPr>
          <w:p w14:paraId="73878017" w14:textId="77777777" w:rsidR="00BA759A" w:rsidRPr="006C7D57" w:rsidRDefault="00BA759A" w:rsidP="001D1037">
            <w:pPr>
              <w:ind w:left="119" w:right="4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23-25</w:t>
            </w:r>
          </w:p>
        </w:tc>
        <w:tc>
          <w:tcPr>
            <w:tcW w:w="1149" w:type="dxa"/>
            <w:noWrap/>
            <w:hideMark/>
          </w:tcPr>
          <w:p w14:paraId="3049DBB5" w14:textId="77777777" w:rsidR="00BA759A" w:rsidRPr="006C7D57" w:rsidRDefault="00BA759A" w:rsidP="001D1037">
            <w:pPr>
              <w:ind w:left="119" w:right="4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65</w:t>
            </w:r>
          </w:p>
        </w:tc>
        <w:tc>
          <w:tcPr>
            <w:tcW w:w="1468" w:type="dxa"/>
            <w:noWrap/>
            <w:hideMark/>
          </w:tcPr>
          <w:p w14:paraId="1C7E7138" w14:textId="77777777" w:rsidR="00BA759A" w:rsidRPr="006C7D57" w:rsidRDefault="00BA759A" w:rsidP="001D1037">
            <w:pPr>
              <w:ind w:left="119" w:right="4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29%</w:t>
            </w:r>
          </w:p>
        </w:tc>
      </w:tr>
      <w:tr w:rsidR="00BA759A" w:rsidRPr="006C7D57" w14:paraId="5D7E7EFD" w14:textId="77777777" w:rsidTr="001D1037">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1275" w:type="dxa"/>
            <w:noWrap/>
            <w:hideMark/>
          </w:tcPr>
          <w:p w14:paraId="1B9CF655" w14:textId="77777777" w:rsidR="00BA759A" w:rsidRPr="006C7D57" w:rsidRDefault="00BA759A" w:rsidP="001D1037">
            <w:pPr>
              <w:ind w:left="119" w:right="4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26-28</w:t>
            </w:r>
          </w:p>
        </w:tc>
        <w:tc>
          <w:tcPr>
            <w:tcW w:w="1149" w:type="dxa"/>
            <w:noWrap/>
            <w:hideMark/>
          </w:tcPr>
          <w:p w14:paraId="6FA2E74E" w14:textId="77777777" w:rsidR="00BA759A" w:rsidRPr="006C7D57" w:rsidRDefault="00BA759A" w:rsidP="001D1037">
            <w:pPr>
              <w:ind w:left="119" w:right="4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75</w:t>
            </w:r>
          </w:p>
        </w:tc>
        <w:tc>
          <w:tcPr>
            <w:tcW w:w="1468" w:type="dxa"/>
            <w:noWrap/>
            <w:hideMark/>
          </w:tcPr>
          <w:p w14:paraId="57907FAA" w14:textId="77777777" w:rsidR="00BA759A" w:rsidRPr="006C7D57" w:rsidRDefault="00BA759A" w:rsidP="001D1037">
            <w:pPr>
              <w:ind w:left="119" w:right="4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34%</w:t>
            </w:r>
          </w:p>
        </w:tc>
      </w:tr>
      <w:tr w:rsidR="00BA759A" w:rsidRPr="006C7D57" w14:paraId="3448E9F0" w14:textId="77777777" w:rsidTr="001D1037">
        <w:trPr>
          <w:trHeight w:val="275"/>
        </w:trPr>
        <w:tc>
          <w:tcPr>
            <w:cnfStyle w:val="001000000000" w:firstRow="0" w:lastRow="0" w:firstColumn="1" w:lastColumn="0" w:oddVBand="0" w:evenVBand="0" w:oddHBand="0" w:evenHBand="0" w:firstRowFirstColumn="0" w:firstRowLastColumn="0" w:lastRowFirstColumn="0" w:lastRowLastColumn="0"/>
            <w:tcW w:w="1275" w:type="dxa"/>
            <w:noWrap/>
            <w:hideMark/>
          </w:tcPr>
          <w:p w14:paraId="58DA8EC5" w14:textId="77777777" w:rsidR="00BA759A" w:rsidRPr="006C7D57" w:rsidRDefault="00BA759A" w:rsidP="001D1037">
            <w:pPr>
              <w:ind w:left="119" w:right="4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29-31</w:t>
            </w:r>
          </w:p>
        </w:tc>
        <w:tc>
          <w:tcPr>
            <w:tcW w:w="1149" w:type="dxa"/>
            <w:noWrap/>
            <w:hideMark/>
          </w:tcPr>
          <w:p w14:paraId="53A3F3C2" w14:textId="77777777" w:rsidR="00BA759A" w:rsidRPr="006C7D57" w:rsidRDefault="00BA759A" w:rsidP="001D1037">
            <w:pPr>
              <w:ind w:left="119" w:right="4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34</w:t>
            </w:r>
          </w:p>
        </w:tc>
        <w:tc>
          <w:tcPr>
            <w:tcW w:w="1468" w:type="dxa"/>
            <w:noWrap/>
            <w:hideMark/>
          </w:tcPr>
          <w:p w14:paraId="53CB2B4C" w14:textId="77777777" w:rsidR="00BA759A" w:rsidRPr="006C7D57" w:rsidRDefault="00BA759A" w:rsidP="001D1037">
            <w:pPr>
              <w:ind w:left="119" w:right="4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15%</w:t>
            </w:r>
          </w:p>
        </w:tc>
      </w:tr>
      <w:tr w:rsidR="00BA759A" w:rsidRPr="006C7D57" w14:paraId="597CDBF3" w14:textId="77777777" w:rsidTr="001D1037">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1275" w:type="dxa"/>
            <w:noWrap/>
            <w:hideMark/>
          </w:tcPr>
          <w:p w14:paraId="6C43622B" w14:textId="77777777" w:rsidR="00BA759A" w:rsidRPr="006C7D57" w:rsidRDefault="00BA759A" w:rsidP="001D1037">
            <w:pPr>
              <w:ind w:left="119" w:right="4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32-34</w:t>
            </w:r>
          </w:p>
        </w:tc>
        <w:tc>
          <w:tcPr>
            <w:tcW w:w="1149" w:type="dxa"/>
            <w:noWrap/>
            <w:hideMark/>
          </w:tcPr>
          <w:p w14:paraId="7019FE7C" w14:textId="77777777" w:rsidR="00BA759A" w:rsidRPr="006C7D57" w:rsidRDefault="00BA759A" w:rsidP="001D1037">
            <w:pPr>
              <w:ind w:left="119" w:right="4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13</w:t>
            </w:r>
          </w:p>
        </w:tc>
        <w:tc>
          <w:tcPr>
            <w:tcW w:w="1468" w:type="dxa"/>
            <w:noWrap/>
            <w:hideMark/>
          </w:tcPr>
          <w:p w14:paraId="3044C66C" w14:textId="77777777" w:rsidR="00BA759A" w:rsidRPr="006C7D57" w:rsidRDefault="00BA759A" w:rsidP="001D1037">
            <w:pPr>
              <w:ind w:left="119" w:right="4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6%</w:t>
            </w:r>
          </w:p>
        </w:tc>
      </w:tr>
      <w:tr w:rsidR="00BA759A" w:rsidRPr="006C7D57" w14:paraId="4B321EA2" w14:textId="77777777" w:rsidTr="001D1037">
        <w:trPr>
          <w:trHeight w:val="275"/>
        </w:trPr>
        <w:tc>
          <w:tcPr>
            <w:cnfStyle w:val="001000000000" w:firstRow="0" w:lastRow="0" w:firstColumn="1" w:lastColumn="0" w:oddVBand="0" w:evenVBand="0" w:oddHBand="0" w:evenHBand="0" w:firstRowFirstColumn="0" w:firstRowLastColumn="0" w:lastRowFirstColumn="0" w:lastRowLastColumn="0"/>
            <w:tcW w:w="1275" w:type="dxa"/>
            <w:noWrap/>
            <w:hideMark/>
          </w:tcPr>
          <w:p w14:paraId="260ED464" w14:textId="77777777" w:rsidR="00BA759A" w:rsidRPr="006C7D57" w:rsidRDefault="00BA759A" w:rsidP="001D1037">
            <w:pPr>
              <w:ind w:left="119" w:right="4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35-37</w:t>
            </w:r>
          </w:p>
        </w:tc>
        <w:tc>
          <w:tcPr>
            <w:tcW w:w="1149" w:type="dxa"/>
            <w:noWrap/>
            <w:hideMark/>
          </w:tcPr>
          <w:p w14:paraId="21F6D560" w14:textId="77777777" w:rsidR="00BA759A" w:rsidRPr="006C7D57" w:rsidRDefault="00BA759A" w:rsidP="001D1037">
            <w:pPr>
              <w:ind w:left="119" w:right="4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7</w:t>
            </w:r>
          </w:p>
        </w:tc>
        <w:tc>
          <w:tcPr>
            <w:tcW w:w="1468" w:type="dxa"/>
            <w:noWrap/>
            <w:hideMark/>
          </w:tcPr>
          <w:p w14:paraId="15647D93" w14:textId="77777777" w:rsidR="00BA759A" w:rsidRPr="006C7D57" w:rsidRDefault="00BA759A" w:rsidP="001D1037">
            <w:pPr>
              <w:ind w:left="119" w:right="4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3%</w:t>
            </w:r>
          </w:p>
        </w:tc>
      </w:tr>
      <w:tr w:rsidR="00BA759A" w:rsidRPr="006C7D57" w14:paraId="65583C8F" w14:textId="77777777" w:rsidTr="001D1037">
        <w:trPr>
          <w:cnfStyle w:val="000000100000" w:firstRow="0" w:lastRow="0" w:firstColumn="0" w:lastColumn="0" w:oddVBand="0" w:evenVBand="0" w:oddHBand="1" w:evenHBand="0" w:firstRowFirstColumn="0" w:firstRowLastColumn="0" w:lastRowFirstColumn="0" w:lastRowLastColumn="0"/>
          <w:trHeight w:val="275"/>
        </w:trPr>
        <w:tc>
          <w:tcPr>
            <w:cnfStyle w:val="001000000000" w:firstRow="0" w:lastRow="0" w:firstColumn="1" w:lastColumn="0" w:oddVBand="0" w:evenVBand="0" w:oddHBand="0" w:evenHBand="0" w:firstRowFirstColumn="0" w:firstRowLastColumn="0" w:lastRowFirstColumn="0" w:lastRowLastColumn="0"/>
            <w:tcW w:w="1275" w:type="dxa"/>
            <w:noWrap/>
            <w:hideMark/>
          </w:tcPr>
          <w:p w14:paraId="5CCE0976" w14:textId="77777777" w:rsidR="00BA759A" w:rsidRPr="006C7D57" w:rsidRDefault="00BA759A" w:rsidP="001D1037">
            <w:pPr>
              <w:ind w:left="119" w:right="4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Grand Total</w:t>
            </w:r>
          </w:p>
        </w:tc>
        <w:tc>
          <w:tcPr>
            <w:tcW w:w="1149" w:type="dxa"/>
            <w:noWrap/>
            <w:hideMark/>
          </w:tcPr>
          <w:p w14:paraId="674DE12F" w14:textId="77777777" w:rsidR="00BA759A" w:rsidRPr="006C7D57" w:rsidRDefault="00BA759A" w:rsidP="001D1037">
            <w:pPr>
              <w:ind w:left="119" w:right="4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b/>
                <w:bCs/>
                <w:color w:val="000000"/>
                <w:sz w:val="24"/>
                <w:szCs w:val="24"/>
                <w:lang w:val="en-ID"/>
              </w:rPr>
            </w:pPr>
            <w:r w:rsidRPr="006C7D57">
              <w:rPr>
                <w:rFonts w:ascii="Times New Roman" w:eastAsia="Times New Roman" w:hAnsi="Times New Roman" w:cs="Times New Roman"/>
                <w:b/>
                <w:bCs/>
                <w:color w:val="000000"/>
                <w:sz w:val="24"/>
                <w:szCs w:val="24"/>
                <w:lang w:val="en-ID"/>
              </w:rPr>
              <w:t>223</w:t>
            </w:r>
          </w:p>
        </w:tc>
        <w:tc>
          <w:tcPr>
            <w:tcW w:w="1468" w:type="dxa"/>
            <w:noWrap/>
            <w:hideMark/>
          </w:tcPr>
          <w:p w14:paraId="31C4C8CD" w14:textId="77777777" w:rsidR="00BA759A" w:rsidRPr="006C7D57" w:rsidRDefault="00BA759A" w:rsidP="001D1037">
            <w:pPr>
              <w:ind w:left="119" w:right="4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100%</w:t>
            </w:r>
          </w:p>
        </w:tc>
      </w:tr>
    </w:tbl>
    <w:p w14:paraId="05181CDC" w14:textId="77777777" w:rsidR="00BA759A" w:rsidRPr="006C7D57" w:rsidRDefault="00BA759A" w:rsidP="00BA759A">
      <w:pPr>
        <w:spacing w:line="240" w:lineRule="auto"/>
        <w:ind w:left="119" w:right="40" w:firstLine="720"/>
        <w:jc w:val="both"/>
        <w:rPr>
          <w:rFonts w:ascii="Times New Roman" w:hAnsi="Times New Roman" w:cs="Times New Roman"/>
          <w:bCs/>
          <w:sz w:val="24"/>
          <w:szCs w:val="24"/>
        </w:rPr>
      </w:pPr>
    </w:p>
    <w:p w14:paraId="0917CE69" w14:textId="77777777" w:rsidR="00BA759A" w:rsidRPr="006C7D57" w:rsidRDefault="00BA759A" w:rsidP="00BA759A">
      <w:pPr>
        <w:spacing w:line="240" w:lineRule="auto"/>
        <w:ind w:left="119" w:right="40" w:firstLine="720"/>
        <w:jc w:val="both"/>
        <w:rPr>
          <w:rFonts w:ascii="Times New Roman" w:hAnsi="Times New Roman" w:cs="Times New Roman"/>
          <w:bCs/>
          <w:sz w:val="24"/>
          <w:szCs w:val="24"/>
        </w:rPr>
      </w:pPr>
      <w:proofErr w:type="spellStart"/>
      <w:r w:rsidRPr="006C7D57">
        <w:rPr>
          <w:rFonts w:ascii="Times New Roman" w:hAnsi="Times New Roman" w:cs="Times New Roman"/>
          <w:bCs/>
          <w:sz w:val="24"/>
          <w:szCs w:val="24"/>
        </w:rPr>
        <w:t>Berdasarkan</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tabel</w:t>
      </w:r>
      <w:proofErr w:type="spellEnd"/>
      <w:r w:rsidRPr="006C7D57">
        <w:rPr>
          <w:rFonts w:ascii="Times New Roman" w:hAnsi="Times New Roman" w:cs="Times New Roman"/>
          <w:bCs/>
          <w:sz w:val="24"/>
          <w:szCs w:val="24"/>
        </w:rPr>
        <w:t xml:space="preserve"> 1, </w:t>
      </w:r>
      <w:proofErr w:type="spellStart"/>
      <w:r w:rsidRPr="006C7D57">
        <w:rPr>
          <w:rFonts w:ascii="Times New Roman" w:hAnsi="Times New Roman" w:cs="Times New Roman"/>
          <w:bCs/>
          <w:sz w:val="24"/>
          <w:szCs w:val="24"/>
        </w:rPr>
        <w:t>terlihat</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bahwa</w:t>
      </w:r>
      <w:proofErr w:type="spellEnd"/>
      <w:r w:rsidRPr="006C7D57">
        <w:rPr>
          <w:rFonts w:ascii="Times New Roman" w:hAnsi="Times New Roman" w:cs="Times New Roman"/>
          <w:bCs/>
          <w:sz w:val="24"/>
          <w:szCs w:val="24"/>
        </w:rPr>
        <w:t xml:space="preserve"> 34% </w:t>
      </w:r>
      <w:proofErr w:type="spellStart"/>
      <w:r w:rsidRPr="006C7D57">
        <w:rPr>
          <w:rFonts w:ascii="Times New Roman" w:hAnsi="Times New Roman" w:cs="Times New Roman"/>
          <w:bCs/>
          <w:sz w:val="24"/>
          <w:szCs w:val="24"/>
        </w:rPr>
        <w:t>dari</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ibu</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termasuk</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dalam</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kategori</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usia</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reproduksi</w:t>
      </w:r>
      <w:proofErr w:type="spellEnd"/>
      <w:r w:rsidRPr="006C7D57">
        <w:rPr>
          <w:rFonts w:ascii="Times New Roman" w:hAnsi="Times New Roman" w:cs="Times New Roman"/>
          <w:bCs/>
          <w:sz w:val="24"/>
          <w:szCs w:val="24"/>
        </w:rPr>
        <w:t xml:space="preserve"> yang </w:t>
      </w:r>
      <w:proofErr w:type="spellStart"/>
      <w:r w:rsidRPr="006C7D57">
        <w:rPr>
          <w:rFonts w:ascii="Times New Roman" w:hAnsi="Times New Roman" w:cs="Times New Roman"/>
          <w:bCs/>
          <w:sz w:val="24"/>
          <w:szCs w:val="24"/>
        </w:rPr>
        <w:t>sehat</w:t>
      </w:r>
      <w:proofErr w:type="spellEnd"/>
      <w:r w:rsidRPr="006C7D57">
        <w:rPr>
          <w:rFonts w:ascii="Times New Roman" w:hAnsi="Times New Roman" w:cs="Times New Roman"/>
          <w:bCs/>
          <w:sz w:val="24"/>
          <w:szCs w:val="24"/>
        </w:rPr>
        <w:t xml:space="preserve">. Pada </w:t>
      </w:r>
      <w:proofErr w:type="spellStart"/>
      <w:r w:rsidRPr="006C7D57">
        <w:rPr>
          <w:rFonts w:ascii="Times New Roman" w:hAnsi="Times New Roman" w:cs="Times New Roman"/>
          <w:bCs/>
          <w:sz w:val="24"/>
          <w:szCs w:val="24"/>
        </w:rPr>
        <w:t>usia</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tersebut</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sistem</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reproduksi</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masih</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berkembang</w:t>
      </w:r>
      <w:proofErr w:type="spellEnd"/>
      <w:r w:rsidRPr="006C7D57">
        <w:rPr>
          <w:rFonts w:ascii="Times New Roman" w:hAnsi="Times New Roman" w:cs="Times New Roman"/>
          <w:bCs/>
          <w:sz w:val="24"/>
          <w:szCs w:val="24"/>
        </w:rPr>
        <w:t xml:space="preserve"> optimal </w:t>
      </w:r>
      <w:proofErr w:type="spellStart"/>
      <w:r w:rsidRPr="006C7D57">
        <w:rPr>
          <w:rFonts w:ascii="Times New Roman" w:hAnsi="Times New Roman" w:cs="Times New Roman"/>
          <w:bCs/>
          <w:sz w:val="24"/>
          <w:szCs w:val="24"/>
        </w:rPr>
        <w:t>sehingga</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hasil</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kehamilan</w:t>
      </w:r>
      <w:proofErr w:type="spellEnd"/>
      <w:r w:rsidRPr="006C7D57">
        <w:rPr>
          <w:rFonts w:ascii="Times New Roman" w:hAnsi="Times New Roman" w:cs="Times New Roman"/>
          <w:bCs/>
          <w:sz w:val="24"/>
          <w:szCs w:val="24"/>
        </w:rPr>
        <w:t xml:space="preserve"> juga </w:t>
      </w:r>
      <w:proofErr w:type="spellStart"/>
      <w:r w:rsidRPr="006C7D57">
        <w:rPr>
          <w:rFonts w:ascii="Times New Roman" w:hAnsi="Times New Roman" w:cs="Times New Roman"/>
          <w:bCs/>
          <w:sz w:val="24"/>
          <w:szCs w:val="24"/>
        </w:rPr>
        <w:t>dapat</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berkembang</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dengan</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baik</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Sementara</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itu</w:t>
      </w:r>
      <w:proofErr w:type="spellEnd"/>
      <w:r w:rsidRPr="006C7D57">
        <w:rPr>
          <w:rFonts w:ascii="Times New Roman" w:hAnsi="Times New Roman" w:cs="Times New Roman"/>
          <w:bCs/>
          <w:sz w:val="24"/>
          <w:szCs w:val="24"/>
        </w:rPr>
        <w:t xml:space="preserve">, 3% </w:t>
      </w:r>
      <w:proofErr w:type="spellStart"/>
      <w:r w:rsidRPr="006C7D57">
        <w:rPr>
          <w:rFonts w:ascii="Times New Roman" w:hAnsi="Times New Roman" w:cs="Times New Roman"/>
          <w:bCs/>
          <w:sz w:val="24"/>
          <w:szCs w:val="24"/>
        </w:rPr>
        <w:t>berusia</w:t>
      </w:r>
      <w:proofErr w:type="spellEnd"/>
      <w:r w:rsidRPr="006C7D57">
        <w:rPr>
          <w:rFonts w:ascii="Times New Roman" w:hAnsi="Times New Roman" w:cs="Times New Roman"/>
          <w:bCs/>
          <w:sz w:val="24"/>
          <w:szCs w:val="24"/>
        </w:rPr>
        <w:t xml:space="preserve"> 35 </w:t>
      </w:r>
      <w:proofErr w:type="spellStart"/>
      <w:r w:rsidRPr="006C7D57">
        <w:rPr>
          <w:rFonts w:ascii="Times New Roman" w:hAnsi="Times New Roman" w:cs="Times New Roman"/>
          <w:bCs/>
          <w:sz w:val="24"/>
          <w:szCs w:val="24"/>
        </w:rPr>
        <w:t>tahun</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ke</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atas</w:t>
      </w:r>
      <w:proofErr w:type="spellEnd"/>
      <w:r w:rsidRPr="006C7D57">
        <w:rPr>
          <w:rFonts w:ascii="Times New Roman" w:hAnsi="Times New Roman" w:cs="Times New Roman"/>
          <w:bCs/>
          <w:sz w:val="24"/>
          <w:szCs w:val="24"/>
        </w:rPr>
        <w:t xml:space="preserve"> dan 13% </w:t>
      </w:r>
      <w:proofErr w:type="spellStart"/>
      <w:r w:rsidRPr="006C7D57">
        <w:rPr>
          <w:rFonts w:ascii="Times New Roman" w:hAnsi="Times New Roman" w:cs="Times New Roman"/>
          <w:bCs/>
          <w:sz w:val="24"/>
          <w:szCs w:val="24"/>
        </w:rPr>
        <w:t>berusia</w:t>
      </w:r>
      <w:proofErr w:type="spellEnd"/>
      <w:r w:rsidRPr="006C7D57">
        <w:rPr>
          <w:rFonts w:ascii="Times New Roman" w:hAnsi="Times New Roman" w:cs="Times New Roman"/>
          <w:bCs/>
          <w:sz w:val="24"/>
          <w:szCs w:val="24"/>
        </w:rPr>
        <w:t xml:space="preserve"> 20-22 </w:t>
      </w:r>
      <w:proofErr w:type="spellStart"/>
      <w:r w:rsidRPr="006C7D57">
        <w:rPr>
          <w:rFonts w:ascii="Times New Roman" w:hAnsi="Times New Roman" w:cs="Times New Roman"/>
          <w:bCs/>
          <w:sz w:val="24"/>
          <w:szCs w:val="24"/>
        </w:rPr>
        <w:t>tahun</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dimana</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kelompok</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usia</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tersebut</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dapat</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menjadi</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rentan</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mengalami</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resiko</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keguguran</w:t>
      </w:r>
      <w:proofErr w:type="spellEnd"/>
      <w:r w:rsidRPr="006C7D57">
        <w:rPr>
          <w:rFonts w:ascii="Times New Roman" w:hAnsi="Times New Roman" w:cs="Times New Roman"/>
          <w:bCs/>
          <w:sz w:val="24"/>
          <w:szCs w:val="24"/>
        </w:rPr>
        <w:t xml:space="preserve"> dan </w:t>
      </w:r>
      <w:proofErr w:type="spellStart"/>
      <w:r w:rsidRPr="006C7D57">
        <w:rPr>
          <w:rFonts w:ascii="Times New Roman" w:hAnsi="Times New Roman" w:cs="Times New Roman"/>
          <w:bCs/>
          <w:sz w:val="24"/>
          <w:szCs w:val="24"/>
        </w:rPr>
        <w:t>pendarahan</w:t>
      </w:r>
      <w:proofErr w:type="spellEnd"/>
      <w:r w:rsidRPr="006C7D57">
        <w:rPr>
          <w:rFonts w:ascii="Times New Roman" w:hAnsi="Times New Roman" w:cs="Times New Roman"/>
          <w:bCs/>
          <w:sz w:val="24"/>
          <w:szCs w:val="24"/>
        </w:rPr>
        <w:t xml:space="preserve"> yang </w:t>
      </w:r>
      <w:proofErr w:type="spellStart"/>
      <w:r w:rsidRPr="006C7D57">
        <w:rPr>
          <w:rFonts w:ascii="Times New Roman" w:hAnsi="Times New Roman" w:cs="Times New Roman"/>
          <w:bCs/>
          <w:sz w:val="24"/>
          <w:szCs w:val="24"/>
        </w:rPr>
        <w:t>merupakan</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penyebab</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kematian</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ibu</w:t>
      </w:r>
      <w:proofErr w:type="spellEnd"/>
      <w:r w:rsidRPr="006C7D57">
        <w:rPr>
          <w:rFonts w:ascii="Times New Roman" w:hAnsi="Times New Roman" w:cs="Times New Roman"/>
          <w:bCs/>
          <w:sz w:val="24"/>
          <w:szCs w:val="24"/>
        </w:rPr>
        <w:t xml:space="preserve"> yang </w:t>
      </w:r>
      <w:proofErr w:type="spellStart"/>
      <w:r w:rsidRPr="006C7D57">
        <w:rPr>
          <w:rFonts w:ascii="Times New Roman" w:hAnsi="Times New Roman" w:cs="Times New Roman"/>
          <w:bCs/>
          <w:sz w:val="24"/>
          <w:szCs w:val="24"/>
        </w:rPr>
        <w:t>signifikan</w:t>
      </w:r>
      <w:proofErr w:type="spellEnd"/>
      <w:r w:rsidRPr="006C7D57">
        <w:rPr>
          <w:rFonts w:ascii="Times New Roman" w:hAnsi="Times New Roman" w:cs="Times New Roman"/>
          <w:bCs/>
          <w:sz w:val="24"/>
          <w:szCs w:val="24"/>
        </w:rPr>
        <w:t>.</w:t>
      </w:r>
    </w:p>
    <w:p w14:paraId="7156453E" w14:textId="77777777" w:rsidR="00BA759A" w:rsidRPr="006C7D57" w:rsidRDefault="00BA759A" w:rsidP="00BA759A">
      <w:pPr>
        <w:spacing w:line="240" w:lineRule="auto"/>
        <w:ind w:left="119" w:right="40" w:firstLine="720"/>
        <w:jc w:val="both"/>
        <w:rPr>
          <w:rFonts w:ascii="Times New Roman" w:hAnsi="Times New Roman" w:cs="Times New Roman"/>
          <w:bCs/>
          <w:sz w:val="24"/>
          <w:szCs w:val="24"/>
        </w:rPr>
      </w:pPr>
    </w:p>
    <w:p w14:paraId="15AB5715" w14:textId="77777777" w:rsidR="00BA759A" w:rsidRPr="006C7D57" w:rsidRDefault="00BA759A" w:rsidP="00BA759A">
      <w:pPr>
        <w:spacing w:line="240" w:lineRule="auto"/>
        <w:ind w:left="119" w:right="40"/>
        <w:jc w:val="both"/>
        <w:rPr>
          <w:rFonts w:ascii="Times New Roman" w:hAnsi="Times New Roman" w:cs="Times New Roman"/>
          <w:bCs/>
          <w:sz w:val="24"/>
          <w:szCs w:val="24"/>
        </w:rPr>
      </w:pPr>
      <w:r w:rsidRPr="006C7D57">
        <w:rPr>
          <w:rFonts w:ascii="Times New Roman" w:hAnsi="Times New Roman" w:cs="Times New Roman"/>
          <w:b/>
          <w:sz w:val="24"/>
          <w:szCs w:val="24"/>
        </w:rPr>
        <w:t>Tabel 2.</w:t>
      </w:r>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Usia</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Kehamilan</w:t>
      </w:r>
      <w:proofErr w:type="spellEnd"/>
    </w:p>
    <w:p w14:paraId="69388855" w14:textId="77777777" w:rsidR="00BA759A" w:rsidRPr="006C7D57" w:rsidRDefault="00BA759A" w:rsidP="00BA759A">
      <w:pPr>
        <w:spacing w:line="240" w:lineRule="auto"/>
        <w:ind w:left="119" w:right="40"/>
        <w:jc w:val="both"/>
        <w:rPr>
          <w:rFonts w:ascii="Times New Roman" w:hAnsi="Times New Roman" w:cs="Times New Roman"/>
          <w:bCs/>
          <w:sz w:val="24"/>
          <w:szCs w:val="24"/>
        </w:rPr>
      </w:pPr>
    </w:p>
    <w:tbl>
      <w:tblPr>
        <w:tblStyle w:val="PlainTable2"/>
        <w:tblW w:w="4344" w:type="dxa"/>
        <w:tblInd w:w="250" w:type="dxa"/>
        <w:tblLook w:val="04A0" w:firstRow="1" w:lastRow="0" w:firstColumn="1" w:lastColumn="0" w:noHBand="0" w:noVBand="1"/>
      </w:tblPr>
      <w:tblGrid>
        <w:gridCol w:w="1631"/>
        <w:gridCol w:w="1149"/>
        <w:gridCol w:w="1564"/>
      </w:tblGrid>
      <w:tr w:rsidR="00BA759A" w:rsidRPr="006C7D57" w14:paraId="54A51B5E" w14:textId="77777777" w:rsidTr="001D1037">
        <w:trPr>
          <w:cnfStyle w:val="100000000000" w:firstRow="1" w:lastRow="0" w:firstColumn="0" w:lastColumn="0" w:oddVBand="0" w:evenVBand="0" w:oddHBand="0" w:evenHBand="0" w:firstRowFirstColumn="0" w:firstRowLastColumn="0" w:lastRowFirstColumn="0" w:lastRowLastColumn="0"/>
          <w:trHeight w:val="659"/>
        </w:trPr>
        <w:tc>
          <w:tcPr>
            <w:cnfStyle w:val="001000000000" w:firstRow="0" w:lastRow="0" w:firstColumn="1" w:lastColumn="0" w:oddVBand="0" w:evenVBand="0" w:oddHBand="0" w:evenHBand="0" w:firstRowFirstColumn="0" w:firstRowLastColumn="0" w:lastRowFirstColumn="0" w:lastRowLastColumn="0"/>
            <w:tcW w:w="1631" w:type="dxa"/>
            <w:hideMark/>
          </w:tcPr>
          <w:p w14:paraId="38D31E90" w14:textId="77777777" w:rsidR="00BA759A" w:rsidRPr="006C7D57" w:rsidRDefault="00BA759A" w:rsidP="001D1037">
            <w:pPr>
              <w:ind w:left="119" w:right="40"/>
              <w:jc w:val="center"/>
              <w:rPr>
                <w:rFonts w:ascii="Times New Roman" w:eastAsia="Times New Roman" w:hAnsi="Times New Roman" w:cs="Times New Roman"/>
                <w:color w:val="000000"/>
                <w:sz w:val="24"/>
                <w:szCs w:val="24"/>
                <w:lang w:val="en-ID"/>
              </w:rPr>
            </w:pPr>
            <w:proofErr w:type="spellStart"/>
            <w:r w:rsidRPr="006C7D57">
              <w:rPr>
                <w:rFonts w:ascii="Times New Roman" w:eastAsia="Times New Roman" w:hAnsi="Times New Roman" w:cs="Times New Roman"/>
                <w:color w:val="000000"/>
                <w:sz w:val="24"/>
                <w:szCs w:val="24"/>
                <w:lang w:val="en-ID"/>
              </w:rPr>
              <w:t>Usia</w:t>
            </w:r>
            <w:proofErr w:type="spellEnd"/>
            <w:r w:rsidRPr="006C7D57">
              <w:rPr>
                <w:rFonts w:ascii="Times New Roman" w:eastAsia="Times New Roman" w:hAnsi="Times New Roman" w:cs="Times New Roman"/>
                <w:color w:val="000000"/>
                <w:sz w:val="24"/>
                <w:szCs w:val="24"/>
                <w:lang w:val="en-ID"/>
              </w:rPr>
              <w:t xml:space="preserve"> </w:t>
            </w:r>
            <w:proofErr w:type="spellStart"/>
            <w:r w:rsidRPr="006C7D57">
              <w:rPr>
                <w:rFonts w:ascii="Times New Roman" w:eastAsia="Times New Roman" w:hAnsi="Times New Roman" w:cs="Times New Roman"/>
                <w:color w:val="000000"/>
                <w:sz w:val="24"/>
                <w:szCs w:val="24"/>
                <w:lang w:val="en-ID"/>
              </w:rPr>
              <w:t>Kandungan</w:t>
            </w:r>
            <w:proofErr w:type="spellEnd"/>
          </w:p>
        </w:tc>
        <w:tc>
          <w:tcPr>
            <w:tcW w:w="1149" w:type="dxa"/>
            <w:hideMark/>
          </w:tcPr>
          <w:p w14:paraId="1648538E" w14:textId="77777777" w:rsidR="00BA759A" w:rsidRPr="006C7D57" w:rsidRDefault="00BA759A" w:rsidP="001D1037">
            <w:pPr>
              <w:ind w:left="119" w:right="4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ID"/>
              </w:rPr>
            </w:pPr>
            <w:proofErr w:type="spellStart"/>
            <w:r w:rsidRPr="006C7D57">
              <w:rPr>
                <w:rFonts w:ascii="Times New Roman" w:eastAsia="Times New Roman" w:hAnsi="Times New Roman" w:cs="Times New Roman"/>
                <w:color w:val="000000"/>
                <w:sz w:val="24"/>
                <w:szCs w:val="24"/>
                <w:lang w:val="en-ID"/>
              </w:rPr>
              <w:t>Jumlah</w:t>
            </w:r>
            <w:proofErr w:type="spellEnd"/>
          </w:p>
        </w:tc>
        <w:tc>
          <w:tcPr>
            <w:tcW w:w="1564" w:type="dxa"/>
            <w:hideMark/>
          </w:tcPr>
          <w:p w14:paraId="6FBA2EDF" w14:textId="77777777" w:rsidR="00BA759A" w:rsidRPr="006C7D57" w:rsidRDefault="00BA759A" w:rsidP="001D1037">
            <w:pPr>
              <w:ind w:left="119" w:right="40"/>
              <w:jc w:val="center"/>
              <w:cnfStyle w:val="100000000000" w:firstRow="1"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ID"/>
              </w:rPr>
            </w:pPr>
            <w:proofErr w:type="spellStart"/>
            <w:r w:rsidRPr="006C7D57">
              <w:rPr>
                <w:rFonts w:ascii="Times New Roman" w:eastAsia="Times New Roman" w:hAnsi="Times New Roman" w:cs="Times New Roman"/>
                <w:color w:val="000000"/>
                <w:sz w:val="24"/>
                <w:szCs w:val="24"/>
                <w:lang w:val="en-ID"/>
              </w:rPr>
              <w:t>Presentase</w:t>
            </w:r>
            <w:proofErr w:type="spellEnd"/>
          </w:p>
        </w:tc>
      </w:tr>
      <w:tr w:rsidR="00BA759A" w:rsidRPr="006C7D57" w14:paraId="142C3F19" w14:textId="77777777" w:rsidTr="001D1037">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1631" w:type="dxa"/>
            <w:hideMark/>
          </w:tcPr>
          <w:p w14:paraId="5D17D6D0" w14:textId="77777777" w:rsidR="00BA759A" w:rsidRPr="006C7D57" w:rsidRDefault="00BA759A" w:rsidP="001D1037">
            <w:pPr>
              <w:ind w:left="119" w:right="4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Trimester 1</w:t>
            </w:r>
          </w:p>
        </w:tc>
        <w:tc>
          <w:tcPr>
            <w:tcW w:w="1149" w:type="dxa"/>
            <w:hideMark/>
          </w:tcPr>
          <w:p w14:paraId="7698D874" w14:textId="77777777" w:rsidR="00BA759A" w:rsidRPr="006C7D57" w:rsidRDefault="00BA759A" w:rsidP="001D1037">
            <w:pPr>
              <w:ind w:left="119" w:right="4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49</w:t>
            </w:r>
          </w:p>
        </w:tc>
        <w:tc>
          <w:tcPr>
            <w:tcW w:w="1564" w:type="dxa"/>
            <w:hideMark/>
          </w:tcPr>
          <w:p w14:paraId="60B4D3BF" w14:textId="77777777" w:rsidR="00BA759A" w:rsidRPr="006C7D57" w:rsidRDefault="00BA759A" w:rsidP="001D1037">
            <w:pPr>
              <w:ind w:left="119" w:right="4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22%</w:t>
            </w:r>
          </w:p>
        </w:tc>
      </w:tr>
      <w:tr w:rsidR="00BA759A" w:rsidRPr="006C7D57" w14:paraId="186C9B8B" w14:textId="77777777" w:rsidTr="001D1037">
        <w:trPr>
          <w:trHeight w:val="337"/>
        </w:trPr>
        <w:tc>
          <w:tcPr>
            <w:cnfStyle w:val="001000000000" w:firstRow="0" w:lastRow="0" w:firstColumn="1" w:lastColumn="0" w:oddVBand="0" w:evenVBand="0" w:oddHBand="0" w:evenHBand="0" w:firstRowFirstColumn="0" w:firstRowLastColumn="0" w:lastRowFirstColumn="0" w:lastRowLastColumn="0"/>
            <w:tcW w:w="1631" w:type="dxa"/>
            <w:hideMark/>
          </w:tcPr>
          <w:p w14:paraId="007D6D77" w14:textId="77777777" w:rsidR="00BA759A" w:rsidRPr="006C7D57" w:rsidRDefault="00BA759A" w:rsidP="001D1037">
            <w:pPr>
              <w:ind w:left="119" w:right="40"/>
              <w:rPr>
                <w:rFonts w:ascii="Times New Roman" w:eastAsia="Times New Roman" w:hAnsi="Times New Roman" w:cs="Times New Roman"/>
                <w:b w:val="0"/>
                <w:bCs w:val="0"/>
                <w:color w:val="000000"/>
                <w:sz w:val="24"/>
                <w:szCs w:val="24"/>
                <w:lang w:val="en-ID"/>
              </w:rPr>
            </w:pPr>
            <w:r w:rsidRPr="006C7D57">
              <w:rPr>
                <w:rFonts w:ascii="Times New Roman" w:eastAsia="Times New Roman" w:hAnsi="Times New Roman" w:cs="Times New Roman"/>
                <w:b w:val="0"/>
                <w:bCs w:val="0"/>
                <w:color w:val="000000"/>
                <w:sz w:val="24"/>
                <w:szCs w:val="24"/>
                <w:lang w:val="en-ID"/>
              </w:rPr>
              <w:t>Trimester 2</w:t>
            </w:r>
          </w:p>
        </w:tc>
        <w:tc>
          <w:tcPr>
            <w:tcW w:w="1149" w:type="dxa"/>
            <w:hideMark/>
          </w:tcPr>
          <w:p w14:paraId="66DD175D" w14:textId="77777777" w:rsidR="00BA759A" w:rsidRPr="006C7D57" w:rsidRDefault="00BA759A" w:rsidP="001D1037">
            <w:pPr>
              <w:ind w:left="119" w:right="4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63</w:t>
            </w:r>
          </w:p>
        </w:tc>
        <w:tc>
          <w:tcPr>
            <w:tcW w:w="1564" w:type="dxa"/>
            <w:hideMark/>
          </w:tcPr>
          <w:p w14:paraId="4AD64046" w14:textId="77777777" w:rsidR="00BA759A" w:rsidRPr="006C7D57" w:rsidRDefault="00BA759A" w:rsidP="001D1037">
            <w:pPr>
              <w:ind w:left="119" w:right="4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28%</w:t>
            </w:r>
          </w:p>
        </w:tc>
      </w:tr>
      <w:tr w:rsidR="00BA759A" w:rsidRPr="006C7D57" w14:paraId="3EC88523" w14:textId="77777777" w:rsidTr="001D1037">
        <w:trPr>
          <w:cnfStyle w:val="000000100000" w:firstRow="0" w:lastRow="0" w:firstColumn="0" w:lastColumn="0" w:oddVBand="0" w:evenVBand="0" w:oddHBand="1" w:evenHBand="0" w:firstRowFirstColumn="0" w:firstRowLastColumn="0" w:lastRowFirstColumn="0" w:lastRowLastColumn="0"/>
          <w:trHeight w:val="337"/>
        </w:trPr>
        <w:tc>
          <w:tcPr>
            <w:cnfStyle w:val="001000000000" w:firstRow="0" w:lastRow="0" w:firstColumn="1" w:lastColumn="0" w:oddVBand="0" w:evenVBand="0" w:oddHBand="0" w:evenHBand="0" w:firstRowFirstColumn="0" w:firstRowLastColumn="0" w:lastRowFirstColumn="0" w:lastRowLastColumn="0"/>
            <w:tcW w:w="1631" w:type="dxa"/>
            <w:hideMark/>
          </w:tcPr>
          <w:p w14:paraId="1997DC5F" w14:textId="77777777" w:rsidR="00BA759A" w:rsidRPr="006C7D57" w:rsidRDefault="00BA759A" w:rsidP="001D1037">
            <w:pPr>
              <w:ind w:left="119" w:right="40"/>
              <w:rPr>
                <w:rFonts w:ascii="Times New Roman" w:eastAsia="Times New Roman" w:hAnsi="Times New Roman" w:cs="Times New Roman"/>
                <w:b w:val="0"/>
                <w:bCs w:val="0"/>
                <w:color w:val="000000"/>
                <w:sz w:val="24"/>
                <w:szCs w:val="24"/>
                <w:lang w:val="en-ID"/>
              </w:rPr>
            </w:pPr>
            <w:r w:rsidRPr="006C7D57">
              <w:rPr>
                <w:rFonts w:ascii="Times New Roman" w:eastAsia="Times New Roman" w:hAnsi="Times New Roman" w:cs="Times New Roman"/>
                <w:b w:val="0"/>
                <w:bCs w:val="0"/>
                <w:color w:val="000000"/>
                <w:sz w:val="24"/>
                <w:szCs w:val="24"/>
                <w:lang w:val="en-ID"/>
              </w:rPr>
              <w:t>Trimester 3</w:t>
            </w:r>
          </w:p>
        </w:tc>
        <w:tc>
          <w:tcPr>
            <w:tcW w:w="1149" w:type="dxa"/>
            <w:hideMark/>
          </w:tcPr>
          <w:p w14:paraId="71EDD6D1" w14:textId="77777777" w:rsidR="00BA759A" w:rsidRPr="006C7D57" w:rsidRDefault="00BA759A" w:rsidP="001D1037">
            <w:pPr>
              <w:ind w:left="119" w:right="4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111</w:t>
            </w:r>
          </w:p>
        </w:tc>
        <w:tc>
          <w:tcPr>
            <w:tcW w:w="1564" w:type="dxa"/>
            <w:hideMark/>
          </w:tcPr>
          <w:p w14:paraId="4C56F381" w14:textId="77777777" w:rsidR="00BA759A" w:rsidRPr="006C7D57" w:rsidRDefault="00BA759A" w:rsidP="001D1037">
            <w:pPr>
              <w:ind w:left="119" w:right="40"/>
              <w:jc w:val="right"/>
              <w:cnfStyle w:val="000000100000" w:firstRow="0" w:lastRow="0" w:firstColumn="0" w:lastColumn="0" w:oddVBand="0" w:evenVBand="0" w:oddHBand="1" w:evenHBand="0" w:firstRowFirstColumn="0" w:firstRowLastColumn="0" w:lastRowFirstColumn="0" w:lastRowLastColumn="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50%</w:t>
            </w:r>
          </w:p>
        </w:tc>
      </w:tr>
      <w:tr w:rsidR="00BA759A" w:rsidRPr="006C7D57" w14:paraId="4F4520AA" w14:textId="77777777" w:rsidTr="001D1037">
        <w:trPr>
          <w:trHeight w:val="337"/>
        </w:trPr>
        <w:tc>
          <w:tcPr>
            <w:cnfStyle w:val="001000000000" w:firstRow="0" w:lastRow="0" w:firstColumn="1" w:lastColumn="0" w:oddVBand="0" w:evenVBand="0" w:oddHBand="0" w:evenHBand="0" w:firstRowFirstColumn="0" w:firstRowLastColumn="0" w:lastRowFirstColumn="0" w:lastRowLastColumn="0"/>
            <w:tcW w:w="1631" w:type="dxa"/>
            <w:hideMark/>
          </w:tcPr>
          <w:p w14:paraId="2DA8716C" w14:textId="77777777" w:rsidR="00BA759A" w:rsidRPr="006C7D57" w:rsidRDefault="00BA759A" w:rsidP="001D1037">
            <w:pPr>
              <w:ind w:left="119" w:right="4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Total</w:t>
            </w:r>
          </w:p>
        </w:tc>
        <w:tc>
          <w:tcPr>
            <w:tcW w:w="1149" w:type="dxa"/>
            <w:hideMark/>
          </w:tcPr>
          <w:p w14:paraId="321410AE" w14:textId="77777777" w:rsidR="00BA759A" w:rsidRPr="006C7D57" w:rsidRDefault="00BA759A" w:rsidP="001D1037">
            <w:pPr>
              <w:ind w:left="119" w:right="4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b/>
                <w:bCs/>
                <w:color w:val="000000"/>
                <w:sz w:val="24"/>
                <w:szCs w:val="24"/>
                <w:lang w:val="en-ID"/>
              </w:rPr>
            </w:pPr>
            <w:r w:rsidRPr="006C7D57">
              <w:rPr>
                <w:rFonts w:ascii="Times New Roman" w:eastAsia="Times New Roman" w:hAnsi="Times New Roman" w:cs="Times New Roman"/>
                <w:b/>
                <w:bCs/>
                <w:color w:val="000000"/>
                <w:sz w:val="24"/>
                <w:szCs w:val="24"/>
                <w:lang w:val="en-ID"/>
              </w:rPr>
              <w:t>223</w:t>
            </w:r>
          </w:p>
        </w:tc>
        <w:tc>
          <w:tcPr>
            <w:tcW w:w="1564" w:type="dxa"/>
            <w:hideMark/>
          </w:tcPr>
          <w:p w14:paraId="46D0B1E3" w14:textId="77777777" w:rsidR="00BA759A" w:rsidRPr="006C7D57" w:rsidRDefault="00BA759A" w:rsidP="001D1037">
            <w:pPr>
              <w:ind w:left="119" w:right="40"/>
              <w:jc w:val="right"/>
              <w:cnfStyle w:val="000000000000" w:firstRow="0" w:lastRow="0" w:firstColumn="0" w:lastColumn="0" w:oddVBand="0" w:evenVBand="0" w:oddHBand="0" w:evenHBand="0" w:firstRowFirstColumn="0" w:firstRowLastColumn="0" w:lastRowFirstColumn="0" w:lastRowLastColumn="0"/>
              <w:rPr>
                <w:rFonts w:ascii="Times New Roman" w:eastAsia="Times New Roman" w:hAnsi="Times New Roman" w:cs="Times New Roman"/>
                <w:color w:val="000000"/>
                <w:sz w:val="24"/>
                <w:szCs w:val="24"/>
                <w:lang w:val="en-ID"/>
              </w:rPr>
            </w:pPr>
            <w:r w:rsidRPr="006C7D57">
              <w:rPr>
                <w:rFonts w:ascii="Times New Roman" w:eastAsia="Times New Roman" w:hAnsi="Times New Roman" w:cs="Times New Roman"/>
                <w:color w:val="000000"/>
                <w:sz w:val="24"/>
                <w:szCs w:val="24"/>
                <w:lang w:val="en-ID"/>
              </w:rPr>
              <w:t>100%</w:t>
            </w:r>
          </w:p>
        </w:tc>
      </w:tr>
    </w:tbl>
    <w:p w14:paraId="2A02F360" w14:textId="77777777" w:rsidR="00BA759A" w:rsidRPr="006C7D57" w:rsidRDefault="00BA759A" w:rsidP="00BA759A">
      <w:pPr>
        <w:spacing w:line="240" w:lineRule="auto"/>
        <w:ind w:left="119" w:right="40" w:firstLine="720"/>
        <w:jc w:val="both"/>
        <w:rPr>
          <w:rFonts w:ascii="Times New Roman" w:hAnsi="Times New Roman" w:cs="Times New Roman"/>
          <w:bCs/>
          <w:sz w:val="24"/>
          <w:szCs w:val="24"/>
        </w:rPr>
      </w:pPr>
    </w:p>
    <w:p w14:paraId="12B34AD5" w14:textId="70535BB5" w:rsidR="00BA759A" w:rsidRPr="006C7D57" w:rsidRDefault="00BA759A" w:rsidP="00D02798">
      <w:pPr>
        <w:spacing w:line="240" w:lineRule="auto"/>
        <w:ind w:left="119" w:right="40" w:firstLine="720"/>
        <w:jc w:val="both"/>
        <w:rPr>
          <w:rFonts w:ascii="Times New Roman" w:hAnsi="Times New Roman" w:cs="Times New Roman"/>
          <w:bCs/>
          <w:sz w:val="24"/>
          <w:szCs w:val="24"/>
        </w:rPr>
      </w:pPr>
      <w:proofErr w:type="spellStart"/>
      <w:r w:rsidRPr="006C7D57">
        <w:rPr>
          <w:rFonts w:ascii="Times New Roman" w:hAnsi="Times New Roman" w:cs="Times New Roman"/>
          <w:bCs/>
          <w:sz w:val="24"/>
          <w:szCs w:val="24"/>
        </w:rPr>
        <w:t>Berdasarkan</w:t>
      </w:r>
      <w:proofErr w:type="spellEnd"/>
      <w:r w:rsidRPr="006C7D57">
        <w:rPr>
          <w:rFonts w:ascii="Times New Roman" w:hAnsi="Times New Roman" w:cs="Times New Roman"/>
          <w:bCs/>
          <w:sz w:val="24"/>
          <w:szCs w:val="24"/>
        </w:rPr>
        <w:t xml:space="preserve"> Table 2, </w:t>
      </w:r>
      <w:proofErr w:type="spellStart"/>
      <w:r w:rsidRPr="006C7D57">
        <w:rPr>
          <w:rFonts w:ascii="Times New Roman" w:hAnsi="Times New Roman" w:cs="Times New Roman"/>
          <w:bCs/>
          <w:sz w:val="24"/>
          <w:szCs w:val="24"/>
        </w:rPr>
        <w:t>dapat</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diketahui</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bahwa</w:t>
      </w:r>
      <w:proofErr w:type="spellEnd"/>
      <w:r w:rsidRPr="006C7D57">
        <w:rPr>
          <w:rFonts w:ascii="Times New Roman" w:hAnsi="Times New Roman" w:cs="Times New Roman"/>
          <w:bCs/>
          <w:sz w:val="24"/>
          <w:szCs w:val="24"/>
        </w:rPr>
        <w:t xml:space="preserve"> 50% </w:t>
      </w:r>
      <w:proofErr w:type="spellStart"/>
      <w:r w:rsidRPr="006C7D57">
        <w:rPr>
          <w:rFonts w:ascii="Times New Roman" w:hAnsi="Times New Roman" w:cs="Times New Roman"/>
          <w:bCs/>
          <w:sz w:val="24"/>
          <w:szCs w:val="24"/>
        </w:rPr>
        <w:t>dari</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ibu</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hamil</w:t>
      </w:r>
      <w:proofErr w:type="spellEnd"/>
      <w:r w:rsidR="00D02798" w:rsidRPr="006C7D57">
        <w:rPr>
          <w:rFonts w:ascii="Times New Roman" w:hAnsi="Times New Roman" w:cs="Times New Roman"/>
          <w:bCs/>
          <w:sz w:val="24"/>
          <w:szCs w:val="24"/>
        </w:rPr>
        <w:t xml:space="preserve"> primigravida</w:t>
      </w:r>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berada</w:t>
      </w:r>
      <w:proofErr w:type="spellEnd"/>
      <w:r w:rsidRPr="006C7D57">
        <w:rPr>
          <w:rFonts w:ascii="Times New Roman" w:hAnsi="Times New Roman" w:cs="Times New Roman"/>
          <w:bCs/>
          <w:sz w:val="24"/>
          <w:szCs w:val="24"/>
        </w:rPr>
        <w:t xml:space="preserve"> pada trimester </w:t>
      </w:r>
      <w:proofErr w:type="spellStart"/>
      <w:r w:rsidRPr="006C7D57">
        <w:rPr>
          <w:rFonts w:ascii="Times New Roman" w:hAnsi="Times New Roman" w:cs="Times New Roman"/>
          <w:bCs/>
          <w:sz w:val="24"/>
          <w:szCs w:val="24"/>
        </w:rPr>
        <w:t>ketiga</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kehamilan</w:t>
      </w:r>
      <w:proofErr w:type="spellEnd"/>
      <w:r w:rsidRPr="006C7D57">
        <w:rPr>
          <w:rFonts w:ascii="Times New Roman" w:hAnsi="Times New Roman" w:cs="Times New Roman"/>
          <w:bCs/>
          <w:sz w:val="24"/>
          <w:szCs w:val="24"/>
        </w:rPr>
        <w:t xml:space="preserve">. Pada trimester </w:t>
      </w:r>
      <w:proofErr w:type="spellStart"/>
      <w:r w:rsidRPr="006C7D57">
        <w:rPr>
          <w:rFonts w:ascii="Times New Roman" w:hAnsi="Times New Roman" w:cs="Times New Roman"/>
          <w:bCs/>
          <w:sz w:val="24"/>
          <w:szCs w:val="24"/>
        </w:rPr>
        <w:t>ini</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tingkat</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kecemasan</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ibu</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hamil</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semakin</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meningkat</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terutama</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menjelang</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akhir</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kehamilan</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ketika</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mereka</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menghadapi</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ketakutan</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akan</w:t>
      </w:r>
      <w:proofErr w:type="spellEnd"/>
      <w:r w:rsidRPr="006C7D57">
        <w:rPr>
          <w:rFonts w:ascii="Times New Roman" w:hAnsi="Times New Roman" w:cs="Times New Roman"/>
          <w:bCs/>
          <w:sz w:val="24"/>
          <w:szCs w:val="24"/>
        </w:rPr>
        <w:t xml:space="preserve"> proses </w:t>
      </w:r>
      <w:proofErr w:type="spellStart"/>
      <w:r w:rsidRPr="006C7D57">
        <w:rPr>
          <w:rFonts w:ascii="Times New Roman" w:hAnsi="Times New Roman" w:cs="Times New Roman"/>
          <w:bCs/>
          <w:sz w:val="24"/>
          <w:szCs w:val="24"/>
        </w:rPr>
        <w:t>persalinan</w:t>
      </w:r>
      <w:proofErr w:type="spellEnd"/>
      <w:r w:rsidRPr="006C7D57">
        <w:rPr>
          <w:rFonts w:ascii="Times New Roman" w:hAnsi="Times New Roman" w:cs="Times New Roman"/>
          <w:bCs/>
          <w:sz w:val="24"/>
          <w:szCs w:val="24"/>
        </w:rPr>
        <w:t>/</w:t>
      </w:r>
      <w:proofErr w:type="spellStart"/>
      <w:r w:rsidRPr="006C7D57">
        <w:rPr>
          <w:rFonts w:ascii="Times New Roman" w:hAnsi="Times New Roman" w:cs="Times New Roman"/>
          <w:bCs/>
          <w:sz w:val="24"/>
          <w:szCs w:val="24"/>
        </w:rPr>
        <w:t>keluarnya</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janin</w:t>
      </w:r>
      <w:proofErr w:type="spellEnd"/>
      <w:r w:rsidRPr="006C7D57">
        <w:rPr>
          <w:rFonts w:ascii="Times New Roman" w:hAnsi="Times New Roman" w:cs="Times New Roman"/>
          <w:bCs/>
          <w:sz w:val="24"/>
          <w:szCs w:val="24"/>
        </w:rPr>
        <w:t xml:space="preserve"> yang </w:t>
      </w:r>
      <w:proofErr w:type="spellStart"/>
      <w:r w:rsidRPr="006C7D57">
        <w:rPr>
          <w:rFonts w:ascii="Times New Roman" w:hAnsi="Times New Roman" w:cs="Times New Roman"/>
          <w:bCs/>
          <w:sz w:val="24"/>
          <w:szCs w:val="24"/>
        </w:rPr>
        <w:t>tidak</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dapat</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diprediksi</w:t>
      </w:r>
      <w:proofErr w:type="spellEnd"/>
      <w:r w:rsidRPr="006C7D57">
        <w:rPr>
          <w:rFonts w:ascii="Times New Roman" w:hAnsi="Times New Roman" w:cs="Times New Roman"/>
          <w:bCs/>
          <w:sz w:val="24"/>
          <w:szCs w:val="24"/>
        </w:rPr>
        <w:t>. Faktor-</w:t>
      </w:r>
      <w:proofErr w:type="spellStart"/>
      <w:r w:rsidRPr="006C7D57">
        <w:rPr>
          <w:rFonts w:ascii="Times New Roman" w:hAnsi="Times New Roman" w:cs="Times New Roman"/>
          <w:bCs/>
          <w:sz w:val="24"/>
          <w:szCs w:val="24"/>
        </w:rPr>
        <w:t>faktor</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seperti</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perubahan</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bentuk</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fisiologis</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selama</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kehamilan</w:t>
      </w:r>
      <w:proofErr w:type="spellEnd"/>
      <w:r w:rsidRPr="006C7D57">
        <w:rPr>
          <w:rFonts w:ascii="Times New Roman" w:hAnsi="Times New Roman" w:cs="Times New Roman"/>
          <w:bCs/>
          <w:sz w:val="24"/>
          <w:szCs w:val="24"/>
        </w:rPr>
        <w:t xml:space="preserve"> dan </w:t>
      </w:r>
      <w:proofErr w:type="spellStart"/>
      <w:r w:rsidRPr="006C7D57">
        <w:rPr>
          <w:rFonts w:ascii="Times New Roman" w:hAnsi="Times New Roman" w:cs="Times New Roman"/>
          <w:bCs/>
          <w:sz w:val="24"/>
          <w:szCs w:val="24"/>
        </w:rPr>
        <w:t>masih</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banyak</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faktor</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lainnya</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dapat</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memengaruhi</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kondisi</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ibu</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hamil</w:t>
      </w:r>
      <w:proofErr w:type="spellEnd"/>
      <w:r w:rsidRPr="006C7D57">
        <w:rPr>
          <w:rFonts w:ascii="Times New Roman" w:hAnsi="Times New Roman" w:cs="Times New Roman"/>
          <w:bCs/>
          <w:sz w:val="24"/>
          <w:szCs w:val="24"/>
        </w:rPr>
        <w:t xml:space="preserve">, dan </w:t>
      </w:r>
      <w:proofErr w:type="spellStart"/>
      <w:r w:rsidRPr="006C7D57">
        <w:rPr>
          <w:rFonts w:ascii="Times New Roman" w:hAnsi="Times New Roman" w:cs="Times New Roman"/>
          <w:bCs/>
          <w:sz w:val="24"/>
          <w:szCs w:val="24"/>
        </w:rPr>
        <w:t>menyebabkan</w:t>
      </w:r>
      <w:proofErr w:type="spellEnd"/>
      <w:r w:rsidRPr="006C7D57">
        <w:rPr>
          <w:rFonts w:ascii="Times New Roman" w:hAnsi="Times New Roman" w:cs="Times New Roman"/>
          <w:bCs/>
          <w:sz w:val="24"/>
          <w:szCs w:val="24"/>
        </w:rPr>
        <w:t xml:space="preserve"> naik </w:t>
      </w:r>
      <w:proofErr w:type="spellStart"/>
      <w:r w:rsidRPr="006C7D57">
        <w:rPr>
          <w:rFonts w:ascii="Times New Roman" w:hAnsi="Times New Roman" w:cs="Times New Roman"/>
          <w:bCs/>
          <w:sz w:val="24"/>
          <w:szCs w:val="24"/>
        </w:rPr>
        <w:t>atau</w:t>
      </w:r>
      <w:proofErr w:type="spellEnd"/>
      <w:r w:rsidRPr="006C7D57">
        <w:rPr>
          <w:rFonts w:ascii="Times New Roman" w:hAnsi="Times New Roman" w:cs="Times New Roman"/>
          <w:bCs/>
          <w:sz w:val="24"/>
          <w:szCs w:val="24"/>
        </w:rPr>
        <w:t xml:space="preserve"> turunnya </w:t>
      </w:r>
      <w:proofErr w:type="spellStart"/>
      <w:r w:rsidRPr="006C7D57">
        <w:rPr>
          <w:rFonts w:ascii="Times New Roman" w:hAnsi="Times New Roman" w:cs="Times New Roman"/>
          <w:bCs/>
          <w:sz w:val="24"/>
          <w:szCs w:val="24"/>
        </w:rPr>
        <w:t>tingkat</w:t>
      </w:r>
      <w:proofErr w:type="spellEnd"/>
      <w:r w:rsidRPr="006C7D57">
        <w:rPr>
          <w:rFonts w:ascii="Times New Roman" w:hAnsi="Times New Roman" w:cs="Times New Roman"/>
          <w:bCs/>
          <w:sz w:val="24"/>
          <w:szCs w:val="24"/>
        </w:rPr>
        <w:t xml:space="preserve"> </w:t>
      </w:r>
      <w:proofErr w:type="spellStart"/>
      <w:r w:rsidRPr="006C7D57">
        <w:rPr>
          <w:rFonts w:ascii="Times New Roman" w:hAnsi="Times New Roman" w:cs="Times New Roman"/>
          <w:bCs/>
          <w:sz w:val="24"/>
          <w:szCs w:val="24"/>
        </w:rPr>
        <w:t>kecemasan</w:t>
      </w:r>
      <w:proofErr w:type="spellEnd"/>
      <w:r w:rsidRPr="006C7D57">
        <w:rPr>
          <w:rFonts w:ascii="Times New Roman" w:hAnsi="Times New Roman" w:cs="Times New Roman"/>
          <w:bCs/>
          <w:sz w:val="24"/>
          <w:szCs w:val="24"/>
        </w:rPr>
        <w:t>.</w:t>
      </w:r>
    </w:p>
    <w:p w14:paraId="034A86A1" w14:textId="77777777" w:rsidR="00BA759A" w:rsidRPr="006C7D57" w:rsidRDefault="00BA759A" w:rsidP="00BA759A">
      <w:pPr>
        <w:spacing w:line="240" w:lineRule="auto"/>
        <w:ind w:left="119" w:right="40" w:firstLine="720"/>
        <w:jc w:val="both"/>
        <w:rPr>
          <w:rFonts w:ascii="Times New Roman" w:hAnsi="Times New Roman" w:cs="Times New Roman"/>
          <w:bCs/>
          <w:sz w:val="24"/>
          <w:szCs w:val="24"/>
        </w:rPr>
      </w:pPr>
    </w:p>
    <w:p w14:paraId="5D1B7945" w14:textId="77777777" w:rsidR="00BA759A" w:rsidRPr="006C7D57" w:rsidRDefault="00BA759A" w:rsidP="00BA759A">
      <w:pPr>
        <w:spacing w:line="240" w:lineRule="auto"/>
        <w:ind w:left="119" w:right="40" w:firstLine="720"/>
        <w:jc w:val="both"/>
        <w:rPr>
          <w:rFonts w:ascii="Times New Roman" w:hAnsi="Times New Roman" w:cs="Times New Roman"/>
          <w:bCs/>
          <w:sz w:val="24"/>
          <w:szCs w:val="24"/>
        </w:rPr>
      </w:pPr>
    </w:p>
    <w:p w14:paraId="02084169" w14:textId="77777777" w:rsidR="00BA759A" w:rsidRPr="006C7D57" w:rsidRDefault="00BA759A" w:rsidP="00BA759A">
      <w:pPr>
        <w:spacing w:line="240" w:lineRule="auto"/>
        <w:ind w:left="119" w:right="40" w:firstLine="720"/>
        <w:jc w:val="both"/>
        <w:rPr>
          <w:rFonts w:ascii="Times New Roman" w:hAnsi="Times New Roman" w:cs="Times New Roman"/>
          <w:bCs/>
          <w:sz w:val="24"/>
          <w:szCs w:val="24"/>
        </w:rPr>
      </w:pPr>
    </w:p>
    <w:p w14:paraId="11C20E7F" w14:textId="77777777" w:rsidR="00BA759A" w:rsidRPr="006C7D57" w:rsidRDefault="00BA759A" w:rsidP="00BA759A">
      <w:pPr>
        <w:spacing w:line="240" w:lineRule="auto"/>
        <w:ind w:left="119" w:right="40" w:firstLine="720"/>
        <w:jc w:val="both"/>
        <w:rPr>
          <w:rFonts w:ascii="Times New Roman" w:hAnsi="Times New Roman" w:cs="Times New Roman"/>
          <w:bCs/>
          <w:sz w:val="24"/>
          <w:szCs w:val="24"/>
        </w:rPr>
      </w:pPr>
    </w:p>
    <w:p w14:paraId="5CB2DE34" w14:textId="77777777" w:rsidR="00BA759A" w:rsidRPr="006C7D57" w:rsidRDefault="00BA759A" w:rsidP="00BA759A">
      <w:pPr>
        <w:spacing w:line="240" w:lineRule="auto"/>
        <w:ind w:left="119" w:right="40" w:firstLine="720"/>
        <w:jc w:val="both"/>
        <w:rPr>
          <w:rFonts w:ascii="Times New Roman" w:hAnsi="Times New Roman" w:cs="Times New Roman"/>
          <w:bCs/>
          <w:sz w:val="24"/>
          <w:szCs w:val="24"/>
        </w:rPr>
      </w:pPr>
    </w:p>
    <w:p w14:paraId="550346FB" w14:textId="77777777" w:rsidR="00BA759A" w:rsidRPr="006C7D57" w:rsidRDefault="00BA759A" w:rsidP="00BA759A">
      <w:pPr>
        <w:spacing w:line="240" w:lineRule="auto"/>
        <w:ind w:left="119" w:right="40" w:firstLine="720"/>
        <w:jc w:val="both"/>
        <w:rPr>
          <w:rFonts w:ascii="Times New Roman" w:hAnsi="Times New Roman" w:cs="Times New Roman"/>
          <w:bCs/>
          <w:sz w:val="24"/>
          <w:szCs w:val="24"/>
        </w:rPr>
      </w:pPr>
    </w:p>
    <w:p w14:paraId="79C70012" w14:textId="77777777" w:rsidR="00BA759A" w:rsidRPr="006C7D57" w:rsidRDefault="00BA759A" w:rsidP="00BA759A">
      <w:pPr>
        <w:spacing w:line="240" w:lineRule="auto"/>
        <w:ind w:left="119" w:right="40" w:firstLine="720"/>
        <w:jc w:val="both"/>
        <w:rPr>
          <w:rFonts w:ascii="Times New Roman" w:hAnsi="Times New Roman" w:cs="Times New Roman"/>
          <w:bCs/>
          <w:sz w:val="24"/>
          <w:szCs w:val="24"/>
        </w:rPr>
      </w:pPr>
    </w:p>
    <w:p w14:paraId="625A9A2A" w14:textId="77777777" w:rsidR="00BA759A" w:rsidRPr="006C7D57" w:rsidRDefault="00BA759A" w:rsidP="00BA759A">
      <w:pPr>
        <w:spacing w:line="240" w:lineRule="auto"/>
        <w:ind w:left="119" w:right="40" w:firstLine="720"/>
        <w:jc w:val="both"/>
        <w:rPr>
          <w:rFonts w:ascii="Times New Roman" w:hAnsi="Times New Roman" w:cs="Times New Roman"/>
          <w:bCs/>
          <w:sz w:val="24"/>
          <w:szCs w:val="24"/>
        </w:rPr>
      </w:pPr>
    </w:p>
    <w:p w14:paraId="48D91F30" w14:textId="77777777" w:rsidR="00BA759A" w:rsidRPr="006C7D57" w:rsidRDefault="00BA759A" w:rsidP="00BA759A">
      <w:pPr>
        <w:spacing w:line="240" w:lineRule="auto"/>
        <w:ind w:left="119" w:right="1232"/>
        <w:jc w:val="both"/>
        <w:rPr>
          <w:rFonts w:ascii="Times New Roman" w:hAnsi="Times New Roman" w:cs="Times New Roman"/>
          <w:b/>
          <w:sz w:val="24"/>
          <w:szCs w:val="24"/>
        </w:rPr>
        <w:sectPr w:rsidR="00BA759A" w:rsidRPr="006C7D57" w:rsidSect="00DF4BB4">
          <w:type w:val="continuous"/>
          <w:pgSz w:w="11909" w:h="16834" w:code="9"/>
          <w:pgMar w:top="1440" w:right="1440" w:bottom="1440" w:left="1440" w:header="720" w:footer="720" w:gutter="0"/>
          <w:pgNumType w:start="1"/>
          <w:cols w:num="2" w:space="720"/>
        </w:sectPr>
      </w:pPr>
    </w:p>
    <w:p w14:paraId="0D723AC3" w14:textId="77777777" w:rsidR="001B3DC8" w:rsidRPr="006C7D57" w:rsidRDefault="001B3DC8" w:rsidP="00BA759A">
      <w:pPr>
        <w:spacing w:line="240" w:lineRule="auto"/>
        <w:ind w:left="119" w:right="1232"/>
        <w:jc w:val="both"/>
        <w:rPr>
          <w:rFonts w:ascii="Times New Roman" w:hAnsi="Times New Roman" w:cs="Times New Roman"/>
          <w:b/>
          <w:sz w:val="24"/>
          <w:szCs w:val="24"/>
        </w:rPr>
      </w:pPr>
    </w:p>
    <w:p w14:paraId="5DD72456" w14:textId="77777777" w:rsidR="001B3DC8" w:rsidRPr="006C7D57" w:rsidRDefault="001B3DC8" w:rsidP="00BA759A">
      <w:pPr>
        <w:spacing w:line="240" w:lineRule="auto"/>
        <w:ind w:left="119" w:right="1232"/>
        <w:jc w:val="both"/>
        <w:rPr>
          <w:rFonts w:ascii="Times New Roman" w:hAnsi="Times New Roman" w:cs="Times New Roman"/>
          <w:b/>
          <w:sz w:val="24"/>
          <w:szCs w:val="24"/>
        </w:rPr>
      </w:pPr>
    </w:p>
    <w:p w14:paraId="25755E9D" w14:textId="77777777" w:rsidR="001B3DC8" w:rsidRPr="006C7D57" w:rsidRDefault="001B3DC8" w:rsidP="00BA759A">
      <w:pPr>
        <w:spacing w:line="240" w:lineRule="auto"/>
        <w:ind w:left="119" w:right="1232"/>
        <w:jc w:val="both"/>
        <w:rPr>
          <w:rFonts w:ascii="Times New Roman" w:hAnsi="Times New Roman" w:cs="Times New Roman"/>
          <w:b/>
          <w:sz w:val="24"/>
          <w:szCs w:val="24"/>
        </w:rPr>
      </w:pPr>
    </w:p>
    <w:p w14:paraId="0AF381F0" w14:textId="77777777" w:rsidR="001B3DC8" w:rsidRPr="006C7D57" w:rsidRDefault="001B3DC8" w:rsidP="00BA759A">
      <w:pPr>
        <w:spacing w:line="240" w:lineRule="auto"/>
        <w:ind w:left="119" w:right="1232"/>
        <w:jc w:val="both"/>
        <w:rPr>
          <w:rFonts w:ascii="Times New Roman" w:hAnsi="Times New Roman" w:cs="Times New Roman"/>
          <w:b/>
          <w:sz w:val="24"/>
          <w:szCs w:val="24"/>
        </w:rPr>
      </w:pPr>
    </w:p>
    <w:p w14:paraId="30D29E62" w14:textId="77777777" w:rsidR="006C7D57" w:rsidRDefault="006C7D57" w:rsidP="00BA759A">
      <w:pPr>
        <w:spacing w:line="240" w:lineRule="auto"/>
        <w:ind w:left="119" w:right="1232"/>
        <w:jc w:val="both"/>
        <w:rPr>
          <w:rFonts w:ascii="Times New Roman" w:hAnsi="Times New Roman" w:cs="Times New Roman"/>
          <w:b/>
          <w:sz w:val="24"/>
          <w:szCs w:val="24"/>
        </w:rPr>
      </w:pPr>
    </w:p>
    <w:p w14:paraId="4A3548DB" w14:textId="77777777" w:rsidR="004C37C8" w:rsidRPr="006C7D57" w:rsidRDefault="004C37C8" w:rsidP="00BA759A">
      <w:pPr>
        <w:spacing w:line="240" w:lineRule="auto"/>
        <w:ind w:left="119" w:right="1232"/>
        <w:jc w:val="both"/>
        <w:rPr>
          <w:rFonts w:ascii="Times New Roman" w:hAnsi="Times New Roman" w:cs="Times New Roman"/>
          <w:b/>
          <w:sz w:val="24"/>
          <w:szCs w:val="24"/>
        </w:rPr>
      </w:pPr>
    </w:p>
    <w:p w14:paraId="614587BE" w14:textId="77777777" w:rsidR="001B3DC8" w:rsidRDefault="001B3DC8" w:rsidP="00BA759A">
      <w:pPr>
        <w:spacing w:line="240" w:lineRule="auto"/>
        <w:ind w:left="119" w:right="1232"/>
        <w:jc w:val="both"/>
        <w:rPr>
          <w:rFonts w:ascii="Times New Roman" w:hAnsi="Times New Roman" w:cs="Times New Roman"/>
          <w:b/>
          <w:sz w:val="24"/>
          <w:szCs w:val="24"/>
        </w:rPr>
      </w:pPr>
    </w:p>
    <w:p w14:paraId="268BFD26" w14:textId="77777777" w:rsidR="00AA75B4" w:rsidRPr="006C7D57" w:rsidRDefault="00AA75B4" w:rsidP="00BA759A">
      <w:pPr>
        <w:spacing w:line="240" w:lineRule="auto"/>
        <w:ind w:left="119" w:right="1232"/>
        <w:jc w:val="both"/>
        <w:rPr>
          <w:rFonts w:ascii="Times New Roman" w:hAnsi="Times New Roman" w:cs="Times New Roman"/>
          <w:b/>
          <w:sz w:val="24"/>
          <w:szCs w:val="24"/>
        </w:rPr>
      </w:pPr>
    </w:p>
    <w:p w14:paraId="0CCC08DA" w14:textId="77777777" w:rsidR="001B3DC8" w:rsidRPr="006C7D57" w:rsidRDefault="001B3DC8" w:rsidP="00BA759A">
      <w:pPr>
        <w:spacing w:line="240" w:lineRule="auto"/>
        <w:ind w:left="119" w:right="1232"/>
        <w:jc w:val="both"/>
        <w:rPr>
          <w:rFonts w:ascii="Times New Roman" w:hAnsi="Times New Roman" w:cs="Times New Roman"/>
          <w:b/>
          <w:sz w:val="24"/>
          <w:szCs w:val="24"/>
        </w:rPr>
      </w:pPr>
    </w:p>
    <w:p w14:paraId="4C8E5DC9" w14:textId="437579BC" w:rsidR="00BA759A" w:rsidRPr="006C7D57" w:rsidRDefault="00BA759A" w:rsidP="00BA759A">
      <w:pPr>
        <w:spacing w:line="240" w:lineRule="auto"/>
        <w:ind w:left="119" w:right="1232"/>
        <w:jc w:val="both"/>
        <w:rPr>
          <w:rFonts w:ascii="Times New Roman" w:hAnsi="Times New Roman" w:cs="Times New Roman"/>
          <w:bCs/>
          <w:sz w:val="24"/>
          <w:szCs w:val="24"/>
        </w:rPr>
      </w:pPr>
      <w:r w:rsidRPr="006C7D57">
        <w:rPr>
          <w:rFonts w:ascii="Times New Roman" w:hAnsi="Times New Roman" w:cs="Times New Roman"/>
          <w:b/>
          <w:sz w:val="24"/>
          <w:szCs w:val="24"/>
        </w:rPr>
        <w:lastRenderedPageBreak/>
        <w:t>Table 3.</w:t>
      </w:r>
      <w:r w:rsidR="00D02798" w:rsidRPr="006C7D57">
        <w:rPr>
          <w:rFonts w:ascii="Times New Roman" w:hAnsi="Times New Roman" w:cs="Times New Roman"/>
          <w:b/>
          <w:sz w:val="24"/>
          <w:szCs w:val="24"/>
        </w:rPr>
        <w:t xml:space="preserve"> </w:t>
      </w:r>
      <w:proofErr w:type="spellStart"/>
      <w:r w:rsidR="00D02798" w:rsidRPr="006C7D57">
        <w:rPr>
          <w:rFonts w:ascii="Times New Roman" w:hAnsi="Times New Roman" w:cs="Times New Roman"/>
          <w:b/>
          <w:sz w:val="24"/>
          <w:szCs w:val="24"/>
        </w:rPr>
        <w:t>Regresi</w:t>
      </w:r>
      <w:proofErr w:type="spellEnd"/>
    </w:p>
    <w:tbl>
      <w:tblPr>
        <w:tblpPr w:leftFromText="180" w:rightFromText="180" w:vertAnchor="text" w:horzAnchor="margin" w:tblpY="39"/>
        <w:tblW w:w="92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000" w:firstRow="0" w:lastRow="0" w:firstColumn="0" w:lastColumn="0" w:noHBand="0" w:noVBand="0"/>
      </w:tblPr>
      <w:tblGrid>
        <w:gridCol w:w="699"/>
        <w:gridCol w:w="708"/>
        <w:gridCol w:w="529"/>
        <w:gridCol w:w="1417"/>
        <w:gridCol w:w="1408"/>
        <w:gridCol w:w="990"/>
        <w:gridCol w:w="1349"/>
        <w:gridCol w:w="991"/>
        <w:gridCol w:w="1001"/>
        <w:gridCol w:w="175"/>
      </w:tblGrid>
      <w:tr w:rsidR="00BA759A" w:rsidRPr="006C7D57" w14:paraId="2F038E99" w14:textId="77777777" w:rsidTr="001D1037">
        <w:trPr>
          <w:gridAfter w:val="1"/>
          <w:wAfter w:w="175" w:type="dxa"/>
          <w:cantSplit/>
          <w:trHeight w:val="327"/>
        </w:trPr>
        <w:tc>
          <w:tcPr>
            <w:tcW w:w="1936" w:type="dxa"/>
            <w:gridSpan w:val="3"/>
            <w:tcBorders>
              <w:top w:val="nil"/>
              <w:left w:val="nil"/>
              <w:bottom w:val="single" w:sz="8" w:space="0" w:color="152935"/>
              <w:right w:val="nil"/>
            </w:tcBorders>
            <w:shd w:val="clear" w:color="auto" w:fill="FFFFFF"/>
            <w:vAlign w:val="bottom"/>
          </w:tcPr>
          <w:p w14:paraId="0CB0D0B3" w14:textId="77777777" w:rsidR="00BA759A" w:rsidRPr="006C7D57" w:rsidRDefault="00BA759A" w:rsidP="001D1037">
            <w:pPr>
              <w:autoSpaceDE w:val="0"/>
              <w:autoSpaceDN w:val="0"/>
              <w:adjustRightInd w:val="0"/>
              <w:spacing w:line="320" w:lineRule="atLeast"/>
              <w:ind w:left="60" w:right="60"/>
              <w:rPr>
                <w:color w:val="264A60"/>
                <w:sz w:val="18"/>
                <w:szCs w:val="18"/>
                <w:lang w:val="en-ID"/>
              </w:rPr>
            </w:pPr>
            <w:r w:rsidRPr="006C7D57">
              <w:rPr>
                <w:color w:val="264A60"/>
                <w:sz w:val="18"/>
                <w:szCs w:val="18"/>
                <w:lang w:val="en-ID"/>
              </w:rPr>
              <w:t>Model</w:t>
            </w:r>
          </w:p>
        </w:tc>
        <w:tc>
          <w:tcPr>
            <w:tcW w:w="1417" w:type="dxa"/>
            <w:tcBorders>
              <w:top w:val="nil"/>
              <w:left w:val="nil"/>
              <w:bottom w:val="single" w:sz="8" w:space="0" w:color="152935"/>
              <w:right w:val="nil"/>
            </w:tcBorders>
            <w:shd w:val="clear" w:color="auto" w:fill="FFFFFF"/>
          </w:tcPr>
          <w:p w14:paraId="76430CFC" w14:textId="77777777" w:rsidR="00BA759A" w:rsidRPr="006C7D57" w:rsidRDefault="00BA759A" w:rsidP="001D1037">
            <w:pPr>
              <w:autoSpaceDE w:val="0"/>
              <w:autoSpaceDN w:val="0"/>
              <w:adjustRightInd w:val="0"/>
              <w:spacing w:line="320" w:lineRule="atLeast"/>
              <w:ind w:left="60" w:right="60"/>
              <w:jc w:val="center"/>
              <w:rPr>
                <w:color w:val="264A60"/>
                <w:sz w:val="18"/>
                <w:szCs w:val="18"/>
                <w:lang w:val="en-ID"/>
              </w:rPr>
            </w:pPr>
          </w:p>
        </w:tc>
        <w:tc>
          <w:tcPr>
            <w:tcW w:w="1408" w:type="dxa"/>
            <w:tcBorders>
              <w:top w:val="nil"/>
              <w:left w:val="nil"/>
              <w:bottom w:val="single" w:sz="8" w:space="0" w:color="152935"/>
              <w:right w:val="single" w:sz="8" w:space="0" w:color="E0E0E0"/>
            </w:tcBorders>
            <w:shd w:val="clear" w:color="auto" w:fill="FFFFFF"/>
            <w:vAlign w:val="bottom"/>
          </w:tcPr>
          <w:p w14:paraId="055614F7" w14:textId="77777777" w:rsidR="00BA759A" w:rsidRPr="006C7D57" w:rsidRDefault="00BA759A" w:rsidP="001D1037">
            <w:pPr>
              <w:autoSpaceDE w:val="0"/>
              <w:autoSpaceDN w:val="0"/>
              <w:adjustRightInd w:val="0"/>
              <w:spacing w:line="320" w:lineRule="atLeast"/>
              <w:ind w:left="60" w:right="60"/>
              <w:jc w:val="center"/>
              <w:rPr>
                <w:color w:val="264A60"/>
                <w:sz w:val="18"/>
                <w:szCs w:val="18"/>
                <w:lang w:val="en-ID"/>
              </w:rPr>
            </w:pPr>
            <w:r w:rsidRPr="006C7D57">
              <w:rPr>
                <w:color w:val="264A60"/>
                <w:sz w:val="18"/>
                <w:szCs w:val="18"/>
                <w:lang w:val="en-ID"/>
              </w:rPr>
              <w:t>Sum of Squares</w:t>
            </w:r>
          </w:p>
        </w:tc>
        <w:tc>
          <w:tcPr>
            <w:tcW w:w="990" w:type="dxa"/>
            <w:tcBorders>
              <w:top w:val="nil"/>
              <w:left w:val="single" w:sz="8" w:space="0" w:color="E0E0E0"/>
              <w:bottom w:val="single" w:sz="8" w:space="0" w:color="152935"/>
              <w:right w:val="single" w:sz="8" w:space="0" w:color="E0E0E0"/>
            </w:tcBorders>
            <w:shd w:val="clear" w:color="auto" w:fill="FFFFFF"/>
            <w:vAlign w:val="bottom"/>
          </w:tcPr>
          <w:p w14:paraId="526EED1E" w14:textId="236C1F4D" w:rsidR="00BA759A" w:rsidRPr="006C7D57" w:rsidRDefault="00797630" w:rsidP="001D1037">
            <w:pPr>
              <w:autoSpaceDE w:val="0"/>
              <w:autoSpaceDN w:val="0"/>
              <w:adjustRightInd w:val="0"/>
              <w:spacing w:line="320" w:lineRule="atLeast"/>
              <w:ind w:left="60" w:right="60"/>
              <w:jc w:val="center"/>
              <w:rPr>
                <w:color w:val="264A60"/>
                <w:sz w:val="18"/>
                <w:szCs w:val="18"/>
                <w:lang w:val="en-ID"/>
              </w:rPr>
            </w:pPr>
            <w:proofErr w:type="spellStart"/>
            <w:r w:rsidRPr="006C7D57">
              <w:rPr>
                <w:color w:val="264A60"/>
                <w:sz w:val="18"/>
                <w:szCs w:val="18"/>
                <w:lang w:val="en-ID"/>
              </w:rPr>
              <w:t>D</w:t>
            </w:r>
            <w:r w:rsidR="00BA759A" w:rsidRPr="006C7D57">
              <w:rPr>
                <w:color w:val="264A60"/>
                <w:sz w:val="18"/>
                <w:szCs w:val="18"/>
                <w:lang w:val="en-ID"/>
              </w:rPr>
              <w:t>f</w:t>
            </w:r>
            <w:proofErr w:type="spellEnd"/>
          </w:p>
        </w:tc>
        <w:tc>
          <w:tcPr>
            <w:tcW w:w="1349" w:type="dxa"/>
            <w:tcBorders>
              <w:top w:val="nil"/>
              <w:left w:val="single" w:sz="8" w:space="0" w:color="E0E0E0"/>
              <w:bottom w:val="single" w:sz="8" w:space="0" w:color="152935"/>
              <w:right w:val="single" w:sz="8" w:space="0" w:color="E0E0E0"/>
            </w:tcBorders>
            <w:shd w:val="clear" w:color="auto" w:fill="FFFFFF"/>
            <w:vAlign w:val="bottom"/>
          </w:tcPr>
          <w:p w14:paraId="048B8A3E" w14:textId="77777777" w:rsidR="00BA759A" w:rsidRPr="006C7D57" w:rsidRDefault="00BA759A" w:rsidP="001D1037">
            <w:pPr>
              <w:autoSpaceDE w:val="0"/>
              <w:autoSpaceDN w:val="0"/>
              <w:adjustRightInd w:val="0"/>
              <w:spacing w:line="320" w:lineRule="atLeast"/>
              <w:ind w:left="60" w:right="60"/>
              <w:jc w:val="center"/>
              <w:rPr>
                <w:color w:val="264A60"/>
                <w:sz w:val="18"/>
                <w:szCs w:val="18"/>
                <w:lang w:val="en-ID"/>
              </w:rPr>
            </w:pPr>
            <w:r w:rsidRPr="006C7D57">
              <w:rPr>
                <w:color w:val="264A60"/>
                <w:sz w:val="18"/>
                <w:szCs w:val="18"/>
                <w:lang w:val="en-ID"/>
              </w:rPr>
              <w:t>Mean Square</w:t>
            </w:r>
          </w:p>
        </w:tc>
        <w:tc>
          <w:tcPr>
            <w:tcW w:w="991" w:type="dxa"/>
            <w:tcBorders>
              <w:top w:val="nil"/>
              <w:left w:val="single" w:sz="8" w:space="0" w:color="E0E0E0"/>
              <w:bottom w:val="single" w:sz="8" w:space="0" w:color="152935"/>
              <w:right w:val="single" w:sz="8" w:space="0" w:color="E0E0E0"/>
            </w:tcBorders>
            <w:shd w:val="clear" w:color="auto" w:fill="FFFFFF"/>
            <w:vAlign w:val="bottom"/>
          </w:tcPr>
          <w:p w14:paraId="7843270A" w14:textId="77777777" w:rsidR="00BA759A" w:rsidRPr="006C7D57" w:rsidRDefault="00BA759A" w:rsidP="001D1037">
            <w:pPr>
              <w:autoSpaceDE w:val="0"/>
              <w:autoSpaceDN w:val="0"/>
              <w:adjustRightInd w:val="0"/>
              <w:spacing w:line="320" w:lineRule="atLeast"/>
              <w:ind w:left="60" w:right="60"/>
              <w:jc w:val="center"/>
              <w:rPr>
                <w:color w:val="264A60"/>
                <w:sz w:val="18"/>
                <w:szCs w:val="18"/>
                <w:lang w:val="en-ID"/>
              </w:rPr>
            </w:pPr>
            <w:r w:rsidRPr="006C7D57">
              <w:rPr>
                <w:color w:val="264A60"/>
                <w:sz w:val="18"/>
                <w:szCs w:val="18"/>
                <w:lang w:val="en-ID"/>
              </w:rPr>
              <w:t>F</w:t>
            </w:r>
          </w:p>
        </w:tc>
        <w:tc>
          <w:tcPr>
            <w:tcW w:w="1001" w:type="dxa"/>
            <w:tcBorders>
              <w:top w:val="nil"/>
              <w:left w:val="single" w:sz="8" w:space="0" w:color="E0E0E0"/>
              <w:bottom w:val="single" w:sz="8" w:space="0" w:color="152935"/>
              <w:right w:val="nil"/>
            </w:tcBorders>
            <w:shd w:val="clear" w:color="auto" w:fill="FFFFFF"/>
            <w:vAlign w:val="bottom"/>
          </w:tcPr>
          <w:p w14:paraId="433DA584" w14:textId="77777777" w:rsidR="00BA759A" w:rsidRPr="006C7D57" w:rsidRDefault="00BA759A" w:rsidP="001D1037">
            <w:pPr>
              <w:autoSpaceDE w:val="0"/>
              <w:autoSpaceDN w:val="0"/>
              <w:adjustRightInd w:val="0"/>
              <w:spacing w:line="320" w:lineRule="atLeast"/>
              <w:ind w:left="60" w:right="60"/>
              <w:jc w:val="center"/>
              <w:rPr>
                <w:color w:val="264A60"/>
                <w:sz w:val="18"/>
                <w:szCs w:val="18"/>
                <w:lang w:val="en-ID"/>
              </w:rPr>
            </w:pPr>
            <w:r w:rsidRPr="006C7D57">
              <w:rPr>
                <w:color w:val="264A60"/>
                <w:sz w:val="18"/>
                <w:szCs w:val="18"/>
                <w:lang w:val="en-ID"/>
              </w:rPr>
              <w:t>Sig.</w:t>
            </w:r>
          </w:p>
        </w:tc>
      </w:tr>
      <w:tr w:rsidR="00BA759A" w:rsidRPr="006C7D57" w14:paraId="72303910" w14:textId="77777777" w:rsidTr="001D1037">
        <w:trPr>
          <w:gridAfter w:val="1"/>
          <w:wAfter w:w="175" w:type="dxa"/>
          <w:cantSplit/>
          <w:trHeight w:val="327"/>
        </w:trPr>
        <w:tc>
          <w:tcPr>
            <w:tcW w:w="699" w:type="dxa"/>
            <w:vMerge w:val="restart"/>
            <w:tcBorders>
              <w:top w:val="single" w:sz="8" w:space="0" w:color="152935"/>
              <w:left w:val="nil"/>
              <w:bottom w:val="single" w:sz="8" w:space="0" w:color="152935"/>
              <w:right w:val="nil"/>
            </w:tcBorders>
            <w:shd w:val="clear" w:color="auto" w:fill="E0E0E0"/>
          </w:tcPr>
          <w:p w14:paraId="36824EA9" w14:textId="77777777" w:rsidR="00BA759A" w:rsidRPr="006C7D57" w:rsidRDefault="00BA759A" w:rsidP="001D1037">
            <w:pPr>
              <w:autoSpaceDE w:val="0"/>
              <w:autoSpaceDN w:val="0"/>
              <w:adjustRightInd w:val="0"/>
              <w:spacing w:line="320" w:lineRule="atLeast"/>
              <w:ind w:left="60" w:right="60"/>
              <w:rPr>
                <w:color w:val="264A60"/>
                <w:sz w:val="18"/>
                <w:szCs w:val="18"/>
                <w:lang w:val="en-ID"/>
              </w:rPr>
            </w:pPr>
            <w:r w:rsidRPr="006C7D57">
              <w:rPr>
                <w:color w:val="264A60"/>
                <w:sz w:val="18"/>
                <w:szCs w:val="18"/>
                <w:lang w:val="en-ID"/>
              </w:rPr>
              <w:t>1</w:t>
            </w:r>
          </w:p>
        </w:tc>
        <w:tc>
          <w:tcPr>
            <w:tcW w:w="1237" w:type="dxa"/>
            <w:gridSpan w:val="2"/>
            <w:tcBorders>
              <w:top w:val="single" w:sz="8" w:space="0" w:color="152935"/>
              <w:left w:val="nil"/>
              <w:bottom w:val="single" w:sz="8" w:space="0" w:color="AEAEAE"/>
              <w:right w:val="nil"/>
            </w:tcBorders>
            <w:shd w:val="clear" w:color="auto" w:fill="E0E0E0"/>
          </w:tcPr>
          <w:p w14:paraId="40108362" w14:textId="77777777" w:rsidR="00BA759A" w:rsidRPr="006C7D57" w:rsidRDefault="00BA759A" w:rsidP="001D1037">
            <w:pPr>
              <w:autoSpaceDE w:val="0"/>
              <w:autoSpaceDN w:val="0"/>
              <w:adjustRightInd w:val="0"/>
              <w:spacing w:line="320" w:lineRule="atLeast"/>
              <w:ind w:left="60" w:right="60"/>
              <w:rPr>
                <w:color w:val="264A60"/>
                <w:sz w:val="18"/>
                <w:szCs w:val="18"/>
                <w:lang w:val="en-ID"/>
              </w:rPr>
            </w:pPr>
            <w:r w:rsidRPr="006C7D57">
              <w:rPr>
                <w:color w:val="264A60"/>
                <w:sz w:val="18"/>
                <w:szCs w:val="18"/>
                <w:lang w:val="en-ID"/>
              </w:rPr>
              <w:t>Regression</w:t>
            </w:r>
          </w:p>
        </w:tc>
        <w:tc>
          <w:tcPr>
            <w:tcW w:w="1417" w:type="dxa"/>
            <w:tcBorders>
              <w:top w:val="single" w:sz="8" w:space="0" w:color="152935"/>
              <w:left w:val="nil"/>
              <w:bottom w:val="single" w:sz="8" w:space="0" w:color="AEAEAE"/>
              <w:right w:val="nil"/>
            </w:tcBorders>
            <w:shd w:val="clear" w:color="auto" w:fill="FFFFFF"/>
          </w:tcPr>
          <w:p w14:paraId="548D2636" w14:textId="77777777" w:rsidR="00BA759A" w:rsidRPr="006C7D57" w:rsidRDefault="00BA759A" w:rsidP="001D1037">
            <w:pPr>
              <w:autoSpaceDE w:val="0"/>
              <w:autoSpaceDN w:val="0"/>
              <w:adjustRightInd w:val="0"/>
              <w:spacing w:line="320" w:lineRule="atLeast"/>
              <w:ind w:left="60" w:right="60"/>
              <w:jc w:val="right"/>
              <w:rPr>
                <w:color w:val="010205"/>
                <w:sz w:val="18"/>
                <w:szCs w:val="18"/>
                <w:lang w:val="en-ID"/>
              </w:rPr>
            </w:pPr>
          </w:p>
        </w:tc>
        <w:tc>
          <w:tcPr>
            <w:tcW w:w="1408" w:type="dxa"/>
            <w:tcBorders>
              <w:top w:val="single" w:sz="8" w:space="0" w:color="152935"/>
              <w:left w:val="nil"/>
              <w:bottom w:val="single" w:sz="8" w:space="0" w:color="AEAEAE"/>
              <w:right w:val="single" w:sz="8" w:space="0" w:color="E0E0E0"/>
            </w:tcBorders>
            <w:shd w:val="clear" w:color="auto" w:fill="FFFFFF"/>
          </w:tcPr>
          <w:p w14:paraId="45FFB6C4" w14:textId="77777777" w:rsidR="00BA759A" w:rsidRPr="006C7D57" w:rsidRDefault="00BA759A" w:rsidP="001D1037">
            <w:pPr>
              <w:autoSpaceDE w:val="0"/>
              <w:autoSpaceDN w:val="0"/>
              <w:adjustRightInd w:val="0"/>
              <w:spacing w:line="320" w:lineRule="atLeast"/>
              <w:ind w:left="60" w:right="60"/>
              <w:jc w:val="right"/>
              <w:rPr>
                <w:color w:val="010205"/>
                <w:sz w:val="18"/>
                <w:szCs w:val="18"/>
                <w:lang w:val="en-ID"/>
              </w:rPr>
            </w:pPr>
            <w:r w:rsidRPr="006C7D57">
              <w:rPr>
                <w:color w:val="010205"/>
                <w:sz w:val="18"/>
                <w:szCs w:val="18"/>
                <w:lang w:val="en-ID"/>
              </w:rPr>
              <w:t>4200.227</w:t>
            </w:r>
          </w:p>
        </w:tc>
        <w:tc>
          <w:tcPr>
            <w:tcW w:w="990" w:type="dxa"/>
            <w:tcBorders>
              <w:top w:val="single" w:sz="8" w:space="0" w:color="152935"/>
              <w:left w:val="single" w:sz="8" w:space="0" w:color="E0E0E0"/>
              <w:bottom w:val="single" w:sz="8" w:space="0" w:color="AEAEAE"/>
              <w:right w:val="single" w:sz="8" w:space="0" w:color="E0E0E0"/>
            </w:tcBorders>
            <w:shd w:val="clear" w:color="auto" w:fill="FFFFFF"/>
          </w:tcPr>
          <w:p w14:paraId="7E134C2D" w14:textId="77777777" w:rsidR="00BA759A" w:rsidRPr="006C7D57" w:rsidRDefault="00BA759A" w:rsidP="001D1037">
            <w:pPr>
              <w:autoSpaceDE w:val="0"/>
              <w:autoSpaceDN w:val="0"/>
              <w:adjustRightInd w:val="0"/>
              <w:spacing w:line="320" w:lineRule="atLeast"/>
              <w:ind w:left="60" w:right="60"/>
              <w:jc w:val="right"/>
              <w:rPr>
                <w:color w:val="010205"/>
                <w:sz w:val="18"/>
                <w:szCs w:val="18"/>
                <w:lang w:val="en-ID"/>
              </w:rPr>
            </w:pPr>
            <w:r w:rsidRPr="006C7D57">
              <w:rPr>
                <w:color w:val="010205"/>
                <w:sz w:val="18"/>
                <w:szCs w:val="18"/>
                <w:lang w:val="en-ID"/>
              </w:rPr>
              <w:t>2</w:t>
            </w:r>
          </w:p>
        </w:tc>
        <w:tc>
          <w:tcPr>
            <w:tcW w:w="1349" w:type="dxa"/>
            <w:tcBorders>
              <w:top w:val="single" w:sz="8" w:space="0" w:color="152935"/>
              <w:left w:val="single" w:sz="8" w:space="0" w:color="E0E0E0"/>
              <w:bottom w:val="single" w:sz="8" w:space="0" w:color="AEAEAE"/>
              <w:right w:val="single" w:sz="8" w:space="0" w:color="E0E0E0"/>
            </w:tcBorders>
            <w:shd w:val="clear" w:color="auto" w:fill="FFFFFF"/>
          </w:tcPr>
          <w:p w14:paraId="455E456C" w14:textId="77777777" w:rsidR="00BA759A" w:rsidRPr="006C7D57" w:rsidRDefault="00BA759A" w:rsidP="001D1037">
            <w:pPr>
              <w:autoSpaceDE w:val="0"/>
              <w:autoSpaceDN w:val="0"/>
              <w:adjustRightInd w:val="0"/>
              <w:spacing w:line="320" w:lineRule="atLeast"/>
              <w:ind w:left="60" w:right="60"/>
              <w:jc w:val="right"/>
              <w:rPr>
                <w:color w:val="010205"/>
                <w:sz w:val="18"/>
                <w:szCs w:val="18"/>
                <w:lang w:val="en-ID"/>
              </w:rPr>
            </w:pPr>
            <w:r w:rsidRPr="006C7D57">
              <w:rPr>
                <w:color w:val="010205"/>
                <w:sz w:val="18"/>
                <w:szCs w:val="18"/>
                <w:lang w:val="en-ID"/>
              </w:rPr>
              <w:t>2100.113</w:t>
            </w:r>
          </w:p>
        </w:tc>
        <w:tc>
          <w:tcPr>
            <w:tcW w:w="991" w:type="dxa"/>
            <w:tcBorders>
              <w:top w:val="single" w:sz="8" w:space="0" w:color="152935"/>
              <w:left w:val="single" w:sz="8" w:space="0" w:color="E0E0E0"/>
              <w:bottom w:val="single" w:sz="8" w:space="0" w:color="AEAEAE"/>
              <w:right w:val="single" w:sz="8" w:space="0" w:color="E0E0E0"/>
            </w:tcBorders>
            <w:shd w:val="clear" w:color="auto" w:fill="FFFFFF"/>
          </w:tcPr>
          <w:p w14:paraId="4C9A0970" w14:textId="77777777" w:rsidR="00BA759A" w:rsidRPr="006C7D57" w:rsidRDefault="00BA759A" w:rsidP="001D1037">
            <w:pPr>
              <w:autoSpaceDE w:val="0"/>
              <w:autoSpaceDN w:val="0"/>
              <w:adjustRightInd w:val="0"/>
              <w:spacing w:line="320" w:lineRule="atLeast"/>
              <w:ind w:left="60" w:right="60"/>
              <w:jc w:val="right"/>
              <w:rPr>
                <w:color w:val="010205"/>
                <w:sz w:val="18"/>
                <w:szCs w:val="18"/>
                <w:lang w:val="en-ID"/>
              </w:rPr>
            </w:pPr>
            <w:r w:rsidRPr="006C7D57">
              <w:rPr>
                <w:color w:val="010205"/>
                <w:sz w:val="18"/>
                <w:szCs w:val="18"/>
                <w:lang w:val="en-ID"/>
              </w:rPr>
              <w:t>10.837</w:t>
            </w:r>
          </w:p>
        </w:tc>
        <w:tc>
          <w:tcPr>
            <w:tcW w:w="1001" w:type="dxa"/>
            <w:tcBorders>
              <w:top w:val="single" w:sz="8" w:space="0" w:color="152935"/>
              <w:left w:val="single" w:sz="8" w:space="0" w:color="E0E0E0"/>
              <w:bottom w:val="single" w:sz="8" w:space="0" w:color="AEAEAE"/>
              <w:right w:val="nil"/>
            </w:tcBorders>
            <w:shd w:val="clear" w:color="auto" w:fill="FFFFFF"/>
          </w:tcPr>
          <w:p w14:paraId="4C68F949" w14:textId="77777777" w:rsidR="00BA759A" w:rsidRPr="006C7D57" w:rsidRDefault="00BA759A" w:rsidP="001D1037">
            <w:pPr>
              <w:autoSpaceDE w:val="0"/>
              <w:autoSpaceDN w:val="0"/>
              <w:adjustRightInd w:val="0"/>
              <w:spacing w:line="320" w:lineRule="atLeast"/>
              <w:ind w:left="60" w:right="60"/>
              <w:jc w:val="right"/>
              <w:rPr>
                <w:color w:val="010205"/>
                <w:sz w:val="18"/>
                <w:szCs w:val="18"/>
                <w:lang w:val="en-ID"/>
              </w:rPr>
            </w:pPr>
            <w:r w:rsidRPr="006C7D57">
              <w:rPr>
                <w:color w:val="010205"/>
                <w:sz w:val="18"/>
                <w:szCs w:val="18"/>
                <w:lang w:val="en-ID"/>
              </w:rPr>
              <w:t>.000</w:t>
            </w:r>
            <w:r w:rsidRPr="006C7D57">
              <w:rPr>
                <w:color w:val="010205"/>
                <w:sz w:val="18"/>
                <w:szCs w:val="18"/>
                <w:vertAlign w:val="superscript"/>
                <w:lang w:val="en-ID"/>
              </w:rPr>
              <w:t>b</w:t>
            </w:r>
          </w:p>
        </w:tc>
      </w:tr>
      <w:tr w:rsidR="00BA759A" w:rsidRPr="006C7D57" w14:paraId="320CAC66" w14:textId="77777777" w:rsidTr="001D1037">
        <w:trPr>
          <w:gridAfter w:val="1"/>
          <w:wAfter w:w="175" w:type="dxa"/>
          <w:cantSplit/>
          <w:trHeight w:val="144"/>
        </w:trPr>
        <w:tc>
          <w:tcPr>
            <w:tcW w:w="699" w:type="dxa"/>
            <w:vMerge/>
            <w:tcBorders>
              <w:top w:val="single" w:sz="8" w:space="0" w:color="152935"/>
              <w:left w:val="nil"/>
              <w:bottom w:val="single" w:sz="8" w:space="0" w:color="152935"/>
              <w:right w:val="nil"/>
            </w:tcBorders>
            <w:shd w:val="clear" w:color="auto" w:fill="E0E0E0"/>
          </w:tcPr>
          <w:p w14:paraId="3F0A08F5" w14:textId="77777777" w:rsidR="00BA759A" w:rsidRPr="006C7D57" w:rsidRDefault="00BA759A" w:rsidP="001D1037">
            <w:pPr>
              <w:autoSpaceDE w:val="0"/>
              <w:autoSpaceDN w:val="0"/>
              <w:adjustRightInd w:val="0"/>
              <w:spacing w:line="240" w:lineRule="auto"/>
              <w:rPr>
                <w:color w:val="010205"/>
                <w:sz w:val="18"/>
                <w:szCs w:val="18"/>
                <w:lang w:val="en-ID"/>
              </w:rPr>
            </w:pPr>
          </w:p>
        </w:tc>
        <w:tc>
          <w:tcPr>
            <w:tcW w:w="1237" w:type="dxa"/>
            <w:gridSpan w:val="2"/>
            <w:tcBorders>
              <w:top w:val="single" w:sz="8" w:space="0" w:color="AEAEAE"/>
              <w:left w:val="nil"/>
              <w:bottom w:val="single" w:sz="8" w:space="0" w:color="AEAEAE"/>
              <w:right w:val="nil"/>
            </w:tcBorders>
            <w:shd w:val="clear" w:color="auto" w:fill="E0E0E0"/>
          </w:tcPr>
          <w:p w14:paraId="7F067970" w14:textId="77777777" w:rsidR="00BA759A" w:rsidRPr="006C7D57" w:rsidRDefault="00BA759A" w:rsidP="001D1037">
            <w:pPr>
              <w:autoSpaceDE w:val="0"/>
              <w:autoSpaceDN w:val="0"/>
              <w:adjustRightInd w:val="0"/>
              <w:spacing w:line="320" w:lineRule="atLeast"/>
              <w:ind w:left="60" w:right="60"/>
              <w:rPr>
                <w:color w:val="264A60"/>
                <w:sz w:val="18"/>
                <w:szCs w:val="18"/>
                <w:lang w:val="en-ID"/>
              </w:rPr>
            </w:pPr>
            <w:r w:rsidRPr="006C7D57">
              <w:rPr>
                <w:color w:val="264A60"/>
                <w:sz w:val="18"/>
                <w:szCs w:val="18"/>
                <w:lang w:val="en-ID"/>
              </w:rPr>
              <w:t>Residual</w:t>
            </w:r>
          </w:p>
        </w:tc>
        <w:tc>
          <w:tcPr>
            <w:tcW w:w="1417" w:type="dxa"/>
            <w:tcBorders>
              <w:top w:val="single" w:sz="8" w:space="0" w:color="AEAEAE"/>
              <w:left w:val="nil"/>
              <w:bottom w:val="single" w:sz="8" w:space="0" w:color="AEAEAE"/>
              <w:right w:val="nil"/>
            </w:tcBorders>
            <w:shd w:val="clear" w:color="auto" w:fill="FFFFFF"/>
          </w:tcPr>
          <w:p w14:paraId="366DC71B" w14:textId="77777777" w:rsidR="00BA759A" w:rsidRPr="006C7D57" w:rsidRDefault="00BA759A" w:rsidP="001D1037">
            <w:pPr>
              <w:autoSpaceDE w:val="0"/>
              <w:autoSpaceDN w:val="0"/>
              <w:adjustRightInd w:val="0"/>
              <w:spacing w:line="320" w:lineRule="atLeast"/>
              <w:ind w:left="60" w:right="60"/>
              <w:jc w:val="right"/>
              <w:rPr>
                <w:color w:val="010205"/>
                <w:sz w:val="18"/>
                <w:szCs w:val="18"/>
                <w:lang w:val="en-ID"/>
              </w:rPr>
            </w:pPr>
          </w:p>
        </w:tc>
        <w:tc>
          <w:tcPr>
            <w:tcW w:w="1408" w:type="dxa"/>
            <w:tcBorders>
              <w:top w:val="single" w:sz="8" w:space="0" w:color="AEAEAE"/>
              <w:left w:val="nil"/>
              <w:bottom w:val="single" w:sz="8" w:space="0" w:color="AEAEAE"/>
              <w:right w:val="single" w:sz="8" w:space="0" w:color="E0E0E0"/>
            </w:tcBorders>
            <w:shd w:val="clear" w:color="auto" w:fill="FFFFFF"/>
          </w:tcPr>
          <w:p w14:paraId="2C7C35BF" w14:textId="77777777" w:rsidR="00BA759A" w:rsidRPr="006C7D57" w:rsidRDefault="00BA759A" w:rsidP="001D1037">
            <w:pPr>
              <w:autoSpaceDE w:val="0"/>
              <w:autoSpaceDN w:val="0"/>
              <w:adjustRightInd w:val="0"/>
              <w:spacing w:line="320" w:lineRule="atLeast"/>
              <w:ind w:left="60" w:right="60"/>
              <w:jc w:val="right"/>
              <w:rPr>
                <w:color w:val="010205"/>
                <w:sz w:val="18"/>
                <w:szCs w:val="18"/>
                <w:lang w:val="en-ID"/>
              </w:rPr>
            </w:pPr>
            <w:r w:rsidRPr="006C7D57">
              <w:rPr>
                <w:color w:val="010205"/>
                <w:sz w:val="18"/>
                <w:szCs w:val="18"/>
                <w:lang w:val="en-ID"/>
              </w:rPr>
              <w:t>42633.235</w:t>
            </w:r>
          </w:p>
        </w:tc>
        <w:tc>
          <w:tcPr>
            <w:tcW w:w="990" w:type="dxa"/>
            <w:tcBorders>
              <w:top w:val="single" w:sz="8" w:space="0" w:color="AEAEAE"/>
              <w:left w:val="single" w:sz="8" w:space="0" w:color="E0E0E0"/>
              <w:bottom w:val="single" w:sz="8" w:space="0" w:color="AEAEAE"/>
              <w:right w:val="single" w:sz="8" w:space="0" w:color="E0E0E0"/>
            </w:tcBorders>
            <w:shd w:val="clear" w:color="auto" w:fill="FFFFFF"/>
          </w:tcPr>
          <w:p w14:paraId="3426992F" w14:textId="77777777" w:rsidR="00BA759A" w:rsidRPr="006C7D57" w:rsidRDefault="00BA759A" w:rsidP="001D1037">
            <w:pPr>
              <w:autoSpaceDE w:val="0"/>
              <w:autoSpaceDN w:val="0"/>
              <w:adjustRightInd w:val="0"/>
              <w:spacing w:line="320" w:lineRule="atLeast"/>
              <w:ind w:left="60" w:right="60"/>
              <w:jc w:val="right"/>
              <w:rPr>
                <w:color w:val="010205"/>
                <w:sz w:val="18"/>
                <w:szCs w:val="18"/>
                <w:lang w:val="en-ID"/>
              </w:rPr>
            </w:pPr>
            <w:r w:rsidRPr="006C7D57">
              <w:rPr>
                <w:color w:val="010205"/>
                <w:sz w:val="18"/>
                <w:szCs w:val="18"/>
                <w:lang w:val="en-ID"/>
              </w:rPr>
              <w:t>220</w:t>
            </w:r>
          </w:p>
        </w:tc>
        <w:tc>
          <w:tcPr>
            <w:tcW w:w="1349" w:type="dxa"/>
            <w:tcBorders>
              <w:top w:val="single" w:sz="8" w:space="0" w:color="AEAEAE"/>
              <w:left w:val="single" w:sz="8" w:space="0" w:color="E0E0E0"/>
              <w:bottom w:val="single" w:sz="8" w:space="0" w:color="AEAEAE"/>
              <w:right w:val="single" w:sz="8" w:space="0" w:color="E0E0E0"/>
            </w:tcBorders>
            <w:shd w:val="clear" w:color="auto" w:fill="FFFFFF"/>
          </w:tcPr>
          <w:p w14:paraId="47CF6DC6" w14:textId="77777777" w:rsidR="00BA759A" w:rsidRPr="006C7D57" w:rsidRDefault="00BA759A" w:rsidP="001D1037">
            <w:pPr>
              <w:autoSpaceDE w:val="0"/>
              <w:autoSpaceDN w:val="0"/>
              <w:adjustRightInd w:val="0"/>
              <w:spacing w:line="320" w:lineRule="atLeast"/>
              <w:ind w:left="60" w:right="60"/>
              <w:jc w:val="right"/>
              <w:rPr>
                <w:color w:val="010205"/>
                <w:sz w:val="18"/>
                <w:szCs w:val="18"/>
                <w:lang w:val="en-ID"/>
              </w:rPr>
            </w:pPr>
            <w:r w:rsidRPr="006C7D57">
              <w:rPr>
                <w:color w:val="010205"/>
                <w:sz w:val="18"/>
                <w:szCs w:val="18"/>
                <w:lang w:val="en-ID"/>
              </w:rPr>
              <w:t>193.787</w:t>
            </w:r>
          </w:p>
        </w:tc>
        <w:tc>
          <w:tcPr>
            <w:tcW w:w="991" w:type="dxa"/>
            <w:tcBorders>
              <w:top w:val="single" w:sz="8" w:space="0" w:color="AEAEAE"/>
              <w:left w:val="single" w:sz="8" w:space="0" w:color="E0E0E0"/>
              <w:bottom w:val="single" w:sz="8" w:space="0" w:color="AEAEAE"/>
              <w:right w:val="single" w:sz="8" w:space="0" w:color="E0E0E0"/>
            </w:tcBorders>
            <w:shd w:val="clear" w:color="auto" w:fill="FFFFFF"/>
            <w:vAlign w:val="center"/>
          </w:tcPr>
          <w:p w14:paraId="7BB32CA1" w14:textId="77777777" w:rsidR="00BA759A" w:rsidRPr="006C7D57" w:rsidRDefault="00BA759A" w:rsidP="001D1037">
            <w:pPr>
              <w:autoSpaceDE w:val="0"/>
              <w:autoSpaceDN w:val="0"/>
              <w:adjustRightInd w:val="0"/>
              <w:spacing w:line="240" w:lineRule="auto"/>
              <w:rPr>
                <w:rFonts w:ascii="Times New Roman" w:hAnsi="Times New Roman" w:cs="Times New Roman"/>
                <w:sz w:val="24"/>
                <w:szCs w:val="24"/>
                <w:lang w:val="en-ID"/>
              </w:rPr>
            </w:pPr>
          </w:p>
        </w:tc>
        <w:tc>
          <w:tcPr>
            <w:tcW w:w="1001" w:type="dxa"/>
            <w:tcBorders>
              <w:top w:val="single" w:sz="8" w:space="0" w:color="AEAEAE"/>
              <w:left w:val="single" w:sz="8" w:space="0" w:color="E0E0E0"/>
              <w:bottom w:val="single" w:sz="8" w:space="0" w:color="AEAEAE"/>
              <w:right w:val="nil"/>
            </w:tcBorders>
            <w:shd w:val="clear" w:color="auto" w:fill="FFFFFF"/>
            <w:vAlign w:val="center"/>
          </w:tcPr>
          <w:p w14:paraId="23C40551" w14:textId="77777777" w:rsidR="00BA759A" w:rsidRPr="006C7D57" w:rsidRDefault="00BA759A" w:rsidP="001D1037">
            <w:pPr>
              <w:autoSpaceDE w:val="0"/>
              <w:autoSpaceDN w:val="0"/>
              <w:adjustRightInd w:val="0"/>
              <w:spacing w:line="240" w:lineRule="auto"/>
              <w:rPr>
                <w:rFonts w:ascii="Times New Roman" w:hAnsi="Times New Roman" w:cs="Times New Roman"/>
                <w:sz w:val="24"/>
                <w:szCs w:val="24"/>
                <w:lang w:val="en-ID"/>
              </w:rPr>
            </w:pPr>
          </w:p>
        </w:tc>
      </w:tr>
      <w:tr w:rsidR="00BA759A" w:rsidRPr="006C7D57" w14:paraId="1CAE64FF" w14:textId="77777777" w:rsidTr="001D1037">
        <w:trPr>
          <w:gridAfter w:val="1"/>
          <w:wAfter w:w="175" w:type="dxa"/>
          <w:cantSplit/>
          <w:trHeight w:val="144"/>
        </w:trPr>
        <w:tc>
          <w:tcPr>
            <w:tcW w:w="699" w:type="dxa"/>
            <w:vMerge/>
            <w:tcBorders>
              <w:top w:val="single" w:sz="8" w:space="0" w:color="152935"/>
              <w:left w:val="nil"/>
              <w:bottom w:val="single" w:sz="8" w:space="0" w:color="152935"/>
              <w:right w:val="nil"/>
            </w:tcBorders>
            <w:shd w:val="clear" w:color="auto" w:fill="E0E0E0"/>
          </w:tcPr>
          <w:p w14:paraId="2B3E92D5" w14:textId="77777777" w:rsidR="00BA759A" w:rsidRPr="006C7D57" w:rsidRDefault="00BA759A" w:rsidP="001D1037">
            <w:pPr>
              <w:autoSpaceDE w:val="0"/>
              <w:autoSpaceDN w:val="0"/>
              <w:adjustRightInd w:val="0"/>
              <w:spacing w:line="240" w:lineRule="auto"/>
              <w:rPr>
                <w:rFonts w:ascii="Times New Roman" w:hAnsi="Times New Roman" w:cs="Times New Roman"/>
                <w:sz w:val="24"/>
                <w:szCs w:val="24"/>
                <w:lang w:val="en-ID"/>
              </w:rPr>
            </w:pPr>
          </w:p>
        </w:tc>
        <w:tc>
          <w:tcPr>
            <w:tcW w:w="1237" w:type="dxa"/>
            <w:gridSpan w:val="2"/>
            <w:tcBorders>
              <w:top w:val="single" w:sz="8" w:space="0" w:color="AEAEAE"/>
              <w:left w:val="nil"/>
              <w:bottom w:val="single" w:sz="8" w:space="0" w:color="152935"/>
              <w:right w:val="nil"/>
            </w:tcBorders>
            <w:shd w:val="clear" w:color="auto" w:fill="E0E0E0"/>
          </w:tcPr>
          <w:p w14:paraId="1A93BDB0" w14:textId="77777777" w:rsidR="00BA759A" w:rsidRPr="006C7D57" w:rsidRDefault="00BA759A" w:rsidP="001D1037">
            <w:pPr>
              <w:autoSpaceDE w:val="0"/>
              <w:autoSpaceDN w:val="0"/>
              <w:adjustRightInd w:val="0"/>
              <w:spacing w:line="320" w:lineRule="atLeast"/>
              <w:ind w:left="60" w:right="60"/>
              <w:rPr>
                <w:color w:val="264A60"/>
                <w:sz w:val="18"/>
                <w:szCs w:val="18"/>
                <w:lang w:val="en-ID"/>
              </w:rPr>
            </w:pPr>
            <w:r w:rsidRPr="006C7D57">
              <w:rPr>
                <w:color w:val="264A60"/>
                <w:sz w:val="18"/>
                <w:szCs w:val="18"/>
                <w:lang w:val="en-ID"/>
              </w:rPr>
              <w:t>Total</w:t>
            </w:r>
          </w:p>
        </w:tc>
        <w:tc>
          <w:tcPr>
            <w:tcW w:w="1417" w:type="dxa"/>
            <w:tcBorders>
              <w:top w:val="single" w:sz="8" w:space="0" w:color="AEAEAE"/>
              <w:left w:val="nil"/>
              <w:bottom w:val="single" w:sz="8" w:space="0" w:color="152935"/>
              <w:right w:val="nil"/>
            </w:tcBorders>
            <w:shd w:val="clear" w:color="auto" w:fill="FFFFFF"/>
          </w:tcPr>
          <w:p w14:paraId="30E0C747" w14:textId="77777777" w:rsidR="00BA759A" w:rsidRPr="006C7D57" w:rsidRDefault="00BA759A" w:rsidP="001D1037">
            <w:pPr>
              <w:autoSpaceDE w:val="0"/>
              <w:autoSpaceDN w:val="0"/>
              <w:adjustRightInd w:val="0"/>
              <w:spacing w:line="320" w:lineRule="atLeast"/>
              <w:ind w:left="60" w:right="60"/>
              <w:jc w:val="right"/>
              <w:rPr>
                <w:color w:val="010205"/>
                <w:sz w:val="18"/>
                <w:szCs w:val="18"/>
                <w:lang w:val="en-ID"/>
              </w:rPr>
            </w:pPr>
          </w:p>
        </w:tc>
        <w:tc>
          <w:tcPr>
            <w:tcW w:w="1408" w:type="dxa"/>
            <w:tcBorders>
              <w:top w:val="single" w:sz="8" w:space="0" w:color="AEAEAE"/>
              <w:left w:val="nil"/>
              <w:bottom w:val="single" w:sz="8" w:space="0" w:color="152935"/>
              <w:right w:val="single" w:sz="8" w:space="0" w:color="E0E0E0"/>
            </w:tcBorders>
            <w:shd w:val="clear" w:color="auto" w:fill="FFFFFF"/>
          </w:tcPr>
          <w:p w14:paraId="3A49CD6E" w14:textId="77777777" w:rsidR="00BA759A" w:rsidRPr="006C7D57" w:rsidRDefault="00BA759A" w:rsidP="001D1037">
            <w:pPr>
              <w:autoSpaceDE w:val="0"/>
              <w:autoSpaceDN w:val="0"/>
              <w:adjustRightInd w:val="0"/>
              <w:spacing w:line="320" w:lineRule="atLeast"/>
              <w:ind w:left="60" w:right="60"/>
              <w:jc w:val="right"/>
              <w:rPr>
                <w:color w:val="010205"/>
                <w:sz w:val="18"/>
                <w:szCs w:val="18"/>
                <w:lang w:val="en-ID"/>
              </w:rPr>
            </w:pPr>
            <w:r w:rsidRPr="006C7D57">
              <w:rPr>
                <w:color w:val="010205"/>
                <w:sz w:val="18"/>
                <w:szCs w:val="18"/>
                <w:lang w:val="en-ID"/>
              </w:rPr>
              <w:t>46833.462</w:t>
            </w:r>
          </w:p>
        </w:tc>
        <w:tc>
          <w:tcPr>
            <w:tcW w:w="990" w:type="dxa"/>
            <w:tcBorders>
              <w:top w:val="single" w:sz="8" w:space="0" w:color="AEAEAE"/>
              <w:left w:val="single" w:sz="8" w:space="0" w:color="E0E0E0"/>
              <w:bottom w:val="single" w:sz="8" w:space="0" w:color="152935"/>
              <w:right w:val="single" w:sz="8" w:space="0" w:color="E0E0E0"/>
            </w:tcBorders>
            <w:shd w:val="clear" w:color="auto" w:fill="FFFFFF"/>
          </w:tcPr>
          <w:p w14:paraId="3C5AB83F" w14:textId="77777777" w:rsidR="00BA759A" w:rsidRPr="006C7D57" w:rsidRDefault="00BA759A" w:rsidP="001D1037">
            <w:pPr>
              <w:autoSpaceDE w:val="0"/>
              <w:autoSpaceDN w:val="0"/>
              <w:adjustRightInd w:val="0"/>
              <w:spacing w:line="320" w:lineRule="atLeast"/>
              <w:ind w:left="60" w:right="60"/>
              <w:jc w:val="right"/>
              <w:rPr>
                <w:color w:val="010205"/>
                <w:sz w:val="18"/>
                <w:szCs w:val="18"/>
                <w:lang w:val="en-ID"/>
              </w:rPr>
            </w:pPr>
            <w:r w:rsidRPr="006C7D57">
              <w:rPr>
                <w:color w:val="010205"/>
                <w:sz w:val="18"/>
                <w:szCs w:val="18"/>
                <w:lang w:val="en-ID"/>
              </w:rPr>
              <w:t>222</w:t>
            </w:r>
          </w:p>
        </w:tc>
        <w:tc>
          <w:tcPr>
            <w:tcW w:w="1349"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7F5B2711" w14:textId="77777777" w:rsidR="00BA759A" w:rsidRPr="006C7D57" w:rsidRDefault="00BA759A" w:rsidP="001D1037">
            <w:pPr>
              <w:autoSpaceDE w:val="0"/>
              <w:autoSpaceDN w:val="0"/>
              <w:adjustRightInd w:val="0"/>
              <w:spacing w:line="240" w:lineRule="auto"/>
              <w:rPr>
                <w:rFonts w:ascii="Times New Roman" w:hAnsi="Times New Roman" w:cs="Times New Roman"/>
                <w:sz w:val="24"/>
                <w:szCs w:val="24"/>
                <w:lang w:val="en-ID"/>
              </w:rPr>
            </w:pPr>
          </w:p>
        </w:tc>
        <w:tc>
          <w:tcPr>
            <w:tcW w:w="991" w:type="dxa"/>
            <w:tcBorders>
              <w:top w:val="single" w:sz="8" w:space="0" w:color="AEAEAE"/>
              <w:left w:val="single" w:sz="8" w:space="0" w:color="E0E0E0"/>
              <w:bottom w:val="single" w:sz="8" w:space="0" w:color="152935"/>
              <w:right w:val="single" w:sz="8" w:space="0" w:color="E0E0E0"/>
            </w:tcBorders>
            <w:shd w:val="clear" w:color="auto" w:fill="FFFFFF"/>
            <w:vAlign w:val="center"/>
          </w:tcPr>
          <w:p w14:paraId="66F6C3BD" w14:textId="77777777" w:rsidR="00BA759A" w:rsidRPr="006C7D57" w:rsidRDefault="00BA759A" w:rsidP="001D1037">
            <w:pPr>
              <w:autoSpaceDE w:val="0"/>
              <w:autoSpaceDN w:val="0"/>
              <w:adjustRightInd w:val="0"/>
              <w:spacing w:line="240" w:lineRule="auto"/>
              <w:rPr>
                <w:rFonts w:ascii="Times New Roman" w:hAnsi="Times New Roman" w:cs="Times New Roman"/>
                <w:sz w:val="24"/>
                <w:szCs w:val="24"/>
                <w:lang w:val="en-ID"/>
              </w:rPr>
            </w:pPr>
          </w:p>
        </w:tc>
        <w:tc>
          <w:tcPr>
            <w:tcW w:w="1001" w:type="dxa"/>
            <w:tcBorders>
              <w:top w:val="single" w:sz="8" w:space="0" w:color="AEAEAE"/>
              <w:left w:val="single" w:sz="8" w:space="0" w:color="E0E0E0"/>
              <w:bottom w:val="single" w:sz="8" w:space="0" w:color="152935"/>
              <w:right w:val="nil"/>
            </w:tcBorders>
            <w:shd w:val="clear" w:color="auto" w:fill="FFFFFF"/>
            <w:vAlign w:val="center"/>
          </w:tcPr>
          <w:p w14:paraId="23C02093" w14:textId="77777777" w:rsidR="00BA759A" w:rsidRPr="006C7D57" w:rsidRDefault="00BA759A" w:rsidP="001D1037">
            <w:pPr>
              <w:autoSpaceDE w:val="0"/>
              <w:autoSpaceDN w:val="0"/>
              <w:adjustRightInd w:val="0"/>
              <w:spacing w:line="240" w:lineRule="auto"/>
              <w:rPr>
                <w:rFonts w:ascii="Times New Roman" w:hAnsi="Times New Roman" w:cs="Times New Roman"/>
                <w:sz w:val="24"/>
                <w:szCs w:val="24"/>
                <w:lang w:val="en-ID"/>
              </w:rPr>
            </w:pPr>
          </w:p>
        </w:tc>
      </w:tr>
      <w:tr w:rsidR="00BA759A" w:rsidRPr="006C7D57" w14:paraId="4D46155E" w14:textId="77777777" w:rsidTr="001D1037">
        <w:trPr>
          <w:gridAfter w:val="1"/>
          <w:wAfter w:w="175" w:type="dxa"/>
          <w:cantSplit/>
          <w:trHeight w:val="343"/>
        </w:trPr>
        <w:tc>
          <w:tcPr>
            <w:tcW w:w="1407" w:type="dxa"/>
            <w:gridSpan w:val="2"/>
            <w:tcBorders>
              <w:top w:val="nil"/>
              <w:left w:val="nil"/>
              <w:bottom w:val="nil"/>
              <w:right w:val="nil"/>
            </w:tcBorders>
            <w:shd w:val="clear" w:color="auto" w:fill="FFFFFF"/>
          </w:tcPr>
          <w:p w14:paraId="696549F3" w14:textId="77777777" w:rsidR="00BA759A" w:rsidRPr="006C7D57" w:rsidRDefault="00BA759A" w:rsidP="001D1037">
            <w:pPr>
              <w:autoSpaceDE w:val="0"/>
              <w:autoSpaceDN w:val="0"/>
              <w:adjustRightInd w:val="0"/>
              <w:spacing w:line="320" w:lineRule="atLeast"/>
              <w:ind w:left="60" w:right="60"/>
              <w:rPr>
                <w:color w:val="010205"/>
                <w:sz w:val="18"/>
                <w:szCs w:val="18"/>
                <w:lang w:val="en-ID"/>
              </w:rPr>
            </w:pPr>
          </w:p>
        </w:tc>
        <w:tc>
          <w:tcPr>
            <w:tcW w:w="7685" w:type="dxa"/>
            <w:gridSpan w:val="7"/>
            <w:tcBorders>
              <w:top w:val="nil"/>
              <w:left w:val="nil"/>
              <w:bottom w:val="nil"/>
              <w:right w:val="nil"/>
            </w:tcBorders>
            <w:shd w:val="clear" w:color="auto" w:fill="FFFFFF"/>
          </w:tcPr>
          <w:p w14:paraId="6DD2DBC5" w14:textId="77777777" w:rsidR="00BA759A" w:rsidRPr="006C7D57" w:rsidRDefault="00BA759A" w:rsidP="001D1037">
            <w:pPr>
              <w:autoSpaceDE w:val="0"/>
              <w:autoSpaceDN w:val="0"/>
              <w:adjustRightInd w:val="0"/>
              <w:spacing w:line="320" w:lineRule="atLeast"/>
              <w:ind w:left="60" w:right="60"/>
              <w:rPr>
                <w:color w:val="010205"/>
                <w:sz w:val="18"/>
                <w:szCs w:val="18"/>
                <w:lang w:val="en-ID"/>
              </w:rPr>
            </w:pPr>
            <w:r w:rsidRPr="006C7D57">
              <w:rPr>
                <w:color w:val="010205"/>
                <w:sz w:val="18"/>
                <w:szCs w:val="18"/>
                <w:lang w:val="en-ID"/>
              </w:rPr>
              <w:t xml:space="preserve">a. Dependent Variable: </w:t>
            </w:r>
            <w:proofErr w:type="spellStart"/>
            <w:r w:rsidRPr="006C7D57">
              <w:rPr>
                <w:color w:val="010205"/>
                <w:sz w:val="18"/>
                <w:szCs w:val="18"/>
                <w:lang w:val="en-ID"/>
              </w:rPr>
              <w:t>Kecemasan</w:t>
            </w:r>
            <w:proofErr w:type="spellEnd"/>
          </w:p>
        </w:tc>
      </w:tr>
      <w:tr w:rsidR="00BA759A" w:rsidRPr="006C7D57" w14:paraId="7BCD76F5" w14:textId="77777777" w:rsidTr="001D1037">
        <w:trPr>
          <w:gridAfter w:val="1"/>
          <w:wAfter w:w="175" w:type="dxa"/>
          <w:cantSplit/>
          <w:trHeight w:val="311"/>
        </w:trPr>
        <w:tc>
          <w:tcPr>
            <w:tcW w:w="1407" w:type="dxa"/>
            <w:gridSpan w:val="2"/>
            <w:tcBorders>
              <w:top w:val="nil"/>
              <w:left w:val="nil"/>
              <w:bottom w:val="nil"/>
              <w:right w:val="nil"/>
            </w:tcBorders>
            <w:shd w:val="clear" w:color="auto" w:fill="FFFFFF"/>
          </w:tcPr>
          <w:p w14:paraId="14AE9A48" w14:textId="77777777" w:rsidR="00BA759A" w:rsidRPr="006C7D57" w:rsidRDefault="00BA759A" w:rsidP="001D1037">
            <w:pPr>
              <w:autoSpaceDE w:val="0"/>
              <w:autoSpaceDN w:val="0"/>
              <w:adjustRightInd w:val="0"/>
              <w:spacing w:line="320" w:lineRule="atLeast"/>
              <w:ind w:left="60" w:right="60"/>
              <w:rPr>
                <w:color w:val="010205"/>
                <w:sz w:val="18"/>
                <w:szCs w:val="18"/>
                <w:lang w:val="en-ID"/>
              </w:rPr>
            </w:pPr>
          </w:p>
        </w:tc>
        <w:tc>
          <w:tcPr>
            <w:tcW w:w="7685" w:type="dxa"/>
            <w:gridSpan w:val="7"/>
            <w:tcBorders>
              <w:top w:val="nil"/>
              <w:left w:val="nil"/>
              <w:bottom w:val="nil"/>
              <w:right w:val="nil"/>
            </w:tcBorders>
            <w:shd w:val="clear" w:color="auto" w:fill="FFFFFF"/>
          </w:tcPr>
          <w:p w14:paraId="09617B8D" w14:textId="77777777" w:rsidR="00BA759A" w:rsidRPr="006C7D57" w:rsidRDefault="00BA759A" w:rsidP="001D1037">
            <w:pPr>
              <w:autoSpaceDE w:val="0"/>
              <w:autoSpaceDN w:val="0"/>
              <w:adjustRightInd w:val="0"/>
              <w:spacing w:line="320" w:lineRule="atLeast"/>
              <w:ind w:left="60" w:right="60"/>
              <w:rPr>
                <w:color w:val="010205"/>
                <w:sz w:val="18"/>
                <w:szCs w:val="18"/>
                <w:lang w:val="en-ID"/>
              </w:rPr>
            </w:pPr>
            <w:r w:rsidRPr="006C7D57">
              <w:rPr>
                <w:color w:val="010205"/>
                <w:sz w:val="18"/>
                <w:szCs w:val="18"/>
                <w:lang w:val="en-ID"/>
              </w:rPr>
              <w:t xml:space="preserve">b. Predictors: (Constant), Adversity Quotient, </w:t>
            </w:r>
            <w:proofErr w:type="spellStart"/>
            <w:r w:rsidRPr="006C7D57">
              <w:rPr>
                <w:color w:val="010205"/>
                <w:sz w:val="18"/>
                <w:szCs w:val="18"/>
                <w:lang w:val="en-ID"/>
              </w:rPr>
              <w:t>Dukungan</w:t>
            </w:r>
            <w:proofErr w:type="spellEnd"/>
            <w:r w:rsidRPr="006C7D57">
              <w:rPr>
                <w:color w:val="010205"/>
                <w:sz w:val="18"/>
                <w:szCs w:val="18"/>
                <w:lang w:val="en-ID"/>
              </w:rPr>
              <w:t xml:space="preserve"> Suami</w:t>
            </w:r>
          </w:p>
        </w:tc>
      </w:tr>
      <w:tr w:rsidR="00BA759A" w:rsidRPr="006C7D57" w14:paraId="4B36CA01" w14:textId="77777777" w:rsidTr="001D10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rHeight w:hRule="exact" w:val="6"/>
        </w:trPr>
        <w:tc>
          <w:tcPr>
            <w:tcW w:w="9267" w:type="dxa"/>
            <w:gridSpan w:val="10"/>
            <w:tcBorders>
              <w:top w:val="nil"/>
              <w:left w:val="nil"/>
              <w:bottom w:val="single" w:sz="12" w:space="0" w:color="000000"/>
              <w:right w:val="nil"/>
            </w:tcBorders>
            <w:vAlign w:val="center"/>
            <w:hideMark/>
          </w:tcPr>
          <w:p w14:paraId="145991B0" w14:textId="77777777" w:rsidR="00BA759A" w:rsidRPr="006C7D57" w:rsidRDefault="00BA759A" w:rsidP="001D1037">
            <w:pPr>
              <w:spacing w:line="240" w:lineRule="auto"/>
              <w:ind w:left="119" w:right="40"/>
              <w:rPr>
                <w:rFonts w:ascii="Times New Roman" w:eastAsia="Times New Roman" w:hAnsi="Times New Roman" w:cs="Times New Roman"/>
                <w:sz w:val="24"/>
                <w:szCs w:val="24"/>
                <w:lang w:val="en-ID"/>
              </w:rPr>
            </w:pPr>
          </w:p>
        </w:tc>
      </w:tr>
      <w:tr w:rsidR="00BA759A" w:rsidRPr="006C7D57" w14:paraId="142AD41C" w14:textId="77777777" w:rsidTr="001D10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15" w:type="dxa"/>
            <w:left w:w="15" w:type="dxa"/>
            <w:bottom w:w="15" w:type="dxa"/>
            <w:right w:w="15" w:type="dxa"/>
          </w:tblCellMar>
          <w:tblLook w:val="04A0" w:firstRow="1" w:lastRow="0" w:firstColumn="1" w:lastColumn="0" w:noHBand="0" w:noVBand="1"/>
        </w:tblPrEx>
        <w:trPr>
          <w:trHeight w:val="183"/>
        </w:trPr>
        <w:tc>
          <w:tcPr>
            <w:tcW w:w="9267" w:type="dxa"/>
            <w:gridSpan w:val="10"/>
            <w:tcBorders>
              <w:top w:val="nil"/>
              <w:left w:val="nil"/>
              <w:bottom w:val="nil"/>
              <w:right w:val="nil"/>
            </w:tcBorders>
            <w:vAlign w:val="center"/>
            <w:hideMark/>
          </w:tcPr>
          <w:p w14:paraId="0FF063A1" w14:textId="77777777" w:rsidR="00BA759A" w:rsidRPr="006C7D57" w:rsidRDefault="00BA759A" w:rsidP="001D1037">
            <w:pPr>
              <w:spacing w:line="240" w:lineRule="auto"/>
              <w:ind w:left="119" w:right="40"/>
              <w:rPr>
                <w:rFonts w:ascii="Times New Roman" w:eastAsia="Times New Roman" w:hAnsi="Times New Roman" w:cs="Times New Roman"/>
                <w:sz w:val="24"/>
                <w:szCs w:val="24"/>
                <w:lang w:val="en-ID"/>
              </w:rPr>
            </w:pPr>
            <w:r w:rsidRPr="006C7D57">
              <w:rPr>
                <w:rFonts w:ascii="Times New Roman" w:eastAsia="Times New Roman" w:hAnsi="Times New Roman" w:cs="Times New Roman"/>
                <w:i/>
                <w:iCs/>
                <w:sz w:val="24"/>
                <w:szCs w:val="24"/>
                <w:lang w:val="en-ID"/>
              </w:rPr>
              <w:t>Note.</w:t>
            </w:r>
            <w:r w:rsidRPr="006C7D57">
              <w:rPr>
                <w:rFonts w:ascii="Times New Roman" w:eastAsia="Times New Roman" w:hAnsi="Times New Roman" w:cs="Times New Roman"/>
                <w:sz w:val="24"/>
                <w:szCs w:val="24"/>
                <w:lang w:val="en-ID"/>
              </w:rPr>
              <w:t xml:space="preserve">  The intercept model is omitted, as no meaningful information can be shown.</w:t>
            </w:r>
          </w:p>
        </w:tc>
      </w:tr>
    </w:tbl>
    <w:p w14:paraId="4A17E7A0" w14:textId="77777777" w:rsidR="00BA759A" w:rsidRPr="006C7D57" w:rsidRDefault="00BA759A" w:rsidP="00BA759A">
      <w:pPr>
        <w:spacing w:line="240" w:lineRule="auto"/>
        <w:ind w:left="119" w:right="1232"/>
        <w:jc w:val="both"/>
        <w:rPr>
          <w:rFonts w:ascii="Times New Roman" w:hAnsi="Times New Roman" w:cs="Times New Roman"/>
          <w:bCs/>
          <w:sz w:val="24"/>
          <w:szCs w:val="24"/>
        </w:rPr>
      </w:pPr>
      <w:r w:rsidRPr="006C7D57">
        <w:rPr>
          <w:rFonts w:ascii="Times New Roman" w:hAnsi="Times New Roman" w:cs="Times New Roman"/>
          <w:bCs/>
          <w:sz w:val="24"/>
          <w:szCs w:val="24"/>
        </w:rPr>
        <w:t xml:space="preserve">Uji </w:t>
      </w:r>
      <w:proofErr w:type="spellStart"/>
      <w:r w:rsidRPr="006C7D57">
        <w:rPr>
          <w:rFonts w:ascii="Times New Roman" w:hAnsi="Times New Roman" w:cs="Times New Roman"/>
          <w:bCs/>
          <w:sz w:val="24"/>
          <w:szCs w:val="24"/>
        </w:rPr>
        <w:t>Regresi</w:t>
      </w:r>
      <w:proofErr w:type="spellEnd"/>
    </w:p>
    <w:p w14:paraId="121DBA79" w14:textId="77777777" w:rsidR="00BA759A" w:rsidRPr="006C7D57" w:rsidRDefault="00BA759A" w:rsidP="00BA759A">
      <w:pPr>
        <w:spacing w:line="240" w:lineRule="auto"/>
        <w:ind w:right="40"/>
        <w:jc w:val="both"/>
        <w:rPr>
          <w:rFonts w:ascii="Times New Roman" w:hAnsi="Times New Roman" w:cs="Times New Roman"/>
          <w:sz w:val="24"/>
          <w:szCs w:val="24"/>
        </w:rPr>
      </w:pPr>
    </w:p>
    <w:p w14:paraId="1987632A" w14:textId="77777777" w:rsidR="00BA759A" w:rsidRPr="006C7D57" w:rsidRDefault="00BA759A" w:rsidP="00BA759A">
      <w:pPr>
        <w:spacing w:line="240" w:lineRule="auto"/>
        <w:ind w:left="119" w:right="40"/>
        <w:jc w:val="both"/>
        <w:rPr>
          <w:rFonts w:ascii="Times New Roman" w:hAnsi="Times New Roman" w:cs="Times New Roman"/>
          <w:sz w:val="24"/>
          <w:szCs w:val="24"/>
        </w:rPr>
        <w:sectPr w:rsidR="00BA759A" w:rsidRPr="006C7D57" w:rsidSect="006D69AE">
          <w:type w:val="continuous"/>
          <w:pgSz w:w="11909" w:h="16834" w:code="9"/>
          <w:pgMar w:top="1440" w:right="1440" w:bottom="1440" w:left="1440" w:header="720" w:footer="720" w:gutter="0"/>
          <w:pgNumType w:start="1"/>
          <w:cols w:space="720"/>
        </w:sectPr>
      </w:pPr>
    </w:p>
    <w:p w14:paraId="79F4065D" w14:textId="34480735" w:rsidR="00BA759A" w:rsidRPr="006C7D57" w:rsidRDefault="00BA759A" w:rsidP="00BA759A">
      <w:pPr>
        <w:spacing w:line="240" w:lineRule="auto"/>
        <w:ind w:left="119" w:right="40"/>
        <w:jc w:val="both"/>
        <w:rPr>
          <w:rFonts w:ascii="Times New Roman" w:hAnsi="Times New Roman" w:cs="Times New Roman"/>
          <w:sz w:val="24"/>
          <w:szCs w:val="24"/>
          <w:shd w:val="clear" w:color="auto" w:fill="FFFFFF"/>
        </w:rPr>
      </w:pPr>
      <w:r w:rsidRPr="006C7D57">
        <w:rPr>
          <w:rFonts w:ascii="Times New Roman" w:hAnsi="Times New Roman" w:cs="Times New Roman"/>
          <w:sz w:val="24"/>
          <w:szCs w:val="24"/>
        </w:rPr>
        <w:t xml:space="preserve">Hasil </w:t>
      </w:r>
      <w:proofErr w:type="spellStart"/>
      <w:r w:rsidRPr="006C7D57">
        <w:rPr>
          <w:rFonts w:ascii="Times New Roman" w:hAnsi="Times New Roman" w:cs="Times New Roman"/>
          <w:sz w:val="24"/>
          <w:szCs w:val="24"/>
        </w:rPr>
        <w:t>analisis</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berdasarkan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tabel</w:t>
      </w:r>
      <w:proofErr w:type="spellEnd"/>
      <w:r w:rsidRPr="006C7D57">
        <w:rPr>
          <w:rFonts w:ascii="Times New Roman" w:hAnsi="Times New Roman" w:cs="Times New Roman"/>
          <w:sz w:val="24"/>
          <w:szCs w:val="24"/>
        </w:rPr>
        <w:t xml:space="preserve"> 3 </w:t>
      </w:r>
      <w:proofErr w:type="spellStart"/>
      <w:proofErr w:type="gramStart"/>
      <w:r w:rsidRPr="006C7D57">
        <w:rPr>
          <w:rFonts w:ascii="Times New Roman" w:hAnsi="Times New Roman" w:cs="Times New Roman"/>
          <w:sz w:val="24"/>
          <w:szCs w:val="24"/>
        </w:rPr>
        <w:t>diketahui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bahwa</w:t>
      </w:r>
      <w:proofErr w:type="spellEnd"/>
      <w:proofErr w:type="gram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nilai</w:t>
      </w:r>
      <w:proofErr w:type="spellEnd"/>
      <w:r w:rsidRPr="006C7D57">
        <w:rPr>
          <w:rFonts w:ascii="Times New Roman" w:hAnsi="Times New Roman" w:cs="Times New Roman"/>
          <w:sz w:val="24"/>
          <w:szCs w:val="24"/>
        </w:rPr>
        <w:t xml:space="preserve"> F = 10.837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signifikansi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sebesar</w:t>
      </w:r>
      <w:proofErr w:type="spellEnd"/>
      <w:r w:rsidRPr="006C7D57">
        <w:rPr>
          <w:rFonts w:ascii="Times New Roman" w:hAnsi="Times New Roman" w:cs="Times New Roman"/>
          <w:sz w:val="24"/>
          <w:szCs w:val="24"/>
        </w:rPr>
        <w:t xml:space="preserve"> 0.001 (p &lt; 0.05) </w:t>
      </w:r>
      <w:proofErr w:type="spellStart"/>
      <w:r w:rsidRPr="006C7D57">
        <w:rPr>
          <w:rFonts w:ascii="Times New Roman" w:hAnsi="Times New Roman" w:cs="Times New Roman"/>
          <w:sz w:val="24"/>
          <w:szCs w:val="24"/>
          <w:shd w:val="clear" w:color="auto" w:fill="FFFFFF"/>
        </w:rPr>
        <w:t>artinya</w:t>
      </w:r>
      <w:proofErr w:type="spellEnd"/>
      <w:r w:rsidRPr="006C7D57">
        <w:rPr>
          <w:rFonts w:ascii="Times New Roman" w:hAnsi="Times New Roman" w:cs="Times New Roman"/>
          <w:sz w:val="24"/>
          <w:szCs w:val="24"/>
          <w:shd w:val="clear" w:color="auto" w:fill="FFFFFF"/>
        </w:rPr>
        <w:t xml:space="preserve"> </w:t>
      </w:r>
      <w:proofErr w:type="spellStart"/>
      <w:r w:rsidRPr="006C7D57">
        <w:rPr>
          <w:rFonts w:ascii="Times New Roman" w:hAnsi="Times New Roman" w:cs="Times New Roman"/>
          <w:sz w:val="24"/>
          <w:szCs w:val="24"/>
          <w:shd w:val="clear" w:color="auto" w:fill="FFFFFF"/>
        </w:rPr>
        <w:t>ada</w:t>
      </w:r>
      <w:proofErr w:type="spellEnd"/>
      <w:r w:rsidRPr="006C7D57">
        <w:rPr>
          <w:rFonts w:ascii="Times New Roman" w:hAnsi="Times New Roman" w:cs="Times New Roman"/>
          <w:sz w:val="24"/>
          <w:szCs w:val="24"/>
          <w:shd w:val="clear" w:color="auto" w:fill="FFFFFF"/>
        </w:rPr>
        <w:t xml:space="preserve"> </w:t>
      </w:r>
      <w:proofErr w:type="spellStart"/>
      <w:r w:rsidRPr="006C7D57">
        <w:rPr>
          <w:rFonts w:ascii="Times New Roman" w:hAnsi="Times New Roman" w:cs="Times New Roman"/>
          <w:sz w:val="24"/>
          <w:szCs w:val="24"/>
          <w:shd w:val="clear" w:color="auto" w:fill="FFFFFF"/>
        </w:rPr>
        <w:t>hubungan</w:t>
      </w:r>
      <w:proofErr w:type="spellEnd"/>
      <w:r w:rsidRPr="006C7D57">
        <w:rPr>
          <w:rFonts w:ascii="Times New Roman" w:hAnsi="Times New Roman" w:cs="Times New Roman"/>
          <w:sz w:val="24"/>
          <w:szCs w:val="24"/>
          <w:shd w:val="clear" w:color="auto" w:fill="FFFFFF"/>
        </w:rPr>
        <w:t xml:space="preserve"> </w:t>
      </w:r>
      <w:proofErr w:type="spellStart"/>
      <w:r w:rsidRPr="006C7D57">
        <w:rPr>
          <w:rFonts w:ascii="Times New Roman" w:hAnsi="Times New Roman" w:cs="Times New Roman"/>
          <w:sz w:val="24"/>
          <w:szCs w:val="24"/>
          <w:shd w:val="clear" w:color="auto" w:fill="FFFFFF"/>
        </w:rPr>
        <w:t>signifikan</w:t>
      </w:r>
      <w:proofErr w:type="spellEnd"/>
      <w:r w:rsidRPr="006C7D57">
        <w:rPr>
          <w:rFonts w:ascii="Times New Roman" w:hAnsi="Times New Roman" w:cs="Times New Roman"/>
          <w:sz w:val="24"/>
          <w:szCs w:val="24"/>
          <w:shd w:val="clear" w:color="auto" w:fill="FFFFFF"/>
        </w:rPr>
        <w:t xml:space="preserve"> </w:t>
      </w:r>
      <w:proofErr w:type="spellStart"/>
      <w:r w:rsidRPr="006C7D57">
        <w:rPr>
          <w:rFonts w:ascii="Times New Roman" w:hAnsi="Times New Roman" w:cs="Times New Roman"/>
          <w:sz w:val="24"/>
          <w:szCs w:val="24"/>
          <w:shd w:val="clear" w:color="auto" w:fill="FFFFFF"/>
        </w:rPr>
        <w:t>antara</w:t>
      </w:r>
      <w:proofErr w:type="spellEnd"/>
      <w:r w:rsidRPr="006C7D57">
        <w:rPr>
          <w:rFonts w:ascii="Times New Roman" w:hAnsi="Times New Roman" w:cs="Times New Roman"/>
          <w:sz w:val="24"/>
          <w:szCs w:val="24"/>
          <w:shd w:val="clear" w:color="auto" w:fill="FFFFFF"/>
        </w:rPr>
        <w:t xml:space="preserve"> </w:t>
      </w:r>
      <w:proofErr w:type="spellStart"/>
      <w:r w:rsidRPr="006C7D57">
        <w:rPr>
          <w:rFonts w:ascii="Times New Roman" w:hAnsi="Times New Roman" w:cs="Times New Roman"/>
          <w:iCs/>
          <w:sz w:val="24"/>
          <w:szCs w:val="24"/>
          <w:shd w:val="clear" w:color="auto" w:fill="FFFFFF"/>
        </w:rPr>
        <w:t>dukungan</w:t>
      </w:r>
      <w:proofErr w:type="spellEnd"/>
      <w:r w:rsidRPr="006C7D57">
        <w:rPr>
          <w:rFonts w:ascii="Times New Roman" w:hAnsi="Times New Roman" w:cs="Times New Roman"/>
          <w:iCs/>
          <w:sz w:val="24"/>
          <w:szCs w:val="24"/>
          <w:shd w:val="clear" w:color="auto" w:fill="FFFFFF"/>
        </w:rPr>
        <w:t xml:space="preserve"> </w:t>
      </w:r>
      <w:proofErr w:type="spellStart"/>
      <w:r w:rsidRPr="006C7D57">
        <w:rPr>
          <w:rFonts w:ascii="Times New Roman" w:hAnsi="Times New Roman" w:cs="Times New Roman"/>
          <w:iCs/>
          <w:sz w:val="24"/>
          <w:szCs w:val="24"/>
          <w:shd w:val="clear" w:color="auto" w:fill="FFFFFF"/>
        </w:rPr>
        <w:t>suami</w:t>
      </w:r>
      <w:proofErr w:type="spellEnd"/>
      <w:r w:rsidRPr="006C7D57">
        <w:rPr>
          <w:rFonts w:ascii="Times New Roman" w:hAnsi="Times New Roman" w:cs="Times New Roman"/>
          <w:i/>
          <w:sz w:val="24"/>
          <w:szCs w:val="24"/>
          <w:shd w:val="clear" w:color="auto" w:fill="FFFFFF"/>
        </w:rPr>
        <w:t xml:space="preserve"> </w:t>
      </w:r>
      <w:r w:rsidRPr="006C7D57">
        <w:rPr>
          <w:rFonts w:ascii="Times New Roman" w:hAnsi="Times New Roman" w:cs="Times New Roman"/>
          <w:sz w:val="24"/>
          <w:szCs w:val="24"/>
          <w:shd w:val="clear" w:color="auto" w:fill="FFFFFF"/>
        </w:rPr>
        <w:t>dan</w:t>
      </w:r>
      <w:r w:rsidRPr="006C7D57">
        <w:rPr>
          <w:rFonts w:ascii="Times New Roman" w:hAnsi="Times New Roman" w:cs="Times New Roman"/>
          <w:i/>
          <w:sz w:val="24"/>
          <w:szCs w:val="24"/>
          <w:shd w:val="clear" w:color="auto" w:fill="FFFFFF"/>
        </w:rPr>
        <w:t xml:space="preserve"> </w:t>
      </w:r>
      <w:r w:rsidRPr="006C7D57">
        <w:rPr>
          <w:rFonts w:ascii="Times New Roman" w:hAnsi="Times New Roman" w:cs="Times New Roman"/>
          <w:iCs/>
          <w:sz w:val="24"/>
          <w:szCs w:val="24"/>
          <w:shd w:val="clear" w:color="auto" w:fill="FFFFFF"/>
        </w:rPr>
        <w:t>Adversity Quotient</w:t>
      </w:r>
      <w:r w:rsidRPr="006C7D57">
        <w:rPr>
          <w:rFonts w:ascii="Times New Roman" w:hAnsi="Times New Roman" w:cs="Times New Roman"/>
          <w:i/>
          <w:sz w:val="24"/>
          <w:szCs w:val="24"/>
          <w:shd w:val="clear" w:color="auto" w:fill="FFFFFF"/>
        </w:rPr>
        <w:t xml:space="preserve"> </w:t>
      </w:r>
      <w:proofErr w:type="spellStart"/>
      <w:r w:rsidRPr="006C7D57">
        <w:rPr>
          <w:rFonts w:ascii="Times New Roman" w:hAnsi="Times New Roman" w:cs="Times New Roman"/>
          <w:sz w:val="24"/>
          <w:szCs w:val="24"/>
          <w:shd w:val="clear" w:color="auto" w:fill="FFFFFF"/>
        </w:rPr>
        <w:t>dengan</w:t>
      </w:r>
      <w:proofErr w:type="spellEnd"/>
      <w:r w:rsidRPr="006C7D57">
        <w:rPr>
          <w:rFonts w:ascii="Times New Roman" w:hAnsi="Times New Roman" w:cs="Times New Roman"/>
          <w:sz w:val="24"/>
          <w:szCs w:val="24"/>
          <w:shd w:val="clear" w:color="auto" w:fill="FFFFFF"/>
        </w:rPr>
        <w:t xml:space="preserve"> </w:t>
      </w:r>
      <w:proofErr w:type="spellStart"/>
      <w:r w:rsidRPr="006C7D57">
        <w:rPr>
          <w:rFonts w:ascii="Times New Roman" w:hAnsi="Times New Roman" w:cs="Times New Roman"/>
          <w:sz w:val="24"/>
          <w:szCs w:val="24"/>
          <w:shd w:val="clear" w:color="auto" w:fill="FFFFFF"/>
        </w:rPr>
        <w:t>kecemasan</w:t>
      </w:r>
      <w:proofErr w:type="spellEnd"/>
      <w:r w:rsidRPr="006C7D57">
        <w:rPr>
          <w:rFonts w:ascii="Times New Roman" w:hAnsi="Times New Roman" w:cs="Times New Roman"/>
          <w:sz w:val="24"/>
          <w:szCs w:val="24"/>
          <w:shd w:val="clear" w:color="auto" w:fill="FFFFFF"/>
        </w:rPr>
        <w:t xml:space="preserve"> </w:t>
      </w:r>
      <w:proofErr w:type="spellStart"/>
      <w:r w:rsidRPr="006C7D57">
        <w:rPr>
          <w:rFonts w:ascii="Times New Roman" w:hAnsi="Times New Roman" w:cs="Times New Roman"/>
          <w:sz w:val="24"/>
          <w:szCs w:val="24"/>
          <w:shd w:val="clear" w:color="auto" w:fill="FFFFFF"/>
        </w:rPr>
        <w:t>ibu</w:t>
      </w:r>
      <w:proofErr w:type="spellEnd"/>
      <w:r w:rsidRPr="006C7D57">
        <w:rPr>
          <w:rFonts w:ascii="Times New Roman" w:hAnsi="Times New Roman" w:cs="Times New Roman"/>
          <w:sz w:val="24"/>
          <w:szCs w:val="24"/>
          <w:shd w:val="clear" w:color="auto" w:fill="FFFFFF"/>
        </w:rPr>
        <w:t xml:space="preserve"> </w:t>
      </w:r>
      <w:proofErr w:type="spellStart"/>
      <w:r w:rsidRPr="006C7D57">
        <w:rPr>
          <w:rFonts w:ascii="Times New Roman" w:hAnsi="Times New Roman" w:cs="Times New Roman"/>
          <w:sz w:val="24"/>
          <w:szCs w:val="24"/>
          <w:shd w:val="clear" w:color="auto" w:fill="FFFFFF"/>
        </w:rPr>
        <w:t>hamil</w:t>
      </w:r>
      <w:proofErr w:type="spellEnd"/>
      <w:r w:rsidRPr="006C7D57">
        <w:rPr>
          <w:rFonts w:ascii="Times New Roman" w:hAnsi="Times New Roman" w:cs="Times New Roman"/>
          <w:sz w:val="24"/>
          <w:szCs w:val="24"/>
          <w:shd w:val="clear" w:color="auto" w:fill="FFFFFF"/>
        </w:rPr>
        <w:t xml:space="preserve"> primigravida di </w:t>
      </w:r>
      <w:proofErr w:type="spellStart"/>
      <w:r w:rsidRPr="006C7D57">
        <w:rPr>
          <w:rFonts w:ascii="Times New Roman" w:hAnsi="Times New Roman" w:cs="Times New Roman"/>
          <w:sz w:val="24"/>
          <w:szCs w:val="24"/>
          <w:shd w:val="clear" w:color="auto" w:fill="FFFFFF"/>
        </w:rPr>
        <w:t>Puskemas</w:t>
      </w:r>
      <w:proofErr w:type="spellEnd"/>
      <w:r w:rsidRPr="006C7D57">
        <w:rPr>
          <w:rFonts w:ascii="Times New Roman" w:hAnsi="Times New Roman" w:cs="Times New Roman"/>
          <w:sz w:val="24"/>
          <w:szCs w:val="24"/>
          <w:shd w:val="clear" w:color="auto" w:fill="FFFFFF"/>
        </w:rPr>
        <w:t xml:space="preserve"> </w:t>
      </w:r>
      <w:proofErr w:type="spellStart"/>
      <w:r w:rsidRPr="006C7D57">
        <w:rPr>
          <w:rFonts w:ascii="Times New Roman" w:hAnsi="Times New Roman" w:cs="Times New Roman"/>
          <w:sz w:val="24"/>
          <w:szCs w:val="24"/>
          <w:shd w:val="clear" w:color="auto" w:fill="FFFFFF"/>
        </w:rPr>
        <w:t>Sidoarjo</w:t>
      </w:r>
      <w:proofErr w:type="spellEnd"/>
      <w:r w:rsidRPr="006C7D57">
        <w:rPr>
          <w:rFonts w:ascii="Times New Roman" w:hAnsi="Times New Roman" w:cs="Times New Roman"/>
          <w:sz w:val="24"/>
          <w:szCs w:val="24"/>
          <w:shd w:val="clear" w:color="auto" w:fill="FFFFFF"/>
        </w:rPr>
        <w:t>.</w:t>
      </w:r>
    </w:p>
    <w:p w14:paraId="21A52243" w14:textId="53E28653" w:rsidR="00BA759A" w:rsidRPr="006C7D57" w:rsidRDefault="00BA759A" w:rsidP="00BA759A">
      <w:pPr>
        <w:spacing w:line="240" w:lineRule="auto"/>
        <w:ind w:left="119" w:right="40" w:firstLine="284"/>
        <w:jc w:val="both"/>
        <w:rPr>
          <w:rFonts w:ascii="Times New Roman" w:hAnsi="Times New Roman" w:cs="Times New Roman"/>
          <w:sz w:val="24"/>
          <w:szCs w:val="24"/>
        </w:rPr>
      </w:pPr>
      <w:proofErr w:type="spellStart"/>
      <w:r w:rsidRPr="006C7D57">
        <w:rPr>
          <w:rFonts w:ascii="Times New Roman" w:hAnsi="Times New Roman" w:cs="Times New Roman"/>
          <w:sz w:val="24"/>
          <w:szCs w:val="24"/>
        </w:rPr>
        <w:t>Berdasarkan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hasil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penelitian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menggunakan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analisis</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regresi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berganda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dapat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diketahui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behwa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dan adversity quotient </w:t>
      </w:r>
      <w:proofErr w:type="spellStart"/>
      <w:r w:rsidRPr="006C7D57">
        <w:rPr>
          <w:rFonts w:ascii="Times New Roman" w:hAnsi="Times New Roman" w:cs="Times New Roman"/>
          <w:sz w:val="24"/>
          <w:szCs w:val="24"/>
        </w:rPr>
        <w:t>secara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bersama-sama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dapat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mempengaruhi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w:t>
      </w:r>
      <w:r w:rsidR="00915FA0">
        <w:rPr>
          <w:rFonts w:ascii="Times New Roman" w:hAnsi="Times New Roman" w:cs="Times New Roman"/>
          <w:sz w:val="24"/>
          <w:szCs w:val="24"/>
        </w:rPr>
        <w:t>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Terdapat</w:t>
      </w:r>
      <w:proofErr w:type="spellEnd"/>
      <w:r w:rsidRPr="006C7D57">
        <w:rPr>
          <w:rFonts w:ascii="Times New Roman" w:hAnsi="Times New Roman" w:cs="Times New Roman"/>
          <w:sz w:val="24"/>
          <w:szCs w:val="24"/>
        </w:rPr>
        <w:t xml:space="preserve"> pula </w:t>
      </w:r>
      <w:proofErr w:type="spellStart"/>
      <w:r w:rsidRPr="006C7D57">
        <w:rPr>
          <w:rFonts w:ascii="Times New Roman" w:hAnsi="Times New Roman" w:cs="Times New Roman"/>
          <w:sz w:val="24"/>
          <w:szCs w:val="24"/>
        </w:rPr>
        <w:t>hubungan</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negati</w:t>
      </w:r>
      <w:r w:rsidR="00C573F1" w:rsidRPr="006C7D57">
        <w:rPr>
          <w:rFonts w:ascii="Times New Roman" w:hAnsi="Times New Roman" w:cs="Times New Roman"/>
          <w:sz w:val="24"/>
          <w:szCs w:val="24"/>
        </w:rPr>
        <w:t>f</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antara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dan adversity quotient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Hal </w:t>
      </w:r>
      <w:proofErr w:type="spellStart"/>
      <w:r w:rsidRPr="006C7D57">
        <w:rPr>
          <w:rFonts w:ascii="Times New Roman" w:hAnsi="Times New Roman" w:cs="Times New Roman"/>
          <w:sz w:val="24"/>
          <w:szCs w:val="24"/>
        </w:rPr>
        <w:t>ini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berarti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bahwa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semakin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tinggi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dan adversity quotient </w:t>
      </w:r>
      <w:proofErr w:type="spellStart"/>
      <w:r w:rsidRPr="006C7D57">
        <w:rPr>
          <w:rFonts w:ascii="Times New Roman" w:hAnsi="Times New Roman" w:cs="Times New Roman"/>
          <w:sz w:val="24"/>
          <w:szCs w:val="24"/>
        </w:rPr>
        <w:t>maka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semakin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rendah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w:t>
      </w:r>
    </w:p>
    <w:p w14:paraId="57201D36" w14:textId="77777777" w:rsidR="00BA759A" w:rsidRPr="006C7D57" w:rsidRDefault="00BA759A" w:rsidP="00BA759A">
      <w:pPr>
        <w:spacing w:line="240" w:lineRule="auto"/>
        <w:ind w:left="119" w:right="40" w:firstLine="284"/>
        <w:jc w:val="both"/>
        <w:rPr>
          <w:rFonts w:ascii="Times New Roman" w:hAnsi="Times New Roman" w:cs="Times New Roman"/>
          <w:sz w:val="24"/>
          <w:szCs w:val="24"/>
        </w:rPr>
      </w:pPr>
      <w:r w:rsidRPr="006C7D57">
        <w:rPr>
          <w:rFonts w:ascii="Times New Roman" w:hAnsi="Times New Roman" w:cs="Times New Roman"/>
          <w:sz w:val="24"/>
          <w:szCs w:val="24"/>
        </w:rPr>
        <w:t xml:space="preserve">Hasil </w:t>
      </w:r>
      <w:proofErr w:type="spellStart"/>
      <w:r w:rsidRPr="006C7D57">
        <w:rPr>
          <w:rFonts w:ascii="Times New Roman" w:hAnsi="Times New Roman" w:cs="Times New Roman"/>
          <w:sz w:val="24"/>
          <w:szCs w:val="24"/>
        </w:rPr>
        <w:t>penelitian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ini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diperkuat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penelitian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sebelumnya</w:t>
      </w:r>
      <w:proofErr w:type="spellEnd"/>
      <w:r w:rsidRPr="006C7D57">
        <w:rPr>
          <w:rFonts w:ascii="Times New Roman" w:hAnsi="Times New Roman" w:cs="Times New Roman"/>
          <w:sz w:val="24"/>
          <w:szCs w:val="24"/>
        </w:rPr>
        <w:t xml:space="preserve"> oleh Racine </w:t>
      </w:r>
      <w:proofErr w:type="spellStart"/>
      <w:r w:rsidRPr="006C7D57">
        <w:rPr>
          <w:rFonts w:ascii="Times New Roman" w:hAnsi="Times New Roman" w:cs="Times New Roman"/>
          <w:sz w:val="24"/>
          <w:szCs w:val="24"/>
        </w:rPr>
        <w:t>dkk</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mengatakan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bahwa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tingkat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membuat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mengalami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penurunan</w:t>
      </w:r>
      <w:proofErr w:type="spellEnd"/>
      <w:r w:rsidRPr="006C7D57">
        <w:rPr>
          <w:rFonts w:ascii="Times New Roman" w:hAnsi="Times New Roman" w:cs="Times New Roman"/>
          <w:sz w:val="24"/>
          <w:szCs w:val="24"/>
        </w:rPr>
        <w:t xml:space="preserve"> stress dan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mendapat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sebuah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tinggi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menjadi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faktor</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pelindung</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kuat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untuk</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kesehatan</w:t>
      </w:r>
      <w:proofErr w:type="spellEnd"/>
      <w:r w:rsidRPr="006C7D57">
        <w:rPr>
          <w:rFonts w:ascii="Times New Roman" w:hAnsi="Times New Roman" w:cs="Times New Roman"/>
          <w:sz w:val="24"/>
          <w:szCs w:val="24"/>
        </w:rPr>
        <w:t xml:space="preserve"> mental </w:t>
      </w:r>
      <w:proofErr w:type="spellStart"/>
      <w:r w:rsidRPr="006C7D57">
        <w:rPr>
          <w:rFonts w:ascii="Times New Roman" w:hAnsi="Times New Roman" w:cs="Times New Roman"/>
          <w:sz w:val="24"/>
          <w:szCs w:val="24"/>
        </w:rPr>
        <w:t>dalam</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menjalani</w:t>
      </w:r>
      <w:proofErr w:type="spellEnd"/>
      <w:r w:rsidRPr="006C7D57">
        <w:rPr>
          <w:rFonts w:ascii="Times New Roman" w:hAnsi="Times New Roman" w:cs="Times New Roman"/>
          <w:sz w:val="24"/>
          <w:szCs w:val="24"/>
        </w:rPr>
        <w:t xml:space="preserve"> proses </w:t>
      </w:r>
      <w:proofErr w:type="spellStart"/>
      <w:r w:rsidRPr="006C7D57">
        <w:rPr>
          <w:rFonts w:ascii="Times New Roman" w:hAnsi="Times New Roman" w:cs="Times New Roman"/>
          <w:sz w:val="24"/>
          <w:szCs w:val="24"/>
        </w:rPr>
        <w:t>kehamilan</w:t>
      </w:r>
      <w:proofErr w:type="spellEnd"/>
      <w:r w:rsidRPr="006C7D57">
        <w:rPr>
          <w:rFonts w:ascii="Times New Roman" w:hAnsi="Times New Roman" w:cs="Times New Roman"/>
          <w:sz w:val="24"/>
          <w:szCs w:val="24"/>
        </w:rPr>
        <w:t xml:space="preserve"> </w:t>
      </w:r>
      <w:r w:rsidRPr="006C7D57">
        <w:rPr>
          <w:rFonts w:ascii="Times New Roman" w:hAnsi="Times New Roman" w:cs="Times New Roman"/>
          <w:sz w:val="24"/>
          <w:szCs w:val="24"/>
        </w:rPr>
        <w:fldChar w:fldCharType="begin" w:fldLock="1"/>
      </w:r>
      <w:r w:rsidRPr="006C7D57">
        <w:rPr>
          <w:rFonts w:ascii="Times New Roman" w:hAnsi="Times New Roman" w:cs="Times New Roman"/>
          <w:sz w:val="24"/>
          <w:szCs w:val="24"/>
        </w:rPr>
        <w:instrText>ADDIN CSL_CITATION {"citationItems":[{"id":"ITEM-1","itemData":{"DOI":"10.1016/j.jad.2019.03.083","ISSN":"15732517","PMID":"30954841","abstract":"Background: Stress and anxiety in pregnancy and the postpartum period are associated with poor long-term maternal and child health outcomes. Social support has been shown to mitigate the effects of maternal stress and anxiety; however, the directionality and longitudinal associations among these variables are poorly understood. Using a novel multilevel modeling approach called dynamic structural equation modeling (DSEM), we examined within-person (state-level) autoregressive and cross-lagged associations among stress, anxiety, and social support in the perinatal period in order to elucidate directional associations over time. Methods: Mothers from a longitudinal pregnancy cohort (N = 3,388) completed self-report measures of stress, anxiety, and social support across 4 time points from pregnancy to 12 months postpartum. Results: Higher than average levels of stress and anxiety led to elevations in anxiety and stress and decreases in social support at subsequent time points. Importantly, earlier individual levels of partner and family support predicted subsequent decreases in stress and anxiety. Limitations: Support was measured via maternal self-report thus extrapolations cannot be made to tangible or instrumental supports and lagged relationships represent average lags over time. Conclusions: Using a novel statistical approach, these results suggest that increases in both partner and family support may be powerful protective factors for decreasing mental health difficulties in pregnancy and the postpartum, highlighting the importance of targeting and increasing this type of support from pregnancy to the postpartum period.","author":[{"dropping-particle":"","family":"Racine","given":"Nicole","non-dropping-particle":"","parse-names":false,"suffix":""},{"dropping-particle":"","family":"Plamondon","given":"André","non-dropping-particle":"","parse-names":false,"suffix":""},{"dropping-particle":"","family":"Hentges","given":"Rochelle","non-dropping-particle":"","parse-names":false,"suffix":""},{"dropping-particle":"","family":"Tough","given":"Suzanne","non-dropping-particle":"","parse-names":false,"suffix":""},{"dropping-particle":"","family":"Madigan","given":"Sheri","non-dropping-particle":"","parse-names":false,"suffix":""}],"container-title":"Journal of Affective Disorders","id":"ITEM-1","issue":"December 2018","issued":{"date-parts":[["2019"]]},"page":"19-24","publisher":"Elsevier B.V.","title":"Dynamic and bidirectional associations between maternal stress, anxiety, and social support: The critical role of partner and family support","type":"article-journal","volume":"252"},"uris":["http://www.mendeley.com/documents/?uuid=7a76693e-6b67-4351-9dd1-2f7958c2e6d8"]}],"mendeley":{"formattedCitation":"(Racine et al., 2019)","plainTextFormattedCitation":"(Racine et al., 2019)","previouslyFormattedCitation":"(Racine et al., 2019)"},"properties":{"noteIndex":0},"schema":"https://github.com/citation-style-language/schema/raw/master/csl-citation.json"}</w:instrText>
      </w:r>
      <w:r w:rsidRPr="006C7D57">
        <w:rPr>
          <w:rFonts w:ascii="Times New Roman" w:hAnsi="Times New Roman" w:cs="Times New Roman"/>
          <w:sz w:val="24"/>
          <w:szCs w:val="24"/>
        </w:rPr>
        <w:fldChar w:fldCharType="separate"/>
      </w:r>
      <w:r w:rsidRPr="006C7D57">
        <w:rPr>
          <w:rFonts w:ascii="Times New Roman" w:hAnsi="Times New Roman" w:cs="Times New Roman"/>
          <w:noProof/>
          <w:sz w:val="24"/>
          <w:szCs w:val="24"/>
        </w:rPr>
        <w:t>(Racine et al., 2019)</w:t>
      </w:r>
      <w:r w:rsidRPr="006C7D57">
        <w:rPr>
          <w:rFonts w:ascii="Times New Roman" w:hAnsi="Times New Roman" w:cs="Times New Roman"/>
          <w:sz w:val="24"/>
          <w:szCs w:val="24"/>
        </w:rPr>
        <w:fldChar w:fldCharType="end"/>
      </w:r>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Sedangkan</w:t>
      </w:r>
      <w:proofErr w:type="spellEnd"/>
      <w:r w:rsidRPr="006C7D57">
        <w:rPr>
          <w:rFonts w:ascii="Times New Roman" w:hAnsi="Times New Roman" w:cs="Times New Roman"/>
          <w:sz w:val="24"/>
          <w:szCs w:val="24"/>
        </w:rPr>
        <w:t xml:space="preserve"> pada </w:t>
      </w:r>
      <w:proofErr w:type="spellStart"/>
      <w:r w:rsidRPr="006C7D57">
        <w:rPr>
          <w:rFonts w:ascii="Times New Roman" w:hAnsi="Times New Roman" w:cs="Times New Roman"/>
          <w:sz w:val="24"/>
          <w:szCs w:val="24"/>
        </w:rPr>
        <w:t>penelitian</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telah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dilakukan</w:t>
      </w:r>
      <w:proofErr w:type="spellEnd"/>
      <w:r w:rsidRPr="006C7D57">
        <w:rPr>
          <w:rFonts w:ascii="Times New Roman" w:hAnsi="Times New Roman" w:cs="Times New Roman"/>
          <w:sz w:val="24"/>
          <w:szCs w:val="24"/>
        </w:rPr>
        <w:t xml:space="preserve"> oleh </w:t>
      </w:r>
      <w:proofErr w:type="spellStart"/>
      <w:r w:rsidRPr="006C7D57">
        <w:rPr>
          <w:rFonts w:ascii="Times New Roman" w:hAnsi="Times New Roman" w:cs="Times New Roman"/>
          <w:sz w:val="24"/>
          <w:szCs w:val="24"/>
        </w:rPr>
        <w:t>Puspito</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menyatakan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bahwa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memiliki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hubungan</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signifikan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antara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tingkat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primigravida trimester III di Poli Hamil dan </w:t>
      </w:r>
      <w:proofErr w:type="spellStart"/>
      <w:r w:rsidRPr="006C7D57">
        <w:rPr>
          <w:rFonts w:ascii="Times New Roman" w:hAnsi="Times New Roman" w:cs="Times New Roman"/>
          <w:sz w:val="24"/>
          <w:szCs w:val="24"/>
        </w:rPr>
        <w:t>Laktasi</w:t>
      </w:r>
      <w:proofErr w:type="spellEnd"/>
      <w:r w:rsidRPr="006C7D57">
        <w:rPr>
          <w:rFonts w:ascii="Times New Roman" w:hAnsi="Times New Roman" w:cs="Times New Roman"/>
          <w:sz w:val="24"/>
          <w:szCs w:val="24"/>
        </w:rPr>
        <w:t xml:space="preserve"> DR. </w:t>
      </w:r>
      <w:proofErr w:type="spellStart"/>
      <w:r w:rsidRPr="006C7D57">
        <w:rPr>
          <w:rFonts w:ascii="Times New Roman" w:hAnsi="Times New Roman" w:cs="Times New Roman"/>
          <w:sz w:val="24"/>
          <w:szCs w:val="24"/>
        </w:rPr>
        <w:t>Soebandi</w:t>
      </w:r>
      <w:proofErr w:type="spellEnd"/>
      <w:r w:rsidRPr="006C7D57">
        <w:rPr>
          <w:rFonts w:ascii="Times New Roman" w:hAnsi="Times New Roman" w:cs="Times New Roman"/>
          <w:sz w:val="24"/>
          <w:szCs w:val="24"/>
        </w:rPr>
        <w:t xml:space="preserve"> Jember </w:t>
      </w:r>
      <w:r w:rsidRPr="006C7D57">
        <w:rPr>
          <w:rFonts w:ascii="Times New Roman" w:hAnsi="Times New Roman" w:cs="Times New Roman"/>
          <w:sz w:val="24"/>
          <w:szCs w:val="24"/>
        </w:rPr>
        <w:fldChar w:fldCharType="begin" w:fldLock="1"/>
      </w:r>
      <w:r w:rsidRPr="006C7D57">
        <w:rPr>
          <w:rFonts w:ascii="Times New Roman" w:hAnsi="Times New Roman" w:cs="Times New Roman"/>
          <w:sz w:val="24"/>
          <w:szCs w:val="24"/>
        </w:rPr>
        <w:instrText>ADDIN CSL_CITATION {"citationItems":[{"id":"ITEM-1","itemData":{"abstract":"This study aims to find out and analyze the contribution of regional taxes to regional original income (PAD) and regional tax growth in 2013-2017. The location of this study was conducted at the Regional Financial and Asset Agency in Bantul Regency. This type of research is qualitative descriptive. Data analysis techniques using ratio analysis. The results showed that local tax revenues and local revenue (PAD) in Bantul Regency experienced a significant increase. The contribution of local taxes to local revenue is \"quite good\", averaging 32.645%. The largest regional tax contribution is dominated by the Tax Transfer of Land and Building Rights (BPHTB). Regional tax growth and regional original income in that year were positively correlated, on average 18.75% and 18.35%","author":[{"dropping-particle":"","family":"Puspito","given":"agung","non-dropping-particle":"","parse-names":false,"suffix":""}],"id":"ITEM-1","issued":{"date-parts":[["2020"]]},"publisher":"Universitas Jember","title":"Hubungan dukungan suami dengan tingkat kecemasan ibu primigravida trimester III di poli hamil dan laktasi RSD Dr. Soebandi Jember","type":"thesis"},"uris":["http://www.mendeley.com/documents/?uuid=d094bf10-5060-4912-8573-f67c6a39718e"]}],"mendeley":{"formattedCitation":"(Puspito, 2020)","plainTextFormattedCitation":"(Puspito, 2020)","previouslyFormattedCitation":"(Puspito, 2020)"},"properties":{"noteIndex":0},"schema":"https://github.com/citation-style-language/schema/raw/master/csl-citation.json"}</w:instrText>
      </w:r>
      <w:r w:rsidRPr="006C7D57">
        <w:rPr>
          <w:rFonts w:ascii="Times New Roman" w:hAnsi="Times New Roman" w:cs="Times New Roman"/>
          <w:sz w:val="24"/>
          <w:szCs w:val="24"/>
        </w:rPr>
        <w:fldChar w:fldCharType="separate"/>
      </w:r>
      <w:r w:rsidRPr="006C7D57">
        <w:rPr>
          <w:rFonts w:ascii="Times New Roman" w:hAnsi="Times New Roman" w:cs="Times New Roman"/>
          <w:noProof/>
          <w:sz w:val="24"/>
          <w:szCs w:val="24"/>
        </w:rPr>
        <w:t>(Puspito, 2020)</w:t>
      </w:r>
      <w:r w:rsidRPr="006C7D57">
        <w:rPr>
          <w:rFonts w:ascii="Times New Roman" w:hAnsi="Times New Roman" w:cs="Times New Roman"/>
          <w:sz w:val="24"/>
          <w:szCs w:val="24"/>
        </w:rPr>
        <w:fldChar w:fldCharType="end"/>
      </w:r>
      <w:r w:rsidRPr="006C7D57">
        <w:rPr>
          <w:rFonts w:ascii="Times New Roman" w:hAnsi="Times New Roman" w:cs="Times New Roman"/>
          <w:sz w:val="24"/>
          <w:szCs w:val="24"/>
        </w:rPr>
        <w:t>.</w:t>
      </w:r>
    </w:p>
    <w:p w14:paraId="060D754A" w14:textId="2CDDFEB3" w:rsidR="00BA759A" w:rsidRPr="006C7D57" w:rsidRDefault="00BA759A" w:rsidP="00BA759A">
      <w:pPr>
        <w:spacing w:line="240" w:lineRule="auto"/>
        <w:ind w:left="119" w:right="40" w:firstLine="284"/>
        <w:jc w:val="both"/>
        <w:rPr>
          <w:rFonts w:ascii="Times New Roman" w:hAnsi="Times New Roman" w:cs="Times New Roman"/>
          <w:sz w:val="24"/>
          <w:szCs w:val="24"/>
          <w:lang w:eastAsia="id-ID"/>
        </w:rPr>
      </w:pPr>
      <w:proofErr w:type="spellStart"/>
      <w:r w:rsidRPr="006C7D57">
        <w:rPr>
          <w:rStyle w:val="markedcontent"/>
          <w:rFonts w:ascii="Times New Roman" w:hAnsi="Times New Roman" w:cs="Times New Roman"/>
          <w:sz w:val="24"/>
          <w:szCs w:val="24"/>
        </w:rPr>
        <w:t>Kecemasan</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adalah</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kondisi</w:t>
      </w:r>
      <w:proofErr w:type="spellEnd"/>
      <w:r w:rsidRPr="006C7D57">
        <w:rPr>
          <w:rStyle w:val="markedcontent"/>
          <w:rFonts w:ascii="Times New Roman" w:hAnsi="Times New Roman" w:cs="Times New Roman"/>
          <w:sz w:val="24"/>
          <w:szCs w:val="24"/>
        </w:rPr>
        <w:t xml:space="preserve"> yang </w:t>
      </w:r>
      <w:proofErr w:type="spellStart"/>
      <w:r w:rsidRPr="006C7D57">
        <w:rPr>
          <w:rStyle w:val="markedcontent"/>
          <w:rFonts w:ascii="Times New Roman" w:hAnsi="Times New Roman" w:cs="Times New Roman"/>
          <w:sz w:val="24"/>
          <w:szCs w:val="24"/>
        </w:rPr>
        <w:t>umum</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dirasakan</w:t>
      </w:r>
      <w:proofErr w:type="spellEnd"/>
      <w:r w:rsidRPr="006C7D57">
        <w:rPr>
          <w:rStyle w:val="markedcontent"/>
          <w:rFonts w:ascii="Times New Roman" w:hAnsi="Times New Roman" w:cs="Times New Roman"/>
          <w:sz w:val="24"/>
          <w:szCs w:val="24"/>
        </w:rPr>
        <w:t xml:space="preserve"> oleh </w:t>
      </w:r>
      <w:proofErr w:type="spellStart"/>
      <w:r w:rsidRPr="006C7D57">
        <w:rPr>
          <w:rStyle w:val="markedcontent"/>
          <w:rFonts w:ascii="Times New Roman" w:hAnsi="Times New Roman" w:cs="Times New Roman"/>
          <w:sz w:val="24"/>
          <w:szCs w:val="24"/>
        </w:rPr>
        <w:t>setiap</w:t>
      </w:r>
      <w:proofErr w:type="spellEnd"/>
      <w:r w:rsidRPr="006C7D57">
        <w:rPr>
          <w:rStyle w:val="markedcontent"/>
          <w:rFonts w:ascii="Times New Roman" w:hAnsi="Times New Roman" w:cs="Times New Roman"/>
          <w:sz w:val="24"/>
          <w:szCs w:val="24"/>
        </w:rPr>
        <w:t xml:space="preserve"> orang </w:t>
      </w:r>
      <w:proofErr w:type="spellStart"/>
      <w:r w:rsidRPr="006C7D57">
        <w:rPr>
          <w:rStyle w:val="markedcontent"/>
          <w:rFonts w:ascii="Times New Roman" w:hAnsi="Times New Roman" w:cs="Times New Roman"/>
          <w:sz w:val="24"/>
          <w:szCs w:val="24"/>
        </w:rPr>
        <w:t>ketika</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jiwa</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mengalami</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tekanan</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atau</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perasaan</w:t>
      </w:r>
      <w:proofErr w:type="spellEnd"/>
      <w:r w:rsidRPr="006C7D57">
        <w:rPr>
          <w:rStyle w:val="markedcontent"/>
          <w:rFonts w:ascii="Times New Roman" w:hAnsi="Times New Roman" w:cs="Times New Roman"/>
          <w:sz w:val="24"/>
          <w:szCs w:val="24"/>
        </w:rPr>
        <w:t xml:space="preserve"> yang </w:t>
      </w:r>
      <w:proofErr w:type="spellStart"/>
      <w:r w:rsidRPr="006C7D57">
        <w:rPr>
          <w:rStyle w:val="markedcontent"/>
          <w:rFonts w:ascii="Times New Roman" w:hAnsi="Times New Roman" w:cs="Times New Roman"/>
          <w:sz w:val="24"/>
          <w:szCs w:val="24"/>
        </w:rPr>
        <w:t>mendalam</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Kondisi</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kecemasan</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seringkali</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berkembang</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seiring</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waktu</w:t>
      </w:r>
      <w:proofErr w:type="spellEnd"/>
      <w:r w:rsidRPr="006C7D57">
        <w:rPr>
          <w:rStyle w:val="markedcontent"/>
          <w:rFonts w:ascii="Times New Roman" w:hAnsi="Times New Roman" w:cs="Times New Roman"/>
          <w:sz w:val="24"/>
          <w:szCs w:val="24"/>
        </w:rPr>
        <w:t xml:space="preserve"> dan </w:t>
      </w:r>
      <w:proofErr w:type="spellStart"/>
      <w:r w:rsidRPr="006C7D57">
        <w:rPr>
          <w:rStyle w:val="markedcontent"/>
          <w:rFonts w:ascii="Times New Roman" w:hAnsi="Times New Roman" w:cs="Times New Roman"/>
          <w:sz w:val="24"/>
          <w:szCs w:val="24"/>
        </w:rPr>
        <w:t>dipengaruhi</w:t>
      </w:r>
      <w:proofErr w:type="spellEnd"/>
      <w:r w:rsidRPr="006C7D57">
        <w:rPr>
          <w:rStyle w:val="markedcontent"/>
          <w:rFonts w:ascii="Times New Roman" w:hAnsi="Times New Roman" w:cs="Times New Roman"/>
          <w:sz w:val="24"/>
          <w:szCs w:val="24"/>
        </w:rPr>
        <w:t xml:space="preserve"> oleh </w:t>
      </w:r>
      <w:proofErr w:type="spellStart"/>
      <w:r w:rsidRPr="006C7D57">
        <w:rPr>
          <w:rStyle w:val="markedcontent"/>
          <w:rFonts w:ascii="Times New Roman" w:hAnsi="Times New Roman" w:cs="Times New Roman"/>
          <w:sz w:val="24"/>
          <w:szCs w:val="24"/>
        </w:rPr>
        <w:t>pengalaman</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hidup</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individu</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secara</w:t>
      </w:r>
      <w:proofErr w:type="spellEnd"/>
      <w:r w:rsidR="001B3DC8" w:rsidRPr="006C7D57">
        <w:rPr>
          <w:rStyle w:val="markedcontent"/>
          <w:rFonts w:ascii="Times New Roman" w:hAnsi="Times New Roman" w:cs="Times New Roman"/>
          <w:sz w:val="24"/>
          <w:szCs w:val="24"/>
        </w:rPr>
        <w:t xml:space="preserve"> </w:t>
      </w:r>
      <w:r w:rsidR="001B3DC8" w:rsidRPr="006C7D57">
        <w:rPr>
          <w:rStyle w:val="markedcontent"/>
          <w:rFonts w:ascii="Times New Roman" w:hAnsi="Times New Roman" w:cs="Times New Roman"/>
          <w:sz w:val="24"/>
          <w:szCs w:val="24"/>
        </w:rPr>
        <w:fldChar w:fldCharType="begin" w:fldLock="1"/>
      </w:r>
      <w:r w:rsidR="00C92120" w:rsidRPr="006C7D57">
        <w:rPr>
          <w:rStyle w:val="markedcontent"/>
          <w:rFonts w:ascii="Times New Roman" w:hAnsi="Times New Roman" w:cs="Times New Roman"/>
          <w:sz w:val="24"/>
          <w:szCs w:val="24"/>
        </w:rPr>
        <w:instrText>ADDIN CSL_CITATION {"citationItems":[{"id":"ITEM-1","itemData":{"DOI":"10.33085/persepsi.v1i1.4863","abstract":"Latar Belakang; Morbiditas dan mortalitas pada wanita hamil dan bersalin adalah masalah besar dinegara berkembang. Menurut (WHO 2016) setiap hari sekitar 830 perempuan meninggal akibat kehamilan dan persalinan. Dari hasil wawancara yang dilakukan tentang pentingnya dukungan suami dengan kecemasan ibu hamil dalam menghadapi persalinan ditemukan ibu hamil dengan kecemasan menjelang persalinan. Tujuan; Tujuan penelitian ini yaitu untuk mengetahui dukungan suami, paritas dan Hubungan Dukungan Suami dan Paritas Dengan Kecemasan Ibu Hamil Trimester III Dalam Menghadapi Persalinan Di Klinik Kasih Ibu Deli Tua Kabupaten Deli Serdang Tahun 2019. Metode; Desain penelitian ini adalah survei analitik dengan pendekatan cross sectional. Populasi dalam penelitian ini adalah seluruh ibu hamil trimester III di Bidan Praktek Mandiri Kasih Ibu Deli Tua dan sampel sebanyak 30 orang dengan teknik total populasi. Analisis data menggunakan univariat dan bivariat dengan uji Chi-Square. Hasil; Berdasarkan hasil penelitian dukungan suami dengan ibu hamil trimester III mayoritas tidak mendapatkan dukungan sebanyak 23 (76, 7%), Paritas ibu mayoritas primigravida sebanyak 15 (50, 0%), Kecemasan Ibu menghadapi persalinan mayoritas kecemasan sedang sebanyak 14 (46, 7%). Berdasarkan hasil uji statistik dengan uji Chi-Square antara dukungan suami dengan kecemasan ibu hamil trimester III dalam menghadapi persalinan. p-value ꞊ 0, 001 dan antara paritas dengan kecemasan sebesar p-value= 0, 005. Kesimpulan; Kesimpulan penelitian ini adalah ada hubungan dukungan suami dan paritas dengan kecemasan ibu hamil trimester III menghadapi persalinan di Klinik Kasih Ibu Deli Tua Deli Serdang Tahun 2019.","author":[{"dropping-particle":"","family":"Tarigan","given":"Rahmawati","non-dropping-particle":"","parse-names":false,"suffix":""}],"container-title":"Jurnal Persepsi Psikologi","id":"ITEM-1","issue":"1","issued":{"date-parts":[["2021"]]},"page":"16-25","title":"Hubungan dukungan suami dan paritas dengan kecemasan ibu hamil trimester III dalam menghadapi persalinan","type":"article-journal","volume":"1"},"uris":["http://www.mendeley.com/documents/?uuid=29c46a75-9d1b-4e4c-8206-dbc522416625"]}],"mendeley":{"formattedCitation":"(Tarigan, 2021)","plainTextFormattedCitation":"(Tarigan, 2021)","previouslyFormattedCitation":"(Tarigan, 2021)"},"properties":{"noteIndex":0},"schema":"https://github.com/citation-style-language/schema/raw/master/csl-citation.json"}</w:instrText>
      </w:r>
      <w:r w:rsidR="001B3DC8" w:rsidRPr="006C7D57">
        <w:rPr>
          <w:rStyle w:val="markedcontent"/>
          <w:rFonts w:ascii="Times New Roman" w:hAnsi="Times New Roman" w:cs="Times New Roman"/>
          <w:sz w:val="24"/>
          <w:szCs w:val="24"/>
        </w:rPr>
        <w:fldChar w:fldCharType="separate"/>
      </w:r>
      <w:r w:rsidR="001B3DC8" w:rsidRPr="006C7D57">
        <w:rPr>
          <w:rStyle w:val="markedcontent"/>
          <w:rFonts w:ascii="Times New Roman" w:hAnsi="Times New Roman" w:cs="Times New Roman"/>
          <w:noProof/>
          <w:sz w:val="24"/>
          <w:szCs w:val="24"/>
        </w:rPr>
        <w:t>(Tarigan, 2021)</w:t>
      </w:r>
      <w:r w:rsidR="001B3DC8" w:rsidRPr="006C7D57">
        <w:rPr>
          <w:rStyle w:val="markedcontent"/>
          <w:rFonts w:ascii="Times New Roman" w:hAnsi="Times New Roman" w:cs="Times New Roman"/>
          <w:sz w:val="24"/>
          <w:szCs w:val="24"/>
        </w:rPr>
        <w:fldChar w:fldCharType="end"/>
      </w:r>
      <w:r w:rsidR="001B3DC8" w:rsidRPr="006C7D57">
        <w:rPr>
          <w:rStyle w:val="markedcontent"/>
          <w:rFonts w:ascii="Times New Roman" w:hAnsi="Times New Roman" w:cs="Times New Roman"/>
          <w:sz w:val="24"/>
          <w:szCs w:val="24"/>
        </w:rPr>
        <w:t>.</w:t>
      </w:r>
      <w:r w:rsidR="00924962" w:rsidRPr="006C7D57">
        <w:rPr>
          <w:rStyle w:val="markedcontent"/>
          <w:rFonts w:ascii="Times New Roman" w:hAnsi="Times New Roman" w:cs="Times New Roman"/>
          <w:sz w:val="24"/>
          <w:szCs w:val="24"/>
        </w:rPr>
        <w:t xml:space="preserve"> </w:t>
      </w:r>
      <w:r w:rsidRPr="006C7D57">
        <w:rPr>
          <w:rStyle w:val="markedcontent"/>
          <w:rFonts w:ascii="Times New Roman" w:hAnsi="Times New Roman" w:cs="Times New Roman"/>
          <w:sz w:val="24"/>
          <w:szCs w:val="24"/>
        </w:rPr>
        <w:t xml:space="preserve">Hasil </w:t>
      </w:r>
      <w:proofErr w:type="spellStart"/>
      <w:r w:rsidRPr="006C7D57">
        <w:rPr>
          <w:rStyle w:val="markedcontent"/>
          <w:rFonts w:ascii="Times New Roman" w:hAnsi="Times New Roman" w:cs="Times New Roman"/>
          <w:sz w:val="24"/>
          <w:szCs w:val="24"/>
        </w:rPr>
        <w:t>penelitian</w:t>
      </w:r>
      <w:proofErr w:type="spellEnd"/>
      <w:r w:rsidRPr="006C7D57">
        <w:rPr>
          <w:rStyle w:val="markedcontent"/>
          <w:rFonts w:ascii="Times New Roman" w:hAnsi="Times New Roman" w:cs="Times New Roman"/>
          <w:sz w:val="24"/>
          <w:szCs w:val="24"/>
        </w:rPr>
        <w:t xml:space="preserve"> yang </w:t>
      </w:r>
      <w:proofErr w:type="spellStart"/>
      <w:r w:rsidRPr="006C7D57">
        <w:rPr>
          <w:rStyle w:val="markedcontent"/>
          <w:rFonts w:ascii="Times New Roman" w:hAnsi="Times New Roman" w:cs="Times New Roman"/>
          <w:sz w:val="24"/>
          <w:szCs w:val="24"/>
        </w:rPr>
        <w:t>dilakukan</w:t>
      </w:r>
      <w:proofErr w:type="spellEnd"/>
      <w:r w:rsidRPr="006C7D57">
        <w:rPr>
          <w:rStyle w:val="markedcontent"/>
          <w:rFonts w:ascii="Times New Roman" w:hAnsi="Times New Roman" w:cs="Times New Roman"/>
          <w:sz w:val="24"/>
          <w:szCs w:val="24"/>
        </w:rPr>
        <w:t xml:space="preserve"> oleh Masrurah </w:t>
      </w:r>
      <w:proofErr w:type="spellStart"/>
      <w:r w:rsidRPr="006C7D57">
        <w:rPr>
          <w:rStyle w:val="markedcontent"/>
          <w:rFonts w:ascii="Times New Roman" w:hAnsi="Times New Roman" w:cs="Times New Roman"/>
          <w:sz w:val="24"/>
          <w:szCs w:val="24"/>
        </w:rPr>
        <w:t>menunjukkan</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bahwa</w:t>
      </w:r>
      <w:proofErr w:type="spellEnd"/>
      <w:r w:rsidRPr="006C7D57">
        <w:rPr>
          <w:rStyle w:val="markedcontent"/>
          <w:rFonts w:ascii="Times New Roman" w:hAnsi="Times New Roman" w:cs="Times New Roman"/>
          <w:sz w:val="24"/>
          <w:szCs w:val="24"/>
        </w:rPr>
        <w:t xml:space="preserve"> pada trimester </w:t>
      </w:r>
      <w:proofErr w:type="spellStart"/>
      <w:r w:rsidRPr="006C7D57">
        <w:rPr>
          <w:rStyle w:val="markedcontent"/>
          <w:rFonts w:ascii="Times New Roman" w:hAnsi="Times New Roman" w:cs="Times New Roman"/>
          <w:sz w:val="24"/>
          <w:szCs w:val="24"/>
        </w:rPr>
        <w:t>ketiga</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kehamilan</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perempuan</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hamil</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cenderung</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mengalami</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peningkatan</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kecemasan</w:t>
      </w:r>
      <w:proofErr w:type="spellEnd"/>
      <w:r w:rsidRPr="006C7D57">
        <w:rPr>
          <w:rStyle w:val="markedcontent"/>
          <w:rFonts w:ascii="Times New Roman" w:hAnsi="Times New Roman" w:cs="Times New Roman"/>
          <w:sz w:val="24"/>
          <w:szCs w:val="24"/>
        </w:rPr>
        <w:t xml:space="preserve">, yang </w:t>
      </w:r>
      <w:proofErr w:type="spellStart"/>
      <w:r w:rsidRPr="006C7D57">
        <w:rPr>
          <w:rStyle w:val="markedcontent"/>
          <w:rFonts w:ascii="Times New Roman" w:hAnsi="Times New Roman" w:cs="Times New Roman"/>
          <w:sz w:val="24"/>
          <w:szCs w:val="24"/>
        </w:rPr>
        <w:t>dapat</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disebabkan</w:t>
      </w:r>
      <w:proofErr w:type="spellEnd"/>
      <w:r w:rsidRPr="006C7D57">
        <w:rPr>
          <w:rStyle w:val="markedcontent"/>
          <w:rFonts w:ascii="Times New Roman" w:hAnsi="Times New Roman" w:cs="Times New Roman"/>
          <w:sz w:val="24"/>
          <w:szCs w:val="24"/>
        </w:rPr>
        <w:t xml:space="preserve"> oleh rasa </w:t>
      </w:r>
      <w:proofErr w:type="spellStart"/>
      <w:r w:rsidRPr="006C7D57">
        <w:rPr>
          <w:rStyle w:val="markedcontent"/>
          <w:rFonts w:ascii="Times New Roman" w:hAnsi="Times New Roman" w:cs="Times New Roman"/>
          <w:sz w:val="24"/>
          <w:szCs w:val="24"/>
        </w:rPr>
        <w:t>takut</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untuk</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melahirkan</w:t>
      </w:r>
      <w:proofErr w:type="spellEnd"/>
      <w:r w:rsidRPr="006C7D57">
        <w:rPr>
          <w:rStyle w:val="markedcontent"/>
          <w:rFonts w:ascii="Times New Roman" w:hAnsi="Times New Roman" w:cs="Times New Roman"/>
          <w:sz w:val="24"/>
          <w:szCs w:val="24"/>
        </w:rPr>
        <w:t xml:space="preserve"> dan </w:t>
      </w:r>
      <w:proofErr w:type="spellStart"/>
      <w:r w:rsidRPr="006C7D57">
        <w:rPr>
          <w:rStyle w:val="markedcontent"/>
          <w:rFonts w:ascii="Times New Roman" w:hAnsi="Times New Roman" w:cs="Times New Roman"/>
          <w:sz w:val="24"/>
          <w:szCs w:val="24"/>
        </w:rPr>
        <w:t>kekhawatiran</w:t>
      </w:r>
      <w:proofErr w:type="spellEnd"/>
      <w:r w:rsidRPr="006C7D57">
        <w:rPr>
          <w:rStyle w:val="markedcontent"/>
          <w:rFonts w:ascii="Times New Roman" w:hAnsi="Times New Roman" w:cs="Times New Roman"/>
          <w:sz w:val="24"/>
          <w:szCs w:val="24"/>
        </w:rPr>
        <w:t xml:space="preserve"> yang </w:t>
      </w:r>
      <w:proofErr w:type="spellStart"/>
      <w:r w:rsidRPr="006C7D57">
        <w:rPr>
          <w:rStyle w:val="markedcontent"/>
          <w:rFonts w:ascii="Times New Roman" w:hAnsi="Times New Roman" w:cs="Times New Roman"/>
          <w:sz w:val="24"/>
          <w:szCs w:val="24"/>
        </w:rPr>
        <w:t>semakin</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besar</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terhadap</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kesehatan</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anak</w:t>
      </w:r>
      <w:proofErr w:type="spellEnd"/>
      <w:r w:rsidRPr="006C7D57">
        <w:rPr>
          <w:rStyle w:val="markedcontent"/>
          <w:rFonts w:ascii="Times New Roman" w:hAnsi="Times New Roman" w:cs="Times New Roman"/>
          <w:sz w:val="24"/>
          <w:szCs w:val="24"/>
        </w:rPr>
        <w:t xml:space="preserve"> yang </w:t>
      </w:r>
      <w:proofErr w:type="spellStart"/>
      <w:r w:rsidRPr="006C7D57">
        <w:rPr>
          <w:rStyle w:val="markedcontent"/>
          <w:rFonts w:ascii="Times New Roman" w:hAnsi="Times New Roman" w:cs="Times New Roman"/>
          <w:sz w:val="24"/>
          <w:szCs w:val="24"/>
        </w:rPr>
        <w:t>akan</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dilahirkan</w:t>
      </w:r>
      <w:proofErr w:type="spellEnd"/>
      <w:r w:rsidRPr="006C7D57">
        <w:rPr>
          <w:rStyle w:val="markedcontent"/>
          <w:rFonts w:ascii="Times New Roman" w:hAnsi="Times New Roman" w:cs="Times New Roman"/>
          <w:sz w:val="24"/>
          <w:szCs w:val="24"/>
        </w:rPr>
        <w:t xml:space="preserve">. </w:t>
      </w:r>
      <w:r w:rsidRPr="006C7D57">
        <w:rPr>
          <w:rStyle w:val="markedcontent"/>
          <w:rFonts w:ascii="Times New Roman" w:hAnsi="Times New Roman" w:cs="Times New Roman"/>
          <w:sz w:val="24"/>
          <w:szCs w:val="24"/>
        </w:rPr>
        <w:fldChar w:fldCharType="begin" w:fldLock="1"/>
      </w:r>
      <w:r w:rsidRPr="006C7D57">
        <w:rPr>
          <w:rStyle w:val="markedcontent"/>
          <w:rFonts w:ascii="Times New Roman" w:hAnsi="Times New Roman" w:cs="Times New Roman"/>
          <w:sz w:val="24"/>
          <w:szCs w:val="24"/>
        </w:rPr>
        <w:instrText>ADDIN CSL_CITATION {"citationItems":[{"id":"ITEM-1","itemData":{"abstract":"… dukungan terhadap istri mereka yang sedang hamil, sedikit dari mereka yang terlibat langsung dalam pemeriksaan kehamilan istri … Tujuan dari penelitian ini adalah untuk mengetahui apakah ada hubungan antara persepsi terhadap dukungan sosial suami dengan … Page 16. 7 …","author":[{"dropping-particle":"","family":"Masrurah","given":"N","non-dropping-particle":"","parse-names":false,"suffix":""}],"id":"ITEM-1","issued":{"date-parts":[["2017"]]},"publisher":"Universitas Muhammadiyah Malang","title":"Hubungan persepsi terhadap dukungan sosial suami dengan kecemasan istri dalam menghadapi persalinan","type":"thesis"},"uris":["http://www.mendeley.com/documents/?uuid=f9170ecd-6ff2-47b7-a3c5-acdb63b8ceaf"]}],"mendeley":{"formattedCitation":"(Masrurah, 2017)","plainTextFormattedCitation":"(Masrurah, 2017)","previouslyFormattedCitation":"(Masrurah, 2017)"},"properties":{"noteIndex":0},"schema":"https://github.com/citation-style-language/schema/raw/master/csl-citation.json"}</w:instrText>
      </w:r>
      <w:r w:rsidRPr="006C7D57">
        <w:rPr>
          <w:rStyle w:val="markedcontent"/>
          <w:rFonts w:ascii="Times New Roman" w:hAnsi="Times New Roman" w:cs="Times New Roman"/>
          <w:sz w:val="24"/>
          <w:szCs w:val="24"/>
        </w:rPr>
        <w:fldChar w:fldCharType="separate"/>
      </w:r>
      <w:r w:rsidRPr="006C7D57">
        <w:rPr>
          <w:rStyle w:val="markedcontent"/>
          <w:rFonts w:ascii="Times New Roman" w:hAnsi="Times New Roman" w:cs="Times New Roman"/>
          <w:noProof/>
          <w:sz w:val="24"/>
          <w:szCs w:val="24"/>
        </w:rPr>
        <w:t>(Masrurah, 2017)</w:t>
      </w:r>
      <w:r w:rsidRPr="006C7D57">
        <w:rPr>
          <w:rStyle w:val="markedcontent"/>
          <w:rFonts w:ascii="Times New Roman" w:hAnsi="Times New Roman" w:cs="Times New Roman"/>
          <w:sz w:val="24"/>
          <w:szCs w:val="24"/>
        </w:rPr>
        <w:fldChar w:fldCharType="end"/>
      </w:r>
      <w:r w:rsidRPr="006C7D57">
        <w:rPr>
          <w:rStyle w:val="markedcontent"/>
          <w:rFonts w:ascii="Times New Roman" w:hAnsi="Times New Roman" w:cs="Times New Roman"/>
          <w:sz w:val="24"/>
          <w:szCs w:val="24"/>
        </w:rPr>
        <w:t xml:space="preserve">. Hal </w:t>
      </w:r>
      <w:proofErr w:type="spellStart"/>
      <w:r w:rsidRPr="006C7D57">
        <w:rPr>
          <w:rStyle w:val="markedcontent"/>
          <w:rFonts w:ascii="Times New Roman" w:hAnsi="Times New Roman" w:cs="Times New Roman"/>
          <w:sz w:val="24"/>
          <w:szCs w:val="24"/>
        </w:rPr>
        <w:t>ini</w:t>
      </w:r>
      <w:proofErr w:type="spellEnd"/>
      <w:r w:rsidRPr="006C7D57">
        <w:rPr>
          <w:rStyle w:val="markedcontent"/>
          <w:rFonts w:ascii="Times New Roman" w:hAnsi="Times New Roman" w:cs="Times New Roman"/>
          <w:sz w:val="24"/>
          <w:szCs w:val="24"/>
        </w:rPr>
        <w:t xml:space="preserve"> juga </w:t>
      </w:r>
      <w:proofErr w:type="spellStart"/>
      <w:r w:rsidRPr="006C7D57">
        <w:rPr>
          <w:rStyle w:val="markedcontent"/>
          <w:rFonts w:ascii="Times New Roman" w:hAnsi="Times New Roman" w:cs="Times New Roman"/>
          <w:sz w:val="24"/>
          <w:szCs w:val="24"/>
        </w:rPr>
        <w:t>diperkuat</w:t>
      </w:r>
      <w:proofErr w:type="spellEnd"/>
      <w:r w:rsidRPr="006C7D57">
        <w:rPr>
          <w:rStyle w:val="markedcontent"/>
          <w:rFonts w:ascii="Times New Roman" w:hAnsi="Times New Roman" w:cs="Times New Roman"/>
          <w:sz w:val="24"/>
          <w:szCs w:val="24"/>
        </w:rPr>
        <w:t xml:space="preserve"> pada </w:t>
      </w:r>
      <w:proofErr w:type="spellStart"/>
      <w:r w:rsidRPr="006C7D57">
        <w:rPr>
          <w:rStyle w:val="markedcontent"/>
          <w:rFonts w:ascii="Times New Roman" w:hAnsi="Times New Roman" w:cs="Times New Roman"/>
          <w:sz w:val="24"/>
          <w:szCs w:val="24"/>
        </w:rPr>
        <w:t>saat</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peneliti</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melaksanakan</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kegiatan</w:t>
      </w:r>
      <w:proofErr w:type="spellEnd"/>
      <w:r w:rsidRPr="006C7D57">
        <w:rPr>
          <w:rStyle w:val="markedcontent"/>
          <w:rFonts w:ascii="Times New Roman" w:hAnsi="Times New Roman" w:cs="Times New Roman"/>
          <w:sz w:val="24"/>
          <w:szCs w:val="24"/>
        </w:rPr>
        <w:t xml:space="preserve"> survey </w:t>
      </w:r>
      <w:proofErr w:type="spellStart"/>
      <w:r w:rsidRPr="006C7D57">
        <w:rPr>
          <w:rStyle w:val="markedcontent"/>
          <w:rFonts w:ascii="Times New Roman" w:hAnsi="Times New Roman" w:cs="Times New Roman"/>
          <w:sz w:val="24"/>
          <w:szCs w:val="24"/>
        </w:rPr>
        <w:t>awal</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kepada</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subyek</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penelitian</w:t>
      </w:r>
      <w:proofErr w:type="spellEnd"/>
      <w:r w:rsidRPr="006C7D57">
        <w:rPr>
          <w:rStyle w:val="markedcontent"/>
          <w:rFonts w:ascii="Times New Roman" w:hAnsi="Times New Roman" w:cs="Times New Roman"/>
          <w:sz w:val="24"/>
          <w:szCs w:val="24"/>
        </w:rPr>
        <w:t xml:space="preserve"> </w:t>
      </w:r>
      <w:proofErr w:type="spellStart"/>
      <w:r w:rsidRPr="006C7D57">
        <w:rPr>
          <w:rStyle w:val="markedcontent"/>
          <w:rFonts w:ascii="Times New Roman" w:hAnsi="Times New Roman" w:cs="Times New Roman"/>
          <w:sz w:val="24"/>
          <w:szCs w:val="24"/>
        </w:rPr>
        <w:t>bahwa</w:t>
      </w:r>
      <w:proofErr w:type="spellEnd"/>
      <w:r w:rsidRPr="006C7D57">
        <w:rPr>
          <w:rStyle w:val="markedcontent"/>
          <w:rFonts w:ascii="Times New Roman" w:hAnsi="Times New Roman" w:cs="Times New Roman"/>
          <w:sz w:val="24"/>
          <w:szCs w:val="24"/>
        </w:rPr>
        <w:t xml:space="preserve"> </w:t>
      </w:r>
      <w:proofErr w:type="spellStart"/>
      <w:r w:rsidRPr="006C7D57">
        <w:rPr>
          <w:rFonts w:ascii="Times New Roman" w:hAnsi="Times New Roman" w:cs="Times New Roman"/>
          <w:sz w:val="24"/>
          <w:szCs w:val="24"/>
          <w:lang w:eastAsia="id-ID"/>
        </w:rPr>
        <w:t>ibu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hamil</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mengalami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kecemasan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selama</w:t>
      </w:r>
      <w:proofErr w:type="spellEnd"/>
      <w:r w:rsidRPr="006C7D57">
        <w:rPr>
          <w:rFonts w:ascii="Times New Roman" w:hAnsi="Times New Roman" w:cs="Times New Roman"/>
          <w:sz w:val="24"/>
          <w:szCs w:val="24"/>
          <w:lang w:eastAsia="id-ID"/>
        </w:rPr>
        <w:t xml:space="preserve"> proses </w:t>
      </w:r>
      <w:proofErr w:type="spellStart"/>
      <w:r w:rsidRPr="006C7D57">
        <w:rPr>
          <w:rFonts w:ascii="Times New Roman" w:hAnsi="Times New Roman" w:cs="Times New Roman"/>
          <w:sz w:val="24"/>
          <w:szCs w:val="24"/>
          <w:lang w:eastAsia="id-ID"/>
        </w:rPr>
        <w:t>kehamilan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berlangsung</w:t>
      </w:r>
      <w:proofErr w:type="spellEnd"/>
      <w:r w:rsidRPr="006C7D57">
        <w:rPr>
          <w:rFonts w:ascii="Times New Roman" w:hAnsi="Times New Roman" w:cs="Times New Roman"/>
          <w:sz w:val="24"/>
          <w:szCs w:val="24"/>
          <w:lang w:eastAsia="id-ID"/>
        </w:rPr>
        <w:t xml:space="preserve">. </w:t>
      </w:r>
    </w:p>
    <w:p w14:paraId="4D595519" w14:textId="68F68F9A" w:rsidR="00BA759A" w:rsidRPr="006C7D57" w:rsidRDefault="00BA759A" w:rsidP="00BA759A">
      <w:pPr>
        <w:spacing w:line="240" w:lineRule="auto"/>
        <w:ind w:left="119" w:right="40" w:firstLine="284"/>
        <w:jc w:val="both"/>
        <w:rPr>
          <w:rFonts w:ascii="Times New Roman" w:hAnsi="Times New Roman" w:cs="Times New Roman"/>
          <w:sz w:val="24"/>
          <w:szCs w:val="24"/>
        </w:rPr>
      </w:pPr>
      <w:r w:rsidRPr="006C7D57">
        <w:rPr>
          <w:rFonts w:ascii="Times New Roman" w:hAnsi="Times New Roman" w:cs="Times New Roman"/>
          <w:sz w:val="24"/>
          <w:szCs w:val="24"/>
          <w:lang w:eastAsia="id-ID"/>
        </w:rPr>
        <w:t xml:space="preserve">Faktor yang </w:t>
      </w:r>
      <w:proofErr w:type="spellStart"/>
      <w:r w:rsidRPr="006C7D57">
        <w:rPr>
          <w:rFonts w:ascii="Times New Roman" w:hAnsi="Times New Roman" w:cs="Times New Roman"/>
          <w:sz w:val="24"/>
          <w:szCs w:val="24"/>
          <w:lang w:eastAsia="id-ID"/>
        </w:rPr>
        <w:t>memperngaruhi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kecemasan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terdiri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dari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faktor</w:t>
      </w:r>
      <w:proofErr w:type="spellEnd"/>
      <w:r w:rsidRPr="006C7D57">
        <w:rPr>
          <w:rFonts w:ascii="Times New Roman" w:hAnsi="Times New Roman" w:cs="Times New Roman"/>
          <w:sz w:val="24"/>
          <w:szCs w:val="24"/>
          <w:lang w:eastAsia="id-ID"/>
        </w:rPr>
        <w:t xml:space="preserve"> internal dan </w:t>
      </w:r>
      <w:proofErr w:type="spellStart"/>
      <w:r w:rsidRPr="006C7D57">
        <w:rPr>
          <w:rFonts w:ascii="Times New Roman" w:hAnsi="Times New Roman" w:cs="Times New Roman"/>
          <w:sz w:val="24"/>
          <w:szCs w:val="24"/>
          <w:lang w:eastAsia="id-ID"/>
        </w:rPr>
        <w:t>faktor</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eksternal</w:t>
      </w:r>
      <w:proofErr w:type="spellEnd"/>
      <w:r w:rsidRPr="006C7D57">
        <w:rPr>
          <w:rFonts w:ascii="Times New Roman" w:hAnsi="Times New Roman" w:cs="Times New Roman"/>
          <w:sz w:val="24"/>
          <w:szCs w:val="24"/>
          <w:lang w:eastAsia="id-ID"/>
        </w:rPr>
        <w:t xml:space="preserve"> </w:t>
      </w:r>
      <w:r w:rsidRPr="006C7D57">
        <w:rPr>
          <w:rFonts w:ascii="Times New Roman" w:hAnsi="Times New Roman" w:cs="Times New Roman"/>
          <w:sz w:val="24"/>
          <w:szCs w:val="24"/>
          <w:lang w:eastAsia="id-ID"/>
        </w:rPr>
        <w:fldChar w:fldCharType="begin" w:fldLock="1"/>
      </w:r>
      <w:r w:rsidRPr="006C7D57">
        <w:rPr>
          <w:rFonts w:ascii="Times New Roman" w:hAnsi="Times New Roman" w:cs="Times New Roman"/>
          <w:sz w:val="24"/>
          <w:szCs w:val="24"/>
          <w:lang w:eastAsia="id-ID"/>
        </w:rPr>
        <w:instrText>ADDIN CSL_CITATION {"citationItems":[{"id":"ITEM-1","itemData":{"DOI":"10.31316/g.couns.v4i2.817","ISSN":"2541-6782","abstract":"Penelitian ini bertujuan untuk mengetahui hubungan antara dukungan suami dan partisipasi mengikuti kelas ibu hamil dengan kecemasan menghadapi persalinan primigravida pada ibu hamil trimester tiga di Puskesmas Nglipar II. Sampel penelitian berjumlah 50 ibu hamil. Pengumpulan data menggunakan skala. Analisis data yang digunakan adalah analisis korelasi product moment dan analisis regresi linier berganda. Hasil penelitian menunjukkan bahwa ada hubungan negatif antara dukungan suami dengan kecemasan menghadapi persalinan dengan nilai koefisien korelasi sebesar ¬0,331 dan p=0,019 (p&lt;0,05). Ada hubungan negatif antara partisipasi mengikuti kelas ibu hamil dengan kecemasan menghadapi persalinan dengan nilai koefisien korelasi sebesar ¬0,595 dan p=0,000 (p&lt;0,01). Secara bersama-sama ada hubungan antara dukungan suami dan partisipasi mengikuti kelas ibu hamil dengan kecemasan menghadapi persalinan yang berdasarkan nilai F=6.192 dan p=0,004 (p&lt;0,01). Sumbangan efektif dari dukungan suami dan partisipasi mengikuti kelas ibu hamil secara bersama-sama terhadap kecemasan menghadapi persalinan sebesar 20,9%, sedangkan sumbangan variabel lain yang tidak diteliti dalam penelitian ini sebesar 79,1%.Kata Kunci: dukungan suami, partisipasi megikuti kelas ibu hamil, kecemasan menghadapi persalinan","author":[{"dropping-particle":"","family":"Romalasari","given":"Nur Fita","non-dropping-particle":"","parse-names":false,"suffix":""},{"dropping-particle":"","family":"Astuti","given":"Kumsih","non-dropping-particle":"","parse-names":false,"suffix":""}],"container-title":"G-Couns: Jurnal Bimbingan dan Konseling","id":"ITEM-1","issue":"2","issued":{"date-parts":[["2020"]]},"page":"304-318","title":"Hubungan antara dukungan suami dan partisipasi mengikuti kelas ibu hamil dengan kecemasan menghadapi persalinan pada ibu hamil primigravida trimester tiga di Puskesmas Nglipar II","type":"article-journal","volume":"4"},"uris":["http://www.mendeley.com/documents/?uuid=806d1302-17c7-4291-aa4c-759557006339"]}],"mendeley":{"formattedCitation":"(Romalasari &amp; Astuti, 2020)","plainTextFormattedCitation":"(Romalasari &amp; Astuti, 2020)","previouslyFormattedCitation":"(Romalasari &amp; Astuti, 2020)"},"properties":{"noteIndex":0},"schema":"https://github.com/citation-style-language/schema/raw/master/csl-citation.json"}</w:instrText>
      </w:r>
      <w:r w:rsidRPr="006C7D57">
        <w:rPr>
          <w:rFonts w:ascii="Times New Roman" w:hAnsi="Times New Roman" w:cs="Times New Roman"/>
          <w:sz w:val="24"/>
          <w:szCs w:val="24"/>
          <w:lang w:eastAsia="id-ID"/>
        </w:rPr>
        <w:fldChar w:fldCharType="separate"/>
      </w:r>
      <w:r w:rsidRPr="006C7D57">
        <w:rPr>
          <w:rFonts w:ascii="Times New Roman" w:hAnsi="Times New Roman" w:cs="Times New Roman"/>
          <w:noProof/>
          <w:sz w:val="24"/>
          <w:szCs w:val="24"/>
          <w:lang w:eastAsia="id-ID"/>
        </w:rPr>
        <w:t>(Romalasari &amp; Astuti, 2020)</w:t>
      </w:r>
      <w:r w:rsidRPr="006C7D57">
        <w:rPr>
          <w:rFonts w:ascii="Times New Roman" w:hAnsi="Times New Roman" w:cs="Times New Roman"/>
          <w:sz w:val="24"/>
          <w:szCs w:val="24"/>
          <w:lang w:eastAsia="id-ID"/>
        </w:rPr>
        <w:fldChar w:fldCharType="end"/>
      </w:r>
      <w:r w:rsidRPr="006C7D57">
        <w:rPr>
          <w:rFonts w:ascii="Times New Roman" w:hAnsi="Times New Roman" w:cs="Times New Roman"/>
          <w:sz w:val="24"/>
          <w:szCs w:val="24"/>
          <w:lang w:eastAsia="id-ID"/>
        </w:rPr>
        <w:t xml:space="preserve">. Ada salah </w:t>
      </w:r>
      <w:proofErr w:type="spellStart"/>
      <w:r w:rsidRPr="006C7D57">
        <w:rPr>
          <w:rFonts w:ascii="Times New Roman" w:hAnsi="Times New Roman" w:cs="Times New Roman"/>
          <w:sz w:val="24"/>
          <w:szCs w:val="24"/>
          <w:lang w:eastAsia="id-ID"/>
        </w:rPr>
        <w:t>satu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faktor</w:t>
      </w:r>
      <w:proofErr w:type="spellEnd"/>
      <w:r w:rsidRPr="006C7D57">
        <w:rPr>
          <w:rFonts w:ascii="Times New Roman" w:hAnsi="Times New Roman" w:cs="Times New Roman"/>
          <w:sz w:val="24"/>
          <w:szCs w:val="24"/>
          <w:lang w:eastAsia="id-ID"/>
        </w:rPr>
        <w:t xml:space="preserve"> internal </w:t>
      </w:r>
      <w:proofErr w:type="spellStart"/>
      <w:r w:rsidRPr="006C7D57">
        <w:rPr>
          <w:rFonts w:ascii="Times New Roman" w:hAnsi="Times New Roman" w:cs="Times New Roman"/>
          <w:sz w:val="24"/>
          <w:szCs w:val="24"/>
          <w:lang w:eastAsia="id-ID"/>
        </w:rPr>
        <w:t>dari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ibu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adalah</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kepribadian</w:t>
      </w:r>
      <w:proofErr w:type="spellEnd"/>
      <w:r w:rsidRPr="006C7D57">
        <w:rPr>
          <w:rFonts w:ascii="Times New Roman" w:hAnsi="Times New Roman" w:cs="Times New Roman"/>
          <w:sz w:val="24"/>
          <w:szCs w:val="24"/>
          <w:lang w:eastAsia="id-ID"/>
        </w:rPr>
        <w:t xml:space="preserve"> salah </w:t>
      </w:r>
      <w:proofErr w:type="spellStart"/>
      <w:r w:rsidRPr="006C7D57">
        <w:rPr>
          <w:rFonts w:ascii="Times New Roman" w:hAnsi="Times New Roman" w:cs="Times New Roman"/>
          <w:sz w:val="24"/>
          <w:szCs w:val="24"/>
          <w:lang w:eastAsia="id-ID"/>
        </w:rPr>
        <w:t>satunya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yaitu</w:t>
      </w:r>
      <w:proofErr w:type="spellEnd"/>
      <w:r w:rsidRPr="006C7D57">
        <w:rPr>
          <w:rFonts w:ascii="Times New Roman" w:hAnsi="Times New Roman" w:cs="Times New Roman"/>
          <w:sz w:val="24"/>
          <w:szCs w:val="24"/>
          <w:lang w:eastAsia="id-ID"/>
        </w:rPr>
        <w:t xml:space="preserve"> </w:t>
      </w:r>
      <w:r w:rsidR="003A277A" w:rsidRPr="006C7D57">
        <w:rPr>
          <w:rFonts w:ascii="Times New Roman" w:hAnsi="Times New Roman" w:cs="Times New Roman"/>
          <w:sz w:val="24"/>
          <w:szCs w:val="24"/>
          <w:lang w:eastAsia="id-ID"/>
        </w:rPr>
        <w:t>a</w:t>
      </w:r>
      <w:r w:rsidRPr="006C7D57">
        <w:rPr>
          <w:rFonts w:ascii="Times New Roman" w:hAnsi="Times New Roman" w:cs="Times New Roman"/>
          <w:sz w:val="24"/>
          <w:szCs w:val="24"/>
          <w:lang w:eastAsia="id-ID"/>
        </w:rPr>
        <w:t xml:space="preserve">dversity </w:t>
      </w:r>
      <w:r w:rsidR="003A277A" w:rsidRPr="006C7D57">
        <w:rPr>
          <w:rFonts w:ascii="Times New Roman" w:hAnsi="Times New Roman" w:cs="Times New Roman"/>
          <w:sz w:val="24"/>
          <w:szCs w:val="24"/>
          <w:lang w:eastAsia="id-ID"/>
        </w:rPr>
        <w:t>q</w:t>
      </w:r>
      <w:r w:rsidRPr="006C7D57">
        <w:rPr>
          <w:rFonts w:ascii="Times New Roman" w:hAnsi="Times New Roman" w:cs="Times New Roman"/>
          <w:sz w:val="24"/>
          <w:szCs w:val="24"/>
          <w:lang w:eastAsia="id-ID"/>
        </w:rPr>
        <w:t xml:space="preserve">uotient, yang </w:t>
      </w:r>
      <w:proofErr w:type="spellStart"/>
      <w:r w:rsidRPr="006C7D57">
        <w:rPr>
          <w:rFonts w:ascii="Times New Roman" w:hAnsi="Times New Roman" w:cs="Times New Roman"/>
          <w:sz w:val="24"/>
          <w:szCs w:val="24"/>
          <w:lang w:eastAsia="id-ID"/>
        </w:rPr>
        <w:t>dimana</w:t>
      </w:r>
      <w:proofErr w:type="spellEnd"/>
      <w:r w:rsidRPr="006C7D57">
        <w:rPr>
          <w:rFonts w:ascii="Times New Roman" w:hAnsi="Times New Roman" w:cs="Times New Roman"/>
          <w:sz w:val="24"/>
          <w:szCs w:val="24"/>
          <w:lang w:eastAsia="id-ID"/>
        </w:rPr>
        <w:t xml:space="preserve"> </w:t>
      </w:r>
      <w:r w:rsidR="003A277A" w:rsidRPr="006C7D57">
        <w:rPr>
          <w:rFonts w:ascii="Times New Roman" w:hAnsi="Times New Roman" w:cs="Times New Roman"/>
          <w:sz w:val="24"/>
          <w:szCs w:val="24"/>
          <w:lang w:eastAsia="id-ID"/>
        </w:rPr>
        <w:t>a</w:t>
      </w:r>
      <w:r w:rsidRPr="006C7D57">
        <w:rPr>
          <w:rFonts w:ascii="Times New Roman" w:hAnsi="Times New Roman" w:cs="Times New Roman"/>
          <w:sz w:val="24"/>
          <w:szCs w:val="24"/>
          <w:lang w:eastAsia="id-ID"/>
        </w:rPr>
        <w:t xml:space="preserve">dversity </w:t>
      </w:r>
      <w:r w:rsidR="003A277A" w:rsidRPr="006C7D57">
        <w:rPr>
          <w:rFonts w:ascii="Times New Roman" w:hAnsi="Times New Roman" w:cs="Times New Roman"/>
          <w:sz w:val="24"/>
          <w:szCs w:val="24"/>
          <w:lang w:eastAsia="id-ID"/>
        </w:rPr>
        <w:t>q</w:t>
      </w:r>
      <w:r w:rsidRPr="006C7D57">
        <w:rPr>
          <w:rFonts w:ascii="Times New Roman" w:hAnsi="Times New Roman" w:cs="Times New Roman"/>
          <w:sz w:val="24"/>
          <w:szCs w:val="24"/>
          <w:lang w:eastAsia="id-ID"/>
        </w:rPr>
        <w:t xml:space="preserve">uotient </w:t>
      </w:r>
      <w:proofErr w:type="spellStart"/>
      <w:r w:rsidRPr="006C7D57">
        <w:rPr>
          <w:rFonts w:ascii="Times New Roman" w:hAnsi="Times New Roman" w:cs="Times New Roman"/>
          <w:sz w:val="24"/>
          <w:szCs w:val="24"/>
          <w:lang w:eastAsia="id-ID"/>
        </w:rPr>
        <w:t>merupakan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kecerdasan</w:t>
      </w:r>
      <w:proofErr w:type="spellEnd"/>
      <w:r w:rsidRPr="006C7D57">
        <w:rPr>
          <w:rFonts w:ascii="Times New Roman" w:hAnsi="Times New Roman" w:cs="Times New Roman"/>
          <w:sz w:val="24"/>
          <w:szCs w:val="24"/>
          <w:lang w:eastAsia="id-ID"/>
        </w:rPr>
        <w:t xml:space="preserve"> yang </w:t>
      </w:r>
      <w:proofErr w:type="spellStart"/>
      <w:r w:rsidRPr="006C7D57">
        <w:rPr>
          <w:rFonts w:ascii="Times New Roman" w:hAnsi="Times New Roman" w:cs="Times New Roman"/>
          <w:sz w:val="24"/>
          <w:szCs w:val="24"/>
          <w:lang w:eastAsia="id-ID"/>
        </w:rPr>
        <w:t>dimiliki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seseorang</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dalam</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menghadapi</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rintangan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atau</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kesulitan</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secara</w:t>
      </w:r>
      <w:proofErr w:type="spellEnd"/>
      <w:r w:rsidRPr="006C7D57">
        <w:rPr>
          <w:rFonts w:ascii="Times New Roman" w:hAnsi="Times New Roman" w:cs="Times New Roman"/>
          <w:sz w:val="24"/>
          <w:szCs w:val="24"/>
          <w:lang w:eastAsia="id-ID"/>
        </w:rPr>
        <w:t xml:space="preserve"> </w:t>
      </w:r>
      <w:proofErr w:type="spellStart"/>
      <w:r w:rsidRPr="006C7D57">
        <w:rPr>
          <w:rFonts w:ascii="Times New Roman" w:hAnsi="Times New Roman" w:cs="Times New Roman"/>
          <w:sz w:val="24"/>
          <w:szCs w:val="24"/>
          <w:lang w:eastAsia="id-ID"/>
        </w:rPr>
        <w:t>teratur</w:t>
      </w:r>
      <w:proofErr w:type="spellEnd"/>
      <w:r w:rsidRPr="006C7D57">
        <w:rPr>
          <w:rFonts w:ascii="Times New Roman" w:hAnsi="Times New Roman" w:cs="Times New Roman"/>
          <w:sz w:val="24"/>
          <w:szCs w:val="24"/>
          <w:lang w:eastAsia="id-ID"/>
        </w:rPr>
        <w:t xml:space="preserve"> </w:t>
      </w:r>
      <w:r w:rsidRPr="006C7D57">
        <w:rPr>
          <w:rFonts w:ascii="Times New Roman" w:hAnsi="Times New Roman" w:cs="Times New Roman"/>
          <w:sz w:val="24"/>
          <w:szCs w:val="24"/>
          <w:lang w:eastAsia="id-ID"/>
        </w:rPr>
        <w:fldChar w:fldCharType="begin" w:fldLock="1"/>
      </w:r>
      <w:r w:rsidRPr="006C7D57">
        <w:rPr>
          <w:rFonts w:ascii="Times New Roman" w:hAnsi="Times New Roman" w:cs="Times New Roman"/>
          <w:sz w:val="24"/>
          <w:szCs w:val="24"/>
          <w:lang w:eastAsia="id-ID"/>
        </w:rPr>
        <w:instrText>ADDIN CSL_CITATION {"citationItems":[{"id":"ITEM-1","itemData":{"abstract":"The purpose of this study was to explore whether there is any correlation between optimism and adversity quotient among teenager in the orphanage in Yogyakarta. The hypothesis was that there were a positive relationship between optimism and adversity quotient at teenager in the orphanage. The subjects of this research were the teenager who was living in orphanage with a number 117 respondens, which is contain about 52 female and 63 male with an age range of 12-18 years. There are two scales which is used by this research. The first scale is optimism scale which is modify by researchers from Amatulloh (2016) based on Seligman (2006) theory. Second scale is adversity quotient scale which is also modify by researchers form Widad (2011) from the concept of adversity quotient by Stoltz (2000). The result using the product moment for Pearson technique showed that there is a significant correlation between optimism and adversity quotient at teenager who was living in orphanage (r = 0,776 , p = 0,000 [p&lt;0,05]).","author":[{"dropping-particle":"","family":"Shabrina","given":"Nur Baity Ulya","non-dropping-particle":"","parse-names":false,"suffix":""}],"container-title":"Universitas Islam Indonesiaam Indonesia","id":"ITEM-1","issued":{"date-parts":[["2018"]]},"number-of-pages":"23-25","publisher":"universitas islam indonesia yogyakarta","title":"Optimisme dan Adversity Quotient pada remaja panti asuhan di Yogyakarta","type":"thesis"},"uris":["http://www.mendeley.com/documents/?uuid=e2a23563-a71d-4197-85c8-cc331e3a73bb"]}],"mendeley":{"formattedCitation":"(Shabrina, 2018)","plainTextFormattedCitation":"(Shabrina, 2018)","previouslyFormattedCitation":"(Shabrina, 2018)"},"properties":{"noteIndex":0},"schema":"https://github.com/citation-style-language/schema/raw/master/csl-citation.json"}</w:instrText>
      </w:r>
      <w:r w:rsidRPr="006C7D57">
        <w:rPr>
          <w:rFonts w:ascii="Times New Roman" w:hAnsi="Times New Roman" w:cs="Times New Roman"/>
          <w:sz w:val="24"/>
          <w:szCs w:val="24"/>
          <w:lang w:eastAsia="id-ID"/>
        </w:rPr>
        <w:fldChar w:fldCharType="separate"/>
      </w:r>
      <w:r w:rsidRPr="006C7D57">
        <w:rPr>
          <w:rFonts w:ascii="Times New Roman" w:hAnsi="Times New Roman" w:cs="Times New Roman"/>
          <w:noProof/>
          <w:sz w:val="24"/>
          <w:szCs w:val="24"/>
          <w:lang w:eastAsia="id-ID"/>
        </w:rPr>
        <w:t>(Shabrina, 2018)</w:t>
      </w:r>
      <w:r w:rsidRPr="006C7D57">
        <w:rPr>
          <w:rFonts w:ascii="Times New Roman" w:hAnsi="Times New Roman" w:cs="Times New Roman"/>
          <w:sz w:val="24"/>
          <w:szCs w:val="24"/>
          <w:lang w:eastAsia="id-ID"/>
        </w:rPr>
        <w:fldChar w:fldCharType="end"/>
      </w:r>
      <w:r w:rsidRPr="006C7D57">
        <w:rPr>
          <w:rFonts w:ascii="Times New Roman" w:hAnsi="Times New Roman" w:cs="Times New Roman"/>
          <w:sz w:val="24"/>
          <w:szCs w:val="24"/>
          <w:lang w:eastAsia="id-ID"/>
        </w:rPr>
        <w:t xml:space="preserve">. </w:t>
      </w:r>
      <w:r w:rsidRPr="006C7D57">
        <w:rPr>
          <w:rFonts w:ascii="Times New Roman" w:hAnsi="Times New Roman" w:cs="Times New Roman"/>
          <w:sz w:val="24"/>
          <w:szCs w:val="24"/>
        </w:rPr>
        <w:t xml:space="preserve">Ibu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memiliki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tinggi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merasa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materi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untuk</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persiapan</w:t>
      </w:r>
      <w:proofErr w:type="spellEnd"/>
      <w:r w:rsidRPr="006C7D57">
        <w:rPr>
          <w:rFonts w:ascii="Times New Roman" w:hAnsi="Times New Roman" w:cs="Times New Roman"/>
          <w:sz w:val="24"/>
          <w:szCs w:val="24"/>
        </w:rPr>
        <w:t xml:space="preserve"> </w:t>
      </w:r>
      <w:proofErr w:type="spellStart"/>
      <w:proofErr w:type="gramStart"/>
      <w:r w:rsidRPr="006C7D57">
        <w:rPr>
          <w:rFonts w:ascii="Times New Roman" w:hAnsi="Times New Roman" w:cs="Times New Roman"/>
          <w:sz w:val="24"/>
          <w:szCs w:val="24"/>
        </w:rPr>
        <w:t>tercukupi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secara</w:t>
      </w:r>
      <w:proofErr w:type="spellEnd"/>
      <w:proofErr w:type="gram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emosi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bisa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mendapatkan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ketenangan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batin</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merasa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yakin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untuk</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bisa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menjalani</w:t>
      </w:r>
      <w:proofErr w:type="spellEnd"/>
      <w:r w:rsidRPr="006C7D57">
        <w:rPr>
          <w:rFonts w:ascii="Times New Roman" w:hAnsi="Times New Roman" w:cs="Times New Roman"/>
          <w:sz w:val="24"/>
          <w:szCs w:val="24"/>
        </w:rPr>
        <w:t xml:space="preserve"> proses </w:t>
      </w:r>
      <w:proofErr w:type="spellStart"/>
      <w:r w:rsidRPr="006C7D57">
        <w:rPr>
          <w:rFonts w:ascii="Times New Roman" w:hAnsi="Times New Roman" w:cs="Times New Roman"/>
          <w:sz w:val="24"/>
          <w:szCs w:val="24"/>
        </w:rPr>
        <w:t>persalinan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didukung</w:t>
      </w:r>
      <w:proofErr w:type="spellEnd"/>
      <w:r w:rsidRPr="006C7D57">
        <w:rPr>
          <w:rFonts w:ascii="Times New Roman" w:hAnsi="Times New Roman" w:cs="Times New Roman"/>
          <w:sz w:val="24"/>
          <w:szCs w:val="24"/>
        </w:rPr>
        <w:t xml:space="preserve"> oleh </w:t>
      </w:r>
      <w:r w:rsidR="003A277A" w:rsidRPr="006C7D57">
        <w:rPr>
          <w:rFonts w:ascii="Times New Roman" w:hAnsi="Times New Roman" w:cs="Times New Roman"/>
          <w:sz w:val="24"/>
          <w:szCs w:val="24"/>
        </w:rPr>
        <w:t>a</w:t>
      </w:r>
      <w:r w:rsidRPr="006C7D57">
        <w:rPr>
          <w:rFonts w:ascii="Times New Roman" w:hAnsi="Times New Roman" w:cs="Times New Roman"/>
          <w:sz w:val="24"/>
          <w:szCs w:val="24"/>
        </w:rPr>
        <w:t xml:space="preserve">dversity </w:t>
      </w:r>
      <w:r w:rsidR="003A277A" w:rsidRPr="006C7D57">
        <w:rPr>
          <w:rFonts w:ascii="Times New Roman" w:hAnsi="Times New Roman" w:cs="Times New Roman"/>
          <w:sz w:val="24"/>
          <w:szCs w:val="24"/>
        </w:rPr>
        <w:lastRenderedPageBreak/>
        <w:t>q</w:t>
      </w:r>
      <w:r w:rsidRPr="006C7D57">
        <w:rPr>
          <w:rFonts w:ascii="Times New Roman" w:hAnsi="Times New Roman" w:cs="Times New Roman"/>
          <w:sz w:val="24"/>
          <w:szCs w:val="24"/>
        </w:rPr>
        <w:t xml:space="preserve">uotient yang </w:t>
      </w:r>
      <w:proofErr w:type="spellStart"/>
      <w:r w:rsidRPr="006C7D57">
        <w:rPr>
          <w:rFonts w:ascii="Times New Roman" w:hAnsi="Times New Roman" w:cs="Times New Roman"/>
          <w:sz w:val="24"/>
          <w:szCs w:val="24"/>
        </w:rPr>
        <w:t>tinggi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dari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untuk</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menghadapi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rintangan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atau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kesulitan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kehidupan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sehari-hari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maka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tersebut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lebih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mampu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untuk</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meminimalkan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Sedangkan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memiliki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rendah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sebagaimana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kurang</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dalam</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mempersiapkan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segala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sesuatunya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secara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emosi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sering</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mengalami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takut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khawatir</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bayinya</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didukung</w:t>
      </w:r>
      <w:proofErr w:type="spellEnd"/>
      <w:r w:rsidRPr="006C7D57">
        <w:rPr>
          <w:rFonts w:ascii="Times New Roman" w:hAnsi="Times New Roman" w:cs="Times New Roman"/>
          <w:sz w:val="24"/>
          <w:szCs w:val="24"/>
        </w:rPr>
        <w:t xml:space="preserve"> oleh </w:t>
      </w:r>
      <w:r w:rsidR="003A277A" w:rsidRPr="006C7D57">
        <w:rPr>
          <w:rFonts w:ascii="Times New Roman" w:hAnsi="Times New Roman" w:cs="Times New Roman"/>
          <w:sz w:val="24"/>
          <w:szCs w:val="24"/>
        </w:rPr>
        <w:t>a</w:t>
      </w:r>
      <w:r w:rsidRPr="006C7D57">
        <w:rPr>
          <w:rFonts w:ascii="Times New Roman" w:hAnsi="Times New Roman" w:cs="Times New Roman"/>
          <w:sz w:val="24"/>
          <w:szCs w:val="24"/>
        </w:rPr>
        <w:t xml:space="preserve">dversity </w:t>
      </w:r>
      <w:proofErr w:type="spellStart"/>
      <w:r w:rsidRPr="006C7D57">
        <w:rPr>
          <w:rFonts w:ascii="Times New Roman" w:hAnsi="Times New Roman" w:cs="Times New Roman"/>
          <w:sz w:val="24"/>
          <w:szCs w:val="24"/>
        </w:rPr>
        <w:t>uotient</w:t>
      </w:r>
      <w:proofErr w:type="spellEnd"/>
      <w:r w:rsidRPr="006C7D57">
        <w:rPr>
          <w:rFonts w:ascii="Times New Roman" w:hAnsi="Times New Roman" w:cs="Times New Roman"/>
          <w:i/>
          <w:iCs/>
          <w:sz w:val="24"/>
          <w:szCs w:val="24"/>
        </w:rPr>
        <w:t xml:space="preserve"> </w:t>
      </w:r>
      <w:r w:rsidRPr="006C7D57">
        <w:rPr>
          <w:rFonts w:ascii="Times New Roman" w:hAnsi="Times New Roman" w:cs="Times New Roman"/>
          <w:sz w:val="24"/>
          <w:szCs w:val="24"/>
        </w:rPr>
        <w:t xml:space="preserve">yang </w:t>
      </w:r>
      <w:proofErr w:type="spellStart"/>
      <w:r w:rsidRPr="006C7D57">
        <w:rPr>
          <w:rFonts w:ascii="Times New Roman" w:hAnsi="Times New Roman" w:cs="Times New Roman"/>
          <w:sz w:val="24"/>
          <w:szCs w:val="24"/>
        </w:rPr>
        <w:t>rendah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sehingga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tersebut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memiliki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tinggi</w:t>
      </w:r>
      <w:proofErr w:type="spellEnd"/>
      <w:r w:rsidRPr="006C7D57">
        <w:rPr>
          <w:rFonts w:ascii="Times New Roman" w:hAnsi="Times New Roman" w:cs="Times New Roman"/>
          <w:sz w:val="24"/>
          <w:szCs w:val="24"/>
        </w:rPr>
        <w:t>.</w:t>
      </w:r>
    </w:p>
    <w:p w14:paraId="77228947" w14:textId="6A61BE75" w:rsidR="00BA759A" w:rsidRPr="006C7D57" w:rsidRDefault="00BA759A" w:rsidP="00BA759A">
      <w:pPr>
        <w:spacing w:line="240" w:lineRule="auto"/>
        <w:ind w:left="119" w:right="40" w:firstLine="284"/>
        <w:jc w:val="both"/>
        <w:rPr>
          <w:rFonts w:ascii="Times New Roman" w:hAnsi="Times New Roman" w:cs="Times New Roman"/>
          <w:sz w:val="24"/>
          <w:szCs w:val="24"/>
        </w:rPr>
      </w:pPr>
      <w:r w:rsidRPr="006C7D57">
        <w:rPr>
          <w:rFonts w:ascii="Times New Roman" w:hAnsi="Times New Roman" w:cs="Times New Roman"/>
          <w:sz w:val="24"/>
          <w:szCs w:val="24"/>
        </w:rPr>
        <w:t xml:space="preserve">Dari </w:t>
      </w:r>
      <w:proofErr w:type="spellStart"/>
      <w:r w:rsidRPr="006C7D57">
        <w:rPr>
          <w:rFonts w:ascii="Times New Roman" w:hAnsi="Times New Roman" w:cs="Times New Roman"/>
          <w:sz w:val="24"/>
          <w:szCs w:val="24"/>
        </w:rPr>
        <w:t>penelitian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Suhariadi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terbukti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bahwa</w:t>
      </w:r>
      <w:proofErr w:type="spellEnd"/>
      <w:r w:rsidRPr="006C7D57">
        <w:rPr>
          <w:rFonts w:ascii="Times New Roman" w:hAnsi="Times New Roman" w:cs="Times New Roman"/>
          <w:sz w:val="24"/>
          <w:szCs w:val="24"/>
        </w:rPr>
        <w:t xml:space="preserve"> </w:t>
      </w:r>
      <w:r w:rsidR="00ED257F" w:rsidRPr="006C7D57">
        <w:rPr>
          <w:rFonts w:ascii="Times New Roman" w:hAnsi="Times New Roman" w:cs="Times New Roman"/>
          <w:sz w:val="24"/>
          <w:szCs w:val="24"/>
        </w:rPr>
        <w:t>a</w:t>
      </w:r>
      <w:r w:rsidRPr="006C7D57">
        <w:rPr>
          <w:rFonts w:ascii="Times New Roman" w:hAnsi="Times New Roman" w:cs="Times New Roman"/>
          <w:sz w:val="24"/>
          <w:szCs w:val="24"/>
        </w:rPr>
        <w:t xml:space="preserve">dversity </w:t>
      </w:r>
      <w:r w:rsidR="00ED257F" w:rsidRPr="006C7D57">
        <w:rPr>
          <w:rFonts w:ascii="Times New Roman" w:hAnsi="Times New Roman" w:cs="Times New Roman"/>
          <w:sz w:val="24"/>
          <w:szCs w:val="24"/>
        </w:rPr>
        <w:t>q</w:t>
      </w:r>
      <w:r w:rsidRPr="006C7D57">
        <w:rPr>
          <w:rFonts w:ascii="Times New Roman" w:hAnsi="Times New Roman" w:cs="Times New Roman"/>
          <w:sz w:val="24"/>
          <w:szCs w:val="24"/>
        </w:rPr>
        <w:t xml:space="preserve">uotient </w:t>
      </w:r>
      <w:proofErr w:type="spellStart"/>
      <w:r w:rsidRPr="006C7D57">
        <w:rPr>
          <w:rFonts w:ascii="Times New Roman" w:hAnsi="Times New Roman" w:cs="Times New Roman"/>
          <w:sz w:val="24"/>
          <w:szCs w:val="24"/>
        </w:rPr>
        <w:t>memiliki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dampak</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signifikan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terhadap</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tingkat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saat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menghadapi</w:t>
      </w:r>
      <w:proofErr w:type="spellEnd"/>
      <w:r w:rsidRPr="006C7D57">
        <w:rPr>
          <w:rFonts w:ascii="Times New Roman" w:hAnsi="Times New Roman" w:cs="Times New Roman"/>
          <w:sz w:val="24"/>
          <w:szCs w:val="24"/>
        </w:rPr>
        <w:t xml:space="preserve"> dunia </w:t>
      </w:r>
      <w:proofErr w:type="spellStart"/>
      <w:r w:rsidRPr="006C7D57">
        <w:rPr>
          <w:rFonts w:ascii="Times New Roman" w:hAnsi="Times New Roman" w:cs="Times New Roman"/>
          <w:sz w:val="24"/>
          <w:szCs w:val="24"/>
        </w:rPr>
        <w:t>kerja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Individu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r w:rsidR="00ED257F" w:rsidRPr="006C7D57">
        <w:rPr>
          <w:rFonts w:ascii="Times New Roman" w:hAnsi="Times New Roman" w:cs="Times New Roman"/>
          <w:sz w:val="24"/>
          <w:szCs w:val="24"/>
        </w:rPr>
        <w:t>a</w:t>
      </w:r>
      <w:r w:rsidRPr="006C7D57">
        <w:rPr>
          <w:rFonts w:ascii="Times New Roman" w:hAnsi="Times New Roman" w:cs="Times New Roman"/>
          <w:sz w:val="24"/>
          <w:szCs w:val="24"/>
        </w:rPr>
        <w:t xml:space="preserve">dversity </w:t>
      </w:r>
      <w:r w:rsidR="00ED257F" w:rsidRPr="006C7D57">
        <w:rPr>
          <w:rFonts w:ascii="Times New Roman" w:hAnsi="Times New Roman" w:cs="Times New Roman"/>
          <w:sz w:val="24"/>
          <w:szCs w:val="24"/>
        </w:rPr>
        <w:t>q</w:t>
      </w:r>
      <w:r w:rsidRPr="006C7D57">
        <w:rPr>
          <w:rFonts w:ascii="Times New Roman" w:hAnsi="Times New Roman" w:cs="Times New Roman"/>
          <w:sz w:val="24"/>
          <w:szCs w:val="24"/>
        </w:rPr>
        <w:t xml:space="preserve">uotient yang </w:t>
      </w:r>
      <w:proofErr w:type="spellStart"/>
      <w:r w:rsidRPr="006C7D57">
        <w:rPr>
          <w:rFonts w:ascii="Times New Roman" w:hAnsi="Times New Roman" w:cs="Times New Roman"/>
          <w:sz w:val="24"/>
          <w:szCs w:val="24"/>
        </w:rPr>
        <w:t>tinggi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menyadari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bahwa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mencari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pekerjaan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bukanlah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mudah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namun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mereka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mampu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mengatasi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tersebut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semangat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untuk</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terus</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belajar</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meningkatkan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kemampuan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Sebaliknya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individu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r w:rsidR="00ED257F" w:rsidRPr="006C7D57">
        <w:rPr>
          <w:rFonts w:ascii="Times New Roman" w:hAnsi="Times New Roman" w:cs="Times New Roman"/>
          <w:sz w:val="24"/>
          <w:szCs w:val="24"/>
        </w:rPr>
        <w:t>adversity quotient</w:t>
      </w:r>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rendah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cenderung</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kesulitan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dalam</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beradaptasi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lingkungan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kerja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baru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seperti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sulit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bergaul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orang </w:t>
      </w:r>
      <w:proofErr w:type="spellStart"/>
      <w:r w:rsidRPr="006C7D57">
        <w:rPr>
          <w:rFonts w:ascii="Times New Roman" w:hAnsi="Times New Roman" w:cs="Times New Roman"/>
          <w:sz w:val="24"/>
          <w:szCs w:val="24"/>
        </w:rPr>
        <w:t>baru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memahami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aturan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baru</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menyesuaikan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diri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tugas-tugas</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baru</w:t>
      </w:r>
      <w:proofErr w:type="spellEnd"/>
      <w:r w:rsidRPr="006C7D57">
        <w:rPr>
          <w:rFonts w:ascii="Times New Roman" w:hAnsi="Times New Roman" w:cs="Times New Roman"/>
          <w:sz w:val="24"/>
          <w:szCs w:val="24"/>
        </w:rPr>
        <w:t xml:space="preserve">. </w:t>
      </w:r>
      <w:r w:rsidRPr="006C7D57">
        <w:rPr>
          <w:rFonts w:ascii="Times New Roman" w:hAnsi="Times New Roman" w:cs="Times New Roman"/>
          <w:sz w:val="24"/>
          <w:szCs w:val="24"/>
        </w:rPr>
        <w:fldChar w:fldCharType="begin" w:fldLock="1"/>
      </w:r>
      <w:r w:rsidRPr="006C7D57">
        <w:rPr>
          <w:rFonts w:ascii="Times New Roman" w:hAnsi="Times New Roman" w:cs="Times New Roman"/>
          <w:sz w:val="24"/>
          <w:szCs w:val="24"/>
        </w:rPr>
        <w:instrText>ADDIN CSL_CITATION {"citationItems":[{"id":"ITEM-1","itemData":{"DOI":"10.20473/brpkm.v1i1.26802","abstract":"Penelitian ini bertujuan untuk menguji apakah terdapat pengaruh antara adversity quotient yang terdiri dari control, origin, ownership, reach, endurance, dan konsep diri terhadap kecemasan dalam menghadapi dunia kerja pada fresh graduate yang lulus pada saat pandemi terjadi. Kecemasan dalam menghadapi dunia kerja di ukur menggunakan teori kecemasan Greenberger dan Padesky, Konsep diri menggunakan teori Berzonsky dan Adversity quotient menggunakan teori Stoltz. Subjek dalam penelitian ini adalah fresh graduate yang lulus pada masa pandemi. Metode penelitian menggunakan tipe penelitian kuantitatif dengan alat pengumpulan data menggunakan survey melalui google form. Dalam menganalisis data menggunakan SPSS 25 for windows. Hasil analisis menunjukkan regresi menyebutkan bahwa terdapat 51,7% pengaruh antara Adversity quotient dan Konsep diri terhadap kecemasan dalam menghadapi dunia kerja.","author":[{"dropping-particle":"","family":"Putra","given":"I Dewa Gede","non-dropping-particle":"","parse-names":false,"suffix":""},{"dropping-particle":"","family":"Suhariadi","given":"Fendy","non-dropping-particle":"","parse-names":false,"suffix":""}],"container-title":"Buletin Riset Psikologi dan Kesehatan Mental (BRPKM)","id":"ITEM-1","issue":"1","issued":{"date-parts":[["2021"]]},"page":"844-851","title":"Pengaruh adversity quotient dan konsep diri terhadap kecemasan dalam menghadapi dunia kerja masa pandemi","type":"article-journal","volume":"1"},"uris":["http://www.mendeley.com/documents/?uuid=9b8c46db-a02b-4898-a7cf-d4f26e486e66"]}],"mendeley":{"formattedCitation":"(Putra &amp; Suhariadi, 2021)","plainTextFormattedCitation":"(Putra &amp; Suhariadi, 2021)","previouslyFormattedCitation":"(Putra &amp; Suhariadi, 2021)"},"properties":{"noteIndex":0},"schema":"https://github.com/citation-style-language/schema/raw/master/csl-citation.json"}</w:instrText>
      </w:r>
      <w:r w:rsidRPr="006C7D57">
        <w:rPr>
          <w:rFonts w:ascii="Times New Roman" w:hAnsi="Times New Roman" w:cs="Times New Roman"/>
          <w:sz w:val="24"/>
          <w:szCs w:val="24"/>
        </w:rPr>
        <w:fldChar w:fldCharType="separate"/>
      </w:r>
      <w:r w:rsidRPr="006C7D57">
        <w:rPr>
          <w:rFonts w:ascii="Times New Roman" w:hAnsi="Times New Roman" w:cs="Times New Roman"/>
          <w:noProof/>
          <w:sz w:val="24"/>
          <w:szCs w:val="24"/>
        </w:rPr>
        <w:t>(Putra &amp; Suhariadi, 2021)</w:t>
      </w:r>
      <w:r w:rsidRPr="006C7D57">
        <w:rPr>
          <w:rFonts w:ascii="Times New Roman" w:hAnsi="Times New Roman" w:cs="Times New Roman"/>
          <w:sz w:val="24"/>
          <w:szCs w:val="24"/>
        </w:rPr>
        <w:fldChar w:fldCharType="end"/>
      </w:r>
      <w:r w:rsidRPr="006C7D57">
        <w:rPr>
          <w:rFonts w:ascii="Times New Roman" w:hAnsi="Times New Roman" w:cs="Times New Roman"/>
          <w:sz w:val="24"/>
          <w:szCs w:val="24"/>
        </w:rPr>
        <w:t>;</w:t>
      </w:r>
      <w:r w:rsidRPr="006C7D57">
        <w:rPr>
          <w:rFonts w:ascii="Times New Roman" w:hAnsi="Times New Roman" w:cs="Times New Roman"/>
          <w:sz w:val="24"/>
          <w:szCs w:val="24"/>
        </w:rPr>
        <w:fldChar w:fldCharType="begin" w:fldLock="1"/>
      </w:r>
      <w:r w:rsidR="004E0AB1" w:rsidRPr="006C7D57">
        <w:rPr>
          <w:rFonts w:ascii="Times New Roman" w:hAnsi="Times New Roman" w:cs="Times New Roman"/>
          <w:sz w:val="24"/>
          <w:szCs w:val="24"/>
        </w:rPr>
        <w:instrText>ADDIN CSL_CITATION {"citationItems":[{"id":"ITEM-1","itemData":{"DOI":"10.20473/jbe.v2i1.2014.141-150","ISSN":"2301-7171","abstract":"ABSTRACTFacing childbirth is one thing that can cause anxiety. The process of giving birth is not always only somatic, but also psychosomatic. It is because many psychological elements affect the process of giving birth. This study aimed to analyze the differences of the level anxiety in facing childbirth between primigravida and multigravida.The research was conducted with cross-sectional design using questionnaires and Hamilton Rating Scale Anxiety (HRS-A). Interviews were conducted on 43 primigravidae and multigravidae pregnant women on 3rd trimester who checkup at Puskesmas Talango Sumenep. Sample was taken by simple random sampling. Independent variables in this study were maternal characteristics, internal and external factors which cause anxiety. The dependent variable was the level of anxiety in facing labor.Testing difference in the level anxiety in the face of labor between primigravida and multigravida with Wilcoxon Mann-Whitney U test, where statistic values sig. (2-tailed) is 0,006 or p&lt;0,05 indicating that there were differences in anxiety levels between primigravida and multigravida. The conclusions that can be drawn is that there are differences in the level of anxiety in facing childbirth between primigravida and multigravida. It is recommended for health worker to concern not only on the pregnancy but also on mother’s psychology condition. Health worker should inform husbands to accompany their wife from pregnancy to childbirth.Keyword: anxiety level, labor, primigavida, multigravid","author":[{"dropping-particle":"","family":"Shodiqoh","given":"Eka Roisa","non-dropping-particle":"","parse-names":false,"suffix":""},{"dropping-particle":"","family":"Syahrul","given":"Fahriani","non-dropping-particle":"","parse-names":false,"suffix":""}],"container-title":"Jurnal Berkala Epidemiologi","id":"ITEM-1","issue":"1","issued":{"date-parts":[["2014"]]},"page":"141","title":"Perbedaan tingkat kecemasan dalam menghadapi persalinan antara primigravida dan multigravida","type":"article-journal","volume":"2"},"uris":["http://www.mendeley.com/documents/?uuid=73d417ec-a4b4-4db1-b803-d8a4ce70b0f7"]}],"mendeley":{"formattedCitation":"(Shodiqoh &amp; Syahrul, 2014)","plainTextFormattedCitation":"(Shodiqoh &amp; Syahrul, 2014)","previouslyFormattedCitation":"(Shodiqoh &amp; Syahrul, 2014)"},"properties":{"noteIndex":0},"schema":"https://github.com/citation-style-language/schema/raw/master/csl-citation.json"}</w:instrText>
      </w:r>
      <w:r w:rsidRPr="006C7D57">
        <w:rPr>
          <w:rFonts w:ascii="Times New Roman" w:hAnsi="Times New Roman" w:cs="Times New Roman"/>
          <w:sz w:val="24"/>
          <w:szCs w:val="24"/>
        </w:rPr>
        <w:fldChar w:fldCharType="separate"/>
      </w:r>
      <w:r w:rsidRPr="006C7D57">
        <w:rPr>
          <w:rFonts w:ascii="Times New Roman" w:hAnsi="Times New Roman" w:cs="Times New Roman"/>
          <w:noProof/>
          <w:sz w:val="24"/>
          <w:szCs w:val="24"/>
        </w:rPr>
        <w:t>(Shodiqoh &amp; Syahrul, 2014)</w:t>
      </w:r>
      <w:r w:rsidRPr="006C7D57">
        <w:rPr>
          <w:rFonts w:ascii="Times New Roman" w:hAnsi="Times New Roman" w:cs="Times New Roman"/>
          <w:sz w:val="24"/>
          <w:szCs w:val="24"/>
        </w:rPr>
        <w:fldChar w:fldCharType="end"/>
      </w:r>
    </w:p>
    <w:p w14:paraId="02F969E6" w14:textId="77777777" w:rsidR="00BA759A" w:rsidRPr="006C7D57" w:rsidRDefault="00BA759A" w:rsidP="00BA759A">
      <w:pPr>
        <w:spacing w:line="240" w:lineRule="auto"/>
        <w:ind w:left="119" w:right="40" w:firstLine="284"/>
        <w:jc w:val="both"/>
        <w:rPr>
          <w:rFonts w:ascii="Times New Roman" w:hAnsi="Times New Roman" w:cs="Times New Roman"/>
          <w:sz w:val="24"/>
          <w:szCs w:val="24"/>
        </w:rPr>
      </w:pPr>
      <w:proofErr w:type="spellStart"/>
      <w:r w:rsidRPr="006C7D57">
        <w:rPr>
          <w:rFonts w:ascii="Times New Roman" w:hAnsi="Times New Roman" w:cs="Times New Roman"/>
          <w:sz w:val="24"/>
          <w:szCs w:val="24"/>
        </w:rPr>
        <w:t>Melalui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kategorisasi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skor</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tingkat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sangat </w:t>
      </w:r>
      <w:proofErr w:type="spellStart"/>
      <w:r w:rsidRPr="006C7D57">
        <w:rPr>
          <w:rFonts w:ascii="Times New Roman" w:hAnsi="Times New Roman" w:cs="Times New Roman"/>
          <w:sz w:val="24"/>
          <w:szCs w:val="24"/>
        </w:rPr>
        <w:t>rendah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sebanyak</w:t>
      </w:r>
      <w:proofErr w:type="spellEnd"/>
      <w:r w:rsidRPr="006C7D57">
        <w:rPr>
          <w:rFonts w:ascii="Times New Roman" w:hAnsi="Times New Roman" w:cs="Times New Roman"/>
          <w:sz w:val="24"/>
          <w:szCs w:val="24"/>
        </w:rPr>
        <w:t xml:space="preserve"> 12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kategorisasi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tingkat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rendah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sebanyak</w:t>
      </w:r>
      <w:proofErr w:type="spellEnd"/>
      <w:r w:rsidRPr="006C7D57">
        <w:rPr>
          <w:rFonts w:ascii="Times New Roman" w:hAnsi="Times New Roman" w:cs="Times New Roman"/>
          <w:sz w:val="24"/>
          <w:szCs w:val="24"/>
        </w:rPr>
        <w:t xml:space="preserve"> 60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kategorisasi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tingkat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sedang</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sebanyak</w:t>
      </w:r>
      <w:proofErr w:type="spellEnd"/>
      <w:r w:rsidRPr="006C7D57">
        <w:rPr>
          <w:rFonts w:ascii="Times New Roman" w:hAnsi="Times New Roman" w:cs="Times New Roman"/>
          <w:sz w:val="24"/>
          <w:szCs w:val="24"/>
        </w:rPr>
        <w:t xml:space="preserve"> 83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kategorisasi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tingkat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tinggi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sebanyak</w:t>
      </w:r>
      <w:proofErr w:type="spellEnd"/>
      <w:r w:rsidRPr="006C7D57">
        <w:rPr>
          <w:rFonts w:ascii="Times New Roman" w:hAnsi="Times New Roman" w:cs="Times New Roman"/>
          <w:sz w:val="24"/>
          <w:szCs w:val="24"/>
        </w:rPr>
        <w:t xml:space="preserve"> 56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kategorisasi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tingkat</w:t>
      </w:r>
      <w:proofErr w:type="spellEnd"/>
      <w:r w:rsidRPr="006C7D57">
        <w:rPr>
          <w:rFonts w:ascii="Times New Roman" w:hAnsi="Times New Roman" w:cs="Times New Roman"/>
          <w:sz w:val="24"/>
          <w:szCs w:val="24"/>
        </w:rPr>
        <w:t xml:space="preserve"> sangat </w:t>
      </w:r>
      <w:proofErr w:type="spellStart"/>
      <w:r w:rsidRPr="006C7D57">
        <w:rPr>
          <w:rFonts w:ascii="Times New Roman" w:hAnsi="Times New Roman" w:cs="Times New Roman"/>
          <w:sz w:val="24"/>
          <w:szCs w:val="24"/>
        </w:rPr>
        <w:t>tinggi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sebanyak</w:t>
      </w:r>
      <w:proofErr w:type="spellEnd"/>
      <w:r w:rsidRPr="006C7D57">
        <w:rPr>
          <w:rFonts w:ascii="Times New Roman" w:hAnsi="Times New Roman" w:cs="Times New Roman"/>
          <w:sz w:val="24"/>
          <w:szCs w:val="24"/>
        </w:rPr>
        <w:t xml:space="preserve"> 12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Hal </w:t>
      </w:r>
      <w:proofErr w:type="spellStart"/>
      <w:r w:rsidRPr="006C7D57">
        <w:rPr>
          <w:rFonts w:ascii="Times New Roman" w:hAnsi="Times New Roman" w:cs="Times New Roman"/>
          <w:sz w:val="24"/>
          <w:szCs w:val="24"/>
        </w:rPr>
        <w:t>ini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menunjukkan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bahwa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masih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banyak</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sekitar</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masih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mengalami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tinggi</w:t>
      </w:r>
      <w:proofErr w:type="spellEnd"/>
      <w:r w:rsidRPr="006C7D57">
        <w:rPr>
          <w:rFonts w:ascii="Times New Roman" w:hAnsi="Times New Roman" w:cs="Times New Roman"/>
          <w:sz w:val="24"/>
          <w:szCs w:val="24"/>
        </w:rPr>
        <w:t>.</w:t>
      </w:r>
    </w:p>
    <w:p w14:paraId="35604ED5" w14:textId="2C46163F" w:rsidR="00BA759A" w:rsidRPr="006C7D57" w:rsidRDefault="00BA759A" w:rsidP="00BA759A">
      <w:pPr>
        <w:spacing w:line="240" w:lineRule="auto"/>
        <w:ind w:left="119" w:right="40" w:firstLine="284"/>
        <w:jc w:val="both"/>
        <w:rPr>
          <w:rFonts w:ascii="Times New Roman" w:hAnsi="Times New Roman" w:cs="Times New Roman"/>
          <w:sz w:val="24"/>
          <w:szCs w:val="24"/>
        </w:rPr>
      </w:pPr>
      <w:r w:rsidRPr="006C7D57">
        <w:rPr>
          <w:rFonts w:ascii="Times New Roman" w:hAnsi="Times New Roman" w:cs="Times New Roman"/>
          <w:sz w:val="24"/>
          <w:szCs w:val="24"/>
        </w:rPr>
        <w:t xml:space="preserve">Pada </w:t>
      </w:r>
      <w:proofErr w:type="spellStart"/>
      <w:r w:rsidRPr="006C7D57">
        <w:rPr>
          <w:rFonts w:ascii="Times New Roman" w:hAnsi="Times New Roman" w:cs="Times New Roman"/>
          <w:sz w:val="24"/>
          <w:szCs w:val="24"/>
        </w:rPr>
        <w:t>penelitian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ini</w:t>
      </w:r>
      <w:proofErr w:type="spellEnd"/>
      <w:r w:rsidRPr="006C7D57">
        <w:rPr>
          <w:rFonts w:ascii="Times New Roman" w:hAnsi="Times New Roman" w:cs="Times New Roman"/>
          <w:sz w:val="24"/>
          <w:szCs w:val="24"/>
        </w:rPr>
        <w:t xml:space="preserve"> pula </w:t>
      </w:r>
      <w:proofErr w:type="spellStart"/>
      <w:r w:rsidRPr="006C7D57">
        <w:rPr>
          <w:rFonts w:ascii="Times New Roman" w:hAnsi="Times New Roman" w:cs="Times New Roman"/>
          <w:sz w:val="24"/>
          <w:szCs w:val="24"/>
        </w:rPr>
        <w:t>menghasilkan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korelasi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antara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memiliki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koefisien</w:t>
      </w:r>
      <w:proofErr w:type="spellEnd"/>
      <w:r w:rsidRPr="006C7D57">
        <w:rPr>
          <w:rFonts w:ascii="Times New Roman" w:hAnsi="Times New Roman" w:cs="Times New Roman"/>
          <w:sz w:val="24"/>
          <w:szCs w:val="24"/>
        </w:rPr>
        <w:t xml:space="preserve"> (Pearson’s = -0,292 p &lt; ,001) </w:t>
      </w:r>
      <w:proofErr w:type="spellStart"/>
      <w:r w:rsidRPr="006C7D57">
        <w:rPr>
          <w:rFonts w:ascii="Times New Roman" w:hAnsi="Times New Roman" w:cs="Times New Roman"/>
          <w:sz w:val="24"/>
          <w:szCs w:val="24"/>
        </w:rPr>
        <w:t>hal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ini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menunjukkan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bahwa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terdapat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hubungan</w:t>
      </w:r>
      <w:proofErr w:type="spellEnd"/>
      <w:r w:rsidRPr="006C7D57">
        <w:rPr>
          <w:rFonts w:ascii="Times New Roman" w:hAnsi="Times New Roman" w:cs="Times New Roman"/>
          <w:sz w:val="24"/>
          <w:szCs w:val="24"/>
        </w:rPr>
        <w:t xml:space="preserve"> negative </w:t>
      </w:r>
      <w:proofErr w:type="spellStart"/>
      <w:r w:rsidRPr="006C7D57">
        <w:rPr>
          <w:rFonts w:ascii="Times New Roman" w:hAnsi="Times New Roman" w:cs="Times New Roman"/>
          <w:sz w:val="24"/>
          <w:szCs w:val="24"/>
        </w:rPr>
        <w:t>antara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Pendapat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ini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dikuatkan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penelitian</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dilakukan</w:t>
      </w:r>
      <w:proofErr w:type="spellEnd"/>
      <w:r w:rsidRPr="006C7D57">
        <w:rPr>
          <w:rFonts w:ascii="Times New Roman" w:hAnsi="Times New Roman" w:cs="Times New Roman"/>
          <w:sz w:val="24"/>
          <w:szCs w:val="24"/>
        </w:rPr>
        <w:t xml:space="preserve"> oleh </w:t>
      </w:r>
      <w:proofErr w:type="spellStart"/>
      <w:r w:rsidRPr="006C7D57">
        <w:rPr>
          <w:rFonts w:ascii="Times New Roman" w:hAnsi="Times New Roman" w:cs="Times New Roman"/>
          <w:sz w:val="24"/>
          <w:szCs w:val="24"/>
        </w:rPr>
        <w:t>Sukaidah</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menyatakan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hasil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penelitian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menunjukkan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bahwa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terdapat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adanya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hubungan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negati</w:t>
      </w:r>
      <w:r w:rsidR="00ED257F" w:rsidRPr="006C7D57">
        <w:rPr>
          <w:rFonts w:ascii="Times New Roman" w:hAnsi="Times New Roman" w:cs="Times New Roman"/>
          <w:sz w:val="24"/>
          <w:szCs w:val="24"/>
        </w:rPr>
        <w:t>f</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signifikan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antara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variabel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r w:rsidRPr="006C7D57">
        <w:rPr>
          <w:rFonts w:ascii="Times New Roman" w:hAnsi="Times New Roman" w:cs="Times New Roman"/>
          <w:sz w:val="24"/>
          <w:szCs w:val="24"/>
        </w:rPr>
        <w:fldChar w:fldCharType="begin" w:fldLock="1"/>
      </w:r>
      <w:r w:rsidRPr="006C7D57">
        <w:rPr>
          <w:rFonts w:ascii="Times New Roman" w:hAnsi="Times New Roman" w:cs="Times New Roman"/>
          <w:sz w:val="24"/>
          <w:szCs w:val="24"/>
        </w:rPr>
        <w:instrText>ADDIN CSL_CITATION {"citationItems":[{"id":"ITEM-1","itemData":{"DOI":"10.36743/medikes.v3i1.152","ISSN":"2356-1718","abstract":"Kehamilan pertama bagi seorang ibu primigravida, ketika menghadapi proses persalinan cenderung mengalami kecemasan. Kecemasan akan menyebabkan ibu hamil menjadi tegang dan tidak nyaman, sehingga dapat mengganggu kesehatan ibu dan janin, serta mempersulit proses persalinan. Mapierre (1985) menyatakan faktor yang berhubungan dengan kecemasan seseorang antara lain usia, tingkat pendidikan, dan dukungan keluarga termasuk dukungan suami. Ibu hamil dengan usia kurang dari 20 tahun atau lebih dari 35 tahun merupakan usia hamil resiko tinggi karena dapat terjadi kelainan atau gangguan pada janin sehingga dapat menyebabkan kecemasan pada ibu hamil (Soelaeman 2006). Tujuan penelitian ini adalah untuk mengetahui hubungan tingkat pendidikan dan dukungan suami dengan Tingkat kecemasan pada ibu Primigravida Trimester III. Sampel penelitian berjumlah 96 responden dengan menggunakan teknik consecutive sampling. Analisa yang digunakan yaitu analisa univariat dan analisa bivariat menggunakan uji chi square dengan tingkat kemaknaan (α = 0,05). Hasil penelitian menunjukkan tidak terdapat hubungan yang bermakna antara tingkat pendidikan ibu dengan tingkat kecemasan pada ibu primigravida trimester III dengan nilai p value = 0.083. Sedangkan dukungan suami dengan tingkat kecemasan pada ibu primigravida trimester III terdapat hubungan yang bermakna dengan nilai p value = 0.000, yang artinya bahwa dukungan suami terhadap ibu primigravida sangat berpengaruh terhadap terjadinya kecemasan. Dimana dukungan suami yang baik dapat menurunkan tingkat kecemasan ibu primigravida, sehingga ibu akan merasa tenang dan nyaman dalam menjalani proses kehamilan dan persalinan.","author":[{"dropping-particle":"","family":"Sukaedah","given":"Een","non-dropping-particle":"","parse-names":false,"suffix":""},{"dropping-particle":"","family":"Fadilah","given":"Lailatul","non-dropping-particle":"","parse-names":false,"suffix":""}],"container-title":"Jurnal Medikes (Media Informasi Kesehatan)","id":"ITEM-1","issue":"1","issued":{"date-parts":[["2019"]]},"page":"56-62","title":"Hubungan tingkat pendidikan dan dukungan suami dengan tingkat kecemasan ibu primigravida trimester iii","type":"article-journal","volume":"3"},"uris":["http://www.mendeley.com/documents/?uuid=43e8bee6-fa4a-4ed7-8acd-a3d1a3219318"]}],"mendeley":{"formattedCitation":"(Sukaedah &amp; Fadilah, 2019)","plainTextFormattedCitation":"(Sukaedah &amp; Fadilah, 2019)","previouslyFormattedCitation":"(Sukaedah &amp; Fadilah, 2019)"},"properties":{"noteIndex":0},"schema":"https://github.com/citation-style-language/schema/raw/master/csl-citation.json"}</w:instrText>
      </w:r>
      <w:r w:rsidRPr="006C7D57">
        <w:rPr>
          <w:rFonts w:ascii="Times New Roman" w:hAnsi="Times New Roman" w:cs="Times New Roman"/>
          <w:sz w:val="24"/>
          <w:szCs w:val="24"/>
        </w:rPr>
        <w:fldChar w:fldCharType="separate"/>
      </w:r>
      <w:r w:rsidRPr="006C7D57">
        <w:rPr>
          <w:rFonts w:ascii="Times New Roman" w:hAnsi="Times New Roman" w:cs="Times New Roman"/>
          <w:noProof/>
          <w:sz w:val="24"/>
          <w:szCs w:val="24"/>
        </w:rPr>
        <w:t>(Sukaedah &amp; Fadilah, 2019)</w:t>
      </w:r>
      <w:r w:rsidRPr="006C7D57">
        <w:rPr>
          <w:rFonts w:ascii="Times New Roman" w:hAnsi="Times New Roman" w:cs="Times New Roman"/>
          <w:sz w:val="24"/>
          <w:szCs w:val="24"/>
        </w:rPr>
        <w:fldChar w:fldCharType="end"/>
      </w:r>
      <w:r w:rsidRPr="006C7D57">
        <w:rPr>
          <w:rFonts w:ascii="Times New Roman" w:hAnsi="Times New Roman" w:cs="Times New Roman"/>
          <w:sz w:val="24"/>
          <w:szCs w:val="24"/>
        </w:rPr>
        <w:t xml:space="preserve">. Hal </w:t>
      </w:r>
      <w:proofErr w:type="spellStart"/>
      <w:r w:rsidRPr="006C7D57">
        <w:rPr>
          <w:rFonts w:ascii="Times New Roman" w:hAnsi="Times New Roman" w:cs="Times New Roman"/>
          <w:sz w:val="24"/>
          <w:szCs w:val="24"/>
        </w:rPr>
        <w:t>ini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menunjukkan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bahwa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semakin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tinggi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dalam</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memberikan</w:t>
      </w:r>
      <w:proofErr w:type="spellEnd"/>
      <w:r w:rsidRPr="006C7D57">
        <w:rPr>
          <w:rFonts w:ascii="Times New Roman" w:hAnsi="Times New Roman" w:cs="Times New Roman"/>
          <w:sz w:val="24"/>
          <w:szCs w:val="24"/>
        </w:rPr>
        <w:t xml:space="preserve"> support </w:t>
      </w:r>
      <w:proofErr w:type="spellStart"/>
      <w:r w:rsidRPr="006C7D57">
        <w:rPr>
          <w:rFonts w:ascii="Times New Roman" w:hAnsi="Times New Roman" w:cs="Times New Roman"/>
          <w:sz w:val="24"/>
          <w:szCs w:val="24"/>
        </w:rPr>
        <w:t>maka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semakin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rendah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dialami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begitu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sebaliknya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semakin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tinggi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maka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semakin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rendah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diberikan</w:t>
      </w:r>
      <w:proofErr w:type="spellEnd"/>
      <w:r w:rsidRPr="006C7D57">
        <w:rPr>
          <w:rFonts w:ascii="Times New Roman" w:hAnsi="Times New Roman" w:cs="Times New Roman"/>
          <w:sz w:val="24"/>
          <w:szCs w:val="24"/>
        </w:rPr>
        <w:t>.</w:t>
      </w:r>
    </w:p>
    <w:p w14:paraId="4ABD16A6" w14:textId="5C225E02" w:rsidR="00BA759A" w:rsidRPr="006C7D57" w:rsidRDefault="00BA759A" w:rsidP="00BA759A">
      <w:pPr>
        <w:spacing w:line="240" w:lineRule="auto"/>
        <w:ind w:left="119" w:right="40" w:firstLine="284"/>
        <w:jc w:val="both"/>
        <w:rPr>
          <w:rFonts w:ascii="Times New Roman" w:hAnsi="Times New Roman" w:cs="Times New Roman"/>
          <w:sz w:val="24"/>
          <w:szCs w:val="24"/>
        </w:rPr>
      </w:pPr>
      <w:proofErr w:type="spellStart"/>
      <w:r w:rsidRPr="006C7D57">
        <w:rPr>
          <w:rFonts w:ascii="Times New Roman" w:hAnsi="Times New Roman" w:cs="Times New Roman"/>
          <w:sz w:val="24"/>
          <w:szCs w:val="24"/>
        </w:rPr>
        <w:t>Penelitian</w:t>
      </w:r>
      <w:proofErr w:type="spellEnd"/>
      <w:r w:rsidRPr="006C7D57">
        <w:rPr>
          <w:rFonts w:ascii="Times New Roman" w:hAnsi="Times New Roman" w:cs="Times New Roman"/>
          <w:sz w:val="24"/>
          <w:szCs w:val="24"/>
        </w:rPr>
        <w:t xml:space="preserve"> yang lain juga </w:t>
      </w:r>
      <w:proofErr w:type="spellStart"/>
      <w:r w:rsidRPr="006C7D57">
        <w:rPr>
          <w:rFonts w:ascii="Times New Roman" w:hAnsi="Times New Roman" w:cs="Times New Roman"/>
          <w:sz w:val="24"/>
          <w:szCs w:val="24"/>
        </w:rPr>
        <w:t>dilakukan</w:t>
      </w:r>
      <w:proofErr w:type="spellEnd"/>
      <w:r w:rsidRPr="006C7D57">
        <w:rPr>
          <w:rFonts w:ascii="Times New Roman" w:hAnsi="Times New Roman" w:cs="Times New Roman"/>
          <w:sz w:val="24"/>
          <w:szCs w:val="24"/>
        </w:rPr>
        <w:t xml:space="preserve"> oleh Meti </w:t>
      </w:r>
      <w:proofErr w:type="spellStart"/>
      <w:r w:rsidRPr="006C7D57">
        <w:rPr>
          <w:rFonts w:ascii="Times New Roman" w:hAnsi="Times New Roman" w:cs="Times New Roman"/>
          <w:sz w:val="24"/>
          <w:szCs w:val="24"/>
        </w:rPr>
        <w:t>dkk</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menemukan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hubungan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negati</w:t>
      </w:r>
      <w:r w:rsidR="00ED257F" w:rsidRPr="006C7D57">
        <w:rPr>
          <w:rFonts w:ascii="Times New Roman" w:hAnsi="Times New Roman" w:cs="Times New Roman"/>
          <w:sz w:val="24"/>
          <w:szCs w:val="24"/>
        </w:rPr>
        <w:t>f</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signifikan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antara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tingkat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pada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trimester I primigravida di Kota </w:t>
      </w:r>
      <w:proofErr w:type="spellStart"/>
      <w:r w:rsidRPr="006C7D57">
        <w:rPr>
          <w:rFonts w:ascii="Times New Roman" w:hAnsi="Times New Roman" w:cs="Times New Roman"/>
          <w:sz w:val="24"/>
          <w:szCs w:val="24"/>
        </w:rPr>
        <w:t>Tasikmalaya</w:t>
      </w:r>
      <w:proofErr w:type="spellEnd"/>
      <w:r w:rsidRPr="006C7D57">
        <w:rPr>
          <w:rFonts w:ascii="Times New Roman" w:hAnsi="Times New Roman" w:cs="Times New Roman"/>
          <w:sz w:val="24"/>
          <w:szCs w:val="24"/>
        </w:rPr>
        <w:t xml:space="preserve"> </w:t>
      </w:r>
      <w:r w:rsidRPr="006C7D57">
        <w:rPr>
          <w:rFonts w:ascii="Times New Roman" w:hAnsi="Times New Roman" w:cs="Times New Roman"/>
          <w:sz w:val="24"/>
          <w:szCs w:val="24"/>
        </w:rPr>
        <w:fldChar w:fldCharType="begin" w:fldLock="1"/>
      </w:r>
      <w:r w:rsidRPr="006C7D57">
        <w:rPr>
          <w:rFonts w:ascii="Times New Roman" w:hAnsi="Times New Roman" w:cs="Times New Roman"/>
          <w:sz w:val="24"/>
          <w:szCs w:val="24"/>
        </w:rPr>
        <w:instrText>ADDIN CSL_CITATION {"citationItems":[{"id":"ITEM-1","itemData":{"abstract":"… Perlu ditingkatkan dukungan suami, keluarga, dan bidan serta peningkatan fungsi kelas ibu hamil pada trimester 1 sehingga ibu hamil dapat saling berkomunikasi dan berbagi informasi dengan sesama ibu hamil … Kemenkes RI. Pedoman Pelaksanaan Kelas Ibu Hamil …","author":[{"dropping-particle":"","family":"Patimah","given":"Meti","non-dropping-particle":"","parse-names":false,"suffix":""},{"dropping-particle":"","family":"Husin","given":"Farid","non-dropping-particle":"","parse-names":false,"suffix":""},{"dropping-particle":"","family":"Effendi","given":"Jusuf S","non-dropping-particle":"","parse-names":false,"suffix":""}],"container-title":"Jurnal kesehatan","id":"ITEM-1","issue":"2","issued":{"date-parts":[["2019"]]},"page":"151-154","title":"Hubungan dukungan sosial dan kecemasan ibu hamil trimester I primigravida di Kota Tasikmalaya","type":"article-journal","volume":"12"},"uris":["http://www.mendeley.com/documents/?uuid=a0943939-8910-4c43-ad2b-a90cda63f54c"]}],"mendeley":{"formattedCitation":"(Patimah et al., 2019)","plainTextFormattedCitation":"(Patimah et al., 2019)","previouslyFormattedCitation":"(Patimah et al., 2019)"},"properties":{"noteIndex":0},"schema":"https://github.com/citation-style-language/schema/raw/master/csl-citation.json"}</w:instrText>
      </w:r>
      <w:r w:rsidRPr="006C7D57">
        <w:rPr>
          <w:rFonts w:ascii="Times New Roman" w:hAnsi="Times New Roman" w:cs="Times New Roman"/>
          <w:sz w:val="24"/>
          <w:szCs w:val="24"/>
        </w:rPr>
        <w:fldChar w:fldCharType="separate"/>
      </w:r>
      <w:r w:rsidRPr="006C7D57">
        <w:rPr>
          <w:rFonts w:ascii="Times New Roman" w:hAnsi="Times New Roman" w:cs="Times New Roman"/>
          <w:noProof/>
          <w:sz w:val="24"/>
          <w:szCs w:val="24"/>
        </w:rPr>
        <w:t>(Patimah et al., 2019)</w:t>
      </w:r>
      <w:r w:rsidRPr="006C7D57">
        <w:rPr>
          <w:rFonts w:ascii="Times New Roman" w:hAnsi="Times New Roman" w:cs="Times New Roman"/>
          <w:sz w:val="24"/>
          <w:szCs w:val="24"/>
        </w:rPr>
        <w:fldChar w:fldCharType="end"/>
      </w:r>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lemah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membuat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merasa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mudah</w:t>
      </w:r>
      <w:proofErr w:type="spellEnd"/>
      <w:r w:rsidRPr="006C7D57">
        <w:rPr>
          <w:rFonts w:ascii="Times New Roman" w:hAnsi="Times New Roman" w:cs="Times New Roman"/>
          <w:sz w:val="24"/>
          <w:szCs w:val="24"/>
        </w:rPr>
        <w:t xml:space="preserve"> stress dan juga </w:t>
      </w:r>
      <w:proofErr w:type="spellStart"/>
      <w:r w:rsidRPr="006C7D57">
        <w:rPr>
          <w:rFonts w:ascii="Times New Roman" w:hAnsi="Times New Roman" w:cs="Times New Roman"/>
          <w:sz w:val="24"/>
          <w:szCs w:val="24"/>
        </w:rPr>
        <w:t>mengalami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Sebaliknya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tinggi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dapat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membantu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untuk</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meningkatkan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kontrol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diri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emosi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positif</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Sehingga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merasa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lebih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tenang</w:t>
      </w:r>
      <w:proofErr w:type="spellEnd"/>
      <w:r w:rsidRPr="006C7D57">
        <w:rPr>
          <w:rFonts w:ascii="Times New Roman" w:hAnsi="Times New Roman" w:cs="Times New Roman"/>
          <w:sz w:val="24"/>
          <w:szCs w:val="24"/>
        </w:rPr>
        <w:t>.</w:t>
      </w:r>
    </w:p>
    <w:p w14:paraId="531AC3E8" w14:textId="0415F673" w:rsidR="00BA759A" w:rsidRPr="006C7D57" w:rsidRDefault="00BA759A" w:rsidP="00BA759A">
      <w:pPr>
        <w:spacing w:line="240" w:lineRule="auto"/>
        <w:ind w:left="119" w:right="40" w:firstLine="284"/>
        <w:jc w:val="both"/>
        <w:rPr>
          <w:rFonts w:ascii="Times New Roman" w:hAnsi="Times New Roman" w:cs="Times New Roman"/>
          <w:sz w:val="24"/>
          <w:szCs w:val="24"/>
        </w:rPr>
      </w:pPr>
      <w:r w:rsidRPr="006C7D57">
        <w:rPr>
          <w:rFonts w:ascii="Times New Roman" w:hAnsi="Times New Roman" w:cs="Times New Roman"/>
          <w:sz w:val="24"/>
          <w:szCs w:val="24"/>
        </w:rPr>
        <w:t xml:space="preserve">Selain </w:t>
      </w:r>
      <w:proofErr w:type="spellStart"/>
      <w:r w:rsidRPr="006C7D57">
        <w:rPr>
          <w:rFonts w:ascii="Times New Roman" w:hAnsi="Times New Roman" w:cs="Times New Roman"/>
          <w:sz w:val="24"/>
          <w:szCs w:val="24"/>
        </w:rPr>
        <w:t>menguji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korelasi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peneliti</w:t>
      </w:r>
      <w:proofErr w:type="spellEnd"/>
      <w:r w:rsidRPr="006C7D57">
        <w:rPr>
          <w:rFonts w:ascii="Times New Roman" w:hAnsi="Times New Roman" w:cs="Times New Roman"/>
          <w:sz w:val="24"/>
          <w:szCs w:val="24"/>
        </w:rPr>
        <w:t xml:space="preserve"> juga </w:t>
      </w:r>
      <w:proofErr w:type="spellStart"/>
      <w:r w:rsidRPr="006C7D57">
        <w:rPr>
          <w:rFonts w:ascii="Times New Roman" w:hAnsi="Times New Roman" w:cs="Times New Roman"/>
          <w:sz w:val="24"/>
          <w:szCs w:val="24"/>
        </w:rPr>
        <w:t>menguji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korelasi</w:t>
      </w:r>
      <w:proofErr w:type="spellEnd"/>
      <w:r w:rsidRPr="006C7D57">
        <w:rPr>
          <w:rFonts w:ascii="Times New Roman" w:hAnsi="Times New Roman" w:cs="Times New Roman"/>
          <w:sz w:val="24"/>
          <w:szCs w:val="24"/>
        </w:rPr>
        <w:t xml:space="preserve"> adversity </w:t>
      </w:r>
      <w:proofErr w:type="spellStart"/>
      <w:r w:rsidRPr="006C7D57">
        <w:rPr>
          <w:rFonts w:ascii="Times New Roman" w:hAnsi="Times New Roman" w:cs="Times New Roman"/>
          <w:sz w:val="24"/>
          <w:szCs w:val="24"/>
        </w:rPr>
        <w:t>quoetient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Berdasarkan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hasil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perhitungan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menggunakan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aplikasi</w:t>
      </w:r>
      <w:proofErr w:type="spellEnd"/>
      <w:r w:rsidRPr="006C7D57">
        <w:rPr>
          <w:rFonts w:ascii="Times New Roman" w:hAnsi="Times New Roman" w:cs="Times New Roman"/>
          <w:sz w:val="24"/>
          <w:szCs w:val="24"/>
        </w:rPr>
        <w:t xml:space="preserve"> </w:t>
      </w:r>
      <w:proofErr w:type="gramStart"/>
      <w:r w:rsidR="00ED257F" w:rsidRPr="006C7D57">
        <w:rPr>
          <w:rFonts w:ascii="Times New Roman" w:hAnsi="Times New Roman" w:cs="Times New Roman"/>
          <w:sz w:val="24"/>
          <w:szCs w:val="24"/>
        </w:rPr>
        <w:t>SPSS</w:t>
      </w:r>
      <w:r w:rsidRPr="006C7D57">
        <w:rPr>
          <w:rFonts w:ascii="Times New Roman" w:hAnsi="Times New Roman" w:cs="Times New Roman"/>
          <w:sz w:val="24"/>
          <w:szCs w:val="24"/>
        </w:rPr>
        <w:t xml:space="preserve"> ,</w:t>
      </w:r>
      <w:proofErr w:type="gram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didapatkan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hasil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koefisien</w:t>
      </w:r>
      <w:proofErr w:type="spellEnd"/>
      <w:r w:rsidRPr="006C7D57">
        <w:rPr>
          <w:rFonts w:ascii="Times New Roman" w:hAnsi="Times New Roman" w:cs="Times New Roman"/>
          <w:sz w:val="24"/>
          <w:szCs w:val="24"/>
        </w:rPr>
        <w:t xml:space="preserve"> (Pearson’s = -0,245 p &lt; ,001) </w:t>
      </w:r>
      <w:proofErr w:type="spellStart"/>
      <w:r w:rsidRPr="006C7D57">
        <w:rPr>
          <w:rFonts w:ascii="Times New Roman" w:hAnsi="Times New Roman" w:cs="Times New Roman"/>
          <w:sz w:val="24"/>
          <w:szCs w:val="24"/>
        </w:rPr>
        <w:t>sehingga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dapat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disimpulkan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bahwa</w:t>
      </w:r>
      <w:proofErr w:type="spellEnd"/>
      <w:r w:rsidRPr="006C7D57">
        <w:rPr>
          <w:rFonts w:ascii="Times New Roman" w:hAnsi="Times New Roman" w:cs="Times New Roman"/>
          <w:sz w:val="24"/>
          <w:szCs w:val="24"/>
        </w:rPr>
        <w:t xml:space="preserve"> adversity quotient </w:t>
      </w:r>
      <w:proofErr w:type="spellStart"/>
      <w:r w:rsidRPr="006C7D57">
        <w:rPr>
          <w:rFonts w:ascii="Times New Roman" w:hAnsi="Times New Roman" w:cs="Times New Roman"/>
          <w:sz w:val="24"/>
          <w:szCs w:val="24"/>
        </w:rPr>
        <w:t>memiliki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hubungan</w:t>
      </w:r>
      <w:proofErr w:type="spellEnd"/>
      <w:r w:rsidRPr="006C7D57">
        <w:rPr>
          <w:rFonts w:ascii="Times New Roman" w:hAnsi="Times New Roman" w:cs="Times New Roman"/>
          <w:sz w:val="24"/>
          <w:szCs w:val="24"/>
        </w:rPr>
        <w:t xml:space="preserve"> negative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Hal </w:t>
      </w:r>
      <w:proofErr w:type="spellStart"/>
      <w:r w:rsidRPr="006C7D57">
        <w:rPr>
          <w:rFonts w:ascii="Times New Roman" w:hAnsi="Times New Roman" w:cs="Times New Roman"/>
          <w:sz w:val="24"/>
          <w:szCs w:val="24"/>
        </w:rPr>
        <w:t>tersebut</w:t>
      </w:r>
      <w:proofErr w:type="spellEnd"/>
      <w:r w:rsidRPr="006C7D57">
        <w:rPr>
          <w:rFonts w:ascii="Times New Roman" w:hAnsi="Times New Roman" w:cs="Times New Roman"/>
          <w:sz w:val="24"/>
          <w:szCs w:val="24"/>
        </w:rPr>
        <w:t xml:space="preserve"> juga </w:t>
      </w:r>
      <w:proofErr w:type="spellStart"/>
      <w:r w:rsidRPr="006C7D57">
        <w:rPr>
          <w:rFonts w:ascii="Times New Roman" w:hAnsi="Times New Roman" w:cs="Times New Roman"/>
          <w:sz w:val="24"/>
          <w:szCs w:val="24"/>
        </w:rPr>
        <w:t>didukung</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penelitian</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dilakukan</w:t>
      </w:r>
      <w:proofErr w:type="spellEnd"/>
      <w:r w:rsidRPr="006C7D57">
        <w:rPr>
          <w:rFonts w:ascii="Times New Roman" w:hAnsi="Times New Roman" w:cs="Times New Roman"/>
          <w:sz w:val="24"/>
          <w:szCs w:val="24"/>
        </w:rPr>
        <w:t xml:space="preserve"> oleh Putri </w:t>
      </w:r>
      <w:proofErr w:type="spellStart"/>
      <w:r w:rsidRPr="006C7D57">
        <w:rPr>
          <w:rFonts w:ascii="Times New Roman" w:hAnsi="Times New Roman" w:cs="Times New Roman"/>
          <w:sz w:val="24"/>
          <w:szCs w:val="24"/>
        </w:rPr>
        <w:t>dkk</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menemukan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hubungan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signifikan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antara</w:t>
      </w:r>
      <w:proofErr w:type="spellEnd"/>
      <w:r w:rsidRPr="006C7D57">
        <w:rPr>
          <w:rFonts w:ascii="Times New Roman" w:hAnsi="Times New Roman" w:cs="Times New Roman"/>
          <w:sz w:val="24"/>
          <w:szCs w:val="24"/>
        </w:rPr>
        <w:t xml:space="preserve"> adversity quotient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r w:rsidRPr="006C7D57">
        <w:rPr>
          <w:rFonts w:ascii="Times New Roman" w:hAnsi="Times New Roman" w:cs="Times New Roman"/>
          <w:sz w:val="24"/>
          <w:szCs w:val="24"/>
        </w:rPr>
        <w:fldChar w:fldCharType="begin" w:fldLock="1"/>
      </w:r>
      <w:r w:rsidRPr="006C7D57">
        <w:rPr>
          <w:rFonts w:ascii="Times New Roman" w:hAnsi="Times New Roman" w:cs="Times New Roman"/>
          <w:sz w:val="24"/>
          <w:szCs w:val="24"/>
        </w:rPr>
        <w:instrText>ADDIN CSL_CITATION {"citationItems":[{"id":"ITEM-1","itemData":{"abstract":"Kesulitan dan hambatan saat penyelesaian skripsi yang dialami oleh mahasiswa sering dirasakan sebagai suatu beban yang berat, akibatnya berkembang menjadi sikap negatif yang akhirnya dapat menimbulkan kecemasan sehingga menyebabkan mahasiswa menunda penyusunan skripsinya bahkan ada yang memutuskan untuk tidak menyelesaikan skripsinya. Salah satu hal yang dapat mempengaruhi kecemasan pada mahasiswa adalah daya juang mahasiswa tersebut untuk menyelesaikan skripsi. Penelitian ini bertujuan untuk menganalisa hubungan antara adversity quotient dengan kecemasan dalam menghadapi tugas akhir penyusunan skripsi pada mahasiswa/i FK UISU. Penelitian ini dilakukan menggunakan metode analitik, desain cross sectional dengan jumlah sampel akhir sebanyak 150 orang. Variabel adversity quotient diukur dengan kuesioner dari Stoltz dengan dimensi yaitu control, origin dan ownership, reach, dan endurance. Sedangkan variabel kecemaasan pengukurannnya mengacu pada asepek-aspek dari Greenberg &amp; Padesky, yaitu pemikiran, perilaku, suasana hati, dan fisik. Metode analisis yang digunakan adalah korelasi. Hasil penelitian mendapatkan bahwa terdapat hubungan negatif antara adversity quotient dengan tingkat kecemasan dalam menghadapi tugas akhir penyusunan skripsi pada Mahasiswa/i FK UISU dengan nilai p value 0,019.","author":[{"dropping-particle":"","family":"Putri","given":"Yolanda Karina","non-dropping-particle":"","parse-names":false,"suffix":""},{"dropping-particle":"","family":"Akbar","given":"Surya","non-dropping-particle":"","parse-names":false,"suffix":""}],"container-title":"Jurnal Kedokteran STM (Sains dan Teknologi Medik)","id":"ITEM-1","issue":"1","issued":{"date-parts":[["2022"]]},"page":"50-54","title":"Adversity quotient dan kecemasan mahasiswa dalam menyelesaikan tugas akhir","type":"article-journal","volume":"5"},"uris":["http://www.mendeley.com/documents/?uuid=de43d1fa-4c92-4e24-aa1c-d4217d4499d3"]}],"mendeley":{"formattedCitation":"(Putri &amp; Akbar, 2022)","plainTextFormattedCitation":"(Putri &amp; Akbar, 2022)","previouslyFormattedCitation":"(Putri &amp; Akbar, 2022)"},"properties":{"noteIndex":0},"schema":"https://github.com/citation-style-language/schema/raw/master/csl-citation.json"}</w:instrText>
      </w:r>
      <w:r w:rsidRPr="006C7D57">
        <w:rPr>
          <w:rFonts w:ascii="Times New Roman" w:hAnsi="Times New Roman" w:cs="Times New Roman"/>
          <w:sz w:val="24"/>
          <w:szCs w:val="24"/>
        </w:rPr>
        <w:fldChar w:fldCharType="separate"/>
      </w:r>
      <w:r w:rsidRPr="006C7D57">
        <w:rPr>
          <w:rFonts w:ascii="Times New Roman" w:hAnsi="Times New Roman" w:cs="Times New Roman"/>
          <w:noProof/>
          <w:sz w:val="24"/>
          <w:szCs w:val="24"/>
        </w:rPr>
        <w:t>(Putri &amp; Akbar, 2022)</w:t>
      </w:r>
      <w:r w:rsidRPr="006C7D57">
        <w:rPr>
          <w:rFonts w:ascii="Times New Roman" w:hAnsi="Times New Roman" w:cs="Times New Roman"/>
          <w:sz w:val="24"/>
          <w:szCs w:val="24"/>
        </w:rPr>
        <w:fldChar w:fldCharType="end"/>
      </w:r>
      <w:r w:rsidRPr="006C7D57">
        <w:rPr>
          <w:rFonts w:ascii="Times New Roman" w:hAnsi="Times New Roman" w:cs="Times New Roman"/>
          <w:sz w:val="24"/>
          <w:szCs w:val="24"/>
        </w:rPr>
        <w:t xml:space="preserve">. Karena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adanya</w:t>
      </w:r>
      <w:proofErr w:type="spellEnd"/>
      <w:r w:rsidRPr="006C7D57">
        <w:rPr>
          <w:rFonts w:ascii="Times New Roman" w:hAnsi="Times New Roman" w:cs="Times New Roman"/>
          <w:sz w:val="24"/>
          <w:szCs w:val="24"/>
        </w:rPr>
        <w:t xml:space="preserve"> adversity quotient </w:t>
      </w:r>
      <w:proofErr w:type="spellStart"/>
      <w:r w:rsidRPr="006C7D57">
        <w:rPr>
          <w:rFonts w:ascii="Times New Roman" w:hAnsi="Times New Roman" w:cs="Times New Roman"/>
          <w:sz w:val="24"/>
          <w:szCs w:val="24"/>
        </w:rPr>
        <w:t>maka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memiliki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kendali</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memiliki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pandangan</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baik</w:t>
      </w:r>
      <w:proofErr w:type="spellEnd"/>
      <w:r w:rsidRPr="006C7D57">
        <w:rPr>
          <w:rFonts w:ascii="Times New Roman" w:hAnsi="Times New Roman" w:cs="Times New Roman"/>
          <w:sz w:val="24"/>
          <w:szCs w:val="24"/>
        </w:rPr>
        <w:t xml:space="preserve"> pada </w:t>
      </w:r>
      <w:proofErr w:type="spellStart"/>
      <w:r w:rsidRPr="006C7D57">
        <w:rPr>
          <w:rFonts w:ascii="Times New Roman" w:hAnsi="Times New Roman" w:cs="Times New Roman"/>
          <w:sz w:val="24"/>
          <w:szCs w:val="24"/>
        </w:rPr>
        <w:t>fisiknya</w:t>
      </w:r>
      <w:proofErr w:type="spellEnd"/>
      <w:r w:rsidRPr="006C7D57">
        <w:rPr>
          <w:rFonts w:ascii="Times New Roman" w:hAnsi="Times New Roman" w:cs="Times New Roman"/>
          <w:sz w:val="24"/>
          <w:szCs w:val="24"/>
        </w:rPr>
        <w:t xml:space="preserve"> dan juga </w:t>
      </w:r>
      <w:proofErr w:type="spellStart"/>
      <w:r w:rsidRPr="006C7D57">
        <w:rPr>
          <w:rFonts w:ascii="Times New Roman" w:hAnsi="Times New Roman" w:cs="Times New Roman"/>
          <w:sz w:val="24"/>
          <w:szCs w:val="24"/>
        </w:rPr>
        <w:t>pengendalian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sehingga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lebih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memahami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dirinya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sendiri</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dapat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menentukan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sikap</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terhadap</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pandangan</w:t>
      </w:r>
      <w:proofErr w:type="spellEnd"/>
      <w:r w:rsidRPr="006C7D57">
        <w:rPr>
          <w:rFonts w:ascii="Times New Roman" w:hAnsi="Times New Roman" w:cs="Times New Roman"/>
          <w:sz w:val="24"/>
          <w:szCs w:val="24"/>
        </w:rPr>
        <w:t xml:space="preserve"> orang lain </w:t>
      </w:r>
      <w:proofErr w:type="spellStart"/>
      <w:r w:rsidRPr="006C7D57">
        <w:rPr>
          <w:rFonts w:ascii="Times New Roman" w:hAnsi="Times New Roman" w:cs="Times New Roman"/>
          <w:sz w:val="24"/>
          <w:szCs w:val="24"/>
        </w:rPr>
        <w:t>terutama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terhadap</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fisiknya</w:t>
      </w:r>
      <w:proofErr w:type="spellEnd"/>
      <w:r w:rsidRPr="006C7D57">
        <w:rPr>
          <w:rFonts w:ascii="Times New Roman" w:hAnsi="Times New Roman" w:cs="Times New Roman"/>
          <w:sz w:val="24"/>
          <w:szCs w:val="24"/>
        </w:rPr>
        <w:t xml:space="preserve"> </w:t>
      </w:r>
      <w:r w:rsidRPr="006C7D57">
        <w:rPr>
          <w:rFonts w:ascii="Times New Roman" w:hAnsi="Times New Roman" w:cs="Times New Roman"/>
          <w:sz w:val="24"/>
          <w:szCs w:val="24"/>
        </w:rPr>
        <w:fldChar w:fldCharType="begin" w:fldLock="1"/>
      </w:r>
      <w:r w:rsidRPr="006C7D57">
        <w:rPr>
          <w:rFonts w:ascii="Times New Roman" w:hAnsi="Times New Roman" w:cs="Times New Roman"/>
          <w:sz w:val="24"/>
          <w:szCs w:val="24"/>
        </w:rPr>
        <w:instrText>ADDIN CSL_CITATION {"citationItems":[{"id":"ITEM-1","itemData":{"DOI":"10.26555/jptp.v2i1.16948","abstract":"Penelitian ini bertujuan untuk mengetahui hubungan konsep diri dan adversity quotient dengan kecemasan menghadapi masa depan pada remaja jalanan. Metode yang digunakan dalam penelitian ini adalah metode penelitian kuantitaif. Alat pengumpulan data menggunakan skala konsep diri, skala adversity quotient, dan skala kecemasan menghadapi masa depan. Subjek penelitian ini adalah remaja jalanan di bawah dampingan LSM Rumah Impian Yogyakarta yang berjumlah 40 orang. Hasil koefisien regresi berganda antara konsep diri dan adversity quotient dengan kecemasan menghadapi masa depan menunjukkan korelasi R=0,666 dengan taraf signifikansi p=0,000 (p&lt;0,00). Hal ini berarti ada hubungan yang sangat signifikan antara konsep diri dan adversity quotient dengan kecemasan menghadapi masa depan pada remaja jalanan. Hasil koefisien korelasi antara konsep diri dengan kecemasan menghadapi masa depan adalah sebesar r=-0,597, dengan taraf signifikansi p=0,000 (p&lt;0,01). Artinya semakin tinggi konsep diri maka akan semakin rendah kecemasan menghadapi masa depan. Hasil koefisien korelasi adversity quotient antara konsep diri dengan kecemasan menghadapi masa depan adalah sebesar r=-0,634, dengan taraf signifikansi p=0,000 (p&lt;0,01). Artinya semakin tinggi adversity quotient maka akan semakin rendah kecemasan menghadapi masa depan. Sumbangan efektif variabel konsep diri terhadap kecemasan menghadapi masa depan sebesar 17,34%, dan sumbangan adversity quotient terhadap kecemasan menghadapi masa depan sebesar 26,92%. Kesimpulannya semakin tinggi konsep diri dan adversity quotient maka akan semakin rendah kecemasan menghadapi masa depan. Begitu pula sebaliknya semakin rendah konsep diri dan adversity quotient maka semakin tinggi kecemasan menghadapi masa depan.","author":[{"dropping-particle":"","family":"Harahap","given":"Ira Dwiyati","non-dropping-particle":"","parse-names":false,"suffix":""},{"dropping-particle":"","family":"Pranungsari","given":"Dessy","non-dropping-particle":"","parse-names":false,"suffix":""}],"container-title":"Jurnal Psikologi Terapan dan Pendidikan","id":"ITEM-1","issue":"1","issued":{"date-parts":[["2020"]]},"page":"1","title":"Hubungan antara konsep diri dan adversity quotient dengan kecemasan menghadapi masa depan remaja jalanan","type":"article-journal","volume":"2"},"uris":["http://www.mendeley.com/documents/?uuid=d7972a3a-1342-4bfe-8829-e5edd2b0a35b"]}],"mendeley":{"formattedCitation":"(Harahap &amp; Pranungsari, 2020)","plainTextFormattedCitation":"(Harahap &amp; Pranungsari, 2020)","previouslyFormattedCitation":"(Harahap &amp; Pranungsari, 2020)"},"properties":{"noteIndex":0},"schema":"https://github.com/citation-style-language/schema/raw/master/csl-citation.json"}</w:instrText>
      </w:r>
      <w:r w:rsidRPr="006C7D57">
        <w:rPr>
          <w:rFonts w:ascii="Times New Roman" w:hAnsi="Times New Roman" w:cs="Times New Roman"/>
          <w:sz w:val="24"/>
          <w:szCs w:val="24"/>
        </w:rPr>
        <w:fldChar w:fldCharType="separate"/>
      </w:r>
      <w:r w:rsidRPr="006C7D57">
        <w:rPr>
          <w:rFonts w:ascii="Times New Roman" w:hAnsi="Times New Roman" w:cs="Times New Roman"/>
          <w:noProof/>
          <w:sz w:val="24"/>
          <w:szCs w:val="24"/>
        </w:rPr>
        <w:t>(Harahap &amp; Pranungsari, 2020)</w:t>
      </w:r>
      <w:r w:rsidRPr="006C7D57">
        <w:rPr>
          <w:rFonts w:ascii="Times New Roman" w:hAnsi="Times New Roman" w:cs="Times New Roman"/>
          <w:sz w:val="24"/>
          <w:szCs w:val="24"/>
        </w:rPr>
        <w:fldChar w:fldCharType="end"/>
      </w:r>
      <w:r w:rsidRPr="006C7D57">
        <w:rPr>
          <w:rFonts w:ascii="Times New Roman" w:hAnsi="Times New Roman" w:cs="Times New Roman"/>
          <w:sz w:val="24"/>
          <w:szCs w:val="24"/>
        </w:rPr>
        <w:t xml:space="preserve">. Selain </w:t>
      </w:r>
      <w:proofErr w:type="spellStart"/>
      <w:r w:rsidRPr="006C7D57">
        <w:rPr>
          <w:rFonts w:ascii="Times New Roman" w:hAnsi="Times New Roman" w:cs="Times New Roman"/>
          <w:sz w:val="24"/>
          <w:szCs w:val="24"/>
        </w:rPr>
        <w:t>ini</w:t>
      </w:r>
      <w:proofErr w:type="spellEnd"/>
      <w:r w:rsidRPr="006C7D57">
        <w:rPr>
          <w:rFonts w:ascii="Times New Roman" w:hAnsi="Times New Roman" w:cs="Times New Roman"/>
          <w:sz w:val="24"/>
          <w:szCs w:val="24"/>
        </w:rPr>
        <w:t xml:space="preserve"> juga </w:t>
      </w:r>
      <w:proofErr w:type="spellStart"/>
      <w:r w:rsidRPr="006C7D57">
        <w:rPr>
          <w:rFonts w:ascii="Times New Roman" w:hAnsi="Times New Roman" w:cs="Times New Roman"/>
          <w:sz w:val="24"/>
          <w:szCs w:val="24"/>
        </w:rPr>
        <w:t>dari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hasil</w:t>
      </w:r>
      <w:proofErr w:type="spellEnd"/>
      <w:r w:rsidRPr="006C7D57">
        <w:rPr>
          <w:rFonts w:ascii="Times New Roman" w:hAnsi="Times New Roman" w:cs="Times New Roman"/>
          <w:sz w:val="24"/>
          <w:szCs w:val="24"/>
        </w:rPr>
        <w:t xml:space="preserve"> Analisa </w:t>
      </w:r>
      <w:proofErr w:type="spellStart"/>
      <w:r w:rsidRPr="006C7D57">
        <w:rPr>
          <w:rFonts w:ascii="Times New Roman" w:hAnsi="Times New Roman" w:cs="Times New Roman"/>
          <w:sz w:val="24"/>
          <w:szCs w:val="24"/>
        </w:rPr>
        <w:t>regresi</w:t>
      </w:r>
      <w:proofErr w:type="spellEnd"/>
      <w:r w:rsidRPr="006C7D57">
        <w:rPr>
          <w:rFonts w:ascii="Times New Roman" w:hAnsi="Times New Roman" w:cs="Times New Roman"/>
          <w:sz w:val="24"/>
          <w:szCs w:val="24"/>
        </w:rPr>
        <w:t xml:space="preserve"> di </w:t>
      </w:r>
      <w:proofErr w:type="spellStart"/>
      <w:r w:rsidRPr="006C7D57">
        <w:rPr>
          <w:rFonts w:ascii="Times New Roman" w:hAnsi="Times New Roman" w:cs="Times New Roman"/>
          <w:sz w:val="24"/>
          <w:szCs w:val="24"/>
        </w:rPr>
        <w:lastRenderedPageBreak/>
        <w:t>dapatkan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nilai</w:t>
      </w:r>
      <w:proofErr w:type="spellEnd"/>
      <w:r w:rsidRPr="006C7D57">
        <w:rPr>
          <w:rFonts w:ascii="Times New Roman" w:hAnsi="Times New Roman" w:cs="Times New Roman"/>
          <w:sz w:val="24"/>
          <w:szCs w:val="24"/>
        </w:rPr>
        <w:t xml:space="preserve"> R</w:t>
      </w:r>
      <w:r w:rsidRPr="006C7D57">
        <w:rPr>
          <w:rFonts w:ascii="Times New Roman" w:hAnsi="Times New Roman" w:cs="Times New Roman"/>
          <w:sz w:val="24"/>
          <w:szCs w:val="24"/>
          <w:vertAlign w:val="superscript"/>
        </w:rPr>
        <w:t>2</w:t>
      </w:r>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sebesar</w:t>
      </w:r>
      <w:proofErr w:type="spellEnd"/>
      <w:r w:rsidRPr="006C7D57">
        <w:rPr>
          <w:rFonts w:ascii="Times New Roman" w:hAnsi="Times New Roman" w:cs="Times New Roman"/>
          <w:sz w:val="24"/>
          <w:szCs w:val="24"/>
        </w:rPr>
        <w:t xml:space="preserve"> 0,090, </w:t>
      </w:r>
      <w:proofErr w:type="spellStart"/>
      <w:r w:rsidRPr="006C7D57">
        <w:rPr>
          <w:rFonts w:ascii="Times New Roman" w:hAnsi="Times New Roman" w:cs="Times New Roman"/>
          <w:sz w:val="24"/>
          <w:szCs w:val="24"/>
        </w:rPr>
        <w:t>artinya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bahwa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dan adversity quotient </w:t>
      </w:r>
      <w:proofErr w:type="spellStart"/>
      <w:r w:rsidRPr="006C7D57">
        <w:rPr>
          <w:rFonts w:ascii="Times New Roman" w:hAnsi="Times New Roman" w:cs="Times New Roman"/>
          <w:sz w:val="24"/>
          <w:szCs w:val="24"/>
        </w:rPr>
        <w:t>memiliki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pengaruh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sebesar</w:t>
      </w:r>
      <w:proofErr w:type="spellEnd"/>
      <w:r w:rsidRPr="006C7D57">
        <w:rPr>
          <w:rFonts w:ascii="Times New Roman" w:hAnsi="Times New Roman" w:cs="Times New Roman"/>
          <w:sz w:val="24"/>
          <w:szCs w:val="24"/>
        </w:rPr>
        <w:t xml:space="preserve"> 9% </w:t>
      </w:r>
      <w:proofErr w:type="spellStart"/>
      <w:r w:rsidRPr="006C7D57">
        <w:rPr>
          <w:rFonts w:ascii="Times New Roman" w:hAnsi="Times New Roman" w:cs="Times New Roman"/>
          <w:sz w:val="24"/>
          <w:szCs w:val="24"/>
        </w:rPr>
        <w:t>terhadap</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91% </w:t>
      </w:r>
      <w:proofErr w:type="spellStart"/>
      <w:r w:rsidRPr="006C7D57">
        <w:rPr>
          <w:rFonts w:ascii="Times New Roman" w:hAnsi="Times New Roman" w:cs="Times New Roman"/>
          <w:sz w:val="24"/>
          <w:szCs w:val="24"/>
        </w:rPr>
        <w:t>sisanya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dijelaskan</w:t>
      </w:r>
      <w:proofErr w:type="spellEnd"/>
      <w:r w:rsidRPr="006C7D57">
        <w:rPr>
          <w:rFonts w:ascii="Times New Roman" w:hAnsi="Times New Roman" w:cs="Times New Roman"/>
          <w:sz w:val="24"/>
          <w:szCs w:val="24"/>
        </w:rPr>
        <w:t xml:space="preserve"> oleh </w:t>
      </w:r>
      <w:proofErr w:type="spellStart"/>
      <w:r w:rsidRPr="006C7D57">
        <w:rPr>
          <w:rFonts w:ascii="Times New Roman" w:hAnsi="Times New Roman" w:cs="Times New Roman"/>
          <w:sz w:val="24"/>
          <w:szCs w:val="24"/>
        </w:rPr>
        <w:t>faktor-faktor</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lain</w:t>
      </w:r>
      <w:proofErr w:type="spellEnd"/>
      <w:r w:rsidRPr="006C7D57">
        <w:rPr>
          <w:rFonts w:ascii="Times New Roman" w:hAnsi="Times New Roman" w:cs="Times New Roman"/>
          <w:sz w:val="24"/>
          <w:szCs w:val="24"/>
        </w:rPr>
        <w:t>.</w:t>
      </w:r>
    </w:p>
    <w:p w14:paraId="44DA80CF" w14:textId="77777777" w:rsidR="00BA759A" w:rsidRPr="006C7D57" w:rsidRDefault="00BA759A" w:rsidP="00BA759A">
      <w:pPr>
        <w:spacing w:line="240" w:lineRule="auto"/>
        <w:ind w:left="119" w:right="40" w:firstLine="284"/>
        <w:jc w:val="both"/>
        <w:rPr>
          <w:rFonts w:ascii="Times New Roman" w:hAnsi="Times New Roman" w:cs="Times New Roman"/>
          <w:sz w:val="24"/>
          <w:szCs w:val="24"/>
        </w:rPr>
        <w:sectPr w:rsidR="00BA759A" w:rsidRPr="006C7D57" w:rsidSect="00D45259">
          <w:type w:val="continuous"/>
          <w:pgSz w:w="11909" w:h="16834" w:code="9"/>
          <w:pgMar w:top="1440" w:right="1440" w:bottom="1440" w:left="1440" w:header="720" w:footer="720" w:gutter="0"/>
          <w:pgNumType w:start="1"/>
          <w:cols w:num="2" w:space="720"/>
        </w:sectPr>
      </w:pPr>
      <w:proofErr w:type="spellStart"/>
      <w:r w:rsidRPr="006C7D57">
        <w:rPr>
          <w:rFonts w:ascii="Times New Roman" w:hAnsi="Times New Roman" w:cs="Times New Roman"/>
          <w:sz w:val="24"/>
          <w:szCs w:val="24"/>
        </w:rPr>
        <w:t>Penelitian</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telah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dilakukan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mengenai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lebih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banyak</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memfokuskan</w:t>
      </w:r>
      <w:proofErr w:type="spellEnd"/>
      <w:r w:rsidRPr="006C7D57">
        <w:rPr>
          <w:rFonts w:ascii="Times New Roman" w:hAnsi="Times New Roman" w:cs="Times New Roman"/>
          <w:sz w:val="24"/>
          <w:szCs w:val="24"/>
        </w:rPr>
        <w:t xml:space="preserve"> pada </w:t>
      </w:r>
      <w:proofErr w:type="spellStart"/>
      <w:r w:rsidRPr="006C7D57">
        <w:rPr>
          <w:rFonts w:ascii="Times New Roman" w:hAnsi="Times New Roman" w:cs="Times New Roman"/>
          <w:sz w:val="24"/>
          <w:szCs w:val="24"/>
        </w:rPr>
        <w:t>faktor</w:t>
      </w:r>
      <w:proofErr w:type="spellEnd"/>
      <w:r w:rsidRPr="006C7D57">
        <w:rPr>
          <w:rFonts w:ascii="Times New Roman" w:hAnsi="Times New Roman" w:cs="Times New Roman"/>
          <w:sz w:val="24"/>
          <w:szCs w:val="24"/>
        </w:rPr>
        <w:t xml:space="preserve"> internal, </w:t>
      </w:r>
      <w:proofErr w:type="spellStart"/>
      <w:r w:rsidRPr="006C7D57">
        <w:rPr>
          <w:rFonts w:ascii="Times New Roman" w:hAnsi="Times New Roman" w:cs="Times New Roman"/>
          <w:sz w:val="24"/>
          <w:szCs w:val="24"/>
        </w:rPr>
        <w:t>seperti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kepercayaan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terhadap</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persalinan</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perasaan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menjelang</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persalinan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Kepercayaan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terhadap</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faktor</w:t>
      </w:r>
      <w:proofErr w:type="spellEnd"/>
      <w:r w:rsidRPr="006C7D57">
        <w:rPr>
          <w:rFonts w:ascii="Times New Roman" w:hAnsi="Times New Roman" w:cs="Times New Roman"/>
          <w:sz w:val="24"/>
          <w:szCs w:val="24"/>
        </w:rPr>
        <w:t xml:space="preserve"> internal </w:t>
      </w:r>
      <w:proofErr w:type="spellStart"/>
      <w:r w:rsidRPr="006C7D57">
        <w:rPr>
          <w:rFonts w:ascii="Times New Roman" w:hAnsi="Times New Roman" w:cs="Times New Roman"/>
          <w:sz w:val="24"/>
          <w:szCs w:val="24"/>
        </w:rPr>
        <w:t>merupakan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respons</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dari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terhadap</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cerita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atau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mitos</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beredar</w:t>
      </w:r>
      <w:proofErr w:type="spellEnd"/>
      <w:r w:rsidRPr="006C7D57">
        <w:rPr>
          <w:rFonts w:ascii="Times New Roman" w:hAnsi="Times New Roman" w:cs="Times New Roman"/>
          <w:sz w:val="24"/>
          <w:szCs w:val="24"/>
        </w:rPr>
        <w:t xml:space="preserve"> di </w:t>
      </w:r>
      <w:proofErr w:type="spellStart"/>
      <w:r w:rsidRPr="006C7D57">
        <w:rPr>
          <w:rFonts w:ascii="Times New Roman" w:hAnsi="Times New Roman" w:cs="Times New Roman"/>
          <w:sz w:val="24"/>
          <w:szCs w:val="24"/>
        </w:rPr>
        <w:t>lingkungan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sekitarnya</w:t>
      </w:r>
      <w:proofErr w:type="spellEnd"/>
      <w:r w:rsidRPr="006C7D57">
        <w:rPr>
          <w:rFonts w:ascii="Times New Roman" w:hAnsi="Times New Roman" w:cs="Times New Roman"/>
          <w:sz w:val="24"/>
          <w:szCs w:val="24"/>
        </w:rPr>
        <w:t xml:space="preserve">. Selain </w:t>
      </w:r>
      <w:proofErr w:type="spellStart"/>
      <w:r w:rsidRPr="006C7D57">
        <w:rPr>
          <w:rFonts w:ascii="Times New Roman" w:hAnsi="Times New Roman" w:cs="Times New Roman"/>
          <w:sz w:val="24"/>
          <w:szCs w:val="24"/>
        </w:rPr>
        <w:t>itu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perasaan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menjelang</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persalinan</w:t>
      </w:r>
      <w:proofErr w:type="spellEnd"/>
      <w:r w:rsidRPr="006C7D57">
        <w:rPr>
          <w:rFonts w:ascii="Times New Roman" w:hAnsi="Times New Roman" w:cs="Times New Roman"/>
          <w:sz w:val="24"/>
          <w:szCs w:val="24"/>
        </w:rPr>
        <w:t xml:space="preserve"> juga </w:t>
      </w:r>
      <w:proofErr w:type="spellStart"/>
      <w:r w:rsidRPr="006C7D57">
        <w:rPr>
          <w:rFonts w:ascii="Times New Roman" w:hAnsi="Times New Roman" w:cs="Times New Roman"/>
          <w:sz w:val="24"/>
          <w:szCs w:val="24"/>
        </w:rPr>
        <w:t>memengaruhi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tingkat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Di </w:t>
      </w:r>
      <w:proofErr w:type="spellStart"/>
      <w:r w:rsidRPr="006C7D57">
        <w:rPr>
          <w:rFonts w:ascii="Times New Roman" w:hAnsi="Times New Roman" w:cs="Times New Roman"/>
          <w:sz w:val="24"/>
          <w:szCs w:val="24"/>
        </w:rPr>
        <w:t>sisi</w:t>
      </w:r>
      <w:proofErr w:type="spellEnd"/>
      <w:r w:rsidRPr="006C7D57">
        <w:rPr>
          <w:rFonts w:ascii="Times New Roman" w:hAnsi="Times New Roman" w:cs="Times New Roman"/>
          <w:sz w:val="24"/>
          <w:szCs w:val="24"/>
        </w:rPr>
        <w:t xml:space="preserve"> lain, </w:t>
      </w:r>
      <w:proofErr w:type="spellStart"/>
      <w:r w:rsidRPr="006C7D57">
        <w:rPr>
          <w:rFonts w:ascii="Times New Roman" w:hAnsi="Times New Roman" w:cs="Times New Roman"/>
          <w:sz w:val="24"/>
          <w:szCs w:val="24"/>
        </w:rPr>
        <w:t>faktor</w:t>
      </w:r>
      <w:proofErr w:type="spellEnd"/>
      <w:r w:rsidRPr="006C7D57">
        <w:rPr>
          <w:rFonts w:ascii="Times New Roman" w:hAnsi="Times New Roman" w:cs="Times New Roman"/>
          <w:sz w:val="24"/>
          <w:szCs w:val="24"/>
        </w:rPr>
        <w:t xml:space="preserve"> </w:t>
      </w:r>
    </w:p>
    <w:p w14:paraId="0D8C63C3" w14:textId="77777777" w:rsidR="00BA759A" w:rsidRPr="006C7D57" w:rsidRDefault="00BA759A" w:rsidP="00BA759A">
      <w:pPr>
        <w:spacing w:line="240" w:lineRule="auto"/>
        <w:ind w:left="119" w:right="40"/>
        <w:jc w:val="both"/>
        <w:rPr>
          <w:rFonts w:ascii="Times New Roman" w:hAnsi="Times New Roman" w:cs="Times New Roman"/>
          <w:sz w:val="24"/>
          <w:szCs w:val="24"/>
        </w:rPr>
      </w:pPr>
      <w:proofErr w:type="spellStart"/>
      <w:r w:rsidRPr="006C7D57">
        <w:rPr>
          <w:rFonts w:ascii="Times New Roman" w:hAnsi="Times New Roman" w:cs="Times New Roman"/>
          <w:sz w:val="24"/>
          <w:szCs w:val="24"/>
        </w:rPr>
        <w:t>eksternal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seperti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informasi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dari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tenaga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kesehatan</w:t>
      </w:r>
      <w:proofErr w:type="spellEnd"/>
      <w:r w:rsidRPr="006C7D57">
        <w:rPr>
          <w:rFonts w:ascii="Times New Roman" w:hAnsi="Times New Roman" w:cs="Times New Roman"/>
          <w:sz w:val="24"/>
          <w:szCs w:val="24"/>
        </w:rPr>
        <w:t xml:space="preserve"> juga </w:t>
      </w:r>
      <w:proofErr w:type="spellStart"/>
      <w:r w:rsidRPr="006C7D57">
        <w:rPr>
          <w:rFonts w:ascii="Times New Roman" w:hAnsi="Times New Roman" w:cs="Times New Roman"/>
          <w:sz w:val="24"/>
          <w:szCs w:val="24"/>
        </w:rPr>
        <w:t>berpengaruh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terhadap</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Informasi</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diperoleh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dari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tenaga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kesehatan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dapat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mempengaruhi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tingkat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dalam</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menghadapi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persalinan</w:t>
      </w:r>
      <w:proofErr w:type="spellEnd"/>
      <w:r w:rsidRPr="006C7D57">
        <w:rPr>
          <w:rFonts w:ascii="Times New Roman" w:hAnsi="Times New Roman" w:cs="Times New Roman"/>
          <w:sz w:val="24"/>
          <w:szCs w:val="24"/>
        </w:rPr>
        <w:t xml:space="preserve">. </w:t>
      </w:r>
    </w:p>
    <w:p w14:paraId="5DDBEC28" w14:textId="77777777" w:rsidR="00BA759A" w:rsidRPr="006C7D57" w:rsidRDefault="00BA759A" w:rsidP="00BA759A">
      <w:pPr>
        <w:spacing w:line="240" w:lineRule="auto"/>
        <w:ind w:left="119" w:right="40" w:firstLine="284"/>
        <w:jc w:val="both"/>
        <w:rPr>
          <w:rFonts w:ascii="Times New Roman" w:hAnsi="Times New Roman" w:cs="Times New Roman"/>
          <w:sz w:val="24"/>
          <w:szCs w:val="24"/>
        </w:rPr>
      </w:pPr>
      <w:proofErr w:type="spellStart"/>
      <w:r w:rsidRPr="006C7D57">
        <w:rPr>
          <w:rFonts w:ascii="Times New Roman" w:hAnsi="Times New Roman" w:cs="Times New Roman"/>
          <w:sz w:val="24"/>
          <w:szCs w:val="24"/>
        </w:rPr>
        <w:t>Menurut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Natoatmojo</w:t>
      </w:r>
      <w:proofErr w:type="spellEnd"/>
      <w:r w:rsidRPr="006C7D57">
        <w:rPr>
          <w:rFonts w:ascii="Times New Roman" w:hAnsi="Times New Roman" w:cs="Times New Roman"/>
          <w:sz w:val="24"/>
          <w:szCs w:val="24"/>
        </w:rPr>
        <w:t xml:space="preserve"> (2005), </w:t>
      </w:r>
      <w:proofErr w:type="spellStart"/>
      <w:r w:rsidRPr="006C7D57">
        <w:rPr>
          <w:rFonts w:ascii="Times New Roman" w:hAnsi="Times New Roman" w:cs="Times New Roman"/>
          <w:sz w:val="24"/>
          <w:szCs w:val="24"/>
        </w:rPr>
        <w:t>Informasi</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lengkap</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mengenai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kehamilan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termasuk</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adanya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penyakit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penyerta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dapat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membantu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untuk</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lebih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siap</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menghadapi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kemungkinan-kemungkinan</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dapat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terjadi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selama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persalinan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mengetahui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kondisi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kesehatan</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risiko</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mungkin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terjadi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selama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kehamilan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dapat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mempersiapkan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diri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secara</w:t>
      </w:r>
      <w:proofErr w:type="spellEnd"/>
      <w:r w:rsidRPr="006C7D57">
        <w:rPr>
          <w:rFonts w:ascii="Times New Roman" w:hAnsi="Times New Roman" w:cs="Times New Roman"/>
          <w:sz w:val="24"/>
          <w:szCs w:val="24"/>
        </w:rPr>
        <w:t xml:space="preserve"> mental dan </w:t>
      </w:r>
      <w:proofErr w:type="spellStart"/>
      <w:r w:rsidRPr="006C7D57">
        <w:rPr>
          <w:rFonts w:ascii="Times New Roman" w:hAnsi="Times New Roman" w:cs="Times New Roman"/>
          <w:sz w:val="24"/>
          <w:szCs w:val="24"/>
        </w:rPr>
        <w:t>fisik</w:t>
      </w:r>
      <w:proofErr w:type="spellEnd"/>
      <w:r w:rsidRPr="006C7D57">
        <w:rPr>
          <w:rFonts w:ascii="Times New Roman" w:hAnsi="Times New Roman" w:cs="Times New Roman"/>
          <w:sz w:val="24"/>
          <w:szCs w:val="24"/>
        </w:rPr>
        <w:t xml:space="preserve">. Selain </w:t>
      </w:r>
      <w:proofErr w:type="spellStart"/>
      <w:r w:rsidRPr="006C7D57">
        <w:rPr>
          <w:rFonts w:ascii="Times New Roman" w:hAnsi="Times New Roman" w:cs="Times New Roman"/>
          <w:sz w:val="24"/>
          <w:szCs w:val="24"/>
        </w:rPr>
        <w:t>itu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mengetahui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informasi</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lengkap</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tidak</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terbebani</w:t>
      </w:r>
      <w:proofErr w:type="spellEnd"/>
      <w:r w:rsidRPr="006C7D57">
        <w:rPr>
          <w:rFonts w:ascii="Times New Roman" w:hAnsi="Times New Roman" w:cs="Times New Roman"/>
          <w:sz w:val="24"/>
          <w:szCs w:val="24"/>
        </w:rPr>
        <w:t xml:space="preserve"> oleh rasa </w:t>
      </w:r>
      <w:proofErr w:type="spellStart"/>
      <w:r w:rsidRPr="006C7D57">
        <w:rPr>
          <w:rFonts w:ascii="Times New Roman" w:hAnsi="Times New Roman" w:cs="Times New Roman"/>
          <w:sz w:val="24"/>
          <w:szCs w:val="24"/>
        </w:rPr>
        <w:t>takut</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cemas</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berlebihan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selama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menjalani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kehamilan</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persalinan</w:t>
      </w:r>
      <w:proofErr w:type="spellEnd"/>
      <w:r w:rsidRPr="006C7D57">
        <w:rPr>
          <w:rFonts w:ascii="Times New Roman" w:hAnsi="Times New Roman" w:cs="Times New Roman"/>
          <w:sz w:val="24"/>
          <w:szCs w:val="24"/>
        </w:rPr>
        <w:t xml:space="preserve">. Ibu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juga </w:t>
      </w:r>
      <w:proofErr w:type="spellStart"/>
      <w:r w:rsidRPr="006C7D57">
        <w:rPr>
          <w:rFonts w:ascii="Times New Roman" w:hAnsi="Times New Roman" w:cs="Times New Roman"/>
          <w:sz w:val="24"/>
          <w:szCs w:val="24"/>
        </w:rPr>
        <w:t>dapat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memperoleh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penanganan</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tepat</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terbaik</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sesuai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kondisinya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sehingga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dapat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meningkatkan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keselamatan</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kesehatan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bayi</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dikandung</w:t>
      </w:r>
      <w:proofErr w:type="spellEnd"/>
      <w:r w:rsidRPr="006C7D57">
        <w:rPr>
          <w:rFonts w:ascii="Times New Roman" w:hAnsi="Times New Roman" w:cs="Times New Roman"/>
          <w:sz w:val="24"/>
          <w:szCs w:val="24"/>
        </w:rPr>
        <w:t xml:space="preserve">. </w:t>
      </w:r>
      <w:r w:rsidRPr="006C7D57">
        <w:rPr>
          <w:rFonts w:ascii="Times New Roman" w:hAnsi="Times New Roman" w:cs="Times New Roman"/>
          <w:sz w:val="24"/>
          <w:szCs w:val="24"/>
        </w:rPr>
        <w:fldChar w:fldCharType="begin" w:fldLock="1"/>
      </w:r>
      <w:r w:rsidRPr="006C7D57">
        <w:rPr>
          <w:rFonts w:ascii="Times New Roman" w:hAnsi="Times New Roman" w:cs="Times New Roman"/>
          <w:sz w:val="24"/>
          <w:szCs w:val="24"/>
        </w:rPr>
        <w:instrText>ADDIN CSL_CITATION {"citationItems":[{"id":"ITEM-1","itemData":{"author":[{"dropping-particle":"","family":"Bengkulu","given":"D I Kota","non-dropping-particle":"","parse-names":false,"suffix":""}],"id":"ITEM-1","issue":"1","issued":{"date-parts":[["2021"]]},"page":"1-8","title":"Tingkat kecemasan ibu hamil pada masa pandemi covid-19 di Kota Bengkulu","type":"article-journal","volume":"9"},"uris":["http://www.mendeley.com/documents/?uuid=9d21d72b-97df-4e0c-8eee-6432e7db53e7"]}],"mendeley":{"formattedCitation":"(Bengkulu, 2021)","plainTextFormattedCitation":"(Bengkulu, 2021)","previouslyFormattedCitation":"(Bengkulu, 2021)"},"properties":{"noteIndex":0},"schema":"https://github.com/citation-style-language/schema/raw/master/csl-citation.json"}</w:instrText>
      </w:r>
      <w:r w:rsidRPr="006C7D57">
        <w:rPr>
          <w:rFonts w:ascii="Times New Roman" w:hAnsi="Times New Roman" w:cs="Times New Roman"/>
          <w:sz w:val="24"/>
          <w:szCs w:val="24"/>
        </w:rPr>
        <w:fldChar w:fldCharType="separate"/>
      </w:r>
      <w:r w:rsidRPr="006C7D57">
        <w:rPr>
          <w:rFonts w:ascii="Times New Roman" w:hAnsi="Times New Roman" w:cs="Times New Roman"/>
          <w:noProof/>
          <w:sz w:val="24"/>
          <w:szCs w:val="24"/>
        </w:rPr>
        <w:t>(Bengkulu, 2021)</w:t>
      </w:r>
      <w:r w:rsidRPr="006C7D57">
        <w:rPr>
          <w:rFonts w:ascii="Times New Roman" w:hAnsi="Times New Roman" w:cs="Times New Roman"/>
          <w:sz w:val="24"/>
          <w:szCs w:val="24"/>
        </w:rPr>
        <w:fldChar w:fldCharType="end"/>
      </w:r>
      <w:r w:rsidRPr="006C7D57">
        <w:rPr>
          <w:rFonts w:ascii="Times New Roman" w:hAnsi="Times New Roman" w:cs="Times New Roman"/>
          <w:sz w:val="24"/>
          <w:szCs w:val="24"/>
        </w:rPr>
        <w:fldChar w:fldCharType="begin" w:fldLock="1"/>
      </w:r>
      <w:r w:rsidRPr="006C7D57">
        <w:rPr>
          <w:rFonts w:ascii="Times New Roman" w:hAnsi="Times New Roman" w:cs="Times New Roman"/>
          <w:sz w:val="24"/>
          <w:szCs w:val="24"/>
        </w:rPr>
        <w:instrText>ADDIN CSL_CITATION {"citationItems":[{"id":"ITEM-1","itemData":{"author":[{"dropping-particle":"","family":"Samarinda","given":"Persalinan D I","non-dropping-particle":"","parse-names":false,"suffix":""}],"id":"ITEM-1","issue":"1","issued":{"date-parts":[["2016"]]},"page":"10-17","title":"Hubungan kecerdaan emosi dengan kecemasan ibu hamil pertama trimester ke III dalam menghadapi persalinan di Samarinda","type":"article-journal","volume":"4"},"uris":["http://www.mendeley.com/documents/?uuid=1ce2a929-d46f-4f86-aa80-7f30529a5c47"]}],"mendeley":{"formattedCitation":"(Samarinda, 2016)","plainTextFormattedCitation":"(Samarinda, 2016)","previouslyFormattedCitation":"(Samarinda, 2016)"},"properties":{"noteIndex":0},"schema":"https://github.com/citation-style-language/schema/raw/master/csl-citation.json"}</w:instrText>
      </w:r>
      <w:r w:rsidRPr="006C7D57">
        <w:rPr>
          <w:rFonts w:ascii="Times New Roman" w:hAnsi="Times New Roman" w:cs="Times New Roman"/>
          <w:sz w:val="24"/>
          <w:szCs w:val="24"/>
        </w:rPr>
        <w:fldChar w:fldCharType="separate"/>
      </w:r>
      <w:r w:rsidRPr="006C7D57">
        <w:rPr>
          <w:rFonts w:ascii="Times New Roman" w:hAnsi="Times New Roman" w:cs="Times New Roman"/>
          <w:noProof/>
          <w:sz w:val="24"/>
          <w:szCs w:val="24"/>
        </w:rPr>
        <w:t>(Samarinda, 2016)</w:t>
      </w:r>
      <w:r w:rsidRPr="006C7D57">
        <w:rPr>
          <w:rFonts w:ascii="Times New Roman" w:hAnsi="Times New Roman" w:cs="Times New Roman"/>
          <w:sz w:val="24"/>
          <w:szCs w:val="24"/>
        </w:rPr>
        <w:fldChar w:fldCharType="end"/>
      </w:r>
      <w:r w:rsidRPr="006C7D57">
        <w:rPr>
          <w:rFonts w:ascii="Times New Roman" w:hAnsi="Times New Roman" w:cs="Times New Roman"/>
          <w:sz w:val="24"/>
          <w:szCs w:val="24"/>
        </w:rPr>
        <w:t xml:space="preserve">. </w:t>
      </w:r>
    </w:p>
    <w:p w14:paraId="58FF9CD6" w14:textId="77777777" w:rsidR="00BA759A" w:rsidRPr="006C7D57" w:rsidRDefault="00BA759A" w:rsidP="00BA759A">
      <w:pPr>
        <w:spacing w:line="240" w:lineRule="auto"/>
        <w:ind w:left="119" w:right="40" w:firstLine="284"/>
        <w:jc w:val="both"/>
        <w:rPr>
          <w:rFonts w:ascii="Times New Roman" w:hAnsi="Times New Roman" w:cs="Times New Roman"/>
          <w:sz w:val="24"/>
          <w:szCs w:val="24"/>
        </w:rPr>
      </w:pPr>
      <w:proofErr w:type="spellStart"/>
      <w:r w:rsidRPr="006C7D57">
        <w:rPr>
          <w:rFonts w:ascii="Times New Roman" w:hAnsi="Times New Roman" w:cs="Times New Roman"/>
          <w:sz w:val="24"/>
          <w:szCs w:val="24"/>
        </w:rPr>
        <w:t>Penelitian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ini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tentu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memiliki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kelemahan</w:t>
      </w:r>
      <w:proofErr w:type="spellEnd"/>
      <w:r w:rsidRPr="006C7D57">
        <w:rPr>
          <w:rFonts w:ascii="Times New Roman" w:hAnsi="Times New Roman" w:cs="Times New Roman"/>
          <w:sz w:val="24"/>
          <w:szCs w:val="24"/>
        </w:rPr>
        <w:t xml:space="preserve"> di </w:t>
      </w:r>
      <w:proofErr w:type="spellStart"/>
      <w:r w:rsidRPr="006C7D57">
        <w:rPr>
          <w:rFonts w:ascii="Times New Roman" w:hAnsi="Times New Roman" w:cs="Times New Roman"/>
          <w:sz w:val="24"/>
          <w:szCs w:val="24"/>
        </w:rPr>
        <w:t>dalamnya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Kelamahan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dalam</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penelitian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ini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adalah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menggunakan</w:t>
      </w:r>
      <w:proofErr w:type="spellEnd"/>
      <w:r w:rsidRPr="006C7D57">
        <w:rPr>
          <w:rFonts w:ascii="Times New Roman" w:hAnsi="Times New Roman" w:cs="Times New Roman"/>
          <w:sz w:val="24"/>
          <w:szCs w:val="24"/>
        </w:rPr>
        <w:t xml:space="preserve"> instrument yang </w:t>
      </w:r>
      <w:proofErr w:type="spellStart"/>
      <w:r w:rsidRPr="006C7D57">
        <w:rPr>
          <w:rFonts w:ascii="Times New Roman" w:hAnsi="Times New Roman" w:cs="Times New Roman"/>
          <w:sz w:val="24"/>
          <w:szCs w:val="24"/>
        </w:rPr>
        <w:t>berupa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skala</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disebarkan</w:t>
      </w:r>
      <w:proofErr w:type="spellEnd"/>
      <w:r w:rsidRPr="006C7D57">
        <w:rPr>
          <w:rFonts w:ascii="Times New Roman" w:hAnsi="Times New Roman" w:cs="Times New Roman"/>
          <w:sz w:val="24"/>
          <w:szCs w:val="24"/>
        </w:rPr>
        <w:t xml:space="preserve"> online </w:t>
      </w:r>
      <w:proofErr w:type="spellStart"/>
      <w:r w:rsidRPr="006C7D57">
        <w:rPr>
          <w:rFonts w:ascii="Times New Roman" w:hAnsi="Times New Roman" w:cs="Times New Roman"/>
          <w:sz w:val="24"/>
          <w:szCs w:val="24"/>
        </w:rPr>
        <w:t>melalui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googleform</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Sehingga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memungkinkan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terjadinya</w:t>
      </w:r>
      <w:proofErr w:type="spellEnd"/>
      <w:r w:rsidRPr="006C7D57">
        <w:rPr>
          <w:rFonts w:ascii="Times New Roman" w:hAnsi="Times New Roman" w:cs="Times New Roman"/>
          <w:sz w:val="24"/>
          <w:szCs w:val="24"/>
        </w:rPr>
        <w:t xml:space="preserve"> bias </w:t>
      </w:r>
      <w:proofErr w:type="spellStart"/>
      <w:r w:rsidRPr="006C7D57">
        <w:rPr>
          <w:rFonts w:ascii="Times New Roman" w:hAnsi="Times New Roman" w:cs="Times New Roman"/>
          <w:sz w:val="24"/>
          <w:szCs w:val="24"/>
        </w:rPr>
        <w:t>ketika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respondem</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mengisi</w:t>
      </w:r>
      <w:proofErr w:type="spellEnd"/>
      <w:r w:rsidRPr="006C7D57">
        <w:rPr>
          <w:rFonts w:ascii="Times New Roman" w:hAnsi="Times New Roman" w:cs="Times New Roman"/>
          <w:sz w:val="24"/>
          <w:szCs w:val="24"/>
        </w:rPr>
        <w:t xml:space="preserve"> instrument </w:t>
      </w:r>
      <w:proofErr w:type="spellStart"/>
      <w:r w:rsidRPr="006C7D57">
        <w:rPr>
          <w:rFonts w:ascii="Times New Roman" w:hAnsi="Times New Roman" w:cs="Times New Roman"/>
          <w:sz w:val="24"/>
          <w:szCs w:val="24"/>
        </w:rPr>
        <w:t>tersebut</w:t>
      </w:r>
      <w:proofErr w:type="spellEnd"/>
      <w:r w:rsidRPr="006C7D57">
        <w:rPr>
          <w:rFonts w:ascii="Times New Roman" w:hAnsi="Times New Roman" w:cs="Times New Roman"/>
          <w:sz w:val="24"/>
          <w:szCs w:val="24"/>
        </w:rPr>
        <w:t>.</w:t>
      </w:r>
    </w:p>
    <w:p w14:paraId="6130A391" w14:textId="77777777" w:rsidR="00BA759A" w:rsidRPr="006C7D57" w:rsidRDefault="00BA759A" w:rsidP="00BA759A">
      <w:pPr>
        <w:spacing w:line="240" w:lineRule="auto"/>
        <w:ind w:right="40"/>
        <w:jc w:val="both"/>
        <w:rPr>
          <w:rFonts w:ascii="Times New Roman" w:hAnsi="Times New Roman" w:cs="Times New Roman"/>
          <w:sz w:val="24"/>
          <w:szCs w:val="24"/>
        </w:rPr>
        <w:sectPr w:rsidR="00BA759A" w:rsidRPr="006C7D57" w:rsidSect="00D45259">
          <w:type w:val="continuous"/>
          <w:pgSz w:w="11909" w:h="16834" w:code="9"/>
          <w:pgMar w:top="1440" w:right="1440" w:bottom="1440" w:left="1440" w:header="720" w:footer="720" w:gutter="0"/>
          <w:pgNumType w:start="1"/>
          <w:cols w:num="2" w:space="720"/>
        </w:sectPr>
      </w:pPr>
    </w:p>
    <w:p w14:paraId="21FFEC1C" w14:textId="77777777" w:rsidR="00BA759A" w:rsidRPr="006C7D57" w:rsidRDefault="00BA759A" w:rsidP="00BA759A">
      <w:pPr>
        <w:spacing w:line="240" w:lineRule="auto"/>
        <w:ind w:left="119" w:right="40" w:firstLine="284"/>
        <w:jc w:val="both"/>
        <w:rPr>
          <w:rFonts w:ascii="Times New Roman" w:hAnsi="Times New Roman" w:cs="Times New Roman"/>
          <w:sz w:val="24"/>
          <w:szCs w:val="24"/>
        </w:rPr>
      </w:pPr>
    </w:p>
    <w:p w14:paraId="7211C05E" w14:textId="77777777" w:rsidR="00BA759A" w:rsidRPr="006C7D57" w:rsidRDefault="00BA759A" w:rsidP="00BA759A">
      <w:pPr>
        <w:spacing w:line="240" w:lineRule="auto"/>
        <w:ind w:left="119" w:right="40" w:firstLine="284"/>
        <w:jc w:val="both"/>
        <w:rPr>
          <w:rFonts w:ascii="Times New Roman" w:hAnsi="Times New Roman" w:cs="Times New Roman"/>
          <w:sz w:val="24"/>
          <w:szCs w:val="24"/>
        </w:rPr>
      </w:pPr>
    </w:p>
    <w:p w14:paraId="2E0DB9F4" w14:textId="77777777" w:rsidR="00BA759A" w:rsidRPr="006C7D57" w:rsidRDefault="00BA759A" w:rsidP="00BA759A">
      <w:pPr>
        <w:spacing w:line="240" w:lineRule="auto"/>
        <w:ind w:left="119" w:right="40"/>
        <w:rPr>
          <w:rFonts w:ascii="Times New Roman" w:hAnsi="Times New Roman" w:cs="Times New Roman"/>
          <w:b/>
          <w:sz w:val="24"/>
          <w:szCs w:val="24"/>
        </w:rPr>
      </w:pPr>
      <w:r w:rsidRPr="006C7D57">
        <w:rPr>
          <w:rFonts w:ascii="Times New Roman" w:hAnsi="Times New Roman" w:cs="Times New Roman"/>
          <w:b/>
          <w:sz w:val="24"/>
          <w:szCs w:val="24"/>
        </w:rPr>
        <w:t>KESIMPULAN</w:t>
      </w:r>
    </w:p>
    <w:p w14:paraId="5FA39D61" w14:textId="48ABED5F" w:rsidR="00BA759A" w:rsidRPr="006C7D57" w:rsidRDefault="00BA759A" w:rsidP="00BA759A">
      <w:pPr>
        <w:pBdr>
          <w:top w:val="nil"/>
          <w:left w:val="nil"/>
          <w:bottom w:val="nil"/>
          <w:right w:val="nil"/>
          <w:between w:val="nil"/>
        </w:pBdr>
        <w:spacing w:line="240" w:lineRule="auto"/>
        <w:ind w:left="119" w:right="40" w:firstLine="288"/>
        <w:jc w:val="both"/>
        <w:rPr>
          <w:rFonts w:ascii="Times New Roman" w:hAnsi="Times New Roman" w:cs="Times New Roman"/>
          <w:sz w:val="24"/>
          <w:szCs w:val="24"/>
        </w:rPr>
      </w:pPr>
      <w:proofErr w:type="spellStart"/>
      <w:r w:rsidRPr="006C7D57">
        <w:rPr>
          <w:rFonts w:ascii="Times New Roman" w:hAnsi="Times New Roman" w:cs="Times New Roman"/>
          <w:sz w:val="24"/>
          <w:szCs w:val="24"/>
        </w:rPr>
        <w:t>Berdasarkan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analisis</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regresi</w:t>
      </w:r>
      <w:proofErr w:type="spellEnd"/>
      <w:r w:rsidRPr="006C7D57">
        <w:rPr>
          <w:rFonts w:ascii="Times New Roman" w:hAnsi="Times New Roman" w:cs="Times New Roman"/>
          <w:sz w:val="24"/>
          <w:szCs w:val="24"/>
        </w:rPr>
        <w:t xml:space="preserve"> linier </w:t>
      </w:r>
      <w:proofErr w:type="spellStart"/>
      <w:r w:rsidRPr="006C7D57">
        <w:rPr>
          <w:rFonts w:ascii="Times New Roman" w:hAnsi="Times New Roman" w:cs="Times New Roman"/>
          <w:sz w:val="24"/>
          <w:szCs w:val="24"/>
        </w:rPr>
        <w:t>berganda</w:t>
      </w:r>
      <w:proofErr w:type="spellEnd"/>
      <w:r w:rsidRPr="006C7D57">
        <w:rPr>
          <w:rFonts w:ascii="Times New Roman" w:hAnsi="Times New Roman" w:cs="Times New Roman"/>
          <w:sz w:val="24"/>
          <w:szCs w:val="24"/>
        </w:rPr>
        <w:t xml:space="preserve"> pada </w:t>
      </w:r>
      <w:proofErr w:type="spellStart"/>
      <w:r w:rsidRPr="006C7D57">
        <w:rPr>
          <w:rFonts w:ascii="Times New Roman" w:hAnsi="Times New Roman" w:cs="Times New Roman"/>
          <w:sz w:val="24"/>
          <w:szCs w:val="24"/>
        </w:rPr>
        <w:t>hasil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penelitian</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dilakukan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dapat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disimpulkan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bahwa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terdapat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hubungan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negatif</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antara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dan </w:t>
      </w:r>
      <w:r w:rsidR="00ED257F" w:rsidRPr="006C7D57">
        <w:rPr>
          <w:rFonts w:ascii="Times New Roman" w:hAnsi="Times New Roman" w:cs="Times New Roman"/>
          <w:sz w:val="24"/>
          <w:szCs w:val="24"/>
        </w:rPr>
        <w:t>a</w:t>
      </w:r>
      <w:r w:rsidRPr="006C7D57">
        <w:rPr>
          <w:rFonts w:ascii="Times New Roman" w:hAnsi="Times New Roman" w:cs="Times New Roman"/>
          <w:sz w:val="24"/>
          <w:szCs w:val="24"/>
        </w:rPr>
        <w:t xml:space="preserve">dversity </w:t>
      </w:r>
      <w:r w:rsidR="00ED257F" w:rsidRPr="006C7D57">
        <w:rPr>
          <w:rFonts w:ascii="Times New Roman" w:hAnsi="Times New Roman" w:cs="Times New Roman"/>
          <w:sz w:val="24"/>
          <w:szCs w:val="24"/>
        </w:rPr>
        <w:t>q</w:t>
      </w:r>
      <w:r w:rsidRPr="006C7D57">
        <w:rPr>
          <w:rFonts w:ascii="Times New Roman" w:hAnsi="Times New Roman" w:cs="Times New Roman"/>
          <w:sz w:val="24"/>
          <w:szCs w:val="24"/>
        </w:rPr>
        <w:t xml:space="preserve">uotient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primigravida. </w:t>
      </w:r>
      <w:proofErr w:type="spellStart"/>
      <w:r w:rsidRPr="006C7D57">
        <w:rPr>
          <w:rFonts w:ascii="Times New Roman" w:hAnsi="Times New Roman" w:cs="Times New Roman"/>
          <w:sz w:val="24"/>
          <w:szCs w:val="24"/>
        </w:rPr>
        <w:t>Artinya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semakin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tinggi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tingkat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dan </w:t>
      </w:r>
      <w:r w:rsidR="00ED257F" w:rsidRPr="006C7D57">
        <w:rPr>
          <w:rFonts w:ascii="Times New Roman" w:hAnsi="Times New Roman" w:cs="Times New Roman"/>
          <w:sz w:val="24"/>
          <w:szCs w:val="24"/>
        </w:rPr>
        <w:t>a</w:t>
      </w:r>
      <w:r w:rsidRPr="006C7D57">
        <w:rPr>
          <w:rFonts w:ascii="Times New Roman" w:hAnsi="Times New Roman" w:cs="Times New Roman"/>
          <w:sz w:val="24"/>
          <w:szCs w:val="24"/>
        </w:rPr>
        <w:t xml:space="preserve">dversity </w:t>
      </w:r>
      <w:r w:rsidR="00ED257F" w:rsidRPr="006C7D57">
        <w:rPr>
          <w:rFonts w:ascii="Times New Roman" w:hAnsi="Times New Roman" w:cs="Times New Roman"/>
          <w:sz w:val="24"/>
          <w:szCs w:val="24"/>
        </w:rPr>
        <w:t>q</w:t>
      </w:r>
      <w:r w:rsidRPr="006C7D57">
        <w:rPr>
          <w:rFonts w:ascii="Times New Roman" w:hAnsi="Times New Roman" w:cs="Times New Roman"/>
          <w:sz w:val="24"/>
          <w:szCs w:val="24"/>
        </w:rPr>
        <w:t xml:space="preserve">uotient yang </w:t>
      </w:r>
      <w:proofErr w:type="spellStart"/>
      <w:r w:rsidRPr="006C7D57">
        <w:rPr>
          <w:rFonts w:ascii="Times New Roman" w:hAnsi="Times New Roman" w:cs="Times New Roman"/>
          <w:sz w:val="24"/>
          <w:szCs w:val="24"/>
        </w:rPr>
        <w:t>dimiliki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maka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dirasakan</w:t>
      </w:r>
      <w:proofErr w:type="spellEnd"/>
      <w:r w:rsidRPr="006C7D57">
        <w:rPr>
          <w:rFonts w:ascii="Times New Roman" w:hAnsi="Times New Roman" w:cs="Times New Roman"/>
          <w:sz w:val="24"/>
          <w:szCs w:val="24"/>
        </w:rPr>
        <w:t xml:space="preserve"> oleh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semakin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rendah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Sebaliknya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semakin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rendah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tingkat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dan </w:t>
      </w:r>
      <w:r w:rsidR="00ED257F" w:rsidRPr="006C7D57">
        <w:rPr>
          <w:rFonts w:ascii="Times New Roman" w:hAnsi="Times New Roman" w:cs="Times New Roman"/>
          <w:sz w:val="24"/>
          <w:szCs w:val="24"/>
        </w:rPr>
        <w:t>a</w:t>
      </w:r>
      <w:r w:rsidRPr="006C7D57">
        <w:rPr>
          <w:rFonts w:ascii="Times New Roman" w:hAnsi="Times New Roman" w:cs="Times New Roman"/>
          <w:sz w:val="24"/>
          <w:szCs w:val="24"/>
        </w:rPr>
        <w:t xml:space="preserve">dversity </w:t>
      </w:r>
      <w:r w:rsidR="00ED257F" w:rsidRPr="006C7D57">
        <w:rPr>
          <w:rFonts w:ascii="Times New Roman" w:hAnsi="Times New Roman" w:cs="Times New Roman"/>
          <w:sz w:val="24"/>
          <w:szCs w:val="24"/>
        </w:rPr>
        <w:t>q</w:t>
      </w:r>
      <w:r w:rsidRPr="006C7D57">
        <w:rPr>
          <w:rFonts w:ascii="Times New Roman" w:hAnsi="Times New Roman" w:cs="Times New Roman"/>
          <w:sz w:val="24"/>
          <w:szCs w:val="24"/>
        </w:rPr>
        <w:t xml:space="preserve">uotient, </w:t>
      </w:r>
      <w:proofErr w:type="spellStart"/>
      <w:r w:rsidRPr="006C7D57">
        <w:rPr>
          <w:rFonts w:ascii="Times New Roman" w:hAnsi="Times New Roman" w:cs="Times New Roman"/>
          <w:sz w:val="24"/>
          <w:szCs w:val="24"/>
        </w:rPr>
        <w:t>maka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semakin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tinggi</w:t>
      </w:r>
      <w:proofErr w:type="spellEnd"/>
      <w:r w:rsidRPr="006C7D57">
        <w:rPr>
          <w:rFonts w:ascii="Times New Roman" w:hAnsi="Times New Roman" w:cs="Times New Roman"/>
          <w:sz w:val="24"/>
          <w:szCs w:val="24"/>
        </w:rPr>
        <w:t xml:space="preserve">. Selain </w:t>
      </w:r>
      <w:proofErr w:type="spellStart"/>
      <w:r w:rsidRPr="006C7D57">
        <w:rPr>
          <w:rFonts w:ascii="Times New Roman" w:hAnsi="Times New Roman" w:cs="Times New Roman"/>
          <w:sz w:val="24"/>
          <w:szCs w:val="24"/>
        </w:rPr>
        <w:t>itu</w:t>
      </w:r>
      <w:proofErr w:type="spellEnd"/>
      <w:r w:rsidRPr="006C7D57">
        <w:rPr>
          <w:rFonts w:ascii="Times New Roman" w:hAnsi="Times New Roman" w:cs="Times New Roman"/>
          <w:sz w:val="24"/>
          <w:szCs w:val="24"/>
        </w:rPr>
        <w:t xml:space="preserve"> juga </w:t>
      </w:r>
      <w:proofErr w:type="spellStart"/>
      <w:r w:rsidRPr="006C7D57">
        <w:rPr>
          <w:rFonts w:ascii="Times New Roman" w:hAnsi="Times New Roman" w:cs="Times New Roman"/>
          <w:sz w:val="24"/>
          <w:szCs w:val="24"/>
        </w:rPr>
        <w:t>dari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hasil</w:t>
      </w:r>
      <w:proofErr w:type="spellEnd"/>
      <w:r w:rsidRPr="006C7D57">
        <w:rPr>
          <w:rFonts w:ascii="Times New Roman" w:hAnsi="Times New Roman" w:cs="Times New Roman"/>
          <w:sz w:val="24"/>
          <w:szCs w:val="24"/>
        </w:rPr>
        <w:t xml:space="preserve"> Analisa </w:t>
      </w:r>
      <w:proofErr w:type="spellStart"/>
      <w:r w:rsidRPr="006C7D57">
        <w:rPr>
          <w:rFonts w:ascii="Times New Roman" w:hAnsi="Times New Roman" w:cs="Times New Roman"/>
          <w:sz w:val="24"/>
          <w:szCs w:val="24"/>
        </w:rPr>
        <w:t>regresi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didapatkan</w:t>
      </w:r>
      <w:proofErr w:type="spellEnd"/>
      <w:r w:rsidRPr="006C7D57">
        <w:rPr>
          <w:rFonts w:ascii="Times New Roman" w:hAnsi="Times New Roman" w:cs="Times New Roman"/>
          <w:sz w:val="24"/>
          <w:szCs w:val="24"/>
        </w:rPr>
        <w:t xml:space="preserve"> R</w:t>
      </w:r>
      <w:r w:rsidRPr="006C7D57">
        <w:rPr>
          <w:rFonts w:ascii="Times New Roman" w:hAnsi="Times New Roman" w:cs="Times New Roman"/>
          <w:sz w:val="24"/>
          <w:szCs w:val="24"/>
          <w:vertAlign w:val="superscript"/>
        </w:rPr>
        <w:t>2</w:t>
      </w:r>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sebesar</w:t>
      </w:r>
      <w:proofErr w:type="spellEnd"/>
      <w:r w:rsidRPr="006C7D57">
        <w:rPr>
          <w:rFonts w:ascii="Times New Roman" w:hAnsi="Times New Roman" w:cs="Times New Roman"/>
          <w:sz w:val="24"/>
          <w:szCs w:val="24"/>
        </w:rPr>
        <w:t xml:space="preserve"> 0,090 </w:t>
      </w:r>
      <w:proofErr w:type="spellStart"/>
      <w:r w:rsidRPr="006C7D57">
        <w:rPr>
          <w:rFonts w:ascii="Times New Roman" w:hAnsi="Times New Roman" w:cs="Times New Roman"/>
          <w:sz w:val="24"/>
          <w:szCs w:val="24"/>
        </w:rPr>
        <w:t>menunjukkan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bahwa</w:t>
      </w:r>
      <w:proofErr w:type="spellEnd"/>
      <w:r w:rsidRPr="006C7D57">
        <w:rPr>
          <w:rFonts w:ascii="Times New Roman" w:hAnsi="Times New Roman" w:cs="Times New Roman"/>
          <w:sz w:val="24"/>
          <w:szCs w:val="24"/>
        </w:rPr>
        <w:t xml:space="preserve"> model </w:t>
      </w:r>
      <w:proofErr w:type="spellStart"/>
      <w:r w:rsidRPr="006C7D57">
        <w:rPr>
          <w:rFonts w:ascii="Times New Roman" w:hAnsi="Times New Roman" w:cs="Times New Roman"/>
          <w:sz w:val="24"/>
          <w:szCs w:val="24"/>
        </w:rPr>
        <w:t>regresi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dan adversity quotient) </w:t>
      </w:r>
      <w:proofErr w:type="spellStart"/>
      <w:r w:rsidRPr="006C7D57">
        <w:rPr>
          <w:rFonts w:ascii="Times New Roman" w:hAnsi="Times New Roman" w:cs="Times New Roman"/>
          <w:sz w:val="24"/>
          <w:szCs w:val="24"/>
        </w:rPr>
        <w:t>memberikan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pengaruh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sebesar</w:t>
      </w:r>
      <w:proofErr w:type="spellEnd"/>
      <w:r w:rsidRPr="006C7D57">
        <w:rPr>
          <w:rFonts w:ascii="Times New Roman" w:hAnsi="Times New Roman" w:cs="Times New Roman"/>
          <w:sz w:val="24"/>
          <w:szCs w:val="24"/>
        </w:rPr>
        <w:t xml:space="preserve"> 9% </w:t>
      </w:r>
      <w:proofErr w:type="spellStart"/>
      <w:r w:rsidRPr="006C7D57">
        <w:rPr>
          <w:rFonts w:ascii="Times New Roman" w:hAnsi="Times New Roman" w:cs="Times New Roman"/>
          <w:sz w:val="24"/>
          <w:szCs w:val="24"/>
        </w:rPr>
        <w:t>kepada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variabel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91% </w:t>
      </w:r>
      <w:proofErr w:type="spellStart"/>
      <w:r w:rsidRPr="006C7D57">
        <w:rPr>
          <w:rFonts w:ascii="Times New Roman" w:hAnsi="Times New Roman" w:cs="Times New Roman"/>
          <w:sz w:val="24"/>
          <w:szCs w:val="24"/>
        </w:rPr>
        <w:t>merupakan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sisa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dari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persentase</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pengaruh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dari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variabel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dipengaruhi</w:t>
      </w:r>
      <w:proofErr w:type="spellEnd"/>
      <w:r w:rsidRPr="006C7D57">
        <w:rPr>
          <w:rFonts w:ascii="Times New Roman" w:hAnsi="Times New Roman" w:cs="Times New Roman"/>
          <w:sz w:val="24"/>
          <w:szCs w:val="24"/>
        </w:rPr>
        <w:t xml:space="preserve"> oleh </w:t>
      </w:r>
      <w:proofErr w:type="spellStart"/>
      <w:r w:rsidRPr="006C7D57">
        <w:rPr>
          <w:rFonts w:ascii="Times New Roman" w:hAnsi="Times New Roman" w:cs="Times New Roman"/>
          <w:sz w:val="24"/>
          <w:szCs w:val="24"/>
        </w:rPr>
        <w:t>faktor</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lain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yaitu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kepercayaan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tentang</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persalinan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perasaan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menjelang</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persalinan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usia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tingkat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pendidikan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pekerjaan</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paritas</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selain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itu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informasi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dari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tenaga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kesehatan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dukungan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keluarga</w:t>
      </w:r>
      <w:proofErr w:type="spellEnd"/>
      <w:r w:rsidRPr="006C7D57">
        <w:rPr>
          <w:rFonts w:ascii="Times New Roman" w:hAnsi="Times New Roman" w:cs="Times New Roman"/>
          <w:sz w:val="24"/>
          <w:szCs w:val="24"/>
        </w:rPr>
        <w:t xml:space="preserve"> dan </w:t>
      </w:r>
      <w:proofErr w:type="spellStart"/>
      <w:r w:rsidRPr="006C7D57">
        <w:rPr>
          <w:rFonts w:ascii="Times New Roman" w:hAnsi="Times New Roman" w:cs="Times New Roman"/>
          <w:sz w:val="24"/>
          <w:szCs w:val="24"/>
        </w:rPr>
        <w:t>ekonomi</w:t>
      </w:r>
      <w:proofErr w:type="spellEnd"/>
      <w:r w:rsidRPr="006C7D57">
        <w:rPr>
          <w:rFonts w:ascii="Times New Roman" w:hAnsi="Times New Roman" w:cs="Times New Roman"/>
          <w:sz w:val="24"/>
          <w:szCs w:val="24"/>
        </w:rPr>
        <w:t xml:space="preserve">. </w:t>
      </w:r>
    </w:p>
    <w:p w14:paraId="0E1BFE83" w14:textId="5B562B26" w:rsidR="00BA759A" w:rsidRPr="006C7D57" w:rsidRDefault="00BA759A" w:rsidP="00535785">
      <w:pPr>
        <w:pBdr>
          <w:top w:val="nil"/>
          <w:left w:val="nil"/>
          <w:bottom w:val="nil"/>
          <w:right w:val="nil"/>
          <w:between w:val="nil"/>
        </w:pBdr>
        <w:spacing w:line="240" w:lineRule="auto"/>
        <w:ind w:left="119" w:right="40" w:firstLine="288"/>
        <w:jc w:val="both"/>
        <w:rPr>
          <w:rFonts w:ascii="Times New Roman" w:hAnsi="Times New Roman" w:cs="Times New Roman"/>
          <w:sz w:val="24"/>
          <w:szCs w:val="24"/>
        </w:rPr>
      </w:pPr>
      <w:r w:rsidRPr="006C7D57">
        <w:rPr>
          <w:rFonts w:ascii="Times New Roman" w:hAnsi="Times New Roman" w:cs="Times New Roman"/>
          <w:sz w:val="24"/>
          <w:szCs w:val="24"/>
        </w:rPr>
        <w:t xml:space="preserve">Hasil </w:t>
      </w:r>
      <w:proofErr w:type="spellStart"/>
      <w:r w:rsidRPr="006C7D57">
        <w:rPr>
          <w:rFonts w:ascii="Times New Roman" w:hAnsi="Times New Roman" w:cs="Times New Roman"/>
          <w:sz w:val="24"/>
          <w:szCs w:val="24"/>
        </w:rPr>
        <w:t>penelitian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ini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dapat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menjadi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bahan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kajian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untuk</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menyusun</w:t>
      </w:r>
      <w:proofErr w:type="spellEnd"/>
      <w:r w:rsidRPr="006C7D57">
        <w:rPr>
          <w:rFonts w:ascii="Times New Roman" w:hAnsi="Times New Roman" w:cs="Times New Roman"/>
          <w:sz w:val="24"/>
          <w:szCs w:val="24"/>
        </w:rPr>
        <w:t xml:space="preserve"> program </w:t>
      </w:r>
      <w:proofErr w:type="spellStart"/>
      <w:r w:rsidRPr="006C7D57">
        <w:rPr>
          <w:rFonts w:ascii="Times New Roman" w:hAnsi="Times New Roman" w:cs="Times New Roman"/>
          <w:sz w:val="24"/>
          <w:szCs w:val="24"/>
        </w:rPr>
        <w:t>program</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membantu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menurunkan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mengingat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masih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banyak</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atau</w:t>
      </w:r>
      <w:proofErr w:type="spellEnd"/>
      <w:r w:rsidRPr="006C7D57">
        <w:rPr>
          <w:rFonts w:ascii="Times New Roman" w:hAnsi="Times New Roman" w:cs="Times New Roman"/>
          <w:sz w:val="24"/>
          <w:szCs w:val="24"/>
        </w:rPr>
        <w:t xml:space="preserve"> 50 % yang </w:t>
      </w:r>
      <w:proofErr w:type="spellStart"/>
      <w:r w:rsidRPr="006C7D57">
        <w:rPr>
          <w:rFonts w:ascii="Times New Roman" w:hAnsi="Times New Roman" w:cs="Times New Roman"/>
          <w:sz w:val="24"/>
          <w:szCs w:val="24"/>
        </w:rPr>
        <w:t>masih</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mengalami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tinggi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Kegiatan</w:t>
      </w:r>
      <w:proofErr w:type="spellEnd"/>
      <w:r w:rsidRPr="006C7D57">
        <w:rPr>
          <w:rFonts w:ascii="Times New Roman" w:hAnsi="Times New Roman" w:cs="Times New Roman"/>
          <w:sz w:val="24"/>
          <w:szCs w:val="24"/>
        </w:rPr>
        <w:t xml:space="preserve"> yang </w:t>
      </w:r>
      <w:proofErr w:type="spellStart"/>
      <w:r w:rsidRPr="006C7D57">
        <w:rPr>
          <w:rFonts w:ascii="Times New Roman" w:hAnsi="Times New Roman" w:cs="Times New Roman"/>
          <w:sz w:val="24"/>
          <w:szCs w:val="24"/>
        </w:rPr>
        <w:t>bisa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meminimalkan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kecemasan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antara</w:t>
      </w:r>
      <w:proofErr w:type="spellEnd"/>
      <w:r w:rsidRPr="006C7D57">
        <w:rPr>
          <w:rFonts w:ascii="Times New Roman" w:hAnsi="Times New Roman" w:cs="Times New Roman"/>
          <w:sz w:val="24"/>
          <w:szCs w:val="24"/>
        </w:rPr>
        <w:t xml:space="preserve"> lain, </w:t>
      </w:r>
      <w:proofErr w:type="spellStart"/>
      <w:r w:rsidRPr="006C7D57">
        <w:rPr>
          <w:rFonts w:ascii="Times New Roman" w:hAnsi="Times New Roman" w:cs="Times New Roman"/>
          <w:sz w:val="24"/>
          <w:szCs w:val="24"/>
        </w:rPr>
        <w:t>psikoedukasi</w:t>
      </w:r>
      <w:proofErr w:type="spellEnd"/>
      <w:r w:rsidRPr="006C7D57">
        <w:rPr>
          <w:rFonts w:ascii="Times New Roman" w:hAnsi="Times New Roman" w:cs="Times New Roman"/>
          <w:sz w:val="24"/>
          <w:szCs w:val="24"/>
        </w:rPr>
        <w:t xml:space="preserve"> dan poster yang </w:t>
      </w:r>
      <w:proofErr w:type="spellStart"/>
      <w:r w:rsidRPr="006C7D57">
        <w:rPr>
          <w:rFonts w:ascii="Times New Roman" w:hAnsi="Times New Roman" w:cs="Times New Roman"/>
          <w:sz w:val="24"/>
          <w:szCs w:val="24"/>
        </w:rPr>
        <w:t>bisa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membantu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agar </w:t>
      </w:r>
      <w:proofErr w:type="spellStart"/>
      <w:r w:rsidRPr="006C7D57">
        <w:rPr>
          <w:rFonts w:ascii="Times New Roman" w:hAnsi="Times New Roman" w:cs="Times New Roman"/>
          <w:sz w:val="24"/>
          <w:szCs w:val="24"/>
        </w:rPr>
        <w:t>selalu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proaktif</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kepada</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pasangan</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atau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suami</w:t>
      </w:r>
      <w:proofErr w:type="spellEnd"/>
      <w:r w:rsidRPr="006C7D57">
        <w:rPr>
          <w:rFonts w:ascii="Times New Roman" w:hAnsi="Times New Roman" w:cs="Times New Roman"/>
          <w:sz w:val="24"/>
          <w:szCs w:val="24"/>
        </w:rPr>
        <w:t xml:space="preserve">. Selain </w:t>
      </w:r>
      <w:proofErr w:type="spellStart"/>
      <w:r w:rsidRPr="006C7D57">
        <w:rPr>
          <w:rFonts w:ascii="Times New Roman" w:hAnsi="Times New Roman" w:cs="Times New Roman"/>
          <w:sz w:val="24"/>
          <w:szCs w:val="24"/>
        </w:rPr>
        <w:t>itu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ibu</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hamil</w:t>
      </w:r>
      <w:proofErr w:type="spellEnd"/>
      <w:r w:rsidRPr="006C7D57">
        <w:rPr>
          <w:rFonts w:ascii="Times New Roman" w:hAnsi="Times New Roman" w:cs="Times New Roman"/>
          <w:sz w:val="24"/>
          <w:szCs w:val="24"/>
        </w:rPr>
        <w:t xml:space="preserve"> juga </w:t>
      </w:r>
      <w:proofErr w:type="spellStart"/>
      <w:r w:rsidRPr="006C7D57">
        <w:rPr>
          <w:rFonts w:ascii="Times New Roman" w:hAnsi="Times New Roman" w:cs="Times New Roman"/>
          <w:sz w:val="24"/>
          <w:szCs w:val="24"/>
        </w:rPr>
        <w:t>harus</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mencari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banyak-banyak</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buku</w:t>
      </w:r>
      <w:proofErr w:type="spellEnd"/>
      <w:r w:rsidRPr="006C7D57">
        <w:rPr>
          <w:rFonts w:ascii="Times New Roman" w:hAnsi="Times New Roman" w:cs="Times New Roman"/>
          <w:sz w:val="24"/>
          <w:szCs w:val="24"/>
        </w:rPr>
        <w:t xml:space="preserve"> agama dan </w:t>
      </w:r>
      <w:proofErr w:type="spellStart"/>
      <w:r w:rsidRPr="006C7D57">
        <w:rPr>
          <w:rFonts w:ascii="Times New Roman" w:hAnsi="Times New Roman" w:cs="Times New Roman"/>
          <w:sz w:val="24"/>
          <w:szCs w:val="24"/>
        </w:rPr>
        <w:t>informasi</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terkait</w:t>
      </w:r>
      <w:proofErr w:type="spellEnd"/>
      <w:r w:rsidRPr="006C7D57">
        <w:rPr>
          <w:rFonts w:ascii="Times New Roman" w:hAnsi="Times New Roman" w:cs="Times New Roman"/>
          <w:sz w:val="24"/>
          <w:szCs w:val="24"/>
        </w:rPr>
        <w:t xml:space="preserve"> </w:t>
      </w:r>
      <w:proofErr w:type="spellStart"/>
      <w:r w:rsidRPr="006C7D57">
        <w:rPr>
          <w:rFonts w:ascii="Times New Roman" w:hAnsi="Times New Roman" w:cs="Times New Roman"/>
          <w:sz w:val="24"/>
          <w:szCs w:val="24"/>
        </w:rPr>
        <w:t>dengan</w:t>
      </w:r>
      <w:proofErr w:type="spellEnd"/>
      <w:r w:rsidRPr="006C7D57">
        <w:rPr>
          <w:rFonts w:ascii="Times New Roman" w:hAnsi="Times New Roman" w:cs="Times New Roman"/>
          <w:sz w:val="24"/>
          <w:szCs w:val="24"/>
        </w:rPr>
        <w:t xml:space="preserve"> proses </w:t>
      </w:r>
      <w:proofErr w:type="spellStart"/>
      <w:r w:rsidRPr="006C7D57">
        <w:rPr>
          <w:rFonts w:ascii="Times New Roman" w:hAnsi="Times New Roman" w:cs="Times New Roman"/>
          <w:sz w:val="24"/>
          <w:szCs w:val="24"/>
        </w:rPr>
        <w:t>persalinan</w:t>
      </w:r>
      <w:proofErr w:type="spellEnd"/>
      <w:r w:rsidRPr="006C7D57">
        <w:rPr>
          <w:rFonts w:ascii="Times New Roman" w:hAnsi="Times New Roman" w:cs="Times New Roman"/>
          <w:sz w:val="24"/>
          <w:szCs w:val="24"/>
        </w:rPr>
        <w:t xml:space="preserve">.  </w:t>
      </w:r>
    </w:p>
    <w:p w14:paraId="62FFAB53" w14:textId="77777777" w:rsidR="00BA759A" w:rsidRPr="006C7D57" w:rsidRDefault="00BA759A" w:rsidP="00BA759A">
      <w:pPr>
        <w:spacing w:line="240" w:lineRule="auto"/>
        <w:ind w:left="119" w:right="40"/>
        <w:rPr>
          <w:rFonts w:ascii="Times New Roman" w:hAnsi="Times New Roman" w:cs="Times New Roman"/>
          <w:b/>
          <w:sz w:val="24"/>
          <w:szCs w:val="24"/>
        </w:rPr>
      </w:pPr>
      <w:r w:rsidRPr="006C7D57">
        <w:rPr>
          <w:rFonts w:ascii="Times New Roman" w:hAnsi="Times New Roman" w:cs="Times New Roman"/>
          <w:b/>
          <w:sz w:val="24"/>
          <w:szCs w:val="24"/>
        </w:rPr>
        <w:t>REFERENSI</w:t>
      </w:r>
    </w:p>
    <w:p w14:paraId="32464433" w14:textId="327D7CDA" w:rsidR="00C92120" w:rsidRPr="006C7D57" w:rsidRDefault="00BA759A"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sz w:val="24"/>
          <w:szCs w:val="24"/>
        </w:rPr>
        <w:fldChar w:fldCharType="begin" w:fldLock="1"/>
      </w:r>
      <w:r w:rsidRPr="006C7D57">
        <w:rPr>
          <w:rFonts w:ascii="Times New Roman" w:hAnsi="Times New Roman" w:cs="Times New Roman"/>
          <w:sz w:val="24"/>
          <w:szCs w:val="24"/>
        </w:rPr>
        <w:instrText xml:space="preserve">ADDIN Mendeley Bibliography CSL_BIBLIOGRAPHY </w:instrText>
      </w:r>
      <w:r w:rsidRPr="006C7D57">
        <w:rPr>
          <w:rFonts w:ascii="Times New Roman" w:hAnsi="Times New Roman" w:cs="Times New Roman"/>
          <w:sz w:val="24"/>
          <w:szCs w:val="24"/>
        </w:rPr>
        <w:fldChar w:fldCharType="separate"/>
      </w:r>
      <w:r w:rsidR="00C92120" w:rsidRPr="006C7D57">
        <w:rPr>
          <w:rFonts w:ascii="Times New Roman" w:hAnsi="Times New Roman" w:cs="Times New Roman"/>
          <w:noProof/>
          <w:sz w:val="24"/>
          <w:szCs w:val="24"/>
        </w:rPr>
        <w:t xml:space="preserve">Aprilia, E. D., &amp; Khairiyah, Y. (2018). </w:t>
      </w:r>
      <w:r w:rsidR="00C92120" w:rsidRPr="006C7D57">
        <w:rPr>
          <w:rFonts w:ascii="Times New Roman" w:hAnsi="Times New Roman" w:cs="Times New Roman"/>
          <w:noProof/>
          <w:sz w:val="24"/>
          <w:szCs w:val="24"/>
        </w:rPr>
        <w:lastRenderedPageBreak/>
        <w:t xml:space="preserve">Optimisme Menghadapi Persaingan Dunia Kerja Dan Adversity Quotient Pada Mahasiswa. </w:t>
      </w:r>
      <w:r w:rsidR="00C92120" w:rsidRPr="006C7D57">
        <w:rPr>
          <w:rFonts w:ascii="Times New Roman" w:hAnsi="Times New Roman" w:cs="Times New Roman"/>
          <w:i/>
          <w:iCs/>
          <w:noProof/>
          <w:sz w:val="24"/>
          <w:szCs w:val="24"/>
        </w:rPr>
        <w:t>Seurune Jurnal Psikologi Unsyiah</w:t>
      </w:r>
      <w:r w:rsidR="00C92120" w:rsidRPr="006C7D57">
        <w:rPr>
          <w:rFonts w:ascii="Times New Roman" w:hAnsi="Times New Roman" w:cs="Times New Roman"/>
          <w:noProof/>
          <w:sz w:val="24"/>
          <w:szCs w:val="24"/>
        </w:rPr>
        <w:t xml:space="preserve">, </w:t>
      </w:r>
      <w:r w:rsidR="00C92120" w:rsidRPr="006C7D57">
        <w:rPr>
          <w:rFonts w:ascii="Times New Roman" w:hAnsi="Times New Roman" w:cs="Times New Roman"/>
          <w:i/>
          <w:iCs/>
          <w:noProof/>
          <w:sz w:val="24"/>
          <w:szCs w:val="24"/>
        </w:rPr>
        <w:t>1</w:t>
      </w:r>
      <w:r w:rsidR="00C92120" w:rsidRPr="006C7D57">
        <w:rPr>
          <w:rFonts w:ascii="Times New Roman" w:hAnsi="Times New Roman" w:cs="Times New Roman"/>
          <w:noProof/>
          <w:sz w:val="24"/>
          <w:szCs w:val="24"/>
        </w:rPr>
        <w:t>(1), 18–33. https://doi.org/10.24815/s-jpu.v1i1.9922</w:t>
      </w:r>
    </w:p>
    <w:p w14:paraId="4CB31D3C"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t xml:space="preserve">Asiyah, N. (2021). </w:t>
      </w:r>
      <w:r w:rsidRPr="006C7D57">
        <w:rPr>
          <w:rFonts w:ascii="Times New Roman" w:hAnsi="Times New Roman" w:cs="Times New Roman"/>
          <w:i/>
          <w:iCs/>
          <w:noProof/>
          <w:sz w:val="24"/>
          <w:szCs w:val="24"/>
        </w:rPr>
        <w:t>Perbedaan skor kecemasan ibu hamil selama pandemi</w:t>
      </w:r>
      <w:r w:rsidRPr="006C7D57">
        <w:rPr>
          <w:rFonts w:ascii="Times New Roman" w:hAnsi="Times New Roman" w:cs="Times New Roman"/>
          <w:noProof/>
          <w:sz w:val="24"/>
          <w:szCs w:val="24"/>
        </w:rPr>
        <w:t xml:space="preserve">. </w:t>
      </w:r>
      <w:r w:rsidRPr="006C7D57">
        <w:rPr>
          <w:rFonts w:ascii="Times New Roman" w:hAnsi="Times New Roman" w:cs="Times New Roman"/>
          <w:i/>
          <w:iCs/>
          <w:noProof/>
          <w:sz w:val="24"/>
          <w:szCs w:val="24"/>
        </w:rPr>
        <w:t>12</w:t>
      </w:r>
      <w:r w:rsidRPr="006C7D57">
        <w:rPr>
          <w:rFonts w:ascii="Times New Roman" w:hAnsi="Times New Roman" w:cs="Times New Roman"/>
          <w:noProof/>
          <w:sz w:val="24"/>
          <w:szCs w:val="24"/>
        </w:rPr>
        <w:t>(1), 164–170.</w:t>
      </w:r>
    </w:p>
    <w:p w14:paraId="0E75764B"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t xml:space="preserve">Astuti,  sri ; susanti ari ; mandiri ariyanti. (2017). </w:t>
      </w:r>
      <w:r w:rsidRPr="006C7D57">
        <w:rPr>
          <w:rFonts w:ascii="Times New Roman" w:hAnsi="Times New Roman" w:cs="Times New Roman"/>
          <w:i/>
          <w:iCs/>
          <w:noProof/>
          <w:sz w:val="24"/>
          <w:szCs w:val="24"/>
        </w:rPr>
        <w:t>Pemberdayaan perempuan untuk meningkatkan kesehatan ibu hamil di desa cipacang kecamatan jatinangor kabupaten sumedang</w:t>
      </w:r>
      <w:r w:rsidRPr="006C7D57">
        <w:rPr>
          <w:rFonts w:ascii="Times New Roman" w:hAnsi="Times New Roman" w:cs="Times New Roman"/>
          <w:noProof/>
          <w:sz w:val="24"/>
          <w:szCs w:val="24"/>
        </w:rPr>
        <w:t xml:space="preserve">. </w:t>
      </w:r>
      <w:r w:rsidRPr="006C7D57">
        <w:rPr>
          <w:rFonts w:ascii="Times New Roman" w:hAnsi="Times New Roman" w:cs="Times New Roman"/>
          <w:i/>
          <w:iCs/>
          <w:noProof/>
          <w:sz w:val="24"/>
          <w:szCs w:val="24"/>
        </w:rPr>
        <w:t>1</w:t>
      </w:r>
      <w:r w:rsidRPr="006C7D57">
        <w:rPr>
          <w:rFonts w:ascii="Times New Roman" w:hAnsi="Times New Roman" w:cs="Times New Roman"/>
          <w:noProof/>
          <w:sz w:val="24"/>
          <w:szCs w:val="24"/>
        </w:rPr>
        <w:t>(5), 288–291.</w:t>
      </w:r>
    </w:p>
    <w:p w14:paraId="4B47D983"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t xml:space="preserve">Baroroh, G. N. (2019). Hubungan dukungan suami terhadap kecemasan pada ibu hamil trimester ketiga di wilayah kerja puskesmas Srumbung Kabupaten Magelang. </w:t>
      </w:r>
      <w:r w:rsidRPr="006C7D57">
        <w:rPr>
          <w:rFonts w:ascii="Times New Roman" w:hAnsi="Times New Roman" w:cs="Times New Roman"/>
          <w:i/>
          <w:iCs/>
          <w:noProof/>
          <w:sz w:val="24"/>
          <w:szCs w:val="24"/>
        </w:rPr>
        <w:t>Skripsi</w:t>
      </w:r>
      <w:r w:rsidRPr="006C7D57">
        <w:rPr>
          <w:rFonts w:ascii="Times New Roman" w:hAnsi="Times New Roman" w:cs="Times New Roman"/>
          <w:noProof/>
          <w:sz w:val="24"/>
          <w:szCs w:val="24"/>
        </w:rPr>
        <w:t>.</w:t>
      </w:r>
    </w:p>
    <w:p w14:paraId="1E704E42"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t xml:space="preserve">Bengkulu, D. I. K. (2021). </w:t>
      </w:r>
      <w:r w:rsidRPr="006C7D57">
        <w:rPr>
          <w:rFonts w:ascii="Times New Roman" w:hAnsi="Times New Roman" w:cs="Times New Roman"/>
          <w:i/>
          <w:iCs/>
          <w:noProof/>
          <w:sz w:val="24"/>
          <w:szCs w:val="24"/>
        </w:rPr>
        <w:t>Tingkat kecemasan ibu hamil pada masa pandemi covid-19 di Kota Bengkulu</w:t>
      </w:r>
      <w:r w:rsidRPr="006C7D57">
        <w:rPr>
          <w:rFonts w:ascii="Times New Roman" w:hAnsi="Times New Roman" w:cs="Times New Roman"/>
          <w:noProof/>
          <w:sz w:val="24"/>
          <w:szCs w:val="24"/>
        </w:rPr>
        <w:t xml:space="preserve">. </w:t>
      </w:r>
      <w:r w:rsidRPr="006C7D57">
        <w:rPr>
          <w:rFonts w:ascii="Times New Roman" w:hAnsi="Times New Roman" w:cs="Times New Roman"/>
          <w:i/>
          <w:iCs/>
          <w:noProof/>
          <w:sz w:val="24"/>
          <w:szCs w:val="24"/>
        </w:rPr>
        <w:t>9</w:t>
      </w:r>
      <w:r w:rsidRPr="006C7D57">
        <w:rPr>
          <w:rFonts w:ascii="Times New Roman" w:hAnsi="Times New Roman" w:cs="Times New Roman"/>
          <w:noProof/>
          <w:sz w:val="24"/>
          <w:szCs w:val="24"/>
        </w:rPr>
        <w:t>(1), 1–8.</w:t>
      </w:r>
    </w:p>
    <w:p w14:paraId="55770162"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t xml:space="preserve">Cholifah, S., Kusumawardani, P., &amp; Mariyati, L. (2021). </w:t>
      </w:r>
      <w:r w:rsidRPr="006C7D57">
        <w:rPr>
          <w:rFonts w:ascii="Times New Roman" w:hAnsi="Times New Roman" w:cs="Times New Roman"/>
          <w:i/>
          <w:iCs/>
          <w:noProof/>
          <w:sz w:val="24"/>
          <w:szCs w:val="24"/>
        </w:rPr>
        <w:t>Pendampingan kelas ibu hami dimasa pandemi covid</w:t>
      </w:r>
      <w:r w:rsidRPr="006C7D57">
        <w:rPr>
          <w:rFonts w:ascii="Times New Roman" w:hAnsi="Times New Roman" w:cs="Times New Roman"/>
          <w:noProof/>
          <w:sz w:val="24"/>
          <w:szCs w:val="24"/>
        </w:rPr>
        <w:t xml:space="preserve">. </w:t>
      </w:r>
      <w:r w:rsidRPr="006C7D57">
        <w:rPr>
          <w:rFonts w:ascii="Times New Roman" w:hAnsi="Times New Roman" w:cs="Times New Roman"/>
          <w:i/>
          <w:iCs/>
          <w:noProof/>
          <w:sz w:val="24"/>
          <w:szCs w:val="24"/>
        </w:rPr>
        <w:t>5</w:t>
      </w:r>
      <w:r w:rsidRPr="006C7D57">
        <w:rPr>
          <w:rFonts w:ascii="Times New Roman" w:hAnsi="Times New Roman" w:cs="Times New Roman"/>
          <w:noProof/>
          <w:sz w:val="24"/>
          <w:szCs w:val="24"/>
        </w:rPr>
        <w:t>(01), 12–19.</w:t>
      </w:r>
    </w:p>
    <w:p w14:paraId="517CEA69"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t xml:space="preserve">Diani, L. P. P., &amp; Susilawati, L. K. P. A. (2013). Pengaruh dukungan suami terhadap istri yang mengalami kecemasan pada kehamilan trimester ketiga di Kabupaten Gianyar. </w:t>
      </w:r>
      <w:r w:rsidRPr="006C7D57">
        <w:rPr>
          <w:rFonts w:ascii="Times New Roman" w:hAnsi="Times New Roman" w:cs="Times New Roman"/>
          <w:i/>
          <w:iCs/>
          <w:noProof/>
          <w:sz w:val="24"/>
          <w:szCs w:val="24"/>
        </w:rPr>
        <w:t>Jurnal Psikologi Udayana</w:t>
      </w:r>
      <w:r w:rsidRPr="006C7D57">
        <w:rPr>
          <w:rFonts w:ascii="Times New Roman" w:hAnsi="Times New Roman" w:cs="Times New Roman"/>
          <w:noProof/>
          <w:sz w:val="24"/>
          <w:szCs w:val="24"/>
        </w:rPr>
        <w:t xml:space="preserve">, </w:t>
      </w:r>
      <w:r w:rsidRPr="006C7D57">
        <w:rPr>
          <w:rFonts w:ascii="Times New Roman" w:hAnsi="Times New Roman" w:cs="Times New Roman"/>
          <w:i/>
          <w:iCs/>
          <w:noProof/>
          <w:sz w:val="24"/>
          <w:szCs w:val="24"/>
        </w:rPr>
        <w:t>1</w:t>
      </w:r>
      <w:r w:rsidRPr="006C7D57">
        <w:rPr>
          <w:rFonts w:ascii="Times New Roman" w:hAnsi="Times New Roman" w:cs="Times New Roman"/>
          <w:noProof/>
          <w:sz w:val="24"/>
          <w:szCs w:val="24"/>
        </w:rPr>
        <w:t>(1), 1–11. https://doi.org/10.24843/jpu.2013.v01.i01.p01</w:t>
      </w:r>
    </w:p>
    <w:p w14:paraId="4039A7DE"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t xml:space="preserve">Dr, P. S. (2015). </w:t>
      </w:r>
      <w:r w:rsidRPr="006C7D57">
        <w:rPr>
          <w:rFonts w:ascii="Times New Roman" w:hAnsi="Times New Roman" w:cs="Times New Roman"/>
          <w:i/>
          <w:iCs/>
          <w:noProof/>
          <w:sz w:val="24"/>
          <w:szCs w:val="24"/>
        </w:rPr>
        <w:t>Metode Penelitian Kuantitatif, Kualitatif, dan R&amp;D</w:t>
      </w:r>
      <w:r w:rsidRPr="006C7D57">
        <w:rPr>
          <w:rFonts w:ascii="Times New Roman" w:hAnsi="Times New Roman" w:cs="Times New Roman"/>
          <w:noProof/>
          <w:sz w:val="24"/>
          <w:szCs w:val="24"/>
        </w:rPr>
        <w:t xml:space="preserve"> (C. ALFABETA (ed.)).</w:t>
      </w:r>
    </w:p>
    <w:p w14:paraId="7EE9D4CC"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t xml:space="preserve">Dwiwanto, T. P., Putri, A. M., &amp; Sudiadnyani, N. P. (2021). Hubungan dukungan suami dengan kecemasan ibu hamil menjelang persalinan pada masa pandemi Covid-19. </w:t>
      </w:r>
      <w:r w:rsidRPr="006C7D57">
        <w:rPr>
          <w:rFonts w:ascii="Times New Roman" w:hAnsi="Times New Roman" w:cs="Times New Roman"/>
          <w:i/>
          <w:iCs/>
          <w:noProof/>
          <w:sz w:val="24"/>
          <w:szCs w:val="24"/>
        </w:rPr>
        <w:t>Jurnal Ilmu Kedokteran Dan Kesehatan</w:t>
      </w:r>
      <w:r w:rsidRPr="006C7D57">
        <w:rPr>
          <w:rFonts w:ascii="Times New Roman" w:hAnsi="Times New Roman" w:cs="Times New Roman"/>
          <w:noProof/>
          <w:sz w:val="24"/>
          <w:szCs w:val="24"/>
        </w:rPr>
        <w:t xml:space="preserve">, </w:t>
      </w:r>
      <w:r w:rsidRPr="006C7D57">
        <w:rPr>
          <w:rFonts w:ascii="Times New Roman" w:hAnsi="Times New Roman" w:cs="Times New Roman"/>
          <w:i/>
          <w:iCs/>
          <w:noProof/>
          <w:sz w:val="24"/>
          <w:szCs w:val="24"/>
        </w:rPr>
        <w:t>8</w:t>
      </w:r>
      <w:r w:rsidRPr="006C7D57">
        <w:rPr>
          <w:rFonts w:ascii="Times New Roman" w:hAnsi="Times New Roman" w:cs="Times New Roman"/>
          <w:noProof/>
          <w:sz w:val="24"/>
          <w:szCs w:val="24"/>
        </w:rPr>
        <w:t>(2), 167–172. https://doi.org/10.33024/jikk.v8i2.4060</w:t>
      </w:r>
    </w:p>
    <w:p w14:paraId="6B959E8D"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t xml:space="preserve">Fitria, S. (2018). </w:t>
      </w:r>
      <w:r w:rsidRPr="006C7D57">
        <w:rPr>
          <w:rFonts w:ascii="Times New Roman" w:hAnsi="Times New Roman" w:cs="Times New Roman"/>
          <w:i/>
          <w:iCs/>
          <w:noProof/>
          <w:sz w:val="24"/>
          <w:szCs w:val="24"/>
        </w:rPr>
        <w:t xml:space="preserve">Hubungan harga diri dan regulasi diri dengan prokrastinasi </w:t>
      </w:r>
      <w:r w:rsidRPr="006C7D57">
        <w:rPr>
          <w:rFonts w:ascii="Times New Roman" w:hAnsi="Times New Roman" w:cs="Times New Roman"/>
          <w:i/>
          <w:iCs/>
          <w:noProof/>
          <w:sz w:val="24"/>
          <w:szCs w:val="24"/>
        </w:rPr>
        <w:t>akademik pada mahasiswa fakultas psikologi universitas muhammadiya malang</w:t>
      </w:r>
      <w:r w:rsidRPr="006C7D57">
        <w:rPr>
          <w:rFonts w:ascii="Times New Roman" w:hAnsi="Times New Roman" w:cs="Times New Roman"/>
          <w:noProof/>
          <w:sz w:val="24"/>
          <w:szCs w:val="24"/>
        </w:rPr>
        <w:t>. Universitas Muhammadiyah malang.</w:t>
      </w:r>
    </w:p>
    <w:p w14:paraId="65F07E95"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t xml:space="preserve">Halman, D. P., Umar, S., &amp; Limbong, T. (2022). Perbedaan Tingkat Kecemasan Primigravida dan Multigravida Trimester III dalam Menghadapi Persalinan. </w:t>
      </w:r>
      <w:r w:rsidRPr="006C7D57">
        <w:rPr>
          <w:rFonts w:ascii="Times New Roman" w:hAnsi="Times New Roman" w:cs="Times New Roman"/>
          <w:i/>
          <w:iCs/>
          <w:noProof/>
          <w:sz w:val="24"/>
          <w:szCs w:val="24"/>
        </w:rPr>
        <w:t>Jurnal Ilmiah Kesehatan Sandi Husada</w:t>
      </w:r>
      <w:r w:rsidRPr="006C7D57">
        <w:rPr>
          <w:rFonts w:ascii="Times New Roman" w:hAnsi="Times New Roman" w:cs="Times New Roman"/>
          <w:noProof/>
          <w:sz w:val="24"/>
          <w:szCs w:val="24"/>
        </w:rPr>
        <w:t xml:space="preserve">, </w:t>
      </w:r>
      <w:r w:rsidRPr="006C7D57">
        <w:rPr>
          <w:rFonts w:ascii="Times New Roman" w:hAnsi="Times New Roman" w:cs="Times New Roman"/>
          <w:i/>
          <w:iCs/>
          <w:noProof/>
          <w:sz w:val="24"/>
          <w:szCs w:val="24"/>
        </w:rPr>
        <w:t>11</w:t>
      </w:r>
      <w:r w:rsidRPr="006C7D57">
        <w:rPr>
          <w:rFonts w:ascii="Times New Roman" w:hAnsi="Times New Roman" w:cs="Times New Roman"/>
          <w:noProof/>
          <w:sz w:val="24"/>
          <w:szCs w:val="24"/>
        </w:rPr>
        <w:t>, 513–521. https://doi.org/10.35816/jiskh.v11i2.822</w:t>
      </w:r>
    </w:p>
    <w:p w14:paraId="5635019B"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t xml:space="preserve">Harahap, I. D., &amp; Pranungsari, D. (2020). Hubungan antara konsep diri dan adversity quotient dengan kecemasan menghadapi masa depan remaja jalanan. </w:t>
      </w:r>
      <w:r w:rsidRPr="006C7D57">
        <w:rPr>
          <w:rFonts w:ascii="Times New Roman" w:hAnsi="Times New Roman" w:cs="Times New Roman"/>
          <w:i/>
          <w:iCs/>
          <w:noProof/>
          <w:sz w:val="24"/>
          <w:szCs w:val="24"/>
        </w:rPr>
        <w:t>Jurnal Psikologi Terapan Dan Pendidikan</w:t>
      </w:r>
      <w:r w:rsidRPr="006C7D57">
        <w:rPr>
          <w:rFonts w:ascii="Times New Roman" w:hAnsi="Times New Roman" w:cs="Times New Roman"/>
          <w:noProof/>
          <w:sz w:val="24"/>
          <w:szCs w:val="24"/>
        </w:rPr>
        <w:t xml:space="preserve">, </w:t>
      </w:r>
      <w:r w:rsidRPr="006C7D57">
        <w:rPr>
          <w:rFonts w:ascii="Times New Roman" w:hAnsi="Times New Roman" w:cs="Times New Roman"/>
          <w:i/>
          <w:iCs/>
          <w:noProof/>
          <w:sz w:val="24"/>
          <w:szCs w:val="24"/>
        </w:rPr>
        <w:t>2</w:t>
      </w:r>
      <w:r w:rsidRPr="006C7D57">
        <w:rPr>
          <w:rFonts w:ascii="Times New Roman" w:hAnsi="Times New Roman" w:cs="Times New Roman"/>
          <w:noProof/>
          <w:sz w:val="24"/>
          <w:szCs w:val="24"/>
        </w:rPr>
        <w:t>(1), 1. https://doi.org/10.26555/jptp.v2i1.16948</w:t>
      </w:r>
    </w:p>
    <w:p w14:paraId="4A8B6B3A"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t xml:space="preserve">Hidayati, R., &amp; Evis, H. (2019). </w:t>
      </w:r>
      <w:r w:rsidRPr="006C7D57">
        <w:rPr>
          <w:rFonts w:ascii="Times New Roman" w:hAnsi="Times New Roman" w:cs="Times New Roman"/>
          <w:i/>
          <w:iCs/>
          <w:noProof/>
          <w:sz w:val="24"/>
          <w:szCs w:val="24"/>
        </w:rPr>
        <w:t>Hubungan tingkat kecemasan ibu dengan emesis gravidarum pada ibu hamil trimester 1 di Puskemas Payung Sekaki</w:t>
      </w:r>
      <w:r w:rsidRPr="006C7D57">
        <w:rPr>
          <w:rFonts w:ascii="Times New Roman" w:hAnsi="Times New Roman" w:cs="Times New Roman"/>
          <w:noProof/>
          <w:sz w:val="24"/>
          <w:szCs w:val="24"/>
        </w:rPr>
        <w:t xml:space="preserve">. </w:t>
      </w:r>
      <w:r w:rsidRPr="006C7D57">
        <w:rPr>
          <w:rFonts w:ascii="Times New Roman" w:hAnsi="Times New Roman" w:cs="Times New Roman"/>
          <w:i/>
          <w:iCs/>
          <w:noProof/>
          <w:sz w:val="24"/>
          <w:szCs w:val="24"/>
        </w:rPr>
        <w:t>III</w:t>
      </w:r>
      <w:r w:rsidRPr="006C7D57">
        <w:rPr>
          <w:rFonts w:ascii="Times New Roman" w:hAnsi="Times New Roman" w:cs="Times New Roman"/>
          <w:noProof/>
          <w:sz w:val="24"/>
          <w:szCs w:val="24"/>
        </w:rPr>
        <w:t>(1), 36–43.</w:t>
      </w:r>
    </w:p>
    <w:p w14:paraId="619D7AB1"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t xml:space="preserve">Irma, I., Elli, H., &amp; Bashori, K. (2020). </w:t>
      </w:r>
      <w:r w:rsidRPr="006C7D57">
        <w:rPr>
          <w:rFonts w:ascii="Times New Roman" w:hAnsi="Times New Roman" w:cs="Times New Roman"/>
          <w:i/>
          <w:iCs/>
          <w:noProof/>
          <w:sz w:val="24"/>
          <w:szCs w:val="24"/>
        </w:rPr>
        <w:t>Identifikasi faktor risiko, dampak dan intervensi kecemasan menghadapi persalinan pada ibu hamil trimester ketiga</w:t>
      </w:r>
      <w:r w:rsidRPr="006C7D57">
        <w:rPr>
          <w:rFonts w:ascii="Times New Roman" w:hAnsi="Times New Roman" w:cs="Times New Roman"/>
          <w:noProof/>
          <w:sz w:val="24"/>
          <w:szCs w:val="24"/>
        </w:rPr>
        <w:t xml:space="preserve">. </w:t>
      </w:r>
      <w:r w:rsidRPr="006C7D57">
        <w:rPr>
          <w:rFonts w:ascii="Times New Roman" w:hAnsi="Times New Roman" w:cs="Times New Roman"/>
          <w:i/>
          <w:iCs/>
          <w:noProof/>
          <w:sz w:val="24"/>
          <w:szCs w:val="24"/>
        </w:rPr>
        <w:t>12</w:t>
      </w:r>
      <w:r w:rsidRPr="006C7D57">
        <w:rPr>
          <w:rFonts w:ascii="Times New Roman" w:hAnsi="Times New Roman" w:cs="Times New Roman"/>
          <w:noProof/>
          <w:sz w:val="24"/>
          <w:szCs w:val="24"/>
        </w:rPr>
        <w:t>(2), 112–122.</w:t>
      </w:r>
    </w:p>
    <w:p w14:paraId="7178C458"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t xml:space="preserve">Jeffrey, N., Spencer, R., &amp; Greene, B. (2018). </w:t>
      </w:r>
      <w:r w:rsidRPr="006C7D57">
        <w:rPr>
          <w:rFonts w:ascii="Times New Roman" w:hAnsi="Times New Roman" w:cs="Times New Roman"/>
          <w:i/>
          <w:iCs/>
          <w:noProof/>
          <w:sz w:val="24"/>
          <w:szCs w:val="24"/>
        </w:rPr>
        <w:t>Psikologi abnormal di dunia yang terus berubah edisi kesembilan jilid 1</w:t>
      </w:r>
      <w:r w:rsidRPr="006C7D57">
        <w:rPr>
          <w:rFonts w:ascii="Times New Roman" w:hAnsi="Times New Roman" w:cs="Times New Roman"/>
          <w:noProof/>
          <w:sz w:val="24"/>
          <w:szCs w:val="24"/>
        </w:rPr>
        <w:t xml:space="preserve"> (O. Dwiasri &amp; A. Maulana (eds.)).</w:t>
      </w:r>
    </w:p>
    <w:p w14:paraId="41116153"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t xml:space="preserve">Kartika, R. W., Megawanti, P., &amp; Hakim, A. R. (2021). Pengaruh adversity quotient dan task commitment terhadap kemampuan pemecahan masalah matematika. </w:t>
      </w:r>
      <w:r w:rsidRPr="006C7D57">
        <w:rPr>
          <w:rFonts w:ascii="Times New Roman" w:hAnsi="Times New Roman" w:cs="Times New Roman"/>
          <w:i/>
          <w:iCs/>
          <w:noProof/>
          <w:sz w:val="24"/>
          <w:szCs w:val="24"/>
        </w:rPr>
        <w:t>Jurnal Riset Pendidikan Matematika</w:t>
      </w:r>
      <w:r w:rsidRPr="006C7D57">
        <w:rPr>
          <w:rFonts w:ascii="Times New Roman" w:hAnsi="Times New Roman" w:cs="Times New Roman"/>
          <w:noProof/>
          <w:sz w:val="24"/>
          <w:szCs w:val="24"/>
        </w:rPr>
        <w:t xml:space="preserve">, </w:t>
      </w:r>
      <w:r w:rsidRPr="006C7D57">
        <w:rPr>
          <w:rFonts w:ascii="Times New Roman" w:hAnsi="Times New Roman" w:cs="Times New Roman"/>
          <w:i/>
          <w:iCs/>
          <w:noProof/>
          <w:sz w:val="24"/>
          <w:szCs w:val="24"/>
        </w:rPr>
        <w:t>8</w:t>
      </w:r>
      <w:r w:rsidRPr="006C7D57">
        <w:rPr>
          <w:rFonts w:ascii="Times New Roman" w:hAnsi="Times New Roman" w:cs="Times New Roman"/>
          <w:noProof/>
          <w:sz w:val="24"/>
          <w:szCs w:val="24"/>
        </w:rPr>
        <w:t>(2), 206–216. https://doi.org/10.21831/jrpm.v8i2.36831</w:t>
      </w:r>
    </w:p>
    <w:p w14:paraId="52CF82A5"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t xml:space="preserve">Masrurah, N. (2017). </w:t>
      </w:r>
      <w:r w:rsidRPr="006C7D57">
        <w:rPr>
          <w:rFonts w:ascii="Times New Roman" w:hAnsi="Times New Roman" w:cs="Times New Roman"/>
          <w:i/>
          <w:iCs/>
          <w:noProof/>
          <w:sz w:val="24"/>
          <w:szCs w:val="24"/>
        </w:rPr>
        <w:t>Hubungan persepsi terhadap dukungan sosial suami dengan kecemasan istri dalam menghadapi persalinan</w:t>
      </w:r>
      <w:r w:rsidRPr="006C7D57">
        <w:rPr>
          <w:rFonts w:ascii="Times New Roman" w:hAnsi="Times New Roman" w:cs="Times New Roman"/>
          <w:noProof/>
          <w:sz w:val="24"/>
          <w:szCs w:val="24"/>
        </w:rPr>
        <w:t>. Universitas Muhammadiyah Malang.</w:t>
      </w:r>
    </w:p>
    <w:p w14:paraId="7DD3D771"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lastRenderedPageBreak/>
        <w:t xml:space="preserve">Patimah, M., Husin, F., &amp; Effendi, J. S. (2019). Hubungan dukungan sosial dan kecemasan ibu hamil trimester I primigravida di Kota Tasikmalaya. </w:t>
      </w:r>
      <w:r w:rsidRPr="006C7D57">
        <w:rPr>
          <w:rFonts w:ascii="Times New Roman" w:hAnsi="Times New Roman" w:cs="Times New Roman"/>
          <w:i/>
          <w:iCs/>
          <w:noProof/>
          <w:sz w:val="24"/>
          <w:szCs w:val="24"/>
        </w:rPr>
        <w:t>Jurnal Kesehatan</w:t>
      </w:r>
      <w:r w:rsidRPr="006C7D57">
        <w:rPr>
          <w:rFonts w:ascii="Times New Roman" w:hAnsi="Times New Roman" w:cs="Times New Roman"/>
          <w:noProof/>
          <w:sz w:val="24"/>
          <w:szCs w:val="24"/>
        </w:rPr>
        <w:t xml:space="preserve">, </w:t>
      </w:r>
      <w:r w:rsidRPr="006C7D57">
        <w:rPr>
          <w:rFonts w:ascii="Times New Roman" w:hAnsi="Times New Roman" w:cs="Times New Roman"/>
          <w:i/>
          <w:iCs/>
          <w:noProof/>
          <w:sz w:val="24"/>
          <w:szCs w:val="24"/>
        </w:rPr>
        <w:t>12</w:t>
      </w:r>
      <w:r w:rsidRPr="006C7D57">
        <w:rPr>
          <w:rFonts w:ascii="Times New Roman" w:hAnsi="Times New Roman" w:cs="Times New Roman"/>
          <w:noProof/>
          <w:sz w:val="24"/>
          <w:szCs w:val="24"/>
        </w:rPr>
        <w:t>(2), 151–154.</w:t>
      </w:r>
    </w:p>
    <w:p w14:paraId="42FD12A5"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t xml:space="preserve">Puspito,  agung. (2020). </w:t>
      </w:r>
      <w:r w:rsidRPr="006C7D57">
        <w:rPr>
          <w:rFonts w:ascii="Times New Roman" w:hAnsi="Times New Roman" w:cs="Times New Roman"/>
          <w:i/>
          <w:iCs/>
          <w:noProof/>
          <w:sz w:val="24"/>
          <w:szCs w:val="24"/>
        </w:rPr>
        <w:t>Hubungan dukungan suami dengan tingkat kecemasan ibu primigravida trimester III di poli hamil dan laktasi RSD Dr. Soebandi Jember</w:t>
      </w:r>
      <w:r w:rsidRPr="006C7D57">
        <w:rPr>
          <w:rFonts w:ascii="Times New Roman" w:hAnsi="Times New Roman" w:cs="Times New Roman"/>
          <w:noProof/>
          <w:sz w:val="24"/>
          <w:szCs w:val="24"/>
        </w:rPr>
        <w:t>. Universitas Jember.</w:t>
      </w:r>
    </w:p>
    <w:p w14:paraId="01C122E1"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t xml:space="preserve">Putra, I. D. G., &amp; Suhariadi, F. (2021). Pengaruh adversity quotient dan konsep diri terhadap kecemasan dalam menghadapi dunia kerja masa pandemi. </w:t>
      </w:r>
      <w:r w:rsidRPr="006C7D57">
        <w:rPr>
          <w:rFonts w:ascii="Times New Roman" w:hAnsi="Times New Roman" w:cs="Times New Roman"/>
          <w:i/>
          <w:iCs/>
          <w:noProof/>
          <w:sz w:val="24"/>
          <w:szCs w:val="24"/>
        </w:rPr>
        <w:t>Buletin Riset Psikologi Dan Kesehatan Mental (BRPKM)</w:t>
      </w:r>
      <w:r w:rsidRPr="006C7D57">
        <w:rPr>
          <w:rFonts w:ascii="Times New Roman" w:hAnsi="Times New Roman" w:cs="Times New Roman"/>
          <w:noProof/>
          <w:sz w:val="24"/>
          <w:szCs w:val="24"/>
        </w:rPr>
        <w:t xml:space="preserve">, </w:t>
      </w:r>
      <w:r w:rsidRPr="006C7D57">
        <w:rPr>
          <w:rFonts w:ascii="Times New Roman" w:hAnsi="Times New Roman" w:cs="Times New Roman"/>
          <w:i/>
          <w:iCs/>
          <w:noProof/>
          <w:sz w:val="24"/>
          <w:szCs w:val="24"/>
        </w:rPr>
        <w:t>1</w:t>
      </w:r>
      <w:r w:rsidRPr="006C7D57">
        <w:rPr>
          <w:rFonts w:ascii="Times New Roman" w:hAnsi="Times New Roman" w:cs="Times New Roman"/>
          <w:noProof/>
          <w:sz w:val="24"/>
          <w:szCs w:val="24"/>
        </w:rPr>
        <w:t>(1), 844–851. https://doi.org/10.20473/brpkm.v1i1.26802</w:t>
      </w:r>
    </w:p>
    <w:p w14:paraId="6963CA88"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t xml:space="preserve">Putri, Y. K., &amp; Akbar, S. (2022). Adversity quotient dan kecemasan mahasiswa dalam menyelesaikan tugas akhir. </w:t>
      </w:r>
      <w:r w:rsidRPr="006C7D57">
        <w:rPr>
          <w:rFonts w:ascii="Times New Roman" w:hAnsi="Times New Roman" w:cs="Times New Roman"/>
          <w:i/>
          <w:iCs/>
          <w:noProof/>
          <w:sz w:val="24"/>
          <w:szCs w:val="24"/>
        </w:rPr>
        <w:t>Jurnal Kedokteran STM (Sains Dan Teknologi Medik)</w:t>
      </w:r>
      <w:r w:rsidRPr="006C7D57">
        <w:rPr>
          <w:rFonts w:ascii="Times New Roman" w:hAnsi="Times New Roman" w:cs="Times New Roman"/>
          <w:noProof/>
          <w:sz w:val="24"/>
          <w:szCs w:val="24"/>
        </w:rPr>
        <w:t xml:space="preserve">, </w:t>
      </w:r>
      <w:r w:rsidRPr="006C7D57">
        <w:rPr>
          <w:rFonts w:ascii="Times New Roman" w:hAnsi="Times New Roman" w:cs="Times New Roman"/>
          <w:i/>
          <w:iCs/>
          <w:noProof/>
          <w:sz w:val="24"/>
          <w:szCs w:val="24"/>
        </w:rPr>
        <w:t>5</w:t>
      </w:r>
      <w:r w:rsidRPr="006C7D57">
        <w:rPr>
          <w:rFonts w:ascii="Times New Roman" w:hAnsi="Times New Roman" w:cs="Times New Roman"/>
          <w:noProof/>
          <w:sz w:val="24"/>
          <w:szCs w:val="24"/>
        </w:rPr>
        <w:t>(1), 50–54.</w:t>
      </w:r>
    </w:p>
    <w:p w14:paraId="345DB779"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t xml:space="preserve">Racine, N., Plamondon, A., Hentges, R., Tough, S., &amp; Madigan, S. (2019). Dynamic and bidirectional associations between maternal stress, anxiety, and social support: The critical role of partner and family support. </w:t>
      </w:r>
      <w:r w:rsidRPr="006C7D57">
        <w:rPr>
          <w:rFonts w:ascii="Times New Roman" w:hAnsi="Times New Roman" w:cs="Times New Roman"/>
          <w:i/>
          <w:iCs/>
          <w:noProof/>
          <w:sz w:val="24"/>
          <w:szCs w:val="24"/>
        </w:rPr>
        <w:t>Journal of Affective Disorders</w:t>
      </w:r>
      <w:r w:rsidRPr="006C7D57">
        <w:rPr>
          <w:rFonts w:ascii="Times New Roman" w:hAnsi="Times New Roman" w:cs="Times New Roman"/>
          <w:noProof/>
          <w:sz w:val="24"/>
          <w:szCs w:val="24"/>
        </w:rPr>
        <w:t xml:space="preserve">, </w:t>
      </w:r>
      <w:r w:rsidRPr="006C7D57">
        <w:rPr>
          <w:rFonts w:ascii="Times New Roman" w:hAnsi="Times New Roman" w:cs="Times New Roman"/>
          <w:i/>
          <w:iCs/>
          <w:noProof/>
          <w:sz w:val="24"/>
          <w:szCs w:val="24"/>
        </w:rPr>
        <w:t>252</w:t>
      </w:r>
      <w:r w:rsidRPr="006C7D57">
        <w:rPr>
          <w:rFonts w:ascii="Times New Roman" w:hAnsi="Times New Roman" w:cs="Times New Roman"/>
          <w:noProof/>
          <w:sz w:val="24"/>
          <w:szCs w:val="24"/>
        </w:rPr>
        <w:t>(December 2018), 19–24. https://doi.org/10.1016/j.jad.2019.03.083</w:t>
      </w:r>
    </w:p>
    <w:p w14:paraId="0A54754D"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t xml:space="preserve">Romalasari, N. F., &amp; Astuti, K. (2020). Hubungan antara dukungan suami dan partisipasi mengikuti kelas ibu hamil dengan kecemasan menghadapi persalinan pada ibu hamil primigravida trimester tiga di Puskesmas Nglipar II. </w:t>
      </w:r>
      <w:r w:rsidRPr="006C7D57">
        <w:rPr>
          <w:rFonts w:ascii="Times New Roman" w:hAnsi="Times New Roman" w:cs="Times New Roman"/>
          <w:i/>
          <w:iCs/>
          <w:noProof/>
          <w:sz w:val="24"/>
          <w:szCs w:val="24"/>
        </w:rPr>
        <w:t>G-Couns: Jurnal Bimbingan Dan Konseling</w:t>
      </w:r>
      <w:r w:rsidRPr="006C7D57">
        <w:rPr>
          <w:rFonts w:ascii="Times New Roman" w:hAnsi="Times New Roman" w:cs="Times New Roman"/>
          <w:noProof/>
          <w:sz w:val="24"/>
          <w:szCs w:val="24"/>
        </w:rPr>
        <w:t xml:space="preserve">, </w:t>
      </w:r>
      <w:r w:rsidRPr="006C7D57">
        <w:rPr>
          <w:rFonts w:ascii="Times New Roman" w:hAnsi="Times New Roman" w:cs="Times New Roman"/>
          <w:i/>
          <w:iCs/>
          <w:noProof/>
          <w:sz w:val="24"/>
          <w:szCs w:val="24"/>
        </w:rPr>
        <w:t>4</w:t>
      </w:r>
      <w:r w:rsidRPr="006C7D57">
        <w:rPr>
          <w:rFonts w:ascii="Times New Roman" w:hAnsi="Times New Roman" w:cs="Times New Roman"/>
          <w:noProof/>
          <w:sz w:val="24"/>
          <w:szCs w:val="24"/>
        </w:rPr>
        <w:t>(2), 304–318. https://doi.org/10.31316/g.couns.v4i2.</w:t>
      </w:r>
      <w:r w:rsidRPr="006C7D57">
        <w:rPr>
          <w:rFonts w:ascii="Times New Roman" w:hAnsi="Times New Roman" w:cs="Times New Roman"/>
          <w:noProof/>
          <w:sz w:val="24"/>
          <w:szCs w:val="24"/>
        </w:rPr>
        <w:t>817</w:t>
      </w:r>
    </w:p>
    <w:p w14:paraId="6524C45E"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t xml:space="preserve">Samarinda, P. D. I. (2016). </w:t>
      </w:r>
      <w:r w:rsidRPr="006C7D57">
        <w:rPr>
          <w:rFonts w:ascii="Times New Roman" w:hAnsi="Times New Roman" w:cs="Times New Roman"/>
          <w:i/>
          <w:iCs/>
          <w:noProof/>
          <w:sz w:val="24"/>
          <w:szCs w:val="24"/>
        </w:rPr>
        <w:t>Hubungan kecerdaan emosi dengan kecemasan ibu hamil pertama trimester ke III dalam menghadapi persalinan di Samarinda</w:t>
      </w:r>
      <w:r w:rsidRPr="006C7D57">
        <w:rPr>
          <w:rFonts w:ascii="Times New Roman" w:hAnsi="Times New Roman" w:cs="Times New Roman"/>
          <w:noProof/>
          <w:sz w:val="24"/>
          <w:szCs w:val="24"/>
        </w:rPr>
        <w:t xml:space="preserve">. </w:t>
      </w:r>
      <w:r w:rsidRPr="006C7D57">
        <w:rPr>
          <w:rFonts w:ascii="Times New Roman" w:hAnsi="Times New Roman" w:cs="Times New Roman"/>
          <w:i/>
          <w:iCs/>
          <w:noProof/>
          <w:sz w:val="24"/>
          <w:szCs w:val="24"/>
        </w:rPr>
        <w:t>4</w:t>
      </w:r>
      <w:r w:rsidRPr="006C7D57">
        <w:rPr>
          <w:rFonts w:ascii="Times New Roman" w:hAnsi="Times New Roman" w:cs="Times New Roman"/>
          <w:noProof/>
          <w:sz w:val="24"/>
          <w:szCs w:val="24"/>
        </w:rPr>
        <w:t>(1), 10–17.</w:t>
      </w:r>
    </w:p>
    <w:p w14:paraId="4E8E293B"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t xml:space="preserve">Shabrina, N. B. U. (2018). Optimisme dan Adversity Quotient pada remaja panti asuhan di Yogyakarta. In </w:t>
      </w:r>
      <w:r w:rsidRPr="006C7D57">
        <w:rPr>
          <w:rFonts w:ascii="Times New Roman" w:hAnsi="Times New Roman" w:cs="Times New Roman"/>
          <w:i/>
          <w:iCs/>
          <w:noProof/>
          <w:sz w:val="24"/>
          <w:szCs w:val="24"/>
        </w:rPr>
        <w:t>Universitas Islam Indonesiaam Indonesia</w:t>
      </w:r>
      <w:r w:rsidRPr="006C7D57">
        <w:rPr>
          <w:rFonts w:ascii="Times New Roman" w:hAnsi="Times New Roman" w:cs="Times New Roman"/>
          <w:noProof/>
          <w:sz w:val="24"/>
          <w:szCs w:val="24"/>
        </w:rPr>
        <w:t>. universitas islam indonesia yogyakarta.</w:t>
      </w:r>
    </w:p>
    <w:p w14:paraId="3ED0A988"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t xml:space="preserve">Shodiqoh, E. R., &amp; Syahrul, F. (2014). Perbedaan tingkat kecemasan dalam menghadapi persalinan antara primigravida dan multigravida. </w:t>
      </w:r>
      <w:r w:rsidRPr="006C7D57">
        <w:rPr>
          <w:rFonts w:ascii="Times New Roman" w:hAnsi="Times New Roman" w:cs="Times New Roman"/>
          <w:i/>
          <w:iCs/>
          <w:noProof/>
          <w:sz w:val="24"/>
          <w:szCs w:val="24"/>
        </w:rPr>
        <w:t>Jurnal Berkala Epidemiologi</w:t>
      </w:r>
      <w:r w:rsidRPr="006C7D57">
        <w:rPr>
          <w:rFonts w:ascii="Times New Roman" w:hAnsi="Times New Roman" w:cs="Times New Roman"/>
          <w:noProof/>
          <w:sz w:val="24"/>
          <w:szCs w:val="24"/>
        </w:rPr>
        <w:t xml:space="preserve">, </w:t>
      </w:r>
      <w:r w:rsidRPr="006C7D57">
        <w:rPr>
          <w:rFonts w:ascii="Times New Roman" w:hAnsi="Times New Roman" w:cs="Times New Roman"/>
          <w:i/>
          <w:iCs/>
          <w:noProof/>
          <w:sz w:val="24"/>
          <w:szCs w:val="24"/>
        </w:rPr>
        <w:t>2</w:t>
      </w:r>
      <w:r w:rsidRPr="006C7D57">
        <w:rPr>
          <w:rFonts w:ascii="Times New Roman" w:hAnsi="Times New Roman" w:cs="Times New Roman"/>
          <w:noProof/>
          <w:sz w:val="24"/>
          <w:szCs w:val="24"/>
        </w:rPr>
        <w:t>(1), 141. https://doi.org/10.20473/jbe.v2i1.2014.141-150</w:t>
      </w:r>
    </w:p>
    <w:p w14:paraId="66048BDD"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t xml:space="preserve">Sukaedah, E., &amp; Fadilah, L. (2019). Hubungan tingkat pendidikan dan dukungan suami dengan tingkat kecemasan ibu primigravida trimester iii. </w:t>
      </w:r>
      <w:r w:rsidRPr="006C7D57">
        <w:rPr>
          <w:rFonts w:ascii="Times New Roman" w:hAnsi="Times New Roman" w:cs="Times New Roman"/>
          <w:i/>
          <w:iCs/>
          <w:noProof/>
          <w:sz w:val="24"/>
          <w:szCs w:val="24"/>
        </w:rPr>
        <w:t>Jurnal Medikes (Media Informasi Kesehatan)</w:t>
      </w:r>
      <w:r w:rsidRPr="006C7D57">
        <w:rPr>
          <w:rFonts w:ascii="Times New Roman" w:hAnsi="Times New Roman" w:cs="Times New Roman"/>
          <w:noProof/>
          <w:sz w:val="24"/>
          <w:szCs w:val="24"/>
        </w:rPr>
        <w:t xml:space="preserve">, </w:t>
      </w:r>
      <w:r w:rsidRPr="006C7D57">
        <w:rPr>
          <w:rFonts w:ascii="Times New Roman" w:hAnsi="Times New Roman" w:cs="Times New Roman"/>
          <w:i/>
          <w:iCs/>
          <w:noProof/>
          <w:sz w:val="24"/>
          <w:szCs w:val="24"/>
        </w:rPr>
        <w:t>3</w:t>
      </w:r>
      <w:r w:rsidRPr="006C7D57">
        <w:rPr>
          <w:rFonts w:ascii="Times New Roman" w:hAnsi="Times New Roman" w:cs="Times New Roman"/>
          <w:noProof/>
          <w:sz w:val="24"/>
          <w:szCs w:val="24"/>
        </w:rPr>
        <w:t>(1), 56–62. https://doi.org/10.36743/medikes.v3i1.152</w:t>
      </w:r>
    </w:p>
    <w:p w14:paraId="577685BC"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t xml:space="preserve">Tarigan, R. (2021). Hubungan dukungan suami dan paritas dengan kecemasan ibu hamil trimester III dalam menghadapi persalinan. </w:t>
      </w:r>
      <w:r w:rsidRPr="006C7D57">
        <w:rPr>
          <w:rFonts w:ascii="Times New Roman" w:hAnsi="Times New Roman" w:cs="Times New Roman"/>
          <w:i/>
          <w:iCs/>
          <w:noProof/>
          <w:sz w:val="24"/>
          <w:szCs w:val="24"/>
        </w:rPr>
        <w:t>Jurnal Persepsi Psikologi</w:t>
      </w:r>
      <w:r w:rsidRPr="006C7D57">
        <w:rPr>
          <w:rFonts w:ascii="Times New Roman" w:hAnsi="Times New Roman" w:cs="Times New Roman"/>
          <w:noProof/>
          <w:sz w:val="24"/>
          <w:szCs w:val="24"/>
        </w:rPr>
        <w:t xml:space="preserve">, </w:t>
      </w:r>
      <w:r w:rsidRPr="006C7D57">
        <w:rPr>
          <w:rFonts w:ascii="Times New Roman" w:hAnsi="Times New Roman" w:cs="Times New Roman"/>
          <w:i/>
          <w:iCs/>
          <w:noProof/>
          <w:sz w:val="24"/>
          <w:szCs w:val="24"/>
        </w:rPr>
        <w:t>1</w:t>
      </w:r>
      <w:r w:rsidRPr="006C7D57">
        <w:rPr>
          <w:rFonts w:ascii="Times New Roman" w:hAnsi="Times New Roman" w:cs="Times New Roman"/>
          <w:noProof/>
          <w:sz w:val="24"/>
          <w:szCs w:val="24"/>
        </w:rPr>
        <w:t>(1), 16–25. https://doi.org/10.33085/persepsi.v1i1.4863</w:t>
      </w:r>
    </w:p>
    <w:p w14:paraId="78F55F13"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szCs w:val="24"/>
        </w:rPr>
      </w:pPr>
      <w:r w:rsidRPr="006C7D57">
        <w:rPr>
          <w:rFonts w:ascii="Times New Roman" w:hAnsi="Times New Roman" w:cs="Times New Roman"/>
          <w:noProof/>
          <w:sz w:val="24"/>
          <w:szCs w:val="24"/>
        </w:rPr>
        <w:t xml:space="preserve">Wardani, H. W., Agustina, R., &amp; Astika, E. (2018). </w:t>
      </w:r>
      <w:r w:rsidRPr="006C7D57">
        <w:rPr>
          <w:rFonts w:ascii="Times New Roman" w:hAnsi="Times New Roman" w:cs="Times New Roman"/>
          <w:i/>
          <w:iCs/>
          <w:noProof/>
          <w:sz w:val="24"/>
          <w:szCs w:val="24"/>
        </w:rPr>
        <w:t>Tingkat kecemasan dengan kualitas tidur ibu hamil primigravida trimester III</w:t>
      </w:r>
      <w:r w:rsidRPr="006C7D57">
        <w:rPr>
          <w:rFonts w:ascii="Times New Roman" w:hAnsi="Times New Roman" w:cs="Times New Roman"/>
          <w:noProof/>
          <w:sz w:val="24"/>
          <w:szCs w:val="24"/>
        </w:rPr>
        <w:t xml:space="preserve">. </w:t>
      </w:r>
      <w:r w:rsidRPr="006C7D57">
        <w:rPr>
          <w:rFonts w:ascii="Times New Roman" w:hAnsi="Times New Roman" w:cs="Times New Roman"/>
          <w:i/>
          <w:iCs/>
          <w:noProof/>
          <w:sz w:val="24"/>
          <w:szCs w:val="24"/>
        </w:rPr>
        <w:t>6</w:t>
      </w:r>
      <w:r w:rsidRPr="006C7D57">
        <w:rPr>
          <w:rFonts w:ascii="Times New Roman" w:hAnsi="Times New Roman" w:cs="Times New Roman"/>
          <w:noProof/>
          <w:sz w:val="24"/>
          <w:szCs w:val="24"/>
        </w:rPr>
        <w:t>, 1–10.</w:t>
      </w:r>
    </w:p>
    <w:p w14:paraId="784D5DAD" w14:textId="77777777" w:rsidR="00C92120" w:rsidRPr="006C7D57" w:rsidRDefault="00C92120" w:rsidP="00C92120">
      <w:pPr>
        <w:widowControl w:val="0"/>
        <w:autoSpaceDE w:val="0"/>
        <w:autoSpaceDN w:val="0"/>
        <w:adjustRightInd w:val="0"/>
        <w:spacing w:line="240" w:lineRule="auto"/>
        <w:ind w:left="480" w:hanging="480"/>
        <w:rPr>
          <w:rFonts w:ascii="Times New Roman" w:hAnsi="Times New Roman" w:cs="Times New Roman"/>
          <w:noProof/>
          <w:sz w:val="24"/>
        </w:rPr>
      </w:pPr>
      <w:r w:rsidRPr="006C7D57">
        <w:rPr>
          <w:rFonts w:ascii="Times New Roman" w:hAnsi="Times New Roman" w:cs="Times New Roman"/>
          <w:noProof/>
          <w:sz w:val="24"/>
          <w:szCs w:val="24"/>
        </w:rPr>
        <w:t xml:space="preserve">Wulandari, S., &amp; Wantini, N. A. (2021). Ketidaknyamanan fisik dan psikologis pada ibu hamil trimester III di wilayah puskesmas berbah sleman daerah istimewa yogyakarta. </w:t>
      </w:r>
      <w:r w:rsidRPr="006C7D57">
        <w:rPr>
          <w:rFonts w:ascii="Times New Roman" w:hAnsi="Times New Roman" w:cs="Times New Roman"/>
          <w:i/>
          <w:iCs/>
          <w:noProof/>
          <w:sz w:val="24"/>
          <w:szCs w:val="24"/>
        </w:rPr>
        <w:t>Jurnal Kebidanan Indonesia</w:t>
      </w:r>
      <w:r w:rsidRPr="006C7D57">
        <w:rPr>
          <w:rFonts w:ascii="Times New Roman" w:hAnsi="Times New Roman" w:cs="Times New Roman"/>
          <w:noProof/>
          <w:sz w:val="24"/>
          <w:szCs w:val="24"/>
        </w:rPr>
        <w:t xml:space="preserve">, </w:t>
      </w:r>
      <w:r w:rsidRPr="006C7D57">
        <w:rPr>
          <w:rFonts w:ascii="Times New Roman" w:hAnsi="Times New Roman" w:cs="Times New Roman"/>
          <w:i/>
          <w:iCs/>
          <w:noProof/>
          <w:sz w:val="24"/>
          <w:szCs w:val="24"/>
        </w:rPr>
        <w:t>12</w:t>
      </w:r>
      <w:r w:rsidRPr="006C7D57">
        <w:rPr>
          <w:rFonts w:ascii="Times New Roman" w:hAnsi="Times New Roman" w:cs="Times New Roman"/>
          <w:noProof/>
          <w:sz w:val="24"/>
          <w:szCs w:val="24"/>
        </w:rPr>
        <w:t>(1), 54–67.</w:t>
      </w:r>
    </w:p>
    <w:p w14:paraId="3EBB8234" w14:textId="77777777" w:rsidR="00BA759A" w:rsidRDefault="00BA759A" w:rsidP="00BA759A">
      <w:pPr>
        <w:spacing w:line="240" w:lineRule="auto"/>
        <w:ind w:left="119" w:right="40"/>
        <w:jc w:val="both"/>
        <w:rPr>
          <w:rFonts w:ascii="Times New Roman" w:hAnsi="Times New Roman" w:cs="Times New Roman"/>
          <w:sz w:val="24"/>
          <w:szCs w:val="24"/>
        </w:rPr>
        <w:sectPr w:rsidR="00BA759A" w:rsidSect="00D45259">
          <w:type w:val="continuous"/>
          <w:pgSz w:w="11909" w:h="16834" w:code="9"/>
          <w:pgMar w:top="1440" w:right="1440" w:bottom="1440" w:left="1440" w:header="720" w:footer="720" w:gutter="0"/>
          <w:pgNumType w:start="1"/>
          <w:cols w:num="2" w:space="720"/>
        </w:sectPr>
      </w:pPr>
      <w:r w:rsidRPr="006C7D57">
        <w:rPr>
          <w:rFonts w:ascii="Times New Roman" w:hAnsi="Times New Roman" w:cs="Times New Roman"/>
          <w:sz w:val="24"/>
          <w:szCs w:val="24"/>
        </w:rPr>
        <w:fldChar w:fldCharType="end"/>
      </w:r>
    </w:p>
    <w:p w14:paraId="3A7EDCEF" w14:textId="77777777" w:rsidR="00BA759A" w:rsidRDefault="00BA759A" w:rsidP="00BA759A">
      <w:pPr>
        <w:pBdr>
          <w:top w:val="nil"/>
          <w:left w:val="nil"/>
          <w:bottom w:val="nil"/>
          <w:right w:val="nil"/>
          <w:between w:val="nil"/>
        </w:pBdr>
        <w:spacing w:line="240" w:lineRule="auto"/>
        <w:ind w:right="40"/>
        <w:jc w:val="both"/>
        <w:rPr>
          <w:rFonts w:ascii="Times New Roman" w:hAnsi="Times New Roman" w:cs="Times New Roman"/>
          <w:sz w:val="24"/>
          <w:szCs w:val="24"/>
        </w:rPr>
        <w:sectPr w:rsidR="00BA759A" w:rsidSect="00D05193">
          <w:type w:val="continuous"/>
          <w:pgSz w:w="11909" w:h="16834" w:code="9"/>
          <w:pgMar w:top="1440" w:right="1440" w:bottom="1440" w:left="1440" w:header="720" w:footer="720" w:gutter="0"/>
          <w:pgNumType w:start="1"/>
          <w:cols w:num="2" w:space="720"/>
        </w:sectPr>
      </w:pPr>
    </w:p>
    <w:p w14:paraId="2FEE80B6" w14:textId="77777777" w:rsidR="00BA759A" w:rsidRDefault="00BA759A" w:rsidP="00BA759A">
      <w:pPr>
        <w:spacing w:line="240" w:lineRule="auto"/>
        <w:ind w:right="40"/>
        <w:jc w:val="both"/>
        <w:rPr>
          <w:rFonts w:ascii="Times New Roman" w:hAnsi="Times New Roman" w:cs="Times New Roman"/>
          <w:sz w:val="24"/>
          <w:szCs w:val="24"/>
          <w:lang w:eastAsia="id-ID"/>
        </w:rPr>
        <w:sectPr w:rsidR="00BA759A" w:rsidSect="00051290">
          <w:type w:val="continuous"/>
          <w:pgSz w:w="11909" w:h="16834"/>
          <w:pgMar w:top="1440" w:right="1440" w:bottom="1440" w:left="1440" w:header="720" w:footer="720" w:gutter="0"/>
          <w:pgNumType w:start="1"/>
          <w:cols w:num="2" w:space="720"/>
        </w:sectPr>
      </w:pPr>
    </w:p>
    <w:p w14:paraId="5F55B46C" w14:textId="77777777" w:rsidR="00B56B92" w:rsidRDefault="00B56B92" w:rsidP="000D30BC">
      <w:pPr>
        <w:rPr>
          <w:rFonts w:ascii="Times New Roman" w:hAnsi="Times New Roman" w:cs="Times New Roman"/>
          <w:b/>
          <w:bCs/>
          <w:sz w:val="24"/>
          <w:szCs w:val="24"/>
        </w:rPr>
      </w:pPr>
    </w:p>
    <w:sectPr w:rsidR="00B56B92" w:rsidSect="000D30BC">
      <w:pgSz w:w="11906" w:h="16838" w:code="9"/>
      <w:pgMar w:top="1440" w:right="1440" w:bottom="1440" w:left="144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Lato">
    <w:charset w:val="00"/>
    <w:family w:val="swiss"/>
    <w:pitch w:val="variable"/>
    <w:sig w:usb0="E10002FF" w:usb1="5000ECF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922F6"/>
    <w:multiLevelType w:val="hybridMultilevel"/>
    <w:tmpl w:val="1458BE54"/>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 w15:restartNumberingAfterBreak="0">
    <w:nsid w:val="1A672111"/>
    <w:multiLevelType w:val="hybridMultilevel"/>
    <w:tmpl w:val="C02287D0"/>
    <w:lvl w:ilvl="0" w:tplc="D3088F3E">
      <w:start w:val="1"/>
      <w:numFmt w:val="upperRoman"/>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1CE238B1"/>
    <w:multiLevelType w:val="hybridMultilevel"/>
    <w:tmpl w:val="86AE4A7C"/>
    <w:lvl w:ilvl="0" w:tplc="FFFFFFFF">
      <w:start w:val="1"/>
      <w:numFmt w:val="upperLetter"/>
      <w:lvlText w:val="%1."/>
      <w:lvlJc w:val="left"/>
      <w:pPr>
        <w:ind w:left="720" w:hanging="360"/>
      </w:pPr>
      <w:rPr>
        <w:rFonts w:hint="default"/>
        <w:b/>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B796B29"/>
    <w:multiLevelType w:val="hybridMultilevel"/>
    <w:tmpl w:val="86AE4A7C"/>
    <w:lvl w:ilvl="0" w:tplc="FDD68558">
      <w:start w:val="1"/>
      <w:numFmt w:val="upperLetter"/>
      <w:lvlText w:val="%1."/>
      <w:lvlJc w:val="left"/>
      <w:pPr>
        <w:ind w:left="72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561120A"/>
    <w:multiLevelType w:val="hybridMultilevel"/>
    <w:tmpl w:val="62B88C62"/>
    <w:lvl w:ilvl="0" w:tplc="0AA6E20A">
      <w:numFmt w:val="bullet"/>
      <w:lvlText w:val="▪"/>
      <w:lvlJc w:val="left"/>
      <w:pPr>
        <w:ind w:left="2012" w:hanging="107"/>
      </w:pPr>
      <w:rPr>
        <w:rFonts w:ascii="Arial" w:eastAsia="Arial" w:hAnsi="Arial" w:cs="Arial" w:hint="default"/>
        <w:b/>
        <w:bCs/>
        <w:color w:val="542100"/>
        <w:spacing w:val="-57"/>
        <w:w w:val="100"/>
        <w:sz w:val="16"/>
        <w:szCs w:val="16"/>
        <w:u w:val="single" w:color="542100"/>
        <w:lang w:val="en-US" w:eastAsia="en-US" w:bidi="ar-SA"/>
      </w:rPr>
    </w:lvl>
    <w:lvl w:ilvl="1" w:tplc="17509B7A">
      <w:numFmt w:val="bullet"/>
      <w:lvlText w:val="•"/>
      <w:lvlJc w:val="left"/>
      <w:pPr>
        <w:ind w:left="2473" w:hanging="107"/>
      </w:pPr>
      <w:rPr>
        <w:rFonts w:hint="default"/>
        <w:lang w:val="en-US" w:eastAsia="en-US" w:bidi="ar-SA"/>
      </w:rPr>
    </w:lvl>
    <w:lvl w:ilvl="2" w:tplc="36828168">
      <w:numFmt w:val="bullet"/>
      <w:lvlText w:val="•"/>
      <w:lvlJc w:val="left"/>
      <w:pPr>
        <w:ind w:left="2926" w:hanging="107"/>
      </w:pPr>
      <w:rPr>
        <w:rFonts w:hint="default"/>
        <w:lang w:val="en-US" w:eastAsia="en-US" w:bidi="ar-SA"/>
      </w:rPr>
    </w:lvl>
    <w:lvl w:ilvl="3" w:tplc="08A60470">
      <w:numFmt w:val="bullet"/>
      <w:lvlText w:val="•"/>
      <w:lvlJc w:val="left"/>
      <w:pPr>
        <w:ind w:left="3379" w:hanging="107"/>
      </w:pPr>
      <w:rPr>
        <w:rFonts w:hint="default"/>
        <w:lang w:val="en-US" w:eastAsia="en-US" w:bidi="ar-SA"/>
      </w:rPr>
    </w:lvl>
    <w:lvl w:ilvl="4" w:tplc="7A940038">
      <w:numFmt w:val="bullet"/>
      <w:lvlText w:val="•"/>
      <w:lvlJc w:val="left"/>
      <w:pPr>
        <w:ind w:left="3832" w:hanging="107"/>
      </w:pPr>
      <w:rPr>
        <w:rFonts w:hint="default"/>
        <w:lang w:val="en-US" w:eastAsia="en-US" w:bidi="ar-SA"/>
      </w:rPr>
    </w:lvl>
    <w:lvl w:ilvl="5" w:tplc="D3D297B6">
      <w:numFmt w:val="bullet"/>
      <w:lvlText w:val="•"/>
      <w:lvlJc w:val="left"/>
      <w:pPr>
        <w:ind w:left="4285" w:hanging="107"/>
      </w:pPr>
      <w:rPr>
        <w:rFonts w:hint="default"/>
        <w:lang w:val="en-US" w:eastAsia="en-US" w:bidi="ar-SA"/>
      </w:rPr>
    </w:lvl>
    <w:lvl w:ilvl="6" w:tplc="C37CE5FC">
      <w:numFmt w:val="bullet"/>
      <w:lvlText w:val="•"/>
      <w:lvlJc w:val="left"/>
      <w:pPr>
        <w:ind w:left="4738" w:hanging="107"/>
      </w:pPr>
      <w:rPr>
        <w:rFonts w:hint="default"/>
        <w:lang w:val="en-US" w:eastAsia="en-US" w:bidi="ar-SA"/>
      </w:rPr>
    </w:lvl>
    <w:lvl w:ilvl="7" w:tplc="76E01526">
      <w:numFmt w:val="bullet"/>
      <w:lvlText w:val="•"/>
      <w:lvlJc w:val="left"/>
      <w:pPr>
        <w:ind w:left="5192" w:hanging="107"/>
      </w:pPr>
      <w:rPr>
        <w:rFonts w:hint="default"/>
        <w:lang w:val="en-US" w:eastAsia="en-US" w:bidi="ar-SA"/>
      </w:rPr>
    </w:lvl>
    <w:lvl w:ilvl="8" w:tplc="DA940128">
      <w:numFmt w:val="bullet"/>
      <w:lvlText w:val="•"/>
      <w:lvlJc w:val="left"/>
      <w:pPr>
        <w:ind w:left="5645" w:hanging="107"/>
      </w:pPr>
      <w:rPr>
        <w:rFonts w:hint="default"/>
        <w:lang w:val="en-US" w:eastAsia="en-US" w:bidi="ar-SA"/>
      </w:rPr>
    </w:lvl>
  </w:abstractNum>
  <w:abstractNum w:abstractNumId="5" w15:restartNumberingAfterBreak="0">
    <w:nsid w:val="3CFE1908"/>
    <w:multiLevelType w:val="hybridMultilevel"/>
    <w:tmpl w:val="733A0332"/>
    <w:lvl w:ilvl="0" w:tplc="38090019">
      <w:start w:val="1"/>
      <w:numFmt w:val="low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6" w15:restartNumberingAfterBreak="0">
    <w:nsid w:val="5C2F487D"/>
    <w:multiLevelType w:val="hybridMultilevel"/>
    <w:tmpl w:val="86AE4A7C"/>
    <w:lvl w:ilvl="0" w:tplc="FFFFFFFF">
      <w:start w:val="1"/>
      <w:numFmt w:val="upperLetter"/>
      <w:lvlText w:val="%1."/>
      <w:lvlJc w:val="left"/>
      <w:pPr>
        <w:ind w:left="720" w:hanging="360"/>
      </w:pPr>
      <w:rPr>
        <w:rFonts w:hint="default"/>
        <w:b/>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CF437FC"/>
    <w:multiLevelType w:val="hybridMultilevel"/>
    <w:tmpl w:val="84B80CC4"/>
    <w:lvl w:ilvl="0" w:tplc="A2D66EF8">
      <w:start w:val="3"/>
      <w:numFmt w:val="lowerLetter"/>
      <w:lvlText w:val="%1."/>
      <w:lvlJc w:val="left"/>
      <w:pPr>
        <w:ind w:left="720" w:hanging="360"/>
      </w:pPr>
      <w:rPr>
        <w:rFonts w:hint="default"/>
        <w:i/>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8" w15:restartNumberingAfterBreak="0">
    <w:nsid w:val="6FE50178"/>
    <w:multiLevelType w:val="hybridMultilevel"/>
    <w:tmpl w:val="19E83DAE"/>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9" w15:restartNumberingAfterBreak="0">
    <w:nsid w:val="7030354C"/>
    <w:multiLevelType w:val="hybridMultilevel"/>
    <w:tmpl w:val="C98486F8"/>
    <w:lvl w:ilvl="0" w:tplc="C8560E52">
      <w:start w:val="1"/>
      <w:numFmt w:val="upperRoman"/>
      <w:lvlText w:val="%1."/>
      <w:lvlJc w:val="left"/>
      <w:pPr>
        <w:ind w:left="1080" w:hanging="72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10" w15:restartNumberingAfterBreak="0">
    <w:nsid w:val="73486099"/>
    <w:multiLevelType w:val="hybridMultilevel"/>
    <w:tmpl w:val="86AE4A7C"/>
    <w:lvl w:ilvl="0" w:tplc="FFFFFFFF">
      <w:start w:val="1"/>
      <w:numFmt w:val="upperLetter"/>
      <w:lvlText w:val="%1."/>
      <w:lvlJc w:val="left"/>
      <w:pPr>
        <w:ind w:left="720" w:hanging="360"/>
      </w:pPr>
      <w:rPr>
        <w:rFonts w:hint="default"/>
        <w:b/>
        <w:i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781031127">
    <w:abstractNumId w:val="0"/>
  </w:num>
  <w:num w:numId="2" w16cid:durableId="1544367757">
    <w:abstractNumId w:val="5"/>
  </w:num>
  <w:num w:numId="3" w16cid:durableId="360740908">
    <w:abstractNumId w:val="8"/>
  </w:num>
  <w:num w:numId="4" w16cid:durableId="301428065">
    <w:abstractNumId w:val="3"/>
  </w:num>
  <w:num w:numId="5" w16cid:durableId="1738623465">
    <w:abstractNumId w:val="6"/>
  </w:num>
  <w:num w:numId="6" w16cid:durableId="876892300">
    <w:abstractNumId w:val="2"/>
  </w:num>
  <w:num w:numId="7" w16cid:durableId="1099527451">
    <w:abstractNumId w:val="7"/>
  </w:num>
  <w:num w:numId="8" w16cid:durableId="1538471369">
    <w:abstractNumId w:val="10"/>
  </w:num>
  <w:num w:numId="9" w16cid:durableId="1604267697">
    <w:abstractNumId w:val="1"/>
  </w:num>
  <w:num w:numId="10" w16cid:durableId="867177685">
    <w:abstractNumId w:val="9"/>
  </w:num>
  <w:num w:numId="11" w16cid:durableId="55346584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1290"/>
    <w:rsid w:val="000062D1"/>
    <w:rsid w:val="00007BF5"/>
    <w:rsid w:val="000148CC"/>
    <w:rsid w:val="00050BD0"/>
    <w:rsid w:val="00051290"/>
    <w:rsid w:val="0008530B"/>
    <w:rsid w:val="000C600E"/>
    <w:rsid w:val="000D30BC"/>
    <w:rsid w:val="000F7239"/>
    <w:rsid w:val="001000BA"/>
    <w:rsid w:val="001918CD"/>
    <w:rsid w:val="00196F14"/>
    <w:rsid w:val="001B2B3D"/>
    <w:rsid w:val="001B3DC8"/>
    <w:rsid w:val="001C106F"/>
    <w:rsid w:val="001D1032"/>
    <w:rsid w:val="00231C33"/>
    <w:rsid w:val="00250747"/>
    <w:rsid w:val="0028129A"/>
    <w:rsid w:val="002911A0"/>
    <w:rsid w:val="002B1518"/>
    <w:rsid w:val="002E2462"/>
    <w:rsid w:val="002E72F3"/>
    <w:rsid w:val="002F489B"/>
    <w:rsid w:val="0031759E"/>
    <w:rsid w:val="003312E0"/>
    <w:rsid w:val="00337633"/>
    <w:rsid w:val="003A277A"/>
    <w:rsid w:val="003E3717"/>
    <w:rsid w:val="003E7DF6"/>
    <w:rsid w:val="004378D0"/>
    <w:rsid w:val="0049453C"/>
    <w:rsid w:val="004C37C8"/>
    <w:rsid w:val="004E0AB1"/>
    <w:rsid w:val="004F6C28"/>
    <w:rsid w:val="0050247F"/>
    <w:rsid w:val="005071FF"/>
    <w:rsid w:val="00535785"/>
    <w:rsid w:val="00540EB1"/>
    <w:rsid w:val="005730CB"/>
    <w:rsid w:val="005756CF"/>
    <w:rsid w:val="005A02F1"/>
    <w:rsid w:val="005A533F"/>
    <w:rsid w:val="005B1C86"/>
    <w:rsid w:val="005C22FC"/>
    <w:rsid w:val="005E2BED"/>
    <w:rsid w:val="006035D4"/>
    <w:rsid w:val="0060774D"/>
    <w:rsid w:val="00652FA8"/>
    <w:rsid w:val="00667D71"/>
    <w:rsid w:val="006C7D57"/>
    <w:rsid w:val="006D69AE"/>
    <w:rsid w:val="006E42B3"/>
    <w:rsid w:val="006F0ABA"/>
    <w:rsid w:val="007537D7"/>
    <w:rsid w:val="00760288"/>
    <w:rsid w:val="00766BCB"/>
    <w:rsid w:val="00781EFD"/>
    <w:rsid w:val="00797630"/>
    <w:rsid w:val="007E0C9E"/>
    <w:rsid w:val="007E57EB"/>
    <w:rsid w:val="00826525"/>
    <w:rsid w:val="00836AAB"/>
    <w:rsid w:val="00852F65"/>
    <w:rsid w:val="008854C8"/>
    <w:rsid w:val="008E0A44"/>
    <w:rsid w:val="00915FA0"/>
    <w:rsid w:val="0092366A"/>
    <w:rsid w:val="00924962"/>
    <w:rsid w:val="009527A5"/>
    <w:rsid w:val="00976CCA"/>
    <w:rsid w:val="0098482B"/>
    <w:rsid w:val="009A76DB"/>
    <w:rsid w:val="009B1CA0"/>
    <w:rsid w:val="009C0C92"/>
    <w:rsid w:val="00A32C56"/>
    <w:rsid w:val="00A34436"/>
    <w:rsid w:val="00A34AE0"/>
    <w:rsid w:val="00AA75B4"/>
    <w:rsid w:val="00B20801"/>
    <w:rsid w:val="00B56B92"/>
    <w:rsid w:val="00B97D49"/>
    <w:rsid w:val="00BA249D"/>
    <w:rsid w:val="00BA48F3"/>
    <w:rsid w:val="00BA759A"/>
    <w:rsid w:val="00BF46AB"/>
    <w:rsid w:val="00C0213C"/>
    <w:rsid w:val="00C05DC5"/>
    <w:rsid w:val="00C573F1"/>
    <w:rsid w:val="00C92120"/>
    <w:rsid w:val="00C97893"/>
    <w:rsid w:val="00CA67FD"/>
    <w:rsid w:val="00CC1F6F"/>
    <w:rsid w:val="00CD5EA8"/>
    <w:rsid w:val="00CE51B4"/>
    <w:rsid w:val="00D02798"/>
    <w:rsid w:val="00D05193"/>
    <w:rsid w:val="00D45259"/>
    <w:rsid w:val="00D60BDE"/>
    <w:rsid w:val="00D72ADB"/>
    <w:rsid w:val="00DD79FC"/>
    <w:rsid w:val="00E07542"/>
    <w:rsid w:val="00E1344B"/>
    <w:rsid w:val="00E13CB3"/>
    <w:rsid w:val="00E163AF"/>
    <w:rsid w:val="00E22816"/>
    <w:rsid w:val="00E964A1"/>
    <w:rsid w:val="00E9677B"/>
    <w:rsid w:val="00EA2972"/>
    <w:rsid w:val="00EC6687"/>
    <w:rsid w:val="00ED257F"/>
    <w:rsid w:val="00F5457C"/>
    <w:rsid w:val="00F62706"/>
    <w:rsid w:val="00FA1189"/>
    <w:rsid w:val="00FC2F16"/>
    <w:rsid w:val="00FC694E"/>
    <w:rsid w:val="00FE3DA2"/>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D0330"/>
  <w15:chartTrackingRefBased/>
  <w15:docId w15:val="{32B9D329-99B1-41FE-9A4C-E56748B6C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51290"/>
    <w:pPr>
      <w:spacing w:after="0" w:line="276" w:lineRule="auto"/>
    </w:pPr>
    <w:rPr>
      <w:rFonts w:ascii="Arial" w:eastAsia="Arial" w:hAnsi="Arial" w:cs="Arial"/>
      <w:kern w:val="0"/>
      <w:lang w:val="en-US" w:eastAsia="en-ID"/>
      <w14:ligatures w14:val="none"/>
    </w:rPr>
  </w:style>
  <w:style w:type="paragraph" w:styleId="Heading1">
    <w:name w:val="heading 1"/>
    <w:basedOn w:val="Normal"/>
    <w:next w:val="Normal"/>
    <w:link w:val="Heading1Char"/>
    <w:uiPriority w:val="9"/>
    <w:qFormat/>
    <w:rsid w:val="00051290"/>
    <w:pPr>
      <w:keepNext/>
      <w:keepLines/>
      <w:spacing w:before="400" w:after="120"/>
      <w:outlineLvl w:val="0"/>
    </w:pPr>
    <w:rPr>
      <w:sz w:val="40"/>
      <w:szCs w:val="4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51290"/>
    <w:rPr>
      <w:rFonts w:ascii="Arial" w:eastAsia="Arial" w:hAnsi="Arial" w:cs="Arial"/>
      <w:kern w:val="0"/>
      <w:sz w:val="40"/>
      <w:szCs w:val="40"/>
      <w:lang w:val="en-US" w:eastAsia="en-ID"/>
      <w14:ligatures w14:val="none"/>
    </w:rPr>
  </w:style>
  <w:style w:type="character" w:styleId="Hyperlink">
    <w:name w:val="Hyperlink"/>
    <w:basedOn w:val="DefaultParagraphFont"/>
    <w:uiPriority w:val="99"/>
    <w:unhideWhenUsed/>
    <w:rsid w:val="00051290"/>
    <w:rPr>
      <w:color w:val="0563C1" w:themeColor="hyperlink"/>
      <w:u w:val="single"/>
    </w:rPr>
  </w:style>
  <w:style w:type="paragraph" w:customStyle="1" w:styleId="JSKReferenceItem">
    <w:name w:val="JSK Reference Item"/>
    <w:basedOn w:val="Normal"/>
    <w:rsid w:val="005756CF"/>
    <w:pPr>
      <w:suppressAutoHyphens/>
      <w:snapToGrid w:val="0"/>
      <w:spacing w:line="240" w:lineRule="auto"/>
      <w:jc w:val="both"/>
    </w:pPr>
    <w:rPr>
      <w:rFonts w:ascii="Times New Roman" w:eastAsia="Times New Roman" w:hAnsi="Times New Roman" w:cs="Times New Roman"/>
      <w:sz w:val="16"/>
      <w:szCs w:val="24"/>
      <w:lang w:val="id-ID" w:eastAsia="zh-CN"/>
    </w:rPr>
  </w:style>
  <w:style w:type="table" w:styleId="PlainTable2">
    <w:name w:val="Plain Table 2"/>
    <w:basedOn w:val="TableNormal"/>
    <w:uiPriority w:val="42"/>
    <w:rsid w:val="00D05193"/>
    <w:pPr>
      <w:spacing w:after="0" w:line="240" w:lineRule="auto"/>
    </w:pPr>
    <w:rPr>
      <w:rFonts w:ascii="Arial" w:eastAsia="Arial" w:hAnsi="Arial" w:cs="Arial"/>
      <w:kern w:val="0"/>
      <w:lang w:val="en-US" w:eastAsia="en-ID"/>
      <w14:ligatures w14:val="none"/>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customStyle="1" w:styleId="markedcontent">
    <w:name w:val="markedcontent"/>
    <w:basedOn w:val="DefaultParagraphFont"/>
    <w:rsid w:val="00D05193"/>
  </w:style>
  <w:style w:type="character" w:styleId="UnresolvedMention">
    <w:name w:val="Unresolved Mention"/>
    <w:basedOn w:val="DefaultParagraphFont"/>
    <w:uiPriority w:val="99"/>
    <w:semiHidden/>
    <w:unhideWhenUsed/>
    <w:rsid w:val="00FA1189"/>
    <w:rPr>
      <w:color w:val="605E5C"/>
      <w:shd w:val="clear" w:color="auto" w:fill="E1DFDD"/>
    </w:rPr>
  </w:style>
  <w:style w:type="table" w:styleId="TableGrid">
    <w:name w:val="Table Grid"/>
    <w:basedOn w:val="TableNormal"/>
    <w:uiPriority w:val="39"/>
    <w:rsid w:val="00BA759A"/>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BA759A"/>
    <w:pPr>
      <w:ind w:left="720"/>
      <w:contextualSpacing/>
    </w:pPr>
  </w:style>
  <w:style w:type="paragraph" w:styleId="BalloonText">
    <w:name w:val="Balloon Text"/>
    <w:basedOn w:val="Normal"/>
    <w:link w:val="BalloonTextChar"/>
    <w:uiPriority w:val="99"/>
    <w:semiHidden/>
    <w:unhideWhenUsed/>
    <w:rsid w:val="00BA759A"/>
    <w:pPr>
      <w:spacing w:line="240" w:lineRule="auto"/>
    </w:pPr>
    <w:rPr>
      <w:rFonts w:ascii="Tahoma" w:eastAsiaTheme="minorEastAsia" w:hAnsi="Tahoma" w:cs="Tahoma"/>
      <w:sz w:val="16"/>
      <w:szCs w:val="16"/>
      <w:lang w:eastAsia="en-US"/>
    </w:rPr>
  </w:style>
  <w:style w:type="character" w:customStyle="1" w:styleId="BalloonTextChar">
    <w:name w:val="Balloon Text Char"/>
    <w:basedOn w:val="DefaultParagraphFont"/>
    <w:link w:val="BalloonText"/>
    <w:uiPriority w:val="99"/>
    <w:semiHidden/>
    <w:rsid w:val="00BA759A"/>
    <w:rPr>
      <w:rFonts w:ascii="Tahoma" w:eastAsiaTheme="minorEastAsia" w:hAnsi="Tahoma" w:cs="Tahoma"/>
      <w:kern w:val="0"/>
      <w:sz w:val="16"/>
      <w:szCs w:val="16"/>
      <w:lang w:val="en-US"/>
      <w14:ligatures w14:val="none"/>
    </w:rPr>
  </w:style>
  <w:style w:type="character" w:styleId="FollowedHyperlink">
    <w:name w:val="FollowedHyperlink"/>
    <w:basedOn w:val="DefaultParagraphFont"/>
    <w:uiPriority w:val="99"/>
    <w:semiHidden/>
    <w:unhideWhenUsed/>
    <w:rsid w:val="00667D71"/>
    <w:rPr>
      <w:color w:val="954F72"/>
      <w:u w:val="single"/>
    </w:rPr>
  </w:style>
  <w:style w:type="paragraph" w:customStyle="1" w:styleId="msonormal0">
    <w:name w:val="msonormal"/>
    <w:basedOn w:val="Normal"/>
    <w:rsid w:val="00667D71"/>
    <w:pPr>
      <w:spacing w:before="100" w:beforeAutospacing="1" w:after="100" w:afterAutospacing="1" w:line="240" w:lineRule="auto"/>
    </w:pPr>
    <w:rPr>
      <w:rFonts w:ascii="Times New Roman" w:eastAsia="Times New Roman" w:hAnsi="Times New Roman" w:cs="Times New Roman"/>
      <w:sz w:val="24"/>
      <w:szCs w:val="24"/>
      <w:lang w:val="en-ID"/>
    </w:rPr>
  </w:style>
  <w:style w:type="paragraph" w:customStyle="1" w:styleId="xl65">
    <w:name w:val="xl65"/>
    <w:basedOn w:val="Normal"/>
    <w:rsid w:val="00667D71"/>
    <w:pPr>
      <w:spacing w:before="100" w:beforeAutospacing="1" w:after="100" w:afterAutospacing="1" w:line="240" w:lineRule="auto"/>
      <w:jc w:val="center"/>
      <w:textAlignment w:val="center"/>
    </w:pPr>
    <w:rPr>
      <w:rFonts w:ascii="Times New Roman" w:eastAsia="Times New Roman" w:hAnsi="Times New Roman" w:cs="Times New Roman"/>
      <w:sz w:val="24"/>
      <w:szCs w:val="24"/>
      <w:lang w:val="en-ID"/>
    </w:rPr>
  </w:style>
  <w:style w:type="paragraph" w:customStyle="1" w:styleId="xl66">
    <w:name w:val="xl66"/>
    <w:basedOn w:val="Normal"/>
    <w:rsid w:val="00667D71"/>
    <w:pPr>
      <w:pBdr>
        <w:top w:val="single" w:sz="8" w:space="0" w:color="CCCCCC"/>
        <w:left w:val="single" w:sz="8" w:space="0" w:color="CCCCCC"/>
        <w:bottom w:val="single" w:sz="8" w:space="0" w:color="CCCCCC"/>
        <w:right w:val="single" w:sz="8" w:space="0" w:color="CCCCCC"/>
      </w:pBdr>
      <w:spacing w:before="100" w:beforeAutospacing="1" w:after="100" w:afterAutospacing="1" w:line="240" w:lineRule="auto"/>
      <w:jc w:val="center"/>
      <w:textAlignment w:val="center"/>
    </w:pPr>
    <w:rPr>
      <w:rFonts w:eastAsia="Times New Roman"/>
      <w:sz w:val="20"/>
      <w:szCs w:val="20"/>
      <w:lang w:val="en-ID"/>
    </w:rPr>
  </w:style>
  <w:style w:type="paragraph" w:customStyle="1" w:styleId="xl67">
    <w:name w:val="xl67"/>
    <w:basedOn w:val="Normal"/>
    <w:rsid w:val="00667D71"/>
    <w:pPr>
      <w:pBdr>
        <w:top w:val="single" w:sz="8" w:space="0" w:color="CCCCCC"/>
        <w:left w:val="single" w:sz="8" w:space="0" w:color="CCCCCC"/>
        <w:bottom w:val="single" w:sz="8" w:space="0" w:color="CCCCCC"/>
        <w:right w:val="single" w:sz="8" w:space="0" w:color="CCCCCC"/>
      </w:pBdr>
      <w:spacing w:before="100" w:beforeAutospacing="1" w:after="100" w:afterAutospacing="1" w:line="240" w:lineRule="auto"/>
    </w:pPr>
    <w:rPr>
      <w:rFonts w:eastAsia="Times New Roman"/>
      <w:sz w:val="20"/>
      <w:szCs w:val="20"/>
      <w:lang w:val="en-ID"/>
    </w:rPr>
  </w:style>
  <w:style w:type="paragraph" w:customStyle="1" w:styleId="xl63">
    <w:name w:val="xl63"/>
    <w:basedOn w:val="Normal"/>
    <w:rsid w:val="00EC6687"/>
    <w:pPr>
      <w:pBdr>
        <w:top w:val="single" w:sz="8" w:space="0" w:color="CCCCCC"/>
        <w:left w:val="single" w:sz="8" w:space="0" w:color="CCCCCC"/>
        <w:bottom w:val="single" w:sz="8" w:space="0" w:color="CCCCCC"/>
        <w:right w:val="single" w:sz="8" w:space="0" w:color="CCCCCC"/>
      </w:pBdr>
      <w:spacing w:before="100" w:beforeAutospacing="1" w:after="100" w:afterAutospacing="1" w:line="240" w:lineRule="auto"/>
    </w:pPr>
    <w:rPr>
      <w:rFonts w:eastAsia="Times New Roman"/>
      <w:sz w:val="20"/>
      <w:szCs w:val="20"/>
      <w:lang w:val="en-ID"/>
    </w:rPr>
  </w:style>
  <w:style w:type="paragraph" w:styleId="BodyText">
    <w:name w:val="Body Text"/>
    <w:basedOn w:val="Normal"/>
    <w:link w:val="BodyTextChar"/>
    <w:uiPriority w:val="1"/>
    <w:qFormat/>
    <w:rsid w:val="002B1518"/>
    <w:pPr>
      <w:widowControl w:val="0"/>
      <w:autoSpaceDE w:val="0"/>
      <w:autoSpaceDN w:val="0"/>
      <w:spacing w:line="240" w:lineRule="auto"/>
    </w:pPr>
    <w:rPr>
      <w:rFonts w:ascii="Verdana" w:eastAsia="Verdana" w:hAnsi="Verdana" w:cs="Verdana"/>
      <w:b/>
      <w:bCs/>
      <w:sz w:val="14"/>
      <w:szCs w:val="14"/>
      <w:u w:val="single" w:color="000000"/>
      <w:lang w:eastAsia="en-US"/>
    </w:rPr>
  </w:style>
  <w:style w:type="character" w:customStyle="1" w:styleId="BodyTextChar">
    <w:name w:val="Body Text Char"/>
    <w:basedOn w:val="DefaultParagraphFont"/>
    <w:link w:val="BodyText"/>
    <w:uiPriority w:val="1"/>
    <w:rsid w:val="002B1518"/>
    <w:rPr>
      <w:rFonts w:ascii="Verdana" w:eastAsia="Verdana" w:hAnsi="Verdana" w:cs="Verdana"/>
      <w:b/>
      <w:bCs/>
      <w:kern w:val="0"/>
      <w:sz w:val="14"/>
      <w:szCs w:val="14"/>
      <w:u w:val="single" w:color="000000"/>
      <w:lang w:val="en-US"/>
      <w14:ligatures w14:val="none"/>
    </w:rPr>
  </w:style>
  <w:style w:type="paragraph" w:styleId="Title">
    <w:name w:val="Title"/>
    <w:basedOn w:val="Normal"/>
    <w:link w:val="TitleChar"/>
    <w:uiPriority w:val="10"/>
    <w:qFormat/>
    <w:rsid w:val="002B1518"/>
    <w:pPr>
      <w:widowControl w:val="0"/>
      <w:autoSpaceDE w:val="0"/>
      <w:autoSpaceDN w:val="0"/>
      <w:spacing w:line="240" w:lineRule="auto"/>
      <w:ind w:left="1856"/>
    </w:pPr>
    <w:rPr>
      <w:rFonts w:ascii="Lato" w:eastAsia="Lato" w:hAnsi="Lato" w:cs="Lato"/>
      <w:b/>
      <w:bCs/>
      <w:sz w:val="32"/>
      <w:szCs w:val="32"/>
      <w:lang w:eastAsia="en-US"/>
    </w:rPr>
  </w:style>
  <w:style w:type="character" w:customStyle="1" w:styleId="TitleChar">
    <w:name w:val="Title Char"/>
    <w:basedOn w:val="DefaultParagraphFont"/>
    <w:link w:val="Title"/>
    <w:uiPriority w:val="10"/>
    <w:rsid w:val="002B1518"/>
    <w:rPr>
      <w:rFonts w:ascii="Lato" w:eastAsia="Lato" w:hAnsi="Lato" w:cs="Lato"/>
      <w:b/>
      <w:bCs/>
      <w:kern w:val="0"/>
      <w:sz w:val="32"/>
      <w:szCs w:val="32"/>
      <w:lang w:val="en-US"/>
      <w14:ligatures w14:val="none"/>
    </w:rPr>
  </w:style>
  <w:style w:type="character" w:styleId="CommentReference">
    <w:name w:val="annotation reference"/>
    <w:basedOn w:val="DefaultParagraphFont"/>
    <w:uiPriority w:val="99"/>
    <w:semiHidden/>
    <w:unhideWhenUsed/>
    <w:rsid w:val="000F7239"/>
    <w:rPr>
      <w:sz w:val="16"/>
      <w:szCs w:val="16"/>
    </w:rPr>
  </w:style>
  <w:style w:type="paragraph" w:styleId="CommentText">
    <w:name w:val="annotation text"/>
    <w:basedOn w:val="Normal"/>
    <w:link w:val="CommentTextChar"/>
    <w:uiPriority w:val="99"/>
    <w:semiHidden/>
    <w:unhideWhenUsed/>
    <w:rsid w:val="000F7239"/>
    <w:pPr>
      <w:spacing w:line="240" w:lineRule="auto"/>
    </w:pPr>
    <w:rPr>
      <w:sz w:val="20"/>
      <w:szCs w:val="20"/>
    </w:rPr>
  </w:style>
  <w:style w:type="character" w:customStyle="1" w:styleId="CommentTextChar">
    <w:name w:val="Comment Text Char"/>
    <w:basedOn w:val="DefaultParagraphFont"/>
    <w:link w:val="CommentText"/>
    <w:uiPriority w:val="99"/>
    <w:semiHidden/>
    <w:rsid w:val="000F7239"/>
    <w:rPr>
      <w:rFonts w:ascii="Arial" w:eastAsia="Arial" w:hAnsi="Arial" w:cs="Arial"/>
      <w:kern w:val="0"/>
      <w:sz w:val="20"/>
      <w:szCs w:val="20"/>
      <w:lang w:val="en-US" w:eastAsia="en-ID"/>
      <w14:ligatures w14:val="none"/>
    </w:rPr>
  </w:style>
  <w:style w:type="paragraph" w:styleId="CommentSubject">
    <w:name w:val="annotation subject"/>
    <w:basedOn w:val="CommentText"/>
    <w:next w:val="CommentText"/>
    <w:link w:val="CommentSubjectChar"/>
    <w:uiPriority w:val="99"/>
    <w:semiHidden/>
    <w:unhideWhenUsed/>
    <w:rsid w:val="000F7239"/>
    <w:rPr>
      <w:b/>
      <w:bCs/>
    </w:rPr>
  </w:style>
  <w:style w:type="character" w:customStyle="1" w:styleId="CommentSubjectChar">
    <w:name w:val="Comment Subject Char"/>
    <w:basedOn w:val="CommentTextChar"/>
    <w:link w:val="CommentSubject"/>
    <w:uiPriority w:val="99"/>
    <w:semiHidden/>
    <w:rsid w:val="000F7239"/>
    <w:rPr>
      <w:rFonts w:ascii="Arial" w:eastAsia="Arial" w:hAnsi="Arial" w:cs="Arial"/>
      <w:b/>
      <w:bCs/>
      <w:kern w:val="0"/>
      <w:sz w:val="20"/>
      <w:szCs w:val="20"/>
      <w:lang w:val="en-US" w:eastAsia="en-ID"/>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77687">
      <w:bodyDiv w:val="1"/>
      <w:marLeft w:val="0"/>
      <w:marRight w:val="0"/>
      <w:marTop w:val="0"/>
      <w:marBottom w:val="0"/>
      <w:divBdr>
        <w:top w:val="none" w:sz="0" w:space="0" w:color="auto"/>
        <w:left w:val="none" w:sz="0" w:space="0" w:color="auto"/>
        <w:bottom w:val="none" w:sz="0" w:space="0" w:color="auto"/>
        <w:right w:val="none" w:sz="0" w:space="0" w:color="auto"/>
      </w:divBdr>
    </w:div>
    <w:div w:id="44720734">
      <w:bodyDiv w:val="1"/>
      <w:marLeft w:val="0"/>
      <w:marRight w:val="0"/>
      <w:marTop w:val="0"/>
      <w:marBottom w:val="0"/>
      <w:divBdr>
        <w:top w:val="none" w:sz="0" w:space="0" w:color="auto"/>
        <w:left w:val="none" w:sz="0" w:space="0" w:color="auto"/>
        <w:bottom w:val="none" w:sz="0" w:space="0" w:color="auto"/>
        <w:right w:val="none" w:sz="0" w:space="0" w:color="auto"/>
      </w:divBdr>
    </w:div>
    <w:div w:id="122115413">
      <w:bodyDiv w:val="1"/>
      <w:marLeft w:val="0"/>
      <w:marRight w:val="0"/>
      <w:marTop w:val="0"/>
      <w:marBottom w:val="0"/>
      <w:divBdr>
        <w:top w:val="none" w:sz="0" w:space="0" w:color="auto"/>
        <w:left w:val="none" w:sz="0" w:space="0" w:color="auto"/>
        <w:bottom w:val="none" w:sz="0" w:space="0" w:color="auto"/>
        <w:right w:val="none" w:sz="0" w:space="0" w:color="auto"/>
      </w:divBdr>
    </w:div>
    <w:div w:id="189103140">
      <w:bodyDiv w:val="1"/>
      <w:marLeft w:val="0"/>
      <w:marRight w:val="0"/>
      <w:marTop w:val="0"/>
      <w:marBottom w:val="0"/>
      <w:divBdr>
        <w:top w:val="none" w:sz="0" w:space="0" w:color="auto"/>
        <w:left w:val="none" w:sz="0" w:space="0" w:color="auto"/>
        <w:bottom w:val="none" w:sz="0" w:space="0" w:color="auto"/>
        <w:right w:val="none" w:sz="0" w:space="0" w:color="auto"/>
      </w:divBdr>
    </w:div>
    <w:div w:id="234366526">
      <w:bodyDiv w:val="1"/>
      <w:marLeft w:val="0"/>
      <w:marRight w:val="0"/>
      <w:marTop w:val="0"/>
      <w:marBottom w:val="0"/>
      <w:divBdr>
        <w:top w:val="none" w:sz="0" w:space="0" w:color="auto"/>
        <w:left w:val="none" w:sz="0" w:space="0" w:color="auto"/>
        <w:bottom w:val="none" w:sz="0" w:space="0" w:color="auto"/>
        <w:right w:val="none" w:sz="0" w:space="0" w:color="auto"/>
      </w:divBdr>
    </w:div>
    <w:div w:id="399787758">
      <w:bodyDiv w:val="1"/>
      <w:marLeft w:val="0"/>
      <w:marRight w:val="0"/>
      <w:marTop w:val="0"/>
      <w:marBottom w:val="0"/>
      <w:divBdr>
        <w:top w:val="none" w:sz="0" w:space="0" w:color="auto"/>
        <w:left w:val="none" w:sz="0" w:space="0" w:color="auto"/>
        <w:bottom w:val="none" w:sz="0" w:space="0" w:color="auto"/>
        <w:right w:val="none" w:sz="0" w:space="0" w:color="auto"/>
      </w:divBdr>
    </w:div>
    <w:div w:id="558201813">
      <w:bodyDiv w:val="1"/>
      <w:marLeft w:val="0"/>
      <w:marRight w:val="0"/>
      <w:marTop w:val="0"/>
      <w:marBottom w:val="0"/>
      <w:divBdr>
        <w:top w:val="none" w:sz="0" w:space="0" w:color="auto"/>
        <w:left w:val="none" w:sz="0" w:space="0" w:color="auto"/>
        <w:bottom w:val="none" w:sz="0" w:space="0" w:color="auto"/>
        <w:right w:val="none" w:sz="0" w:space="0" w:color="auto"/>
      </w:divBdr>
    </w:div>
    <w:div w:id="558899459">
      <w:bodyDiv w:val="1"/>
      <w:marLeft w:val="0"/>
      <w:marRight w:val="0"/>
      <w:marTop w:val="0"/>
      <w:marBottom w:val="0"/>
      <w:divBdr>
        <w:top w:val="none" w:sz="0" w:space="0" w:color="auto"/>
        <w:left w:val="none" w:sz="0" w:space="0" w:color="auto"/>
        <w:bottom w:val="none" w:sz="0" w:space="0" w:color="auto"/>
        <w:right w:val="none" w:sz="0" w:space="0" w:color="auto"/>
      </w:divBdr>
    </w:div>
    <w:div w:id="644509831">
      <w:bodyDiv w:val="1"/>
      <w:marLeft w:val="0"/>
      <w:marRight w:val="0"/>
      <w:marTop w:val="0"/>
      <w:marBottom w:val="0"/>
      <w:divBdr>
        <w:top w:val="none" w:sz="0" w:space="0" w:color="auto"/>
        <w:left w:val="none" w:sz="0" w:space="0" w:color="auto"/>
        <w:bottom w:val="none" w:sz="0" w:space="0" w:color="auto"/>
        <w:right w:val="none" w:sz="0" w:space="0" w:color="auto"/>
      </w:divBdr>
    </w:div>
    <w:div w:id="1080567858">
      <w:bodyDiv w:val="1"/>
      <w:marLeft w:val="0"/>
      <w:marRight w:val="0"/>
      <w:marTop w:val="0"/>
      <w:marBottom w:val="0"/>
      <w:divBdr>
        <w:top w:val="none" w:sz="0" w:space="0" w:color="auto"/>
        <w:left w:val="none" w:sz="0" w:space="0" w:color="auto"/>
        <w:bottom w:val="none" w:sz="0" w:space="0" w:color="auto"/>
        <w:right w:val="none" w:sz="0" w:space="0" w:color="auto"/>
      </w:divBdr>
    </w:div>
    <w:div w:id="1208492700">
      <w:bodyDiv w:val="1"/>
      <w:marLeft w:val="0"/>
      <w:marRight w:val="0"/>
      <w:marTop w:val="0"/>
      <w:marBottom w:val="0"/>
      <w:divBdr>
        <w:top w:val="none" w:sz="0" w:space="0" w:color="auto"/>
        <w:left w:val="none" w:sz="0" w:space="0" w:color="auto"/>
        <w:bottom w:val="none" w:sz="0" w:space="0" w:color="auto"/>
        <w:right w:val="none" w:sz="0" w:space="0" w:color="auto"/>
      </w:divBdr>
    </w:div>
    <w:div w:id="1258716267">
      <w:bodyDiv w:val="1"/>
      <w:marLeft w:val="0"/>
      <w:marRight w:val="0"/>
      <w:marTop w:val="0"/>
      <w:marBottom w:val="0"/>
      <w:divBdr>
        <w:top w:val="none" w:sz="0" w:space="0" w:color="auto"/>
        <w:left w:val="none" w:sz="0" w:space="0" w:color="auto"/>
        <w:bottom w:val="none" w:sz="0" w:space="0" w:color="auto"/>
        <w:right w:val="none" w:sz="0" w:space="0" w:color="auto"/>
      </w:divBdr>
    </w:div>
    <w:div w:id="1278484401">
      <w:bodyDiv w:val="1"/>
      <w:marLeft w:val="0"/>
      <w:marRight w:val="0"/>
      <w:marTop w:val="0"/>
      <w:marBottom w:val="0"/>
      <w:divBdr>
        <w:top w:val="none" w:sz="0" w:space="0" w:color="auto"/>
        <w:left w:val="none" w:sz="0" w:space="0" w:color="auto"/>
        <w:bottom w:val="none" w:sz="0" w:space="0" w:color="auto"/>
        <w:right w:val="none" w:sz="0" w:space="0" w:color="auto"/>
      </w:divBdr>
    </w:div>
    <w:div w:id="1313019060">
      <w:bodyDiv w:val="1"/>
      <w:marLeft w:val="0"/>
      <w:marRight w:val="0"/>
      <w:marTop w:val="0"/>
      <w:marBottom w:val="0"/>
      <w:divBdr>
        <w:top w:val="none" w:sz="0" w:space="0" w:color="auto"/>
        <w:left w:val="none" w:sz="0" w:space="0" w:color="auto"/>
        <w:bottom w:val="none" w:sz="0" w:space="0" w:color="auto"/>
        <w:right w:val="none" w:sz="0" w:space="0" w:color="auto"/>
      </w:divBdr>
    </w:div>
    <w:div w:id="1472819712">
      <w:bodyDiv w:val="1"/>
      <w:marLeft w:val="0"/>
      <w:marRight w:val="0"/>
      <w:marTop w:val="0"/>
      <w:marBottom w:val="0"/>
      <w:divBdr>
        <w:top w:val="none" w:sz="0" w:space="0" w:color="auto"/>
        <w:left w:val="none" w:sz="0" w:space="0" w:color="auto"/>
        <w:bottom w:val="none" w:sz="0" w:space="0" w:color="auto"/>
        <w:right w:val="none" w:sz="0" w:space="0" w:color="auto"/>
      </w:divBdr>
    </w:div>
    <w:div w:id="1543860196">
      <w:bodyDiv w:val="1"/>
      <w:marLeft w:val="0"/>
      <w:marRight w:val="0"/>
      <w:marTop w:val="0"/>
      <w:marBottom w:val="0"/>
      <w:divBdr>
        <w:top w:val="none" w:sz="0" w:space="0" w:color="auto"/>
        <w:left w:val="none" w:sz="0" w:space="0" w:color="auto"/>
        <w:bottom w:val="none" w:sz="0" w:space="0" w:color="auto"/>
        <w:right w:val="none" w:sz="0" w:space="0" w:color="auto"/>
      </w:divBdr>
    </w:div>
    <w:div w:id="1571690136">
      <w:bodyDiv w:val="1"/>
      <w:marLeft w:val="0"/>
      <w:marRight w:val="0"/>
      <w:marTop w:val="0"/>
      <w:marBottom w:val="0"/>
      <w:divBdr>
        <w:top w:val="none" w:sz="0" w:space="0" w:color="auto"/>
        <w:left w:val="none" w:sz="0" w:space="0" w:color="auto"/>
        <w:bottom w:val="none" w:sz="0" w:space="0" w:color="auto"/>
        <w:right w:val="none" w:sz="0" w:space="0" w:color="auto"/>
      </w:divBdr>
    </w:div>
    <w:div w:id="1597209285">
      <w:bodyDiv w:val="1"/>
      <w:marLeft w:val="0"/>
      <w:marRight w:val="0"/>
      <w:marTop w:val="0"/>
      <w:marBottom w:val="0"/>
      <w:divBdr>
        <w:top w:val="none" w:sz="0" w:space="0" w:color="auto"/>
        <w:left w:val="none" w:sz="0" w:space="0" w:color="auto"/>
        <w:bottom w:val="none" w:sz="0" w:space="0" w:color="auto"/>
        <w:right w:val="none" w:sz="0" w:space="0" w:color="auto"/>
      </w:divBdr>
    </w:div>
    <w:div w:id="1688629400">
      <w:bodyDiv w:val="1"/>
      <w:marLeft w:val="0"/>
      <w:marRight w:val="0"/>
      <w:marTop w:val="0"/>
      <w:marBottom w:val="0"/>
      <w:divBdr>
        <w:top w:val="none" w:sz="0" w:space="0" w:color="auto"/>
        <w:left w:val="none" w:sz="0" w:space="0" w:color="auto"/>
        <w:bottom w:val="none" w:sz="0" w:space="0" w:color="auto"/>
        <w:right w:val="none" w:sz="0" w:space="0" w:color="auto"/>
      </w:divBdr>
    </w:div>
    <w:div w:id="1812290874">
      <w:bodyDiv w:val="1"/>
      <w:marLeft w:val="0"/>
      <w:marRight w:val="0"/>
      <w:marTop w:val="0"/>
      <w:marBottom w:val="0"/>
      <w:divBdr>
        <w:top w:val="none" w:sz="0" w:space="0" w:color="auto"/>
        <w:left w:val="none" w:sz="0" w:space="0" w:color="auto"/>
        <w:bottom w:val="none" w:sz="0" w:space="0" w:color="auto"/>
        <w:right w:val="none" w:sz="0" w:space="0" w:color="auto"/>
      </w:divBdr>
    </w:div>
    <w:div w:id="2073842448">
      <w:bodyDiv w:val="1"/>
      <w:marLeft w:val="0"/>
      <w:marRight w:val="0"/>
      <w:marTop w:val="0"/>
      <w:marBottom w:val="0"/>
      <w:divBdr>
        <w:top w:val="none" w:sz="0" w:space="0" w:color="auto"/>
        <w:left w:val="none" w:sz="0" w:space="0" w:color="auto"/>
        <w:bottom w:val="none" w:sz="0" w:space="0" w:color="auto"/>
        <w:right w:val="none" w:sz="0" w:space="0" w:color="auto"/>
      </w:divBdr>
    </w:div>
    <w:div w:id="2074961298">
      <w:bodyDiv w:val="1"/>
      <w:marLeft w:val="0"/>
      <w:marRight w:val="0"/>
      <w:marTop w:val="0"/>
      <w:marBottom w:val="0"/>
      <w:divBdr>
        <w:top w:val="none" w:sz="0" w:space="0" w:color="auto"/>
        <w:left w:val="none" w:sz="0" w:space="0" w:color="auto"/>
        <w:bottom w:val="none" w:sz="0" w:space="0" w:color="auto"/>
        <w:right w:val="none" w:sz="0" w:space="0" w:color="auto"/>
      </w:divBdr>
    </w:div>
    <w:div w:id="209455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ikalely@umsida.ac.i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BE27854F-C054-4079-AE23-59D4C39C52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1113</TotalTime>
  <Pages>11</Pages>
  <Words>12633</Words>
  <Characters>72010</Characters>
  <Application>Microsoft Office Word</Application>
  <DocSecurity>0</DocSecurity>
  <Lines>600</Lines>
  <Paragraphs>168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khoridatul avifurohmah</dc:creator>
  <cp:keywords/>
  <dc:description/>
  <cp:lastModifiedBy>khoridatul avifurohmah</cp:lastModifiedBy>
  <cp:revision>47</cp:revision>
  <dcterms:created xsi:type="dcterms:W3CDTF">2023-05-15T18:31:00Z</dcterms:created>
  <dcterms:modified xsi:type="dcterms:W3CDTF">2023-08-24T14:16:00Z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vt:lpwstr>
  </property>
  <property fmtid="{D5CDD505-2E9C-101B-9397-08002B2CF9AE}" pid="4" name="Mendeley Unique User Id_1">
    <vt:lpwstr>856f7bd7-48c1-391f-8294-25dc1f3d5a0b</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vt:lpwstr>
  </property>
  <property fmtid="{D5CDD505-2E9C-101B-9397-08002B2CF9AE}" pid="10" name="Mendeley Recent Style Name 2_1">
    <vt:lpwstr>American Psychological Association 7th edition</vt:lpwstr>
  </property>
  <property fmtid="{D5CDD505-2E9C-101B-9397-08002B2CF9AE}" pid="11" name="Mendeley Recent Style Id 3_1">
    <vt:lpwstr>http://www.zotero.org/styles/american-sociological-association</vt:lpwstr>
  </property>
  <property fmtid="{D5CDD505-2E9C-101B-9397-08002B2CF9AE}" pid="12" name="Mendeley Recent Style Name 3_1">
    <vt:lpwstr>American Sociological Association 6th edition</vt:lpwstr>
  </property>
  <property fmtid="{D5CDD505-2E9C-101B-9397-08002B2CF9AE}" pid="13" name="Mendeley Recent Style Id 4_1">
    <vt:lpwstr>http://www.zotero.org/styles/chicago-author-date</vt:lpwstr>
  </property>
  <property fmtid="{D5CDD505-2E9C-101B-9397-08002B2CF9AE}" pid="14" name="Mendeley Recent Style Name 4_1">
    <vt:lpwstr>Chicago Manual of Style 17th edition (author-date)</vt:lpwstr>
  </property>
  <property fmtid="{D5CDD505-2E9C-101B-9397-08002B2CF9AE}" pid="15" name="Mendeley Recent Style Id 5_1">
    <vt:lpwstr>http://www.zotero.org/styles/harvard-cite-them-right</vt:lpwstr>
  </property>
  <property fmtid="{D5CDD505-2E9C-101B-9397-08002B2CF9AE}" pid="16" name="Mendeley Recent Style Name 5_1">
    <vt:lpwstr>Cite Them Right 12th edition - Harvard</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http://www.zotero.org/styles/modern-humanities-research-association</vt:lpwstr>
  </property>
  <property fmtid="{D5CDD505-2E9C-101B-9397-08002B2CF9AE}" pid="20" name="Mendeley Recent Style Name 7_1">
    <vt:lpwstr>Modern Humanities Research Association 3rd edition (note with bibliography)</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9th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