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2300" w:rsidRPr="00922DE2" w:rsidRDefault="00952232" w:rsidP="004F3232">
      <w:pPr>
        <w:spacing w:after="0" w:line="240" w:lineRule="auto"/>
        <w:jc w:val="center"/>
        <w:rPr>
          <w:rFonts w:ascii="Times New Roman" w:hAnsi="Times New Roman"/>
          <w:b/>
          <w:sz w:val="24"/>
          <w:szCs w:val="24"/>
        </w:rPr>
      </w:pPr>
      <w:bookmarkStart w:id="0" w:name="_GoBack"/>
      <w:r>
        <w:rPr>
          <w:rFonts w:ascii="Times New Roman" w:hAnsi="Times New Roman"/>
          <w:b/>
          <w:sz w:val="24"/>
          <w:szCs w:val="24"/>
        </w:rPr>
        <w:t xml:space="preserve">Perbedaan Regulai Emosi Ditinjau dari Jenis Kelamin, Rentang </w:t>
      </w:r>
      <w:proofErr w:type="gramStart"/>
      <w:r>
        <w:rPr>
          <w:rFonts w:ascii="Times New Roman" w:hAnsi="Times New Roman"/>
          <w:b/>
          <w:sz w:val="24"/>
          <w:szCs w:val="24"/>
        </w:rPr>
        <w:t>Usia</w:t>
      </w:r>
      <w:proofErr w:type="gramEnd"/>
      <w:r>
        <w:rPr>
          <w:rFonts w:ascii="Times New Roman" w:hAnsi="Times New Roman"/>
          <w:b/>
          <w:sz w:val="24"/>
          <w:szCs w:val="24"/>
        </w:rPr>
        <w:t>, dan Urutan Kelahiran pada Remaja Muslim di Sidoarjo</w:t>
      </w:r>
    </w:p>
    <w:p w:rsidR="004F3232" w:rsidRPr="00922DE2" w:rsidRDefault="004F3232" w:rsidP="004F3232">
      <w:pPr>
        <w:spacing w:after="0" w:line="240" w:lineRule="auto"/>
        <w:jc w:val="center"/>
        <w:rPr>
          <w:rFonts w:ascii="Times New Roman" w:hAnsi="Times New Roman"/>
          <w:b/>
          <w:sz w:val="24"/>
          <w:szCs w:val="24"/>
          <w:lang w:val="id-ID"/>
        </w:rPr>
      </w:pPr>
    </w:p>
    <w:p w:rsidR="000B2120" w:rsidRPr="00E74E33" w:rsidRDefault="005E2A21" w:rsidP="00E74E33">
      <w:pPr>
        <w:spacing w:after="0" w:line="240" w:lineRule="auto"/>
        <w:jc w:val="center"/>
        <w:rPr>
          <w:rFonts w:ascii="Times New Roman" w:hAnsi="Times New Roman"/>
          <w:b/>
          <w:sz w:val="24"/>
          <w:szCs w:val="24"/>
          <w:vertAlign w:val="superscript"/>
          <w:lang w:val="en-ID"/>
        </w:rPr>
      </w:pPr>
      <w:r>
        <w:rPr>
          <w:rFonts w:ascii="Times New Roman" w:hAnsi="Times New Roman"/>
          <w:b/>
          <w:sz w:val="24"/>
          <w:szCs w:val="24"/>
          <w:lang w:val="en-ID"/>
        </w:rPr>
        <w:t xml:space="preserve">Farra </w:t>
      </w:r>
      <w:proofErr w:type="gramStart"/>
      <w:r>
        <w:rPr>
          <w:rFonts w:ascii="Times New Roman" w:hAnsi="Times New Roman"/>
          <w:b/>
          <w:sz w:val="24"/>
          <w:szCs w:val="24"/>
          <w:lang w:val="en-ID"/>
        </w:rPr>
        <w:t>Dwi</w:t>
      </w:r>
      <w:proofErr w:type="gramEnd"/>
      <w:r>
        <w:rPr>
          <w:rFonts w:ascii="Times New Roman" w:hAnsi="Times New Roman"/>
          <w:b/>
          <w:sz w:val="24"/>
          <w:szCs w:val="24"/>
          <w:lang w:val="en-ID"/>
        </w:rPr>
        <w:t xml:space="preserve"> Susilo Wardhani</w:t>
      </w:r>
      <w:r w:rsidR="00784158" w:rsidRPr="00922DE2">
        <w:rPr>
          <w:rFonts w:ascii="Times New Roman" w:hAnsi="Times New Roman"/>
          <w:b/>
          <w:sz w:val="24"/>
          <w:szCs w:val="24"/>
          <w:vertAlign w:val="superscript"/>
          <w:lang w:val="en-ID"/>
        </w:rPr>
        <w:t>1</w:t>
      </w:r>
      <w:r>
        <w:rPr>
          <w:rFonts w:ascii="Times New Roman" w:hAnsi="Times New Roman"/>
          <w:b/>
          <w:sz w:val="24"/>
          <w:szCs w:val="24"/>
          <w:lang w:val="en-ID"/>
        </w:rPr>
        <w:t>, Widyastuti</w:t>
      </w:r>
      <w:r w:rsidR="00784158" w:rsidRPr="00922DE2">
        <w:rPr>
          <w:rFonts w:ascii="Times New Roman" w:hAnsi="Times New Roman"/>
          <w:b/>
          <w:sz w:val="24"/>
          <w:szCs w:val="24"/>
          <w:vertAlign w:val="superscript"/>
          <w:lang w:val="en-ID"/>
        </w:rPr>
        <w:t>2</w:t>
      </w:r>
    </w:p>
    <w:p w:rsidR="009B21DC" w:rsidRDefault="009B21DC" w:rsidP="004F3232">
      <w:pPr>
        <w:spacing w:after="0" w:line="240" w:lineRule="auto"/>
        <w:jc w:val="center"/>
        <w:rPr>
          <w:rFonts w:ascii="Times New Roman" w:hAnsi="Times New Roman"/>
          <w:sz w:val="24"/>
          <w:szCs w:val="24"/>
          <w:vertAlign w:val="superscript"/>
          <w:lang w:val="en-ID"/>
        </w:rPr>
      </w:pPr>
      <w:r>
        <w:rPr>
          <w:rFonts w:ascii="Times New Roman" w:hAnsi="Times New Roman"/>
          <w:sz w:val="24"/>
          <w:szCs w:val="24"/>
          <w:lang w:val="en-ID"/>
        </w:rPr>
        <w:t xml:space="preserve">Program Studi </w:t>
      </w:r>
      <w:r w:rsidR="005E2A21">
        <w:rPr>
          <w:rFonts w:ascii="Times New Roman" w:hAnsi="Times New Roman"/>
          <w:sz w:val="24"/>
          <w:szCs w:val="24"/>
          <w:lang w:val="en-ID"/>
        </w:rPr>
        <w:t>Psikologi</w:t>
      </w:r>
      <w:r>
        <w:rPr>
          <w:rFonts w:ascii="Times New Roman" w:hAnsi="Times New Roman"/>
          <w:sz w:val="24"/>
          <w:szCs w:val="24"/>
          <w:lang w:val="en-ID"/>
        </w:rPr>
        <w:t xml:space="preserve">, Fakultas </w:t>
      </w:r>
      <w:r w:rsidR="005E2A21">
        <w:rPr>
          <w:rFonts w:ascii="Times New Roman" w:hAnsi="Times New Roman"/>
          <w:sz w:val="24"/>
          <w:szCs w:val="24"/>
          <w:lang w:val="en-ID"/>
        </w:rPr>
        <w:t xml:space="preserve">Psikologi dan </w:t>
      </w:r>
      <w:r>
        <w:rPr>
          <w:rFonts w:ascii="Times New Roman" w:hAnsi="Times New Roman"/>
          <w:sz w:val="24"/>
          <w:szCs w:val="24"/>
          <w:lang w:val="en-ID"/>
        </w:rPr>
        <w:t>Ilmu Pe</w:t>
      </w:r>
      <w:r w:rsidR="005E2A21">
        <w:rPr>
          <w:rFonts w:ascii="Times New Roman" w:hAnsi="Times New Roman"/>
          <w:sz w:val="24"/>
          <w:szCs w:val="24"/>
          <w:lang w:val="en-ID"/>
        </w:rPr>
        <w:t>ndidikan Universitas Muhammadiyah Sidoarjo</w:t>
      </w:r>
      <w:r>
        <w:rPr>
          <w:rFonts w:ascii="Times New Roman" w:hAnsi="Times New Roman"/>
          <w:sz w:val="24"/>
          <w:szCs w:val="24"/>
          <w:lang w:val="en-ID"/>
        </w:rPr>
        <w:t xml:space="preserve"> </w:t>
      </w:r>
      <w:r w:rsidRPr="009B21DC">
        <w:rPr>
          <w:rFonts w:ascii="Times New Roman" w:hAnsi="Times New Roman"/>
          <w:sz w:val="24"/>
          <w:szCs w:val="24"/>
          <w:vertAlign w:val="superscript"/>
          <w:lang w:val="en-ID"/>
        </w:rPr>
        <w:t>1</w:t>
      </w:r>
    </w:p>
    <w:p w:rsidR="009B21DC" w:rsidRPr="00922DE2" w:rsidRDefault="009B21DC" w:rsidP="004F3232">
      <w:pPr>
        <w:spacing w:after="0" w:line="240" w:lineRule="auto"/>
        <w:jc w:val="center"/>
        <w:rPr>
          <w:rFonts w:ascii="Times New Roman" w:hAnsi="Times New Roman"/>
          <w:sz w:val="24"/>
          <w:szCs w:val="24"/>
          <w:lang w:val="en-ID"/>
        </w:rPr>
      </w:pPr>
      <w:r>
        <w:rPr>
          <w:rFonts w:ascii="Times New Roman" w:hAnsi="Times New Roman"/>
          <w:sz w:val="24"/>
          <w:szCs w:val="24"/>
          <w:lang w:val="en-ID"/>
        </w:rPr>
        <w:t xml:space="preserve">Program Studi </w:t>
      </w:r>
      <w:r w:rsidR="005E2A21">
        <w:rPr>
          <w:rFonts w:ascii="Times New Roman" w:hAnsi="Times New Roman"/>
          <w:sz w:val="24"/>
          <w:szCs w:val="24"/>
          <w:lang w:val="en-ID"/>
        </w:rPr>
        <w:t>Psikologi</w:t>
      </w:r>
      <w:r>
        <w:rPr>
          <w:rFonts w:ascii="Times New Roman" w:hAnsi="Times New Roman"/>
          <w:sz w:val="24"/>
          <w:szCs w:val="24"/>
          <w:lang w:val="en-ID"/>
        </w:rPr>
        <w:t xml:space="preserve">, Fakultas </w:t>
      </w:r>
      <w:r w:rsidR="005E2A21">
        <w:rPr>
          <w:rFonts w:ascii="Times New Roman" w:hAnsi="Times New Roman"/>
          <w:sz w:val="24"/>
          <w:szCs w:val="24"/>
          <w:lang w:val="en-ID"/>
        </w:rPr>
        <w:t xml:space="preserve">Psikologi dan </w:t>
      </w:r>
      <w:r>
        <w:rPr>
          <w:rFonts w:ascii="Times New Roman" w:hAnsi="Times New Roman"/>
          <w:sz w:val="24"/>
          <w:szCs w:val="24"/>
          <w:lang w:val="en-ID"/>
        </w:rPr>
        <w:t>I</w:t>
      </w:r>
      <w:r w:rsidR="005E2A21">
        <w:rPr>
          <w:rFonts w:ascii="Times New Roman" w:hAnsi="Times New Roman"/>
          <w:sz w:val="24"/>
          <w:szCs w:val="24"/>
          <w:lang w:val="en-ID"/>
        </w:rPr>
        <w:t>lmu Pendidikan Universitas Muhammadiyah Sidoarjo</w:t>
      </w:r>
      <w:r>
        <w:rPr>
          <w:rFonts w:ascii="Times New Roman" w:hAnsi="Times New Roman"/>
          <w:sz w:val="24"/>
          <w:szCs w:val="24"/>
          <w:lang w:val="en-ID"/>
        </w:rPr>
        <w:t xml:space="preserve"> </w:t>
      </w:r>
      <w:proofErr w:type="gramStart"/>
      <w:r>
        <w:rPr>
          <w:rFonts w:ascii="Times New Roman" w:hAnsi="Times New Roman"/>
          <w:sz w:val="24"/>
          <w:szCs w:val="24"/>
          <w:vertAlign w:val="superscript"/>
          <w:lang w:val="en-ID"/>
        </w:rPr>
        <w:t xml:space="preserve">2 </w:t>
      </w:r>
      <w:r>
        <w:rPr>
          <w:rFonts w:ascii="Times New Roman" w:hAnsi="Times New Roman"/>
          <w:sz w:val="24"/>
          <w:szCs w:val="24"/>
          <w:lang w:val="en-ID"/>
        </w:rPr>
        <w:t>)</w:t>
      </w:r>
      <w:proofErr w:type="gramEnd"/>
    </w:p>
    <w:p w:rsidR="00686AB2" w:rsidRDefault="00686AB2" w:rsidP="000B2120">
      <w:pPr>
        <w:spacing w:after="0" w:line="240" w:lineRule="auto"/>
        <w:jc w:val="center"/>
        <w:rPr>
          <w:rFonts w:ascii="Times New Roman" w:hAnsi="Times New Roman"/>
          <w:sz w:val="24"/>
          <w:szCs w:val="24"/>
          <w:lang w:val="en-ID"/>
        </w:rPr>
      </w:pPr>
      <w:r w:rsidRPr="00922DE2">
        <w:rPr>
          <w:rFonts w:ascii="Times New Roman" w:hAnsi="Times New Roman"/>
          <w:sz w:val="24"/>
          <w:szCs w:val="24"/>
          <w:lang w:val="id-ID"/>
        </w:rPr>
        <w:t xml:space="preserve">E-mail: </w:t>
      </w:r>
      <w:hyperlink r:id="rId9" w:history="1">
        <w:r w:rsidR="005E2A21" w:rsidRPr="00640290">
          <w:rPr>
            <w:rStyle w:val="Hyperlink"/>
            <w:rFonts w:ascii="Times New Roman" w:hAnsi="Times New Roman"/>
            <w:sz w:val="24"/>
            <w:szCs w:val="24"/>
          </w:rPr>
          <w:t>farradsw@gmail.com</w:t>
        </w:r>
      </w:hyperlink>
      <w:r w:rsidR="005E2A21">
        <w:rPr>
          <w:rFonts w:ascii="Times New Roman" w:hAnsi="Times New Roman"/>
          <w:sz w:val="24"/>
          <w:szCs w:val="24"/>
          <w:u w:val="single"/>
        </w:rPr>
        <w:t xml:space="preserve"> </w:t>
      </w:r>
      <w:r w:rsidR="009B21DC" w:rsidRPr="009B21DC">
        <w:rPr>
          <w:rFonts w:ascii="Times New Roman" w:hAnsi="Times New Roman"/>
          <w:sz w:val="24"/>
          <w:szCs w:val="24"/>
          <w:u w:val="single"/>
          <w:vertAlign w:val="superscript"/>
          <w:lang w:val="en-ID"/>
        </w:rPr>
        <w:t>1</w:t>
      </w:r>
      <w:r w:rsidR="009B21DC">
        <w:rPr>
          <w:rFonts w:ascii="Times New Roman" w:hAnsi="Times New Roman"/>
          <w:sz w:val="24"/>
          <w:szCs w:val="24"/>
          <w:u w:val="single"/>
          <w:vertAlign w:val="superscript"/>
          <w:lang w:val="en-ID"/>
        </w:rPr>
        <w:t xml:space="preserve"> </w:t>
      </w:r>
      <w:r w:rsidR="009B21DC">
        <w:rPr>
          <w:rFonts w:ascii="Times New Roman" w:hAnsi="Times New Roman"/>
          <w:sz w:val="24"/>
          <w:szCs w:val="24"/>
          <w:u w:val="single"/>
          <w:lang w:val="en-ID"/>
        </w:rPr>
        <w:t xml:space="preserve">, </w:t>
      </w:r>
      <w:hyperlink r:id="rId10" w:history="1">
        <w:r w:rsidR="005E2A21" w:rsidRPr="00640290">
          <w:rPr>
            <w:rStyle w:val="Hyperlink"/>
            <w:rFonts w:ascii="Times New Roman" w:hAnsi="Times New Roman"/>
            <w:sz w:val="24"/>
            <w:szCs w:val="24"/>
          </w:rPr>
          <w:t>widyastuti@umsida.ac.id</w:t>
        </w:r>
      </w:hyperlink>
      <w:r w:rsidR="005E2A21">
        <w:rPr>
          <w:rFonts w:ascii="Times New Roman" w:hAnsi="Times New Roman"/>
          <w:sz w:val="24"/>
          <w:szCs w:val="24"/>
          <w:u w:val="single"/>
        </w:rPr>
        <w:t xml:space="preserve"> </w:t>
      </w:r>
      <w:r w:rsidR="009B21DC">
        <w:rPr>
          <w:rFonts w:ascii="Times New Roman" w:hAnsi="Times New Roman"/>
          <w:sz w:val="24"/>
          <w:szCs w:val="24"/>
          <w:u w:val="single"/>
          <w:vertAlign w:val="superscript"/>
          <w:lang w:val="en-ID"/>
        </w:rPr>
        <w:t>2</w:t>
      </w:r>
    </w:p>
    <w:p w:rsidR="000B2120" w:rsidRDefault="000B2120" w:rsidP="000B2120">
      <w:pPr>
        <w:spacing w:after="0" w:line="240" w:lineRule="auto"/>
        <w:jc w:val="center"/>
        <w:rPr>
          <w:rFonts w:ascii="Times New Roman" w:hAnsi="Times New Roman"/>
          <w:sz w:val="24"/>
          <w:szCs w:val="24"/>
          <w:lang w:val="en-ID"/>
        </w:rPr>
      </w:pPr>
      <w:r>
        <w:rPr>
          <w:rFonts w:ascii="Times New Roman" w:hAnsi="Times New Roman"/>
          <w:sz w:val="24"/>
          <w:szCs w:val="24"/>
          <w:lang w:val="en-ID"/>
        </w:rPr>
        <w:t>Cor</w:t>
      </w:r>
      <w:r w:rsidR="004A6F82">
        <w:rPr>
          <w:rFonts w:ascii="Times New Roman" w:hAnsi="Times New Roman"/>
          <w:sz w:val="24"/>
          <w:szCs w:val="24"/>
          <w:lang w:val="en-ID"/>
        </w:rPr>
        <w:t>r</w:t>
      </w:r>
      <w:r>
        <w:rPr>
          <w:rFonts w:ascii="Times New Roman" w:hAnsi="Times New Roman"/>
          <w:sz w:val="24"/>
          <w:szCs w:val="24"/>
          <w:lang w:val="en-ID"/>
        </w:rPr>
        <w:t>esponden</w:t>
      </w:r>
      <w:r w:rsidR="004A6F82">
        <w:rPr>
          <w:rFonts w:ascii="Times New Roman" w:hAnsi="Times New Roman"/>
          <w:sz w:val="24"/>
          <w:szCs w:val="24"/>
          <w:lang w:val="en-ID"/>
        </w:rPr>
        <w:t>t</w:t>
      </w:r>
      <w:r w:rsidR="005E2A21">
        <w:rPr>
          <w:rFonts w:ascii="Times New Roman" w:hAnsi="Times New Roman"/>
          <w:sz w:val="24"/>
          <w:szCs w:val="24"/>
          <w:lang w:val="en-ID"/>
        </w:rPr>
        <w:t xml:space="preserve"> </w:t>
      </w:r>
      <w:proofErr w:type="gramStart"/>
      <w:r w:rsidR="005E2A21">
        <w:rPr>
          <w:rFonts w:ascii="Times New Roman" w:hAnsi="Times New Roman"/>
          <w:sz w:val="24"/>
          <w:szCs w:val="24"/>
          <w:lang w:val="en-ID"/>
        </w:rPr>
        <w:t>Author :</w:t>
      </w:r>
      <w:proofErr w:type="gramEnd"/>
      <w:r w:rsidR="005E2A21">
        <w:rPr>
          <w:rFonts w:ascii="Times New Roman" w:hAnsi="Times New Roman"/>
          <w:sz w:val="24"/>
          <w:szCs w:val="24"/>
          <w:lang w:val="en-ID"/>
        </w:rPr>
        <w:t xml:space="preserve"> Widyastuti, </w:t>
      </w:r>
      <w:hyperlink r:id="rId11" w:history="1">
        <w:r w:rsidR="005E2A21" w:rsidRPr="00640290">
          <w:rPr>
            <w:rStyle w:val="Hyperlink"/>
            <w:rFonts w:ascii="Times New Roman" w:hAnsi="Times New Roman"/>
            <w:sz w:val="24"/>
            <w:szCs w:val="24"/>
            <w:lang w:val="en-ID"/>
          </w:rPr>
          <w:t>widyastuti@umsida.ac.id</w:t>
        </w:r>
      </w:hyperlink>
      <w:r w:rsidR="005E2A21">
        <w:rPr>
          <w:rFonts w:ascii="Times New Roman" w:hAnsi="Times New Roman"/>
          <w:sz w:val="24"/>
          <w:szCs w:val="24"/>
          <w:lang w:val="en-ID"/>
        </w:rPr>
        <w:t xml:space="preserve"> </w:t>
      </w:r>
    </w:p>
    <w:p w:rsidR="000B2120" w:rsidRPr="000B2120" w:rsidRDefault="000B2120" w:rsidP="000B2120">
      <w:pPr>
        <w:spacing w:after="0" w:line="240" w:lineRule="auto"/>
        <w:jc w:val="center"/>
        <w:rPr>
          <w:rFonts w:ascii="Times New Roman" w:hAnsi="Times New Roman"/>
          <w:sz w:val="24"/>
          <w:szCs w:val="24"/>
          <w:lang w:val="en-ID"/>
        </w:rPr>
      </w:pPr>
      <w:proofErr w:type="gramStart"/>
      <w:r>
        <w:rPr>
          <w:rFonts w:ascii="Times New Roman" w:hAnsi="Times New Roman"/>
          <w:sz w:val="24"/>
          <w:szCs w:val="24"/>
          <w:lang w:val="en-ID"/>
        </w:rPr>
        <w:t>Doi :</w:t>
      </w:r>
      <w:proofErr w:type="gramEnd"/>
      <w:r>
        <w:rPr>
          <w:rFonts w:ascii="Times New Roman" w:hAnsi="Times New Roman"/>
          <w:sz w:val="24"/>
          <w:szCs w:val="24"/>
          <w:lang w:val="en-ID"/>
        </w:rPr>
        <w:t xml:space="preserve"> (mohon dikosongi) </w:t>
      </w:r>
    </w:p>
    <w:p w:rsidR="00686AB2" w:rsidRPr="00922DE2" w:rsidRDefault="00686AB2" w:rsidP="004F3232">
      <w:pPr>
        <w:pBdr>
          <w:top w:val="single" w:sz="4" w:space="1" w:color="auto"/>
          <w:bottom w:val="single" w:sz="4" w:space="1" w:color="auto"/>
        </w:pBdr>
        <w:spacing w:after="0" w:line="240" w:lineRule="auto"/>
        <w:ind w:left="-567"/>
        <w:rPr>
          <w:rFonts w:ascii="Times New Roman" w:hAnsi="Times New Roman"/>
          <w:b/>
          <w:sz w:val="24"/>
          <w:szCs w:val="24"/>
          <w:lang w:val="id-ID"/>
        </w:rPr>
      </w:pPr>
      <w:r w:rsidRPr="00922DE2">
        <w:rPr>
          <w:rFonts w:ascii="Times New Roman" w:hAnsi="Times New Roman"/>
          <w:b/>
          <w:sz w:val="24"/>
          <w:szCs w:val="24"/>
          <w:lang w:val="id-ID"/>
        </w:rPr>
        <w:t>Abstrak</w:t>
      </w:r>
    </w:p>
    <w:p w:rsidR="004F3232" w:rsidRPr="005E2A21" w:rsidRDefault="00952232" w:rsidP="004F3232">
      <w:pPr>
        <w:spacing w:after="0" w:line="240" w:lineRule="auto"/>
        <w:ind w:left="-567"/>
        <w:jc w:val="both"/>
        <w:rPr>
          <w:rFonts w:ascii="Times New Roman" w:hAnsi="Times New Roman"/>
          <w:lang w:val="en-ID"/>
        </w:rPr>
      </w:pPr>
      <w:proofErr w:type="gramStart"/>
      <w:r>
        <w:rPr>
          <w:rFonts w:ascii="Times New Roman" w:hAnsi="Times New Roman"/>
          <w:lang w:val="en-ID"/>
        </w:rPr>
        <w:t>Keluarga memiliki peran dan tanggung jawab dalam perkembangan seoranga</w:t>
      </w:r>
      <w:r w:rsidRPr="00952232">
        <w:t xml:space="preserve"> </w:t>
      </w:r>
      <w:r w:rsidRPr="00952232">
        <w:rPr>
          <w:rFonts w:ascii="Times New Roman" w:hAnsi="Times New Roman"/>
          <w:lang w:val="en-ID"/>
        </w:rPr>
        <w:t>Keluarga memiliki peran dan tanggung jawab dalam perkembangan seorang anak dan fase remaja menjadi salah satu tahapan perkembangan yang dilalui oleh seorang anak.</w:t>
      </w:r>
      <w:proofErr w:type="gramEnd"/>
      <w:r w:rsidRPr="00952232">
        <w:rPr>
          <w:rFonts w:ascii="Times New Roman" w:hAnsi="Times New Roman"/>
          <w:lang w:val="en-ID"/>
        </w:rPr>
        <w:t xml:space="preserve"> </w:t>
      </w:r>
      <w:proofErr w:type="gramStart"/>
      <w:r w:rsidRPr="00952232">
        <w:rPr>
          <w:rFonts w:ascii="Times New Roman" w:hAnsi="Times New Roman"/>
          <w:lang w:val="en-ID"/>
        </w:rPr>
        <w:t>Remaja diharapkan memiliki kemampuan regulasi emosi dengan baik.</w:t>
      </w:r>
      <w:proofErr w:type="gramEnd"/>
      <w:r w:rsidRPr="00952232">
        <w:rPr>
          <w:rFonts w:ascii="Times New Roman" w:hAnsi="Times New Roman"/>
          <w:lang w:val="en-ID"/>
        </w:rPr>
        <w:t xml:space="preserve"> Regulasi emosi menjadi salah satu </w:t>
      </w:r>
      <w:proofErr w:type="gramStart"/>
      <w:r w:rsidRPr="00952232">
        <w:rPr>
          <w:rFonts w:ascii="Times New Roman" w:hAnsi="Times New Roman"/>
          <w:lang w:val="en-ID"/>
        </w:rPr>
        <w:t>cara</w:t>
      </w:r>
      <w:proofErr w:type="gramEnd"/>
      <w:r w:rsidRPr="00952232">
        <w:rPr>
          <w:rFonts w:ascii="Times New Roman" w:hAnsi="Times New Roman"/>
          <w:lang w:val="en-ID"/>
        </w:rPr>
        <w:t xml:space="preserve"> yang dilakukan individu dalam mempengaruhi emosi yang mereka alami dan paling tidak terdapat dua cara dalam melakukan regulasi emosi yakni dengan penilaian ulang kognitif dan penekanan ekspresif. Regulasi emosi pada diri individu dipengaruhi oleh faktor kedektaan antara orang tua dan anak, jenis kelamin, rentang </w:t>
      </w:r>
      <w:proofErr w:type="gramStart"/>
      <w:r w:rsidRPr="00952232">
        <w:rPr>
          <w:rFonts w:ascii="Times New Roman" w:hAnsi="Times New Roman"/>
          <w:lang w:val="en-ID"/>
        </w:rPr>
        <w:t>usia</w:t>
      </w:r>
      <w:proofErr w:type="gramEnd"/>
      <w:r w:rsidRPr="00952232">
        <w:rPr>
          <w:rFonts w:ascii="Times New Roman" w:hAnsi="Times New Roman"/>
          <w:lang w:val="en-ID"/>
        </w:rPr>
        <w:t xml:space="preserve">, urutan kelahiran, serta hubungan interpersonal. Penelitian ini bertujuan untuk menggambarkan tingkat regulasi emosi jika ditinjau dari faktor demografi jenis kelamin, rentang </w:t>
      </w:r>
      <w:proofErr w:type="gramStart"/>
      <w:r w:rsidRPr="00952232">
        <w:rPr>
          <w:rFonts w:ascii="Times New Roman" w:hAnsi="Times New Roman"/>
          <w:lang w:val="en-ID"/>
        </w:rPr>
        <w:t>usia</w:t>
      </w:r>
      <w:proofErr w:type="gramEnd"/>
      <w:r w:rsidRPr="00952232">
        <w:rPr>
          <w:rFonts w:ascii="Times New Roman" w:hAnsi="Times New Roman"/>
          <w:lang w:val="en-ID"/>
        </w:rPr>
        <w:t xml:space="preserve">, dan urutan kelahiran. </w:t>
      </w:r>
      <w:proofErr w:type="gramStart"/>
      <w:r w:rsidRPr="00952232">
        <w:rPr>
          <w:rFonts w:ascii="Times New Roman" w:hAnsi="Times New Roman"/>
          <w:lang w:val="en-ID"/>
        </w:rPr>
        <w:t>Responden dalam penelitian ini berjumlah 289 remaja yang disesuaikan kriteria oleh peneliti.</w:t>
      </w:r>
      <w:proofErr w:type="gramEnd"/>
      <w:r w:rsidRPr="00952232">
        <w:rPr>
          <w:rFonts w:ascii="Times New Roman" w:hAnsi="Times New Roman"/>
          <w:lang w:val="en-ID"/>
        </w:rPr>
        <w:t xml:space="preserve"> Instrumen penelitian ini terdiri dari kuisioner demografi dan </w:t>
      </w:r>
      <w:r w:rsidR="00E26849">
        <w:rPr>
          <w:rFonts w:ascii="Times New Roman" w:hAnsi="Times New Roman"/>
          <w:i/>
          <w:lang w:val="en-ID"/>
        </w:rPr>
        <w:t>Emotion Regulation Questionnaire</w:t>
      </w:r>
      <w:r w:rsidR="00E26849">
        <w:rPr>
          <w:rFonts w:ascii="Times New Roman" w:hAnsi="Times New Roman"/>
          <w:lang w:val="en-ID"/>
        </w:rPr>
        <w:t xml:space="preserve"> (ERQ</w:t>
      </w:r>
      <w:proofErr w:type="gramStart"/>
      <w:r w:rsidR="00E26849">
        <w:rPr>
          <w:rFonts w:ascii="Times New Roman" w:hAnsi="Times New Roman"/>
          <w:lang w:val="en-ID"/>
        </w:rPr>
        <w:t>)</w:t>
      </w:r>
      <w:r w:rsidRPr="00952232">
        <w:rPr>
          <w:rFonts w:ascii="Times New Roman" w:hAnsi="Times New Roman"/>
          <w:lang w:val="en-ID"/>
        </w:rPr>
        <w:t xml:space="preserve">  yang</w:t>
      </w:r>
      <w:proofErr w:type="gramEnd"/>
      <w:r w:rsidRPr="00952232">
        <w:rPr>
          <w:rFonts w:ascii="Times New Roman" w:hAnsi="Times New Roman"/>
          <w:lang w:val="en-ID"/>
        </w:rPr>
        <w:t xml:space="preserve"> telah diadaptasi dalam Bahasa Indonesia. </w:t>
      </w:r>
      <w:proofErr w:type="gramStart"/>
      <w:r w:rsidRPr="00952232">
        <w:rPr>
          <w:rFonts w:ascii="Times New Roman" w:hAnsi="Times New Roman"/>
          <w:lang w:val="en-ID"/>
        </w:rPr>
        <w:t>Penelitian ini menggunakan pendekatan kuantitatif dengan metode deskriptif komparatif.</w:t>
      </w:r>
      <w:proofErr w:type="gramEnd"/>
      <w:r w:rsidRPr="00952232">
        <w:rPr>
          <w:rFonts w:ascii="Times New Roman" w:hAnsi="Times New Roman"/>
          <w:lang w:val="en-ID"/>
        </w:rPr>
        <w:t xml:space="preserve"> Analisis hipotesis penelitian ini dilakukan menggunakan </w:t>
      </w:r>
      <w:r w:rsidRPr="0046569E">
        <w:rPr>
          <w:rFonts w:ascii="Times New Roman" w:hAnsi="Times New Roman"/>
          <w:i/>
          <w:lang w:val="en-ID"/>
        </w:rPr>
        <w:t>software</w:t>
      </w:r>
      <w:r w:rsidRPr="00952232">
        <w:rPr>
          <w:rFonts w:ascii="Times New Roman" w:hAnsi="Times New Roman"/>
          <w:lang w:val="en-ID"/>
        </w:rPr>
        <w:t xml:space="preserve"> JASP 0.16.1.0 dan didapatkan hasil bahwa terdapat perbedaan regulasi emosi remaja jika ditinjau dari rentang </w:t>
      </w:r>
      <w:proofErr w:type="gramStart"/>
      <w:r w:rsidRPr="00952232">
        <w:rPr>
          <w:rFonts w:ascii="Times New Roman" w:hAnsi="Times New Roman"/>
          <w:lang w:val="en-ID"/>
        </w:rPr>
        <w:t>usia</w:t>
      </w:r>
      <w:proofErr w:type="gramEnd"/>
      <w:r w:rsidRPr="00952232">
        <w:rPr>
          <w:rFonts w:ascii="Times New Roman" w:hAnsi="Times New Roman"/>
          <w:lang w:val="en-ID"/>
        </w:rPr>
        <w:t xml:space="preserve"> yang ditunjukkan pada nilai signifikansi p &lt; 0,001. </w:t>
      </w:r>
      <w:proofErr w:type="gramStart"/>
      <w:r w:rsidRPr="00952232">
        <w:rPr>
          <w:rFonts w:ascii="Times New Roman" w:hAnsi="Times New Roman"/>
          <w:lang w:val="en-ID"/>
        </w:rPr>
        <w:t>Perbedaan regulasi emosi jika ditinjau dari urutan kelahiran dan jenis kelamin tidak memiliki perbedaan yang signifikan.</w:t>
      </w:r>
      <w:proofErr w:type="gramEnd"/>
    </w:p>
    <w:p w:rsidR="0084419A" w:rsidRDefault="0084419A" w:rsidP="00354DDD">
      <w:pPr>
        <w:spacing w:after="0" w:line="240" w:lineRule="auto"/>
        <w:ind w:left="-567"/>
        <w:jc w:val="both"/>
        <w:rPr>
          <w:rFonts w:ascii="Times New Roman" w:hAnsi="Times New Roman"/>
          <w:lang w:val="en-ID"/>
        </w:rPr>
      </w:pPr>
      <w:r w:rsidRPr="00922DE2">
        <w:rPr>
          <w:rFonts w:ascii="Times New Roman" w:hAnsi="Times New Roman"/>
          <w:b/>
          <w:sz w:val="24"/>
          <w:szCs w:val="24"/>
          <w:lang w:val="en-ID"/>
        </w:rPr>
        <w:t>Kata kunci</w:t>
      </w:r>
      <w:r w:rsidRPr="00922DE2">
        <w:rPr>
          <w:rFonts w:ascii="Times New Roman" w:hAnsi="Times New Roman"/>
          <w:sz w:val="24"/>
          <w:szCs w:val="24"/>
          <w:lang w:val="en-ID"/>
        </w:rPr>
        <w:t xml:space="preserve">: </w:t>
      </w:r>
      <w:r w:rsidR="00952232">
        <w:rPr>
          <w:rFonts w:ascii="Times New Roman" w:hAnsi="Times New Roman"/>
          <w:lang w:val="en-ID"/>
        </w:rPr>
        <w:t xml:space="preserve">Regulasi Emosi, Remaja Muslim Sidoarjo, Jenis Kelamin, Rentang </w:t>
      </w:r>
      <w:proofErr w:type="gramStart"/>
      <w:r w:rsidR="00952232">
        <w:rPr>
          <w:rFonts w:ascii="Times New Roman" w:hAnsi="Times New Roman"/>
          <w:lang w:val="en-ID"/>
        </w:rPr>
        <w:t>Usia</w:t>
      </w:r>
      <w:proofErr w:type="gramEnd"/>
      <w:r w:rsidR="00952232">
        <w:rPr>
          <w:rFonts w:ascii="Times New Roman" w:hAnsi="Times New Roman"/>
          <w:lang w:val="en-ID"/>
        </w:rPr>
        <w:t>, Urutan Kelahiran</w:t>
      </w:r>
    </w:p>
    <w:p w:rsidR="00354DDD" w:rsidRPr="00354DDD" w:rsidRDefault="00354DDD" w:rsidP="00354DDD">
      <w:pPr>
        <w:spacing w:after="0" w:line="240" w:lineRule="auto"/>
        <w:ind w:left="-567"/>
        <w:jc w:val="both"/>
        <w:rPr>
          <w:rFonts w:ascii="Times New Roman" w:hAnsi="Times New Roman"/>
          <w:sz w:val="24"/>
          <w:szCs w:val="24"/>
        </w:rPr>
      </w:pPr>
    </w:p>
    <w:p w:rsidR="00686AB2" w:rsidRPr="00922DE2" w:rsidRDefault="00686AB2" w:rsidP="004F3232">
      <w:pPr>
        <w:pBdr>
          <w:top w:val="single" w:sz="4" w:space="1" w:color="auto"/>
          <w:bottom w:val="single" w:sz="4" w:space="1" w:color="auto"/>
        </w:pBdr>
        <w:spacing w:after="0" w:line="240" w:lineRule="auto"/>
        <w:ind w:left="-567"/>
        <w:jc w:val="both"/>
        <w:rPr>
          <w:rFonts w:ascii="Times New Roman" w:hAnsi="Times New Roman"/>
          <w:b/>
          <w:i/>
          <w:sz w:val="24"/>
          <w:szCs w:val="24"/>
          <w:lang w:val="id-ID" w:eastAsia="ja-JP"/>
        </w:rPr>
      </w:pPr>
      <w:r w:rsidRPr="00922DE2">
        <w:rPr>
          <w:rFonts w:ascii="Times New Roman" w:hAnsi="Times New Roman"/>
          <w:b/>
          <w:i/>
          <w:sz w:val="24"/>
          <w:szCs w:val="24"/>
          <w:lang w:val="id-ID" w:eastAsia="ja-JP"/>
        </w:rPr>
        <w:t xml:space="preserve">Abstract </w:t>
      </w:r>
    </w:p>
    <w:p w:rsidR="00354DDD" w:rsidRDefault="00354DDD" w:rsidP="00354DDD">
      <w:pPr>
        <w:spacing w:after="0" w:line="240" w:lineRule="auto"/>
        <w:ind w:left="-567"/>
        <w:jc w:val="both"/>
        <w:rPr>
          <w:rFonts w:ascii="Times New Roman" w:hAnsi="Times New Roman"/>
          <w:i/>
          <w:lang w:val="en-ID" w:eastAsia="ja-JP"/>
        </w:rPr>
      </w:pPr>
      <w:r w:rsidRPr="00354DDD">
        <w:rPr>
          <w:rFonts w:ascii="Times New Roman" w:hAnsi="Times New Roman"/>
          <w:i/>
          <w:lang w:val="en-ID" w:eastAsia="ja-JP"/>
        </w:rPr>
        <w:t xml:space="preserve">The family has roles and responsibilities in a child's development. The family has roles and responsibilities in the development of a child and the adolescent phase is one of the developmental stages a child goes through. Teenagers are expected to have good emotional regulation abilities. Emotion regulation is one of the ways that individuals influence the emotions they experience and there are at least two ways to do emotion regulation, namely by cognitive re-punishment and expressive suppression. Emotion regulation in individuals is influenced by factors of closeness between parents and children, gender, age range, birth order, and interpersonal relationships. This study aims to describe the level of emotion regulation when viewed from the demographic factors of gender, age range, and birth order. Respondents in this study amounted to 289 teenagers whose criteria were adjusted by researchers. The research instrument consisted of a demo questionnaire and an adapted Emotion Regulation Questionnaire (ERQ) in Indonesian. This research uses a quantitative approach with a comparative descriptive method. Hypothesis analysis in this study was carried out using JASP 0.16.1.0 software and the results showed that there were differences in adolescent emotional regulation when viewed from the age range as indicated by a significance value of p &lt;0.001. </w:t>
      </w:r>
      <w:proofErr w:type="gramStart"/>
      <w:r w:rsidRPr="00354DDD">
        <w:rPr>
          <w:rFonts w:ascii="Times New Roman" w:hAnsi="Times New Roman"/>
          <w:i/>
          <w:lang w:val="en-ID" w:eastAsia="ja-JP"/>
        </w:rPr>
        <w:t>differences</w:t>
      </w:r>
      <w:proofErr w:type="gramEnd"/>
      <w:r w:rsidRPr="00354DDD">
        <w:rPr>
          <w:rFonts w:ascii="Times New Roman" w:hAnsi="Times New Roman"/>
          <w:i/>
          <w:lang w:val="en-ID" w:eastAsia="ja-JP"/>
        </w:rPr>
        <w:t xml:space="preserve"> in emotion regulation in terms of birth order and gender do not have significant differences.</w:t>
      </w:r>
    </w:p>
    <w:p w:rsidR="00784158" w:rsidRPr="00354DDD" w:rsidRDefault="00686AB2" w:rsidP="00354DDD">
      <w:pPr>
        <w:spacing w:after="0" w:line="240" w:lineRule="auto"/>
        <w:ind w:left="-567"/>
        <w:jc w:val="both"/>
        <w:rPr>
          <w:rFonts w:ascii="Times New Roman" w:hAnsi="Times New Roman"/>
          <w:i/>
          <w:lang w:val="en-ID" w:eastAsia="ja-JP"/>
        </w:rPr>
      </w:pPr>
      <w:r w:rsidRPr="00922DE2">
        <w:rPr>
          <w:rFonts w:ascii="Times New Roman" w:hAnsi="Times New Roman"/>
          <w:b/>
          <w:i/>
          <w:sz w:val="24"/>
          <w:szCs w:val="24"/>
          <w:lang w:val="id-ID" w:eastAsia="ja-JP"/>
        </w:rPr>
        <w:t>Keywords:</w:t>
      </w:r>
      <w:r w:rsidRPr="00922DE2">
        <w:rPr>
          <w:rFonts w:ascii="Times New Roman" w:hAnsi="Times New Roman"/>
          <w:i/>
          <w:sz w:val="24"/>
          <w:szCs w:val="24"/>
          <w:lang w:val="id-ID" w:eastAsia="ja-JP"/>
        </w:rPr>
        <w:t xml:space="preserve"> </w:t>
      </w:r>
      <w:r w:rsidR="00354DDD" w:rsidRPr="00354DDD">
        <w:rPr>
          <w:rFonts w:ascii="Times New Roman" w:hAnsi="Times New Roman"/>
          <w:i/>
          <w:lang w:val="id-ID" w:eastAsia="ja-JP"/>
        </w:rPr>
        <w:t>Emotion Regulation, Sidoarjo Muslim Youth, Gender, Age Range, Birth Order</w:t>
      </w:r>
    </w:p>
    <w:p w:rsidR="00686AB2" w:rsidRPr="00922DE2" w:rsidRDefault="009B21DC" w:rsidP="004F3232">
      <w:pPr>
        <w:pBdr>
          <w:top w:val="single" w:sz="4" w:space="1" w:color="auto"/>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en-ID"/>
        </w:rPr>
        <w:lastRenderedPageBreak/>
        <w:t>I</w:t>
      </w:r>
      <w:r w:rsidR="00686AB2" w:rsidRPr="00922DE2">
        <w:rPr>
          <w:rFonts w:ascii="Times New Roman" w:hAnsi="Times New Roman"/>
          <w:b/>
          <w:sz w:val="24"/>
          <w:szCs w:val="24"/>
          <w:u w:val="single"/>
          <w:lang w:val="id-ID"/>
        </w:rPr>
        <w:t>nfo Artikel</w:t>
      </w:r>
    </w:p>
    <w:p w:rsidR="00354DDD" w:rsidRDefault="00F0574A" w:rsidP="00354DDD">
      <w:pPr>
        <w:spacing w:after="0" w:line="240" w:lineRule="auto"/>
        <w:ind w:left="-567" w:right="-1"/>
        <w:rPr>
          <w:rFonts w:ascii="Times New Roman" w:hAnsi="Times New Roman"/>
          <w:sz w:val="24"/>
          <w:szCs w:val="24"/>
          <w:lang w:val="en-ID"/>
        </w:rPr>
      </w:pPr>
      <w:r>
        <w:rPr>
          <w:rFonts w:ascii="Times New Roman" w:hAnsi="Times New Roman"/>
          <w:sz w:val="24"/>
          <w:szCs w:val="24"/>
          <w:lang w:val="id-ID"/>
        </w:rPr>
        <w:t>Diterima bulan ...tahun...</w:t>
      </w:r>
      <w:r w:rsidR="00686AB2" w:rsidRPr="00922DE2">
        <w:rPr>
          <w:rFonts w:ascii="Times New Roman" w:hAnsi="Times New Roman"/>
          <w:sz w:val="24"/>
          <w:szCs w:val="24"/>
          <w:lang w:val="id-ID"/>
        </w:rPr>
        <w:t xml:space="preserve">, </w:t>
      </w:r>
      <w:r w:rsidR="00784158" w:rsidRPr="00922DE2">
        <w:rPr>
          <w:rFonts w:ascii="Times New Roman" w:hAnsi="Times New Roman"/>
          <w:sz w:val="24"/>
          <w:szCs w:val="24"/>
          <w:lang w:val="id-ID"/>
        </w:rPr>
        <w:t xml:space="preserve">disetujui </w:t>
      </w:r>
      <w:r>
        <w:rPr>
          <w:rFonts w:ascii="Times New Roman" w:hAnsi="Times New Roman"/>
          <w:sz w:val="24"/>
          <w:szCs w:val="24"/>
          <w:lang w:val="en-ID"/>
        </w:rPr>
        <w:t>bulan</w:t>
      </w:r>
      <w:r>
        <w:rPr>
          <w:rFonts w:ascii="Times New Roman" w:hAnsi="Times New Roman"/>
          <w:sz w:val="24"/>
          <w:szCs w:val="24"/>
          <w:lang w:val="id-ID"/>
        </w:rPr>
        <w:t>...</w:t>
      </w:r>
      <w:r w:rsidR="00784158" w:rsidRPr="00922DE2">
        <w:rPr>
          <w:rFonts w:ascii="Times New Roman" w:hAnsi="Times New Roman"/>
          <w:sz w:val="24"/>
          <w:szCs w:val="24"/>
          <w:lang w:val="id-ID"/>
        </w:rPr>
        <w:t>tahun</w:t>
      </w:r>
      <w:r>
        <w:rPr>
          <w:rFonts w:ascii="Times New Roman" w:hAnsi="Times New Roman"/>
          <w:sz w:val="24"/>
          <w:szCs w:val="24"/>
          <w:lang w:val="id-ID"/>
        </w:rPr>
        <w:t>...</w:t>
      </w:r>
      <w:r w:rsidR="00686AB2" w:rsidRPr="00922DE2">
        <w:rPr>
          <w:rFonts w:ascii="Times New Roman" w:hAnsi="Times New Roman"/>
          <w:sz w:val="24"/>
          <w:szCs w:val="24"/>
          <w:lang w:val="id-ID"/>
        </w:rPr>
        <w:t>, diterbitkan</w:t>
      </w:r>
      <w:r w:rsidR="00784158" w:rsidRPr="00922DE2">
        <w:rPr>
          <w:rFonts w:ascii="Times New Roman" w:hAnsi="Times New Roman"/>
          <w:sz w:val="24"/>
          <w:szCs w:val="24"/>
          <w:lang w:val="id-ID"/>
        </w:rPr>
        <w:t xml:space="preserve"> bulan</w:t>
      </w:r>
      <w:r>
        <w:rPr>
          <w:rFonts w:ascii="Times New Roman" w:hAnsi="Times New Roman"/>
          <w:sz w:val="24"/>
          <w:szCs w:val="24"/>
          <w:lang w:val="id-ID"/>
        </w:rPr>
        <w:t>..., tahun...</w:t>
      </w:r>
      <w:r w:rsidR="00354DDD" w:rsidRPr="00922DE2">
        <w:rPr>
          <w:rFonts w:ascii="Times New Roman" w:hAnsi="Times New Roman"/>
          <w:sz w:val="24"/>
          <w:szCs w:val="24"/>
          <w:lang w:val="en-ID"/>
        </w:rPr>
        <w:t xml:space="preserve"> </w:t>
      </w:r>
    </w:p>
    <w:p w:rsidR="00354DDD" w:rsidRDefault="00354DDD" w:rsidP="00354DDD">
      <w:pPr>
        <w:spacing w:after="0" w:line="240" w:lineRule="auto"/>
        <w:ind w:left="-567" w:right="-1"/>
        <w:rPr>
          <w:rFonts w:ascii="Times New Roman" w:hAnsi="Times New Roman"/>
          <w:b/>
          <w:sz w:val="24"/>
          <w:szCs w:val="24"/>
          <w:lang w:val="en-ID"/>
        </w:rPr>
      </w:pPr>
    </w:p>
    <w:p w:rsidR="00C54E96" w:rsidRPr="00922DE2" w:rsidRDefault="00354DDD" w:rsidP="00AA447F">
      <w:pPr>
        <w:spacing w:after="0" w:line="240" w:lineRule="auto"/>
        <w:jc w:val="both"/>
        <w:rPr>
          <w:rFonts w:ascii="Times New Roman" w:hAnsi="Times New Roman"/>
          <w:b/>
          <w:sz w:val="24"/>
          <w:szCs w:val="24"/>
          <w:lang w:val="en-ID"/>
        </w:rPr>
      </w:pPr>
      <w:r>
        <w:rPr>
          <w:rFonts w:ascii="Times New Roman" w:hAnsi="Times New Roman"/>
          <w:b/>
          <w:sz w:val="24"/>
          <w:szCs w:val="24"/>
          <w:lang w:val="en-ID"/>
        </w:rPr>
        <w:t>PENDAHULUAN</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Keluarga adalah lingkungan sosial paling dekat dengan individu sekaligus sebagai wadah bagi seorang anak dalam mempelajari berbagai hal dalam setiap pertumbuhannya baik secara fisik dan psikologis</w:t>
      </w:r>
      <w:r w:rsidR="00A74CD5">
        <w:rPr>
          <w:rFonts w:ascii="Times New Roman" w:hAnsi="Times New Roman"/>
          <w:sz w:val="24"/>
          <w:szCs w:val="24"/>
          <w:lang w:val="en-ID"/>
        </w:rPr>
        <w:t xml:space="preserve"> </w:t>
      </w:r>
      <w:r w:rsidR="00A74CD5">
        <w:rPr>
          <w:rFonts w:ascii="Times New Roman" w:hAnsi="Times New Roman"/>
          <w:sz w:val="24"/>
          <w:szCs w:val="24"/>
          <w:lang w:val="en-ID"/>
        </w:rPr>
        <w:fldChar w:fldCharType="begin" w:fldLock="1"/>
      </w:r>
      <w:r w:rsidR="00A74CD5">
        <w:rPr>
          <w:rFonts w:ascii="Times New Roman" w:hAnsi="Times New Roman"/>
          <w:sz w:val="24"/>
          <w:szCs w:val="24"/>
          <w:lang w:val="en-ID"/>
        </w:rPr>
        <w:instrText>ADDIN CSL_CITATION {"citationItems":[{"id":"ITEM-1","itemData":{"DOI":"10.20885/psikologika.vol26.iss1.art2","abstract":".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-1","issue":"1","issued":{"date-parts":[["2021"]]},"page":"19-34","title":"Perbedaan regulasi emosi berdasarkan jenis kelamin dan rentang usia pada remaja dengan orangtua bercerai","type":"article-journal","volume":"26"},"uris":["http://www.mendeley.com/documents/?uuid=57e4fc2a-438d-41c8-8ef1-88220c576dc8"]}],"mendeley":{"formattedCitation":"(Swastika &amp; Prastuti, 2021)","plainTextFormattedCitation":"(Swastika &amp; Prastuti, 2021)","previouslyFormattedCitation":"(Swastika &amp; Prastuti, 2021)"},"properties":{"noteIndex":0},"schema":"https://github.com/citation-style-language/schema/raw/master/csl-citation.json"}</w:instrText>
      </w:r>
      <w:r w:rsidR="00A74CD5">
        <w:rPr>
          <w:rFonts w:ascii="Times New Roman" w:hAnsi="Times New Roman"/>
          <w:sz w:val="24"/>
          <w:szCs w:val="24"/>
          <w:lang w:val="en-ID"/>
        </w:rPr>
        <w:fldChar w:fldCharType="separate"/>
      </w:r>
      <w:r w:rsidR="00A74CD5" w:rsidRPr="00A74CD5">
        <w:rPr>
          <w:rFonts w:ascii="Times New Roman" w:hAnsi="Times New Roman"/>
          <w:noProof/>
          <w:sz w:val="24"/>
          <w:szCs w:val="24"/>
          <w:lang w:val="en-ID"/>
        </w:rPr>
        <w:t>(Swastika &amp; Prastuti, 2021)</w:t>
      </w:r>
      <w:r w:rsidR="00A74CD5">
        <w:rPr>
          <w:rFonts w:ascii="Times New Roman" w:hAnsi="Times New Roman"/>
          <w:sz w:val="24"/>
          <w:szCs w:val="24"/>
          <w:lang w:val="en-ID"/>
        </w:rPr>
        <w:fldChar w:fldCharType="end"/>
      </w:r>
      <w:r w:rsidRPr="00952232">
        <w:rPr>
          <w:rFonts w:ascii="Times New Roman" w:hAnsi="Times New Roman"/>
          <w:sz w:val="24"/>
          <w:szCs w:val="24"/>
          <w:lang w:val="en-ID"/>
        </w:rPr>
        <w:t xml:space="preserve">. </w:t>
      </w:r>
      <w:proofErr w:type="gramStart"/>
      <w:r w:rsidRPr="00952232">
        <w:rPr>
          <w:rFonts w:ascii="Times New Roman" w:hAnsi="Times New Roman"/>
          <w:sz w:val="24"/>
          <w:szCs w:val="24"/>
          <w:lang w:val="en-ID"/>
        </w:rPr>
        <w:t>Merujuk pada definisi keluarga yang tercatat dalam Kamus Besar Bahasa Indonesia (KBBI) bahwa keluarga menjadi suatu hubungan kerabat yang sangat mendasar.</w:t>
      </w:r>
      <w:proofErr w:type="gramEnd"/>
      <w:r w:rsidRPr="00952232">
        <w:rPr>
          <w:rFonts w:ascii="Times New Roman" w:hAnsi="Times New Roman"/>
          <w:sz w:val="24"/>
          <w:szCs w:val="24"/>
          <w:lang w:val="en-ID"/>
        </w:rPr>
        <w:t xml:space="preserve"> Hubungan yang terbentuk secara bertahap antara suami dengan istri lalu berlanjut antara orang tua dan anak</w:t>
      </w:r>
      <w:r w:rsidR="00A74CD5">
        <w:rPr>
          <w:rFonts w:ascii="Times New Roman" w:hAnsi="Times New Roman"/>
          <w:sz w:val="24"/>
          <w:szCs w:val="24"/>
          <w:lang w:val="en-ID"/>
        </w:rPr>
        <w:t xml:space="preserve"> </w:t>
      </w:r>
      <w:r w:rsidR="00A74CD5">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{"citationItems":[{"id":"ITEM-1","itemData":{"author":[{"dropping-particle":"","family":"Kartono","given":"K","non-dropping-particle":"","parse-names":false,"suffix":""}],"id":"ITEM-1","issued":{"date-parts":[["1997"]]},"publisher":"Rajawali Press","title":"Patologi sosial","type":"book"},"uris":["http://www.mendeley.com/documents/?uuid=ba326b41-f0fb-42aa-aea3-35c3e1d0b7cb"]},{"id":"ITEM-2","itemData":{"DOI":"10.20885/psikologika.vol26.iss1.art2","abstract":".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-2","issue":"1","issued":{"date-parts":[["2021"]]},"page":"19-34","title":"Perbedaan regulasi emosi berdasarkan jenis kelamin dan rentang usia pada remaja dengan orangtua bercerai","type":"article-journal","volume":"26"},"uris":["http://www.mendeley.com/documents/?uuid=57e4fc2a-438d-41c8-8ef1-88220c576dc8"]}],"mendeley":{"formattedCitation":"(Kartono, 1997; Swastika &amp; Prastuti, 2021)","plainTextFormattedCitation":"(Kartono, 1997; Swastika &amp; Prastuti, 2021)","previouslyFormattedCitation":"(Kartono, 1997; Swastika &amp; Prastuti, 2021)"},"properties":{"noteIndex":0},"schema":"https://github.com/citation-style-language/schema/raw/master/csl-citation.json"}</w:instrText>
      </w:r>
      <w:r w:rsidR="00A74CD5">
        <w:rPr>
          <w:rFonts w:ascii="Times New Roman" w:hAnsi="Times New Roman"/>
          <w:sz w:val="24"/>
          <w:szCs w:val="24"/>
          <w:lang w:val="en-ID"/>
        </w:rPr>
        <w:fldChar w:fldCharType="separate"/>
      </w:r>
      <w:r w:rsidR="00A74CD5" w:rsidRPr="00A74CD5">
        <w:rPr>
          <w:rFonts w:ascii="Times New Roman" w:hAnsi="Times New Roman"/>
          <w:noProof/>
          <w:sz w:val="24"/>
          <w:szCs w:val="24"/>
          <w:lang w:val="en-ID"/>
        </w:rPr>
        <w:t>(Kartono, 1997; Swastika &amp; Prastuti, 2021)</w:t>
      </w:r>
      <w:r w:rsidR="00A74CD5">
        <w:rPr>
          <w:rFonts w:ascii="Times New Roman" w:hAnsi="Times New Roman"/>
          <w:sz w:val="24"/>
          <w:szCs w:val="24"/>
          <w:lang w:val="en-ID"/>
        </w:rPr>
        <w:fldChar w:fldCharType="end"/>
      </w:r>
      <w:r w:rsidRPr="00952232">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 xml:space="preserve">Peran orang tua dalam suatu keluarga memberikan perilaku dan cara bersikap yang spesifik pada seorang anak berdasarkan urutan kelahiran sehingga membantu suatu sifat pada seorang anak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Udayana","id":"ITEM-1","issue":"1","issued":{"date-parts":[["2019"]]},"page":"79-88","title":"Perbedaan regulasi diri ditinjau dari urutan kelahiran dan jenis kelamin remaja Bali","type":"article-journal","volume":"6"},"uris":["http://www.mendeley.com/documents/?uuid=877c34ce-c224-473c-b198-0a962ff8c328"]}],"mendeley":{"formattedCitation":"(Karina &amp; Yohanes, 2019)","plainTextFormattedCitation":"(Karina &amp; Yohanes, 2019)","previouslyFormattedCitation":"(Karina &amp; Yohanes,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(Karina &amp; Yohanes, 2019)</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Adler mengemukakan teori bahwa urutan kelahiran dalam suatu keluarga terbagi menjadi empat yakni sulung, anak tengah, bungsu, dan anak tunggal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Udayana","id":"ITEM-1","issue":"1","issued":{"date-parts":[["2019"]]},"page":"79-88","title":"Perbedaan regulasi diri ditinjau dari urutan kelahiran dan jenis kelamin remaja Bali","type":"article-journal","volume":"6"},"uris":["http://www.mendeley.com/documents/?uuid=877c34ce-c224-473c-b198-0a962ff8c328"]}],"mendeley":{"formattedCitation":"(Karina &amp; Yohanes, 2019)","plainTextFormattedCitation":"(Karina &amp; Yohanes, 2019)","previouslyFormattedCitation":"(Karina &amp; Yohanes,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(Karina &amp; Yohanes, 2019)</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Pada anak sulung memiliki sifat merawat dan melindungi, namun seringkali memiliki tingkat kecemasan yang tinggi dan kurang mampu untuk bekerjasama. </w:t>
      </w:r>
      <w:proofErr w:type="gramStart"/>
      <w:r w:rsidRPr="00952232">
        <w:rPr>
          <w:rFonts w:ascii="Times New Roman" w:hAnsi="Times New Roman"/>
          <w:sz w:val="24"/>
          <w:szCs w:val="24"/>
          <w:lang w:val="en-ID"/>
        </w:rPr>
        <w:t>Urutan kelahiran anak tengah memiliki rasa berkecil hati dengan daya saing yang cukup tinggi.</w:t>
      </w:r>
      <w:proofErr w:type="gramEnd"/>
      <w:r w:rsidRPr="00952232">
        <w:rPr>
          <w:rFonts w:ascii="Times New Roman" w:hAnsi="Times New Roman"/>
          <w:sz w:val="24"/>
          <w:szCs w:val="24"/>
          <w:lang w:val="en-ID"/>
        </w:rPr>
        <w:t xml:space="preserve"> Anak bungsu cenderung memiliki sifat ambisi yang cukup realistis dan dilengkapi dengan kecenderungan sifat yang manja juga bergantung pada orang lain. Berbeda pada anak tunggal yang memiliki kematangan dalam kehidupan sosial namun seringkali muncul superior yang berlebih dan cara hidup yang dapat dinilai manja</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Udayana","id":"ITEM-1","issue":"1","issued":{"date-parts":[["2019"]]},"page":"79-88","title":"Perbedaan regulasi diri ditinjau dari urutan kelahiran dan jenis kelamin remaja Bali","type":"article-journal","volume":"6"},"uris":["http://www.mendeley.com/documents/?uuid=877c34ce-c224-473c-b198-0a962ff8c328"]}],"mendeley":{"formattedCitation":"(Karina &amp; Yohanes, 2019)","plainTextFormattedCitation":"(Karina &amp; Yohanes, 2019)","previouslyFormattedCitation":"(Karina &amp; Yohanes,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(Karina &amp; Yohanes, 2019)</w:t>
      </w:r>
      <w:r w:rsidR="000A5E24">
        <w:rPr>
          <w:rFonts w:ascii="Times New Roman" w:hAnsi="Times New Roman"/>
          <w:sz w:val="24"/>
          <w:szCs w:val="24"/>
          <w:lang w:val="en-ID"/>
        </w:rPr>
        <w:fldChar w:fldCharType="end"/>
      </w:r>
      <w:r w:rsidRPr="00952232">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 xml:space="preserve">Tidak hanya itu, kualitas hubungan dalam suatu keluarga yang terjalin baik tentu juga memberikan pengaruh pada perkembangan anak dalam keluarga tersebut karena keluarga menjadi organisasi yang memegang peran sangat penting dan memiliki tanggung jawab besar pada kesejahteraan psikologis seorang anak dalam setiap tahapan perkembangannya </w:t>
      </w:r>
      <w:r w:rsidR="000A5E24">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{"citationItems":[{"id":"ITEM-1","itemData":{"author":[{"dropping-particle":"","family":"Santrock","given":"John W","non-dropping-particle":"","parse-names":false,"suffix":""}],"edition":"13","id":"ITEM-1","issued":{"date-parts":[["2018"]]},"publisher-place":"Jakarta","title":"LIFE-SPAN DEVELOPMENT","type":"book"},"uris":["http://www.mendeley.com/documents/?uuid=546328d0-a518-4df3-b5d5-14ae3fd6e12e"]},{"id":"ITEM-2","itemData":{"DOI":"http://dx.doi.org/10.24014/marwah.v18i1.6525","abstract":"Terdapat perbedaan pengelolaan emosi antara laki-laki dan perempuan baik secara biologis maupun psikologis, yang menimbulkan perbedaan dalam cara berpikir, berperasaan dan berperilaku antara laki-laki dan perempuan. Akibatnya, muncul streotype gender, perempuan lebih emosi, pria tidak. Tulisan ini mendiskusikan tentang perbedaan pengelolaan emosi antara siswa laki-laki dan siswa perempuan di Sekolah Menengah Atas Pekanbaru. Penelitian ini adalah penelitian kuantitatif dengan metode perbandingan. Jumlah populasi adalah 4262 siswa yang tersebar di beberapa Sekolah Menengah Atas Negeri dan Sekolah Menengah Atas swasta di Pekanbaru. Jumlah sampel adalah 398 siswa. Sampel diambil menggunakan tehnik quota sampling. Alat pengumpul data adalah skala regulasi emosi yang telah dikembangkan oleh Gratz dan Roemer. Hasil penelitian menunjukkan adanya perbedaan regulasi emosi antara siswa laki-laki dan siswa perempuan dengan taraf signifikansi p=0.000 dan nilai mean pada laki-laki (m= 44,430) lebih tinggi dari perempuan (M=41.88). Perbedaan ini dipengaruhi oleh perbedaan dalam expressive suppression dan tuntutan sosial budaya kepada mereka.","author":[{"dropping-particle":"","family":"Hasmarlin","given":"Hanum","non-dropping-particle":"","parse-names":false,"suffix":""},{"dropping-particle":"","family":"Hirmaningsih","given":"","non-dropping-particle":"","parse-names":false,"suffix":""}],"container-title":"Marwah: Jurnal Perempuan, Agama dan Jender","id":"ITEM-2","issue":"1","issued":{"date-parts":[["2019"]]},"page":"87 - 95","title":"Regulasi emosi pada remaja laki-laki dna perempuan","type":"article-journal","volume":"18"},"uris":["http://www.mendeley.com/documents/?uuid=2d31c69f-6f26-4b1e-bb53-0b4c0893f674"]},{"id":"ITEM-3","itemData":{"DOI":"http://dx.doi.org/10.24014/jp.v15i2.7740","abstract":"Individu mengalami berbagai perubahan emosi pada masa remaja. Emosi remaja yang cenderung meledak-ledak dan sulit dikendalikan apabila tidak dikelola dengan baik dapat menimbulkan berbagai masalah bagi remaja dan lingkungan sekitarnya. Untuk itu, remaja membutuhkan kemampuan regulasi emosi. Penelitian ini bertujuan untuk menguji secara empirik hubungan self-compassion dengan regulasi emosi pada remaja. Alat ukur yang digunakan adalah skala self-compassion dari Neff (2003) dan skala regulasi emosi dari Gratz dan Roemer (2004). Sampel dalam penelitian ini adalah remaja berstatus siswa SMA berjumlah 398 subjek yang diperoleh dengan melakukan teknik kuota sampling. Data dianalisis menggunakan teknik korelasi product moment. Hasil tersebut menunjukkan bahwa self-compassion memiliki hubungan yang positif dengan regulasi emosi pada remaja. Selain itu, dengan melihat R2 diketahui bahwa self-compassion memberikan sumbangan efektif terhadap regulasi emosi. Berdasarkan aspek-aspek pada self-compassion, diperoleh aspek common humanity memberikan sumbangan efektif paling besar terhadap regulasi emosi. Ditinjau dari perbedaan jenis kelamin, terdapat perbedaan regulasi emosi pada laki- laki dan perempuan. Namun, tidak terdapat perbedaan self-compassion antara laki-laki dan perempuan.","author":[{"dropping-particle":"","family":"Hasmarlin","given":"Hanum","non-dropping-particle":"","parse-names":false,"suffix":""},{"dropping-particle":"","family":"Hirmaningsih","given":"","non-dropping-particle":"","parse-names":false,"suffix":""}],"container-title":"Jurnal Psikologi","id":"ITEM-3","issue":"2","issued":{"date-parts":[["2019"]]},"page":"148-156","title":"Self-compassion dan regulasi emosi pada remaja","type":"article-journal","volume":"15"},"uris":["http://www.mendeley.com/documents/?uuid=6765c7a6-84a6-4b9a-a508-740574b8b09a"]},{"id":"ITEM-4","itemData":{"abstract":"Sebanyak 99% anak-anak dan remaja di seluruh dunia dengan rentang umur dibawah 18 tahun mengalami gangguan kesehatan mental akibat pembatasan Covid-19. Hal ini menuntut remaja masa kini untuk memiliki ketangguhan atau kemampuan bertahan hidup. Kemampuan bertahan hidup atau resiliensi penting dimiliki remaja untuk menghadapi peristiwa negatif di dalam tekanan kehidupan sehari-hari, tidak hanya kemampuan resiliensi namun kemampuan efikasi diri dan regulasi emosi juga dibutuhkan. Sehingga penelitian ini bertujuan untuk meneliti mengenai hubungan antara efikasi diri dan regulasi emosi individu terhadap kemampuan resiliensi khususnya di SMP Negeri 10 Surabaya. Metode yang digunakan yaitu metode kuantitatif dengan jenis penelitian korelasional, sedangkan teknik pengumpulan data, peneliti mengembangkan alat ukur angket berupa jawaban berskala (Rating Scale) yaitu skala likert dengan variabel terikat yaitu kemampuan resiliensi (Y), variabel bebas yaitu efikasi diri (X1) dan regulasi emosi (X2). Populasi yang digunakan berjumlah sekitar 1.197 dengan pengambilan sampel dengan teknik Cluster random sampling rumus Slovin taraf signifikasi 5% dan teknik analisis data yaitu uji normalitas dan uji linearitas serta untuk menguji korelasi antar variabel peneliti menggunakan uji hipotesis alternatif Rank Spearman. Hasil analisis data menunjukkan ada hubungan yang signifikan antara efikasi diri terhadap kemampuan resiliensi dengan signifikasi 0,000 dan koefisien korelasi 0,816 positif. Selanjutnya ada hubungan yang signifikan antara regulasi emosi terhadap kemampuan resiliensi peserta dengan signifikasi 0,000 dan koefisien korelasi 0,817 positif. Dan terakhir ada hubungan yang signifikan antara efikasi diri dan regulasi emosi individu terhadap kemampuan resiliensi dengan signifikasi 0,000 dan koefisien korelasi 0,843 positif.","author":[{"dropping-particle":"","family":"Maharani","given":"Shella Tiara","non-dropping-particle":"","parse-names":false,"suffix":""},{"dropping-particle":"","family":"Nursalim","given":"Mochamad","non-dropping-particle":"","parse-names":false,"suffix":""}],"container-title":"Jurnal BK Unesa","id":"ITEM-4","issue":"1","issued":{"date-parts":[["2022"]]},"page":"705 - 714","title":"Hubungan antara efikasi dirri dan regulasi emosi individu terhadap kemampuan resiliensi peserta didik di SMP Negeri 10 Surabaya","type":"article-journal","volume":"13"},"uris":["http://www.mendeley.com/documents/?uuid=984d16b1-197c-4337-9ff1-3fbefc7dc1dc"]},{"id":"ITEM-5","itemData":{"abstract":"Pada kehidupan anak terutama dalam tahap perkembangannya, sumber dukungan yang paling utama dibutuhkan adalah dukungan dari lingkungan keluarganya, terutama orangtua. Salah satu aspek pertumbuhan anak yang penting untuk di kelola adalah perkembangan emosi. Pengelolaan emosi atau regulasi emosi pada siswa ini perlu didukung oleh adanya dukungan sosial dari keluarga atau orang tua karena dengan regulasi emosi yang baik proses belajar anak juga dapat berjalan dengan baik. Dinamika antara dukungan sosial, regulasi emosi ini ternyata dapat menghasilkan prestasi belajar yang baik pada anak. Disisi lain variabel dukungan sosial sendiri juga memberikan kontribusi pada peningkatan hasil belajar, prestasi dan perkembangan kognitif, begitupula regulasi emosi. Sehingga dapat diambil kesimpulan bahwa variabel dukungan sosial dan regulasi emosi keduanya dapat menjadi variabel dependent yang memengaruhi varibel independent yaitu proses belajar","author":[{"dropping-particle":"","family":"Vienlentia","given":"Raisa","non-dropping-particle":"","parse-names":false,"suffix":""}],"container-title":"Satya-Sastraharing","id":"ITEM-5","issue":"2","issued":{"date-parts":[["2021"]]},"page":"35 - 46","title":"Peran dukungan sosial keluarga terhadap regulasi emosi anak dalam belajar","type":"article-journal","volume":"5"},"uris":["http://www.mendeley.com/documents/?uuid=6177d76b-0373-4b3a-979c-ed8eb18411b1"]}],"mendeley":{"formattedCitation":"(Hasmarlin &amp; Hirmaningsih, 2019a, 2019b; S. T. Maharani &amp; Nursalim, 2022; Santrock, 2018; Vienlentia, 2021)","plainTextFormattedCitation":"(Hasmarlin &amp; Hirmaningsih, 2019a, 2019b; S. T. Maharani &amp; Nursalim, 2022; Santrock, 2018; Vienlentia, 2021)","previouslyFormattedCitation":"(Hasmarlin &amp; Hirmaningsih, 2019a, 2019b; S. T. Maharani &amp; Nursalim, 2022; Santrock, 2018; Vienlentia, 2021)"},"properties":{"noteIndex":0},"schema":"https://github.com/citation-style-language/schema/raw/master/csl-citation.json"}</w:instrText>
      </w:r>
      <w:r w:rsidR="000A5E24">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(Hasmarlin &amp; Hirmaningsih, 2019a, 2019b; S. T. Maharani &amp; Nursalim, 2022; Santrock, 2018; Vienlentia, 2021)</w:t>
      </w:r>
      <w:r w:rsidR="000A5E24">
        <w:rPr>
          <w:rFonts w:ascii="Times New Roman" w:hAnsi="Times New Roman"/>
          <w:sz w:val="24"/>
          <w:szCs w:val="24"/>
          <w:lang w:val="en-ID"/>
        </w:rPr>
        <w:fldChar w:fldCharType="end"/>
      </w:r>
      <w:r w:rsidR="000A5E24">
        <w:rPr>
          <w:rFonts w:ascii="Times New Roman" w:hAnsi="Times New Roman"/>
          <w:sz w:val="24"/>
          <w:szCs w:val="24"/>
          <w:lang w:val="en-ID"/>
        </w:rPr>
        <w:t>.</w:t>
      </w:r>
      <w:r w:rsidRPr="00952232">
        <w:rPr>
          <w:rFonts w:ascii="Times New Roman" w:hAnsi="Times New Roman"/>
          <w:sz w:val="24"/>
          <w:szCs w:val="24"/>
          <w:lang w:val="en-ID"/>
        </w:rPr>
        <w:t xml:space="preserve"> </w:t>
      </w:r>
      <w:proofErr w:type="gramStart"/>
      <w:r w:rsidRPr="00952232">
        <w:rPr>
          <w:rFonts w:ascii="Times New Roman" w:hAnsi="Times New Roman"/>
          <w:sz w:val="24"/>
          <w:szCs w:val="24"/>
          <w:lang w:val="en-ID"/>
        </w:rPr>
        <w:t>Salah satu tahapan perkembangan psikologis anak yakni perkembangan fase remaja.</w:t>
      </w:r>
      <w:proofErr w:type="gramEnd"/>
      <w:r w:rsidRPr="00952232">
        <w:rPr>
          <w:rFonts w:ascii="Times New Roman" w:hAnsi="Times New Roman"/>
          <w:sz w:val="24"/>
          <w:szCs w:val="24"/>
          <w:lang w:val="en-ID"/>
        </w:rPr>
        <w:t xml:space="preserve"> Fase remaja menjadi fase peralihan dalam perjalanan kehidupan manusia yang memisahkan antara fase anak-anak dan fase dewasa</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{"citationItems":[{"id":"ITEM-1","itemData":{"author":[{"dropping-particle":"","family":"Santrock","given":"John W","non-dropping-particle":"","parse-names":false,"suffix":""}],"edition":"13","id":"ITEM-1","issued":{"date-parts":[["2018"]]},"publisher-place":"Jakarta","title":"LIFE-SPAN DEVELOPMENT","type":"book"},"uris":["http://www.mendeley.com/documents/?uuid=546328d0-a518-4df3-b5d5-14ae3fd6e12e"]}],"mendeley":{"formattedCitation":"(Santrock, 2018)","plainTextFormattedCitation":"(Santrock, 2018)","previouslyFormattedCitation":"(Santrock, 2018)"},"properties":{"noteIndex":0},"schema":"https://github.com/citation-style-language/schema/raw/master/csl-citation.json"}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(Santrock, 2018)</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Fase tersebut juga akan terjadi perubahan pada kognitif, fisik, dan psikososial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{"citationItems":[{"id":"ITEM-1","itemData":{"author":[{"dropping-particle":"","family":"Papalia, Diane E","given":"Ruth Duskin Feldman","non-dropping-particle":"","parse-names":false,"suffix":""}],"edition":"12","id":"ITEM-1","issued":{"date-parts":[["2014"]]},"publisher":"Salemba Humanika","publisher-place":"Jakarta Selatan","title":"Menyelami Perkembangan Manusia","type":"book"},"uris":["http://www.mendeley.com/documents/?uuid=bf5b2e2e-b9d9-439d-8cad-a5f311d4fd51"]}],"mendeley":{"formattedCitation":"(Papalia, Diane E, 2014)","plainTextFormattedCitation":"(Papalia, Diane E, 2014)","previouslyFormattedCitation":"(Papalia, Diane E, 2014)"},"properties":{"noteIndex":0},"schema":"https://github.com/citation-style-language/schema/raw/master/csl-citation.json"}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(Papalia, Diane E, 2014)</w:t>
      </w:r>
      <w:r w:rsidR="000A5E24">
        <w:rPr>
          <w:rFonts w:ascii="Times New Roman" w:hAnsi="Times New Roman"/>
          <w:sz w:val="24"/>
          <w:szCs w:val="24"/>
          <w:lang w:val="en-ID"/>
        </w:rPr>
        <w:fldChar w:fldCharType="end"/>
      </w:r>
      <w:r w:rsidRPr="00952232">
        <w:rPr>
          <w:rFonts w:ascii="Times New Roman" w:hAnsi="Times New Roman"/>
          <w:sz w:val="24"/>
          <w:szCs w:val="24"/>
          <w:lang w:val="en-ID"/>
        </w:rPr>
        <w:t>. Fase yang menjadi proses pergantian antara anak-anak dan dewasa ini juga merupakan fase yang di dalamnya terdapat tekanan dikarenakan jiwa yang dipenuhi oleh emosi, fase pergolakan yang dipenuhi dengan berubahnya suasana hati, psikososial, kognitif, dan juga sosial</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{"citationItems":[{"id":"ITEM-1","itemData":{"author":[{"dropping-particle":"","family":"Santrock","given":"John W","non-dropping-particle":"","parse-names":false,"suffix":""}],"edition":"13","id":"ITEM-1","issued":{"date-parts":[["2018"]]},"publisher-place":"Jakarta","title":"LIFE-SPAN DEVELOPMENT","type":"book"},"uris":["http://www.mendeley.com/documents/?uuid=546328d0-a518-4df3-b5d5-14ae3fd6e12e"]}],"mendeley":{"formattedCitation":"(Santrock, 2018)","plainTextFormattedCitation":"(Santrock, 2018)","previouslyFormattedCitation":"(Santrock, 2018)"},"properties":{"noteIndex":0},"schema":"https://github.com/citation-style-language/schema/raw/master/csl-citation.json"}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(Santrock, 2018)</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Secara global, fase remaja yakni individu dengan rentang usia 12 – 22 tahun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{"citationItems":[{"id":"ITEM-1","itemData":{"DOI":"10.30736/rfma.v6i2.33","ISSN":"2503-1228","abstract":"Dunia remaja adalah dunia yang penuh warna dan unik. Dari sekian untaian pertumbuhan dan perkembangan remaja, masa yang paling sering menjadi perhatian tentu saja adalah ketika masa pubertas itu datang.. Jenjang pertumbuhan secara jasmani tersebut dapat dipakai sebagai ciri pertumbuhan remaja di tingkat awal yang selanjutnya akan dilanjutkan dengan masa ketika remaja mengalami fase penyesuaian diri antar-pribadi dan lingkungan sosial yang lebih luas. Sejak itulah muncul berbagai kelompok remaja yang disebut dalam berbagai istilah. Di dalam artikel ini, terdapat uraian seputar perkembangan psikologi remaja, mulai dari masa perkembangan sampai dengan aspek-aspek perkembangan remaja yang memaparkan tentang perubahan fisik, kognisi dan social serta harapan-harapan terhadap remaja. Kesimpulannya anak dan remaja adalah generasi penerus, mereka menjadi bakal atau calon yang penting. yang akan menggantikan tugas-tugas para seniornya, yakni meneruskan membangun bangsa dan negara. Tanpa mereka maka negara bukan apa-apa, maka seyogyanya kita bisa memahami pesikologi, sikap dan kemauan-kemauan mereka sehingga akan tercipta hubungan yang harmonis yang bisa menjadikan remaja menjadi generasi yang aktif dan produktif.Keywords: psikologi, remaja","author":[{"dropping-particle":"","family":"Fatmawaty","given":"Riryn","non-dropping-particle":"","parse-names":false,"suffix":""}],"container-title":"Jurnal Reforma","id":"ITEM-1","issue":"1","issued":{"date-parts":[["2017"]]},"page":"55-65","title":"Memahami psikologi remaja","type":"article-journal","volume":"6"},"uris":["http://www.mendeley.com/documents/?uuid=edfc5bc5-76eb-4a5a-a3ef-ed72633a15d3"]},{"id":"ITEM-2","itemData":{"DOI":"10.20885/psikologika.vol26.iss1.art2","abstract":".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-2","issue":"1","issued":{"date-parts":[["2021"]]},"page":"19-34","title":"Perbedaan regulasi emosi berdasarkan jenis kelamin dan rentang usia pada remaja dengan orangtua bercerai","type":"article-journal","volume":"26"},"uris":["http://www.mendeley.com/documents/?uuid=57e4fc2a-438d-41c8-8ef1-88220c576dc8"]}],"mendeley":{"formattedCitation":"(Fatmawaty, 2017a; Swastika &amp; Prastuti, 2021)","plainTextFormattedCitation":"(Fatmawaty, 2017a; Swastika &amp; Prastuti, 2021)","previouslyFormattedCitation":"(Fatmawaty, 2017a; Swastika &amp; Prastuti, 2021)"},"properties":{"noteIndex":0},"schema":"https://github.com/citation-style-language/schema/raw/master/csl-citation.json"}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(Fatmawaty, 2017a; Swastika &amp; Prastuti, 2021)</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Usia 12 – 15 tahun tergolong dalam fase remaja awal, 16 – 18 tahun menjadi bagian remaja madya dan individu dengan rentang usia 19 – 22 tahun menjadi kelompok remjaa akhir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{"citationItems":[{"id":"ITEM-1","itemData":{"DOI":"https://doi.org/10.30736/rfma.v6i2.33","abstract":"Dunia remaja adalah dunia yang penuh warna dan unik. Dari sekian untaian pertumbuhan dan perkembangan remaja, masa yang paling sering menjadi perhatian tentu saja adalah ketika masa pubertas itu datang.. Jenjang pertumbuhan secara jasmani tersebut dapat dipakai sebagai ciri pertumbuhan remaja di tingkat awal yang selanjutnya akan dilanjutkan dengan masa ketika remaja mengalami fase penyesuaian diri antar-pribadi dan lingkungan sosial yang lebih luas. Sejak itulah muncul berbagai kelompok remaja yang disebut dalam berbagai istilah. Di dalam artikel ini, terdapat uraian seputar perkembangan psikologi remaja, mulai dari masa perkembangan sampai dengan aspek-aspek perkembangan remaja yang memaparkan tentang perubahan fisik, kognisi dan social serta harapan-harapan terhadap remaja. Kesimpulannya anak dan remaja adalah generasi penerus, mereka menjadi bakal atau calon yang penting. yang akan menggantikan tugas-tugas para seniornya, yakni meneruskan membangun bangsa dan negara. Tanpa mereka maka negara bukan apa-apa, maka seyogyanya kita bisa memahami pesikologi, sikap dan kemauan-kemauan mereka sehingga akan tercipta hubungan yang harmonis yang bisa menjadikan remaja menjadi generasi yang aktif dan produktif.","author":[{"dropping-particle":"","family":"Fatmawaty","given":"Riryn","non-dropping-particle":"","parse-names":false,"suffix":""}],"container-title":"Jurnal Reforma","id":"ITEM-1","issue":"2","issued":{"date-parts":[["2017"]]},"page":"55 - 65","title":"Memahami psikologi remaja","type":"article-journal","volume":"6"},"uris":["http://www.mendeley.com/documents/?uuid=db2a602f-c7f2-40ed-9023-c1482da74578"]}],"mendeley":{"formattedCitation":"(Fatmawaty, 2017b)","plainTextFormattedCitation":"(Fatmawaty, 2017b)","previouslyFormattedCitation":"(Fatmawaty, 2017b)"},"properties":{"noteIndex":0},"schema":"https://github.com/citation-style-language/schema/raw/master/csl-citation.json"}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(Fatmawaty, 2017b)</w:t>
      </w:r>
      <w:r w:rsidR="000A5E24">
        <w:rPr>
          <w:rFonts w:ascii="Times New Roman" w:hAnsi="Times New Roman"/>
          <w:sz w:val="24"/>
          <w:szCs w:val="24"/>
          <w:lang w:val="en-ID"/>
        </w:rPr>
        <w:fldChar w:fldCharType="end"/>
      </w:r>
      <w:r w:rsidRPr="00952232">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proofErr w:type="gramStart"/>
      <w:r w:rsidRPr="00952232">
        <w:rPr>
          <w:rFonts w:ascii="Times New Roman" w:hAnsi="Times New Roman"/>
          <w:sz w:val="24"/>
          <w:szCs w:val="24"/>
          <w:lang w:val="en-ID"/>
        </w:rPr>
        <w:t>Pada setiap tahapan perkembangan tentunya terdapat tugas perkembangan yang harus mampu diselesaikan oleh setiap individu termasuk yang tengah berada pada fase remaja.</w:t>
      </w:r>
      <w:proofErr w:type="gramEnd"/>
      <w:r w:rsidRPr="00952232">
        <w:rPr>
          <w:rFonts w:ascii="Times New Roman" w:hAnsi="Times New Roman"/>
          <w:sz w:val="24"/>
          <w:szCs w:val="24"/>
          <w:lang w:val="en-ID"/>
        </w:rPr>
        <w:t xml:space="preserve"> Adanya perubahan yang terjadi pada fase remaja ini yang mengakibatkan munculnya tugas agar mampu memiliki kemampuan dalam mengontrol diri dan juga mengendalikan emosi yang dimiliki terlebih ketika berada dalam suatu lingkungan yang baru</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Udayana","id":"ITEM-1","issue":"1","issued":{"date-parts":[["2019"]]},"page":"79-88","title":"Perbedaan regulasi diri ditinjau dari urutan kelahiran dan jenis kelamin remaja Bali","type":"article-journal","volume":"6"},"uris":["http://www.mendeley.com/documents/?uuid=877c34ce-c224-473c-b198-0a962ff8c328"]}],"mendeley":{"formattedCitation":"(Karina &amp; Yohanes, 2019)","plainTextFormattedCitation":"(Karina &amp; Yohanes, 2019)","previouslyFormattedCitation":"(Karina &amp; Yohanes,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(Karina &amp; Yohanes, 2019)</w:t>
      </w:r>
      <w:r w:rsidR="000A5E24">
        <w:rPr>
          <w:rFonts w:ascii="Times New Roman" w:hAnsi="Times New Roman"/>
          <w:sz w:val="24"/>
          <w:szCs w:val="24"/>
          <w:lang w:val="en-ID"/>
        </w:rPr>
        <w:fldChar w:fldCharType="end"/>
      </w:r>
      <w:r w:rsidR="000A5E24">
        <w:rPr>
          <w:rFonts w:ascii="Times New Roman" w:hAnsi="Times New Roman"/>
          <w:sz w:val="24"/>
          <w:szCs w:val="24"/>
          <w:lang w:val="en-ID"/>
        </w:rPr>
        <w:t xml:space="preserve">. </w:t>
      </w:r>
      <w:r w:rsidRPr="00952232">
        <w:rPr>
          <w:rFonts w:ascii="Times New Roman" w:hAnsi="Times New Roman"/>
          <w:sz w:val="24"/>
          <w:szCs w:val="24"/>
          <w:lang w:val="en-ID"/>
        </w:rPr>
        <w:t xml:space="preserve">Hurlock mengemukakan bahwa lingkungan yang baru tentu akan dibutuhkan kemampuan dalam menyesuaikan diri yang erat kaitannya dengan aspek emosi dan fase remaja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{"citationItems":[{"id":"ITEM-1","itemData":{"DOI":"https://doi.org/10.30996/persona.v9i1.2801","abstract":"The study of the condition of the area of residence, internalization of family values, and emotional regulation toward adolescent social behavior is important to do because the environment influences feelings, and as a motive for adolescent behavior. This study aims to look at the influence of the environment, internalization of family values , and emotional regulation on adolescent social behavior. The study was conducted in five schools in the Districts of Abadijaya and Mekarjaya, Depok City. Participants of this study consisted of 120 adolescents (men n = 60 &amp; women n = 60) and 120 working mothers taken using disproportional random sampling techniques. Data collected using the Asian Value Scale- Revised (AVS-R), Cognitive Emotional Regulation Questionnaire (CERQ), and Maladaptive Social Behavior. The PLS analysis results showed that there are effects of environmental characteristics, family characteristics, internalization of family values, and emotional regulation on adolescent social behavior.","author":[{"dropping-particle":"","family":"Josua","given":"Dian Pertiwi","non-dropping-particle":"","parse-names":false,"suffix":""},{"dropping-particle":"","family":"Sunarti","given":"Euis","non-dropping-particle":"","parse-names":false,"suffix":""},{"dropping-particle":"","family":"Krisnatuti","given":"Diah","non-dropping-particle":"","parse-names":false,"suffix":""}],"container-title":"Persona: Jurnal Psikologi Indonesia","id":"ITEM-1","issue":"1","issued":{"date-parts":[["2020"]]},"page":"17-34","title":"Internalisasi nilai keluarga dan regulasi emosi: dapatkah membentuk perilaku sosial remaja?","type":"article-journal","volume":"9"},"uris":["http://www.mendeley.com/documents/?uuid=20dc11b7-b5c8-4b4f-86d0-e69cf4844645"]},{"id":"ITEM-2","itemData":{"DOI":"2654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Udayana","id":"ITEM-2","issue":"1","issued":{"date-parts":[["2019"]]},"page":"79-88","title":"Perbedaan regulasi diri ditinjau dari urutan kelahiran dan jenis kelamin remaja Bali","type":"article-journal","volume":"6"},"uris":["http://www.mendeley.com/documents/?uuid=877c34ce-c224-473c-b198-0a962ff8c328"]}],"mendeley":{"formattedCitation":"(Josua, Sunarti, &amp; Krisnatuti, 2020; Karina &amp; Yohanes, 2019)","plainTextFormattedCitation":"(Josua, Sunarti, &amp; Krisnatuti, 2020; Karina &amp; Yohanes, 2019)","previouslyFormattedCitation":"(Josua, Sunarti, &amp; Krisnatuti, 2020; Karina &amp; Yohanes,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 xml:space="preserve">(Josua, Sunarti, &amp; Krisnatuti, 2020; Karina &amp; </w:t>
      </w:r>
      <w:r w:rsidR="000A5E24" w:rsidRPr="000A5E24">
        <w:rPr>
          <w:rFonts w:ascii="Times New Roman" w:hAnsi="Times New Roman"/>
          <w:noProof/>
          <w:sz w:val="24"/>
          <w:szCs w:val="24"/>
          <w:lang w:val="en-ID"/>
        </w:rPr>
        <w:lastRenderedPageBreak/>
        <w:t>Yohanes, 2019)</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Remaja bertugas memiliki kesadaran dalam memahami sifat dasar emosi yang dimiliki dan diharuskan memiliki kemampuan menyusun rencana dalam mengelola emosi yang dimilikinya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{"citationItems":[{"id":"ITEM-1","itemData":{"DOI":"https://doi.org/10.52110/jppak.v2i2.56","abstract":"Regulasi emosi dimaknai sebagai kemampuan untuk mengendalikan dan mengelola emosi individu agar emosinya menjadi stabil. Sementara resiliensi akademik adalah kapasitas individu dalam menghadapi dan mengatasi segala permasalahan, tantangan, dan hambatan untuk dapat meraih sukses dalam studi. Penelitian ini bertujuan untuk mengetahui adanya hubungan regulasi emosi dengan resiliensi akademik siswa. Subjek penelitian ini adalah siswa kelas X sampai Kelas XII SMA Seminari Menengah Pematangsiantar, pada tahun ajaran 2021 yang berjumlah 218 orang. Instrumen penelitian yang digunakan adalah skala resiliensi akademik siswa dan skala regulasi emosi dengan menggunakan skala Likert 4 opsi. Data yang terkumpul terlebih dahulu diuji dengan uji validitas dan reliabilitas, selanjutnya diuji normalitasnya. Hasil uji validitas menunjukkan bahwa 16 item skala resiliensi akademik mendapat nilai r hitung terendah sebesar 0.162 &gt; 0.1161 (r tabel). Sedangkan 15 item skala regulasi emosi mendapat nilai r tabel paling rendah sebesar 0.403. Dengan demikian seluruh item dari kedua variabel dinyatakan valid. Hasil uji reliabilitas menunjukkan bahwa nilai Alpha Cronbach skala regulasi emosi adalah sebesar 0.878. Sedangkan untuk resiliensi akademik adalah sebesar 0.894. Dengan demikian reliabilitas masing-masing skala telah terpenuhi. Sementara uji linearitas menunjukkan bahwa korelasi variabel X – Y sebesar 0.00&lt;0.05 dengan nilai df 0.024&gt;0.05. Ini berarti variabel X berkorelasi signifikan dan positif dengan variabel Y. Selanjutnya, hasil analisis regresi menunjukkan bahwa regulasi emosi berkontribusi sebesar 50,2% terhadap resiliensi akademik siswa. Dengan demikian dapat disimpulkan bahwa regulasi emosi merupakan faktor pelindung bagi resiliensi akademik siswa SMA Seminari Menengah Pematangsiantar.","author":[{"dropping-particle":"","family":"Sembiring","given":"Mimpin","non-dropping-particle":"","parse-names":false,"suffix":""},{"dropping-particle":"","family":"Tarigan","given":"Thomas","non-dropping-particle":"","parse-names":false,"suffix":""}],"container-title":"JURNAL PENELITIAN PENDIDIKAN AGAMA KATOLIK","id":"ITEM-1","issue":"2","issued":{"date-parts":[["2022"]]},"page":"131 - 147","title":"Hubungan regulasi emosi dengan resiliensi akademik siswa SMA Seminari Menengah Pematangsiantar","type":"article-journal","volume":"2"},"uris":["http://www.mendeley.com/documents/?uuid=12595011-22ab-4a28-84cc-1f3cc390b01d"]},{"id":"ITEM-2","itemData":{"author":[{"dropping-particle":"","family":"Santrock","given":"John W","non-dropping-particle":"","parse-names":false,"suffix":""}],"edition":"13","id":"ITEM-2","issued":{"date-parts":[["2018"]]},"publisher-place":"Jakarta","title":"LIFE-SPAN DEVELOPMENT","type":"book"},"uris":["http://www.mendeley.com/documents/?uuid=546328d0-a518-4df3-b5d5-14ae3fd6e12e"]}],"mendeley":{"formattedCitation":"(Santrock, 2018; Sembiring &amp; Tarigan, 2022)","plainTextFormattedCitation":"(Santrock, 2018; Sembiring &amp; Tarigan, 2022)","previouslyFormattedCitation":"(Santrock, 2018; Sembiring &amp; Tarigan, 2022)"},"properties":{"noteIndex":0},"schema":"https://github.com/citation-style-language/schema/raw/master/csl-citation.json"}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(Santrock, 2018; Sembiring &amp; Tarigan, 2022)</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Kemampuan yang dapat membantu remaja dalam menyusun rencana agar mampu mengenali dan mengontrol beragam perasaan, pikiran, dan juga tingkah laku agar mampu mencapai tujuan yang dikehendaki disebut dengan regulasi emosi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{"citationItems":[{"id":"ITEM-1","itemData":{"DOI":"1089-2680/98/$3.00","author":[{"dropping-particle":"","family":"Gross","given":"James J","non-dropping-particle":"","parse-names":false,"suffix":""}],"container-title":"educational publishing foundation","id":"ITEM-1","issue":"3","issued":{"date-parts":[["1998"]]},"page":"271-299","title":"The emerging field of emotion regulation : an integrative review","type":"article-journal","volume":"2"},"uris":["http://www.mendeley.com/documents/?uuid=c535a238-fa5a-4963-9d25-0941a3272824"]}],"mendeley":{"formattedCitation":"(Gross, 1998)","plainTextFormattedCitation":"(Gross, 1998)","previouslyFormattedCitation":"(Gross, 1998)"},"properties":{"noteIndex":0},"schema":"https://github.com/citation-style-language/schema/raw/master/csl-citation.json"}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(Gross, 1998)</w:t>
      </w:r>
      <w:r w:rsidR="000A5E24">
        <w:rPr>
          <w:rFonts w:ascii="Times New Roman" w:hAnsi="Times New Roman"/>
          <w:sz w:val="24"/>
          <w:szCs w:val="24"/>
          <w:lang w:val="en-ID"/>
        </w:rPr>
        <w:fldChar w:fldCharType="end"/>
      </w:r>
      <w:r w:rsidRPr="00952232">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 xml:space="preserve">Regulasi emosi menjadi suatu cara individu dalam mempengaruhi emosi yang mereka alami dan paling tidak terdapat dua cara dalam melakukan regulasi emosi yakni dengan penimbaan ulang kognitif dan penekanan ekspresi emosi secara sadar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{"citationItems":[{"id":"ITEM-1","itemData":{"DOI":"1089-2680/98/$3.00","author":[{"dropping-particle":"","family":"Gross","given":"James J","non-dropping-particle":"","parse-names":false,"suffix":""}],"container-title":"educational publishing foundation","id":"ITEM-1","issue":"3","issued":{"date-parts":[["1998"]]},"page":"271-299","title":"The emerging field of emotion regulation : an integrative review","type":"article-journal","volume":"2"},"uris":["http://www.mendeley.com/documents/?uuid=c535a238-fa5a-4963-9d25-0941a3272824"]},{"id":"ITEM-2","itemData":{"DOI":"10.7454/jps.2017.4","abstract":"Penelitian ini bertujuan mengetahui perbedaan dalam regulasi emosi antara perempuan dan laki-laki yang menjalani pendidikan di perguruan tinggi. Dengan landasan teori dari Gross (1998, 1999, 2002) dipahami bahwa regulasi emosi memiliki dua dimensi, yaitu cognitive reappraissal dan expresive suppression. Cognitive reappraisal adalah bentuk perubahan kognitif yang melibatkan situasi inti emosi yang potensial sehingga mengubah pengaruh emosional. Sedangkan expresive suppression adalah bentuk pengungkapan respon yang memperlambat perilaku mengekspresikan emosi yang sedang dialami. Dalam penelitian ini diajukan hipotesis (1) ada perbedaan dalam regulasi emosi secara umum antara perempuan dan laki-laki; (2) tidak ada perbedaan dalam cognitive reappraissal antara perempuan dan laki-laki; dan (3) ada perbedaan expressive suppression antara perempuan dan laki-laki. Metode survey dengan kuesioner digunakan untuk mengetahui perbedaan regulasi emosi antara perempuan dan laki-laki. Kuesioner regulasi emosi adaptasi dari kuesioner yang dikonstruksi oleh Gross dan John (2003) digunakan di sini. Partisipan adalah 81 mahasiswa Fakultas Psikologi UI, terdiri dari 48 perempuan dan 33 laki-laki. Hasil penelitian menunjukkan tidak ada perbedaan dalam dimensi cognitive reappraissal antara perempuan dan laki-laki, sedangkan dalam dimensi expressive suppression ada perbedaan antara perempuan dan laki-laki sehingga dalam regulasi emosi secara umum pun ada perbedaan antara perempuan dan laki-laki. Hasil ini sesuai dengan hipotesis penelitian.","author":[{"dropping-particle":"","family":"Ratnasari","given":"Shinantya","non-dropping-particle":"","parse-names":false,"suffix":""},{"dropping-particle":"","family":"Suleeman","given":"Julia","non-dropping-particle":"","parse-names":false,"suffix":""}],"id":"ITEM-2","issue":"01","issued":{"date-parts":[["2017"]]},"page":"35-46","title":"Perbedaan regulasi emosi perempuan dan laki-laki di perguruan tinggi","type":"article-journal","volume":"15"},"uris":["http://www.mendeley.com/documents/?uuid=e3da0565-58dd-467c-8f68-9cee8e561e5d"]}],"mendeley":{"formattedCitation":"(Gross, 1998; Ratnasari &amp; Suleeman, 2017)","plainTextFormattedCitation":"(Gross, 1998; Ratnasari &amp; Suleeman, 2017)","previouslyFormattedCitation":"(Gross, 1998; Ratnasari &amp; Suleeman, 2017)"},"properties":{"noteIndex":0},"schema":"https://github.com/citation-style-language/schema/raw/master/csl-citation.json"}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(Gross, 1998; Ratnasari &amp; Suleeman, 2017)</w:t>
      </w:r>
      <w:r w:rsidR="000A5E24">
        <w:rPr>
          <w:rFonts w:ascii="Times New Roman" w:hAnsi="Times New Roman"/>
          <w:sz w:val="24"/>
          <w:szCs w:val="24"/>
          <w:lang w:val="en-ID"/>
        </w:rPr>
        <w:fldChar w:fldCharType="end"/>
      </w:r>
      <w:r w:rsidRPr="00952232">
        <w:rPr>
          <w:rFonts w:ascii="Times New Roman" w:hAnsi="Times New Roman"/>
          <w:sz w:val="24"/>
          <w:szCs w:val="24"/>
          <w:lang w:val="en-ID"/>
        </w:rPr>
        <w:t>. Regulasi emosi juga menjadi kemampuan individu dalam mengontrol perasaan untuk memunculkan reaksi oleh kognisi dan fisiologi</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-1","issue":"1","issued":{"date-parts":[["2021"]]},"page":"19-34","title":"Perbedaan regulasi emosi berdasarkan jenis kelamin dan rentang usia pada remaja dengan orangtua bercerai","type":"article-journal","volume":"26"},"uris":["http://www.mendeley.com/documents/?uuid=57e4fc2a-438d-41c8-8ef1-88220c576dc8"]}],"mendeley":{"formattedCitation":"(Swastika &amp; Prastuti, 2021)","plainTextFormattedCitation":"(Swastika &amp; Prastuti, 2021)","previouslyFormattedCitation":"(Swastika &amp; Prastuti, 2021)"},"properties":{"noteIndex":0},"schema":"https://github.com/citation-style-language/schema/raw/master/csl-citation.json"}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(Swastika &amp; Prastuti, 2021)</w:t>
      </w:r>
      <w:r w:rsidR="000A5E24">
        <w:rPr>
          <w:rFonts w:ascii="Times New Roman" w:hAnsi="Times New Roman"/>
          <w:sz w:val="24"/>
          <w:szCs w:val="24"/>
          <w:lang w:val="en-ID"/>
        </w:rPr>
        <w:fldChar w:fldCharType="end"/>
      </w:r>
      <w:r w:rsidRPr="00952232">
        <w:rPr>
          <w:rFonts w:ascii="Times New Roman" w:hAnsi="Times New Roman"/>
          <w:sz w:val="24"/>
          <w:szCs w:val="24"/>
          <w:lang w:val="en-ID"/>
        </w:rPr>
        <w:t>. Remaja yang memiliki kemampuan meregulasi emosi secara memadahi akan tumbuh dan berkembang secara normal, memiliki prestasi akademik yang memadahi dan terhindar dari stress serta mampu mengelola diri saat terjadi tekanan dalam pembelajaran hingga tingkat depresi juga kecemasan yang rendah</w:t>
      </w:r>
      <w:r w:rsidR="000A5E24">
        <w:rPr>
          <w:rFonts w:ascii="Times New Roman" w:hAnsi="Times New Roman"/>
          <w:sz w:val="24"/>
          <w:szCs w:val="24"/>
          <w:lang w:val="en-ID"/>
        </w:rPr>
        <w:t xml:space="preserve"> </w:t>
      </w:r>
      <w:r w:rsidRPr="00952232">
        <w:rPr>
          <w:rFonts w:ascii="Times New Roman" w:hAnsi="Times New Roman"/>
          <w:sz w:val="24"/>
          <w:szCs w:val="24"/>
          <w:lang w:val="en-ID"/>
        </w:rPr>
        <w:t xml:space="preserve"> (Annisya et al, 2022; Fabiana Meijon Fadul, 2019; Janah, 2015; Zyusifa &amp; Affandi, 2021; Astuti, Dwi, Wasidi n,d). begitu sebaliknya apabila remaja dengan tingkat regulasi emosi yang rendah akan mengalami stress, tingkat resiliensi dan akademik yang rendah</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{"citationItems":[{"id":"ITEM-1","itemData":{"DOI":"https://doi.org/10.21070/acopen.6.2022.2618","abstract":"This study aims to determine whether there is a relationship between emotional regulation and academic stress in class XII students of SMA Insan Cendekia Mandiri Boarding School. The variables in this study are Emotion Regulation as the independent variable and Academic Stress as the dependent variable. The research was conducted at Insan Cendekia Mandiri High School Boarding School. The number of samples is 64 students, using the saturated sampling technique. The hypothesis is that there is a negative relationship between emotional regulation and academic stress in class XII students of SMA Insan Cendekia Mandiri Boarding School. Data analysis using Pearson correlation technique with the help of SPSS 24.0 for windows. The results of the data analysis of this study indicate a correlation coefficient of -0.448** with a significance value of p = 0.000 &lt;0.05, then Ha is accepted with an effective contribution coefficient value of R Square of 20.0%. It is concluded that there is a negative relationship between emotion regulation and academic stress. it means that if emotion regulation is high then academic stress is low. conversely, if emotion regulation is low then academic stress is high.","author":[{"dropping-particle":"","family":"Anggraini","given":"Ameliya","non-dropping-particle":"","parse-names":false,"suffix":""},{"dropping-particle":"","family":"Widyastuti","given":"","non-dropping-particle":"","parse-names":false,"suffix":""}],"container-title":"Acdemia Open","id":"ITEM-1","issued":{"date-parts":[["2021"]]},"page":"1 - 11","title":"The relationship between emotion regulation and academic stress in class xii high school students","type":"article-journal","volume":"6"},"uris":["http://www.mendeley.com/documents/?uuid=df7f253d-5a5a-4d2a-a389-f6e5b05af3ce"]},{"id":"ITEM-2","itemData":{"DOI":"https://doi.org/10.22146/gamajop.36944","abstract":"The purpose of this study was to determine the role of emotional regulation on resilience in boarding school students based on semi military. This research uses simple linear regression method.. Measuring instrument used was a questionnaire consisting of two scales : scale of resilience (Reivich &amp; Shatte, 2002) and the scale of emotional regulation (Thompson, 1994). Sample of the study was 90 persons (N = 90) which is a mixture of male and female students of boarding senior high school \"X\" in Magelang. The results of this study indicate that the the results of this study indicate that the regression coefficient of 0.665 and R2 of 0.466. These results show that emotional regulation plays a role in resilience of 46.6%. So it can be concluded that emotional regulation plays a role in resilience in boarding senior high school \"X\" students based on semi military.","author":[{"dropping-particle":"","family":"Sukmaningpraja","given":"Ayasafira","non-dropping-particle":"","parse-names":false,"suffix":""},{"dropping-particle":"","family":"Santhoso","given":"Fauzan Heru","non-dropping-particle":"","parse-names":false,"suffix":""}],"container-title":"GADJAH MADA JOURNAL OF PSYCHOLOGY","id":"ITEM-2","issue":"3","issued":{"date-parts":[["2016"]]},"page":"184 - 191","title":"Peran regulasi emosi terhadap resiliensi pada siswa sekolah berasrama berbasis semi militer","type":"article-journal","volume":"2"},"uris":["http://www.mendeley.com/documents/?uuid=c5e48373-b4dd-4f5a-a797-f81a02884016"]}],"mendeley":{"formattedCitation":"(Anggraini &amp; Widyastuti, 2021; Sukmaningpraja &amp; Santhoso, 2016)","plainTextFormattedCitation":"(Anggraini &amp; Widyastuti, 2021; Sukmaningpraja &amp; Santhoso, 2016)","previouslyFormattedCitation":"(Anggraini &amp; Widyastuti, 2021; Sukmaningpraja &amp; Santhoso, 2016)"},"properties":{"noteIndex":0},"schema":"https://github.com/citation-style-language/schema/raw/master/csl-citation.json"}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(Anggraini &amp; Widyastuti, 2021; Sukmaningpraja &amp; Santhoso, 2016)</w:t>
      </w:r>
      <w:r w:rsidR="000A5E24">
        <w:rPr>
          <w:rFonts w:ascii="Times New Roman" w:hAnsi="Times New Roman"/>
          <w:sz w:val="24"/>
          <w:szCs w:val="24"/>
          <w:lang w:val="en-ID"/>
        </w:rPr>
        <w:fldChar w:fldCharType="end"/>
      </w:r>
      <w:r w:rsidRPr="00952232">
        <w:rPr>
          <w:rFonts w:ascii="Times New Roman" w:hAnsi="Times New Roman"/>
          <w:sz w:val="24"/>
          <w:szCs w:val="24"/>
          <w:lang w:val="en-ID"/>
        </w:rPr>
        <w:t>. Penelitian lainnya menyebutkan dampak pada remaja dengan regulasi emosi yang rendah memicu perilaku agresif di lingkungan sekitarnya</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{"citationItems":[{"id":"ITEM-1","itemData":{"DOI":"10.26740/jp.v4n1.p25—32","abstract":"Penelitian ini bertujuan untuk menguji keefektifan konseling kelompok Rasional Emotif Perilaku untuk meningkatkan regulasi emosi siswa SMP. Penelitian ini, menggunakan rancangan eksperimen dengan desain Nonequivalent Control Grup Design yang kemudian dianalisis dengan menggunakan uji statistik nonparametric. Berdasakan hasil analisis data diperoleh nilai z hitung -2,707 dan angka probabilitas (sig.(2 tailed)) adalah 0,007. Selanjutnya angka tersebut dibandingkan dengan z tabel pada taraf signifikan 0,05 sehingga diketahui sebesar 1,96. Karena z hitung lebih kecil dari z tabel, dapat disimpulkan bahwa, konseling kelompok Rasional Emotif Perilaku efektif untuk meningkatkan regulasi emosi siswa SMP.","author":[{"dropping-particle":"","family":"Farichah","given":"Ifta Nur","non-dropping-particle":"","parse-names":false,"suffix":""},{"dropping-particle":"","family":"Habsy","given":"Bakhrudin All","non-dropping-particle":"","parse-names":false,"suffix":""},{"dropping-particle":"","family":"Suroso,","given":"Dimas Heri","non-dropping-particle":"","parse-names":false,"suffix":""}],"container-title":"jurnal pendidikan","id":"ITEM-1","issue":"01","issued":{"date-parts":[["2019"]]},"page":"25 - 32","title":"Konseling kelompok rasional emotif perilaku dalam membantu mengatasi regulasi emosi siswa smp, efektifkah?","type":"article-journal","volume":"04"},"uris":["http://www.mendeley.com/documents/?uuid=3ae47ab6-d474-407a-aa38-aec477199fe5"]}],"mendeley":{"formattedCitation":"(Farichah, Habsy, &amp; Suroso, 2019)","plainTextFormattedCitation":"(Farichah, Habsy, &amp; Suroso, 2019)","previouslyFormattedCitation":"(Farichah, Habsy, &amp; Suroso, 2019)"},"properties":{"noteIndex":0},"schema":"https://github.com/citation-style-language/schema/raw/master/csl-citation.json"}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(Farichah, Habsy, &amp; Suroso, 2019)</w:t>
      </w:r>
      <w:r w:rsidR="000A5E24">
        <w:rPr>
          <w:rFonts w:ascii="Times New Roman" w:hAnsi="Times New Roman"/>
          <w:sz w:val="24"/>
          <w:szCs w:val="24"/>
          <w:lang w:val="en-ID"/>
        </w:rPr>
        <w:fldChar w:fldCharType="end"/>
      </w:r>
      <w:r w:rsidR="000A5E24">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Badan Pusat Statistika (BPS) Kabupaten Sidoarjo mencatat telah terjadi tindak kejahatan kriminalitas sebanyak 247.218 kasus pada tahun 2022</w:t>
      </w:r>
      <w:r w:rsidR="000A5E24">
        <w:rPr>
          <w:rFonts w:ascii="Times New Roman" w:hAnsi="Times New Roman"/>
          <w:sz w:val="24"/>
          <w:szCs w:val="24"/>
          <w:lang w:val="en-ID"/>
        </w:rPr>
        <w:t xml:space="preserve">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{"citationItems":[{"id":"ITEM-1","itemData":{"author":[{"dropping-particle":"","family":"bps.go.id","given":"","non-dropping-particle":"","parse-names":false,"suffix":""}],"id":"ITEM-1","issued":{"date-parts":[["2022"]]},"publisher-place":"Surabaya","title":"No Title","type":"article-magazine"},"uris":["http://www.mendeley.com/documents/?uuid=bfa1bfa1-8d45-43ad-95f1-10b351e645ab"]}],"mendeley":{"formattedCitation":"(bps.go.id, 2022)","plainTextFormattedCitation":"(bps.go.id, 2022)","previouslyFormattedCitation":"(bps.go.id, 2022)"},"properties":{"noteIndex":0},"schema":"https://github.com/citation-style-language/schema/raw/master/csl-citation.json"}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(bps.go.id, 2022)</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Tercatat 12 April 2022 terjadi tawuran oleh tiga remaja, 02 Juni 2022 terdapat kasus penganiayaan yang mana pelaku dan korban adalah pelajar SMP, dan 18 Juni 2022 tawuran remaja yang memakan korban dengan kondisi luka berat akibat tindak pembacokan oleh salah satu remaja yang terlibat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{"citationItems":[{"id":"ITEM-1","itemData":{"author":[{"dropping-particle":"","family":"jatimsuara","given":"","non-dropping-particle":"","parse-names":false,"suffix":""}],"id":"ITEM-1","issued":{"date-parts":[["2022"]]},"title":"No Title","type":"article-newspaper"},"uris":["http://www.mendeley.com/documents/?uuid=11bcb29d-4f33-40dd-a239-b3ca0ea73f31"]},{"id":"ITEM-2","itemData":{"author":[{"dropping-particle":"","family":"jatimnow","given":"","non-dropping-particle":"","parse-names":false,"suffix":""}],"id":"ITEM-2","issued":{"date-parts":[["2022"]]},"title":"No Title","type":"article-newspaper"},"uris":["http://www.mendeley.com/documents/?uuid=3ba75597-5cf4-4a4f-b03d-98a4694bbe68"]}],"mendeley":{"formattedCitation":"(jatimnow, 2022; jatimsuara, 2022)","plainTextFormattedCitation":"(jatimnow, 2022; jatimsuara, 2022)","previouslyFormattedCitation":"(jatimnow, 2022; jatimsuara, 2022)"},"properties":{"noteIndex":0},"schema":"https://github.com/citation-style-language/schema/raw/master/csl-citation.json"}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(jatimnow, 2022; jatimsuara, 2022)</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w:t>
      </w:r>
      <w:proofErr w:type="gramStart"/>
      <w:r w:rsidRPr="00952232">
        <w:rPr>
          <w:rFonts w:ascii="Times New Roman" w:hAnsi="Times New Roman"/>
          <w:sz w:val="24"/>
          <w:szCs w:val="24"/>
          <w:lang w:val="en-ID"/>
        </w:rPr>
        <w:t>Awal tahun 2023 di Sidoarjo tengah marak munculnya kelompok remaja gangster yang seringkali meresahkan masyarakat hingga banyak laporan kepoliisan tinfak kriminalitas dengan pelaku remaja.</w:t>
      </w:r>
      <w:proofErr w:type="gramEnd"/>
      <w:r w:rsidRPr="00952232">
        <w:rPr>
          <w:rFonts w:ascii="Times New Roman" w:hAnsi="Times New Roman"/>
          <w:sz w:val="24"/>
          <w:szCs w:val="24"/>
          <w:lang w:val="en-ID"/>
        </w:rPr>
        <w:t xml:space="preserve"> Tercatat pada 23 Januari 2023 terjadi tawuran oleh dua kelompok gangster dan berujung pada pengeroyokan salah satu remaja yang terjebak di salah satu gang buntu </w:t>
      </w:r>
      <w:r w:rsidR="000A5E24">
        <w:rPr>
          <w:rFonts w:ascii="Times New Roman" w:hAnsi="Times New Roman"/>
          <w:sz w:val="24"/>
          <w:szCs w:val="24"/>
          <w:lang w:val="en-ID"/>
        </w:rPr>
        <w:fldChar w:fldCharType="begin" w:fldLock="1"/>
      </w:r>
      <w:r w:rsidR="000A5E24">
        <w:rPr>
          <w:rFonts w:ascii="Times New Roman" w:hAnsi="Times New Roman"/>
          <w:sz w:val="24"/>
          <w:szCs w:val="24"/>
          <w:lang w:val="en-ID"/>
        </w:rPr>
        <w:instrText>ADDIN CSL_CITATION {"citationItems":[{"id":"ITEM-1","itemData":{"author":[{"dropping-particle":"","family":"Pambudi","given":"Luhur","non-dropping-particle":"","parse-names":false,"suffix":""}],"container-title":"suryamalang.com","id":"ITEM-1","issued":{"date-parts":[["2023"]]},"publisher-place":"Sidoarjo","title":"Terjebak di gang buntu, anggota gengster asal Sidoarjo dibacok 6 remaja","type":"article-newspaper"},"uris":["http://www.mendeley.com/documents/?uuid=30fbe28c-ffe3-4248-874c-0b96fa2fd491"]}],"mendeley":{"formattedCitation":"(Pambudi, 2023)","plainTextFormattedCitation":"(Pambudi, 2023)","previouslyFormattedCitation":"(Pambudi, 2023)"},"properties":{"noteIndex":0},"schema":"https://github.com/citation-style-language/schema/raw/master/csl-citation.json"}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(Pambudi, 2023)</w:t>
      </w:r>
      <w:r w:rsidR="000A5E24">
        <w:rPr>
          <w:rFonts w:ascii="Times New Roman" w:hAnsi="Times New Roman"/>
          <w:sz w:val="24"/>
          <w:szCs w:val="24"/>
          <w:lang w:val="en-ID"/>
        </w:rPr>
        <w:fldChar w:fldCharType="end"/>
      </w:r>
      <w:r w:rsidRPr="00952232">
        <w:rPr>
          <w:rFonts w:ascii="Times New Roman" w:hAnsi="Times New Roman"/>
          <w:sz w:val="24"/>
          <w:szCs w:val="24"/>
          <w:lang w:val="en-ID"/>
        </w:rPr>
        <w:t xml:space="preserve">.  Berjarak dua purnama dari kejadian tawuran tersebut, beredar vido sejumlah anggota gangster tengah melakukan konvoi di sepanjang jalan Sidoarjo pada tengah malam dan membawa senjata tajam (sajam) yang mana setelah ditelusuri para remaja berusia delapan belas hingga dua puluh tahun tersebut memillki motif akan merealisasikan rencana tawuran dengan kelompok gangster lain </w:t>
      </w:r>
      <w:r w:rsidR="000A5E24">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{"citationItems":[{"id":"ITEM-1","itemData":{"author":[{"dropping-particle":"","family":"Astuti","given":"Runik Sri","non-dropping-particle":"","parse-names":false,"suffix":""}],"container-title":"kompas.id","id":"ITEM-1","issued":{"date-parts":[["2023"]]},"publisher-place":"Sidoarjo","title":"Memutus rantai kekerasan remaja yang kian merajalela di \"Brang Wetan\"","type":"article-newspaper"},"uris":["http://www.mendeley.com/documents/?uuid=af4207c2-e3b4-4916-93b8-fd65138b4588"]},{"id":"ITEM-2","itemData":{"author":[{"dropping-particle":"","family":"Bidhumas Polda Jatim","given":"","non-dropping-particle":"","parse-names":false,"suffix":""}],"container-title":"tribratanews.tanjungperak.jatim.go.id","id":"ITEM-2","issued":{"date-parts":[["2023"]]},"publisher-place":"Sidoarjo","title":"Antisipasi kenakalan remaja Tim Ops Bina Kusuma Semeru 2023 Polda Jatim lakukan penyuluhan ke pelajar","type":"article-newspaper"},"uris":["http://www.mendeley.com/documents/?uuid=6a8ba2f8-ce1f-4c2d-8fba-92205402aeea"]},{"id":"ITEM-3","itemData":{"author":[{"dropping-particle":"","family":"Patoppol","given":"Billy","non-dropping-particle":"","parse-names":false,"suffix":""}],"container-title":"suarasurabaya.net","id":"ITEM-3","issued":{"date-parts":[["2023"]]},"publisher-place":"Sidoarjo","title":"Viral video kelompok perusuh Wonoayu, Bupati Sidoarjo minta semua pihak intensifkan pembinaan","type":"article-newspaper"},"uris":["http://www.mendeley.com/documents/?uuid=33f07e45-2be5-470d-b70c-19ad8ee946df"]}],"mendeley":{"formattedCitation":"(Astuti, 2023; Bidhumas Polda Jatim, 2023; Patoppol, 2023)","plainTextFormattedCitation":"(Astuti, 2023; Bidhumas Polda Jatim, 2023; Patoppol, 2023)","previouslyFormattedCitation":"(Astuti, 2023; Bidhumas Polda Jatim, 2023; Patoppol, 2023)"},"properties":{"noteIndex":0},"schema":"https://github.com/citation-style-language/schema/raw/master/csl-citation.json"}</w:instrText>
      </w:r>
      <w:r w:rsidR="000A5E24">
        <w:rPr>
          <w:rFonts w:ascii="Times New Roman" w:hAnsi="Times New Roman"/>
          <w:sz w:val="24"/>
          <w:szCs w:val="24"/>
          <w:lang w:val="en-ID"/>
        </w:rPr>
        <w:fldChar w:fldCharType="separate"/>
      </w:r>
      <w:r w:rsidR="000A5E24" w:rsidRPr="000A5E24">
        <w:rPr>
          <w:rFonts w:ascii="Times New Roman" w:hAnsi="Times New Roman"/>
          <w:noProof/>
          <w:sz w:val="24"/>
          <w:szCs w:val="24"/>
          <w:lang w:val="en-ID"/>
        </w:rPr>
        <w:t>(Astuti, 2023; Bidhumas Polda Jatim, 2023; Patoppol, 2023)</w:t>
      </w:r>
      <w:r w:rsidR="000A5E24">
        <w:rPr>
          <w:rFonts w:ascii="Times New Roman" w:hAnsi="Times New Roman"/>
          <w:sz w:val="24"/>
          <w:szCs w:val="24"/>
          <w:lang w:val="en-ID"/>
        </w:rPr>
        <w:fldChar w:fldCharType="end"/>
      </w:r>
      <w:r w:rsidR="000A5E24">
        <w:rPr>
          <w:rFonts w:ascii="Times New Roman" w:hAnsi="Times New Roman"/>
          <w:sz w:val="24"/>
          <w:szCs w:val="24"/>
          <w:lang w:val="en-ID"/>
        </w:rPr>
        <w:t>.</w:t>
      </w:r>
      <w:r w:rsidRPr="00952232">
        <w:rPr>
          <w:rFonts w:ascii="Times New Roman" w:hAnsi="Times New Roman"/>
          <w:sz w:val="24"/>
          <w:szCs w:val="24"/>
          <w:lang w:val="en-ID"/>
        </w:rPr>
        <w:t xml:space="preserve"> Kapolresta Sidoarjo Kombes Pol Kusumo Wahyu Bintoro menuturkan pada awal 2023 juga tercatat dalam arsip kepolisian bahwa sepuluh anggota gangster berusia lima belas hingga dua puluh tahun menjadi tersangka pengeroyokan remaja hingga tewas bahkan terdapat kejadian lain gangster diketahui tengah mengepung remaja wanita lalu mengeroyok remaja laki-laki menggunakan selang besi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Salman","given":"Ghinan","non-dropping-particle":"","parse-names":false,"suffix":""}],"container-title":"surabaya.kompas.com","id":"ITEM-1","issued":{"date-parts":[["2023"]]},"publisher-place":"Sidoarjo","title":"10 anggota gengster di Sidoarjo jadi tersangka pengeroyokan remaja hingga tewas","type":"article-newspaper"},"uris":["http://www.mendeley.com/documents/?uuid=c8bb4d12-c55b-429a-8c52-8e9aeda3f402"]},{"id":"ITEM-2","itemData":{"author":[{"dropping-particle":"","family":"Republik Jatim","given":"","non-dropping-particle":"","parse-names":false,"suffix":""}],"container-title":"republikjatim.com","id":"ITEM-2","issued":{"date-parts":[["2023"]]},"publisher-place":"Sidoarjo","title":"Gengster Sidoarjo berulah lagi, kali ini pukuli remaja Jemundo Taman pakai gir, selang besi serta gunakan sajam","type":"article-newspaper"},"uris":["http://www.mendeley.com/documents/?uuid=e002ff45-1b27-4541-8b9e-b3e27d835033"]}],"mendeley":{"formattedCitation":"(Republik Jatim, 2023; Salman, 2023)","plainTextFormattedCitation":"(Republik Jatim, 2023; Salman, 2023)","previouslyFormattedCitation":"(Republik Jatim, 2023; Salman, 2023)"},"properties":{"noteIndex":0},"schema":"https://github.com/citation-style-language/schema/raw/master/csl-citation.json"}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(Republik Jatim, 2023; Salman, 2023)</w:t>
      </w:r>
      <w:r w:rsidR="00914D59">
        <w:rPr>
          <w:rFonts w:ascii="Times New Roman" w:hAnsi="Times New Roman"/>
          <w:sz w:val="24"/>
          <w:szCs w:val="24"/>
          <w:lang w:val="en-ID"/>
        </w:rPr>
        <w:fldChar w:fldCharType="end"/>
      </w:r>
      <w:r w:rsidRPr="00952232">
        <w:rPr>
          <w:rFonts w:ascii="Times New Roman" w:hAnsi="Times New Roman"/>
          <w:sz w:val="24"/>
          <w:szCs w:val="24"/>
          <w:lang w:val="en-ID"/>
        </w:rPr>
        <w:t xml:space="preserve">. Beberapa kejadian tersebut juga dibenarkan oleh Direktur Reserse Kriminal Umum Polsa yang menuturkan pada Maret 2022 bahwa penangkapan pelaku tindak kriminalitas diisi oleh remaja belasan tahun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{"citationItems":[{"id":"ITEM-1","itemData":{"author":[{"dropping-particle":"","family":"Bidhumas Polda Jatim","given":"","non-dropping-particle":"","parse-names":false,"suffix":""}],"container-title":"tribratanews.tanjungperak.jatim.go.id","id":"ITEM-1","issued":{"date-parts":[["2023"]]},"publisher-place":"Sidoarjo","title":"Antisipasi kenakalan remaja Tim Ops Bina Kusuma Semeru 2023 Polda Jatim lakukan penyuluhan ke pelajar","type":"article-newspaper"},"uris":["http://www.mendeley.com/documents/?uuid=6a8ba2f8-ce1f-4c2d-8fba-92205402aeea"]}],"mendeley":{"formattedCitation":"(Bidhumas Polda Jatim, 2023)","plainTextFormattedCitation":"(Bidhumas Polda Jatim, 2023)","previouslyFormattedCitation":"(Bidhumas Polda Jatim, 2023)"},"properties":{"noteIndex":0},"schema":"https://github.com/citation-style-language/schema/raw/master/csl-citation.json"}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(Bidhumas Polda Jatim, 2023)</w:t>
      </w:r>
      <w:r w:rsidR="00914D59">
        <w:rPr>
          <w:rFonts w:ascii="Times New Roman" w:hAnsi="Times New Roman"/>
          <w:sz w:val="24"/>
          <w:szCs w:val="24"/>
          <w:lang w:val="en-ID"/>
        </w:rPr>
        <w:fldChar w:fldCharType="end"/>
      </w:r>
      <w:r w:rsidR="00914D59">
        <w:rPr>
          <w:rFonts w:ascii="Times New Roman" w:hAnsi="Times New Roman"/>
          <w:sz w:val="24"/>
          <w:szCs w:val="24"/>
          <w:lang w:val="en-ID"/>
        </w:rPr>
        <w:t xml:space="preserve">.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{"citationItems":[{"id":"ITEM-1","itemData":{"author":[{"dropping-particle":"","family":"Humas Polda Jatim","given":"","non-dropping-particle":"","parse-names":false,"suffix":""}],"container-title":"tribratanews.tanjungperak.jatim.go.id","id":"ITEM-1","issued":{"date-parts":[["2023"]]},"publisher-place":"Sidoarjo","title":"Polresta Sidoarjo berhasil amankan dua pemuda bersajam yang viral di medsos","type":"article-newspaper"},"uris":["http://www.mendeley.com/documents/?uuid=d0984d86-b1f3-43b4-b6bf-6e706cc77669"]}],"mendeley":{"formattedCitation":"(Humas Polda Jatim, 2023)","plainTextFormattedCitation":"(Humas Polda Jatim, 2023)","previouslyFormattedCitation":"(Humas Polda Jatim, 2023)"},"properties":{"noteIndex":0},"schema":"https://github.com/citation-style-language/schema/raw/master/csl-citation.json"}</w:instrText>
      </w:r>
      <w:r w:rsidR="00914D59">
        <w:rPr>
          <w:rFonts w:ascii="Times New Roman" w:hAnsi="Times New Roman"/>
          <w:sz w:val="24"/>
          <w:szCs w:val="24"/>
          <w:lang w:val="en-ID"/>
        </w:rPr>
        <w:fldChar w:fldCharType="separate"/>
      </w:r>
      <w:proofErr w:type="gramStart"/>
      <w:r w:rsidR="00914D59" w:rsidRPr="00914D59">
        <w:rPr>
          <w:rFonts w:ascii="Times New Roman" w:hAnsi="Times New Roman"/>
          <w:noProof/>
          <w:sz w:val="24"/>
          <w:szCs w:val="24"/>
          <w:lang w:val="en-ID"/>
        </w:rPr>
        <w:t>(Humas Polda Jatim, 2023)</w:t>
      </w:r>
      <w:r w:rsidR="00914D59">
        <w:rPr>
          <w:rFonts w:ascii="Times New Roman" w:hAnsi="Times New Roman"/>
          <w:sz w:val="24"/>
          <w:szCs w:val="24"/>
          <w:lang w:val="en-ID"/>
        </w:rPr>
        <w:fldChar w:fldCharType="end"/>
      </w:r>
      <w:r w:rsidRPr="00952232">
        <w:rPr>
          <w:rFonts w:ascii="Times New Roman" w:hAnsi="Times New Roman"/>
          <w:sz w:val="24"/>
          <w:szCs w:val="24"/>
          <w:lang w:val="en-ID"/>
        </w:rPr>
        <w:t xml:space="preserve"> menyatakan bahwa kenakalan remaja seperti penyalahgunaan obat </w:t>
      </w:r>
      <w:r w:rsidRPr="00952232">
        <w:rPr>
          <w:rFonts w:ascii="Times New Roman" w:hAnsi="Times New Roman"/>
          <w:sz w:val="24"/>
          <w:szCs w:val="24"/>
          <w:lang w:val="en-ID"/>
        </w:rPr>
        <w:lastRenderedPageBreak/>
        <w:t>terlarang, mengonsumsi alkohol, tawuran antar kelompok remaja hingga pergaulan bebas kerap terjadi.</w:t>
      </w:r>
      <w:proofErr w:type="gramEnd"/>
      <w:r w:rsidRPr="00952232">
        <w:rPr>
          <w:rFonts w:ascii="Times New Roman" w:hAnsi="Times New Roman"/>
          <w:sz w:val="24"/>
          <w:szCs w:val="24"/>
          <w:lang w:val="en-ID"/>
        </w:rPr>
        <w:t xml:space="preserve"> </w:t>
      </w:r>
      <w:proofErr w:type="gramStart"/>
      <w:r w:rsidRPr="00952232">
        <w:rPr>
          <w:rFonts w:ascii="Times New Roman" w:hAnsi="Times New Roman"/>
          <w:sz w:val="24"/>
          <w:szCs w:val="24"/>
          <w:lang w:val="en-ID"/>
        </w:rPr>
        <w:t>Hal tersebut menjadi salah satu latar belakang dilakukannya penelitian terkait regulasi emosi pada remaja di Sidoarjo.</w:t>
      </w:r>
      <w:proofErr w:type="gramEnd"/>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Karena pentingnya regulasi emosi khususnya bagi remaja, maka banyak peneliti mencoba untuk menggali konsep regulasi emosi yang dikaitkan dengan berbagai variabel psikologi seperti self-compassion, efikasi diri, dukungan sosial, dan kedekatan antara orang tua dengan anak karena keluarga menjadi lingkungan sosial terdekat yang memberi pemgaruh sangat besar terdahap perkembangan remaja</w:t>
      </w:r>
      <w:r w:rsidR="00914D59">
        <w:rPr>
          <w:rFonts w:ascii="Times New Roman" w:hAnsi="Times New Roman"/>
          <w:sz w:val="24"/>
          <w:szCs w:val="24"/>
          <w:lang w:val="en-ID"/>
        </w:rPr>
        <w:t xml:space="preserve">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{"citationItems":[{"id":"ITEM-1","itemData":{"author":[{"dropping-particle":"","family":"Santrock","given":"John W","non-dropping-particle":"","parse-names":false,"suffix":""}],"edition":"13","id":"ITEM-1","issued":{"date-parts":[["2018"]]},"publisher-place":"Jakarta","title":"LIFE-SPAN DEVELOPMENT","type":"book"},"uris":["http://www.mendeley.com/documents/?uuid=546328d0-a518-4df3-b5d5-14ae3fd6e12e"]},{"id":"ITEM-2","itemData":{"DOI":"http://dx.doi.org/10.24014/marwah.v18i1.6525","abstract":"Terdapat perbedaan pengelolaan emosi antara laki-laki dan perempuan baik secara biologis maupun psikologis, yang menimbulkan perbedaan dalam cara berpikir, berperasaan dan berperilaku antara laki-laki dan perempuan. Akibatnya, muncul streotype gender, perempuan lebih emosi, pria tidak. Tulisan ini mendiskusikan tentang perbedaan pengelolaan emosi antara siswa laki-laki dan siswa perempuan di Sekolah Menengah Atas Pekanbaru. Penelitian ini adalah penelitian kuantitatif dengan metode perbandingan. Jumlah populasi adalah 4262 siswa yang tersebar di beberapa Sekolah Menengah Atas Negeri dan Sekolah Menengah Atas swasta di Pekanbaru. Jumlah sampel adalah 398 siswa. Sampel diambil menggunakan tehnik quota sampling. Alat pengumpul data adalah skala regulasi emosi yang telah dikembangkan oleh Gratz dan Roemer. Hasil penelitian menunjukkan adanya perbedaan regulasi emosi antara siswa laki-laki dan siswa perempuan dengan taraf signifikansi p=0.000 dan nilai mean pada laki-laki (m= 44,430) lebih tinggi dari perempuan (M=41.88). Perbedaan ini dipengaruhi oleh perbedaan dalam expressive suppression dan tuntutan sosial budaya kepada mereka.","author":[{"dropping-particle":"","family":"Hasmarlin","given":"Hanum","non-dropping-particle":"","parse-names":false,"suffix":""},{"dropping-particle":"","family":"Hirmaningsih","given":"","non-dropping-particle":"","parse-names":false,"suffix":""}],"container-title":"Marwah: Jurnal Perempuan, Agama dan Jender","id":"ITEM-2","issue":"1","issued":{"date-parts":[["2019"]]},"page":"87 - 95","title":"Regulasi emosi pada remaja laki-laki dna perempuan","type":"article-journal","volume":"18"},"uris":["http://www.mendeley.com/documents/?uuid=2d31c69f-6f26-4b1e-bb53-0b4c0893f674"]},{"id":"ITEM-3","itemData":{"DOI":"2654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Udayana","id":"ITEM-3","issue":"1","issued":{"date-parts":[["2019"]]},"page":"79-88","title":"Perbedaan regulasi diri ditinjau dari urutan kelahiran dan jenis kelamin remaja Bali","type":"article-journal","volume":"6"},"uris":["http://www.mendeley.com/documents/?uuid=877c34ce-c224-473c-b198-0a962ff8c328"]},{"id":"ITEM-4","itemData":{"abstract":"Sebanyak 99% anak-anak dan remaja di seluruh dunia dengan rentang umur dibawah 18 tahun mengalami gangguan kesehatan mental akibat pembatasan Covid-19. Hal ini menuntut remaja masa kini untuk memiliki ketangguhan atau kemampuan bertahan hidup. Kemampuan bertahan hidup atau resiliensi penting dimiliki remaja untuk menghadapi peristiwa negatif di dalam tekanan kehidupan sehari-hari, tidak hanya kemampuan resiliensi namun kemampuan efikasi diri dan regulasi emosi juga dibutuhkan. Sehingga penelitian ini bertujuan untuk meneliti mengenai hubungan antara efikasi diri dan regulasi emosi individu terhadap kemampuan resiliensi khususnya di SMP Negeri 10 Surabaya. Metode yang digunakan yaitu metode kuantitatif dengan jenis penelitian korelasional, sedangkan teknik pengumpulan data, peneliti mengembangkan alat ukur angket berupa jawaban berskala (Rating Scale) yaitu skala likert dengan variabel terikat yaitu kemampuan resiliensi (Y), variabel bebas yaitu efikasi diri (X1) dan regulasi emosi (X2). Populasi yang digunakan berjumlah sekitar 1.197 dengan pengambilan sampel dengan teknik Cluster random sampling rumus Slovin taraf signifikasi 5% dan teknik analisis data yaitu uji normalitas dan uji linearitas serta untuk menguji korelasi antar variabel peneliti menggunakan uji hipotesis alternatif Rank Spearman. Hasil analisis data menunjukkan ada hubungan yang signifikan antara efikasi diri terhadap kemampuan resiliensi dengan signifikasi 0,000 dan koefisien korelasi 0,816 positif. Selanjutnya ada hubungan yang signifikan antara regulasi emosi terhadap kemampuan resiliensi peserta dengan signifikasi 0,000 dan koefisien korelasi 0,817 positif. Dan terakhir ada hubungan yang signifikan antara efikasi diri dan regulasi emosi individu terhadap kemampuan resiliensi dengan signifikasi 0,000 dan koefisien korelasi 0,843 positif.","author":[{"dropping-particle":"","family":"Maharani","given":"Shella Tiara","non-dropping-particle":"","parse-names":false,"suffix":""},{"dropping-particle":"","family":"Nursalim","given":"Mochamad","non-dropping-particle":"","parse-names":false,"suffix":""}],"container-title":"Jurnal BK Unesa","id":"ITEM-4","issue":"1","issued":{"date-parts":[["2022"]]},"page":"705 - 714","title":"Hubungan antara efikasi dirri dan regulasi emosi individu terhadap kemampuan resiliensi peserta didik di SMP Negeri 10 Surabaya","type":"article-journal","volume":"13"},"uris":["http://www.mendeley.com/documents/?uuid=984d16b1-197c-4337-9ff1-3fbefc7dc1dc"]},{"id":"ITEM-5","itemData":{"abstract":"Pada kehidupan anak terutama dalam tahap perkembangannya, sumber dukungan yang paling utama dibutuhkan adalah dukungan dari lingkungan keluarganya, terutama orangtua. Salah satu aspek pertumbuhan anak yang penting untuk di kelola adalah perkembangan emosi. Pengelolaan emosi atau regulasi emosi pada siswa ini perlu didukung oleh adanya dukungan sosial dari keluarga atau orang tua karena dengan regulasi emosi yang baik proses belajar anak juga dapat berjalan dengan baik. Dinamika antara dukungan sosial, regulasi emosi ini ternyata dapat menghasilkan prestasi belajar yang baik pada anak. Disisi lain variabel dukungan sosial sendiri juga memberikan kontribusi pada peningkatan hasil belajar, prestasi dan perkembangan kognitif, begitupula regulasi emosi. Sehingga dapat diambil kesimpulan bahwa variabel dukungan sosial dan regulasi emosi keduanya dapat menjadi variabel dependent yang memengaruhi varibel independent yaitu proses belajar","author":[{"dropping-particle":"","family":"Vienlentia","given":"Raisa","non-dropping-particle":"","parse-names":false,"suffix":""}],"container-title":"Satya-Sastraharing","id":"ITEM-5","issue":"2","issued":{"date-parts":[["2021"]]},"page":"35 - 46","title":"Peran dukungan sosial keluarga terhadap regulasi emosi anak dalam belajar","type":"article-journal","volume":"5"},"uris":["http://www.mendeley.com/documents/?uuid=6177d76b-0373-4b3a-979c-ed8eb18411b1"]}],"mendeley":{"formattedCitation":"(Hasmarlin &amp; Hirmaningsih, 2019a; Karina &amp; Yohanes, 2019; S. T. Maharani &amp; Nursalim, 2022; Santrock, 2018; Vienlentia, 2021)","plainTextFormattedCitation":"(Hasmarlin &amp; Hirmaningsih, 2019a; Karina &amp; Yohanes, 2019; S. T. Maharani &amp; Nursalim, 2022; Santrock, 2018; Vienlentia, 2021)","previouslyFormattedCitation":"(Hasmarlin &amp; Hirmaningsih, 2019a; Karina &amp; Yohanes, 2019; S. T. Maharani &amp; Nursalim, 2022; Santrock, 2018; Vienlentia, 2021)"},"properties":{"noteIndex":0},"schema":"https://github.com/citation-style-language/schema/raw/master/csl-citation.json"}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(Hasmarlin &amp; Hirmaningsih, 2019a; Karina &amp; Yohanes, 2019; S. T. Maharani &amp; Nursalim, 2022; Santrock, 2018; Vienlentia, 2021)</w:t>
      </w:r>
      <w:r w:rsidR="00914D59">
        <w:rPr>
          <w:rFonts w:ascii="Times New Roman" w:hAnsi="Times New Roman"/>
          <w:sz w:val="24"/>
          <w:szCs w:val="24"/>
          <w:lang w:val="en-ID"/>
        </w:rPr>
        <w:fldChar w:fldCharType="end"/>
      </w:r>
      <w:r w:rsidR="00914D59">
        <w:rPr>
          <w:rFonts w:ascii="Times New Roman" w:hAnsi="Times New Roman"/>
          <w:sz w:val="24"/>
          <w:szCs w:val="24"/>
          <w:lang w:val="en-ID"/>
        </w:rPr>
        <w:t xml:space="preserve">. </w:t>
      </w:r>
      <w:r w:rsidRPr="00952232">
        <w:rPr>
          <w:rFonts w:ascii="Times New Roman" w:hAnsi="Times New Roman"/>
          <w:sz w:val="24"/>
          <w:szCs w:val="24"/>
          <w:lang w:val="en-ID"/>
        </w:rPr>
        <w:t>Penelitian lain juga menggali konsep regulasi emosi yang dikaitkan berdasarkan faktor demografi seperti kedekatan dengan orang tua, jenis kelamin, urutan kelahiran, rentang usia, dan hubungan interpersonal</w:t>
      </w:r>
      <w:r w:rsidR="00914D59">
        <w:rPr>
          <w:rFonts w:ascii="Times New Roman" w:hAnsi="Times New Roman"/>
          <w:sz w:val="24"/>
          <w:szCs w:val="24"/>
          <w:lang w:val="en-ID"/>
        </w:rPr>
        <w:t xml:space="preserve">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{"citationItems":[{"id":"ITEM-1","itemData":{"DOI":"https://doi.org/10.24167/psiko.v16i1.948","abstract":"Perbedaan Religulasi Emosi dan Jenis Kelamin pada Mahasiswa yang Bersuku Batak dan Jawa Widiean Gabriele Yolanda Y. Bagus Wismanto Email : gabrieleyolanda@gmail.com Fakultas Psikologi Universitas Katolik Soegijapranata, Semarang Abstract This study aims to determine differences of emotion regulation and sex in the Batak ethnic students and Javanese ethnic students. Sampling was conducted using accidental quota sampling. Total subjects in this study were 120 people comprising 60 Batak ethnic students and 60 Javanese ethnic students. Data collection is done by using the scale of emotional regulation in validity test and valid. Data were analyzed using Independent Sample Test. The results show that the difference between the emotion regulation and the Batak ethnic student of Javanese ethnic is significant with results to = -2.355 and p&lt;0,05. Then the results analysis of emotion regulation between men and women is not significant. This shows that there are differences in emotion regulation in students who have Batak ethnic and Javanese ethnic. The level of emotion regulation Javanese ethnic of students better than students that of the Batak ethnic students. In sex, as a whole showed no differences in emotion regulation between women and men, emotion regulation means women no higher than","author":[{"dropping-particle":"","family":"Yolanda","given":"Widiean Gabriele","non-dropping-particle":"","parse-names":false,"suffix":""},{"dropping-particle":"","family":"Wismanto","given":"Y Bagus","non-dropping-particle":"","parse-names":false,"suffix":""}],"container-title":"Psikodimensia","id":"ITEM-1","issue":"1","issued":{"date-parts":[["2017"]]},"page":"72-80","title":"Perbedaan religulasi emosi dan jenis kelamin pada mahasiswa yang bersuku Batak dan Jawa","type":"article-journal","volume":"16"},"uris":["http://www.mendeley.com/documents/?uuid=a59e5f65-ae52-445f-aa58-ce92095fe463"]},{"id":"ITEM-2","itemData":{"DOI":"2715-002X","author":[{"dropping-particle":"","family":"Mulyana","given":"Olievia Prabandini","non-dropping-particle":"","parse-names":false,"suffix":""},{"dropping-particle":"","family":"Izzati","given":"Umi Anugerah","non-dropping-particle":"","parse-names":false,"suffix":""},{"dropping-particle":"","family":"Budiani","given":"Meita Santi","non-dropping-particle":"","parse-names":false,"suffix":""},{"dropping-particle":"","family":"Dewi","given":"Ni Wayan Sukmawati Puspita","non-dropping-particle":"","parse-names":false,"suffix":""},{"dropping-particle":"","family":"Fantazilu","given":"Ikhwan Fadlu","non-dropping-particle":"","parse-names":false,"suffix":""},{"dropping-particle":"","family":"Anggraeni","given":"Dya Wahyu","non-dropping-particle":"","parse-names":false,"suffix":""}],"container-title":"psisula : prosiding berkala psikologi","id":"ITEM-2","issued":{"date-parts":[["2020"]]},"page":"238-250","title":"Perbedaan regulasi emosi ditinjau dari jenis kelamin mahasiswa pada pandemi Covid-19","type":"article-journal","volume":"2"},"uris":["http://www.mendeley.com/documents/?uuid=5dfab266-6f25-40e1-b310-08bb3c4e4c18"]},{"id":"ITEM-3","itemData":{"DOI":"10.7454/jps.2017.4","abstract":"Penelitian ini bertujuan mengetahui perbedaan dalam regulasi emosi antara perempuan dan laki-laki yang menjalani pendidikan di perguruan tinggi. Dengan landasan teori dari Gross (1998, 1999, 2002) dipahami bahwa regulasi emosi memiliki dua dimensi, yaitu cognitive reappraissal dan expresive suppression. Cognitive reappraisal adalah bentuk perubahan kognitif yang melibatkan situasi inti emosi yang potensial sehingga mengubah pengaruh emosional. Sedangkan expresive suppression adalah bentuk pengungkapan respon yang memperlambat perilaku mengekspresikan emosi yang sedang dialami. Dalam penelitian ini diajukan hipotesis (1) ada perbedaan dalam regulasi emosi secara umum antara perempuan dan laki-laki; (2) tidak ada perbedaan dalam cognitive reappraissal antara perempuan dan laki-laki; dan (3) ada perbedaan expressive suppression antara perempuan dan laki-laki. Metode survey dengan kuesioner digunakan untuk mengetahui perbedaan regulasi emosi antara perempuan dan laki-laki. Kuesioner regulasi emosi adaptasi dari kuesioner yang dikonstruksi oleh Gross dan John (2003) digunakan di sini. Partisipan adalah 81 mahasiswa Fakultas Psikologi UI, terdiri dari 48 perempuan dan 33 laki-laki. Hasil penelitian menunjukkan tidak ada perbedaan dalam dimensi cognitive reappraissal antara perempuan dan laki-laki, sedangkan dalam dimensi expressive suppression ada perbedaan antara perempuan dan laki-laki sehingga dalam regulasi emosi secara umum pun ada perbedaan antara perempuan dan laki-laki. Hasil ini sesuai dengan hipotesis penelitian.","author":[{"dropping-particle":"","family":"Ratnasari","given":"Shinantya","non-dropping-particle":"","parse-names":false,"suffix":""},{"dropping-particle":"","family":"Suleeman","given":"Julia","non-dropping-particle":"","parse-names":false,"suffix":""}],"id":"ITEM-3","issue":"01","issued":{"date-parts":[["2017"]]},"page":"35-46","title":"Perbedaan regulasi emosi perempuan dan laki-laki di perguruan tinggi","type":"article-journal","volume":"15"},"uris":["http://www.mendeley.com/documents/?uuid=e3da0565-58dd-467c-8f68-9cee8e561e5d"]},{"id":"ITEM-4","itemData":{"DOI":"http://dx.doi.org/10.24014/marwah.v18i1.6525","abstract":"Terdapat perbedaan pengelolaan emosi antara laki-laki dan perempuan baik secara biologis maupun psikologis, yang menimbulkan perbedaan dalam cara berpikir, berperasaan dan berperilaku antara laki-laki dan perempuan. Akibatnya, muncul streotype gender, perempuan lebih emosi, pria tidak. Tulisan ini mendiskusikan tentang perbedaan pengelolaan emosi antara siswa laki-laki dan siswa perempuan di Sekolah Menengah Atas Pekanbaru. Penelitian ini adalah penelitian kuantitatif dengan metode perbandingan. Jumlah populasi adalah 4262 siswa yang tersebar di beberapa Sekolah Menengah Atas Negeri dan Sekolah Menengah Atas swasta di Pekanbaru. Jumlah sampel adalah 398 siswa. Sampel diambil menggunakan tehnik quota sampling. Alat pengumpul data adalah skala regulasi emosi yang telah dikembangkan oleh Gratz dan Roemer. Hasil penelitian menunjukkan adanya perbedaan regulasi emosi antara siswa laki-laki dan siswa perempuan dengan taraf signifikansi p=0.000 dan nilai mean pada laki-laki (m= 44,430) lebih tinggi dari perempuan (M=41.88). Perbedaan ini dipengaruhi oleh perbedaan dalam expressive suppression dan tuntutan sosial budaya kepada mereka.","author":[{"dropping-particle":"","family":"Hasmarlin","given":"Hanum","non-dropping-particle":"","parse-names":false,"suffix":""},{"dropping-particle":"","family":"Hirmaningsih","given":"","non-dropping-particle":"","parse-names":false,"suffix":""}],"container-title":"Marwah: Jurnal Perempuan, Agama dan Jender","id":"ITEM-4","issue":"1","issued":{"date-parts":[["2019"]]},"page":"87 - 95","title":"Regulasi emosi pada remaja laki-laki dna perempuan","type":"article-journal","volume":"18"},"uris":["http://www.mendeley.com/documents/?uuid=2d31c69f-6f26-4b1e-bb53-0b4c0893f674"]},{"id":"ITEM-5","itemData":{"DOI":"10.20885/psikologika.vol26.iss1.art2","abstract":".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-5","issue":"1","issued":{"date-parts":[["2021"]]},"page":"19-34","title":"Perbedaan regulasi emosi berdasarkan jenis kelamin dan rentang usia pada remaja dengan orangtua bercerai","type":"article-journal","volume":"26"},"uris":["http://www.mendeley.com/documents/?uuid=57e4fc2a-438d-41c8-8ef1-88220c576dc8"]}],"mendeley":{"formattedCitation":"(Hasmarlin &amp; Hirmaningsih, 2019a; Mulyana et al., 2020; Ratnasari &amp; Suleeman, 2017; Swastika &amp; Prastuti, 2021; Yolanda &amp; Wismanto, 2017)","plainTextFormattedCitation":"(Hasmarlin &amp; Hirmaningsih, 2019a; Mulyana et al., 2020; Ratnasari &amp; Suleeman, 2017; Swastika &amp; Prastuti, 2021; Yolanda &amp; Wismanto, 2017)","previouslyFormattedCitation":"(Hasmarlin &amp; Hirmaningsih, 2019a; Mulyana et al., 2020; Ratnasari &amp; Suleeman, 2017; Swastika &amp; Prastuti, 2021; Yolanda &amp; Wismanto, 2017)"},"properties":{"noteIndex":0},"schema":"https://github.com/citation-style-language/schema/raw/master/csl-citation.json"}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(Hasmarlin &amp; Hirmaningsih, 2019a; Mulyana et al., 2020; Ratnasari &amp; Suleeman, 2017; Swastika &amp; Prastuti, 2021; Yolanda &amp; Wismanto, 2017)</w:t>
      </w:r>
      <w:r w:rsidR="00914D59">
        <w:rPr>
          <w:rFonts w:ascii="Times New Roman" w:hAnsi="Times New Roman"/>
          <w:sz w:val="24"/>
          <w:szCs w:val="24"/>
          <w:lang w:val="en-ID"/>
        </w:rPr>
        <w:fldChar w:fldCharType="end"/>
      </w:r>
      <w:r w:rsidRPr="00952232">
        <w:rPr>
          <w:rFonts w:ascii="Times New Roman" w:hAnsi="Times New Roman"/>
          <w:sz w:val="24"/>
          <w:szCs w:val="24"/>
          <w:lang w:val="en-ID"/>
        </w:rPr>
        <w:t>.</w:t>
      </w:r>
    </w:p>
    <w:p w:rsidR="00952232" w:rsidRPr="0095223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 xml:space="preserve">Hal tersebut sesuai dengan penelitian yang dilakukan oleh </w:t>
      </w:r>
      <w:proofErr w:type="gramStart"/>
      <w:r w:rsidRPr="00952232">
        <w:rPr>
          <w:rFonts w:ascii="Times New Roman" w:hAnsi="Times New Roman"/>
          <w:sz w:val="24"/>
          <w:szCs w:val="24"/>
          <w:lang w:val="en-ID"/>
        </w:rPr>
        <w:t>Nisfiannoor  &amp;</w:t>
      </w:r>
      <w:proofErr w:type="gramEnd"/>
      <w:r w:rsidRPr="00952232">
        <w:rPr>
          <w:rFonts w:ascii="Times New Roman" w:hAnsi="Times New Roman"/>
          <w:sz w:val="24"/>
          <w:szCs w:val="24"/>
          <w:lang w:val="en-ID"/>
        </w:rPr>
        <w:t xml:space="preserve"> Kartika yang menjelaskan bahwa emosi yang dimiliki antara laki-laki dan perempuan berkaitan erat denagn peran sosial yang disandangnya. Pada lingkungan sosial seringkali perempuan memiliki tingkat lebih tinggi dalam mencari perlindungan dari orang di sekitarnya agar mampu meregulasi emosi yang dimilikinya sedangkan pada laki-laki cenderung mengalihkan hal tersbebut pada aktivitas fisik</w:t>
      </w:r>
      <w:r w:rsidR="00914D59">
        <w:rPr>
          <w:rFonts w:ascii="Times New Roman" w:hAnsi="Times New Roman"/>
          <w:sz w:val="24"/>
          <w:szCs w:val="24"/>
          <w:lang w:val="en-ID"/>
        </w:rPr>
        <w:t xml:space="preserve">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author":[{"dropping-particle":"","family":"Antara","given":"Hubungan","non-dropping-particle":"","parse-names":false,"suffix":""},{"dropping-particle":"","family":"Emosi","given":"Regulasi","non-dropping-particle":"","parse-names":false,"suffix":""},{"dropping-particle":"","family":"Penerimaan","given":"Dan","non-dropping-particle":"","parse-names":false,"suffix":""},{"dropping-particle":"","family":"Teman","given":"Kelompok","non-dropping-particle":"","parse-names":false,"suffix":""},{"dropping-particle":"","family":"Pada","given":"Sebaya","non-dropping-particle":"","parse-names":false,"suffix":""},{"dropping-particle":"","family":"Nisfiannoor","given":"M","non-dropping-particle":"","parse-names":false,"suffix":""},{"dropping-particle":"","family":"Kartika","given":"Yuni","non-dropping-particle":"","parse-names":false,"suffix":""},{"dropping-particle":"","family":"Fakultas","given":"Dosen","non-dropping-particle":"","parse-names":false,"suffix":""},{"dropping-particle":"","family":"Universitas","given":"Psikologi","non-dropping-particle":"","parse-names":false,"suffix":""},{"dropping-particle":"","family":"Fakultas","given":"Mahasiswa","non-dropping-particle":"","parse-names":false,"suffix":""},{"dropping-particle":"","family":"Universitas","given":"Psikologi","non-dropping-particle":"","parse-names":false,"suffix":""}],"id":"ITEM-1","issue":"2","issued":{"date-parts":[["2004"]]},"title":"Hubungan antara regulasi emosi dan penerimaan kelompok teman sebaya pada remaja","type":"article-journal","volume":"2"},"uris":["http://www.mendeley.com/documents/?uuid=60a7bf76-02ed-459d-8543-5dc275521373"]},{"id":"ITEM-2","itemData":{"DOI":"https://doi.org/10.24167/psiko.v16i1.948","abstract":"Perbedaan Religulasi Emosi dan Jenis Kelamin pada Mahasiswa yang Bersuku Batak dan Jawa Widiean Gabriele Yolanda Y. Bagus Wismanto Email : gabrieleyolanda@gmail.com Fakultas Psikologi Universitas Katolik Soegijapranata, Semarang Abstract This study aims to determine differences of emotion regulation and sex in the Batak ethnic students and Javanese ethnic students. Sampling was conducted using accidental quota sampling. Total subjects in this study were 120 people comprising 60 Batak ethnic students and 60 Javanese ethnic students. Data collection is done by using the scale of emotional regulation in validity test and valid. Data were analyzed using Independent Sample Test. The results show that the difference between the emotion regulation and the Batak ethnic student of Javanese ethnic is significant with results to = -2.355 and p&lt;0,05. Then the results analysis of emotion regulation between men and women is not significant. This shows that there are differences in emotion regulation in students who have Batak ethnic and Javanese ethnic. The level of emotion regulation Javanese ethnic of students better than students that of the Batak ethnic students. In sex, as a whole showed no differences in emotion regulation between women and men, emotion regulation means women no higher than","author":[{"dropping-particle":"","family":"Yolanda","given":"Widiean Gabriele","non-dropping-particle":"","parse-names":false,"suffix":""},{"dropping-particle":"","family":"Wismanto","given":"Y Bagus","non-dropping-particle":"","parse-names":false,"suffix":""}],"container-title":"Psikodimensia","id":"ITEM-2","issue":"1","issued":{"date-parts":[["2017"]]},"page":"72-80","title":"Perbedaan religulasi emosi dan jenis kelamin pada mahasiswa yang bersuku Batak dan Jawa","type":"article-journal","volume":"16"},"uris":["http://www.mendeley.com/documents/?uuid=a59e5f65-ae52-445f-aa58-ce92095fe463"]}],"mendeley":{"formattedCitation":"(Antara et al., 2004; Yolanda &amp; Wismanto, 2017)","plainTextFormattedCitation":"(Antara et al., 2004; Yolanda &amp; Wismanto, 2017)","previouslyFormattedCitation":"(Antara et al., 2004; Yolanda &amp; Wismanto, 2017)"},"properties":{"noteIndex":0},"schema":"https://github.com/citation-style-language/schema/raw/master/csl-citation.json"}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(Antara et al., 2004; Yolanda &amp; Wismanto, 2017)</w:t>
      </w:r>
      <w:r w:rsidR="00914D59">
        <w:rPr>
          <w:rFonts w:ascii="Times New Roman" w:hAnsi="Times New Roman"/>
          <w:sz w:val="24"/>
          <w:szCs w:val="24"/>
          <w:lang w:val="en-ID"/>
        </w:rPr>
        <w:fldChar w:fldCharType="end"/>
      </w:r>
      <w:r w:rsidRPr="00952232">
        <w:rPr>
          <w:rFonts w:ascii="Times New Roman" w:hAnsi="Times New Roman"/>
          <w:sz w:val="24"/>
          <w:szCs w:val="24"/>
          <w:lang w:val="en-ID"/>
        </w:rPr>
        <w:t xml:space="preserve">. Perbedaan lainnya juga terlihat pada perempuan yang dianggap lebih mudah dalam mengidentifikasi emosi yang dirasakan secara verbal maupun melalui ekspresi namun laki-laki cenderung menggunakan kemmapuan yang dimiliki secara fisik dalam mengungkapkan perasaannya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{"citationItems":[{"id":"ITEM-1","itemData":{"DOI":"2715-002X","author":[{"dropping-particle":"","family":"Mulyana","given":"Olievia Prabandini","non-dropping-particle":"","parse-names":false,"suffix":""},{"dropping-particle":"","family":"Izzati","given":"Umi Anugerah","non-dropping-particle":"","parse-names":false,"suffix":""},{"dropping-particle":"","family":"Budiani","given":"Meita Santi","non-dropping-particle":"","parse-names":false,"suffix":""},{"dropping-particle":"","family":"Dewi","given":"Ni Wayan Sukmawati Puspita","non-dropping-particle":"","parse-names":false,"suffix":""},{"dropping-particle":"","family":"Fantazilu","given":"Ikhwan Fadlu","non-dropping-particle":"","parse-names":false,"suffix":""},{"dropping-particle":"","family":"Anggraeni","given":"Dya Wahyu","non-dropping-particle":"","parse-names":false,"suffix":""}],"container-title":"psisula : prosiding berkala psikologi","id":"ITEM-1","issued":{"date-parts":[["2020"]]},"page":"238-250","title":"Perbedaan regulasi emosi ditinjau dari jenis kelamin mahasiswa pada pandemi Covid-19","type":"article-journal","volume":"2"},"uris":["http://www.mendeley.com/documents/?uuid=5dfab266-6f25-40e1-b310-08bb3c4e4c18"]}],"mendeley":{"formattedCitation":"(Mulyana et al., 2020)","plainTextFormattedCitation":"(Mulyana et al., 2020)","previouslyFormattedCitation":"(Mulyana et al., 2020)"},"properties":{"noteIndex":0},"schema":"https://github.com/citation-style-language/schema/raw/master/csl-citation.json"}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(Mulyana et al., 2020)</w:t>
      </w:r>
      <w:r w:rsidR="00914D59">
        <w:rPr>
          <w:rFonts w:ascii="Times New Roman" w:hAnsi="Times New Roman"/>
          <w:sz w:val="24"/>
          <w:szCs w:val="24"/>
          <w:lang w:val="en-ID"/>
        </w:rPr>
        <w:fldChar w:fldCharType="end"/>
      </w:r>
      <w:r w:rsidRPr="00952232">
        <w:rPr>
          <w:rFonts w:ascii="Times New Roman" w:hAnsi="Times New Roman"/>
          <w:sz w:val="24"/>
          <w:szCs w:val="24"/>
          <w:lang w:val="en-ID"/>
        </w:rPr>
        <w:t>.</w:t>
      </w:r>
    </w:p>
    <w:p w:rsidR="004F3232" w:rsidRPr="00922DE2" w:rsidRDefault="00952232" w:rsidP="00952232">
      <w:pPr>
        <w:spacing w:after="0" w:line="240" w:lineRule="auto"/>
        <w:ind w:firstLine="720"/>
        <w:jc w:val="both"/>
        <w:rPr>
          <w:rFonts w:ascii="Times New Roman" w:hAnsi="Times New Roman"/>
          <w:sz w:val="24"/>
          <w:szCs w:val="24"/>
          <w:lang w:val="en-ID"/>
        </w:rPr>
      </w:pPr>
      <w:r w:rsidRPr="00952232">
        <w:rPr>
          <w:rFonts w:ascii="Times New Roman" w:hAnsi="Times New Roman"/>
          <w:sz w:val="24"/>
          <w:szCs w:val="24"/>
          <w:lang w:val="en-ID"/>
        </w:rPr>
        <w:t xml:space="preserve">Penelitian ini menggabungkan antara adaptasi alat ukur Emotion Regulation Quiestionnaire (ERQ) serta identifikasi regulasi emosi terutama pada remaja </w:t>
      </w:r>
      <w:proofErr w:type="gramStart"/>
      <w:r w:rsidRPr="00952232">
        <w:rPr>
          <w:rFonts w:ascii="Times New Roman" w:hAnsi="Times New Roman"/>
          <w:sz w:val="24"/>
          <w:szCs w:val="24"/>
          <w:lang w:val="en-ID"/>
        </w:rPr>
        <w:t>muslim</w:t>
      </w:r>
      <w:proofErr w:type="gramEnd"/>
      <w:r w:rsidRPr="00952232">
        <w:rPr>
          <w:rFonts w:ascii="Times New Roman" w:hAnsi="Times New Roman"/>
          <w:sz w:val="24"/>
          <w:szCs w:val="24"/>
          <w:lang w:val="en-ID"/>
        </w:rPr>
        <w:t xml:space="preserve"> secara bersamaan jarang dilakukan. Pada penelitian sebelumnya kebanyakan peneliti hanya mengaitkan regulasi emosi dengan jenis kelamin dengan rentang </w:t>
      </w:r>
      <w:proofErr w:type="gramStart"/>
      <w:r w:rsidRPr="00952232">
        <w:rPr>
          <w:rFonts w:ascii="Times New Roman" w:hAnsi="Times New Roman"/>
          <w:sz w:val="24"/>
          <w:szCs w:val="24"/>
          <w:lang w:val="en-ID"/>
        </w:rPr>
        <w:t>usia</w:t>
      </w:r>
      <w:proofErr w:type="gramEnd"/>
      <w:r w:rsidRPr="00952232">
        <w:rPr>
          <w:rFonts w:ascii="Times New Roman" w:hAnsi="Times New Roman"/>
          <w:sz w:val="24"/>
          <w:szCs w:val="24"/>
          <w:lang w:val="en-ID"/>
        </w:rPr>
        <w:t xml:space="preserve"> atau melihat perbedaan regulasi emosi jika ditinjau dari jenis kelamin dan urutan kelahiran. Oleh karenanya, tujuan dilakukannya penelitian ini yakni peneliti mengidentifikasi kecenderungan regulasi emosi yang dimiliki oleh remaja </w:t>
      </w:r>
      <w:proofErr w:type="gramStart"/>
      <w:r w:rsidRPr="00952232">
        <w:rPr>
          <w:rFonts w:ascii="Times New Roman" w:hAnsi="Times New Roman"/>
          <w:sz w:val="24"/>
          <w:szCs w:val="24"/>
          <w:lang w:val="en-ID"/>
        </w:rPr>
        <w:t>muslim</w:t>
      </w:r>
      <w:proofErr w:type="gramEnd"/>
      <w:r w:rsidRPr="00952232">
        <w:rPr>
          <w:rFonts w:ascii="Times New Roman" w:hAnsi="Times New Roman"/>
          <w:sz w:val="24"/>
          <w:szCs w:val="24"/>
          <w:lang w:val="en-ID"/>
        </w:rPr>
        <w:t xml:space="preserve"> Sidoarjo jika digabungkan pada jenis kelamin, rentang usia, dan urutan kelahiran.</w:t>
      </w:r>
    </w:p>
    <w:p w:rsidR="004B0C26" w:rsidRPr="00922DE2" w:rsidRDefault="004B0C26" w:rsidP="004F3232">
      <w:pPr>
        <w:spacing w:after="0" w:line="240" w:lineRule="auto"/>
        <w:jc w:val="both"/>
        <w:rPr>
          <w:rFonts w:ascii="Times New Roman" w:hAnsi="Times New Roman"/>
          <w:sz w:val="24"/>
          <w:szCs w:val="24"/>
          <w:lang w:val="id-ID"/>
        </w:rPr>
      </w:pPr>
    </w:p>
    <w:p w:rsidR="00890EC3" w:rsidRPr="00922DE2" w:rsidRDefault="00354DDD" w:rsidP="004F3232">
      <w:pPr>
        <w:spacing w:after="0" w:line="240" w:lineRule="auto"/>
        <w:jc w:val="both"/>
        <w:rPr>
          <w:rFonts w:ascii="Times New Roman" w:hAnsi="Times New Roman"/>
          <w:b/>
          <w:sz w:val="24"/>
          <w:szCs w:val="24"/>
          <w:lang w:val="en-ID"/>
        </w:rPr>
      </w:pPr>
      <w:r>
        <w:rPr>
          <w:rFonts w:ascii="Times New Roman" w:hAnsi="Times New Roman"/>
          <w:b/>
          <w:sz w:val="24"/>
          <w:szCs w:val="24"/>
          <w:lang w:val="en-ID"/>
        </w:rPr>
        <w:t>METODE PENELITIAN</w:t>
      </w:r>
    </w:p>
    <w:p w:rsidR="00116A95" w:rsidRDefault="00952232" w:rsidP="004F3232">
      <w:pPr>
        <w:spacing w:after="0" w:line="240" w:lineRule="auto"/>
        <w:ind w:firstLine="567"/>
        <w:jc w:val="both"/>
        <w:rPr>
          <w:rFonts w:ascii="Times New Roman" w:hAnsi="Times New Roman"/>
          <w:sz w:val="24"/>
          <w:szCs w:val="24"/>
          <w:lang w:val="en-ID"/>
        </w:rPr>
      </w:pPr>
      <w:proofErr w:type="gramStart"/>
      <w:r w:rsidRPr="00952232">
        <w:rPr>
          <w:rFonts w:ascii="Times New Roman" w:hAnsi="Times New Roman"/>
          <w:sz w:val="24"/>
          <w:szCs w:val="24"/>
          <w:lang w:val="en-ID"/>
        </w:rPr>
        <w:t>Penelitian ini menggunakan pendekatan kuantitatif dengan metode deskriptif komparatif.</w:t>
      </w:r>
      <w:proofErr w:type="gramEnd"/>
      <w:r w:rsidRPr="00952232">
        <w:rPr>
          <w:rFonts w:ascii="Times New Roman" w:hAnsi="Times New Roman"/>
          <w:sz w:val="24"/>
          <w:szCs w:val="24"/>
          <w:lang w:val="en-ID"/>
        </w:rPr>
        <w:t xml:space="preserve"> Metode kuantitatif deskriptif komparatif adalah metode penelitian di mana peneliti akan melakukan perbandingan antar variabel menggunakan data yang telah diperoleh untuk dipaparkan dalam bentuk angka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{"citationItems":[{"id":"ITEM-1","itemData":{"DOI":"2715-002X","author":[{"dropping-particle":"","family":"Mulyana","given":"Olievia Prabandini","non-dropping-particle":"","parse-names":false,"suffix":""},{"dropping-particle":"","family":"Izzati","given":"Umi Anugerah","non-dropping-particle":"","parse-names":false,"suffix":""},{"dropping-particle":"","family":"Budiani","given":"Meita Santi","non-dropping-particle":"","parse-names":false,"suffix":""},{"dropping-particle":"","family":"Dewi","given":"Ni Wayan Sukmawati Puspita","non-dropping-particle":"","parse-names":false,"suffix":""},{"dropping-particle":"","family":"Fantazilu","given":"Ikhwan Fadlu","non-dropping-particle":"","parse-names":false,"suffix":""},{"dropping-particle":"","family":"Anggraeni","given":"Dya Wahyu","non-dropping-particle":"","parse-names":false,"suffix":""}],"container-title":"psisula : prosiding berkala psikologi","id":"ITEM-1","issued":{"date-parts":[["2020"]]},"page":"238-250","title":"Perbedaan regulasi emosi ditinjau dari jenis kelamin mahasiswa pada pandemi Covid-19","type":"article-journal","volume":"2"},"uris":["http://www.mendeley.com/documents/?uuid=5dfab266-6f25-40e1-b310-08bb3c4e4c18"]}],"mendeley":{"formattedCitation":"(Mulyana et al., 2020)","plainTextFormattedCitation":"(Mulyana et al., 2020)","previouslyFormattedCitation":"(Mulyana et al., 2020)"},"properties":{"noteIndex":0},"schema":"https://github.com/citation-style-language/schema/raw/master/csl-citation.json"}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(Mulyana et al., 2020)</w:t>
      </w:r>
      <w:r w:rsidR="00914D59">
        <w:rPr>
          <w:rFonts w:ascii="Times New Roman" w:hAnsi="Times New Roman"/>
          <w:sz w:val="24"/>
          <w:szCs w:val="24"/>
          <w:lang w:val="en-ID"/>
        </w:rPr>
        <w:fldChar w:fldCharType="end"/>
      </w:r>
      <w:r w:rsidRPr="00952232">
        <w:rPr>
          <w:rFonts w:ascii="Times New Roman" w:hAnsi="Times New Roman"/>
          <w:sz w:val="24"/>
          <w:szCs w:val="24"/>
          <w:lang w:val="en-ID"/>
        </w:rPr>
        <w:t>.</w:t>
      </w:r>
    </w:p>
    <w:p w:rsidR="00E26849" w:rsidRDefault="00E26849" w:rsidP="004F3232">
      <w:pPr>
        <w:spacing w:after="0" w:line="240" w:lineRule="auto"/>
        <w:ind w:firstLine="567"/>
        <w:jc w:val="both"/>
        <w:rPr>
          <w:rFonts w:ascii="Times New Roman" w:hAnsi="Times New Roman"/>
          <w:sz w:val="24"/>
          <w:szCs w:val="24"/>
          <w:lang w:val="en-ID"/>
        </w:rPr>
      </w:pPr>
      <w:r w:rsidRPr="00E26849">
        <w:rPr>
          <w:rFonts w:ascii="Times New Roman" w:hAnsi="Times New Roman"/>
          <w:sz w:val="24"/>
          <w:szCs w:val="24"/>
          <w:lang w:val="en-ID"/>
        </w:rPr>
        <w:t>Untuk mendapatkan sampel, peneliti menggunakan teknik non-probability</w:t>
      </w:r>
      <w:r>
        <w:rPr>
          <w:rFonts w:ascii="Times New Roman" w:hAnsi="Times New Roman"/>
          <w:sz w:val="24"/>
          <w:szCs w:val="24"/>
          <w:lang w:val="en-ID"/>
        </w:rPr>
        <w:t xml:space="preserve"> sampling</w:t>
      </w:r>
      <w:r w:rsidRPr="00E26849">
        <w:rPr>
          <w:rFonts w:ascii="Times New Roman" w:hAnsi="Times New Roman"/>
          <w:sz w:val="24"/>
          <w:szCs w:val="24"/>
          <w:lang w:val="en-ID"/>
        </w:rPr>
        <w:t xml:space="preserve"> dengan metode purposive sampling yakni suatu teknik dalam melakukan pengambilan sampel yang didasarkan pada pertimbangan tertentu oleh peneliti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{"citationItems":[{"id":"ITEM-1","itemData":{"DOI":"https://ejournal.unesa.ac.id/index.php/jurnal-bk-unesa/article/view/45339","abstract":"The purpose of this study to determine the relationship of mathematical resilience to students problem solving abilities. This research was conducted in MTs Negeri Kota Cimahi class VIII-I even semester in academic year 2017-2018. The method used is qualitative descriptive method. Population taken is all students of class VIII MTs Negeri Kota Cimahi. Sampling using purposive sampling technique, which is a determination and sampling technique determined by the researchers with certain considerations. The sample consists of 34 students. Circle material used in research. Research instrument as many as 5 items about problem solving and resilience statement scale as many as 40 statement. The conclusion gained is that there are difficulties experienced by students in solving problem solving problem and there is correlation between mathematical resiliency to student problem solving ability equal to 0,649.","author":[{"dropping-particle":"","family":"Maharani","given":"Sri","non-dropping-particle":"","parse-names":false,"suffix":""},{"dropping-particle":"","family":"Bernard","given":"Martin","non-dropping-particle":"","parse-names":false,"suffix":""}],"container-title":"Jurnal Pembelajaran Matematika Inovatif","id":"ITEM-1","issue":"5","issued":{"date-parts":[["2018"]]},"page":"819-826","title":"Analisis hubungan resiliensi matematik terhadap kemampuan pemecahan masalah siswa pada materi lingkaran","type":"article-journal","volume":"1"},"uris":["http://www.mendeley.com/documents/?uuid=0c8a2ea1-e42f-45dc-ad6c-3dcc37ab67ac"]}],"mendeley":{"formattedCitation":"(S. Maharani &amp; Bernard, 2018)","plainTextFormattedCitation":"(S. Maharani &amp; Bernard, 2018)","previouslyFormattedCitation":"(S. Maharani &amp; Bernard, 2018)"},"properties":{"noteIndex":0},"schema":"https://github.com/citation-style-language/schema/raw/master/csl-citation.json"}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(S. Maharani &amp; Bernard, 2018)</w:t>
      </w:r>
      <w:r w:rsidR="00914D59">
        <w:rPr>
          <w:rFonts w:ascii="Times New Roman" w:hAnsi="Times New Roman"/>
          <w:sz w:val="24"/>
          <w:szCs w:val="24"/>
          <w:lang w:val="en-ID"/>
        </w:rPr>
        <w:fldChar w:fldCharType="end"/>
      </w:r>
      <w:r w:rsidRPr="00E26849">
        <w:rPr>
          <w:rFonts w:ascii="Times New Roman" w:hAnsi="Times New Roman"/>
          <w:sz w:val="24"/>
          <w:szCs w:val="24"/>
          <w:lang w:val="en-ID"/>
        </w:rPr>
        <w:t>.</w:t>
      </w:r>
      <w:r>
        <w:rPr>
          <w:rFonts w:ascii="Times New Roman" w:hAnsi="Times New Roman"/>
          <w:sz w:val="24"/>
          <w:szCs w:val="24"/>
          <w:lang w:val="en-ID"/>
        </w:rPr>
        <w:t xml:space="preserve"> </w:t>
      </w:r>
      <w:r w:rsidRPr="00E26849">
        <w:rPr>
          <w:rFonts w:ascii="Times New Roman" w:hAnsi="Times New Roman"/>
          <w:sz w:val="24"/>
          <w:szCs w:val="24"/>
          <w:lang w:val="en-ID"/>
        </w:rPr>
        <w:t>Subyek dalam penelitian berjumlah 289 responden yang mana hal tersebut dise</w:t>
      </w:r>
      <w:r w:rsidR="00914D59">
        <w:rPr>
          <w:rFonts w:ascii="Times New Roman" w:hAnsi="Times New Roman"/>
          <w:sz w:val="24"/>
          <w:szCs w:val="24"/>
          <w:lang w:val="en-ID"/>
        </w:rPr>
        <w:t xml:space="preserve">suaikan dengan teori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{"citationItems":[{"id":"ITEM-1","itemData":{"DOI":"http://dx.doi.org/10.30595/psychoidea.v11i2.511","abstract":"Penelitian ini bertujuan untuk mengetahui pola kelekatan remaja dengan teman sebaya di SLTP Negeri 1 Ayah. Subjek penelitian ini adalah siswa di SLTP Negeri 1 Ayah, Kebumen. Teknik pengambilan sampel dengan proportional stratified random sampling. Alat pengumpulan data yang digunakan adalah skala pola kelekatan. Uji reliabilitas dari skala Pola Kelekatan Remaja dengan Teman Sebaya dikatakan reliabel karena koefisien reliabilitasnya sebesar 0.887. Validitas pada skala pola kelekatan remaja dengan teman sebaya bergerak dari 0,011 sampai 0,606 dan mengguakan standar kevalidan dari Azwar (2008) yaitu 0,25. Analisis datanya menggunakan deskriptif kuantitatif dengan cara melakukan prosentase dari masing-masing jawaban dari skala yang diisi oleh responden. Hasil penelitian menunjukan bahwa pola kelekatan remaja dengan teman sebaya pada siswa SLTP Negeri 1 Ayah, Kebumen terbentuk antara remaja dengan teman sebaya maka pola kelekatan aman sebanyak 60 siswa dengan prosentase sebesar 54,55%, gaya kelekatan cemas sebanyak 26 siswa dengan prosentase sebesar 23,64%, dan gaya kelekatan menghindar sebanyak 24 siswa dengan prosentase sebesar 21,82%. Kata","author":[{"dropping-particle":"","family":"Gurnita","given":"Wuri Noro","non-dropping-particle":"","parse-names":false,"suffix":""},{"dropping-particle":"","family":"Suwarti","given":"","non-dropping-particle":"","parse-names":false,"suffix":""}],"container-title":"PSYCHO IDEA,","id":"ITEM-1","issue":"2","issued":{"date-parts":[["2020"]]},"page":"28-34","title":"Studi deskriptif kuantitatif tentang pola kelekatan remaja dengan teman sebaya pada peserta didik di SLTP Negeri 1 Ayah, Kebumen","type":"article-journal","volume":"11"},"uris":["http://www.mendeley.com/documents/?uuid=2bfaa329-88c3-499c-a69a-5dd08af9410a"]},{"id":"ITEM-2","itemData":{"author":[{"dropping-particle":"","family":"Azwar","given":"Saifuddin","non-dropping-particle":"","parse-names":false,"suffix":""}],"edition":"Edisi II","id":"ITEM-2","issued":{"date-parts":[["2017"]]},"publisher":"PUSTAKA PELAJAR","publisher-place":"Yogyakarta","title":"METODE PENELITIAN PSIKOLOGI","type":"book"},"uris":["http://www.mendeley.com/documents/?uuid=9b9cfb59-8743-4a48-aa3e-fdaa24363eb9"]}],"mendeley":{"formattedCitation":"(Azwar, 2017; Gurnita &amp; Suwarti, 2020)","plainTextFormattedCitation":"(Azwar, 2017; Gurnita &amp; Suwarti, 2020)","previouslyFormattedCitation":"(Azwar, 2017; Gurnita &amp; Suwarti, 2020)"},"properties":{"noteIndex":0},"schema":"https://github.com/citation-style-language/schema/raw/master/csl-citation.json"}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(Azwar, 2017; Gurnita &amp; Suwarti, 2020)</w:t>
      </w:r>
      <w:r w:rsidR="00914D59">
        <w:rPr>
          <w:rFonts w:ascii="Times New Roman" w:hAnsi="Times New Roman"/>
          <w:sz w:val="24"/>
          <w:szCs w:val="24"/>
          <w:lang w:val="en-ID"/>
        </w:rPr>
        <w:fldChar w:fldCharType="end"/>
      </w:r>
      <w:r w:rsidRPr="00E26849">
        <w:rPr>
          <w:rFonts w:ascii="Times New Roman" w:hAnsi="Times New Roman"/>
          <w:sz w:val="24"/>
          <w:szCs w:val="24"/>
          <w:lang w:val="en-ID"/>
        </w:rPr>
        <w:t xml:space="preserve"> yang menyatakan bahwa responden penelitian psikologi kuantitatif setidaknya sejumlah 250 responden. Seluruh responden tersebut telah memenuhi bebera</w:t>
      </w:r>
      <w:r>
        <w:rPr>
          <w:rFonts w:ascii="Times New Roman" w:hAnsi="Times New Roman"/>
          <w:sz w:val="24"/>
          <w:szCs w:val="24"/>
          <w:lang w:val="en-ID"/>
        </w:rPr>
        <w:t>pa k</w:t>
      </w:r>
      <w:r w:rsidRPr="00E26849">
        <w:rPr>
          <w:rFonts w:ascii="Times New Roman" w:hAnsi="Times New Roman"/>
          <w:sz w:val="24"/>
          <w:szCs w:val="24"/>
          <w:lang w:val="en-ID"/>
        </w:rPr>
        <w:t xml:space="preserve">riteria yang telah disusun oleh peneliti, seperti: (1) remaja laki-laki atau perempuan yang beragama Islam dengan rentang usia enam belas hingga dua puluh dua tahun; (2) tempat lahir dan berdomisili di Sidoarjo; (3) remaja dengan urutan kelahiran sebagai anak tunggal, anak </w:t>
      </w:r>
      <w:r w:rsidRPr="00E26849">
        <w:rPr>
          <w:rFonts w:ascii="Times New Roman" w:hAnsi="Times New Roman"/>
          <w:sz w:val="24"/>
          <w:szCs w:val="24"/>
          <w:lang w:val="en-ID"/>
        </w:rPr>
        <w:lastRenderedPageBreak/>
        <w:t>sulung, anak tengah, atau anak bungsu; (4) remaja yang tengah menempuh pendidikan baik Sekolah Menengah Atas (SMA), Sekolah Menengah Kejuruan (SMK), mahasiswa/i perguruan tinggi, atau sudah bekerja; (5) status perkawinan pada remaja akhir yakni belum menikah.</w:t>
      </w:r>
    </w:p>
    <w:p w:rsidR="00E26849" w:rsidRPr="00E26849" w:rsidRDefault="00E26849" w:rsidP="00E26849">
      <w:pPr>
        <w:spacing w:after="0" w:line="240" w:lineRule="auto"/>
        <w:ind w:firstLine="567"/>
        <w:jc w:val="both"/>
        <w:rPr>
          <w:rFonts w:ascii="Times New Roman" w:hAnsi="Times New Roman"/>
          <w:sz w:val="24"/>
          <w:szCs w:val="24"/>
          <w:lang w:val="en-ID"/>
        </w:rPr>
      </w:pPr>
      <w:proofErr w:type="gramStart"/>
      <w:r w:rsidRPr="00E26849">
        <w:rPr>
          <w:rFonts w:ascii="Times New Roman" w:hAnsi="Times New Roman"/>
          <w:sz w:val="24"/>
          <w:szCs w:val="24"/>
          <w:lang w:val="en-ID"/>
        </w:rPr>
        <w:t>Variabel Y pada penelitian</w:t>
      </w:r>
      <w:r>
        <w:rPr>
          <w:rFonts w:ascii="Times New Roman" w:hAnsi="Times New Roman"/>
          <w:sz w:val="24"/>
          <w:szCs w:val="24"/>
          <w:lang w:val="en-ID"/>
        </w:rPr>
        <w:t xml:space="preserve"> yakni Regulasi emosi.</w:t>
      </w:r>
      <w:proofErr w:type="gramEnd"/>
      <w:r w:rsidRPr="00E26849">
        <w:rPr>
          <w:rFonts w:ascii="Times New Roman" w:hAnsi="Times New Roman"/>
          <w:sz w:val="24"/>
          <w:szCs w:val="24"/>
          <w:lang w:val="en-ID"/>
        </w:rPr>
        <w:t xml:space="preserve"> Regulasi emosi adalah suatu proses yang dialami individu mengenai waktu, bagaimana kondisi yang dialami oleh individu dalam </w:t>
      </w:r>
      <w:proofErr w:type="gramStart"/>
      <w:r w:rsidRPr="00E26849">
        <w:rPr>
          <w:rFonts w:ascii="Times New Roman" w:hAnsi="Times New Roman"/>
          <w:sz w:val="24"/>
          <w:szCs w:val="24"/>
          <w:lang w:val="en-ID"/>
        </w:rPr>
        <w:t>emgekspresikan  emosi</w:t>
      </w:r>
      <w:proofErr w:type="gramEnd"/>
      <w:r w:rsidRPr="00E26849">
        <w:rPr>
          <w:rFonts w:ascii="Times New Roman" w:hAnsi="Times New Roman"/>
          <w:sz w:val="24"/>
          <w:szCs w:val="24"/>
          <w:lang w:val="en-ID"/>
        </w:rPr>
        <w:t xml:space="preserve"> tersebut. Regulasi emosi sendiri juga berkaitan dengan emosi yang terdapat pada alam bawah sadar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{"citationItems":[{"id":"ITEM-1","itemData":{"DOI":"1089-2680/98/$3.00","author":[{"dropping-particle":"","family":"Gross","given":"James J","non-dropping-particle":"","parse-names":false,"suffix":""}],"container-title":"educational publishing foundation","id":"ITEM-1","issue":"3","issued":{"date-parts":[["1998"]]},"page":"271-299","title":"The emerging field of emotion regulation : an integrative review","type":"article-journal","volume":"2"},"uris":["http://www.mendeley.com/documents/?uuid=c535a238-fa5a-4963-9d25-0941a3272824"]}],"mendeley":{"formattedCitation":"(Gross, 1998)","plainTextFormattedCitation":"(Gross, 1998)","previouslyFormattedCitation":"(Gross, 1998)"},"properties":{"noteIndex":0},"schema":"https://github.com/citation-style-language/schema/raw/master/csl-citation.json"}</w:instrText>
      </w:r>
      <w:r w:rsidR="00914D59">
        <w:rPr>
          <w:rFonts w:ascii="Times New Roman" w:hAnsi="Times New Roman"/>
          <w:sz w:val="24"/>
          <w:szCs w:val="24"/>
          <w:lang w:val="en-ID"/>
        </w:rPr>
        <w:fldChar w:fldCharType="separate"/>
      </w:r>
      <w:r w:rsidR="00914D59" w:rsidRPr="00914D59">
        <w:rPr>
          <w:rFonts w:ascii="Times New Roman" w:hAnsi="Times New Roman"/>
          <w:noProof/>
          <w:sz w:val="24"/>
          <w:szCs w:val="24"/>
          <w:lang w:val="en-ID"/>
        </w:rPr>
        <w:t>(Gross, 1998)</w:t>
      </w:r>
      <w:r w:rsidR="00914D59">
        <w:rPr>
          <w:rFonts w:ascii="Times New Roman" w:hAnsi="Times New Roman"/>
          <w:sz w:val="24"/>
          <w:szCs w:val="24"/>
          <w:lang w:val="en-ID"/>
        </w:rPr>
        <w:fldChar w:fldCharType="end"/>
      </w:r>
      <w:r w:rsidR="00914D59">
        <w:rPr>
          <w:rFonts w:ascii="Times New Roman" w:hAnsi="Times New Roman"/>
          <w:sz w:val="24"/>
          <w:szCs w:val="24"/>
          <w:lang w:val="en-ID"/>
        </w:rPr>
        <w:t xml:space="preserve">. </w:t>
      </w:r>
      <w:r w:rsidR="00914D59">
        <w:rPr>
          <w:rFonts w:ascii="Times New Roman" w:hAnsi="Times New Roman"/>
          <w:sz w:val="24"/>
          <w:szCs w:val="24"/>
          <w:lang w:val="en-ID"/>
        </w:rPr>
        <w:fldChar w:fldCharType="begin" w:fldLock="1"/>
      </w:r>
      <w:r w:rsidR="00914D59">
        <w:rPr>
          <w:rFonts w:ascii="Times New Roman" w:hAnsi="Times New Roman"/>
          <w:sz w:val="24"/>
          <w:szCs w:val="24"/>
          <w:lang w:val="en-ID"/>
        </w:rPr>
        <w:instrText>ADDIN CSL_CITATION {"citationItems":[{"id":"ITEM-1","itemData":{"DOI":"1089-2680/98/$3.00","author":[{"dropping-particle":"","family":"Gross","given":"James J","non-dropping-particle":"","parse-names":false,"suffix":""}],"container-title":"educational publishing foundation","id":"ITEM-1","issue":"3","issued":{"date-parts":[["1998"]]},"page":"271-299","title":"The emerging field of emotion regulation : an integrative review","type":"article-journal","volume":"2"},"uris":["http://www.mendeley.com/documents/?uuid=c535a238-fa5a-4963-9d25-0941a3272824"]}],"mendeley":{"formattedCitation":"(Gross, 1998)","plainTextFormattedCitation":"(Gross, 1998)","previouslyFormattedCitation":"(Gross, 1998)"},"properties":{"noteIndex":0},"schema":"https://github.com/citation-style-language/schema/raw/master/csl-citation.json"}</w:instrText>
      </w:r>
      <w:r w:rsidR="00914D59">
        <w:rPr>
          <w:rFonts w:ascii="Times New Roman" w:hAnsi="Times New Roman"/>
          <w:sz w:val="24"/>
          <w:szCs w:val="24"/>
          <w:lang w:val="en-ID"/>
        </w:rPr>
        <w:fldChar w:fldCharType="separate"/>
      </w:r>
      <w:proofErr w:type="gramStart"/>
      <w:r w:rsidR="00914D59" w:rsidRPr="00914D59">
        <w:rPr>
          <w:rFonts w:ascii="Times New Roman" w:hAnsi="Times New Roman"/>
          <w:noProof/>
          <w:sz w:val="24"/>
          <w:szCs w:val="24"/>
          <w:lang w:val="en-ID"/>
        </w:rPr>
        <w:t>(Gross, 1998)</w:t>
      </w:r>
      <w:r w:rsidR="00914D59">
        <w:rPr>
          <w:rFonts w:ascii="Times New Roman" w:hAnsi="Times New Roman"/>
          <w:sz w:val="24"/>
          <w:szCs w:val="24"/>
          <w:lang w:val="en-ID"/>
        </w:rPr>
        <w:fldChar w:fldCharType="end"/>
      </w:r>
      <w:r w:rsidRPr="00E26849">
        <w:rPr>
          <w:rFonts w:ascii="Times New Roman" w:hAnsi="Times New Roman"/>
          <w:sz w:val="24"/>
          <w:szCs w:val="24"/>
          <w:lang w:val="en-ID"/>
        </w:rPr>
        <w:t>menjelaskan bahwa regulasi emosi terdiri dari dua aspek yakni Reapprasial Cognitive atau penilaian ulang kognitif dan aspek Expression Suppression atau penekanan ekspresif.</w:t>
      </w:r>
      <w:proofErr w:type="gramEnd"/>
      <w:r w:rsidRPr="00E26849">
        <w:rPr>
          <w:rFonts w:ascii="Times New Roman" w:hAnsi="Times New Roman"/>
          <w:sz w:val="24"/>
          <w:szCs w:val="24"/>
          <w:lang w:val="en-ID"/>
        </w:rPr>
        <w:t xml:space="preserve"> Regulasi emosi diukur dengan menggunakan </w:t>
      </w:r>
      <w:r w:rsidRPr="00E26849">
        <w:rPr>
          <w:rFonts w:ascii="Times New Roman" w:hAnsi="Times New Roman"/>
          <w:i/>
          <w:sz w:val="24"/>
          <w:szCs w:val="24"/>
          <w:lang w:val="en-ID"/>
        </w:rPr>
        <w:t>Emotion Regulation Questtionnaire</w:t>
      </w:r>
      <w:r w:rsidRPr="00E26849">
        <w:rPr>
          <w:rFonts w:ascii="Times New Roman" w:hAnsi="Times New Roman"/>
          <w:sz w:val="24"/>
          <w:szCs w:val="24"/>
          <w:lang w:val="en-ID"/>
        </w:rPr>
        <w:t xml:space="preserve"> (ERQ) yang diadaptasi oleh peneliti ke dalam Bahasa Indonesia dari grand theory Gross (1998). </w:t>
      </w:r>
      <w:proofErr w:type="gramStart"/>
      <w:r w:rsidRPr="00E26849">
        <w:rPr>
          <w:rFonts w:ascii="Times New Roman" w:hAnsi="Times New Roman"/>
          <w:sz w:val="24"/>
          <w:szCs w:val="24"/>
          <w:lang w:val="en-ID"/>
        </w:rPr>
        <w:t>Skala Regulasi Emosi ini terdiri dari sepuluh aitem dengan dilengkapi tujuh pilihan jawaban yang meliputi dua aspek regulasi emosi yakni Reapprasial Cognitive dan Expressive Suppression.</w:t>
      </w:r>
      <w:proofErr w:type="gramEnd"/>
      <w:r w:rsidRPr="00E26849">
        <w:rPr>
          <w:rFonts w:ascii="Times New Roman" w:hAnsi="Times New Roman"/>
          <w:sz w:val="24"/>
          <w:szCs w:val="24"/>
          <w:lang w:val="en-ID"/>
        </w:rPr>
        <w:t xml:space="preserve"> Salah satu contoh aitem yang menjadi bagianj dari aspek Reapprasial Cognitive seperti, “Saya mengendalikan emosi saya dengan mengubah </w:t>
      </w:r>
      <w:proofErr w:type="gramStart"/>
      <w:r w:rsidRPr="00E26849">
        <w:rPr>
          <w:rFonts w:ascii="Times New Roman" w:hAnsi="Times New Roman"/>
          <w:sz w:val="24"/>
          <w:szCs w:val="24"/>
          <w:lang w:val="en-ID"/>
        </w:rPr>
        <w:t>cara</w:t>
      </w:r>
      <w:proofErr w:type="gramEnd"/>
      <w:r w:rsidRPr="00E26849">
        <w:rPr>
          <w:rFonts w:ascii="Times New Roman" w:hAnsi="Times New Roman"/>
          <w:sz w:val="24"/>
          <w:szCs w:val="24"/>
          <w:lang w:val="en-ID"/>
        </w:rPr>
        <w:t xml:space="preserve"> saya berpikir tentang situasi yang saya hadapi.” Sebagai salah satu contoh </w:t>
      </w:r>
      <w:proofErr w:type="gramStart"/>
      <w:r w:rsidRPr="00E26849">
        <w:rPr>
          <w:rFonts w:ascii="Times New Roman" w:hAnsi="Times New Roman"/>
          <w:sz w:val="24"/>
          <w:szCs w:val="24"/>
          <w:lang w:val="en-ID"/>
        </w:rPr>
        <w:t>lain</w:t>
      </w:r>
      <w:proofErr w:type="gramEnd"/>
      <w:r w:rsidRPr="00E26849">
        <w:rPr>
          <w:rFonts w:ascii="Times New Roman" w:hAnsi="Times New Roman"/>
          <w:sz w:val="24"/>
          <w:szCs w:val="24"/>
          <w:lang w:val="en-ID"/>
        </w:rPr>
        <w:t xml:space="preserve"> aitem pada aspek regulasi emosi Epressive Suppression yakni “Saya menyimpan emosi saya untuk diri saya sendiri.”</w:t>
      </w:r>
    </w:p>
    <w:p w:rsidR="001C276D" w:rsidRDefault="00E26849" w:rsidP="00E26849">
      <w:pPr>
        <w:spacing w:after="0" w:line="240" w:lineRule="auto"/>
        <w:ind w:firstLine="567"/>
        <w:jc w:val="both"/>
        <w:rPr>
          <w:rFonts w:ascii="Times New Roman" w:hAnsi="Times New Roman"/>
          <w:sz w:val="24"/>
          <w:szCs w:val="24"/>
          <w:lang w:val="en-ID"/>
        </w:rPr>
      </w:pPr>
      <w:proofErr w:type="gramStart"/>
      <w:r w:rsidRPr="00E26849">
        <w:rPr>
          <w:rFonts w:ascii="Times New Roman" w:hAnsi="Times New Roman"/>
          <w:sz w:val="24"/>
          <w:szCs w:val="24"/>
          <w:lang w:val="en-ID"/>
        </w:rPr>
        <w:t>Peneliti melakukan uji reliabilitas menggunakan rumus alpha cronbach pada software JASP versi 0.16.1.0 dan mendapatkan hasil reliabilitas sebesar 0, 775 dan tergolong</w:t>
      </w:r>
      <w:r w:rsidR="001C276D">
        <w:rPr>
          <w:rFonts w:ascii="Times New Roman" w:hAnsi="Times New Roman"/>
          <w:sz w:val="24"/>
          <w:szCs w:val="24"/>
          <w:lang w:val="en-ID"/>
        </w:rPr>
        <w:t xml:space="preserve"> dalam skala yang sangat bagus.</w:t>
      </w:r>
      <w:proofErr w:type="gramEnd"/>
    </w:p>
    <w:p w:rsidR="001C276D" w:rsidRDefault="001C276D" w:rsidP="001C276D">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Tabel 2.1</w:t>
      </w:r>
      <w:r w:rsidRPr="00922DE2">
        <w:rPr>
          <w:rFonts w:ascii="Times New Roman" w:hAnsi="Times New Roman"/>
          <w:b/>
          <w:sz w:val="24"/>
          <w:szCs w:val="24"/>
          <w:lang w:val="sv-FI"/>
        </w:rPr>
        <w:t xml:space="preserve"> </w:t>
      </w:r>
    </w:p>
    <w:p w:rsidR="001C276D" w:rsidRPr="001C276D" w:rsidRDefault="001C276D" w:rsidP="001C276D">
      <w:pPr>
        <w:tabs>
          <w:tab w:val="left" w:pos="1134"/>
        </w:tabs>
        <w:spacing w:after="0" w:line="240" w:lineRule="auto"/>
        <w:jc w:val="center"/>
        <w:rPr>
          <w:rFonts w:ascii="Times New Roman" w:hAnsi="Times New Roman"/>
          <w:i/>
          <w:sz w:val="24"/>
          <w:szCs w:val="24"/>
        </w:rPr>
      </w:pPr>
      <w:r>
        <w:rPr>
          <w:rFonts w:ascii="Times New Roman" w:hAnsi="Times New Roman"/>
          <w:sz w:val="24"/>
          <w:szCs w:val="24"/>
        </w:rPr>
        <w:t>Uji Reliabilitas</w:t>
      </w:r>
    </w:p>
    <w:tbl>
      <w:tblPr>
        <w:tblW w:w="4111" w:type="dxa"/>
        <w:tblInd w:w="2660" w:type="dxa"/>
        <w:tblLook w:val="04A0" w:firstRow="1" w:lastRow="0" w:firstColumn="1" w:lastColumn="0" w:noHBand="0" w:noVBand="1"/>
      </w:tblPr>
      <w:tblGrid>
        <w:gridCol w:w="2268"/>
        <w:gridCol w:w="1843"/>
      </w:tblGrid>
      <w:tr w:rsidR="001C276D" w:rsidRPr="001C276D" w:rsidTr="001C276D">
        <w:trPr>
          <w:trHeight w:val="315"/>
        </w:trPr>
        <w:tc>
          <w:tcPr>
            <w:tcW w:w="4111" w:type="dxa"/>
            <w:gridSpan w:val="2"/>
            <w:tcBorders>
              <w:top w:val="single" w:sz="8" w:space="0" w:color="000000"/>
              <w:left w:val="nil"/>
              <w:bottom w:val="single" w:sz="8" w:space="0" w:color="000000"/>
              <w:right w:val="nil"/>
            </w:tcBorders>
            <w:shd w:val="clear" w:color="auto" w:fill="auto"/>
            <w:vAlign w:val="center"/>
            <w:hideMark/>
          </w:tcPr>
          <w:p w:rsidR="001C276D" w:rsidRPr="001C276D" w:rsidRDefault="001C276D" w:rsidP="001C276D">
            <w:pPr>
              <w:spacing w:after="0" w:line="240" w:lineRule="auto"/>
              <w:jc w:val="center"/>
              <w:rPr>
                <w:rFonts w:ascii="Times New Roman" w:eastAsia="Times New Roman" w:hAnsi="Times New Roman" w:cs="Times New Roman"/>
                <w:b/>
                <w:bCs/>
                <w:color w:val="000000"/>
                <w:sz w:val="24"/>
                <w:szCs w:val="24"/>
              </w:rPr>
            </w:pPr>
            <w:r w:rsidRPr="001C276D">
              <w:rPr>
                <w:rFonts w:ascii="Times New Roman" w:eastAsia="Times New Roman" w:hAnsi="Times New Roman" w:cs="Times New Roman"/>
                <w:b/>
                <w:bCs/>
                <w:color w:val="000000"/>
                <w:sz w:val="24"/>
                <w:szCs w:val="24"/>
              </w:rPr>
              <w:t>Cronbach's α</w:t>
            </w:r>
          </w:p>
        </w:tc>
      </w:tr>
      <w:tr w:rsidR="001C276D" w:rsidRPr="001C276D" w:rsidTr="001C276D">
        <w:trPr>
          <w:trHeight w:val="315"/>
        </w:trPr>
        <w:tc>
          <w:tcPr>
            <w:tcW w:w="2268" w:type="dxa"/>
            <w:tcBorders>
              <w:top w:val="nil"/>
              <w:left w:val="nil"/>
              <w:bottom w:val="single" w:sz="8" w:space="0" w:color="000000"/>
              <w:right w:val="nil"/>
            </w:tcBorders>
            <w:shd w:val="clear" w:color="auto" w:fill="auto"/>
            <w:vAlign w:val="center"/>
            <w:hideMark/>
          </w:tcPr>
          <w:p w:rsidR="001C276D" w:rsidRPr="001C276D" w:rsidRDefault="001C276D" w:rsidP="001C276D">
            <w:pPr>
              <w:spacing w:after="0" w:line="240" w:lineRule="auto"/>
              <w:jc w:val="center"/>
              <w:rPr>
                <w:rFonts w:ascii="Times New Roman" w:eastAsia="Times New Roman" w:hAnsi="Times New Roman" w:cs="Times New Roman"/>
                <w:b/>
                <w:bCs/>
                <w:color w:val="000000"/>
                <w:sz w:val="24"/>
                <w:szCs w:val="24"/>
              </w:rPr>
            </w:pPr>
            <w:r w:rsidRPr="001C276D">
              <w:rPr>
                <w:rFonts w:ascii="Times New Roman" w:eastAsia="Times New Roman" w:hAnsi="Times New Roman" w:cs="Times New Roman"/>
                <w:b/>
                <w:bCs/>
                <w:color w:val="000000"/>
                <w:sz w:val="24"/>
                <w:szCs w:val="24"/>
              </w:rPr>
              <w:t>Putaran 1</w:t>
            </w:r>
          </w:p>
        </w:tc>
        <w:tc>
          <w:tcPr>
            <w:tcW w:w="1843" w:type="dxa"/>
            <w:tcBorders>
              <w:top w:val="nil"/>
              <w:left w:val="nil"/>
              <w:bottom w:val="single" w:sz="8" w:space="0" w:color="000000"/>
              <w:right w:val="nil"/>
            </w:tcBorders>
            <w:shd w:val="clear" w:color="auto" w:fill="auto"/>
            <w:vAlign w:val="center"/>
            <w:hideMark/>
          </w:tcPr>
          <w:p w:rsidR="001C276D" w:rsidRPr="001C276D" w:rsidRDefault="001C276D" w:rsidP="001C276D">
            <w:pPr>
              <w:spacing w:after="0" w:line="240" w:lineRule="auto"/>
              <w:jc w:val="center"/>
              <w:rPr>
                <w:rFonts w:ascii="Times New Roman" w:eastAsia="Times New Roman" w:hAnsi="Times New Roman" w:cs="Times New Roman"/>
                <w:b/>
                <w:bCs/>
                <w:color w:val="000000"/>
                <w:sz w:val="24"/>
                <w:szCs w:val="24"/>
              </w:rPr>
            </w:pPr>
            <w:r w:rsidRPr="001C276D">
              <w:rPr>
                <w:rFonts w:ascii="Times New Roman" w:eastAsia="Times New Roman" w:hAnsi="Times New Roman" w:cs="Times New Roman"/>
                <w:b/>
                <w:bCs/>
                <w:color w:val="000000"/>
                <w:sz w:val="24"/>
                <w:szCs w:val="24"/>
              </w:rPr>
              <w:t>Putaran 2</w:t>
            </w:r>
          </w:p>
        </w:tc>
      </w:tr>
      <w:tr w:rsidR="001C276D" w:rsidRPr="001C276D" w:rsidTr="001C276D">
        <w:trPr>
          <w:trHeight w:val="300"/>
        </w:trPr>
        <w:tc>
          <w:tcPr>
            <w:tcW w:w="2268" w:type="dxa"/>
            <w:tcBorders>
              <w:top w:val="nil"/>
              <w:left w:val="nil"/>
              <w:bottom w:val="nil"/>
              <w:right w:val="nil"/>
            </w:tcBorders>
            <w:shd w:val="clear" w:color="auto" w:fill="auto"/>
            <w:vAlign w:val="center"/>
            <w:hideMark/>
          </w:tcPr>
          <w:p w:rsidR="001C276D" w:rsidRPr="001C276D" w:rsidRDefault="001C276D" w:rsidP="001C276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0.671</w:t>
            </w:r>
          </w:p>
        </w:tc>
        <w:tc>
          <w:tcPr>
            <w:tcW w:w="1843" w:type="dxa"/>
            <w:tcBorders>
              <w:top w:val="nil"/>
              <w:left w:val="nil"/>
              <w:bottom w:val="nil"/>
              <w:right w:val="nil"/>
            </w:tcBorders>
            <w:shd w:val="clear" w:color="auto" w:fill="auto"/>
            <w:vAlign w:val="center"/>
            <w:hideMark/>
          </w:tcPr>
          <w:p w:rsidR="001C276D" w:rsidRPr="001C276D" w:rsidRDefault="001C276D" w:rsidP="001C276D">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0.775</w:t>
            </w:r>
          </w:p>
        </w:tc>
      </w:tr>
    </w:tbl>
    <w:p w:rsidR="001C276D" w:rsidRDefault="001C276D" w:rsidP="00E26849">
      <w:pPr>
        <w:spacing w:after="0" w:line="240" w:lineRule="auto"/>
        <w:ind w:firstLine="567"/>
        <w:jc w:val="both"/>
        <w:rPr>
          <w:rFonts w:ascii="Times New Roman" w:hAnsi="Times New Roman"/>
          <w:sz w:val="24"/>
          <w:szCs w:val="24"/>
          <w:lang w:val="en-ID"/>
        </w:rPr>
      </w:pPr>
    </w:p>
    <w:p w:rsidR="00E26849" w:rsidRDefault="00E26849" w:rsidP="00E26849">
      <w:pPr>
        <w:spacing w:after="0" w:line="240" w:lineRule="auto"/>
        <w:ind w:firstLine="567"/>
        <w:jc w:val="both"/>
        <w:rPr>
          <w:rFonts w:ascii="Times New Roman" w:hAnsi="Times New Roman"/>
          <w:sz w:val="24"/>
          <w:szCs w:val="24"/>
          <w:lang w:val="en-ID"/>
        </w:rPr>
      </w:pPr>
      <w:r w:rsidRPr="00E26849">
        <w:rPr>
          <w:rFonts w:ascii="Times New Roman" w:hAnsi="Times New Roman"/>
          <w:sz w:val="24"/>
          <w:szCs w:val="24"/>
          <w:lang w:val="en-ID"/>
        </w:rPr>
        <w:t>Pada uji tersebut juga didapatkan skot item-rest corr</w:t>
      </w:r>
      <w:r w:rsidR="001C276D">
        <w:rPr>
          <w:rFonts w:ascii="Times New Roman" w:hAnsi="Times New Roman"/>
          <w:sz w:val="24"/>
          <w:szCs w:val="24"/>
          <w:lang w:val="en-ID"/>
        </w:rPr>
        <w:t>elation yang bergerak dari 0,261 hingga 0,629</w:t>
      </w:r>
      <w:r w:rsidRPr="00E26849">
        <w:rPr>
          <w:rFonts w:ascii="Times New Roman" w:hAnsi="Times New Roman"/>
          <w:sz w:val="24"/>
          <w:szCs w:val="24"/>
          <w:lang w:val="en-ID"/>
        </w:rPr>
        <w:t xml:space="preserve"> dan hal tersebut menunjuukkan bahwa skala regulasi emosi layak untuk digunakan sebagai instrument dalam penelitian ini.</w:t>
      </w:r>
    </w:p>
    <w:p w:rsidR="001C276D" w:rsidRDefault="001C276D" w:rsidP="001C276D">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Tabel 2.</w:t>
      </w:r>
      <w:r>
        <w:rPr>
          <w:rFonts w:ascii="Times New Roman" w:hAnsi="Times New Roman"/>
          <w:b/>
          <w:sz w:val="24"/>
          <w:szCs w:val="24"/>
          <w:lang w:val="sv-FI"/>
        </w:rPr>
        <w:t>2</w:t>
      </w:r>
    </w:p>
    <w:p w:rsidR="001C276D" w:rsidRPr="001C276D" w:rsidRDefault="001C276D" w:rsidP="001C276D">
      <w:pPr>
        <w:tabs>
          <w:tab w:val="left" w:pos="1134"/>
        </w:tabs>
        <w:spacing w:after="0" w:line="240" w:lineRule="auto"/>
        <w:jc w:val="center"/>
        <w:rPr>
          <w:rFonts w:ascii="Times New Roman" w:hAnsi="Times New Roman"/>
          <w:sz w:val="24"/>
          <w:szCs w:val="24"/>
        </w:rPr>
      </w:pPr>
      <w:r>
        <w:rPr>
          <w:rFonts w:ascii="Times New Roman" w:hAnsi="Times New Roman"/>
          <w:sz w:val="24"/>
          <w:szCs w:val="24"/>
        </w:rPr>
        <w:t>Uji Validitas</w:t>
      </w:r>
    </w:p>
    <w:tbl>
      <w:tblPr>
        <w:tblStyle w:val="LightShading"/>
        <w:tblW w:w="4111" w:type="dxa"/>
        <w:tblInd w:w="2660" w:type="dxa"/>
        <w:tblLook w:val="04A0" w:firstRow="1" w:lastRow="0" w:firstColumn="1" w:lastColumn="0" w:noHBand="0" w:noVBand="1"/>
      </w:tblPr>
      <w:tblGrid>
        <w:gridCol w:w="1417"/>
        <w:gridCol w:w="2694"/>
      </w:tblGrid>
      <w:tr w:rsidR="001C276D" w:rsidRPr="001C276D" w:rsidTr="001C276D">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color w:val="000000"/>
                <w:sz w:val="24"/>
                <w:szCs w:val="24"/>
              </w:rPr>
            </w:pPr>
            <w:r w:rsidRPr="001C276D">
              <w:rPr>
                <w:rFonts w:ascii="Calibri" w:eastAsia="Times New Roman" w:hAnsi="Calibri" w:cs="Calibri"/>
                <w:color w:val="000000"/>
                <w:sz w:val="24"/>
                <w:szCs w:val="24"/>
              </w:rPr>
              <w:t>Item</w:t>
            </w:r>
          </w:p>
        </w:tc>
        <w:tc>
          <w:tcPr>
            <w:tcW w:w="2694" w:type="dxa"/>
            <w:shd w:val="clear" w:color="auto" w:fill="auto"/>
            <w:hideMark/>
          </w:tcPr>
          <w:p w:rsidR="001C276D" w:rsidRPr="001C276D" w:rsidRDefault="001C276D" w:rsidP="001C276D">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Item-rest correlation</w:t>
            </w:r>
          </w:p>
        </w:tc>
      </w:tr>
      <w:tr w:rsidR="001C276D" w:rsidRPr="001C276D" w:rsidTr="001C27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1.</w:t>
            </w:r>
          </w:p>
        </w:tc>
        <w:tc>
          <w:tcPr>
            <w:tcW w:w="2694" w:type="dxa"/>
            <w:shd w:val="clear" w:color="auto" w:fill="auto"/>
            <w:hideMark/>
          </w:tcPr>
          <w:p w:rsidR="001C276D" w:rsidRPr="001C276D" w:rsidRDefault="001C276D" w:rsidP="001C2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0.261</w:t>
            </w:r>
          </w:p>
        </w:tc>
      </w:tr>
      <w:tr w:rsidR="001C276D" w:rsidRPr="001C276D" w:rsidTr="001C276D">
        <w:trPr>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2.</w:t>
            </w:r>
          </w:p>
        </w:tc>
        <w:tc>
          <w:tcPr>
            <w:tcW w:w="2694" w:type="dxa"/>
            <w:shd w:val="clear" w:color="auto" w:fill="auto"/>
            <w:hideMark/>
          </w:tcPr>
          <w:p w:rsidR="001C276D" w:rsidRPr="001C276D" w:rsidRDefault="001C276D" w:rsidP="001C2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0.293</w:t>
            </w:r>
          </w:p>
        </w:tc>
      </w:tr>
      <w:tr w:rsidR="001C276D" w:rsidRPr="001C276D" w:rsidTr="001C27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3.</w:t>
            </w:r>
          </w:p>
        </w:tc>
        <w:tc>
          <w:tcPr>
            <w:tcW w:w="2694" w:type="dxa"/>
            <w:shd w:val="clear" w:color="auto" w:fill="auto"/>
            <w:hideMark/>
          </w:tcPr>
          <w:p w:rsidR="001C276D" w:rsidRPr="001C276D" w:rsidRDefault="001C276D" w:rsidP="001C2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0.376</w:t>
            </w:r>
          </w:p>
        </w:tc>
      </w:tr>
      <w:tr w:rsidR="001C276D" w:rsidRPr="001C276D" w:rsidTr="001C276D">
        <w:trPr>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5.</w:t>
            </w:r>
          </w:p>
        </w:tc>
        <w:tc>
          <w:tcPr>
            <w:tcW w:w="2694" w:type="dxa"/>
            <w:shd w:val="clear" w:color="auto" w:fill="auto"/>
            <w:hideMark/>
          </w:tcPr>
          <w:p w:rsidR="001C276D" w:rsidRPr="001C276D" w:rsidRDefault="001C276D" w:rsidP="001C2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0.345</w:t>
            </w:r>
          </w:p>
        </w:tc>
      </w:tr>
      <w:tr w:rsidR="001C276D" w:rsidRPr="001C276D" w:rsidTr="001C27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6.</w:t>
            </w:r>
          </w:p>
        </w:tc>
        <w:tc>
          <w:tcPr>
            <w:tcW w:w="2694" w:type="dxa"/>
            <w:shd w:val="clear" w:color="auto" w:fill="auto"/>
            <w:hideMark/>
          </w:tcPr>
          <w:p w:rsidR="001C276D" w:rsidRPr="001C276D" w:rsidRDefault="001C276D" w:rsidP="001C2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0.250</w:t>
            </w:r>
          </w:p>
        </w:tc>
      </w:tr>
      <w:tr w:rsidR="001C276D" w:rsidRPr="001C276D" w:rsidTr="001C276D">
        <w:trPr>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7.</w:t>
            </w:r>
          </w:p>
        </w:tc>
        <w:tc>
          <w:tcPr>
            <w:tcW w:w="2694" w:type="dxa"/>
            <w:shd w:val="clear" w:color="auto" w:fill="auto"/>
            <w:hideMark/>
          </w:tcPr>
          <w:p w:rsidR="001C276D" w:rsidRPr="001C276D" w:rsidRDefault="001C276D" w:rsidP="001C2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0.465</w:t>
            </w:r>
          </w:p>
        </w:tc>
      </w:tr>
      <w:tr w:rsidR="001C276D" w:rsidRPr="001C276D" w:rsidTr="001C27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8.</w:t>
            </w:r>
          </w:p>
        </w:tc>
        <w:tc>
          <w:tcPr>
            <w:tcW w:w="2694" w:type="dxa"/>
            <w:shd w:val="clear" w:color="auto" w:fill="auto"/>
            <w:hideMark/>
          </w:tcPr>
          <w:p w:rsidR="001C276D" w:rsidRPr="001C276D" w:rsidRDefault="001C276D" w:rsidP="001C2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0.463</w:t>
            </w:r>
          </w:p>
        </w:tc>
      </w:tr>
      <w:tr w:rsidR="001C276D" w:rsidRPr="001C276D" w:rsidTr="001C276D">
        <w:trPr>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9.</w:t>
            </w:r>
          </w:p>
        </w:tc>
        <w:tc>
          <w:tcPr>
            <w:tcW w:w="2694" w:type="dxa"/>
            <w:shd w:val="clear" w:color="auto" w:fill="auto"/>
            <w:hideMark/>
          </w:tcPr>
          <w:p w:rsidR="001C276D" w:rsidRPr="001C276D" w:rsidRDefault="001C276D" w:rsidP="001C276D">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0.311</w:t>
            </w:r>
          </w:p>
        </w:tc>
      </w:tr>
      <w:tr w:rsidR="001C276D" w:rsidRPr="001C276D" w:rsidTr="001C276D">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7" w:type="dxa"/>
            <w:shd w:val="clear" w:color="auto" w:fill="auto"/>
            <w:hideMark/>
          </w:tcPr>
          <w:p w:rsidR="001C276D" w:rsidRPr="001C276D" w:rsidRDefault="001C276D" w:rsidP="001C276D">
            <w:pPr>
              <w:jc w:val="center"/>
              <w:rPr>
                <w:rFonts w:ascii="Calibri" w:eastAsia="Times New Roman" w:hAnsi="Calibri" w:cs="Calibri"/>
                <w:b w:val="0"/>
                <w:color w:val="000000"/>
                <w:sz w:val="24"/>
                <w:szCs w:val="24"/>
              </w:rPr>
            </w:pPr>
            <w:r w:rsidRPr="001C276D">
              <w:rPr>
                <w:rFonts w:ascii="Calibri" w:eastAsia="Times New Roman" w:hAnsi="Calibri" w:cs="Calibri"/>
                <w:b w:val="0"/>
                <w:color w:val="000000"/>
                <w:sz w:val="24"/>
                <w:szCs w:val="24"/>
              </w:rPr>
              <w:t>10.</w:t>
            </w:r>
          </w:p>
        </w:tc>
        <w:tc>
          <w:tcPr>
            <w:tcW w:w="2694" w:type="dxa"/>
            <w:shd w:val="clear" w:color="auto" w:fill="auto"/>
            <w:hideMark/>
          </w:tcPr>
          <w:p w:rsidR="001C276D" w:rsidRPr="001C276D" w:rsidRDefault="001C276D" w:rsidP="001C276D">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4"/>
                <w:szCs w:val="24"/>
              </w:rPr>
            </w:pPr>
            <w:r w:rsidRPr="001C276D">
              <w:rPr>
                <w:rFonts w:ascii="Calibri" w:eastAsia="Times New Roman" w:hAnsi="Calibri" w:cs="Calibri"/>
                <w:color w:val="000000"/>
                <w:sz w:val="24"/>
                <w:szCs w:val="24"/>
              </w:rPr>
              <w:t>0.376</w:t>
            </w:r>
          </w:p>
        </w:tc>
      </w:tr>
      <w:tr w:rsidR="001C276D" w:rsidRPr="001C276D" w:rsidTr="001C276D">
        <w:trPr>
          <w:trHeight w:val="300"/>
        </w:trPr>
        <w:tc>
          <w:tcPr>
            <w:cnfStyle w:val="001000000000" w:firstRow="0" w:lastRow="0" w:firstColumn="1" w:lastColumn="0" w:oddVBand="0" w:evenVBand="0" w:oddHBand="0" w:evenHBand="0" w:firstRowFirstColumn="0" w:firstRowLastColumn="0" w:lastRowFirstColumn="0" w:lastRowLastColumn="0"/>
            <w:tcW w:w="4111" w:type="dxa"/>
            <w:gridSpan w:val="2"/>
            <w:shd w:val="clear" w:color="auto" w:fill="auto"/>
          </w:tcPr>
          <w:p w:rsidR="001C276D" w:rsidRPr="001C276D" w:rsidRDefault="001C276D" w:rsidP="001C276D">
            <w:pPr>
              <w:rPr>
                <w:rFonts w:ascii="Calibri" w:eastAsia="Times New Roman" w:hAnsi="Calibri" w:cs="Calibri"/>
                <w:color w:val="000000"/>
                <w:sz w:val="24"/>
                <w:szCs w:val="24"/>
              </w:rPr>
            </w:pPr>
            <w:r w:rsidRPr="001C276D">
              <w:rPr>
                <w:rFonts w:ascii="Calibri" w:eastAsia="Times New Roman" w:hAnsi="Calibri" w:cs="Calibri"/>
                <w:color w:val="000000"/>
                <w:sz w:val="24"/>
                <w:szCs w:val="24"/>
              </w:rPr>
              <w:t>aitem &gt; 0.25</w:t>
            </w:r>
          </w:p>
        </w:tc>
      </w:tr>
    </w:tbl>
    <w:p w:rsidR="001C276D" w:rsidRDefault="001C276D" w:rsidP="00E26849">
      <w:pPr>
        <w:spacing w:after="0" w:line="240" w:lineRule="auto"/>
        <w:ind w:firstLine="567"/>
        <w:jc w:val="both"/>
        <w:rPr>
          <w:rFonts w:ascii="Times New Roman" w:hAnsi="Times New Roman"/>
          <w:sz w:val="24"/>
          <w:szCs w:val="24"/>
          <w:lang w:val="en-ID"/>
        </w:rPr>
      </w:pPr>
    </w:p>
    <w:p w:rsidR="00CC4D19" w:rsidRDefault="00E26849" w:rsidP="00E26849">
      <w:pPr>
        <w:spacing w:after="0" w:line="240" w:lineRule="auto"/>
        <w:ind w:firstLine="567"/>
        <w:jc w:val="both"/>
        <w:rPr>
          <w:rFonts w:ascii="Times New Roman" w:hAnsi="Times New Roman"/>
          <w:sz w:val="24"/>
          <w:szCs w:val="24"/>
          <w:lang w:val="en-ID"/>
        </w:rPr>
      </w:pPr>
      <w:r>
        <w:rPr>
          <w:rFonts w:ascii="Times New Roman" w:hAnsi="Times New Roman"/>
          <w:sz w:val="24"/>
          <w:szCs w:val="24"/>
          <w:lang w:val="en-ID"/>
        </w:rPr>
        <w:lastRenderedPageBreak/>
        <w:t xml:space="preserve">Penelitian ini mengaitkan regulasi emosi dengan tiga variabel X yakni jenis kelamin, rentang </w:t>
      </w:r>
      <w:proofErr w:type="gramStart"/>
      <w:r>
        <w:rPr>
          <w:rFonts w:ascii="Times New Roman" w:hAnsi="Times New Roman"/>
          <w:sz w:val="24"/>
          <w:szCs w:val="24"/>
          <w:lang w:val="en-ID"/>
        </w:rPr>
        <w:t>usia</w:t>
      </w:r>
      <w:proofErr w:type="gramEnd"/>
      <w:r>
        <w:rPr>
          <w:rFonts w:ascii="Times New Roman" w:hAnsi="Times New Roman"/>
          <w:sz w:val="24"/>
          <w:szCs w:val="24"/>
          <w:lang w:val="en-ID"/>
        </w:rPr>
        <w:t>, dan urutan kelahiran</w:t>
      </w:r>
      <w:r w:rsidR="0046569E">
        <w:rPr>
          <w:rFonts w:ascii="Times New Roman" w:hAnsi="Times New Roman"/>
          <w:sz w:val="24"/>
          <w:szCs w:val="24"/>
          <w:lang w:val="en-ID"/>
        </w:rPr>
        <w:t xml:space="preserve"> yang diukur menggunakan k</w:t>
      </w:r>
      <w:r w:rsidR="0046569E" w:rsidRPr="00E26849">
        <w:rPr>
          <w:rFonts w:ascii="Times New Roman" w:hAnsi="Times New Roman"/>
          <w:sz w:val="24"/>
          <w:szCs w:val="24"/>
          <w:lang w:val="en-ID"/>
        </w:rPr>
        <w:t>uisioner demografi meliputi nama, tempat tanggal lahir, domisili tempat tinggal saat ini, jenis kelamin, usia, urutan kelahiran, jumlah saudara kandung, pendidikan terakhir, status pekerjaan, dan status pernikahan.</w:t>
      </w:r>
      <w:r>
        <w:rPr>
          <w:rFonts w:ascii="Times New Roman" w:hAnsi="Times New Roman"/>
          <w:sz w:val="24"/>
          <w:szCs w:val="24"/>
          <w:lang w:val="en-ID"/>
        </w:rPr>
        <w:t xml:space="preserve"> </w:t>
      </w:r>
      <w:proofErr w:type="gramStart"/>
      <w:r w:rsidRPr="00E26849">
        <w:rPr>
          <w:rFonts w:ascii="Times New Roman" w:hAnsi="Times New Roman"/>
          <w:sz w:val="24"/>
          <w:szCs w:val="24"/>
          <w:lang w:val="en-ID"/>
        </w:rPr>
        <w:t>Jenis kelamin erat kaitannya dengan karakter yang mendefinisikan fungsi individu secara biologis di antara laki-laki dan perempuan.</w:t>
      </w:r>
      <w:proofErr w:type="gramEnd"/>
      <w:r w:rsidRPr="00E26849">
        <w:rPr>
          <w:rFonts w:ascii="Times New Roman" w:hAnsi="Times New Roman"/>
          <w:sz w:val="24"/>
          <w:szCs w:val="24"/>
          <w:lang w:val="en-ID"/>
        </w:rPr>
        <w:t xml:space="preserve"> Peran yang dimiliki oleh laiki-laki dan perempuan seringkali didesain oleh lingkungan sosial sekitarnya, juga budaya, agama bahkan </w:t>
      </w:r>
      <w:proofErr w:type="gramStart"/>
      <w:r w:rsidRPr="00E26849">
        <w:rPr>
          <w:rFonts w:ascii="Times New Roman" w:hAnsi="Times New Roman"/>
          <w:sz w:val="24"/>
          <w:szCs w:val="24"/>
          <w:lang w:val="en-ID"/>
        </w:rPr>
        <w:t>norma</w:t>
      </w:r>
      <w:proofErr w:type="gramEnd"/>
      <w:r w:rsidRPr="00E26849">
        <w:rPr>
          <w:rFonts w:ascii="Times New Roman" w:hAnsi="Times New Roman"/>
          <w:sz w:val="24"/>
          <w:szCs w:val="24"/>
          <w:lang w:val="en-ID"/>
        </w:rPr>
        <w:t xml:space="preserve"> yang berlaku (Karina dan Herdiyanto, 2019).</w:t>
      </w:r>
    </w:p>
    <w:p w:rsidR="006130C1" w:rsidRDefault="006130C1" w:rsidP="00E26849">
      <w:pPr>
        <w:spacing w:after="0" w:line="240" w:lineRule="auto"/>
        <w:ind w:firstLine="567"/>
        <w:jc w:val="both"/>
        <w:rPr>
          <w:rFonts w:ascii="Times New Roman" w:hAnsi="Times New Roman"/>
          <w:sz w:val="24"/>
          <w:szCs w:val="24"/>
          <w:lang w:val="en-ID"/>
        </w:rPr>
      </w:pPr>
    </w:p>
    <w:p w:rsidR="00CC4D19" w:rsidRDefault="00CC4D19" w:rsidP="00CC4D19">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 xml:space="preserve">Tabel </w:t>
      </w:r>
      <w:r w:rsidR="00A4553F">
        <w:rPr>
          <w:rFonts w:ascii="Times New Roman" w:hAnsi="Times New Roman"/>
          <w:b/>
          <w:sz w:val="24"/>
          <w:szCs w:val="24"/>
          <w:lang w:val="sv-FI"/>
        </w:rPr>
        <w:t>2.</w:t>
      </w:r>
      <w:r w:rsidR="001C276D">
        <w:rPr>
          <w:rFonts w:ascii="Times New Roman" w:hAnsi="Times New Roman"/>
          <w:b/>
          <w:sz w:val="24"/>
          <w:szCs w:val="24"/>
          <w:lang w:val="sv-FI"/>
        </w:rPr>
        <w:t>3</w:t>
      </w:r>
    </w:p>
    <w:p w:rsidR="00CC4D19" w:rsidRPr="00922DE2" w:rsidRDefault="00CC4D19" w:rsidP="00CC4D19">
      <w:pPr>
        <w:tabs>
          <w:tab w:val="left" w:pos="1134"/>
        </w:tabs>
        <w:spacing w:after="0" w:line="240" w:lineRule="auto"/>
        <w:jc w:val="center"/>
        <w:rPr>
          <w:rFonts w:ascii="Times New Roman" w:hAnsi="Times New Roman"/>
          <w:i/>
          <w:sz w:val="24"/>
          <w:szCs w:val="24"/>
        </w:rPr>
      </w:pPr>
      <w:r>
        <w:rPr>
          <w:rFonts w:ascii="Times New Roman" w:hAnsi="Times New Roman"/>
          <w:sz w:val="24"/>
          <w:szCs w:val="24"/>
        </w:rPr>
        <w:t>Tabel Distribusi Demografi Jenis Kelamin</w:t>
      </w:r>
    </w:p>
    <w:tbl>
      <w:tblPr>
        <w:tblStyle w:val="LightShading"/>
        <w:tblW w:w="8468" w:type="dxa"/>
        <w:tblInd w:w="712" w:type="dxa"/>
        <w:tblLook w:val="04A0" w:firstRow="1" w:lastRow="0" w:firstColumn="1" w:lastColumn="0" w:noHBand="0" w:noVBand="1"/>
      </w:tblPr>
      <w:tblGrid>
        <w:gridCol w:w="3507"/>
        <w:gridCol w:w="2410"/>
        <w:gridCol w:w="2551"/>
      </w:tblGrid>
      <w:tr w:rsidR="00CC4D19" w:rsidRPr="009A21EC" w:rsidTr="00CC4D1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7" w:type="dxa"/>
            <w:shd w:val="clear" w:color="auto" w:fill="auto"/>
            <w:noWrap/>
            <w:hideMark/>
          </w:tcPr>
          <w:p w:rsidR="00CC4D19" w:rsidRPr="00CC4D19" w:rsidRDefault="00CC4D19" w:rsidP="0049747E">
            <w:pPr>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Jenis Kelamin</w:t>
            </w:r>
          </w:p>
        </w:tc>
        <w:tc>
          <w:tcPr>
            <w:tcW w:w="2410" w:type="dxa"/>
            <w:shd w:val="clear" w:color="auto" w:fill="auto"/>
            <w:noWrap/>
            <w:hideMark/>
          </w:tcPr>
          <w:p w:rsidR="00CC4D19" w:rsidRPr="00CC4D19" w:rsidRDefault="00CC4D19" w:rsidP="0049747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Jumlah</w:t>
            </w:r>
          </w:p>
        </w:tc>
        <w:tc>
          <w:tcPr>
            <w:tcW w:w="2551" w:type="dxa"/>
            <w:shd w:val="clear" w:color="auto" w:fill="auto"/>
            <w:noWrap/>
            <w:hideMark/>
          </w:tcPr>
          <w:p w:rsidR="00CC4D19" w:rsidRPr="00CC4D19" w:rsidRDefault="00CC4D19" w:rsidP="0049747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Presentase</w:t>
            </w:r>
          </w:p>
        </w:tc>
      </w:tr>
      <w:tr w:rsidR="00CC4D19" w:rsidRPr="009A21EC"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7" w:type="dxa"/>
            <w:shd w:val="clear" w:color="auto" w:fill="auto"/>
            <w:noWrap/>
            <w:hideMark/>
          </w:tcPr>
          <w:p w:rsidR="00CC4D19" w:rsidRPr="00CC4D19" w:rsidRDefault="00CC4D19" w:rsidP="0049747E">
            <w:pPr>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Laki-Laki</w:t>
            </w:r>
          </w:p>
        </w:tc>
        <w:tc>
          <w:tcPr>
            <w:tcW w:w="2410"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149</w:t>
            </w:r>
          </w:p>
        </w:tc>
        <w:tc>
          <w:tcPr>
            <w:tcW w:w="2551"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52%</w:t>
            </w:r>
          </w:p>
        </w:tc>
      </w:tr>
      <w:tr w:rsidR="00CC4D19" w:rsidRPr="009A21EC" w:rsidTr="00CC4D19">
        <w:trPr>
          <w:trHeight w:val="300"/>
        </w:trPr>
        <w:tc>
          <w:tcPr>
            <w:cnfStyle w:val="001000000000" w:firstRow="0" w:lastRow="0" w:firstColumn="1" w:lastColumn="0" w:oddVBand="0" w:evenVBand="0" w:oddHBand="0" w:evenHBand="0" w:firstRowFirstColumn="0" w:firstRowLastColumn="0" w:lastRowFirstColumn="0" w:lastRowLastColumn="0"/>
            <w:tcW w:w="3507" w:type="dxa"/>
            <w:shd w:val="clear" w:color="auto" w:fill="auto"/>
            <w:noWrap/>
            <w:hideMark/>
          </w:tcPr>
          <w:p w:rsidR="00CC4D19" w:rsidRPr="00CC4D19" w:rsidRDefault="00CC4D19" w:rsidP="0049747E">
            <w:pPr>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Perempuan</w:t>
            </w:r>
          </w:p>
        </w:tc>
        <w:tc>
          <w:tcPr>
            <w:tcW w:w="2410" w:type="dxa"/>
            <w:shd w:val="clear" w:color="auto" w:fill="auto"/>
            <w:noWrap/>
            <w:hideMark/>
          </w:tcPr>
          <w:p w:rsidR="00CC4D19" w:rsidRPr="00CC4D19" w:rsidRDefault="00CC4D19" w:rsidP="004974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140</w:t>
            </w:r>
          </w:p>
        </w:tc>
        <w:tc>
          <w:tcPr>
            <w:tcW w:w="2551" w:type="dxa"/>
            <w:shd w:val="clear" w:color="auto" w:fill="auto"/>
            <w:noWrap/>
            <w:hideMark/>
          </w:tcPr>
          <w:p w:rsidR="00CC4D19" w:rsidRPr="00CC4D19" w:rsidRDefault="00CC4D19" w:rsidP="004974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48%</w:t>
            </w:r>
          </w:p>
        </w:tc>
      </w:tr>
      <w:tr w:rsidR="00CC4D19" w:rsidRPr="009A21EC"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7" w:type="dxa"/>
            <w:shd w:val="clear" w:color="auto" w:fill="auto"/>
            <w:noWrap/>
            <w:hideMark/>
          </w:tcPr>
          <w:p w:rsidR="00CC4D19" w:rsidRPr="00CC4D19" w:rsidRDefault="00CC4D19" w:rsidP="0049747E">
            <w:pPr>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Total</w:t>
            </w:r>
          </w:p>
        </w:tc>
        <w:tc>
          <w:tcPr>
            <w:tcW w:w="2410"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289</w:t>
            </w:r>
          </w:p>
        </w:tc>
        <w:tc>
          <w:tcPr>
            <w:tcW w:w="2551"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 </w:t>
            </w:r>
          </w:p>
        </w:tc>
      </w:tr>
    </w:tbl>
    <w:p w:rsidR="006130C1" w:rsidRDefault="006130C1" w:rsidP="00CC4D19">
      <w:pPr>
        <w:spacing w:after="0" w:line="240" w:lineRule="auto"/>
        <w:ind w:firstLine="567"/>
        <w:jc w:val="both"/>
        <w:rPr>
          <w:rFonts w:ascii="Times New Roman" w:hAnsi="Times New Roman"/>
          <w:sz w:val="24"/>
          <w:szCs w:val="24"/>
          <w:lang w:val="en-ID"/>
        </w:rPr>
      </w:pPr>
    </w:p>
    <w:p w:rsidR="00CC4D19" w:rsidRDefault="00CC4D19" w:rsidP="00CC4D19">
      <w:pPr>
        <w:spacing w:after="0" w:line="240" w:lineRule="auto"/>
        <w:ind w:firstLine="567"/>
        <w:jc w:val="both"/>
        <w:rPr>
          <w:rFonts w:ascii="Times New Roman" w:hAnsi="Times New Roman"/>
          <w:sz w:val="24"/>
          <w:szCs w:val="24"/>
          <w:lang w:val="en-ID"/>
        </w:rPr>
      </w:pPr>
      <w:r w:rsidRPr="00CC4D19">
        <w:rPr>
          <w:rFonts w:ascii="Times New Roman" w:hAnsi="Times New Roman"/>
          <w:sz w:val="24"/>
          <w:szCs w:val="24"/>
          <w:lang w:val="en-ID"/>
        </w:rPr>
        <w:t xml:space="preserve">Responden yang sesuai dengan kriteria peneliti didominasi oleh remaja berjenis kelamin laki-laki dengan jumlah 149 respoonden atau sebesar 52% dari total keseluruhan responden. </w:t>
      </w:r>
      <w:proofErr w:type="gramStart"/>
      <w:r w:rsidRPr="00CC4D19">
        <w:rPr>
          <w:rFonts w:ascii="Times New Roman" w:hAnsi="Times New Roman"/>
          <w:sz w:val="24"/>
          <w:szCs w:val="24"/>
          <w:lang w:val="en-ID"/>
        </w:rPr>
        <w:t>Tidak jauh berbeda sebanyak 140 remaja berjenis kelamin perempuan menjadi responden penelitian.</w:t>
      </w:r>
      <w:proofErr w:type="gramEnd"/>
    </w:p>
    <w:p w:rsidR="006130C1" w:rsidRDefault="006130C1" w:rsidP="00CC4D19">
      <w:pPr>
        <w:tabs>
          <w:tab w:val="left" w:pos="1134"/>
        </w:tabs>
        <w:spacing w:after="0" w:line="240" w:lineRule="auto"/>
        <w:jc w:val="center"/>
        <w:rPr>
          <w:rFonts w:ascii="Times New Roman" w:hAnsi="Times New Roman"/>
          <w:b/>
          <w:sz w:val="24"/>
          <w:szCs w:val="24"/>
          <w:lang w:val="sv-FI"/>
        </w:rPr>
      </w:pPr>
    </w:p>
    <w:p w:rsidR="00CC4D19" w:rsidRDefault="00CC4D19" w:rsidP="00CC4D19">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Tabel 2</w:t>
      </w:r>
      <w:r w:rsidR="001C276D">
        <w:rPr>
          <w:rFonts w:ascii="Times New Roman" w:hAnsi="Times New Roman"/>
          <w:b/>
          <w:sz w:val="24"/>
          <w:szCs w:val="24"/>
          <w:lang w:val="sv-FI"/>
        </w:rPr>
        <w:t>.4</w:t>
      </w:r>
    </w:p>
    <w:p w:rsidR="00CC4D19" w:rsidRPr="00922DE2" w:rsidRDefault="00CC4D19" w:rsidP="00CC4D19">
      <w:pPr>
        <w:tabs>
          <w:tab w:val="left" w:pos="1134"/>
        </w:tabs>
        <w:spacing w:after="0" w:line="240" w:lineRule="auto"/>
        <w:jc w:val="center"/>
        <w:rPr>
          <w:rFonts w:ascii="Times New Roman" w:hAnsi="Times New Roman"/>
          <w:i/>
          <w:sz w:val="24"/>
          <w:szCs w:val="24"/>
        </w:rPr>
      </w:pPr>
      <w:r>
        <w:rPr>
          <w:rFonts w:ascii="Times New Roman" w:hAnsi="Times New Roman"/>
          <w:sz w:val="24"/>
          <w:szCs w:val="24"/>
        </w:rPr>
        <w:t xml:space="preserve">Tabel Distribusi Demografi Rentang </w:t>
      </w:r>
      <w:proofErr w:type="gramStart"/>
      <w:r>
        <w:rPr>
          <w:rFonts w:ascii="Times New Roman" w:hAnsi="Times New Roman"/>
          <w:sz w:val="24"/>
          <w:szCs w:val="24"/>
        </w:rPr>
        <w:t>Usia</w:t>
      </w:r>
      <w:proofErr w:type="gramEnd"/>
    </w:p>
    <w:tbl>
      <w:tblPr>
        <w:tblStyle w:val="LightShading"/>
        <w:tblW w:w="8501" w:type="dxa"/>
        <w:tblInd w:w="679" w:type="dxa"/>
        <w:tblLook w:val="04A0" w:firstRow="1" w:lastRow="0" w:firstColumn="1" w:lastColumn="0" w:noHBand="0" w:noVBand="1"/>
      </w:tblPr>
      <w:tblGrid>
        <w:gridCol w:w="3257"/>
        <w:gridCol w:w="2693"/>
        <w:gridCol w:w="2551"/>
      </w:tblGrid>
      <w:tr w:rsidR="00CC4D19" w:rsidRPr="00CC4D19" w:rsidTr="00CC4D1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7" w:type="dxa"/>
            <w:shd w:val="clear" w:color="auto" w:fill="auto"/>
            <w:noWrap/>
            <w:hideMark/>
          </w:tcPr>
          <w:p w:rsidR="00CC4D19" w:rsidRPr="00CC4D19" w:rsidRDefault="00CC4D19" w:rsidP="0049747E">
            <w:pPr>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RENTANG USIA</w:t>
            </w:r>
          </w:p>
        </w:tc>
        <w:tc>
          <w:tcPr>
            <w:tcW w:w="2693" w:type="dxa"/>
            <w:shd w:val="clear" w:color="auto" w:fill="auto"/>
            <w:noWrap/>
            <w:hideMark/>
          </w:tcPr>
          <w:p w:rsidR="00CC4D19" w:rsidRPr="00CC4D19" w:rsidRDefault="00CC4D19" w:rsidP="0049747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Jumlah</w:t>
            </w:r>
          </w:p>
        </w:tc>
        <w:tc>
          <w:tcPr>
            <w:tcW w:w="2551" w:type="dxa"/>
            <w:shd w:val="clear" w:color="auto" w:fill="auto"/>
            <w:noWrap/>
            <w:hideMark/>
          </w:tcPr>
          <w:p w:rsidR="00CC4D19" w:rsidRPr="00CC4D19" w:rsidRDefault="00CC4D19" w:rsidP="0049747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Presentase</w:t>
            </w:r>
          </w:p>
        </w:tc>
      </w:tr>
      <w:tr w:rsidR="00CC4D19" w:rsidRPr="00CC4D19"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7" w:type="dxa"/>
            <w:shd w:val="clear" w:color="auto" w:fill="auto"/>
            <w:noWrap/>
            <w:hideMark/>
          </w:tcPr>
          <w:p w:rsidR="00CC4D19" w:rsidRPr="00CC4D19" w:rsidRDefault="00CC4D19" w:rsidP="0049747E">
            <w:pPr>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Remaja Madya</w:t>
            </w:r>
          </w:p>
        </w:tc>
        <w:tc>
          <w:tcPr>
            <w:tcW w:w="2693"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195</w:t>
            </w:r>
          </w:p>
        </w:tc>
        <w:tc>
          <w:tcPr>
            <w:tcW w:w="2551"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67%</w:t>
            </w:r>
          </w:p>
        </w:tc>
      </w:tr>
      <w:tr w:rsidR="00CC4D19" w:rsidRPr="00CC4D19" w:rsidTr="00CC4D19">
        <w:trPr>
          <w:trHeight w:val="300"/>
        </w:trPr>
        <w:tc>
          <w:tcPr>
            <w:cnfStyle w:val="001000000000" w:firstRow="0" w:lastRow="0" w:firstColumn="1" w:lastColumn="0" w:oddVBand="0" w:evenVBand="0" w:oddHBand="0" w:evenHBand="0" w:firstRowFirstColumn="0" w:firstRowLastColumn="0" w:lastRowFirstColumn="0" w:lastRowLastColumn="0"/>
            <w:tcW w:w="3257" w:type="dxa"/>
            <w:shd w:val="clear" w:color="auto" w:fill="auto"/>
            <w:noWrap/>
            <w:hideMark/>
          </w:tcPr>
          <w:p w:rsidR="00CC4D19" w:rsidRPr="00CC4D19" w:rsidRDefault="00CC4D19" w:rsidP="0049747E">
            <w:pPr>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Remaja Akhir</w:t>
            </w:r>
          </w:p>
        </w:tc>
        <w:tc>
          <w:tcPr>
            <w:tcW w:w="2693" w:type="dxa"/>
            <w:shd w:val="clear" w:color="auto" w:fill="auto"/>
            <w:noWrap/>
            <w:hideMark/>
          </w:tcPr>
          <w:p w:rsidR="00CC4D19" w:rsidRPr="00CC4D19" w:rsidRDefault="00CC4D19" w:rsidP="004974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94</w:t>
            </w:r>
          </w:p>
        </w:tc>
        <w:tc>
          <w:tcPr>
            <w:tcW w:w="2551" w:type="dxa"/>
            <w:shd w:val="clear" w:color="auto" w:fill="auto"/>
            <w:noWrap/>
            <w:hideMark/>
          </w:tcPr>
          <w:p w:rsidR="00CC4D19" w:rsidRPr="00CC4D19" w:rsidRDefault="00CC4D19" w:rsidP="0049747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33%</w:t>
            </w:r>
          </w:p>
        </w:tc>
      </w:tr>
      <w:tr w:rsidR="00CC4D19" w:rsidRPr="00CC4D19"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7" w:type="dxa"/>
            <w:shd w:val="clear" w:color="auto" w:fill="auto"/>
            <w:noWrap/>
            <w:hideMark/>
          </w:tcPr>
          <w:p w:rsidR="00CC4D19" w:rsidRPr="00CC4D19" w:rsidRDefault="00CC4D19" w:rsidP="0049747E">
            <w:pPr>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Total</w:t>
            </w:r>
          </w:p>
        </w:tc>
        <w:tc>
          <w:tcPr>
            <w:tcW w:w="2693"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289</w:t>
            </w:r>
          </w:p>
        </w:tc>
        <w:tc>
          <w:tcPr>
            <w:tcW w:w="2551" w:type="dxa"/>
            <w:shd w:val="clear" w:color="auto" w:fill="auto"/>
            <w:noWrap/>
            <w:hideMark/>
          </w:tcPr>
          <w:p w:rsidR="00CC4D19" w:rsidRPr="00CC4D19" w:rsidRDefault="00CC4D19" w:rsidP="0049747E">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 </w:t>
            </w:r>
          </w:p>
        </w:tc>
      </w:tr>
    </w:tbl>
    <w:p w:rsidR="006130C1" w:rsidRDefault="006130C1" w:rsidP="00CC4D19">
      <w:pPr>
        <w:spacing w:after="0" w:line="240" w:lineRule="auto"/>
        <w:ind w:firstLine="567"/>
        <w:jc w:val="both"/>
        <w:rPr>
          <w:rFonts w:ascii="Times New Roman" w:hAnsi="Times New Roman"/>
          <w:sz w:val="24"/>
          <w:szCs w:val="24"/>
          <w:lang w:val="en-ID"/>
        </w:rPr>
      </w:pPr>
    </w:p>
    <w:p w:rsidR="00CC4D19" w:rsidRDefault="00CC4D19" w:rsidP="00CC4D19">
      <w:pPr>
        <w:spacing w:after="0" w:line="240" w:lineRule="auto"/>
        <w:ind w:firstLine="567"/>
        <w:jc w:val="both"/>
        <w:rPr>
          <w:rFonts w:ascii="Times New Roman" w:hAnsi="Times New Roman"/>
          <w:sz w:val="24"/>
          <w:szCs w:val="24"/>
          <w:lang w:val="en-ID"/>
        </w:rPr>
      </w:pPr>
      <w:r w:rsidRPr="00CC4D19">
        <w:rPr>
          <w:rFonts w:ascii="Times New Roman" w:hAnsi="Times New Roman"/>
          <w:sz w:val="24"/>
          <w:szCs w:val="24"/>
          <w:lang w:val="en-ID"/>
        </w:rPr>
        <w:t xml:space="preserve">Remaja yang menjadi responden terbagi menjadi responden penelitian terbagi menjadi dua yakni remaja madya dengan rentang </w:t>
      </w:r>
      <w:proofErr w:type="gramStart"/>
      <w:r w:rsidRPr="00CC4D19">
        <w:rPr>
          <w:rFonts w:ascii="Times New Roman" w:hAnsi="Times New Roman"/>
          <w:sz w:val="24"/>
          <w:szCs w:val="24"/>
          <w:lang w:val="en-ID"/>
        </w:rPr>
        <w:t>usia</w:t>
      </w:r>
      <w:proofErr w:type="gramEnd"/>
      <w:r w:rsidRPr="00CC4D19">
        <w:rPr>
          <w:rFonts w:ascii="Times New Roman" w:hAnsi="Times New Roman"/>
          <w:sz w:val="24"/>
          <w:szCs w:val="24"/>
          <w:lang w:val="en-ID"/>
        </w:rPr>
        <w:t xml:space="preserve"> enam belas hingga delapan belas tahun dan remaja akhir berusia sembilan belas hingga dua puluh dua tahun. Berdasarkan hasil perhitungan software Microsoft excel peneliti mengetahui bahwa terdapat perbedaan jumlah antara dua kelompok tersebut yang lebih didominasi oleh kelompok remaja madya dengan jumlah 195 (67%) dari total responden sedangkan 94 (33%) responden lainnya yakni kelompok remaja akhir.</w:t>
      </w:r>
    </w:p>
    <w:p w:rsidR="0046569E" w:rsidRDefault="00E26849" w:rsidP="00E26849">
      <w:pPr>
        <w:spacing w:after="0" w:line="240" w:lineRule="auto"/>
        <w:ind w:firstLine="567"/>
        <w:jc w:val="both"/>
        <w:rPr>
          <w:rFonts w:ascii="Times New Roman" w:hAnsi="Times New Roman"/>
          <w:sz w:val="24"/>
          <w:szCs w:val="24"/>
          <w:lang w:val="en-ID"/>
        </w:rPr>
      </w:pPr>
      <w:proofErr w:type="gramStart"/>
      <w:r w:rsidRPr="00E26849">
        <w:rPr>
          <w:rFonts w:ascii="Times New Roman" w:hAnsi="Times New Roman"/>
          <w:sz w:val="24"/>
          <w:szCs w:val="24"/>
          <w:lang w:val="en-ID"/>
        </w:rPr>
        <w:t>Edford menjelaskan bahwa urutan kelahiran yakni suatu posisi seorang anak dalam keluarga yang didasarkan pada waktu kelahiran.</w:t>
      </w:r>
      <w:proofErr w:type="gramEnd"/>
      <w:r w:rsidRPr="00E26849">
        <w:rPr>
          <w:rFonts w:ascii="Times New Roman" w:hAnsi="Times New Roman"/>
          <w:sz w:val="24"/>
          <w:szCs w:val="24"/>
          <w:lang w:val="en-ID"/>
        </w:rPr>
        <w:t xml:space="preserve"> </w:t>
      </w:r>
      <w:proofErr w:type="gramStart"/>
      <w:r w:rsidRPr="00E26849">
        <w:rPr>
          <w:rFonts w:ascii="Times New Roman" w:hAnsi="Times New Roman"/>
          <w:sz w:val="24"/>
          <w:szCs w:val="24"/>
          <w:lang w:val="en-ID"/>
        </w:rPr>
        <w:t>Anak sulung yakni anak dengan waktu kelahiran pertama dalam suatu keluarga.</w:t>
      </w:r>
      <w:proofErr w:type="gramEnd"/>
      <w:r w:rsidRPr="00E26849">
        <w:rPr>
          <w:rFonts w:ascii="Times New Roman" w:hAnsi="Times New Roman"/>
          <w:sz w:val="24"/>
          <w:szCs w:val="24"/>
          <w:lang w:val="en-ID"/>
        </w:rPr>
        <w:t xml:space="preserve"> </w:t>
      </w:r>
      <w:proofErr w:type="gramStart"/>
      <w:r w:rsidRPr="00E26849">
        <w:rPr>
          <w:rFonts w:ascii="Times New Roman" w:hAnsi="Times New Roman"/>
          <w:sz w:val="24"/>
          <w:szCs w:val="24"/>
          <w:lang w:val="en-ID"/>
        </w:rPr>
        <w:t>Anak tengah yaitu anak dalam suatu keluarga dengan posisi kelahiran berada di antara anak sulung dan anak bungsu, pada anak bungsu didefinisikan sebagai posisi anak yang waktu kelahirannya menjadi yang terakhir dan tidak memiliki saudara kandung setelahnya.</w:t>
      </w:r>
      <w:proofErr w:type="gramEnd"/>
      <w:r w:rsidRPr="00E26849">
        <w:rPr>
          <w:rFonts w:ascii="Times New Roman" w:hAnsi="Times New Roman"/>
          <w:sz w:val="24"/>
          <w:szCs w:val="24"/>
          <w:lang w:val="en-ID"/>
        </w:rPr>
        <w:t xml:space="preserve"> </w:t>
      </w:r>
      <w:proofErr w:type="gramStart"/>
      <w:r w:rsidRPr="00E26849">
        <w:rPr>
          <w:rFonts w:ascii="Times New Roman" w:hAnsi="Times New Roman"/>
          <w:sz w:val="24"/>
          <w:szCs w:val="24"/>
          <w:lang w:val="en-ID"/>
        </w:rPr>
        <w:t>Urutan kelahiran anak tunggal yakni seorang anak dalam suatu keluarga yang terlahir dengan tidak memiliki kakak dan/atau adik (Karina &amp; Herdiyantol, 2019).</w:t>
      </w:r>
      <w:proofErr w:type="gramEnd"/>
    </w:p>
    <w:p w:rsidR="006130C1" w:rsidRDefault="006130C1" w:rsidP="00CC4D19">
      <w:pPr>
        <w:tabs>
          <w:tab w:val="left" w:pos="1134"/>
        </w:tabs>
        <w:spacing w:after="0" w:line="240" w:lineRule="auto"/>
        <w:jc w:val="center"/>
        <w:rPr>
          <w:rFonts w:ascii="Times New Roman" w:hAnsi="Times New Roman"/>
          <w:b/>
          <w:sz w:val="24"/>
          <w:szCs w:val="24"/>
          <w:lang w:val="sv-FI"/>
        </w:rPr>
      </w:pPr>
    </w:p>
    <w:p w:rsidR="00CC4D19" w:rsidRDefault="00CC4D19" w:rsidP="00CC4D19">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 xml:space="preserve">Tabel </w:t>
      </w:r>
      <w:r w:rsidR="00A4553F">
        <w:rPr>
          <w:rFonts w:ascii="Times New Roman" w:hAnsi="Times New Roman"/>
          <w:b/>
          <w:sz w:val="24"/>
          <w:szCs w:val="24"/>
          <w:lang w:val="sv-FI"/>
        </w:rPr>
        <w:t>2.</w:t>
      </w:r>
      <w:r w:rsidR="001C276D">
        <w:rPr>
          <w:rFonts w:ascii="Times New Roman" w:hAnsi="Times New Roman"/>
          <w:b/>
          <w:sz w:val="24"/>
          <w:szCs w:val="24"/>
          <w:lang w:val="sv-FI"/>
        </w:rPr>
        <w:t>5</w:t>
      </w:r>
    </w:p>
    <w:p w:rsidR="00CC4D19" w:rsidRPr="00922DE2" w:rsidRDefault="00CC4D19" w:rsidP="00CC4D19">
      <w:pPr>
        <w:tabs>
          <w:tab w:val="left" w:pos="1134"/>
        </w:tabs>
        <w:spacing w:after="0" w:line="240" w:lineRule="auto"/>
        <w:jc w:val="center"/>
        <w:rPr>
          <w:rFonts w:ascii="Times New Roman" w:hAnsi="Times New Roman"/>
          <w:i/>
          <w:sz w:val="24"/>
          <w:szCs w:val="24"/>
        </w:rPr>
      </w:pPr>
      <w:r>
        <w:rPr>
          <w:rFonts w:ascii="Times New Roman" w:hAnsi="Times New Roman"/>
          <w:sz w:val="24"/>
          <w:szCs w:val="24"/>
        </w:rPr>
        <w:t xml:space="preserve">Tabel Distribusi Demografi Rentang </w:t>
      </w:r>
      <w:proofErr w:type="gramStart"/>
      <w:r>
        <w:rPr>
          <w:rFonts w:ascii="Times New Roman" w:hAnsi="Times New Roman"/>
          <w:sz w:val="24"/>
          <w:szCs w:val="24"/>
        </w:rPr>
        <w:t>Usia</w:t>
      </w:r>
      <w:proofErr w:type="gramEnd"/>
    </w:p>
    <w:tbl>
      <w:tblPr>
        <w:tblStyle w:val="LightShading"/>
        <w:tblW w:w="8517" w:type="dxa"/>
        <w:tblInd w:w="663" w:type="dxa"/>
        <w:tblLook w:val="04A0" w:firstRow="1" w:lastRow="0" w:firstColumn="1" w:lastColumn="0" w:noHBand="0" w:noVBand="1"/>
      </w:tblPr>
      <w:tblGrid>
        <w:gridCol w:w="3556"/>
        <w:gridCol w:w="2552"/>
        <w:gridCol w:w="2409"/>
      </w:tblGrid>
      <w:tr w:rsidR="00CC4D19" w:rsidRPr="009A21EC" w:rsidTr="00CC4D1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lastRenderedPageBreak/>
              <w:t>Urutan Kelahiran</w:t>
            </w:r>
          </w:p>
        </w:tc>
        <w:tc>
          <w:tcPr>
            <w:tcW w:w="2552" w:type="dxa"/>
            <w:shd w:val="clear" w:color="auto" w:fill="auto"/>
            <w:noWrap/>
            <w:hideMark/>
          </w:tcPr>
          <w:p w:rsidR="00CC4D19" w:rsidRPr="00CC4D19" w:rsidRDefault="00CC4D19" w:rsidP="00CC4D19">
            <w:pPr>
              <w:ind w:right="-392"/>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Jumlah</w:t>
            </w:r>
          </w:p>
        </w:tc>
        <w:tc>
          <w:tcPr>
            <w:tcW w:w="2409" w:type="dxa"/>
            <w:shd w:val="clear" w:color="auto" w:fill="auto"/>
            <w:noWrap/>
            <w:hideMark/>
          </w:tcPr>
          <w:p w:rsidR="00CC4D19" w:rsidRPr="00CC4D19" w:rsidRDefault="00CC4D19" w:rsidP="00CC4D19">
            <w:pPr>
              <w:ind w:right="-392"/>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Presentase</w:t>
            </w:r>
          </w:p>
        </w:tc>
      </w:tr>
      <w:tr w:rsidR="00CC4D19" w:rsidRPr="009A21EC"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Pertama</w:t>
            </w:r>
          </w:p>
        </w:tc>
        <w:tc>
          <w:tcPr>
            <w:tcW w:w="2552"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99</w:t>
            </w:r>
          </w:p>
        </w:tc>
        <w:tc>
          <w:tcPr>
            <w:tcW w:w="2409"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34%</w:t>
            </w:r>
          </w:p>
        </w:tc>
      </w:tr>
      <w:tr w:rsidR="00CC4D19" w:rsidRPr="009A21EC" w:rsidTr="00CC4D19">
        <w:trPr>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Tengah</w:t>
            </w:r>
          </w:p>
        </w:tc>
        <w:tc>
          <w:tcPr>
            <w:tcW w:w="2552" w:type="dxa"/>
            <w:shd w:val="clear" w:color="auto" w:fill="auto"/>
            <w:noWrap/>
            <w:hideMark/>
          </w:tcPr>
          <w:p w:rsidR="00CC4D19" w:rsidRPr="00CC4D19" w:rsidRDefault="00CC4D19" w:rsidP="00CC4D19">
            <w:pPr>
              <w:ind w:right="-392"/>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70</w:t>
            </w:r>
          </w:p>
        </w:tc>
        <w:tc>
          <w:tcPr>
            <w:tcW w:w="2409" w:type="dxa"/>
            <w:shd w:val="clear" w:color="auto" w:fill="auto"/>
            <w:noWrap/>
            <w:hideMark/>
          </w:tcPr>
          <w:p w:rsidR="00CC4D19" w:rsidRPr="00CC4D19" w:rsidRDefault="00CC4D19" w:rsidP="00CC4D19">
            <w:pPr>
              <w:ind w:right="-392"/>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24%</w:t>
            </w:r>
          </w:p>
        </w:tc>
      </w:tr>
      <w:tr w:rsidR="00CC4D19" w:rsidRPr="009A21EC"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Terakhir</w:t>
            </w:r>
          </w:p>
        </w:tc>
        <w:tc>
          <w:tcPr>
            <w:tcW w:w="2552"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96</w:t>
            </w:r>
          </w:p>
        </w:tc>
        <w:tc>
          <w:tcPr>
            <w:tcW w:w="2409"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33%</w:t>
            </w:r>
          </w:p>
        </w:tc>
      </w:tr>
      <w:tr w:rsidR="00CC4D19" w:rsidRPr="009A21EC" w:rsidTr="00CC4D19">
        <w:trPr>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b w:val="0"/>
                <w:color w:val="000000"/>
                <w:sz w:val="24"/>
                <w:szCs w:val="24"/>
              </w:rPr>
            </w:pPr>
            <w:r w:rsidRPr="00CC4D19">
              <w:rPr>
                <w:rFonts w:ascii="Times New Roman" w:eastAsia="Times New Roman" w:hAnsi="Times New Roman" w:cs="Times New Roman"/>
                <w:b w:val="0"/>
                <w:color w:val="000000"/>
                <w:sz w:val="24"/>
                <w:szCs w:val="24"/>
              </w:rPr>
              <w:t>Tunggal</w:t>
            </w:r>
          </w:p>
        </w:tc>
        <w:tc>
          <w:tcPr>
            <w:tcW w:w="2552" w:type="dxa"/>
            <w:shd w:val="clear" w:color="auto" w:fill="auto"/>
            <w:noWrap/>
            <w:hideMark/>
          </w:tcPr>
          <w:p w:rsidR="00CC4D19" w:rsidRPr="00CC4D19" w:rsidRDefault="00CC4D19" w:rsidP="00CC4D19">
            <w:pPr>
              <w:ind w:right="-392"/>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24</w:t>
            </w:r>
          </w:p>
        </w:tc>
        <w:tc>
          <w:tcPr>
            <w:tcW w:w="2409" w:type="dxa"/>
            <w:shd w:val="clear" w:color="auto" w:fill="auto"/>
            <w:noWrap/>
            <w:hideMark/>
          </w:tcPr>
          <w:p w:rsidR="00CC4D19" w:rsidRPr="00CC4D19" w:rsidRDefault="00CC4D19" w:rsidP="00CC4D19">
            <w:pPr>
              <w:ind w:right="-392"/>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8%</w:t>
            </w:r>
          </w:p>
        </w:tc>
      </w:tr>
      <w:tr w:rsidR="00CC4D19" w:rsidRPr="009A21EC" w:rsidTr="00CC4D1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56" w:type="dxa"/>
            <w:shd w:val="clear" w:color="auto" w:fill="auto"/>
            <w:noWrap/>
            <w:hideMark/>
          </w:tcPr>
          <w:p w:rsidR="00CC4D19" w:rsidRPr="00CC4D19" w:rsidRDefault="00CC4D19" w:rsidP="00CC4D19">
            <w:pPr>
              <w:ind w:right="-392"/>
              <w:jc w:val="center"/>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Total</w:t>
            </w:r>
          </w:p>
        </w:tc>
        <w:tc>
          <w:tcPr>
            <w:tcW w:w="2552"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289</w:t>
            </w:r>
          </w:p>
        </w:tc>
        <w:tc>
          <w:tcPr>
            <w:tcW w:w="2409" w:type="dxa"/>
            <w:shd w:val="clear" w:color="auto" w:fill="auto"/>
            <w:noWrap/>
            <w:hideMark/>
          </w:tcPr>
          <w:p w:rsidR="00CC4D19" w:rsidRPr="00CC4D19" w:rsidRDefault="00CC4D19" w:rsidP="00CC4D19">
            <w:pPr>
              <w:ind w:right="-392"/>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CC4D19">
              <w:rPr>
                <w:rFonts w:ascii="Times New Roman" w:eastAsia="Times New Roman" w:hAnsi="Times New Roman" w:cs="Times New Roman"/>
                <w:color w:val="000000"/>
                <w:sz w:val="24"/>
                <w:szCs w:val="24"/>
              </w:rPr>
              <w:t> </w:t>
            </w:r>
          </w:p>
        </w:tc>
      </w:tr>
    </w:tbl>
    <w:p w:rsidR="006130C1" w:rsidRDefault="006130C1" w:rsidP="00E26849">
      <w:pPr>
        <w:spacing w:after="0" w:line="240" w:lineRule="auto"/>
        <w:ind w:firstLine="567"/>
        <w:jc w:val="both"/>
        <w:rPr>
          <w:rFonts w:ascii="Times New Roman" w:hAnsi="Times New Roman"/>
          <w:sz w:val="24"/>
          <w:szCs w:val="24"/>
          <w:lang w:val="en-ID"/>
        </w:rPr>
      </w:pPr>
    </w:p>
    <w:p w:rsidR="00CC4D19" w:rsidRDefault="00CC4D19" w:rsidP="00E26849">
      <w:pPr>
        <w:spacing w:after="0" w:line="240" w:lineRule="auto"/>
        <w:ind w:firstLine="567"/>
        <w:jc w:val="both"/>
        <w:rPr>
          <w:rFonts w:ascii="Times New Roman" w:hAnsi="Times New Roman"/>
          <w:sz w:val="24"/>
          <w:szCs w:val="24"/>
          <w:lang w:val="en-ID"/>
        </w:rPr>
      </w:pPr>
      <w:proofErr w:type="gramStart"/>
      <w:r w:rsidRPr="00CC4D19">
        <w:rPr>
          <w:rFonts w:ascii="Times New Roman" w:hAnsi="Times New Roman"/>
          <w:sz w:val="24"/>
          <w:szCs w:val="24"/>
          <w:lang w:val="en-ID"/>
        </w:rPr>
        <w:t>Distribusi demografi pada urutan kelahiran tentunya terbagi menjadi empat bagian yakni anak pertama, anak tengah, anak terakhir, dan anak tunggal.</w:t>
      </w:r>
      <w:proofErr w:type="gramEnd"/>
      <w:r w:rsidRPr="00CC4D19">
        <w:rPr>
          <w:rFonts w:ascii="Times New Roman" w:hAnsi="Times New Roman"/>
          <w:sz w:val="24"/>
          <w:szCs w:val="24"/>
          <w:lang w:val="en-ID"/>
        </w:rPr>
        <w:t xml:space="preserve"> </w:t>
      </w:r>
      <w:proofErr w:type="gramStart"/>
      <w:r w:rsidRPr="00CC4D19">
        <w:rPr>
          <w:rFonts w:ascii="Times New Roman" w:hAnsi="Times New Roman"/>
          <w:sz w:val="24"/>
          <w:szCs w:val="24"/>
          <w:lang w:val="en-ID"/>
        </w:rPr>
        <w:t>Jumlah responden paling banyak yakni anak pertama dan anak tunggal dengan masing-masing berjumlah 99 (34%) dan 96 (33%).</w:t>
      </w:r>
      <w:proofErr w:type="gramEnd"/>
      <w:r w:rsidRPr="00CC4D19">
        <w:rPr>
          <w:rFonts w:ascii="Times New Roman" w:hAnsi="Times New Roman"/>
          <w:sz w:val="24"/>
          <w:szCs w:val="24"/>
          <w:lang w:val="en-ID"/>
        </w:rPr>
        <w:t xml:space="preserve"> </w:t>
      </w:r>
      <w:proofErr w:type="gramStart"/>
      <w:r w:rsidRPr="00CC4D19">
        <w:rPr>
          <w:rFonts w:ascii="Times New Roman" w:hAnsi="Times New Roman"/>
          <w:sz w:val="24"/>
          <w:szCs w:val="24"/>
          <w:lang w:val="en-ID"/>
        </w:rPr>
        <w:t>Sesuai urutannya, anak tengah juga berada pada urutan tengah untuk jumlah responden yakni 70 atau setara dengan 24% dari total responden.</w:t>
      </w:r>
      <w:proofErr w:type="gramEnd"/>
      <w:r w:rsidRPr="00CC4D19">
        <w:rPr>
          <w:rFonts w:ascii="Times New Roman" w:hAnsi="Times New Roman"/>
          <w:sz w:val="24"/>
          <w:szCs w:val="24"/>
          <w:lang w:val="en-ID"/>
        </w:rPr>
        <w:t xml:space="preserve"> </w:t>
      </w:r>
      <w:proofErr w:type="gramStart"/>
      <w:r w:rsidRPr="00CC4D19">
        <w:rPr>
          <w:rFonts w:ascii="Times New Roman" w:hAnsi="Times New Roman"/>
          <w:sz w:val="24"/>
          <w:szCs w:val="24"/>
          <w:lang w:val="en-ID"/>
        </w:rPr>
        <w:t>Sedangkan responden anak tunggal memiliki jumlah responden yang sangat jauh berbeda yakni hanya 24 (8%) saja.</w:t>
      </w:r>
      <w:proofErr w:type="gramEnd"/>
    </w:p>
    <w:p w:rsidR="0046569E" w:rsidRDefault="00E26849" w:rsidP="0046569E">
      <w:pPr>
        <w:spacing w:after="0" w:line="240" w:lineRule="auto"/>
        <w:ind w:firstLine="567"/>
        <w:jc w:val="both"/>
        <w:rPr>
          <w:rFonts w:ascii="Times New Roman" w:hAnsi="Times New Roman"/>
          <w:sz w:val="24"/>
          <w:szCs w:val="24"/>
          <w:lang w:val="en-ID"/>
        </w:rPr>
      </w:pPr>
      <w:r>
        <w:rPr>
          <w:rFonts w:ascii="Times New Roman" w:hAnsi="Times New Roman"/>
          <w:sz w:val="24"/>
          <w:szCs w:val="24"/>
          <w:lang w:val="en-ID"/>
        </w:rPr>
        <w:t xml:space="preserve"> </w:t>
      </w:r>
      <w:r w:rsidR="0046569E" w:rsidRPr="0046569E">
        <w:rPr>
          <w:rFonts w:ascii="Times New Roman" w:hAnsi="Times New Roman"/>
          <w:sz w:val="24"/>
          <w:szCs w:val="24"/>
          <w:lang w:val="en-ID"/>
        </w:rPr>
        <w:t xml:space="preserve">Peneliti melakukan beberapa proses dalam usaha mengumpulkan data penelitian. </w:t>
      </w:r>
      <w:proofErr w:type="gramStart"/>
      <w:r w:rsidR="0046569E" w:rsidRPr="0046569E">
        <w:rPr>
          <w:rFonts w:ascii="Times New Roman" w:hAnsi="Times New Roman"/>
          <w:sz w:val="24"/>
          <w:szCs w:val="24"/>
          <w:lang w:val="en-ID"/>
        </w:rPr>
        <w:t>Peneliti menyebarkan instrument penelitian berbentuk link dengan menggunakan salah satu perangkat google yaitu googleform dan pada link tersebut telah diisi oleh seratus sepuluh responden peneltiian yang telah memenuhi kriteria.</w:t>
      </w:r>
      <w:proofErr w:type="gramEnd"/>
      <w:r w:rsidR="0046569E" w:rsidRPr="0046569E">
        <w:rPr>
          <w:rFonts w:ascii="Times New Roman" w:hAnsi="Times New Roman"/>
          <w:sz w:val="24"/>
          <w:szCs w:val="24"/>
          <w:lang w:val="en-ID"/>
        </w:rPr>
        <w:t xml:space="preserve"> Proses selanjutnya yang dilakukan oleh peneliti yakni dengan menyebarkan instrument penelitian berbentul printout pada dua sekolah swasta di Sidoarjo dengan jarak lokasi yang berjauhan antara sekolah satu dengan lainnya. Peneliti menyebarkan sebanyak </w:t>
      </w:r>
      <w:proofErr w:type="gramStart"/>
      <w:r w:rsidR="0046569E" w:rsidRPr="0046569E">
        <w:rPr>
          <w:rFonts w:ascii="Times New Roman" w:hAnsi="Times New Roman"/>
          <w:sz w:val="24"/>
          <w:szCs w:val="24"/>
          <w:lang w:val="en-ID"/>
        </w:rPr>
        <w:t>lima</w:t>
      </w:r>
      <w:proofErr w:type="gramEnd"/>
      <w:r w:rsidR="0046569E" w:rsidRPr="0046569E">
        <w:rPr>
          <w:rFonts w:ascii="Times New Roman" w:hAnsi="Times New Roman"/>
          <w:sz w:val="24"/>
          <w:szCs w:val="24"/>
          <w:lang w:val="en-ID"/>
        </w:rPr>
        <w:t xml:space="preserve"> puluh eksemplar instrument peneltian pada siswa Sekolah Menengah Kejuruan (SMK) “A” yang telah disesuaikan dengan kriteria subyek penelitian. </w:t>
      </w:r>
      <w:proofErr w:type="gramStart"/>
      <w:r w:rsidR="0046569E" w:rsidRPr="0046569E">
        <w:rPr>
          <w:rFonts w:ascii="Times New Roman" w:hAnsi="Times New Roman"/>
          <w:sz w:val="24"/>
          <w:szCs w:val="24"/>
          <w:lang w:val="en-ID"/>
        </w:rPr>
        <w:t>Peneliti kemudian membagikan seratus empat puluh eksemplar pada siswa-siswi Sekolah Menengah Atas (SMA) “B” dan hanya seratus dua puluh sembilan responden yang memenuhi kriteria sebagai subyek penelitian.</w:t>
      </w:r>
      <w:proofErr w:type="gramEnd"/>
    </w:p>
    <w:p w:rsidR="00952232" w:rsidRPr="00922DE2" w:rsidRDefault="00952232" w:rsidP="004F3232">
      <w:pPr>
        <w:spacing w:after="0" w:line="240" w:lineRule="auto"/>
        <w:ind w:firstLine="567"/>
        <w:jc w:val="both"/>
        <w:rPr>
          <w:rFonts w:ascii="Times New Roman" w:hAnsi="Times New Roman"/>
          <w:sz w:val="24"/>
          <w:szCs w:val="24"/>
          <w:lang w:val="en-ID"/>
        </w:rPr>
      </w:pPr>
    </w:p>
    <w:p w:rsidR="006960B2" w:rsidRPr="00922DE2" w:rsidRDefault="00354DDD" w:rsidP="004F3232">
      <w:pPr>
        <w:spacing w:after="0" w:line="240" w:lineRule="auto"/>
        <w:jc w:val="both"/>
        <w:rPr>
          <w:rFonts w:ascii="Times New Roman" w:hAnsi="Times New Roman"/>
          <w:b/>
          <w:sz w:val="24"/>
          <w:szCs w:val="24"/>
          <w:lang w:val="en-ID"/>
        </w:rPr>
      </w:pPr>
      <w:r>
        <w:rPr>
          <w:rFonts w:ascii="Times New Roman" w:hAnsi="Times New Roman"/>
          <w:b/>
          <w:sz w:val="24"/>
          <w:szCs w:val="24"/>
          <w:lang w:val="en-ID"/>
        </w:rPr>
        <w:t>HASIL DAN PEMBAHASAN</w:t>
      </w:r>
    </w:p>
    <w:p w:rsidR="009E7FD0" w:rsidRDefault="009E7FD0" w:rsidP="002E008F">
      <w:pPr>
        <w:spacing w:after="0" w:line="240" w:lineRule="auto"/>
        <w:ind w:firstLine="567"/>
        <w:jc w:val="both"/>
        <w:rPr>
          <w:rFonts w:ascii="Times New Roman" w:hAnsi="Times New Roman"/>
          <w:sz w:val="24"/>
          <w:szCs w:val="24"/>
          <w:lang w:val="en-ID"/>
        </w:rPr>
      </w:pPr>
      <w:proofErr w:type="gramStart"/>
      <w:r w:rsidRPr="009E7FD0">
        <w:rPr>
          <w:rFonts w:ascii="Times New Roman" w:hAnsi="Times New Roman"/>
          <w:sz w:val="24"/>
          <w:szCs w:val="24"/>
          <w:lang w:val="en-ID"/>
        </w:rPr>
        <w:t>Uji asumsi pada suatu penelitian kuantitatif dilakukan dengan dua uji yakni uji normalitas dan uji homogenitas dan peneliti melakukan uji asumsi mengguna</w:t>
      </w:r>
      <w:r>
        <w:rPr>
          <w:rFonts w:ascii="Times New Roman" w:hAnsi="Times New Roman"/>
          <w:sz w:val="24"/>
          <w:szCs w:val="24"/>
          <w:lang w:val="en-ID"/>
        </w:rPr>
        <w:t>kan software versi 0.16.1.0.</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U</w:t>
      </w:r>
      <w:r w:rsidRPr="009E7FD0">
        <w:rPr>
          <w:rFonts w:ascii="Times New Roman" w:hAnsi="Times New Roman"/>
          <w:sz w:val="24"/>
          <w:szCs w:val="24"/>
          <w:lang w:val="en-ID"/>
        </w:rPr>
        <w:t>ji normalitas dilakukan dengan tujuan agar peneliti mengetahui data yang didapatkan bersifat normal atau tidak sebelum dilakukan uji hipotesis karena uji hipotesis dapat dilakukan apabila data telah bersifa</w:t>
      </w:r>
      <w:r>
        <w:rPr>
          <w:rFonts w:ascii="Times New Roman" w:hAnsi="Times New Roman"/>
          <w:sz w:val="24"/>
          <w:szCs w:val="24"/>
          <w:lang w:val="en-ID"/>
        </w:rPr>
        <w:t>t normal (Nansi &amp; Utami, 2016).</w:t>
      </w:r>
      <w:proofErr w:type="gramEnd"/>
      <w:r w:rsidR="002E008F">
        <w:rPr>
          <w:rFonts w:ascii="Times New Roman" w:hAnsi="Times New Roman"/>
          <w:sz w:val="24"/>
          <w:szCs w:val="24"/>
          <w:lang w:val="en-ID"/>
        </w:rPr>
        <w:t xml:space="preserve"> U</w:t>
      </w:r>
      <w:r w:rsidR="002E008F" w:rsidRPr="009E7FD0">
        <w:rPr>
          <w:rFonts w:ascii="Times New Roman" w:hAnsi="Times New Roman"/>
          <w:sz w:val="24"/>
          <w:szCs w:val="24"/>
          <w:lang w:val="en-ID"/>
        </w:rPr>
        <w:t xml:space="preserve">ji homogenitas sendiri berfungsi untuk mengeahui data penelitian yang telah diperoleh memiliki varians yang </w:t>
      </w:r>
      <w:proofErr w:type="gramStart"/>
      <w:r w:rsidR="002E008F" w:rsidRPr="009E7FD0">
        <w:rPr>
          <w:rFonts w:ascii="Times New Roman" w:hAnsi="Times New Roman"/>
          <w:sz w:val="24"/>
          <w:szCs w:val="24"/>
          <w:lang w:val="en-ID"/>
        </w:rPr>
        <w:t>sama</w:t>
      </w:r>
      <w:proofErr w:type="gramEnd"/>
      <w:r w:rsidR="002E008F" w:rsidRPr="009E7FD0">
        <w:rPr>
          <w:rFonts w:ascii="Times New Roman" w:hAnsi="Times New Roman"/>
          <w:sz w:val="24"/>
          <w:szCs w:val="24"/>
          <w:lang w:val="en-ID"/>
        </w:rPr>
        <w:t xml:space="preserve"> atau justru berbeda (Mulyana et al, 2020).</w:t>
      </w:r>
    </w:p>
    <w:p w:rsidR="00E11B26" w:rsidRDefault="00E11B26" w:rsidP="001C276D">
      <w:pPr>
        <w:spacing w:after="0" w:line="240" w:lineRule="auto"/>
        <w:rPr>
          <w:rFonts w:ascii="Times New Roman" w:hAnsi="Times New Roman"/>
          <w:b/>
          <w:sz w:val="24"/>
          <w:szCs w:val="24"/>
        </w:rPr>
      </w:pPr>
    </w:p>
    <w:p w:rsidR="009E7FD0" w:rsidRDefault="009E7FD0" w:rsidP="009E7FD0">
      <w:pPr>
        <w:spacing w:after="0" w:line="240" w:lineRule="auto"/>
        <w:jc w:val="center"/>
        <w:rPr>
          <w:rFonts w:ascii="Times New Roman" w:hAnsi="Times New Roman"/>
          <w:sz w:val="24"/>
          <w:szCs w:val="24"/>
        </w:rPr>
      </w:pPr>
      <w:r>
        <w:rPr>
          <w:rFonts w:ascii="Times New Roman" w:hAnsi="Times New Roman"/>
          <w:b/>
          <w:sz w:val="24"/>
          <w:szCs w:val="24"/>
        </w:rPr>
        <w:t xml:space="preserve">Tabel </w:t>
      </w:r>
      <w:r w:rsidR="00A4553F">
        <w:rPr>
          <w:rFonts w:ascii="Times New Roman" w:hAnsi="Times New Roman"/>
          <w:b/>
          <w:sz w:val="24"/>
          <w:szCs w:val="24"/>
        </w:rPr>
        <w:t>3.1</w:t>
      </w:r>
    </w:p>
    <w:p w:rsidR="009E7FD0" w:rsidRPr="009E7FD0" w:rsidRDefault="009E7FD0" w:rsidP="009E7FD0">
      <w:pPr>
        <w:spacing w:after="0" w:line="240" w:lineRule="auto"/>
        <w:jc w:val="center"/>
        <w:rPr>
          <w:rFonts w:ascii="Times New Roman" w:hAnsi="Times New Roman"/>
          <w:sz w:val="24"/>
          <w:szCs w:val="24"/>
        </w:rPr>
      </w:pPr>
      <w:r>
        <w:rPr>
          <w:rFonts w:ascii="Times New Roman" w:hAnsi="Times New Roman"/>
          <w:sz w:val="24"/>
          <w:szCs w:val="24"/>
        </w:rPr>
        <w:t xml:space="preserve">Hasil Uji </w:t>
      </w:r>
      <w:r w:rsidR="002E008F">
        <w:rPr>
          <w:rFonts w:ascii="Times New Roman" w:hAnsi="Times New Roman"/>
          <w:sz w:val="24"/>
          <w:szCs w:val="24"/>
        </w:rPr>
        <w:t>Asumsi</w:t>
      </w:r>
      <w:r w:rsidR="008F7432">
        <w:rPr>
          <w:rFonts w:ascii="Times New Roman" w:hAnsi="Times New Roman"/>
          <w:sz w:val="24"/>
          <w:szCs w:val="24"/>
        </w:rPr>
        <w:t xml:space="preserve"> (deskriptif)</w:t>
      </w:r>
    </w:p>
    <w:tbl>
      <w:tblPr>
        <w:tblStyle w:val="LightShading"/>
        <w:tblW w:w="9180" w:type="dxa"/>
        <w:tblLook w:val="04A0" w:firstRow="1" w:lastRow="0" w:firstColumn="1" w:lastColumn="0" w:noHBand="0" w:noVBand="1"/>
      </w:tblPr>
      <w:tblGrid>
        <w:gridCol w:w="4644"/>
        <w:gridCol w:w="4536"/>
      </w:tblGrid>
      <w:tr w:rsidR="002E008F" w:rsidRPr="002E008F" w:rsidTr="002E008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noWrap/>
            <w:hideMark/>
          </w:tcPr>
          <w:p w:rsidR="002E008F" w:rsidRPr="002E008F" w:rsidRDefault="002E008F" w:rsidP="002E008F">
            <w:pPr>
              <w:jc w:val="center"/>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Descriptive Statistics</w:t>
            </w:r>
          </w:p>
        </w:tc>
        <w:tc>
          <w:tcPr>
            <w:tcW w:w="4536" w:type="dxa"/>
            <w:shd w:val="clear" w:color="auto" w:fill="auto"/>
            <w:hideMark/>
          </w:tcPr>
          <w:p w:rsidR="002E008F" w:rsidRPr="002E008F" w:rsidRDefault="008F7432" w:rsidP="002E008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Regulasi Emosi</w:t>
            </w:r>
          </w:p>
        </w:tc>
      </w:tr>
      <w:tr w:rsidR="002E008F" w:rsidRPr="002E008F" w:rsidTr="002E00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Valid</w:t>
            </w:r>
          </w:p>
        </w:tc>
        <w:tc>
          <w:tcPr>
            <w:tcW w:w="4536" w:type="dxa"/>
            <w:shd w:val="clear" w:color="auto" w:fill="auto"/>
            <w:hideMark/>
          </w:tcPr>
          <w:p w:rsidR="002E008F" w:rsidRPr="002E008F" w:rsidRDefault="002E008F" w:rsidP="002E00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289</w:t>
            </w:r>
          </w:p>
        </w:tc>
      </w:tr>
      <w:tr w:rsidR="002E008F" w:rsidRPr="002E008F" w:rsidTr="002E008F">
        <w:trPr>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Missing</w:t>
            </w:r>
          </w:p>
        </w:tc>
        <w:tc>
          <w:tcPr>
            <w:tcW w:w="4536" w:type="dxa"/>
            <w:shd w:val="clear" w:color="auto" w:fill="auto"/>
            <w:hideMark/>
          </w:tcPr>
          <w:p w:rsidR="002E008F" w:rsidRPr="002E008F" w:rsidRDefault="002E008F" w:rsidP="002E00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11</w:t>
            </w:r>
          </w:p>
        </w:tc>
      </w:tr>
      <w:tr w:rsidR="002E008F" w:rsidRPr="002E008F" w:rsidTr="002E00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Mean</w:t>
            </w:r>
          </w:p>
        </w:tc>
        <w:tc>
          <w:tcPr>
            <w:tcW w:w="4536" w:type="dxa"/>
            <w:shd w:val="clear" w:color="auto" w:fill="auto"/>
            <w:hideMark/>
          </w:tcPr>
          <w:p w:rsidR="002E008F" w:rsidRPr="002E008F" w:rsidRDefault="002E008F" w:rsidP="002E00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50.187</w:t>
            </w:r>
          </w:p>
        </w:tc>
      </w:tr>
      <w:tr w:rsidR="002E008F" w:rsidRPr="002E008F" w:rsidTr="002E008F">
        <w:trPr>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Std. Deviation</w:t>
            </w:r>
          </w:p>
        </w:tc>
        <w:tc>
          <w:tcPr>
            <w:tcW w:w="4536" w:type="dxa"/>
            <w:shd w:val="clear" w:color="auto" w:fill="auto"/>
            <w:hideMark/>
          </w:tcPr>
          <w:p w:rsidR="002E008F" w:rsidRPr="002E008F" w:rsidRDefault="002E008F" w:rsidP="002E00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8.498</w:t>
            </w:r>
          </w:p>
        </w:tc>
      </w:tr>
      <w:tr w:rsidR="002E008F" w:rsidRPr="002E008F" w:rsidTr="002E00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Skewness</w:t>
            </w:r>
          </w:p>
        </w:tc>
        <w:tc>
          <w:tcPr>
            <w:tcW w:w="4536" w:type="dxa"/>
            <w:shd w:val="clear" w:color="auto" w:fill="auto"/>
            <w:hideMark/>
          </w:tcPr>
          <w:p w:rsidR="002E008F" w:rsidRPr="002E008F" w:rsidRDefault="002E008F" w:rsidP="002E00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-0.698</w:t>
            </w:r>
          </w:p>
        </w:tc>
      </w:tr>
      <w:tr w:rsidR="002E008F" w:rsidRPr="002E008F" w:rsidTr="002E008F">
        <w:trPr>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Kurtosis</w:t>
            </w:r>
          </w:p>
        </w:tc>
        <w:tc>
          <w:tcPr>
            <w:tcW w:w="4536" w:type="dxa"/>
            <w:shd w:val="clear" w:color="auto" w:fill="auto"/>
            <w:hideMark/>
          </w:tcPr>
          <w:p w:rsidR="002E008F" w:rsidRPr="002E008F" w:rsidRDefault="002E008F" w:rsidP="002E00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0.935</w:t>
            </w:r>
          </w:p>
        </w:tc>
      </w:tr>
      <w:tr w:rsidR="002E008F" w:rsidRPr="002E008F" w:rsidTr="002E00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lastRenderedPageBreak/>
              <w:t>Minimum</w:t>
            </w:r>
          </w:p>
        </w:tc>
        <w:tc>
          <w:tcPr>
            <w:tcW w:w="4536" w:type="dxa"/>
            <w:shd w:val="clear" w:color="auto" w:fill="auto"/>
            <w:hideMark/>
          </w:tcPr>
          <w:p w:rsidR="002E008F" w:rsidRPr="002E008F" w:rsidRDefault="002E008F" w:rsidP="002E008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19.000</w:t>
            </w:r>
          </w:p>
        </w:tc>
      </w:tr>
      <w:tr w:rsidR="002E008F" w:rsidRPr="002E008F" w:rsidTr="002E008F">
        <w:trPr>
          <w:trHeight w:val="300"/>
        </w:trPr>
        <w:tc>
          <w:tcPr>
            <w:cnfStyle w:val="001000000000" w:firstRow="0" w:lastRow="0" w:firstColumn="1" w:lastColumn="0" w:oddVBand="0" w:evenVBand="0" w:oddHBand="0" w:evenHBand="0" w:firstRowFirstColumn="0" w:firstRowLastColumn="0" w:lastRowFirstColumn="0" w:lastRowLastColumn="0"/>
            <w:tcW w:w="4644" w:type="dxa"/>
            <w:shd w:val="clear" w:color="auto" w:fill="auto"/>
            <w:hideMark/>
          </w:tcPr>
          <w:p w:rsidR="002E008F" w:rsidRPr="002E008F" w:rsidRDefault="002E008F" w:rsidP="002E008F">
            <w:pPr>
              <w:jc w:val="center"/>
              <w:rPr>
                <w:rFonts w:ascii="Times New Roman" w:eastAsia="Times New Roman" w:hAnsi="Times New Roman" w:cs="Times New Roman"/>
                <w:b w:val="0"/>
                <w:color w:val="000000"/>
                <w:sz w:val="24"/>
                <w:szCs w:val="24"/>
              </w:rPr>
            </w:pPr>
            <w:r w:rsidRPr="002E008F">
              <w:rPr>
                <w:rFonts w:ascii="Times New Roman" w:eastAsia="Times New Roman" w:hAnsi="Times New Roman" w:cs="Times New Roman"/>
                <w:b w:val="0"/>
                <w:color w:val="000000"/>
                <w:sz w:val="24"/>
                <w:szCs w:val="24"/>
              </w:rPr>
              <w:t>Maximum</w:t>
            </w:r>
          </w:p>
        </w:tc>
        <w:tc>
          <w:tcPr>
            <w:tcW w:w="4536" w:type="dxa"/>
            <w:shd w:val="clear" w:color="auto" w:fill="auto"/>
            <w:hideMark/>
          </w:tcPr>
          <w:p w:rsidR="002E008F" w:rsidRPr="002E008F" w:rsidRDefault="002E008F" w:rsidP="002E008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2E008F">
              <w:rPr>
                <w:rFonts w:ascii="Times New Roman" w:eastAsia="Times New Roman" w:hAnsi="Times New Roman" w:cs="Times New Roman"/>
                <w:color w:val="000000"/>
                <w:sz w:val="24"/>
                <w:szCs w:val="24"/>
              </w:rPr>
              <w:t>70.000</w:t>
            </w:r>
          </w:p>
        </w:tc>
      </w:tr>
      <w:tr w:rsidR="002E008F" w:rsidRPr="002E008F" w:rsidTr="002E008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9180" w:type="dxa"/>
            <w:gridSpan w:val="2"/>
            <w:shd w:val="clear" w:color="auto" w:fill="auto"/>
            <w:hideMark/>
          </w:tcPr>
          <w:p w:rsidR="002E008F" w:rsidRPr="002E008F" w:rsidRDefault="002E008F" w:rsidP="002E008F">
            <w:pPr>
              <w:jc w:val="right"/>
              <w:rPr>
                <w:rFonts w:ascii="Calibri" w:eastAsia="Times New Roman" w:hAnsi="Calibri" w:cs="Calibri"/>
                <w:color w:val="000000"/>
              </w:rPr>
            </w:pPr>
            <w:r w:rsidRPr="002E008F">
              <w:rPr>
                <w:rFonts w:ascii="Calibri" w:eastAsia="Times New Roman" w:hAnsi="Calibri" w:cs="Calibri"/>
                <w:color w:val="000000"/>
              </w:rPr>
              <w:t> </w:t>
            </w:r>
          </w:p>
        </w:tc>
      </w:tr>
    </w:tbl>
    <w:p w:rsidR="006130C1" w:rsidRDefault="006130C1" w:rsidP="008F7432">
      <w:pPr>
        <w:spacing w:after="0" w:line="240" w:lineRule="auto"/>
        <w:ind w:firstLine="567"/>
        <w:jc w:val="both"/>
        <w:rPr>
          <w:rFonts w:ascii="Times New Roman" w:hAnsi="Times New Roman"/>
          <w:sz w:val="24"/>
          <w:szCs w:val="24"/>
        </w:rPr>
      </w:pPr>
    </w:p>
    <w:p w:rsidR="008F7432" w:rsidRPr="008F7432" w:rsidRDefault="008F7432" w:rsidP="008F7432">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xml:space="preserve">Setelah peneliti melakukan uji asumsi menggunakan </w:t>
      </w:r>
      <w:r>
        <w:rPr>
          <w:rFonts w:ascii="Times New Roman" w:hAnsi="Times New Roman"/>
          <w:i/>
          <w:sz w:val="24"/>
          <w:szCs w:val="24"/>
        </w:rPr>
        <w:t>software</w:t>
      </w:r>
      <w:r>
        <w:rPr>
          <w:rFonts w:ascii="Times New Roman" w:hAnsi="Times New Roman"/>
          <w:sz w:val="24"/>
          <w:szCs w:val="24"/>
        </w:rPr>
        <w:t xml:space="preserve"> JASP 0.16.1.0 didapatkan hasil bahwa data penelitian bersifat normal.</w:t>
      </w:r>
      <w:proofErr w:type="gramEnd"/>
      <w:r>
        <w:rPr>
          <w:rFonts w:ascii="Times New Roman" w:hAnsi="Times New Roman"/>
          <w:sz w:val="24"/>
          <w:szCs w:val="24"/>
        </w:rPr>
        <w:t xml:space="preserve"> </w:t>
      </w:r>
      <w:r w:rsidR="00E03A37">
        <w:rPr>
          <w:rFonts w:ascii="Times New Roman" w:hAnsi="Times New Roman"/>
          <w:sz w:val="24"/>
          <w:szCs w:val="24"/>
        </w:rPr>
        <w:t xml:space="preserve">Dikearenakan jumlah subyek penelitian lebih daru seratus responden sehingga uji asumsi memperhatikan nilai skewness dan kurtosis dan data penelitian bersifat normal </w:t>
      </w:r>
      <w:r>
        <w:rPr>
          <w:rFonts w:ascii="Times New Roman" w:hAnsi="Times New Roman"/>
          <w:sz w:val="24"/>
          <w:szCs w:val="24"/>
        </w:rPr>
        <w:t>diketahui dari nilai Skewness</w:t>
      </w:r>
      <w:r w:rsidR="00E03A37">
        <w:rPr>
          <w:rFonts w:ascii="Times New Roman" w:hAnsi="Times New Roman"/>
          <w:sz w:val="24"/>
          <w:szCs w:val="24"/>
        </w:rPr>
        <w:t xml:space="preserve"> (-0.698)</w:t>
      </w:r>
      <w:r>
        <w:rPr>
          <w:rFonts w:ascii="Times New Roman" w:hAnsi="Times New Roman"/>
          <w:sz w:val="24"/>
          <w:szCs w:val="24"/>
        </w:rPr>
        <w:t xml:space="preserve"> dan Kurtosis</w:t>
      </w:r>
      <w:r w:rsidR="00E03A37">
        <w:rPr>
          <w:rFonts w:ascii="Times New Roman" w:hAnsi="Times New Roman"/>
          <w:sz w:val="24"/>
          <w:szCs w:val="24"/>
        </w:rPr>
        <w:t xml:space="preserve"> (0.935)</w:t>
      </w:r>
      <w:r>
        <w:rPr>
          <w:rFonts w:ascii="Times New Roman" w:hAnsi="Times New Roman"/>
          <w:sz w:val="24"/>
          <w:szCs w:val="24"/>
        </w:rPr>
        <w:t xml:space="preserve"> yang bergerak dalam rentang antara -1.96 hingg 1.96 </w:t>
      </w:r>
      <w:r w:rsidR="00E03A37">
        <w:rPr>
          <w:rFonts w:ascii="Times New Roman" w:hAnsi="Times New Roman"/>
          <w:sz w:val="24"/>
          <w:szCs w:val="24"/>
        </w:rPr>
        <w:t xml:space="preserve">sehingga data dapat dikatakan bersifat normal </w:t>
      </w:r>
      <w:r>
        <w:rPr>
          <w:rFonts w:ascii="Times New Roman" w:hAnsi="Times New Roman"/>
          <w:sz w:val="24"/>
          <w:szCs w:val="24"/>
        </w:rPr>
        <w:fldChar w:fldCharType="begin" w:fldLock="1"/>
      </w:r>
      <w:r w:rsidR="0049747E">
        <w:rPr>
          <w:rFonts w:ascii="Times New Roman" w:hAnsi="Times New Roman"/>
          <w:sz w:val="24"/>
          <w:szCs w:val="24"/>
        </w:rPr>
        <w:instrText>ADDIN CSL_CITATION {"citationItems":[{"id":"ITEM-1","itemData":{"author":[{"dropping-particle":"","family":"Azwar","given":"Saifuddin","non-dropping-particle":"","parse-names":false,"suffix":""}],"edition":"Edisi II","id":"ITEM-1","issued":{"date-parts":[["2017"]]},"publisher":"PUSTAKA PELAJAR","publisher-place":"Yogyakarta","title":"METODE PENELITIAN PSIKOLOGI","type":"book"},"uris":["http://www.mendeley.com/documents/?uuid=9b9cfb59-8743-4a48-aa3e-fdaa24363eb9"]}],"mendeley":{"formattedCitation":"(Azwar, 2017)","plainTextFormattedCitation":"(Azwar, 2017)","previouslyFormattedCitation":"(Azwar, 2017)"},"properties":{"noteIndex":0},"schema":"https://github.com/citation-style-language/schema/raw/master/csl-citation.json"}</w:instrText>
      </w:r>
      <w:r>
        <w:rPr>
          <w:rFonts w:ascii="Times New Roman" w:hAnsi="Times New Roman"/>
          <w:sz w:val="24"/>
          <w:szCs w:val="24"/>
        </w:rPr>
        <w:fldChar w:fldCharType="separate"/>
      </w:r>
      <w:r w:rsidRPr="008F7432">
        <w:rPr>
          <w:rFonts w:ascii="Times New Roman" w:hAnsi="Times New Roman"/>
          <w:noProof/>
          <w:sz w:val="24"/>
          <w:szCs w:val="24"/>
        </w:rPr>
        <w:t>(Azwar, 2017)</w:t>
      </w:r>
      <w:r>
        <w:rPr>
          <w:rFonts w:ascii="Times New Roman" w:hAnsi="Times New Roman"/>
          <w:sz w:val="24"/>
          <w:szCs w:val="24"/>
        </w:rPr>
        <w:fldChar w:fldCharType="end"/>
      </w:r>
      <w:r>
        <w:rPr>
          <w:rFonts w:ascii="Times New Roman" w:hAnsi="Times New Roman"/>
          <w:sz w:val="24"/>
          <w:szCs w:val="24"/>
        </w:rPr>
        <w:t>.</w:t>
      </w:r>
      <w:r w:rsidR="00E03A37">
        <w:rPr>
          <w:rFonts w:ascii="Times New Roman" w:hAnsi="Times New Roman"/>
          <w:sz w:val="24"/>
          <w:szCs w:val="24"/>
        </w:rPr>
        <w:t xml:space="preserve"> </w:t>
      </w:r>
      <w:proofErr w:type="gramStart"/>
      <w:r w:rsidR="00E03A37">
        <w:rPr>
          <w:rFonts w:ascii="Times New Roman" w:hAnsi="Times New Roman"/>
          <w:sz w:val="24"/>
          <w:szCs w:val="24"/>
        </w:rPr>
        <w:t>Selain melihat dari penjelasan secara deskriptif berbentuk tabel, peneliti juga melihat dari grafik plot dan didapatkan hasil sebagai berikut.</w:t>
      </w:r>
      <w:proofErr w:type="gramEnd"/>
    </w:p>
    <w:p w:rsidR="006130C1" w:rsidRDefault="006130C1" w:rsidP="008F7432">
      <w:pPr>
        <w:spacing w:after="0" w:line="240" w:lineRule="auto"/>
        <w:jc w:val="center"/>
        <w:rPr>
          <w:rFonts w:ascii="Times New Roman" w:hAnsi="Times New Roman"/>
          <w:b/>
          <w:sz w:val="24"/>
          <w:szCs w:val="24"/>
        </w:rPr>
      </w:pPr>
    </w:p>
    <w:p w:rsidR="008F7432" w:rsidRDefault="008F7432" w:rsidP="008F7432">
      <w:pPr>
        <w:spacing w:after="0" w:line="240" w:lineRule="auto"/>
        <w:jc w:val="center"/>
        <w:rPr>
          <w:rFonts w:ascii="Times New Roman" w:hAnsi="Times New Roman"/>
          <w:sz w:val="24"/>
          <w:szCs w:val="24"/>
        </w:rPr>
      </w:pPr>
      <w:r>
        <w:rPr>
          <w:rFonts w:ascii="Times New Roman" w:hAnsi="Times New Roman"/>
          <w:b/>
          <w:sz w:val="24"/>
          <w:szCs w:val="24"/>
        </w:rPr>
        <w:t>Grafik 3.1</w:t>
      </w:r>
    </w:p>
    <w:p w:rsidR="008F7432" w:rsidRPr="009E7FD0" w:rsidRDefault="008F7432" w:rsidP="008F7432">
      <w:pPr>
        <w:spacing w:after="0" w:line="240" w:lineRule="auto"/>
        <w:jc w:val="center"/>
        <w:rPr>
          <w:rFonts w:ascii="Times New Roman" w:hAnsi="Times New Roman"/>
          <w:sz w:val="24"/>
          <w:szCs w:val="24"/>
        </w:rPr>
      </w:pPr>
      <w:r>
        <w:rPr>
          <w:rFonts w:ascii="Times New Roman" w:hAnsi="Times New Roman"/>
          <w:sz w:val="24"/>
          <w:szCs w:val="24"/>
        </w:rPr>
        <w:t>Hasil Uji Asumsi (distribusi plot)</w:t>
      </w:r>
    </w:p>
    <w:p w:rsidR="008F7432" w:rsidRDefault="008F7432" w:rsidP="000F72AE">
      <w:pPr>
        <w:widowControl w:val="0"/>
        <w:autoSpaceDE w:val="0"/>
        <w:autoSpaceDN w:val="0"/>
        <w:jc w:val="both"/>
        <w:rPr>
          <w:rFonts w:ascii="Times New Roman" w:hAnsi="Times New Roman"/>
          <w:sz w:val="24"/>
          <w:szCs w:val="24"/>
        </w:rPr>
      </w:pPr>
      <w:r>
        <w:rPr>
          <w:noProof/>
        </w:rPr>
        <w:t xml:space="preserve">              </w:t>
      </w:r>
      <w:r w:rsidR="006130C1">
        <w:rPr>
          <w:noProof/>
        </w:rPr>
        <w:t xml:space="preserve">                       </w:t>
      </w:r>
      <w:r>
        <w:rPr>
          <w:noProof/>
        </w:rPr>
        <w:t xml:space="preserve">     </w:t>
      </w:r>
      <w:r>
        <w:rPr>
          <w:noProof/>
        </w:rPr>
        <w:drawing>
          <wp:inline distT="0" distB="0" distL="0" distR="0" wp14:anchorId="5D7343E0" wp14:editId="29FFCDE8">
            <wp:extent cx="3083442" cy="2055628"/>
            <wp:effectExtent l="0" t="0" r="3175" b="1905"/>
            <wp:docPr id="10" name="Picture 1" descr="C:\Users\LENOVO\AppData\Local\JASP\temp\clipboard\resources\0\_1_t-9608674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LENOVO\AppData\Local\JASP\temp\clipboard\resources\0\_1_t-960867430.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86208" cy="2057472"/>
                    </a:xfrm>
                    <a:prstGeom prst="rect">
                      <a:avLst/>
                    </a:prstGeom>
                    <a:noFill/>
                    <a:extLst/>
                  </pic:spPr>
                </pic:pic>
              </a:graphicData>
            </a:graphic>
          </wp:inline>
        </w:drawing>
      </w:r>
    </w:p>
    <w:p w:rsidR="006130C1" w:rsidRDefault="00E03A37" w:rsidP="0049747E">
      <w:pPr>
        <w:spacing w:after="0" w:line="240" w:lineRule="auto"/>
        <w:ind w:firstLine="567"/>
        <w:jc w:val="both"/>
        <w:rPr>
          <w:rFonts w:ascii="Times New Roman" w:hAnsi="Times New Roman"/>
          <w:sz w:val="24"/>
          <w:szCs w:val="24"/>
        </w:rPr>
      </w:pPr>
      <w:r>
        <w:rPr>
          <w:rFonts w:ascii="Times New Roman" w:hAnsi="Times New Roman"/>
          <w:sz w:val="24"/>
          <w:szCs w:val="24"/>
        </w:rPr>
        <w:t>Grafik plot menunjukkan hasil serupa dengan analisa deskriptif yakni data penelitian bersifat normal. Hal ter</w:t>
      </w:r>
      <w:r w:rsidR="0049747E">
        <w:rPr>
          <w:rFonts w:ascii="Times New Roman" w:hAnsi="Times New Roman"/>
          <w:sz w:val="24"/>
          <w:szCs w:val="24"/>
        </w:rPr>
        <w:t xml:space="preserve">sebut ditunjukkan dengan grafik paling banyak berada pada nilai mean (50) sedangkan pada nilai yang lain jumlah grafik lebih sedikit </w:t>
      </w:r>
      <w:r w:rsidR="0049747E">
        <w:rPr>
          <w:rFonts w:ascii="Times New Roman" w:hAnsi="Times New Roman"/>
          <w:sz w:val="24"/>
          <w:szCs w:val="24"/>
        </w:rPr>
        <w:fldChar w:fldCharType="begin" w:fldLock="1"/>
      </w:r>
      <w:r w:rsidR="007E36CB">
        <w:rPr>
          <w:rFonts w:ascii="Times New Roman" w:hAnsi="Times New Roman"/>
          <w:sz w:val="24"/>
          <w:szCs w:val="24"/>
        </w:rPr>
        <w:instrText>ADDIN CSL_CITATION {"citationItems":[{"id":"ITEM-1","itemData":{"abstract":"Koefisien korelasi aitem-total ini sering disalahartikan sebagai koefisien validitas aitem, padahal validitas aitem memiliki pengertian yang sama sekali berbeda. Koefisien korelasi aitem-total tidak memberikan informasi mengenai validitas aitem tetapi memberikan informasi mengenai konsistensi antara apa yang diukur oleh aitem dengan apa yang diukur oleh tes.","author":[{"dropping-particle":"","family":"Saifuddin","given":"Azwar","non-dropping-particle":"","parse-names":false,"suffix":""}],"id":"ITEM-1","issued":{"date-parts":[["2012"]]},"publisher":"PUSTAKA PELAJAR","publisher-place":"Yogyakarta","title":"Reliabilitas dan Validitas","type":"book"},"uris":["http://www.mendeley.com/documents/?uuid=316d722b-b0b2-427b-ad72-ddca15d60283"]}],"mendeley":{"formattedCitation":"(Saifuddin, 2012)","plainTextFormattedCitation":"(Saifuddin, 2012)","previouslyFormattedCitation":"(Saifuddin, 2012)"},"properties":{"noteIndex":0},"schema":"https://github.com/citation-style-language/schema/raw/master/csl-citation.json"}</w:instrText>
      </w:r>
      <w:r w:rsidR="0049747E">
        <w:rPr>
          <w:rFonts w:ascii="Times New Roman" w:hAnsi="Times New Roman"/>
          <w:sz w:val="24"/>
          <w:szCs w:val="24"/>
        </w:rPr>
        <w:fldChar w:fldCharType="separate"/>
      </w:r>
      <w:r w:rsidR="0049747E" w:rsidRPr="0049747E">
        <w:rPr>
          <w:rFonts w:ascii="Times New Roman" w:hAnsi="Times New Roman"/>
          <w:noProof/>
          <w:sz w:val="24"/>
          <w:szCs w:val="24"/>
        </w:rPr>
        <w:t>(Saifuddin, 2012)</w:t>
      </w:r>
      <w:r w:rsidR="0049747E">
        <w:rPr>
          <w:rFonts w:ascii="Times New Roman" w:hAnsi="Times New Roman"/>
          <w:sz w:val="24"/>
          <w:szCs w:val="24"/>
        </w:rPr>
        <w:fldChar w:fldCharType="end"/>
      </w:r>
      <w:r w:rsidR="0049747E">
        <w:rPr>
          <w:rFonts w:ascii="Times New Roman" w:hAnsi="Times New Roman"/>
          <w:sz w:val="24"/>
          <w:szCs w:val="24"/>
        </w:rPr>
        <w:t xml:space="preserve">. </w:t>
      </w:r>
      <w:proofErr w:type="gramStart"/>
      <w:r w:rsidR="0049747E">
        <w:rPr>
          <w:rFonts w:ascii="Times New Roman" w:hAnsi="Times New Roman"/>
          <w:sz w:val="24"/>
          <w:szCs w:val="24"/>
        </w:rPr>
        <w:t>Peneliti melanjutkan untuk melakukan uji hipotesis dikarenakan data penelitian yang telah bersifat normal.</w:t>
      </w:r>
      <w:proofErr w:type="gramEnd"/>
      <w:r w:rsidR="0049747E">
        <w:rPr>
          <w:rFonts w:ascii="Times New Roman" w:hAnsi="Times New Roman"/>
          <w:sz w:val="24"/>
          <w:szCs w:val="24"/>
        </w:rPr>
        <w:t xml:space="preserve"> </w:t>
      </w:r>
      <w:proofErr w:type="gramStart"/>
      <w:r w:rsidR="006130C1">
        <w:rPr>
          <w:rFonts w:ascii="Times New Roman" w:hAnsi="Times New Roman"/>
          <w:sz w:val="24"/>
          <w:szCs w:val="24"/>
        </w:rPr>
        <w:t>Peneliti juga melakukan analisa menggunakan grafik Q-Q Plot dan hasilnya didapatkan bahwa data penelitian berdistribusi normal.</w:t>
      </w:r>
      <w:proofErr w:type="gramEnd"/>
      <w:r w:rsidR="006130C1">
        <w:rPr>
          <w:rFonts w:ascii="Times New Roman" w:hAnsi="Times New Roman"/>
          <w:sz w:val="24"/>
          <w:szCs w:val="24"/>
        </w:rPr>
        <w:t xml:space="preserve"> Hasil uji tersebut diketahui dari bentuk grafik Q-Q Plot yang menunjukkan bahwa pada nilai mean (50) banyak titik yang mendekati garis. Berikut grafik hasil uji asumsi Q-Q Plot</w:t>
      </w:r>
    </w:p>
    <w:p w:rsidR="00E11B26" w:rsidRDefault="00E11B26" w:rsidP="001C276D">
      <w:pPr>
        <w:spacing w:after="0" w:line="240" w:lineRule="auto"/>
        <w:rPr>
          <w:rFonts w:ascii="Times New Roman" w:hAnsi="Times New Roman"/>
          <w:b/>
          <w:sz w:val="24"/>
          <w:szCs w:val="24"/>
        </w:rPr>
      </w:pPr>
    </w:p>
    <w:p w:rsidR="006130C1" w:rsidRDefault="006130C1" w:rsidP="006130C1">
      <w:pPr>
        <w:spacing w:after="0" w:line="240" w:lineRule="auto"/>
        <w:jc w:val="center"/>
        <w:rPr>
          <w:rFonts w:ascii="Times New Roman" w:hAnsi="Times New Roman"/>
          <w:sz w:val="24"/>
          <w:szCs w:val="24"/>
        </w:rPr>
      </w:pPr>
      <w:r>
        <w:rPr>
          <w:rFonts w:ascii="Times New Roman" w:hAnsi="Times New Roman"/>
          <w:b/>
          <w:sz w:val="24"/>
          <w:szCs w:val="24"/>
        </w:rPr>
        <w:t>Grafik 3.2</w:t>
      </w:r>
    </w:p>
    <w:p w:rsidR="006130C1" w:rsidRPr="009E7FD0" w:rsidRDefault="006130C1" w:rsidP="006130C1">
      <w:pPr>
        <w:spacing w:after="0" w:line="240" w:lineRule="auto"/>
        <w:jc w:val="center"/>
        <w:rPr>
          <w:rFonts w:ascii="Times New Roman" w:hAnsi="Times New Roman"/>
          <w:sz w:val="24"/>
          <w:szCs w:val="24"/>
        </w:rPr>
      </w:pPr>
      <w:r>
        <w:rPr>
          <w:rFonts w:ascii="Times New Roman" w:hAnsi="Times New Roman"/>
          <w:sz w:val="24"/>
          <w:szCs w:val="24"/>
        </w:rPr>
        <w:t>Hasil Uji Asumsi (</w:t>
      </w:r>
      <w:r>
        <w:rPr>
          <w:rFonts w:ascii="Times New Roman" w:hAnsi="Times New Roman"/>
          <w:sz w:val="24"/>
          <w:szCs w:val="24"/>
        </w:rPr>
        <w:t>Q-Q</w:t>
      </w:r>
      <w:r>
        <w:rPr>
          <w:rFonts w:ascii="Times New Roman" w:hAnsi="Times New Roman"/>
          <w:sz w:val="24"/>
          <w:szCs w:val="24"/>
        </w:rPr>
        <w:t xml:space="preserve"> plot)</w:t>
      </w:r>
    </w:p>
    <w:p w:rsidR="006130C1" w:rsidRDefault="006130C1" w:rsidP="0049747E">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Pr>
          <w:noProof/>
        </w:rPr>
        <w:drawing>
          <wp:inline distT="0" distB="0" distL="0" distR="0" wp14:anchorId="558AF57A" wp14:editId="4EF82C00">
            <wp:extent cx="2413591" cy="2413591"/>
            <wp:effectExtent l="0" t="0" r="6350" b="6350"/>
            <wp:docPr id="3" name="Picture 2" descr="C:\Users\LENOVO\AppData\Local\JASP\temp\clipboard\resources\0\_2_t-9608317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C:\Users\LENOVO\AppData\Local\JASP\temp\clipboard\resources\0\_2_t-96083174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18226" cy="2418226"/>
                    </a:xfrm>
                    <a:prstGeom prst="rect">
                      <a:avLst/>
                    </a:prstGeom>
                    <a:noFill/>
                    <a:extLst/>
                  </pic:spPr>
                </pic:pic>
              </a:graphicData>
            </a:graphic>
          </wp:inline>
        </w:drawing>
      </w:r>
    </w:p>
    <w:p w:rsidR="00890E17" w:rsidRDefault="00890E17" w:rsidP="0049747E">
      <w:pPr>
        <w:spacing w:after="0" w:line="240" w:lineRule="auto"/>
        <w:ind w:firstLine="567"/>
        <w:jc w:val="both"/>
        <w:rPr>
          <w:rFonts w:ascii="Times New Roman" w:hAnsi="Times New Roman"/>
          <w:sz w:val="24"/>
          <w:szCs w:val="24"/>
        </w:rPr>
      </w:pPr>
    </w:p>
    <w:p w:rsidR="009E7FD0" w:rsidRDefault="009E7FD0" w:rsidP="0049747E">
      <w:pPr>
        <w:spacing w:after="0" w:line="240" w:lineRule="auto"/>
        <w:ind w:firstLine="567"/>
        <w:jc w:val="both"/>
        <w:rPr>
          <w:rFonts w:ascii="Times New Roman" w:hAnsi="Times New Roman"/>
          <w:sz w:val="24"/>
          <w:szCs w:val="24"/>
        </w:rPr>
      </w:pPr>
      <w:r w:rsidRPr="009E7FD0">
        <w:rPr>
          <w:rFonts w:ascii="Times New Roman" w:hAnsi="Times New Roman"/>
          <w:sz w:val="24"/>
          <w:szCs w:val="24"/>
        </w:rPr>
        <w:t xml:space="preserve">Peneliti melakukan uji hipotesis menggunakan analisa two way anova yang mana nantinya </w:t>
      </w:r>
      <w:proofErr w:type="gramStart"/>
      <w:r w:rsidRPr="009E7FD0">
        <w:rPr>
          <w:rFonts w:ascii="Times New Roman" w:hAnsi="Times New Roman"/>
          <w:sz w:val="24"/>
          <w:szCs w:val="24"/>
        </w:rPr>
        <w:t>akan</w:t>
      </w:r>
      <w:proofErr w:type="gramEnd"/>
      <w:r w:rsidRPr="009E7FD0">
        <w:rPr>
          <w:rFonts w:ascii="Times New Roman" w:hAnsi="Times New Roman"/>
          <w:sz w:val="24"/>
          <w:szCs w:val="24"/>
        </w:rPr>
        <w:t xml:space="preserve"> menjelaskan perbedaan tingkat regulasi emosi remaja pada variabel demografi yakni jenis kelamin, rentang usia remaja madya dan remaja akhir. </w:t>
      </w:r>
      <w:proofErr w:type="gramStart"/>
      <w:r w:rsidRPr="009E7FD0">
        <w:rPr>
          <w:rFonts w:ascii="Times New Roman" w:hAnsi="Times New Roman"/>
          <w:sz w:val="24"/>
          <w:szCs w:val="24"/>
        </w:rPr>
        <w:t xml:space="preserve">Peneliti menggunakan software JASP versi 0.16.1.0 untuk mengetahui perbedaan tingkat regulasi emosi sekaligus mengetahui interaksi pada </w:t>
      </w:r>
      <w:r w:rsidR="0049747E">
        <w:rPr>
          <w:rFonts w:ascii="Times New Roman" w:hAnsi="Times New Roman"/>
          <w:sz w:val="24"/>
          <w:szCs w:val="24"/>
        </w:rPr>
        <w:t>setiap variabel.</w:t>
      </w:r>
      <w:proofErr w:type="gramEnd"/>
    </w:p>
    <w:p w:rsidR="006130C1" w:rsidRDefault="006130C1" w:rsidP="0049747E">
      <w:pPr>
        <w:spacing w:after="0" w:line="240" w:lineRule="auto"/>
        <w:ind w:firstLine="567"/>
        <w:jc w:val="both"/>
        <w:rPr>
          <w:rFonts w:ascii="Times New Roman" w:hAnsi="Times New Roman"/>
          <w:sz w:val="24"/>
          <w:szCs w:val="24"/>
        </w:rPr>
      </w:pPr>
    </w:p>
    <w:p w:rsidR="00AA2378" w:rsidRDefault="00AA2378" w:rsidP="00AA2378">
      <w:pPr>
        <w:tabs>
          <w:tab w:val="left" w:pos="1134"/>
        </w:tabs>
        <w:spacing w:after="0" w:line="240" w:lineRule="auto"/>
        <w:jc w:val="center"/>
        <w:rPr>
          <w:rFonts w:ascii="Times New Roman" w:hAnsi="Times New Roman"/>
          <w:b/>
          <w:sz w:val="24"/>
          <w:szCs w:val="24"/>
          <w:lang w:val="sv-FI"/>
        </w:rPr>
      </w:pPr>
      <w:r>
        <w:rPr>
          <w:rFonts w:ascii="Times New Roman" w:hAnsi="Times New Roman"/>
          <w:b/>
          <w:sz w:val="24"/>
          <w:szCs w:val="24"/>
          <w:lang w:val="sv-FI"/>
        </w:rPr>
        <w:t>Tabel 3.2</w:t>
      </w:r>
      <w:r w:rsidRPr="00922DE2">
        <w:rPr>
          <w:rFonts w:ascii="Times New Roman" w:hAnsi="Times New Roman"/>
          <w:b/>
          <w:sz w:val="24"/>
          <w:szCs w:val="24"/>
          <w:lang w:val="sv-FI"/>
        </w:rPr>
        <w:t xml:space="preserve"> </w:t>
      </w:r>
    </w:p>
    <w:p w:rsidR="00AA2378" w:rsidRDefault="00AA2378" w:rsidP="00AA2378">
      <w:pPr>
        <w:tabs>
          <w:tab w:val="left" w:pos="1134"/>
        </w:tabs>
        <w:spacing w:after="0" w:line="240" w:lineRule="auto"/>
        <w:jc w:val="center"/>
        <w:rPr>
          <w:rFonts w:ascii="Times New Roman" w:hAnsi="Times New Roman"/>
          <w:sz w:val="24"/>
          <w:szCs w:val="24"/>
        </w:rPr>
      </w:pPr>
      <w:r>
        <w:rPr>
          <w:rFonts w:ascii="Times New Roman" w:hAnsi="Times New Roman"/>
          <w:sz w:val="24"/>
          <w:szCs w:val="24"/>
        </w:rPr>
        <w:t xml:space="preserve">Tabel Uji Hipotesis </w:t>
      </w:r>
      <w:r>
        <w:rPr>
          <w:rFonts w:ascii="Times New Roman" w:hAnsi="Times New Roman"/>
          <w:i/>
          <w:sz w:val="24"/>
          <w:szCs w:val="24"/>
        </w:rPr>
        <w:t xml:space="preserve">two </w:t>
      </w:r>
      <w:proofErr w:type="gramStart"/>
      <w:r>
        <w:rPr>
          <w:rFonts w:ascii="Times New Roman" w:hAnsi="Times New Roman"/>
          <w:i/>
          <w:sz w:val="24"/>
          <w:szCs w:val="24"/>
        </w:rPr>
        <w:t>way</w:t>
      </w:r>
      <w:proofErr w:type="gramEnd"/>
      <w:r>
        <w:rPr>
          <w:rFonts w:ascii="Times New Roman" w:hAnsi="Times New Roman"/>
          <w:sz w:val="24"/>
          <w:szCs w:val="24"/>
        </w:rPr>
        <w:t xml:space="preserve"> Anova</w:t>
      </w:r>
    </w:p>
    <w:tbl>
      <w:tblPr>
        <w:tblStyle w:val="LightShading"/>
        <w:tblW w:w="9072" w:type="dxa"/>
        <w:tblInd w:w="108" w:type="dxa"/>
        <w:tblLayout w:type="fixed"/>
        <w:tblLook w:val="04A0" w:firstRow="1" w:lastRow="0" w:firstColumn="1" w:lastColumn="0" w:noHBand="0" w:noVBand="1"/>
      </w:tblPr>
      <w:tblGrid>
        <w:gridCol w:w="4678"/>
        <w:gridCol w:w="992"/>
        <w:gridCol w:w="851"/>
        <w:gridCol w:w="1275"/>
        <w:gridCol w:w="1276"/>
      </w:tblGrid>
      <w:tr w:rsidR="00AA2378" w:rsidRPr="00AA2378" w:rsidTr="00B25A14">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jc w:val="center"/>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Cases</w:t>
            </w:r>
          </w:p>
        </w:tc>
        <w:tc>
          <w:tcPr>
            <w:tcW w:w="992" w:type="dxa"/>
            <w:shd w:val="clear" w:color="auto" w:fill="auto"/>
            <w:vAlign w:val="center"/>
            <w:hideMark/>
          </w:tcPr>
          <w:p w:rsidR="00AA2378" w:rsidRPr="00AA2378" w:rsidRDefault="00AA2378" w:rsidP="00AA237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F</w:t>
            </w:r>
          </w:p>
        </w:tc>
        <w:tc>
          <w:tcPr>
            <w:tcW w:w="851" w:type="dxa"/>
            <w:shd w:val="clear" w:color="auto" w:fill="auto"/>
            <w:vAlign w:val="center"/>
            <w:hideMark/>
          </w:tcPr>
          <w:p w:rsidR="00AA2378" w:rsidRPr="00AA2378" w:rsidRDefault="00AA2378" w:rsidP="00AA237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p</w:t>
            </w:r>
          </w:p>
        </w:tc>
        <w:tc>
          <w:tcPr>
            <w:tcW w:w="1275" w:type="dxa"/>
            <w:shd w:val="clear" w:color="auto" w:fill="auto"/>
            <w:vAlign w:val="center"/>
            <w:hideMark/>
          </w:tcPr>
          <w:p w:rsidR="00AA2378" w:rsidRPr="00AA2378" w:rsidRDefault="00AA2378" w:rsidP="00AA237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VS-MPR*</w:t>
            </w:r>
          </w:p>
        </w:tc>
        <w:tc>
          <w:tcPr>
            <w:tcW w:w="1276" w:type="dxa"/>
            <w:shd w:val="clear" w:color="auto" w:fill="auto"/>
            <w:vAlign w:val="center"/>
            <w:hideMark/>
          </w:tcPr>
          <w:p w:rsidR="00AA2378" w:rsidRPr="00AA2378" w:rsidRDefault="00AA2378" w:rsidP="00AA2378">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η²</w:t>
            </w:r>
            <w:r w:rsidRPr="00AA2378">
              <w:rPr>
                <w:rFonts w:ascii="Times New Roman" w:eastAsia="Times New Roman" w:hAnsi="Times New Roman" w:cs="Times New Roman"/>
                <w:color w:val="000000"/>
                <w:sz w:val="24"/>
                <w:szCs w:val="24"/>
                <w:vertAlign w:val="subscript"/>
              </w:rPr>
              <w:t>p</w:t>
            </w:r>
          </w:p>
        </w:tc>
      </w:tr>
      <w:tr w:rsidR="00AA2378" w:rsidRPr="00AA2378" w:rsidTr="00B25A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Rentang Usia</w:t>
            </w:r>
          </w:p>
        </w:tc>
        <w:tc>
          <w:tcPr>
            <w:tcW w:w="992"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14.724</w:t>
            </w:r>
          </w:p>
        </w:tc>
        <w:tc>
          <w:tcPr>
            <w:tcW w:w="851"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&lt; .001</w:t>
            </w:r>
          </w:p>
        </w:tc>
        <w:tc>
          <w:tcPr>
            <w:tcW w:w="1275"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271.037</w:t>
            </w:r>
          </w:p>
        </w:tc>
        <w:tc>
          <w:tcPr>
            <w:tcW w:w="1276"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0.051</w:t>
            </w:r>
          </w:p>
        </w:tc>
      </w:tr>
      <w:tr w:rsidR="00AA2378" w:rsidRPr="00AA2378" w:rsidTr="00B25A14">
        <w:trPr>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Jenis Kelamin</w:t>
            </w:r>
          </w:p>
        </w:tc>
        <w:tc>
          <w:tcPr>
            <w:tcW w:w="992"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0.798</w:t>
            </w:r>
          </w:p>
        </w:tc>
        <w:tc>
          <w:tcPr>
            <w:tcW w:w="851"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0.373</w:t>
            </w:r>
          </w:p>
        </w:tc>
        <w:tc>
          <w:tcPr>
            <w:tcW w:w="1275"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1.000</w:t>
            </w:r>
          </w:p>
        </w:tc>
        <w:tc>
          <w:tcPr>
            <w:tcW w:w="1276"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0.003</w:t>
            </w:r>
          </w:p>
        </w:tc>
      </w:tr>
      <w:tr w:rsidR="00AA2378" w:rsidRPr="00AA2378" w:rsidTr="00B25A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Urutan Kelahiran</w:t>
            </w:r>
          </w:p>
        </w:tc>
        <w:tc>
          <w:tcPr>
            <w:tcW w:w="992"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0.363</w:t>
            </w:r>
          </w:p>
        </w:tc>
        <w:tc>
          <w:tcPr>
            <w:tcW w:w="851"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0.779</w:t>
            </w:r>
          </w:p>
        </w:tc>
        <w:tc>
          <w:tcPr>
            <w:tcW w:w="1275"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1.000</w:t>
            </w:r>
          </w:p>
        </w:tc>
        <w:tc>
          <w:tcPr>
            <w:tcW w:w="1276"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0.004</w:t>
            </w:r>
          </w:p>
        </w:tc>
      </w:tr>
      <w:tr w:rsidR="00AA2378" w:rsidRPr="00AA2378" w:rsidTr="00B25A14">
        <w:trPr>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 xml:space="preserve">Rentang Usia </w:t>
            </w:r>
            <w:r w:rsidRPr="00AA2378">
              <w:rPr>
                <w:rFonts w:ascii="MS Gothic" w:eastAsia="MS Gothic" w:hAnsi="MS Gothic" w:cs="MS Gothic" w:hint="eastAsia"/>
                <w:b w:val="0"/>
                <w:color w:val="000000"/>
                <w:sz w:val="24"/>
                <w:szCs w:val="24"/>
              </w:rPr>
              <w:t>✻</w:t>
            </w:r>
            <w:r w:rsidRPr="00AA2378">
              <w:rPr>
                <w:rFonts w:ascii="Times New Roman" w:eastAsia="Times New Roman" w:hAnsi="Times New Roman" w:cs="Times New Roman"/>
                <w:b w:val="0"/>
                <w:color w:val="000000"/>
                <w:sz w:val="24"/>
                <w:szCs w:val="24"/>
              </w:rPr>
              <w:t xml:space="preserve"> Jenis Kelamin</w:t>
            </w:r>
          </w:p>
        </w:tc>
        <w:tc>
          <w:tcPr>
            <w:tcW w:w="992"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0.193</w:t>
            </w:r>
          </w:p>
        </w:tc>
        <w:tc>
          <w:tcPr>
            <w:tcW w:w="851"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0.660</w:t>
            </w:r>
          </w:p>
        </w:tc>
        <w:tc>
          <w:tcPr>
            <w:tcW w:w="1275"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1.000</w:t>
            </w:r>
          </w:p>
        </w:tc>
        <w:tc>
          <w:tcPr>
            <w:tcW w:w="1276"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7,08E-01</w:t>
            </w:r>
          </w:p>
        </w:tc>
      </w:tr>
      <w:tr w:rsidR="00AA2378" w:rsidRPr="00AA2378" w:rsidTr="00B25A1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 xml:space="preserve">Rentang Usia </w:t>
            </w:r>
            <w:r w:rsidRPr="00AA2378">
              <w:rPr>
                <w:rFonts w:ascii="MS Gothic" w:eastAsia="MS Gothic" w:hAnsi="MS Gothic" w:cs="MS Gothic" w:hint="eastAsia"/>
                <w:b w:val="0"/>
                <w:color w:val="000000"/>
                <w:sz w:val="24"/>
                <w:szCs w:val="24"/>
              </w:rPr>
              <w:t>✻</w:t>
            </w:r>
            <w:r w:rsidRPr="00AA2378">
              <w:rPr>
                <w:rFonts w:ascii="Times New Roman" w:eastAsia="Times New Roman" w:hAnsi="Times New Roman" w:cs="Times New Roman"/>
                <w:b w:val="0"/>
                <w:color w:val="000000"/>
                <w:sz w:val="24"/>
                <w:szCs w:val="24"/>
              </w:rPr>
              <w:t xml:space="preserve"> Urutan Kelahiran</w:t>
            </w:r>
          </w:p>
        </w:tc>
        <w:tc>
          <w:tcPr>
            <w:tcW w:w="992"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2.436</w:t>
            </w:r>
          </w:p>
        </w:tc>
        <w:tc>
          <w:tcPr>
            <w:tcW w:w="851"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0.065</w:t>
            </w:r>
          </w:p>
        </w:tc>
        <w:tc>
          <w:tcPr>
            <w:tcW w:w="1275"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2.070</w:t>
            </w:r>
          </w:p>
        </w:tc>
        <w:tc>
          <w:tcPr>
            <w:tcW w:w="1276"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0.026</w:t>
            </w:r>
          </w:p>
        </w:tc>
      </w:tr>
      <w:tr w:rsidR="00AA2378" w:rsidRPr="00AA2378" w:rsidTr="00B25A14">
        <w:trPr>
          <w:trHeight w:val="30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 xml:space="preserve">Jenis Kelamin </w:t>
            </w:r>
            <w:r w:rsidRPr="00AA2378">
              <w:rPr>
                <w:rFonts w:ascii="MS Gothic" w:eastAsia="MS Gothic" w:hAnsi="MS Gothic" w:cs="MS Gothic" w:hint="eastAsia"/>
                <w:b w:val="0"/>
                <w:color w:val="000000"/>
                <w:sz w:val="24"/>
                <w:szCs w:val="24"/>
              </w:rPr>
              <w:t>✻</w:t>
            </w:r>
            <w:r w:rsidRPr="00AA2378">
              <w:rPr>
                <w:rFonts w:ascii="Times New Roman" w:eastAsia="Times New Roman" w:hAnsi="Times New Roman" w:cs="Times New Roman"/>
                <w:b w:val="0"/>
                <w:color w:val="000000"/>
                <w:sz w:val="24"/>
                <w:szCs w:val="24"/>
              </w:rPr>
              <w:t xml:space="preserve"> Urutan Kelahiran</w:t>
            </w:r>
          </w:p>
        </w:tc>
        <w:tc>
          <w:tcPr>
            <w:tcW w:w="992"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0.586</w:t>
            </w:r>
          </w:p>
        </w:tc>
        <w:tc>
          <w:tcPr>
            <w:tcW w:w="851"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0.625</w:t>
            </w:r>
          </w:p>
        </w:tc>
        <w:tc>
          <w:tcPr>
            <w:tcW w:w="1275"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1.000</w:t>
            </w:r>
          </w:p>
        </w:tc>
        <w:tc>
          <w:tcPr>
            <w:tcW w:w="1276" w:type="dxa"/>
            <w:shd w:val="clear" w:color="auto" w:fill="auto"/>
            <w:vAlign w:val="center"/>
            <w:hideMark/>
          </w:tcPr>
          <w:p w:rsidR="00AA2378" w:rsidRPr="00AA2378" w:rsidRDefault="00AA2378" w:rsidP="00AA2378">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0.006</w:t>
            </w:r>
          </w:p>
        </w:tc>
      </w:tr>
      <w:tr w:rsidR="00AA2378" w:rsidRPr="00AA2378" w:rsidTr="00B25A14">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4678" w:type="dxa"/>
            <w:shd w:val="clear" w:color="auto" w:fill="auto"/>
            <w:vAlign w:val="center"/>
            <w:hideMark/>
          </w:tcPr>
          <w:p w:rsidR="00AA2378" w:rsidRPr="00AA2378" w:rsidRDefault="00AA2378" w:rsidP="00AA2378">
            <w:pPr>
              <w:rPr>
                <w:rFonts w:ascii="Times New Roman" w:eastAsia="Times New Roman" w:hAnsi="Times New Roman" w:cs="Times New Roman"/>
                <w:b w:val="0"/>
                <w:color w:val="000000"/>
                <w:sz w:val="24"/>
                <w:szCs w:val="24"/>
              </w:rPr>
            </w:pPr>
            <w:r w:rsidRPr="00AA2378">
              <w:rPr>
                <w:rFonts w:ascii="Times New Roman" w:eastAsia="Times New Roman" w:hAnsi="Times New Roman" w:cs="Times New Roman"/>
                <w:b w:val="0"/>
                <w:color w:val="000000"/>
                <w:sz w:val="24"/>
                <w:szCs w:val="24"/>
              </w:rPr>
              <w:t xml:space="preserve">Rentang Usia </w:t>
            </w:r>
            <w:r w:rsidRPr="00AA2378">
              <w:rPr>
                <w:rFonts w:ascii="MS Gothic" w:eastAsia="MS Gothic" w:hAnsi="MS Gothic" w:cs="MS Gothic" w:hint="eastAsia"/>
                <w:b w:val="0"/>
                <w:color w:val="000000"/>
                <w:sz w:val="24"/>
                <w:szCs w:val="24"/>
              </w:rPr>
              <w:t>✻</w:t>
            </w:r>
            <w:r w:rsidRPr="00AA2378">
              <w:rPr>
                <w:rFonts w:ascii="Times New Roman" w:eastAsia="Times New Roman" w:hAnsi="Times New Roman" w:cs="Times New Roman"/>
                <w:b w:val="0"/>
                <w:color w:val="000000"/>
                <w:sz w:val="24"/>
                <w:szCs w:val="24"/>
              </w:rPr>
              <w:t xml:space="preserve"> Jenis Kelamin </w:t>
            </w:r>
            <w:r w:rsidRPr="00AA2378">
              <w:rPr>
                <w:rFonts w:ascii="MS Gothic" w:eastAsia="MS Gothic" w:hAnsi="MS Gothic" w:cs="MS Gothic" w:hint="eastAsia"/>
                <w:b w:val="0"/>
                <w:color w:val="000000"/>
                <w:sz w:val="24"/>
                <w:szCs w:val="24"/>
              </w:rPr>
              <w:t>✻</w:t>
            </w:r>
            <w:r w:rsidRPr="00AA2378">
              <w:rPr>
                <w:rFonts w:ascii="Times New Roman" w:eastAsia="Times New Roman" w:hAnsi="Times New Roman" w:cs="Times New Roman"/>
                <w:b w:val="0"/>
                <w:color w:val="000000"/>
                <w:sz w:val="24"/>
                <w:szCs w:val="24"/>
              </w:rPr>
              <w:t xml:space="preserve"> Urutan Kelahiran</w:t>
            </w:r>
          </w:p>
        </w:tc>
        <w:tc>
          <w:tcPr>
            <w:tcW w:w="992"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2.355</w:t>
            </w:r>
          </w:p>
        </w:tc>
        <w:tc>
          <w:tcPr>
            <w:tcW w:w="851"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0.072</w:t>
            </w:r>
          </w:p>
        </w:tc>
        <w:tc>
          <w:tcPr>
            <w:tcW w:w="1275"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1.938</w:t>
            </w:r>
          </w:p>
        </w:tc>
        <w:tc>
          <w:tcPr>
            <w:tcW w:w="1276" w:type="dxa"/>
            <w:shd w:val="clear" w:color="auto" w:fill="auto"/>
            <w:vAlign w:val="center"/>
            <w:hideMark/>
          </w:tcPr>
          <w:p w:rsidR="00AA2378" w:rsidRPr="00AA2378" w:rsidRDefault="00AA2378" w:rsidP="00AA2378">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rsidRPr="00AA2378">
              <w:rPr>
                <w:rFonts w:ascii="Times New Roman" w:eastAsia="Times New Roman" w:hAnsi="Times New Roman" w:cs="Times New Roman"/>
                <w:color w:val="000000"/>
                <w:sz w:val="24"/>
                <w:szCs w:val="24"/>
              </w:rPr>
              <w:t>0.025</w:t>
            </w:r>
          </w:p>
        </w:tc>
      </w:tr>
    </w:tbl>
    <w:p w:rsidR="00AA2378" w:rsidRPr="00AA2378" w:rsidRDefault="00AA2378" w:rsidP="0049747E">
      <w:pPr>
        <w:spacing w:after="0" w:line="240" w:lineRule="auto"/>
        <w:ind w:firstLine="567"/>
        <w:jc w:val="both"/>
        <w:rPr>
          <w:rFonts w:ascii="Times New Roman" w:hAnsi="Times New Roman" w:cs="Times New Roman"/>
          <w:sz w:val="24"/>
          <w:szCs w:val="24"/>
        </w:rPr>
      </w:pPr>
    </w:p>
    <w:p w:rsidR="000F72AE" w:rsidRDefault="007E36CB" w:rsidP="00AA2378">
      <w:pPr>
        <w:spacing w:after="0" w:line="240" w:lineRule="auto"/>
        <w:ind w:firstLine="567"/>
        <w:jc w:val="both"/>
        <w:rPr>
          <w:rFonts w:ascii="Times New Roman" w:hAnsi="Times New Roman"/>
          <w:sz w:val="24"/>
          <w:szCs w:val="24"/>
        </w:rPr>
      </w:pPr>
      <w:r>
        <w:rPr>
          <w:rFonts w:ascii="Times New Roman" w:hAnsi="Times New Roman"/>
          <w:sz w:val="24"/>
          <w:szCs w:val="24"/>
        </w:rPr>
        <w:t xml:space="preserve">Hasil uji analisa dua jalur anova menunjukkan bahwa regulasi emosi pada rentang </w:t>
      </w:r>
      <w:proofErr w:type="gramStart"/>
      <w:r>
        <w:rPr>
          <w:rFonts w:ascii="Times New Roman" w:hAnsi="Times New Roman"/>
          <w:sz w:val="24"/>
          <w:szCs w:val="24"/>
        </w:rPr>
        <w:t>usia</w:t>
      </w:r>
      <w:proofErr w:type="gramEnd"/>
      <w:r>
        <w:rPr>
          <w:rFonts w:ascii="Times New Roman" w:hAnsi="Times New Roman"/>
          <w:sz w:val="24"/>
          <w:szCs w:val="24"/>
        </w:rPr>
        <w:t xml:space="preserve"> remaja madya dan remaja akhir memiliki nilai signifikansi p &lt; .001 yang mana hal tersebut menunjukkan adanya perbedaan tingkat regulasi emosi pada kelompok remaja madya dengan remaja akhir. Sejalan dengan penelitian sebelumnya yang membuktikan bahwa regulasi emosi yang diidentifikasi pada kelompok remaja juga memiliki perbedaan terlebih pada kelompok remaja madya dan remaja akhir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{"citationItems":[{"id":"ITEM-1","itemData":{"DOI":"https://doi.org/10.52110/jppak.v2i2.56","abstract":"Regulasi emosi dimaknai sebagai kemampuan untuk mengendalikan dan mengelola emosi individu agar emosinya menjadi stabil. Sementara resiliensi akademik adalah kapasitas individu dalam menghadapi dan mengatasi segala permasalahan, tantangan, dan hambatan untuk dapat meraih sukses dalam studi. Penelitian ini bertujuan untuk mengetahui adanya hubungan regulasi emosi dengan resiliensi akademik siswa. Subjek penelitian ini adalah siswa kelas X sampai Kelas XII SMA Seminari Menengah Pematangsiantar, pada tahun ajaran 2021 yang berjumlah 218 orang. Instrumen penelitian yang digunakan adalah skala resiliensi akademik siswa dan skala regulasi emosi dengan menggunakan skala Likert 4 opsi. Data yang terkumpul terlebih dahulu diuji dengan uji validitas dan reliabilitas, selanjutnya diuji normalitasnya. Hasil uji validitas menunjukkan bahwa 16 item skala resiliensi akademik mendapat nilai r hitung terendah sebesar 0.162 &gt; 0.1161 (r tabel). Sedangkan 15 item skala regulasi emosi mendapat nilai r tabel paling rendah sebesar 0.403. Dengan demikian seluruh item dari kedua variabel dinyatakan valid. Hasil uji reliabilitas menunjukkan bahwa nilai Alpha Cronbach skala regulasi emosi adalah sebesar 0.878. Sedangkan untuk resiliensi akademik adalah sebesar 0.894. Dengan demikian reliabilitas masing-masing skala telah terpenuhi. Sementara uji linearitas menunjukkan bahwa korelasi variabel X – Y sebesar 0.00&lt;0.05 dengan nilai df 0.024&gt;0.05. Ini berarti variabel X berkorelasi signifikan dan positif dengan variabel Y. Selanjutnya, hasil analisis regresi menunjukkan bahwa regulasi emosi berkontribusi sebesar 50,2% terhadap resiliensi akademik siswa. Dengan demikian dapat disimpulkan bahwa regulasi emosi merupakan faktor pelindung bagi resiliensi akademik siswa SMA Seminari Menengah Pematangsiantar.","author":[{"dropping-particle":"","family":"Sembiring","given":"Mimpin","non-dropping-particle":"","parse-names":false,"suffix":""},{"dropping-particle":"","family":"Tarigan","given":"Thomas","non-dropping-particle":"","parse-names":false,"suffix":""}],"container-title":"JURNAL PENELITIAN PENDIDIKAN AGAMA KATOLIK","id":"ITEM-1","issue":"2","issued":{"date-parts":[["2022"]]},"page":"131 - 147","title":"Hubungan regulasi emosi dengan resiliensi akademik siswa SMA Seminari Menengah Pematangsiantar","type":"article-journal","volume":"2"},"uris":["http://www.mendeley.com/documents/?uuid=12595011-22ab-4a28-84cc-1f3cc390b01d"]},{"id":"ITEM-2","itemData":{"DOI":"10.20885/psikologika.vol26.iss1.art2","abstract":".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-2","issue":"1","issued":{"date-parts":[["2021"]]},"page":"19-34","title":"Perbedaan regulasi emosi berdasarkan jenis kelamin dan rentang usia pada remaja dengan orangtua bercerai","type":"article-journal","volume":"26"},"uris":["http://www.mendeley.com/documents/?uuid=57e4fc2a-438d-41c8-8ef1-88220c576dc8"]}],"mendeley":{"formattedCitation":"(Sembiring &amp; Tarigan, 2022; Swastika &amp; Prastuti, 2021)","plainTextFormattedCitation":"(Sembiring &amp; Tarigan, 2022; Swastika &amp; Prastuti, 2021)","previouslyFormattedCitation":"(Sembiring &amp; Tarigan, 2022; Swastika &amp; Prastuti, 2021)"},"properties":{"noteIndex":0},"schema":"https://github.com/citation-style-language/schema/raw/master/csl-citation.json"}</w:instrText>
      </w:r>
      <w:r>
        <w:rPr>
          <w:rFonts w:ascii="Times New Roman" w:hAnsi="Times New Roman"/>
          <w:sz w:val="24"/>
          <w:szCs w:val="24"/>
        </w:rPr>
        <w:fldChar w:fldCharType="separate"/>
      </w:r>
      <w:r w:rsidRPr="00E11B26">
        <w:rPr>
          <w:rFonts w:ascii="Times New Roman" w:hAnsi="Times New Roman"/>
          <w:noProof/>
          <w:sz w:val="24"/>
          <w:szCs w:val="24"/>
        </w:rPr>
        <w:t>(Sembiring &amp; Tarigan, 2022; Swastika &amp; Prastuti, 2021</w:t>
      </w:r>
      <w:r w:rsidRPr="007E36CB">
        <w:rPr>
          <w:rFonts w:ascii="Times New Roman" w:hAnsi="Times New Roman"/>
          <w:noProof/>
          <w:sz w:val="24"/>
          <w:szCs w:val="24"/>
        </w:rPr>
        <w:t>)</w:t>
      </w:r>
      <w:r>
        <w:rPr>
          <w:rFonts w:ascii="Times New Roman" w:hAnsi="Times New Roman"/>
          <w:sz w:val="24"/>
          <w:szCs w:val="24"/>
        </w:rPr>
        <w:fldChar w:fldCharType="end"/>
      </w:r>
      <w:r>
        <w:rPr>
          <w:rFonts w:ascii="Times New Roman" w:hAnsi="Times New Roman"/>
          <w:sz w:val="24"/>
          <w:szCs w:val="24"/>
        </w:rPr>
        <w:t xml:space="preserve">. </w:t>
      </w:r>
      <w:proofErr w:type="gramStart"/>
      <w:r>
        <w:rPr>
          <w:rFonts w:ascii="Times New Roman" w:hAnsi="Times New Roman"/>
          <w:sz w:val="24"/>
          <w:szCs w:val="24"/>
        </w:rPr>
        <w:t>Penelitian sebelumnya menjelaskan bahwa remaja akhir memiliki tingkat regulasi emosi lebih tinggi jika dibandingkan dengan remaja madya dan hal tersebut dipengaruhi oleh berbagai faktor salah satunya pada perkembangan psikologis remaja dari mulai remaja awal,</w:t>
      </w:r>
      <w:r w:rsidR="00AA2378">
        <w:rPr>
          <w:rFonts w:ascii="Times New Roman" w:hAnsi="Times New Roman"/>
          <w:sz w:val="24"/>
          <w:szCs w:val="24"/>
        </w:rPr>
        <w:t xml:space="preserve"> remaja madya, dan remaja akhir.</w:t>
      </w:r>
      <w:proofErr w:type="gramEnd"/>
      <w:r w:rsidR="00AA2378">
        <w:rPr>
          <w:rFonts w:ascii="Times New Roman" w:hAnsi="Times New Roman"/>
          <w:sz w:val="24"/>
          <w:szCs w:val="24"/>
        </w:rPr>
        <w:t xml:space="preserve"> Pada penelitian sebelumnya juga diketahui bahwa adanya peningkatan regulasi emosi pada setiap tahapan perkembangannya </w:t>
      </w:r>
      <w:r w:rsidRPr="00E11B26">
        <w:rPr>
          <w:rFonts w:ascii="Times New Roman" w:hAnsi="Times New Roman"/>
          <w:sz w:val="24"/>
          <w:szCs w:val="24"/>
        </w:rPr>
        <w:fldChar w:fldCharType="begin" w:fldLock="1"/>
      </w:r>
      <w:r w:rsidRPr="00E11B26">
        <w:rPr>
          <w:rFonts w:ascii="Times New Roman" w:hAnsi="Times New Roman"/>
          <w:sz w:val="24"/>
          <w:szCs w:val="24"/>
        </w:rPr>
        <w:instrText>ADDIN CSL_CITATION {"citationItems":[{"id":"ITEM-1","itemData":{"DOI":"10.20885/psikologika.vol26.iss1.art2","abstract":".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-1","issue":"1","issued":{"date-parts":[["2021"]]},"page":"19-34","title":"Perbedaan regulasi emosi berdasarkan jenis kelamin dan rentang usia pada remaja dengan orangtua bercerai","type":"article-journal","volume":"26"},"uris":["http://www.mendeley.com/documents/?uuid=57e4fc2a-438d-41c8-8ef1-88220c576dc8"]}],"mendeley":{"formattedCitation":"(Swastika &amp; Prastuti, 2021)","plainTextFormattedCitation":"(Swastika &amp; Prastuti, 2021)","previouslyFormattedCitation":"(Swastika &amp; Prastuti, 2021)"},"properties":{"noteIndex":0},"schema":"https://github.com/citation-style-language/schema/raw/master/csl-citation.json"}</w:instrText>
      </w:r>
      <w:r w:rsidRPr="00E11B26">
        <w:rPr>
          <w:rFonts w:ascii="Times New Roman" w:hAnsi="Times New Roman"/>
          <w:sz w:val="24"/>
          <w:szCs w:val="24"/>
        </w:rPr>
        <w:fldChar w:fldCharType="separate"/>
      </w:r>
      <w:r w:rsidRPr="00E11B26">
        <w:rPr>
          <w:rFonts w:ascii="Times New Roman" w:hAnsi="Times New Roman"/>
          <w:noProof/>
          <w:sz w:val="24"/>
          <w:szCs w:val="24"/>
        </w:rPr>
        <w:t>(Swastika &amp; Prastuti, 2021)</w:t>
      </w:r>
      <w:r w:rsidRPr="00E11B26">
        <w:rPr>
          <w:rFonts w:ascii="Times New Roman" w:hAnsi="Times New Roman"/>
          <w:sz w:val="24"/>
          <w:szCs w:val="24"/>
        </w:rPr>
        <w:fldChar w:fldCharType="end"/>
      </w:r>
      <w:r>
        <w:rPr>
          <w:rFonts w:ascii="Times New Roman" w:hAnsi="Times New Roman"/>
          <w:sz w:val="24"/>
          <w:szCs w:val="24"/>
        </w:rPr>
        <w:t>.</w:t>
      </w:r>
      <w:r w:rsidR="00AA2378">
        <w:rPr>
          <w:rFonts w:ascii="Times New Roman" w:hAnsi="Times New Roman"/>
          <w:sz w:val="24"/>
          <w:szCs w:val="24"/>
        </w:rPr>
        <w:t xml:space="preserve"> </w:t>
      </w:r>
    </w:p>
    <w:p w:rsidR="00D56DD3" w:rsidRDefault="00D56DD3" w:rsidP="00D56DD3">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 xml:space="preserve">Uji analisa selanjutnya yakni mengetahui tingkat regulasi emosi pada variabel jenis kelamin dan peneliti mendapatkan hasil bahwa faktor demografi pada remaja </w:t>
      </w:r>
      <w:proofErr w:type="gramStart"/>
      <w:r>
        <w:rPr>
          <w:rFonts w:ascii="Times New Roman" w:hAnsi="Times New Roman"/>
          <w:sz w:val="24"/>
          <w:szCs w:val="24"/>
        </w:rPr>
        <w:t>muslim</w:t>
      </w:r>
      <w:proofErr w:type="gramEnd"/>
      <w:r>
        <w:rPr>
          <w:rFonts w:ascii="Times New Roman" w:hAnsi="Times New Roman"/>
          <w:sz w:val="24"/>
          <w:szCs w:val="24"/>
        </w:rPr>
        <w:t xml:space="preserve"> Sidoarjo tidak memiliki perbedaan regulasi emosi dan hal tersebut diketahui dari nilai signifikansi p &gt; 0.05 (p = 0.373). Tentu temuan ini berbanding terbalik dengan hipotesis peneliti dan hasil analisa tersebut juga berbanding terbalik dengan penelitian sebelumnya yang membuktikan bahwa regulasi emosi memiliki perbedaan pada individu laki-laki dan perempuan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{"citationItems":[{"id":"ITEM-1","itemData":{"DOI":"10.7454/jps.2017.4","abstract":"Penelitian ini bertujuan mengetahui perbedaan dalam regulasi emosi antara perempuan dan laki-laki yang menjalani pendidikan di perguruan tinggi. Dengan landasan teori dari Gross (1998, 1999, 2002) dipahami bahwa regulasi emosi memiliki dua dimensi, yaitu cognitive reappraissal dan expresive suppression. Cognitive reappraisal adalah bentuk perubahan kognitif yang melibatkan situasi inti emosi yang potensial sehingga mengubah pengaruh emosional. Sedangkan expresive suppression adalah bentuk pengungkapan respon yang memperlambat perilaku mengekspresikan emosi yang sedang dialami. Dalam penelitian ini diajukan hipotesis (1) ada perbedaan dalam regulasi emosi secara umum antara perempuan dan laki-laki; (2) tidak ada perbedaan dalam cognitive reappraissal antara perempuan dan laki-laki; dan (3) ada perbedaan expressive suppression antara perempuan dan laki-laki. Metode survey dengan kuesioner digunakan untuk mengetahui perbedaan regulasi emosi antara perempuan dan laki-laki. Kuesioner regulasi emosi adaptasi dari kuesioner yang dikonstruksi oleh Gross dan John (2003) digunakan di sini. Partisipan adalah 81 mahasiswa Fakultas Psikologi UI, terdiri dari 48 perempuan dan 33 laki-laki. Hasil penelitian menunjukkan tidak ada perbedaan dalam dimensi cognitive reappraissal antara perempuan dan laki-laki, sedangkan dalam dimensi expressive suppression ada perbedaan antara perempuan dan laki-laki sehingga dalam regulasi emosi secara umum pun ada perbedaan antara perempuan dan laki-laki. Hasil ini sesuai dengan hipotesis penelitian.","author":[{"dropping-particle":"","family":"Ratnasari","given":"Shinantya","non-dropping-particle":"","parse-names":false,"suffix":""},{"dropping-particle":"","family":"Suleeman","given":"Julia","non-dropping-particle":"","parse-names":false,"suffix":""}],"id":"ITEM-1","issue":"01","issued":{"date-parts":[["2017"]]},"page":"35-46","title":"Perbedaan regulasi emosi perempuan dan laki-laki di perguruan tinggi","type":"article-journal","volume":"15"},"uris":["http://www.mendeley.com/documents/?uuid=e3da0565-58dd-467c-8f68-9cee8e561e5d"]}],"mendeley":{"formattedCitation":"(Ratnasari &amp; Suleeman, 2017)","plainTextFormattedCitation":"(Ratnasari &amp; Suleeman, 2017)","previouslyFormattedCitation":"(Ratnasari &amp; Suleeman, 2017)"},"properties":{"noteIndex":0},"schema":"https://github.com/citation-style-language/schema/raw/master/csl-citation.json"}</w:instrText>
      </w:r>
      <w:r>
        <w:rPr>
          <w:rFonts w:ascii="Times New Roman" w:hAnsi="Times New Roman"/>
          <w:sz w:val="24"/>
          <w:szCs w:val="24"/>
        </w:rPr>
        <w:fldChar w:fldCharType="separate"/>
      </w:r>
      <w:r w:rsidRPr="008D2596">
        <w:rPr>
          <w:rFonts w:ascii="Times New Roman" w:hAnsi="Times New Roman"/>
          <w:noProof/>
          <w:sz w:val="24"/>
          <w:szCs w:val="24"/>
        </w:rPr>
        <w:t>(Ratnasari &amp; Suleeman, 2017)</w:t>
      </w:r>
      <w:r>
        <w:rPr>
          <w:rFonts w:ascii="Times New Roman" w:hAnsi="Times New Roman"/>
          <w:sz w:val="24"/>
          <w:szCs w:val="24"/>
        </w:rPr>
        <w:fldChar w:fldCharType="end"/>
      </w:r>
      <w:r>
        <w:rPr>
          <w:rFonts w:ascii="Times New Roman" w:hAnsi="Times New Roman"/>
          <w:sz w:val="24"/>
          <w:szCs w:val="24"/>
        </w:rPr>
        <w:t xml:space="preserve">. Namun hasil yang didapatkan oleh peneliti sejalan dengan penelitian yang dilakukan oleh </w:t>
      </w:r>
      <w:r>
        <w:rPr>
          <w:rFonts w:ascii="Times New Roman" w:hAnsi="Times New Roman"/>
          <w:sz w:val="24"/>
          <w:szCs w:val="24"/>
        </w:rPr>
        <w:fldChar w:fldCharType="begin" w:fldLock="1"/>
      </w:r>
      <w:r>
        <w:rPr>
          <w:rFonts w:ascii="Times New Roman" w:hAnsi="Times New Roman"/>
          <w:sz w:val="24"/>
          <w:szCs w:val="24"/>
        </w:rPr>
        <w:instrText>ADDIN CSL_CITATION {"citationItems":[{"id":"ITEM-1","itemData":{"DOI":"10.20885/psikologika.vol26.iss1.art2","abstract":". Remaja memiliki karakteristik emosi yang tidak stabil, namun belum diketahui apakah terdapat perbedaan regulasi emosi ditinjau dari jenis kelamin dan rentang usia remaja (awal, tengah, akhir). Penelitian ini bertujuan untuk mendeskripsikan gambaran serta mengetahui perbedaan regulasi emosi ditinjau dari jenis kelamin dan rentang usia pada remaja dengan orangtua bercerai di Kota Malang. Responden penelitian berjumlah 150 yang terbagi berdasarkan jenis kelamin dan rentang usia. Instrumen penelitian menggunakan skala regulasi emosi yang disusun oleh peneliti. Penelitian ini menggunakan pendekatan kuantitatif dengan jenis penelitian deskriptif komparatif. Hasil penelitian menunjukkan bahwa tidak terdapat perbedaan regulasi emosi ditinjau dari jenis kelamin pada remaja dengan orangtua bercerai di Kota Malang dengan nilai sig (2 tailed) = .540. Hasil lainnya adalah terdapat perbedaan regulasi emosi ditinjau dari rentang usia pada remaja awal dengan remaja madya serta remaja awal dengan remaja akhir yang memiliki orangtua bercerai di Kota Malang dengan nilai sig (2 tailed) = .005 dan .000 namun tidak terdapat perbedaan regulasi emosi ditinjau dari rentang usia remaja madya dengan remaja akhir yang memiliki orangtua bercerai di Kota Malang dengan nilai sig (2 tailed) = .989. Berdasarkan jenis kelamin dan usia, teknik sampling dengan jumlah responden lebih besar dan lebih merata menjadi saran penting bagi penelitian berikutnya, selain keterlibatan variabel strategi regulasi emosi. Kata Kunci: jeni","author":[{"dropping-particle":"","family":"Swastika","given":"Gita Maharani","non-dropping-particle":"","parse-names":false,"suffix":""},{"dropping-particle":"","family":"Prastuti","given":"Endang","non-dropping-particle":"","parse-names":false,"suffix":""}],"container-title":"psikologika","id":"ITEM-1","issue":"1","issued":{"date-parts":[["2021"]]},"page":"19-34","title":"Perbedaan regulasi emosi berdasarkan jenis kelamin dan rentang usia pada remaja dengan orangtua bercerai","type":"article-journal","volume":"26"},"uris":["http://www.mendeley.com/documents/?uuid=57e4fc2a-438d-41c8-8ef1-88220c576dc8"]}],"mendeley":{"formattedCitation":"(Swastika &amp; Prastuti, 2021)","plainTextFormattedCitation":"(Swastika &amp; Prastuti, 2021)","previouslyFormattedCitation":"(Swastika &amp; Prastuti, 2021)"},"properties":{"noteIndex":0},"schema":"https://github.com/citation-style-language/schema/raw/master/csl-citation.json"}</w:instrText>
      </w:r>
      <w:r>
        <w:rPr>
          <w:rFonts w:ascii="Times New Roman" w:hAnsi="Times New Roman"/>
          <w:sz w:val="24"/>
          <w:szCs w:val="24"/>
        </w:rPr>
        <w:fldChar w:fldCharType="separate"/>
      </w:r>
      <w:r w:rsidRPr="008D2596">
        <w:rPr>
          <w:rFonts w:ascii="Times New Roman" w:hAnsi="Times New Roman"/>
          <w:noProof/>
          <w:sz w:val="24"/>
          <w:szCs w:val="24"/>
        </w:rPr>
        <w:t>(Swastika &amp; Prastuti, 2021)</w:t>
      </w:r>
      <w:r>
        <w:rPr>
          <w:rFonts w:ascii="Times New Roman" w:hAnsi="Times New Roman"/>
          <w:sz w:val="24"/>
          <w:szCs w:val="24"/>
        </w:rPr>
        <w:fldChar w:fldCharType="end"/>
      </w:r>
      <w:r>
        <w:rPr>
          <w:rFonts w:ascii="Times New Roman" w:hAnsi="Times New Roman"/>
          <w:sz w:val="24"/>
          <w:szCs w:val="24"/>
        </w:rPr>
        <w:t xml:space="preserve"> yang juga menunjukkan bahwa remaja laki-laki dan perempuan tidak memiliki perbedaan tingkat. Temuan ini menjadi temuan baru pasalnya pada penelitian sebelumnya disebutkan bahwa variabel demografi jenis kelamin menjadi salah satu faktor yang mempengaruhi tingkat kemampuan regulasi emosi individu </w:t>
      </w:r>
      <w:r>
        <w:rPr>
          <w:rFonts w:ascii="Times New Roman" w:hAnsi="Times New Roman"/>
          <w:sz w:val="24"/>
          <w:szCs w:val="24"/>
        </w:rPr>
        <w:fldChar w:fldCharType="begin" w:fldLock="1"/>
      </w:r>
      <w:r w:rsidR="00F950BA">
        <w:rPr>
          <w:rFonts w:ascii="Times New Roman" w:hAnsi="Times New Roman"/>
          <w:sz w:val="24"/>
          <w:szCs w:val="24"/>
        </w:rPr>
        <w:instrText>ADDIN CSL_CITATION {"citationItems":[{"id":"ITEM-1","itemData":{"DOI":"http://dx.doi.org/10.24014/marwah.v18i1.6525","abstract":"Terdapat perbedaan pengelolaan emosi antara laki-laki dan perempuan baik secara biologis maupun psikologis, yang menimbulkan perbedaan dalam cara berpikir, berperasaan dan berperilaku antara laki-laki dan perempuan. Akibatnya, muncul streotype gender, perempuan lebih emosi, pria tidak. Tulisan ini mendiskusikan tentang perbedaan pengelolaan emosi antara siswa laki-laki dan siswa perempuan di Sekolah Menengah Atas Pekanbaru. Penelitian ini adalah penelitian kuantitatif dengan metode perbandingan. Jumlah populasi adalah 4262 siswa yang tersebar di beberapa Sekolah Menengah Atas Negeri dan Sekolah Menengah Atas swasta di Pekanbaru. Jumlah sampel adalah 398 siswa. Sampel diambil menggunakan tehnik quota sampling. Alat pengumpul data adalah skala regulasi emosi yang telah dikembangkan oleh Gratz dan Roemer. Hasil penelitian menunjukkan adanya perbedaan regulasi emosi antara siswa laki-laki dan siswa perempuan dengan taraf signifikansi p=0.000 dan nilai mean pada laki-laki (m= 44,430) lebih tinggi dari perempuan (M=41.88). Perbedaan ini dipengaruhi oleh perbedaan dalam expressive suppression dan tuntutan sosial budaya kepada mereka.","author":[{"dropping-particle":"","family":"Hasmarlin","given":"Hanum","non-dropping-particle":"","parse-names":false,"suffix":""},{"dropping-particle":"","family":"Hirmaningsih","given":"","non-dropping-particle":"","parse-names":false,"suffix":""}],"container-title":"Marwah: Jurnal Perempuan, Agama dan Jender","id":"ITEM-1","issue":"1","issued":{"date-parts":[["2019"]]},"page":"87 - 95","title":"Regulasi emosi pada remaja laki-laki dna perempuan","type":"article-journal","volume":"18"},"uris":["http://www.mendeley.com/documents/?uuid=2d31c69f-6f26-4b1e-bb53-0b4c0893f674"]},{"id":"ITEM-2","itemData":{"DOI":"2715-002X","author":[{"dropping-particle":"","family":"Mulyana","given":"Olievia Prabandini","non-dropping-particle":"","parse-names":false,"suffix":""},{"dropping-particle":"","family":"Izzati","given":"Umi Anugerah","non-dropping-particle":"","parse-names":false,"suffix":""},{"dropping-particle":"","family":"Budiani","given":"Meita Santi","non-dropping-particle":"","parse-names":false,"suffix":""},{"dropping-particle":"","family":"Dewi","given":"Ni Wayan Sukmawati Puspita","non-dropping-particle":"","parse-names":false,"suffix":""},{"dropping-particle":"","family":"Fantazilu","given":"Ikhwan Fadlu","non-dropping-particle":"","parse-names":false,"suffix":""},{"dropping-particle":"","family":"Anggraeni","given":"Dya Wahyu","non-dropping-particle":"","parse-names":false,"suffix":""}],"container-title":"psisula : prosiding berkala psikologi","id":"ITEM-2","issued":{"date-parts":[["2020"]]},"page":"238-250","title":"Perbedaan regulasi emosi ditinjau dari jenis kelamin mahasiswa pada pandemi Covid-19","type":"article-journal","volume":"2"},"uris":["http://www.mendeley.com/documents/?uuid=5dfab266-6f25-40e1-b310-08bb3c4e4c18"]},{"id":"ITEM-3","itemData":{"DOI":"10.7454/jps.2017.4","abstract":"Penelitian ini bertujuan mengetahui perbedaan dalam regulasi emosi antara perempuan dan laki-laki yang menjalani pendidikan di perguruan tinggi. Dengan landasan teori dari Gross (1998, 1999, 2002) dipahami bahwa regulasi emosi memiliki dua dimensi, yaitu cognitive reappraissal dan expresive suppression. Cognitive reappraisal adalah bentuk perubahan kognitif yang melibatkan situasi inti emosi yang potensial sehingga mengubah pengaruh emosional. Sedangkan expresive suppression adalah bentuk pengungkapan respon yang memperlambat perilaku mengekspresikan emosi yang sedang dialami. Dalam penelitian ini diajukan hipotesis (1) ada perbedaan dalam regulasi emosi secara umum antara perempuan dan laki-laki; (2) tidak ada perbedaan dalam cognitive reappraissal antara perempuan dan laki-laki; dan (3) ada perbedaan expressive suppression antara perempuan dan laki-laki. Metode survey dengan kuesioner digunakan untuk mengetahui perbedaan regulasi emosi antara perempuan dan laki-laki. Kuesioner regulasi emosi adaptasi dari kuesioner yang dikonstruksi oleh Gross dan John (2003) digunakan di sini. Partisipan adalah 81 mahasiswa Fakultas Psikologi UI, terdiri dari 48 perempuan dan 33 laki-laki. Hasil penelitian menunjukkan tidak ada perbedaan dalam dimensi cognitive reappraissal antara perempuan dan laki-laki, sedangkan dalam dimensi expressive suppression ada perbedaan antara perempuan dan laki-laki sehingga dalam regulasi emosi secara umum pun ada perbedaan antara perempuan dan laki-laki. Hasil ini sesuai dengan hipotesis penelitian.","author":[{"dropping-particle":"","family":"Ratnasari","given":"Shinantya","non-dropping-particle":"","parse-names":false,"suffix":""},{"dropping-particle":"","family":"Suleeman","given":"Julia","non-dropping-particle":"","parse-names":false,"suffix":""}],"id":"ITEM-3","issue":"01","issued":{"date-parts":[["2017"]]},"page":"35-46","title":"Perbedaan regulasi emosi perempuan dan laki-laki di perguruan tinggi","type":"article-journal","volume":"15"},"uris":["http://www.mendeley.com/documents/?uuid=e3da0565-58dd-467c-8f68-9cee8e561e5d"]}],"mendeley":{"formattedCitation":"(Hasmarlin &amp; Hirmaningsih, 2019a; Mulyana et al., 2020; Ratnasari &amp; Suleeman, 2017)","plainTextFormattedCitation":"(Hasmarlin &amp; Hirmaningsih, 2019a; Mulyana et al., 2020; Ratnasari &amp; Suleeman, 2017)","previouslyFormattedCitation":"(Hasmarlin &amp; Hirmaningsih, 2019a; Mulyana et al., 2020; Ratnasari &amp; Suleeman, 2017)"},"properties":{"noteIndex":0},"schema":"https://github.com/citation-style-language/schema/raw/master/csl-citation.json"}</w:instrText>
      </w:r>
      <w:r>
        <w:rPr>
          <w:rFonts w:ascii="Times New Roman" w:hAnsi="Times New Roman"/>
          <w:sz w:val="24"/>
          <w:szCs w:val="24"/>
        </w:rPr>
        <w:fldChar w:fldCharType="separate"/>
      </w:r>
      <w:r w:rsidRPr="00D56DD3">
        <w:rPr>
          <w:rFonts w:ascii="Times New Roman" w:hAnsi="Times New Roman"/>
          <w:noProof/>
          <w:sz w:val="24"/>
          <w:szCs w:val="24"/>
        </w:rPr>
        <w:t>(Hasmarlin &amp; Hirmaningsih, 2019a; Mulyana et al., 2020; Ratnasari &amp; Suleeman, 2017)</w:t>
      </w:r>
      <w:r>
        <w:rPr>
          <w:rFonts w:ascii="Times New Roman" w:hAnsi="Times New Roman"/>
          <w:sz w:val="24"/>
          <w:szCs w:val="24"/>
        </w:rPr>
        <w:fldChar w:fldCharType="end"/>
      </w:r>
      <w:r>
        <w:rPr>
          <w:rFonts w:ascii="Times New Roman" w:hAnsi="Times New Roman"/>
          <w:sz w:val="24"/>
          <w:szCs w:val="24"/>
        </w:rPr>
        <w:t>.</w:t>
      </w:r>
    </w:p>
    <w:p w:rsidR="00D56DD3" w:rsidRDefault="00D56DD3" w:rsidP="00D56DD3">
      <w:pPr>
        <w:spacing w:after="0" w:line="240" w:lineRule="auto"/>
        <w:ind w:firstLine="567"/>
        <w:jc w:val="both"/>
        <w:rPr>
          <w:rFonts w:ascii="Times New Roman" w:hAnsi="Times New Roman"/>
          <w:sz w:val="24"/>
          <w:szCs w:val="24"/>
        </w:rPr>
      </w:pPr>
      <w:r>
        <w:rPr>
          <w:rFonts w:ascii="Times New Roman" w:hAnsi="Times New Roman"/>
          <w:sz w:val="24"/>
          <w:szCs w:val="24"/>
        </w:rPr>
        <w:t>Peneliti juga melakukan uji analisa pada faktor demografi urutan kelahiran dan didapatkan hasil nilai siginifikansi p</w:t>
      </w:r>
      <w:r w:rsidR="00724FB1">
        <w:rPr>
          <w:rFonts w:ascii="Times New Roman" w:hAnsi="Times New Roman"/>
          <w:sz w:val="24"/>
          <w:szCs w:val="24"/>
        </w:rPr>
        <w:t xml:space="preserve"> = 0.779 yang mana hal tersebut mengartikan bahwa tidak terdapat perbedaan regulasi emosi jika ditinjau dari urutan kelahiran. </w:t>
      </w:r>
      <w:proofErr w:type="gramStart"/>
      <w:r w:rsidR="00724FB1">
        <w:rPr>
          <w:rFonts w:ascii="Times New Roman" w:hAnsi="Times New Roman"/>
          <w:sz w:val="24"/>
          <w:szCs w:val="24"/>
        </w:rPr>
        <w:t>Pada hasil perhitungan uji analisa variabel urutan kelahiran menolak hipotesis peneliti karena hasil signifikansi p &gt; 0.05.</w:t>
      </w:r>
      <w:proofErr w:type="gramEnd"/>
      <w:r w:rsidR="00724FB1">
        <w:rPr>
          <w:rFonts w:ascii="Times New Roman" w:hAnsi="Times New Roman"/>
          <w:sz w:val="24"/>
          <w:szCs w:val="24"/>
        </w:rPr>
        <w:t xml:space="preserve"> </w:t>
      </w:r>
      <w:proofErr w:type="gramStart"/>
      <w:r w:rsidR="00724FB1">
        <w:rPr>
          <w:rFonts w:ascii="Times New Roman" w:hAnsi="Times New Roman"/>
          <w:sz w:val="24"/>
          <w:szCs w:val="24"/>
        </w:rPr>
        <w:t>Hasil uji yang didapatkan oleh peneliti dapat dipengaruhi oleh beberapa faktor seperti adanya ketimpangan jumlah remaja pada setiap kelompok urutan kelahiran dikarenakan jumlah responden didominasi pada urutan kelahiran anak sulung dan bungsu sehingga terdapat perbedaan jumlah yang signifikan jika dibandingkan pada kelompok anak tengah serta anak tunggal.</w:t>
      </w:r>
      <w:proofErr w:type="gramEnd"/>
      <w:r w:rsidR="00724FB1">
        <w:rPr>
          <w:rFonts w:ascii="Times New Roman" w:hAnsi="Times New Roman"/>
          <w:sz w:val="24"/>
          <w:szCs w:val="24"/>
        </w:rPr>
        <w:t xml:space="preserve"> </w:t>
      </w:r>
      <w:proofErr w:type="gramStart"/>
      <w:r w:rsidR="00724FB1">
        <w:rPr>
          <w:rFonts w:ascii="Times New Roman" w:hAnsi="Times New Roman"/>
          <w:sz w:val="24"/>
          <w:szCs w:val="24"/>
        </w:rPr>
        <w:t xml:space="preserve">Penelitian ini dapat menjadi </w:t>
      </w:r>
      <w:r w:rsidR="003E4715">
        <w:rPr>
          <w:rFonts w:ascii="Times New Roman" w:hAnsi="Times New Roman"/>
          <w:sz w:val="24"/>
          <w:szCs w:val="24"/>
        </w:rPr>
        <w:t>implikasi</w:t>
      </w:r>
      <w:r w:rsidR="00724FB1">
        <w:rPr>
          <w:rFonts w:ascii="Times New Roman" w:hAnsi="Times New Roman"/>
          <w:sz w:val="24"/>
          <w:szCs w:val="24"/>
        </w:rPr>
        <w:t xml:space="preserve"> bagi peneliti sleanjutnya agar mempehatikan pada seimbangnya jumlah responden yang menjadi subyek peneliti.</w:t>
      </w:r>
      <w:proofErr w:type="gramEnd"/>
    </w:p>
    <w:p w:rsidR="00D56DD3" w:rsidRPr="003E4715" w:rsidRDefault="003E4715" w:rsidP="00D56DD3">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xml:space="preserve">Penelitian ini juga menguji interaksi antar variabel </w:t>
      </w:r>
      <w:r>
        <w:rPr>
          <w:rFonts w:ascii="Times New Roman" w:hAnsi="Times New Roman"/>
          <w:i/>
          <w:sz w:val="24"/>
          <w:szCs w:val="24"/>
        </w:rPr>
        <w:t>dependent</w:t>
      </w:r>
      <w:r>
        <w:rPr>
          <w:rFonts w:ascii="Times New Roman" w:hAnsi="Times New Roman"/>
          <w:sz w:val="24"/>
          <w:szCs w:val="24"/>
        </w:rPr>
        <w:t xml:space="preserve"> jika dikaitkan dengan regulasi emosi.</w:t>
      </w:r>
      <w:proofErr w:type="gramEnd"/>
      <w:r>
        <w:rPr>
          <w:rFonts w:ascii="Times New Roman" w:hAnsi="Times New Roman"/>
          <w:sz w:val="24"/>
          <w:szCs w:val="24"/>
        </w:rPr>
        <w:t xml:space="preserve"> Uji dua jalur anova menunjukkan nilai signifikansi p = 0.660 pada interkasi antara rentang </w:t>
      </w:r>
      <w:proofErr w:type="gramStart"/>
      <w:r>
        <w:rPr>
          <w:rFonts w:ascii="Times New Roman" w:hAnsi="Times New Roman"/>
          <w:sz w:val="24"/>
          <w:szCs w:val="24"/>
        </w:rPr>
        <w:t>usia</w:t>
      </w:r>
      <w:proofErr w:type="gramEnd"/>
      <w:r>
        <w:rPr>
          <w:rFonts w:ascii="Times New Roman" w:hAnsi="Times New Roman"/>
          <w:sz w:val="24"/>
          <w:szCs w:val="24"/>
        </w:rPr>
        <w:t xml:space="preserve"> dan jenis kelamin sehingga dapat dikatakan bahwa tidak terdapat interaksi yang signifikan antar dua variabel tersebut</w:t>
      </w:r>
      <w:r w:rsidR="00F950BA">
        <w:rPr>
          <w:rFonts w:ascii="Times New Roman" w:hAnsi="Times New Roman"/>
          <w:sz w:val="24"/>
          <w:szCs w:val="24"/>
        </w:rPr>
        <w:t xml:space="preserve"> sehingga uji analisa tersebut berseberangan dengan hipotesis peneliti. Regulasi emosi pada kelompok remaja madya berada di rentang </w:t>
      </w:r>
      <w:proofErr w:type="gramStart"/>
      <w:r w:rsidR="00F950BA">
        <w:rPr>
          <w:rFonts w:ascii="Times New Roman" w:hAnsi="Times New Roman"/>
          <w:sz w:val="24"/>
          <w:szCs w:val="24"/>
        </w:rPr>
        <w:t>usia</w:t>
      </w:r>
      <w:proofErr w:type="gramEnd"/>
      <w:r w:rsidR="00F950BA">
        <w:rPr>
          <w:rFonts w:ascii="Times New Roman" w:hAnsi="Times New Roman"/>
          <w:sz w:val="24"/>
          <w:szCs w:val="24"/>
        </w:rPr>
        <w:t xml:space="preserve"> pelajar tingkat atas sedangkan remaja akhir berada pada rentang usia pekerja atau mahasiswa perguruan tinggi dan tentu kondisi sosial seperti pergaulan juga menjadi bagian dinamika di dalamnya. Lingkungan sosial remaja laki-laki cenderung pada lingkungan yang berkaitan dengan aktivitas fisik sedangkan pada remaja perempuan cenderung pada kelompok belajar atau kelompok pertemanan dengan kegemaran yang sama </w:t>
      </w:r>
      <w:r w:rsidR="00F950BA">
        <w:rPr>
          <w:rFonts w:ascii="Times New Roman" w:hAnsi="Times New Roman"/>
          <w:sz w:val="24"/>
          <w:szCs w:val="24"/>
        </w:rPr>
        <w:fldChar w:fldCharType="begin" w:fldLock="1"/>
      </w:r>
      <w:r w:rsidR="00B25A14">
        <w:rPr>
          <w:rFonts w:ascii="Times New Roman" w:hAnsi="Times New Roman"/>
          <w:sz w:val="24"/>
          <w:szCs w:val="24"/>
        </w:rPr>
        <w:instrText>ADDIN CSL_CITATION {"citationItems":[{"id":"ITEM-1","itemData":{"DOI":"2715-002X","author":[{"dropping-particle":"","family":"Mulyana","given":"Olievia Prabandini","non-dropping-particle":"","parse-names":false,"suffix":""},{"dropping-particle":"","family":"Izzati","given":"Umi Anugerah","non-dropping-particle":"","parse-names":false,"suffix":""},{"dropping-particle":"","family":"Budiani","given":"Meita Santi","non-dropping-particle":"","parse-names":false,"suffix":""},{"dropping-particle":"","family":"Dewi","given":"Ni Wayan Sukmawati Puspita","non-dropping-particle":"","parse-names":false,"suffix":""},{"dropping-particle":"","family":"Fantazilu","given":"Ikhwan Fadlu","non-dropping-particle":"","parse-names":false,"suffix":""},{"dropping-particle":"","family":"Anggraeni","given":"Dya Wahyu","non-dropping-particle":"","parse-names":false,"suffix":""}],"container-title":"psisula : prosiding berkala psikologi","id":"ITEM-1","issued":{"date-parts":[["2020"]]},"page":"238-250","title":"Perbedaan regulasi emosi ditinjau dari jenis kelamin mahasiswa pada pandemi Covid-19","type":"article-journal","volume":"2"},"uris":["http://www.mendeley.com/documents/?uuid=5dfab266-6f25-40e1-b310-08bb3c4e4c18"]}],"mendeley":{"formattedCitation":"(Mulyana et al., 2020)","plainTextFormattedCitation":"(Mulyana et al., 2020)","previouslyFormattedCitation":"(Mulyana et al., 2020)"},"properties":{"noteIndex":0},"schema":"https://github.com/citation-style-language/schema/raw/master/csl-citation.json"}</w:instrText>
      </w:r>
      <w:r w:rsidR="00F950BA">
        <w:rPr>
          <w:rFonts w:ascii="Times New Roman" w:hAnsi="Times New Roman"/>
          <w:sz w:val="24"/>
          <w:szCs w:val="24"/>
        </w:rPr>
        <w:fldChar w:fldCharType="separate"/>
      </w:r>
      <w:r w:rsidR="00F950BA" w:rsidRPr="00F950BA">
        <w:rPr>
          <w:rFonts w:ascii="Times New Roman" w:hAnsi="Times New Roman"/>
          <w:noProof/>
          <w:sz w:val="24"/>
          <w:szCs w:val="24"/>
        </w:rPr>
        <w:t>(Mulyana et al., 2020)</w:t>
      </w:r>
      <w:r w:rsidR="00F950BA">
        <w:rPr>
          <w:rFonts w:ascii="Times New Roman" w:hAnsi="Times New Roman"/>
          <w:sz w:val="24"/>
          <w:szCs w:val="24"/>
        </w:rPr>
        <w:fldChar w:fldCharType="end"/>
      </w:r>
      <w:r w:rsidR="00F950BA">
        <w:rPr>
          <w:rFonts w:ascii="Times New Roman" w:hAnsi="Times New Roman"/>
          <w:sz w:val="24"/>
          <w:szCs w:val="24"/>
        </w:rPr>
        <w:t>.</w:t>
      </w:r>
    </w:p>
    <w:p w:rsidR="00D56DD3" w:rsidRDefault="00CB2DF6" w:rsidP="00D56DD3">
      <w:pPr>
        <w:spacing w:after="0" w:line="240" w:lineRule="auto"/>
        <w:ind w:firstLine="567"/>
        <w:jc w:val="both"/>
        <w:rPr>
          <w:rFonts w:ascii="Times New Roman" w:hAnsi="Times New Roman"/>
          <w:sz w:val="24"/>
          <w:szCs w:val="24"/>
        </w:rPr>
      </w:pPr>
      <w:r>
        <w:rPr>
          <w:rFonts w:ascii="Times New Roman" w:hAnsi="Times New Roman"/>
          <w:sz w:val="24"/>
          <w:szCs w:val="24"/>
        </w:rPr>
        <w:t xml:space="preserve">Interaksi antara variabel demografi rentang </w:t>
      </w:r>
      <w:proofErr w:type="gramStart"/>
      <w:r>
        <w:rPr>
          <w:rFonts w:ascii="Times New Roman" w:hAnsi="Times New Roman"/>
          <w:sz w:val="24"/>
          <w:szCs w:val="24"/>
        </w:rPr>
        <w:t>usia</w:t>
      </w:r>
      <w:proofErr w:type="gramEnd"/>
      <w:r>
        <w:rPr>
          <w:rFonts w:ascii="Times New Roman" w:hAnsi="Times New Roman"/>
          <w:sz w:val="24"/>
          <w:szCs w:val="24"/>
        </w:rPr>
        <w:t xml:space="preserve"> dan urutan kelahiran menunjukkan nilai p = 0.065 dan nilai tersebut mendekati signifikansi 0.05. Hasil uji tersebut menunjukkan bahwa terdapat interaksi regulasi emosi antara variabel dengan rentang </w:t>
      </w:r>
      <w:proofErr w:type="gramStart"/>
      <w:r>
        <w:rPr>
          <w:rFonts w:ascii="Times New Roman" w:hAnsi="Times New Roman"/>
          <w:sz w:val="24"/>
          <w:szCs w:val="24"/>
        </w:rPr>
        <w:t>usia</w:t>
      </w:r>
      <w:proofErr w:type="gramEnd"/>
      <w:r>
        <w:rPr>
          <w:rFonts w:ascii="Times New Roman" w:hAnsi="Times New Roman"/>
          <w:sz w:val="24"/>
          <w:szCs w:val="24"/>
        </w:rPr>
        <w:t xml:space="preserve"> dan urutan kelahiran namun tidak signifikan.</w:t>
      </w:r>
      <w:r w:rsidR="00D4152A">
        <w:rPr>
          <w:rFonts w:ascii="Times New Roman" w:hAnsi="Times New Roman"/>
          <w:sz w:val="24"/>
          <w:szCs w:val="24"/>
        </w:rPr>
        <w:t xml:space="preserve"> </w:t>
      </w:r>
      <w:r w:rsidR="00B25A14">
        <w:rPr>
          <w:rFonts w:ascii="Times New Roman" w:hAnsi="Times New Roman"/>
          <w:sz w:val="24"/>
          <w:szCs w:val="24"/>
        </w:rPr>
        <w:t xml:space="preserve">Urutan kelahiran pada suatu keluarga tentu akan mempengaruhi pola asuh dan cara mempersepsikan terkait pola asuh orang tua </w:t>
      </w:r>
      <w:r w:rsidR="00B25A14">
        <w:rPr>
          <w:rFonts w:ascii="Times New Roman" w:hAnsi="Times New Roman"/>
          <w:sz w:val="24"/>
          <w:szCs w:val="24"/>
        </w:rPr>
        <w:fldChar w:fldCharType="begin" w:fldLock="1"/>
      </w:r>
      <w:r w:rsidR="00B25A14">
        <w:rPr>
          <w:rFonts w:ascii="Times New Roman" w:hAnsi="Times New Roman"/>
          <w:sz w:val="24"/>
          <w:szCs w:val="24"/>
        </w:rPr>
        <w:instrText>ADDIN CSL_CITATION {"citationItems":[{"id":"ITEM-1","itemData":{"DOI":"2654 4024","abstract":"Regulasi diri sebagai kemampuan individu untuk mengendalikan pikiran, perilaku dan emosi penting dimiliki oleh remaja untuk menghadapi berbagai perubahan dalam kehidupannya. Pola perkembangan perilaku remaja diantaranya dipengaruhi oleh faktor urutan kelahiran, model kecakapan atau ketidakcakapan yang diberi orangtua terhadap remaja, pengaruh lingkungan dan perbedaan budaya. Sistem kekerabatan patrilineal sebagai budaya yang dianut masyarakat Bali tentunya berpengaruh terhadap pengambilan keputusan remaja, dan keputusan tersebut dapat berdampak positif maupun negatif yang bergantung pada pengaturan maupun pengendalian diri remaja itu sendiri, serta dukungan orang-orang terdekatnya. Konsep budaya patriarki menimbulkan perbedaan peran sosial yang berbeda terhadap laki-laki maupunperempuan. Penelitian ini bertujuan untuk mengetahui bagaimana perbedaan regulasi diri pada remaja Bali ditinjau dari jenis kelamin dan urutan kelahiran sebagai salah satu faktor pembentuk kepribadian remaja.Penelitian ini menggunakan metode kuantitatifdengan subjek sejumlah 240 remaja pada rentang usia 17 –22 tahun dan tengah menempuh pendidikan di salah satu SMAN di Bali yang dipilih dengan menggunakan teknik cluster random sampling. Instrumen penelitian ini adalah skala regulasi diri yang telah diujivaliditasnya, dengan reliabilitas 0,901. Metode analisis data menggunakan analisis dua jalur (two way ANOVA)dengan perolehan hasil signifikansi sebesar 0,003 (p&lt;0,05) dengan meanempiris 91,83 lebih besar dibandingkan meanteoretis 77,5, yang artinya terdapat perbedaan regulasi diri ditinjau dari urutan kelahiran dan jenis kelamin remaja Bali dengan taraf regulasi diri remaja Bali yang tergolong tinggi.","author":[{"dropping-particle":"","family":"Karina","given":"Ni Ketut Gita","non-dropping-particle":"","parse-names":false,"suffix":""},{"dropping-particle":"","family":"Yohanes","given":"Kartika Herdiyanto","non-dropping-particle":"","parse-names":false,"suffix":""}],"container-title":"Jurnal Psikologi Udayana","id":"ITEM-1","issue":"1","issued":{"date-parts":[["2019"]]},"page":"79-88","title":"Perbedaan regulasi diri ditinjau dari urutan kelahiran dan jenis kelamin remaja Bali","type":"article-journal","volume":"6"},"uris":["http://www.mendeley.com/documents/?uuid=877c34ce-c224-473c-b198-0a962ff8c328"]}],"mendeley":{"formattedCitation":"(Karina &amp; Yohanes, 2019)","plainTextFormattedCitation":"(Karina &amp; Yohanes, 2019)","previouslyFormattedCitation":"(Karina &amp; Yohanes, 2019)"},"properties":{"noteIndex":0},"schema":"https://github.com/citation-style-language/schema/raw/master/csl-citation.json"}</w:instrText>
      </w:r>
      <w:r w:rsidR="00B25A14">
        <w:rPr>
          <w:rFonts w:ascii="Times New Roman" w:hAnsi="Times New Roman"/>
          <w:sz w:val="24"/>
          <w:szCs w:val="24"/>
        </w:rPr>
        <w:fldChar w:fldCharType="separate"/>
      </w:r>
      <w:r w:rsidR="00B25A14" w:rsidRPr="00B25A14">
        <w:rPr>
          <w:rFonts w:ascii="Times New Roman" w:hAnsi="Times New Roman"/>
          <w:noProof/>
          <w:sz w:val="24"/>
          <w:szCs w:val="24"/>
        </w:rPr>
        <w:t>(Karina &amp; Yohanes, 2019)</w:t>
      </w:r>
      <w:r w:rsidR="00B25A14">
        <w:rPr>
          <w:rFonts w:ascii="Times New Roman" w:hAnsi="Times New Roman"/>
          <w:sz w:val="24"/>
          <w:szCs w:val="24"/>
        </w:rPr>
        <w:fldChar w:fldCharType="end"/>
      </w:r>
      <w:r w:rsidR="00B25A14">
        <w:rPr>
          <w:rFonts w:ascii="Times New Roman" w:hAnsi="Times New Roman"/>
          <w:sz w:val="24"/>
          <w:szCs w:val="24"/>
        </w:rPr>
        <w:t xml:space="preserve">. Jika dikaitkan pada perkembangan sosio-emosi pada rentang usia remaja tentu akan berpengaruh dalam mempersepsikan dan merespon tentang lingkungan sosial keluarga karena remaja akhir akan lebih mampu bersikap secara dewasa jika dibandingkan dengan remaja madya </w:t>
      </w:r>
      <w:r w:rsidR="00B25A14">
        <w:rPr>
          <w:rFonts w:ascii="Times New Roman" w:hAnsi="Times New Roman"/>
          <w:sz w:val="24"/>
          <w:szCs w:val="24"/>
        </w:rPr>
        <w:fldChar w:fldCharType="begin" w:fldLock="1"/>
      </w:r>
      <w:r w:rsidR="00E11B26">
        <w:rPr>
          <w:rFonts w:ascii="Times New Roman" w:hAnsi="Times New Roman"/>
          <w:sz w:val="24"/>
          <w:szCs w:val="24"/>
        </w:rPr>
        <w:instrText>ADDIN CSL_CITATION {"citationItems":[{"id":"ITEM-1","itemData":{"author":[{"dropping-particle":"","family":"Papalia, Diane E","given":"Ruth Duskin Feldman","non-dropping-particle":"","parse-names":false,"suffix":""}],"edition":"12","id":"ITEM-1","issued":{"date-parts":[["2014"]]},"publisher":"Salemba Humanika","publisher-place":"Jakarta Selatan","title":"Menyelami Perkembangan Manusia","type":"book"},"uris":["http://www.mendeley.com/documents/?uuid=bf5b2e2e-b9d9-439d-8cad-a5f311d4fd51"]}],"mendeley":{"formattedCitation":"(Papalia, Diane E, 2014)","plainTextFormattedCitation":"(Papalia, Diane E, 2014)","previouslyFormattedCitation":"(Papalia, Diane E, 2014)"},"properties":{"noteIndex":0},"schema":"https://github.com/citation-style-language/schema/raw/master/csl-citation.json"}</w:instrText>
      </w:r>
      <w:r w:rsidR="00B25A14">
        <w:rPr>
          <w:rFonts w:ascii="Times New Roman" w:hAnsi="Times New Roman"/>
          <w:sz w:val="24"/>
          <w:szCs w:val="24"/>
        </w:rPr>
        <w:fldChar w:fldCharType="separate"/>
      </w:r>
      <w:r w:rsidR="00B25A14" w:rsidRPr="00B25A14">
        <w:rPr>
          <w:rFonts w:ascii="Times New Roman" w:hAnsi="Times New Roman"/>
          <w:noProof/>
          <w:sz w:val="24"/>
          <w:szCs w:val="24"/>
        </w:rPr>
        <w:t>(Papalia, Diane E, 2014)</w:t>
      </w:r>
      <w:r w:rsidR="00B25A14">
        <w:rPr>
          <w:rFonts w:ascii="Times New Roman" w:hAnsi="Times New Roman"/>
          <w:sz w:val="24"/>
          <w:szCs w:val="24"/>
        </w:rPr>
        <w:fldChar w:fldCharType="end"/>
      </w:r>
      <w:r w:rsidR="00B25A14">
        <w:rPr>
          <w:rFonts w:ascii="Times New Roman" w:hAnsi="Times New Roman"/>
          <w:sz w:val="24"/>
          <w:szCs w:val="24"/>
        </w:rPr>
        <w:t xml:space="preserve">. </w:t>
      </w:r>
      <w:proofErr w:type="gramStart"/>
      <w:r w:rsidR="006130C1">
        <w:rPr>
          <w:rFonts w:ascii="Times New Roman" w:hAnsi="Times New Roman"/>
          <w:sz w:val="24"/>
          <w:szCs w:val="24"/>
        </w:rPr>
        <w:t>Kemampuan remaja dalam memberikan respon atas situasi lingkungan sosialnya menjadi bagian dalam kemampuan regulasi emosi.</w:t>
      </w:r>
      <w:proofErr w:type="gramEnd"/>
    </w:p>
    <w:p w:rsidR="00D56DD3" w:rsidRDefault="00890E17" w:rsidP="00D56DD3">
      <w:pPr>
        <w:spacing w:after="0" w:line="240" w:lineRule="auto"/>
        <w:ind w:firstLine="567"/>
        <w:jc w:val="both"/>
        <w:rPr>
          <w:rFonts w:ascii="Times New Roman" w:hAnsi="Times New Roman"/>
          <w:sz w:val="24"/>
          <w:szCs w:val="24"/>
        </w:rPr>
      </w:pPr>
      <w:r>
        <w:rPr>
          <w:rFonts w:ascii="Times New Roman" w:hAnsi="Times New Roman"/>
          <w:sz w:val="24"/>
          <w:szCs w:val="24"/>
        </w:rPr>
        <w:t xml:space="preserve">Analisa dua jalur anova juga turut menjabarkan hasil interaksi regulasi pada rentang </w:t>
      </w:r>
      <w:proofErr w:type="gramStart"/>
      <w:r>
        <w:rPr>
          <w:rFonts w:ascii="Times New Roman" w:hAnsi="Times New Roman"/>
          <w:sz w:val="24"/>
          <w:szCs w:val="24"/>
        </w:rPr>
        <w:t>usia</w:t>
      </w:r>
      <w:proofErr w:type="gramEnd"/>
      <w:r>
        <w:rPr>
          <w:rFonts w:ascii="Times New Roman" w:hAnsi="Times New Roman"/>
          <w:sz w:val="24"/>
          <w:szCs w:val="24"/>
        </w:rPr>
        <w:t xml:space="preserve">, jenis kelamin, dan urutan kelahiran. </w:t>
      </w:r>
      <w:r w:rsidR="00A25ADF">
        <w:rPr>
          <w:rFonts w:ascii="Times New Roman" w:hAnsi="Times New Roman"/>
          <w:sz w:val="24"/>
          <w:szCs w:val="24"/>
        </w:rPr>
        <w:t xml:space="preserve">Peneliti mendapatkan bahwa terdapat </w:t>
      </w:r>
      <w:r w:rsidR="00A25ADF">
        <w:rPr>
          <w:rFonts w:ascii="Times New Roman" w:hAnsi="Times New Roman"/>
          <w:sz w:val="24"/>
          <w:szCs w:val="24"/>
        </w:rPr>
        <w:lastRenderedPageBreak/>
        <w:t xml:space="preserve">interaksi antar ketinganya melainkan tidak secara signifikan yang ditunjukkan dengan nilai signifikansi p = 0.072. </w:t>
      </w:r>
      <w:proofErr w:type="gramStart"/>
      <w:r w:rsidR="00A25ADF">
        <w:rPr>
          <w:rFonts w:ascii="Times New Roman" w:hAnsi="Times New Roman"/>
          <w:sz w:val="24"/>
          <w:szCs w:val="24"/>
        </w:rPr>
        <w:t>Temuan ini sejalan dengan hipotesis peneliti meski hasil tidak signifikan dan hal tersebut dapat dipengaru</w:t>
      </w:r>
      <w:r w:rsidR="00C64568">
        <w:rPr>
          <w:rFonts w:ascii="Times New Roman" w:hAnsi="Times New Roman"/>
          <w:sz w:val="24"/>
          <w:szCs w:val="24"/>
        </w:rPr>
        <w:t>hi oleh berbagai faktor termasuk pada jumlah responden pada setiap kriteria variabel tidak seimbang.</w:t>
      </w:r>
      <w:proofErr w:type="gramEnd"/>
    </w:p>
    <w:p w:rsidR="00D56DD3" w:rsidRDefault="00690EBE" w:rsidP="00D56DD3">
      <w:pPr>
        <w:spacing w:after="0" w:line="240" w:lineRule="auto"/>
        <w:ind w:firstLine="567"/>
        <w:jc w:val="both"/>
        <w:rPr>
          <w:rFonts w:ascii="Times New Roman" w:hAnsi="Times New Roman"/>
          <w:sz w:val="24"/>
          <w:szCs w:val="24"/>
        </w:rPr>
      </w:pPr>
      <w:r>
        <w:rPr>
          <w:rFonts w:ascii="Times New Roman" w:hAnsi="Times New Roman"/>
          <w:sz w:val="24"/>
          <w:szCs w:val="24"/>
        </w:rPr>
        <w:t xml:space="preserve">Penelitian yang dilakukan pada kelompok remaja </w:t>
      </w:r>
      <w:proofErr w:type="gramStart"/>
      <w:r>
        <w:rPr>
          <w:rFonts w:ascii="Times New Roman" w:hAnsi="Times New Roman"/>
          <w:sz w:val="24"/>
          <w:szCs w:val="24"/>
        </w:rPr>
        <w:t>muslim</w:t>
      </w:r>
      <w:proofErr w:type="gramEnd"/>
      <w:r>
        <w:rPr>
          <w:rFonts w:ascii="Times New Roman" w:hAnsi="Times New Roman"/>
          <w:sz w:val="24"/>
          <w:szCs w:val="24"/>
        </w:rPr>
        <w:t xml:space="preserve"> di Sidoarjo ini berkontribusi dengan hasil temuan baru karena menggabungkan variabel regulasi emosi dengan tiga variabel demografi seperti rentang usia, jenis kelamin, dan urutan kelahiran yang mana hal tersebut belum pernah dilakukan pada penelitian sebelumnya. Penelitian sebelumnya mengidentifikasi regulasi emosi remaja yang dikaitkan pada jenis kelamin dengan rentang </w:t>
      </w:r>
      <w:proofErr w:type="gramStart"/>
      <w:r>
        <w:rPr>
          <w:rFonts w:ascii="Times New Roman" w:hAnsi="Times New Roman"/>
          <w:sz w:val="24"/>
          <w:szCs w:val="24"/>
        </w:rPr>
        <w:t>usia</w:t>
      </w:r>
      <w:proofErr w:type="gramEnd"/>
      <w:r>
        <w:rPr>
          <w:rFonts w:ascii="Times New Roman" w:hAnsi="Times New Roman"/>
          <w:sz w:val="24"/>
          <w:szCs w:val="24"/>
        </w:rPr>
        <w:t xml:space="preserve"> atau jenis kelamin dengan urutan kelahiran. </w:t>
      </w:r>
      <w:proofErr w:type="gramStart"/>
      <w:r>
        <w:rPr>
          <w:rFonts w:ascii="Times New Roman" w:hAnsi="Times New Roman"/>
          <w:sz w:val="24"/>
          <w:szCs w:val="24"/>
        </w:rPr>
        <w:t>Sehingga penelitian ini dapat menjadi kebaruan dalam perkembangan ilmu psikologi terlebih pada psikologi perkembangan remaja, psikologi sosial atau psikologi klinis.</w:t>
      </w:r>
      <w:proofErr w:type="gramEnd"/>
      <w:r>
        <w:rPr>
          <w:rFonts w:ascii="Times New Roman" w:hAnsi="Times New Roman"/>
          <w:sz w:val="24"/>
          <w:szCs w:val="24"/>
        </w:rPr>
        <w:t xml:space="preserve"> </w:t>
      </w:r>
      <w:proofErr w:type="gramStart"/>
      <w:r>
        <w:rPr>
          <w:rFonts w:ascii="Times New Roman" w:hAnsi="Times New Roman"/>
          <w:sz w:val="24"/>
          <w:szCs w:val="24"/>
        </w:rPr>
        <w:t>Penelitian yang mengkaji terkait regulasi emosi dan dikaitkan pada variabel demografi pada remaja Sidoarjo terbilang masih terbatas, sehingga penelitian ini dapat menjadi rujukan bagi berbagai kalangan seperti individu remaja, para orang tua, serta praktisi pendidikan.</w:t>
      </w:r>
      <w:proofErr w:type="gramEnd"/>
    </w:p>
    <w:p w:rsidR="00690EBE" w:rsidRDefault="00690EBE" w:rsidP="00D56DD3">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Penelitian ini memiliki beberapa keterbatasan dalan pengaplikasiannya.</w:t>
      </w:r>
      <w:proofErr w:type="gramEnd"/>
      <w:r>
        <w:rPr>
          <w:rFonts w:ascii="Times New Roman" w:hAnsi="Times New Roman"/>
          <w:sz w:val="24"/>
          <w:szCs w:val="24"/>
        </w:rPr>
        <w:t xml:space="preserve"> </w:t>
      </w:r>
      <w:proofErr w:type="gramStart"/>
      <w:r>
        <w:rPr>
          <w:rFonts w:ascii="Times New Roman" w:hAnsi="Times New Roman"/>
          <w:sz w:val="24"/>
          <w:szCs w:val="24"/>
        </w:rPr>
        <w:t xml:space="preserve">Penyebaran instrumen penelitian yang dilakukan di kedua sekolah </w:t>
      </w:r>
      <w:r w:rsidR="0094460C">
        <w:rPr>
          <w:rFonts w:ascii="Times New Roman" w:hAnsi="Times New Roman"/>
          <w:sz w:val="24"/>
          <w:szCs w:val="24"/>
        </w:rPr>
        <w:t>dilakukan pada saat para siswa sedang melaksanakan Ujian Akhir Semester (UAS) sehingga hal tersebut diasumsikan mempengaruhi tingkat fokus remaja pada saat melakukan pengisian instrument penelitian.</w:t>
      </w:r>
      <w:proofErr w:type="gramEnd"/>
      <w:r w:rsidR="0094460C">
        <w:rPr>
          <w:rFonts w:ascii="Times New Roman" w:hAnsi="Times New Roman"/>
          <w:sz w:val="24"/>
          <w:szCs w:val="24"/>
        </w:rPr>
        <w:t xml:space="preserve"> </w:t>
      </w:r>
      <w:proofErr w:type="gramStart"/>
      <w:r w:rsidR="0094460C">
        <w:rPr>
          <w:rFonts w:ascii="Times New Roman" w:hAnsi="Times New Roman"/>
          <w:sz w:val="24"/>
          <w:szCs w:val="24"/>
        </w:rPr>
        <w:t>Kriteria yang disusun oleh peneliti juga menjadi salah satu keterbatasan dalam penelitian karena peneliti sempat mengalami kesulitan untuk mengumpulkan responden yang sesuai.</w:t>
      </w:r>
      <w:proofErr w:type="gramEnd"/>
      <w:r w:rsidR="0094460C">
        <w:rPr>
          <w:rFonts w:ascii="Times New Roman" w:hAnsi="Times New Roman"/>
          <w:sz w:val="24"/>
          <w:szCs w:val="24"/>
        </w:rPr>
        <w:t xml:space="preserve"> </w:t>
      </w:r>
      <w:proofErr w:type="gramStart"/>
      <w:r w:rsidR="001B7191">
        <w:rPr>
          <w:rFonts w:ascii="Times New Roman" w:hAnsi="Times New Roman"/>
          <w:sz w:val="24"/>
          <w:szCs w:val="24"/>
        </w:rPr>
        <w:t>Hanya responden yang telah sesuai dengan kriteria yang diperkenankan mengisi instrumen penelitian sehingga hal tersebut menjadi faktor jangka waktu penyelesaian penelitian.</w:t>
      </w:r>
      <w:proofErr w:type="gramEnd"/>
      <w:r w:rsidR="001B7191">
        <w:rPr>
          <w:rFonts w:ascii="Times New Roman" w:hAnsi="Times New Roman"/>
          <w:sz w:val="24"/>
          <w:szCs w:val="24"/>
        </w:rPr>
        <w:t xml:space="preserve"> </w:t>
      </w:r>
      <w:proofErr w:type="gramStart"/>
      <w:r w:rsidR="001B7191">
        <w:rPr>
          <w:rFonts w:ascii="Times New Roman" w:hAnsi="Times New Roman"/>
          <w:sz w:val="24"/>
          <w:szCs w:val="24"/>
        </w:rPr>
        <w:t>Terbatasnya responden juga berkaitan dengan ketimpangan jumlah responden di setiap kelompknya.</w:t>
      </w:r>
      <w:proofErr w:type="gramEnd"/>
      <w:r w:rsidR="001B7191">
        <w:rPr>
          <w:rFonts w:ascii="Times New Roman" w:hAnsi="Times New Roman"/>
          <w:sz w:val="24"/>
          <w:szCs w:val="24"/>
        </w:rPr>
        <w:t xml:space="preserve"> Pada variabel rentang </w:t>
      </w:r>
      <w:proofErr w:type="gramStart"/>
      <w:r w:rsidR="001B7191">
        <w:rPr>
          <w:rFonts w:ascii="Times New Roman" w:hAnsi="Times New Roman"/>
          <w:sz w:val="24"/>
          <w:szCs w:val="24"/>
        </w:rPr>
        <w:t>usia</w:t>
      </w:r>
      <w:proofErr w:type="gramEnd"/>
      <w:r w:rsidR="001B7191">
        <w:rPr>
          <w:rFonts w:ascii="Times New Roman" w:hAnsi="Times New Roman"/>
          <w:sz w:val="24"/>
          <w:szCs w:val="24"/>
        </w:rPr>
        <w:t xml:space="preserve">, peneliti tidak melibatkan individu dengan rentang usia remaja awal. </w:t>
      </w:r>
      <w:proofErr w:type="gramStart"/>
      <w:r w:rsidR="001B7191">
        <w:rPr>
          <w:rFonts w:ascii="Times New Roman" w:hAnsi="Times New Roman"/>
          <w:sz w:val="24"/>
          <w:szCs w:val="24"/>
        </w:rPr>
        <w:t>Kelompok responden remaja madya memiliki jumlah yang jauh lebih banyak dibandingkan dengan remaja akhir sehingga ketimpangan tersebut tentu mempengaruhi hasil uji analisa oleh peneliti.</w:t>
      </w:r>
      <w:proofErr w:type="gramEnd"/>
      <w:r w:rsidR="001B7191">
        <w:rPr>
          <w:rFonts w:ascii="Times New Roman" w:hAnsi="Times New Roman"/>
          <w:sz w:val="24"/>
          <w:szCs w:val="24"/>
        </w:rPr>
        <w:t xml:space="preserve"> </w:t>
      </w:r>
      <w:proofErr w:type="gramStart"/>
      <w:r w:rsidR="001B7191">
        <w:rPr>
          <w:rFonts w:ascii="Times New Roman" w:hAnsi="Times New Roman"/>
          <w:sz w:val="24"/>
          <w:szCs w:val="24"/>
        </w:rPr>
        <w:t>Sejalan dengan jumlah responden, pada kelompok urutan kelahiran juga mengalami ketimpangan jumlah yang signifikan.</w:t>
      </w:r>
      <w:proofErr w:type="gramEnd"/>
      <w:r w:rsidR="001B7191">
        <w:rPr>
          <w:rFonts w:ascii="Times New Roman" w:hAnsi="Times New Roman"/>
          <w:sz w:val="24"/>
          <w:szCs w:val="24"/>
        </w:rPr>
        <w:t xml:space="preserve"> </w:t>
      </w:r>
      <w:proofErr w:type="gramStart"/>
      <w:r w:rsidR="001B7191">
        <w:rPr>
          <w:rFonts w:ascii="Times New Roman" w:hAnsi="Times New Roman"/>
          <w:sz w:val="24"/>
          <w:szCs w:val="24"/>
        </w:rPr>
        <w:t>Subyek penelitian didominasi oleh remaja dengan urutan kelahiran anak sulung dan bungsu sedangkan pada responden anak tengah jauh lebih sedikit.</w:t>
      </w:r>
      <w:proofErr w:type="gramEnd"/>
      <w:r w:rsidR="001B7191">
        <w:rPr>
          <w:rFonts w:ascii="Times New Roman" w:hAnsi="Times New Roman"/>
          <w:sz w:val="24"/>
          <w:szCs w:val="24"/>
        </w:rPr>
        <w:t xml:space="preserve"> </w:t>
      </w:r>
      <w:proofErr w:type="gramStart"/>
      <w:r w:rsidR="001B7191">
        <w:rPr>
          <w:rFonts w:ascii="Times New Roman" w:hAnsi="Times New Roman"/>
          <w:sz w:val="24"/>
          <w:szCs w:val="24"/>
        </w:rPr>
        <w:t>Responden anak tunggal juga memiliki jumlah yang sangat jauh berbeda dari ketiga kelompok urutan kelahiran lainnya.</w:t>
      </w:r>
      <w:proofErr w:type="gramEnd"/>
    </w:p>
    <w:p w:rsidR="001B7191" w:rsidRDefault="001B7191" w:rsidP="00D56DD3">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xml:space="preserve">Penelitian yang telah dilakukan oleh peneliti dapat menjadi implikasi bagi peneliti selanjutnya </w:t>
      </w:r>
      <w:r w:rsidR="00D2132D">
        <w:rPr>
          <w:rFonts w:ascii="Times New Roman" w:hAnsi="Times New Roman"/>
          <w:sz w:val="24"/>
          <w:szCs w:val="24"/>
        </w:rPr>
        <w:t>yakni dengan membagikan instrumen penelitian secara meluruh di setiap kelompok remaja yang sesuai dengan kriteria yang dibutuhkan sebagai penunjang data penelitian.</w:t>
      </w:r>
      <w:proofErr w:type="gramEnd"/>
      <w:r w:rsidR="00D2132D">
        <w:rPr>
          <w:rFonts w:ascii="Times New Roman" w:hAnsi="Times New Roman"/>
          <w:sz w:val="24"/>
          <w:szCs w:val="24"/>
        </w:rPr>
        <w:t xml:space="preserve"> Seimbangnya jumlah responden pada setiap kelompok tentu </w:t>
      </w:r>
      <w:proofErr w:type="gramStart"/>
      <w:r w:rsidR="00D2132D">
        <w:rPr>
          <w:rFonts w:ascii="Times New Roman" w:hAnsi="Times New Roman"/>
          <w:sz w:val="24"/>
          <w:szCs w:val="24"/>
        </w:rPr>
        <w:t>akan</w:t>
      </w:r>
      <w:proofErr w:type="gramEnd"/>
      <w:r w:rsidR="00D2132D">
        <w:rPr>
          <w:rFonts w:ascii="Times New Roman" w:hAnsi="Times New Roman"/>
          <w:sz w:val="24"/>
          <w:szCs w:val="24"/>
        </w:rPr>
        <w:t xml:space="preserve"> mendapatkan hasil uji analisa lebih sesuai sehingga tidak bias dikarenakan keti</w:t>
      </w:r>
      <w:r w:rsidR="00E11B26">
        <w:rPr>
          <w:rFonts w:ascii="Times New Roman" w:hAnsi="Times New Roman"/>
          <w:sz w:val="24"/>
          <w:szCs w:val="24"/>
        </w:rPr>
        <w:t>mpangan jumlah responden</w:t>
      </w:r>
      <w:r w:rsidR="00D2132D">
        <w:rPr>
          <w:rFonts w:ascii="Times New Roman" w:hAnsi="Times New Roman"/>
          <w:sz w:val="24"/>
          <w:szCs w:val="24"/>
        </w:rPr>
        <w:t xml:space="preserve">. Pada variabel regulasi emosi juga terdapat faktor lain yang juga dapat diidentifikasi dalam penelitian selanjutnya sehingga dapat menjadi rujukan bagi para pembaca terkait faktor lain yang mempengaruhi kemampuan regulasi emosi oleh remaja. Implikasi pada penelitian selanjutnya yang juga menggunakan regulasi emosi sebagai topik utama penelitian dapat dikaitkan dengan proses individu dalam melakukan regulasi emosi karena tentu dengan adanya pembaruan ilmu dapat menjadi informasi bagi setiap individu dalam upaya mengelola emosi yang dimiliki. </w:t>
      </w:r>
      <w:proofErr w:type="gramStart"/>
      <w:r w:rsidR="00D2132D">
        <w:rPr>
          <w:rFonts w:ascii="Times New Roman" w:hAnsi="Times New Roman"/>
          <w:sz w:val="24"/>
          <w:szCs w:val="24"/>
        </w:rPr>
        <w:t xml:space="preserve">Upaya peningkatan regulasi emosi dengan berbagai metode seperti pemberian psikoedukasi atau pelatihan juga dapat menjadi salah satu bentuk implikasi pada penelitian selanjutnya dan hal tersebut penting untuk menjadi informasi terutama bagi para remaja </w:t>
      </w:r>
      <w:r w:rsidR="00D2132D">
        <w:rPr>
          <w:rFonts w:ascii="Times New Roman" w:hAnsi="Times New Roman"/>
          <w:sz w:val="24"/>
          <w:szCs w:val="24"/>
        </w:rPr>
        <w:lastRenderedPageBreak/>
        <w:t>yang tengah memiliki perkembangan sosio-emosi yang signifikan.</w:t>
      </w:r>
      <w:proofErr w:type="gramEnd"/>
      <w:r w:rsidR="00D2132D">
        <w:rPr>
          <w:rFonts w:ascii="Times New Roman" w:hAnsi="Times New Roman"/>
          <w:sz w:val="24"/>
          <w:szCs w:val="24"/>
        </w:rPr>
        <w:t xml:space="preserve"> </w:t>
      </w:r>
      <w:proofErr w:type="gramStart"/>
      <w:r w:rsidR="00D2132D">
        <w:rPr>
          <w:rFonts w:ascii="Times New Roman" w:hAnsi="Times New Roman"/>
          <w:sz w:val="24"/>
          <w:szCs w:val="24"/>
        </w:rPr>
        <w:t>Strategi bagi individu dalam melakukan regulasi emosi juga menjadi pembaruan ilmu</w:t>
      </w:r>
      <w:r w:rsidR="00E11B26">
        <w:rPr>
          <w:rFonts w:ascii="Times New Roman" w:hAnsi="Times New Roman"/>
          <w:sz w:val="24"/>
          <w:szCs w:val="24"/>
        </w:rPr>
        <w:t xml:space="preserve"> yang penting untuk dikaji.</w:t>
      </w:r>
      <w:proofErr w:type="gramEnd"/>
    </w:p>
    <w:p w:rsidR="00D56DD3" w:rsidRPr="00C64568" w:rsidRDefault="00D56DD3" w:rsidP="00AA2378">
      <w:pPr>
        <w:spacing w:after="0" w:line="240" w:lineRule="auto"/>
        <w:ind w:firstLine="567"/>
        <w:jc w:val="both"/>
        <w:rPr>
          <w:rFonts w:ascii="Times New Roman" w:hAnsi="Times New Roman"/>
          <w:sz w:val="24"/>
          <w:szCs w:val="24"/>
          <w:lang w:val="sv-FI"/>
        </w:rPr>
      </w:pPr>
    </w:p>
    <w:p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t>KESIMPULAN</w:t>
      </w:r>
    </w:p>
    <w:p w:rsidR="00E11B26" w:rsidRDefault="00E11B26" w:rsidP="00896C32">
      <w:pPr>
        <w:spacing w:after="0" w:line="240" w:lineRule="auto"/>
        <w:ind w:firstLine="720"/>
        <w:jc w:val="both"/>
        <w:rPr>
          <w:rFonts w:ascii="Times New Roman" w:hAnsi="Times New Roman"/>
          <w:sz w:val="24"/>
          <w:szCs w:val="24"/>
          <w:lang w:val="en-ID"/>
        </w:rPr>
      </w:pPr>
      <w:proofErr w:type="gramStart"/>
      <w:r>
        <w:rPr>
          <w:rFonts w:ascii="Times New Roman" w:hAnsi="Times New Roman"/>
          <w:sz w:val="24"/>
          <w:szCs w:val="24"/>
          <w:lang w:val="en-ID"/>
        </w:rPr>
        <w:t>Peneliti melakukan beberapa uji analisis dan diawali dengan melakukan uji reliabilitas dan validitas alat tes yang digunakan untuk mengetahui kualitas alat tes.</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Nilai reliabilitas peneliti menunjukkan bahwa instrumen penelitian bersifat reliabel karena menunjukkan nilai reliabilitas sebesar 0.775.</w:t>
      </w:r>
      <w:proofErr w:type="gramEnd"/>
      <w:r>
        <w:rPr>
          <w:rFonts w:ascii="Times New Roman" w:hAnsi="Times New Roman"/>
          <w:sz w:val="24"/>
          <w:szCs w:val="24"/>
          <w:lang w:val="en-ID"/>
        </w:rPr>
        <w:t xml:space="preserve"> Pengujian alat tes juga dilakukan peneliti dengan melihat tingkat validitas dari </w:t>
      </w:r>
      <w:r>
        <w:rPr>
          <w:rFonts w:ascii="Times New Roman" w:hAnsi="Times New Roman"/>
          <w:i/>
          <w:sz w:val="24"/>
          <w:szCs w:val="24"/>
          <w:lang w:val="en-ID"/>
        </w:rPr>
        <w:t>Emotion Regulation Questionnaire</w:t>
      </w:r>
      <w:r>
        <w:rPr>
          <w:rFonts w:ascii="Times New Roman" w:hAnsi="Times New Roman"/>
          <w:sz w:val="24"/>
          <w:szCs w:val="24"/>
          <w:lang w:val="en-ID"/>
        </w:rPr>
        <w:t xml:space="preserve"> (ERQ) yang diadaptasi dalam bahasa Indonesia </w:t>
      </w:r>
      <w:r>
        <w:rPr>
          <w:rFonts w:ascii="Times New Roman" w:hAnsi="Times New Roman"/>
          <w:sz w:val="24"/>
          <w:szCs w:val="24"/>
          <w:lang w:val="en-ID"/>
        </w:rPr>
        <w:fldChar w:fldCharType="begin" w:fldLock="1"/>
      </w:r>
      <w:r>
        <w:rPr>
          <w:rFonts w:ascii="Times New Roman" w:hAnsi="Times New Roman"/>
          <w:sz w:val="24"/>
          <w:szCs w:val="24"/>
          <w:lang w:val="en-ID"/>
        </w:rPr>
        <w:instrText>ADDIN CSL_CITATION {"citationItems":[{"id":"ITEM-1","itemData":{"DOI":"1089-2680/98/$3.00","author":[{"dropping-particle":"","family":"Gross","given":"James J","non-dropping-particle":"","parse-names":false,"suffix":""}],"container-title":"educational publishing foundation","id":"ITEM-1","issue":"3","issued":{"date-parts":[["1998"]]},"page":"271-299","title":"The emerging field of emotion regulation : an integrative review","type":"article-journal","volume":"2"},"uris":["http://www.mendeley.com/documents/?uuid=c535a238-fa5a-4963-9d25-0941a3272824"]}],"mendeley":{"formattedCitation":"(Gross, 1998)","plainTextFormattedCitation":"(Gross, 1998)"},"properties":{"noteIndex":0},"schema":"https://github.com/citation-style-language/schema/raw/master/csl-citation.json"}</w:instrText>
      </w:r>
      <w:r>
        <w:rPr>
          <w:rFonts w:ascii="Times New Roman" w:hAnsi="Times New Roman"/>
          <w:sz w:val="24"/>
          <w:szCs w:val="24"/>
          <w:lang w:val="en-ID"/>
        </w:rPr>
        <w:fldChar w:fldCharType="separate"/>
      </w:r>
      <w:r w:rsidRPr="00E11B26">
        <w:rPr>
          <w:rFonts w:ascii="Times New Roman" w:hAnsi="Times New Roman"/>
          <w:noProof/>
          <w:sz w:val="24"/>
          <w:szCs w:val="24"/>
          <w:lang w:val="en-ID"/>
        </w:rPr>
        <w:t>(Gross, 1998)</w:t>
      </w:r>
      <w:r>
        <w:rPr>
          <w:rFonts w:ascii="Times New Roman" w:hAnsi="Times New Roman"/>
          <w:sz w:val="24"/>
          <w:szCs w:val="24"/>
          <w:lang w:val="en-ID"/>
        </w:rPr>
        <w:fldChar w:fldCharType="end"/>
      </w:r>
      <w:r>
        <w:rPr>
          <w:rFonts w:ascii="Times New Roman" w:hAnsi="Times New Roman"/>
          <w:sz w:val="24"/>
          <w:szCs w:val="24"/>
          <w:lang w:val="en-ID"/>
        </w:rPr>
        <w:t xml:space="preserve">. </w:t>
      </w:r>
      <w:proofErr w:type="gramStart"/>
      <w:r w:rsidR="001C276D">
        <w:rPr>
          <w:rFonts w:ascii="Times New Roman" w:hAnsi="Times New Roman"/>
          <w:sz w:val="24"/>
          <w:szCs w:val="24"/>
          <w:lang w:val="en-ID"/>
        </w:rPr>
        <w:t>Validitas alat ukur penelitian bergerak dari 0.250 hingga 0.629 sehingga dapat dikatakan bahwa instrumen tersebut valid.</w:t>
      </w:r>
      <w:proofErr w:type="gramEnd"/>
    </w:p>
    <w:p w:rsidR="001C276D" w:rsidRDefault="001C276D" w:rsidP="00896C32">
      <w:pPr>
        <w:spacing w:after="0" w:line="240" w:lineRule="auto"/>
        <w:ind w:firstLine="720"/>
        <w:jc w:val="both"/>
        <w:rPr>
          <w:rFonts w:ascii="Times New Roman" w:hAnsi="Times New Roman"/>
          <w:sz w:val="24"/>
          <w:szCs w:val="24"/>
          <w:lang w:val="en-ID"/>
        </w:rPr>
      </w:pPr>
      <w:r>
        <w:rPr>
          <w:rFonts w:ascii="Times New Roman" w:hAnsi="Times New Roman"/>
          <w:sz w:val="24"/>
          <w:szCs w:val="24"/>
          <w:lang w:val="en-ID"/>
        </w:rPr>
        <w:t xml:space="preserve">Responden dalam penelitian berjumlah 289 remaja </w:t>
      </w:r>
      <w:proofErr w:type="gramStart"/>
      <w:r>
        <w:rPr>
          <w:rFonts w:ascii="Times New Roman" w:hAnsi="Times New Roman"/>
          <w:sz w:val="24"/>
          <w:szCs w:val="24"/>
          <w:lang w:val="en-ID"/>
        </w:rPr>
        <w:t>muslim</w:t>
      </w:r>
      <w:proofErr w:type="gramEnd"/>
      <w:r>
        <w:rPr>
          <w:rFonts w:ascii="Times New Roman" w:hAnsi="Times New Roman"/>
          <w:sz w:val="24"/>
          <w:szCs w:val="24"/>
          <w:lang w:val="en-ID"/>
        </w:rPr>
        <w:t xml:space="preserve"> dengan </w:t>
      </w:r>
      <w:r w:rsidR="00DA32CF">
        <w:rPr>
          <w:rFonts w:ascii="Times New Roman" w:hAnsi="Times New Roman"/>
          <w:sz w:val="24"/>
          <w:szCs w:val="24"/>
          <w:lang w:val="en-ID"/>
        </w:rPr>
        <w:t xml:space="preserve">rincian pada jenis kelamin laki-laki berjumlah 149 dan 140 remaja perempuan. </w:t>
      </w:r>
      <w:proofErr w:type="gramStart"/>
      <w:r w:rsidR="00DA32CF">
        <w:rPr>
          <w:rFonts w:ascii="Times New Roman" w:hAnsi="Times New Roman"/>
          <w:sz w:val="24"/>
          <w:szCs w:val="24"/>
          <w:lang w:val="en-ID"/>
        </w:rPr>
        <w:t>Distribusi remaja pada demografi urutan kelahiran anak pertama berjumlah 99, 70 remaja anak tengah, 96 urutan kelahiran anak bungsu, dan remaja dengan urutan kelahiran sebagai anak tunggal sebanyak 24.</w:t>
      </w:r>
      <w:proofErr w:type="gramEnd"/>
      <w:r w:rsidR="00DA32CF">
        <w:rPr>
          <w:rFonts w:ascii="Times New Roman" w:hAnsi="Times New Roman"/>
          <w:sz w:val="24"/>
          <w:szCs w:val="24"/>
          <w:lang w:val="en-ID"/>
        </w:rPr>
        <w:t xml:space="preserve"> Peneliti juga mendistrubusikan responden pada variabel rentang </w:t>
      </w:r>
      <w:proofErr w:type="gramStart"/>
      <w:r w:rsidR="00DA32CF">
        <w:rPr>
          <w:rFonts w:ascii="Times New Roman" w:hAnsi="Times New Roman"/>
          <w:sz w:val="24"/>
          <w:szCs w:val="24"/>
          <w:lang w:val="en-ID"/>
        </w:rPr>
        <w:t>usia</w:t>
      </w:r>
      <w:proofErr w:type="gramEnd"/>
      <w:r w:rsidR="00DA32CF">
        <w:rPr>
          <w:rFonts w:ascii="Times New Roman" w:hAnsi="Times New Roman"/>
          <w:sz w:val="24"/>
          <w:szCs w:val="24"/>
          <w:lang w:val="en-ID"/>
        </w:rPr>
        <w:t xml:space="preserve"> yakni remaja madya sebanyak 195 dan remaja akhir berjumlah 94 responden.</w:t>
      </w:r>
    </w:p>
    <w:p w:rsidR="00DA32CF" w:rsidRPr="00DA32CF" w:rsidRDefault="00DA32CF" w:rsidP="00896C32">
      <w:pPr>
        <w:spacing w:after="0" w:line="240" w:lineRule="auto"/>
        <w:ind w:firstLine="720"/>
        <w:jc w:val="both"/>
        <w:rPr>
          <w:rFonts w:ascii="Times New Roman" w:hAnsi="Times New Roman"/>
          <w:sz w:val="24"/>
          <w:szCs w:val="24"/>
          <w:lang w:val="en-ID"/>
        </w:rPr>
      </w:pPr>
      <w:proofErr w:type="gramStart"/>
      <w:r>
        <w:rPr>
          <w:rFonts w:ascii="Times New Roman" w:hAnsi="Times New Roman"/>
          <w:sz w:val="24"/>
          <w:szCs w:val="24"/>
          <w:lang w:val="en-ID"/>
        </w:rPr>
        <w:t>Uji normalitas dilakukan sebelum melakukan uji hipotesis.</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 xml:space="preserve">Dikarenakan jumlah responden yang banyak sehingga uji normalitas menggunakan penilaian </w:t>
      </w:r>
      <w:r>
        <w:rPr>
          <w:rFonts w:ascii="Times New Roman" w:hAnsi="Times New Roman"/>
          <w:i/>
          <w:sz w:val="24"/>
          <w:szCs w:val="24"/>
          <w:lang w:val="en-ID"/>
        </w:rPr>
        <w:t>skewness</w:t>
      </w:r>
      <w:r>
        <w:rPr>
          <w:rFonts w:ascii="Times New Roman" w:hAnsi="Times New Roman"/>
          <w:sz w:val="24"/>
          <w:szCs w:val="24"/>
          <w:lang w:val="en-ID"/>
        </w:rPr>
        <w:t xml:space="preserve"> dan </w:t>
      </w:r>
      <w:r>
        <w:rPr>
          <w:rFonts w:ascii="Times New Roman" w:hAnsi="Times New Roman"/>
          <w:i/>
          <w:sz w:val="24"/>
          <w:szCs w:val="24"/>
          <w:lang w:val="en-ID"/>
        </w:rPr>
        <w:t>kurtosis</w:t>
      </w:r>
      <w:r>
        <w:rPr>
          <w:rFonts w:ascii="Times New Roman" w:hAnsi="Times New Roman"/>
          <w:sz w:val="24"/>
          <w:szCs w:val="24"/>
          <w:lang w:val="en-ID"/>
        </w:rPr>
        <w:t xml:space="preserve"> dan data penelitian bersifat normal.</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 xml:space="preserve">Diketahui dari nilai </w:t>
      </w:r>
      <w:r>
        <w:rPr>
          <w:rFonts w:ascii="Times New Roman" w:hAnsi="Times New Roman"/>
          <w:i/>
          <w:sz w:val="24"/>
          <w:szCs w:val="24"/>
          <w:lang w:val="en-ID"/>
        </w:rPr>
        <w:t>skewness</w:t>
      </w:r>
      <w:r>
        <w:rPr>
          <w:rFonts w:ascii="Times New Roman" w:hAnsi="Times New Roman"/>
          <w:sz w:val="24"/>
          <w:szCs w:val="24"/>
          <w:lang w:val="en-ID"/>
        </w:rPr>
        <w:t xml:space="preserve"> sebesar -0.698 dan skor </w:t>
      </w:r>
      <w:r>
        <w:rPr>
          <w:rFonts w:ascii="Times New Roman" w:hAnsi="Times New Roman"/>
          <w:i/>
          <w:sz w:val="24"/>
          <w:szCs w:val="24"/>
          <w:lang w:val="en-ID"/>
        </w:rPr>
        <w:t>kurtosis</w:t>
      </w:r>
      <w:r>
        <w:rPr>
          <w:rFonts w:ascii="Times New Roman" w:hAnsi="Times New Roman"/>
          <w:sz w:val="24"/>
          <w:szCs w:val="24"/>
          <w:lang w:val="en-ID"/>
        </w:rPr>
        <w:t xml:space="preserve"> sebesar 0.935 yang mana keduanya masih bergerak antara -1.96 hingga 1.96.</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Setelah data penelitian telah diketahui bersifat normal, peneliti melakuakan uji hipotesis dengan dua jalur anova.</w:t>
      </w:r>
      <w:proofErr w:type="gramEnd"/>
    </w:p>
    <w:p w:rsidR="004B6A97" w:rsidRDefault="00896C32" w:rsidP="001C276D">
      <w:pPr>
        <w:spacing w:after="0" w:line="240" w:lineRule="auto"/>
        <w:ind w:firstLine="720"/>
        <w:jc w:val="both"/>
        <w:rPr>
          <w:rFonts w:ascii="Times New Roman" w:hAnsi="Times New Roman"/>
          <w:sz w:val="24"/>
          <w:szCs w:val="24"/>
          <w:lang w:val="en-ID"/>
        </w:rPr>
      </w:pPr>
      <w:r w:rsidRPr="00896C32">
        <w:rPr>
          <w:rFonts w:ascii="Times New Roman" w:hAnsi="Times New Roman"/>
          <w:sz w:val="24"/>
          <w:szCs w:val="24"/>
          <w:lang w:val="en-ID"/>
        </w:rPr>
        <w:t xml:space="preserve">Hasil dari uji hipotesis yang didapatkan oleh peneliti menunjukkan bahwa perbedaan regulasi emosi secara signifikan terlihat pada perbedaan rentang </w:t>
      </w:r>
      <w:proofErr w:type="gramStart"/>
      <w:r w:rsidRPr="00896C32">
        <w:rPr>
          <w:rFonts w:ascii="Times New Roman" w:hAnsi="Times New Roman"/>
          <w:sz w:val="24"/>
          <w:szCs w:val="24"/>
          <w:lang w:val="en-ID"/>
        </w:rPr>
        <w:t>usia</w:t>
      </w:r>
      <w:proofErr w:type="gramEnd"/>
      <w:r w:rsidRPr="00896C32">
        <w:rPr>
          <w:rFonts w:ascii="Times New Roman" w:hAnsi="Times New Roman"/>
          <w:sz w:val="24"/>
          <w:szCs w:val="24"/>
          <w:lang w:val="en-ID"/>
        </w:rPr>
        <w:t xml:space="preserve"> remaja yakni rentang usia remaja madya dan remaja akhir</w:t>
      </w:r>
      <w:r w:rsidR="004B6A97">
        <w:rPr>
          <w:rFonts w:ascii="Times New Roman" w:hAnsi="Times New Roman"/>
          <w:sz w:val="24"/>
          <w:szCs w:val="24"/>
          <w:lang w:val="en-ID"/>
        </w:rPr>
        <w:t xml:space="preserve"> (p &lt; .001) sehingga hipotesis peneliti diterima dan hal tersebut sejalan dengan hasil penelitian sebelumnya</w:t>
      </w:r>
      <w:r w:rsidRPr="00896C32">
        <w:rPr>
          <w:rFonts w:ascii="Times New Roman" w:hAnsi="Times New Roman"/>
          <w:sz w:val="24"/>
          <w:szCs w:val="24"/>
          <w:lang w:val="en-ID"/>
        </w:rPr>
        <w:t>. Sedangkan regulasi emosi pada perbedaan jenis kelamin dan urutan kelahiran tidak terda</w:t>
      </w:r>
      <w:r w:rsidR="004B6A97">
        <w:rPr>
          <w:rFonts w:ascii="Times New Roman" w:hAnsi="Times New Roman"/>
          <w:sz w:val="24"/>
          <w:szCs w:val="24"/>
          <w:lang w:val="en-ID"/>
        </w:rPr>
        <w:t>pat perbedaan yang ditunjukkan dengan besar nilai signifikansi jenis kelamin p = 0.373 dan urutan kelahiran p = 0.779 sehingga hipotesis peneliti tidak diterima.</w:t>
      </w:r>
    </w:p>
    <w:p w:rsidR="001C276D" w:rsidRDefault="004B6A97" w:rsidP="001C276D">
      <w:pPr>
        <w:spacing w:after="0" w:line="240" w:lineRule="auto"/>
        <w:ind w:firstLine="720"/>
        <w:jc w:val="both"/>
        <w:rPr>
          <w:rFonts w:ascii="Times New Roman" w:hAnsi="Times New Roman"/>
          <w:sz w:val="24"/>
          <w:szCs w:val="24"/>
          <w:lang w:val="en-ID"/>
        </w:rPr>
      </w:pPr>
      <w:proofErr w:type="gramStart"/>
      <w:r>
        <w:rPr>
          <w:rFonts w:ascii="Times New Roman" w:hAnsi="Times New Roman"/>
          <w:sz w:val="24"/>
          <w:szCs w:val="24"/>
          <w:lang w:val="en-ID"/>
        </w:rPr>
        <w:t>Disesuaikan dengan hasil uji dua jalur anova oleh</w:t>
      </w:r>
      <w:r w:rsidR="00896C32" w:rsidRPr="00896C32">
        <w:rPr>
          <w:rFonts w:ascii="Times New Roman" w:hAnsi="Times New Roman"/>
          <w:sz w:val="24"/>
          <w:szCs w:val="24"/>
          <w:lang w:val="en-ID"/>
        </w:rPr>
        <w:t xml:space="preserve"> peneliti juga mendapatkan hasil bahwa interaksi yang dikaitkan pada setiap variabel menunjukkan tidak adanya interaksi kare</w:t>
      </w:r>
      <w:r>
        <w:rPr>
          <w:rFonts w:ascii="Times New Roman" w:hAnsi="Times New Roman"/>
          <w:sz w:val="24"/>
          <w:szCs w:val="24"/>
          <w:lang w:val="en-ID"/>
        </w:rPr>
        <w:t>na nilai signifikasi p &gt; 0.01</w:t>
      </w:r>
      <w:r w:rsidR="001C276D">
        <w:rPr>
          <w:rFonts w:ascii="Times New Roman" w:hAnsi="Times New Roman"/>
          <w:sz w:val="24"/>
          <w:szCs w:val="24"/>
          <w:lang w:val="en-ID"/>
        </w:rPr>
        <w:t>.</w:t>
      </w:r>
      <w:proofErr w:type="gramEnd"/>
      <w:r w:rsidR="001C276D">
        <w:rPr>
          <w:rFonts w:ascii="Times New Roman" w:hAnsi="Times New Roman"/>
          <w:b/>
          <w:sz w:val="24"/>
          <w:szCs w:val="24"/>
          <w:lang w:val="en-ID"/>
        </w:rPr>
        <w:t xml:space="preserve"> </w:t>
      </w:r>
      <w:r>
        <w:rPr>
          <w:rFonts w:ascii="Times New Roman" w:hAnsi="Times New Roman"/>
          <w:sz w:val="24"/>
          <w:szCs w:val="24"/>
          <w:lang w:val="en-ID"/>
        </w:rPr>
        <w:t xml:space="preserve">Interaksi antara variabel rentang </w:t>
      </w:r>
      <w:proofErr w:type="gramStart"/>
      <w:r>
        <w:rPr>
          <w:rFonts w:ascii="Times New Roman" w:hAnsi="Times New Roman"/>
          <w:sz w:val="24"/>
          <w:szCs w:val="24"/>
          <w:lang w:val="en-ID"/>
        </w:rPr>
        <w:t>usia</w:t>
      </w:r>
      <w:proofErr w:type="gramEnd"/>
      <w:r>
        <w:rPr>
          <w:rFonts w:ascii="Times New Roman" w:hAnsi="Times New Roman"/>
          <w:sz w:val="24"/>
          <w:szCs w:val="24"/>
          <w:lang w:val="en-ID"/>
        </w:rPr>
        <w:t xml:space="preserve"> dan jenis kelamin mendapatkan hasil p = 0.660. Dilanjutkan pada variabel rentang </w:t>
      </w:r>
      <w:proofErr w:type="gramStart"/>
      <w:r>
        <w:rPr>
          <w:rFonts w:ascii="Times New Roman" w:hAnsi="Times New Roman"/>
          <w:sz w:val="24"/>
          <w:szCs w:val="24"/>
          <w:lang w:val="en-ID"/>
        </w:rPr>
        <w:t>usia</w:t>
      </w:r>
      <w:proofErr w:type="gramEnd"/>
      <w:r>
        <w:rPr>
          <w:rFonts w:ascii="Times New Roman" w:hAnsi="Times New Roman"/>
          <w:sz w:val="24"/>
          <w:szCs w:val="24"/>
          <w:lang w:val="en-ID"/>
        </w:rPr>
        <w:t xml:space="preserve"> dengan urutan kelahiran menunjukan </w:t>
      </w:r>
      <w:r w:rsidR="00C96233">
        <w:rPr>
          <w:rFonts w:ascii="Times New Roman" w:hAnsi="Times New Roman"/>
          <w:sz w:val="24"/>
          <w:szCs w:val="24"/>
          <w:lang w:val="en-ID"/>
        </w:rPr>
        <w:t xml:space="preserve">signifikansi p = 0.065 yang mana hal tersebut menunjukkan interaksi tidak signifikan. </w:t>
      </w:r>
      <w:proofErr w:type="gramStart"/>
      <w:r w:rsidR="00C96233">
        <w:rPr>
          <w:rFonts w:ascii="Times New Roman" w:hAnsi="Times New Roman"/>
          <w:sz w:val="24"/>
          <w:szCs w:val="24"/>
          <w:lang w:val="en-ID"/>
        </w:rPr>
        <w:t>Pada interaksi jenis kelamin dan urutan kelahiran menunjukkan skor p sebesar 0.625 dan memiliki makna bahwa tidak terdapat interaksi antara jenis kelamin dengan urutan kelahiran pada regulasi emosi remaja.</w:t>
      </w:r>
      <w:proofErr w:type="gramEnd"/>
      <w:r w:rsidR="00C96233">
        <w:rPr>
          <w:rFonts w:ascii="Times New Roman" w:hAnsi="Times New Roman"/>
          <w:sz w:val="24"/>
          <w:szCs w:val="24"/>
          <w:lang w:val="en-ID"/>
        </w:rPr>
        <w:t xml:space="preserve"> Untuk uji hipotesis tingkat regulasi emosi yang mengidentifikasi interaksi variabel rentang </w:t>
      </w:r>
      <w:proofErr w:type="gramStart"/>
      <w:r w:rsidR="00C96233">
        <w:rPr>
          <w:rFonts w:ascii="Times New Roman" w:hAnsi="Times New Roman"/>
          <w:sz w:val="24"/>
          <w:szCs w:val="24"/>
          <w:lang w:val="en-ID"/>
        </w:rPr>
        <w:t>usia</w:t>
      </w:r>
      <w:proofErr w:type="gramEnd"/>
      <w:r w:rsidR="00C96233">
        <w:rPr>
          <w:rFonts w:ascii="Times New Roman" w:hAnsi="Times New Roman"/>
          <w:sz w:val="24"/>
          <w:szCs w:val="24"/>
          <w:lang w:val="en-ID"/>
        </w:rPr>
        <w:t>, jenis kelamin, dan urutan kelahiran menunjukkan bahwa interaksi ketiganya tidak signifikan (sig p = 0.072).</w:t>
      </w:r>
    </w:p>
    <w:p w:rsidR="00C96233" w:rsidRDefault="00C96233" w:rsidP="001C276D">
      <w:pPr>
        <w:spacing w:after="0" w:line="240" w:lineRule="auto"/>
        <w:ind w:firstLine="720"/>
        <w:jc w:val="both"/>
        <w:rPr>
          <w:rFonts w:ascii="Times New Roman" w:hAnsi="Times New Roman"/>
          <w:sz w:val="24"/>
          <w:szCs w:val="24"/>
          <w:lang w:val="en-ID"/>
        </w:rPr>
      </w:pPr>
      <w:proofErr w:type="gramStart"/>
      <w:r>
        <w:rPr>
          <w:rFonts w:ascii="Times New Roman" w:hAnsi="Times New Roman"/>
          <w:sz w:val="24"/>
          <w:szCs w:val="24"/>
          <w:lang w:val="en-ID"/>
        </w:rPr>
        <w:t>Kontribusi peneliti menjadi pembaruan informasi terkait topik regulasi emosi remaja di Sidoarjo.</w:t>
      </w:r>
      <w:proofErr w:type="gramEnd"/>
      <w:r>
        <w:rPr>
          <w:rFonts w:ascii="Times New Roman" w:hAnsi="Times New Roman"/>
          <w:sz w:val="24"/>
          <w:szCs w:val="24"/>
          <w:lang w:val="en-ID"/>
        </w:rPr>
        <w:t xml:space="preserve"> </w:t>
      </w:r>
      <w:proofErr w:type="gramStart"/>
      <w:r>
        <w:rPr>
          <w:rFonts w:ascii="Times New Roman" w:hAnsi="Times New Roman"/>
          <w:sz w:val="24"/>
          <w:szCs w:val="24"/>
          <w:lang w:val="en-ID"/>
        </w:rPr>
        <w:t>Keterbatasan dalam penelitian tentunya menjadi media rujukan peneliti selanjutnya dalam melakukan implikasi penelitian dengan topik yang lebih relevan pada kondisi remaja.</w:t>
      </w:r>
      <w:proofErr w:type="gramEnd"/>
      <w:r>
        <w:rPr>
          <w:rFonts w:ascii="Times New Roman" w:hAnsi="Times New Roman"/>
          <w:sz w:val="24"/>
          <w:szCs w:val="24"/>
          <w:lang w:val="en-ID"/>
        </w:rPr>
        <w:t xml:space="preserve"> </w:t>
      </w:r>
    </w:p>
    <w:p w:rsidR="00C96233" w:rsidRPr="00C96233" w:rsidRDefault="00C96233" w:rsidP="001C276D">
      <w:pPr>
        <w:spacing w:after="0" w:line="240" w:lineRule="auto"/>
        <w:ind w:firstLine="720"/>
        <w:jc w:val="both"/>
        <w:rPr>
          <w:rFonts w:ascii="Times New Roman" w:hAnsi="Times New Roman"/>
          <w:sz w:val="24"/>
          <w:szCs w:val="24"/>
          <w:lang w:val="en-ID"/>
        </w:rPr>
      </w:pPr>
    </w:p>
    <w:p w:rsidR="00713A53" w:rsidRPr="00922DE2" w:rsidRDefault="00713A53" w:rsidP="00713A53">
      <w:pPr>
        <w:spacing w:after="0" w:line="240" w:lineRule="auto"/>
        <w:jc w:val="both"/>
        <w:rPr>
          <w:rFonts w:ascii="Times New Roman" w:hAnsi="Times New Roman"/>
          <w:b/>
          <w:sz w:val="24"/>
          <w:szCs w:val="24"/>
          <w:lang w:val="en-ID"/>
        </w:rPr>
      </w:pPr>
      <w:r w:rsidRPr="00922DE2">
        <w:rPr>
          <w:rFonts w:ascii="Times New Roman" w:hAnsi="Times New Roman"/>
          <w:b/>
          <w:sz w:val="24"/>
          <w:szCs w:val="24"/>
          <w:lang w:val="en-ID"/>
        </w:rPr>
        <w:lastRenderedPageBreak/>
        <w:t>DAFTAR PUSTAKA</w:t>
      </w:r>
    </w:p>
    <w:p w:rsidR="00E11B26" w:rsidRPr="00E11B26" w:rsidRDefault="00914D59"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Pr>
          <w:rFonts w:ascii="Times New Roman" w:hAnsi="Times New Roman"/>
          <w:sz w:val="24"/>
          <w:szCs w:val="24"/>
          <w:lang w:val="en-ID"/>
        </w:rPr>
        <w:fldChar w:fldCharType="begin" w:fldLock="1"/>
      </w:r>
      <w:r>
        <w:rPr>
          <w:rFonts w:ascii="Times New Roman" w:hAnsi="Times New Roman"/>
          <w:sz w:val="24"/>
          <w:szCs w:val="24"/>
          <w:lang w:val="en-ID"/>
        </w:rPr>
        <w:instrText xml:space="preserve">ADDIN Mendeley Bibliography CSL_BIBLIOGRAPHY </w:instrText>
      </w:r>
      <w:r>
        <w:rPr>
          <w:rFonts w:ascii="Times New Roman" w:hAnsi="Times New Roman"/>
          <w:sz w:val="24"/>
          <w:szCs w:val="24"/>
          <w:lang w:val="en-ID"/>
        </w:rPr>
        <w:fldChar w:fldCharType="separate"/>
      </w:r>
      <w:r w:rsidR="00E11B26" w:rsidRPr="00E11B26">
        <w:rPr>
          <w:rFonts w:ascii="Times New Roman" w:hAnsi="Times New Roman" w:cs="Times New Roman"/>
          <w:noProof/>
          <w:sz w:val="24"/>
          <w:szCs w:val="24"/>
        </w:rPr>
        <w:t xml:space="preserve">Anggraini, A., &amp; Widyastuti. (2021). The relationship between emotion regulation and academic stress in class xii high school students. </w:t>
      </w:r>
      <w:r w:rsidR="00E11B26" w:rsidRPr="00E11B26">
        <w:rPr>
          <w:rFonts w:ascii="Times New Roman" w:hAnsi="Times New Roman" w:cs="Times New Roman"/>
          <w:i/>
          <w:iCs/>
          <w:noProof/>
          <w:sz w:val="24"/>
          <w:szCs w:val="24"/>
        </w:rPr>
        <w:t>Acdemia Open</w:t>
      </w:r>
      <w:r w:rsidR="00E11B26" w:rsidRPr="00E11B26">
        <w:rPr>
          <w:rFonts w:ascii="Times New Roman" w:hAnsi="Times New Roman" w:cs="Times New Roman"/>
          <w:noProof/>
          <w:sz w:val="24"/>
          <w:szCs w:val="24"/>
        </w:rPr>
        <w:t xml:space="preserve">, </w:t>
      </w:r>
      <w:r w:rsidR="00E11B26" w:rsidRPr="00E11B26">
        <w:rPr>
          <w:rFonts w:ascii="Times New Roman" w:hAnsi="Times New Roman" w:cs="Times New Roman"/>
          <w:i/>
          <w:iCs/>
          <w:noProof/>
          <w:sz w:val="24"/>
          <w:szCs w:val="24"/>
        </w:rPr>
        <w:t>6</w:t>
      </w:r>
      <w:r w:rsidR="00E11B26" w:rsidRPr="00E11B26">
        <w:rPr>
          <w:rFonts w:ascii="Times New Roman" w:hAnsi="Times New Roman" w:cs="Times New Roman"/>
          <w:noProof/>
          <w:sz w:val="24"/>
          <w:szCs w:val="24"/>
        </w:rPr>
        <w:t>, 1–11. Retrieved from https://acopen.umsida.ac.id/index.php/acopen/article/view/2618</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Antara, H., Emosi, R., Penerimaan, D., Teman, K., Pada, S., Nisfiannoor, M., Kartika, Y., et al. (2004). Hubungan antara regulasi emosi dan penerimaan kelompok teman sebaya pada remaja, </w:t>
      </w:r>
      <w:r w:rsidRPr="00E11B26">
        <w:rPr>
          <w:rFonts w:ascii="Times New Roman" w:hAnsi="Times New Roman" w:cs="Times New Roman"/>
          <w:i/>
          <w:iCs/>
          <w:noProof/>
          <w:sz w:val="24"/>
          <w:szCs w:val="24"/>
        </w:rPr>
        <w:t>2</w:t>
      </w:r>
      <w:r w:rsidRPr="00E11B26">
        <w:rPr>
          <w:rFonts w:ascii="Times New Roman" w:hAnsi="Times New Roman" w:cs="Times New Roman"/>
          <w:noProof/>
          <w:sz w:val="24"/>
          <w:szCs w:val="24"/>
        </w:rPr>
        <w:t>(2).</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Astuti, R. S. (2023). Memutus rantai kekerasan remaja yang kian merajalela di “Brang Wetan.” </w:t>
      </w:r>
      <w:r w:rsidRPr="00E11B26">
        <w:rPr>
          <w:rFonts w:ascii="Times New Roman" w:hAnsi="Times New Roman" w:cs="Times New Roman"/>
          <w:i/>
          <w:iCs/>
          <w:noProof/>
          <w:sz w:val="24"/>
          <w:szCs w:val="24"/>
        </w:rPr>
        <w:t>kompas.id</w:t>
      </w:r>
      <w:r w:rsidRPr="00E11B26">
        <w:rPr>
          <w:rFonts w:ascii="Times New Roman" w:hAnsi="Times New Roman" w:cs="Times New Roman"/>
          <w:noProof/>
          <w:sz w:val="24"/>
          <w:szCs w:val="24"/>
        </w:rPr>
        <w:t>. Sidoarjo. Retrieved from https://www.kompas.id/baca/nusantara/2023/03/19/memutus-rantai-kekerasan-remaja-yang-kian-merajalela-di-brang-wetan-1%0A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Azwar, S. (2017). </w:t>
      </w:r>
      <w:r w:rsidRPr="00E11B26">
        <w:rPr>
          <w:rFonts w:ascii="Times New Roman" w:hAnsi="Times New Roman" w:cs="Times New Roman"/>
          <w:i/>
          <w:iCs/>
          <w:noProof/>
          <w:sz w:val="24"/>
          <w:szCs w:val="24"/>
        </w:rPr>
        <w:t>METODE PENELITIAN PSIKOLOGI</w:t>
      </w:r>
      <w:r w:rsidRPr="00E11B26">
        <w:rPr>
          <w:rFonts w:ascii="Times New Roman" w:hAnsi="Times New Roman" w:cs="Times New Roman"/>
          <w:noProof/>
          <w:sz w:val="24"/>
          <w:szCs w:val="24"/>
        </w:rPr>
        <w:t xml:space="preserve"> (Edisi II.). Yogyakarta: PUSTAKA PELAJAR.</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Bidhumas Polda Jatim. (2023). Antisipasi kenakalan remaja Tim Ops Bina Kusuma Semeru 2023 Polda Jatim lakukan penyuluhan ke pelajar. </w:t>
      </w:r>
      <w:r w:rsidRPr="00E11B26">
        <w:rPr>
          <w:rFonts w:ascii="Times New Roman" w:hAnsi="Times New Roman" w:cs="Times New Roman"/>
          <w:i/>
          <w:iCs/>
          <w:noProof/>
          <w:sz w:val="24"/>
          <w:szCs w:val="24"/>
        </w:rPr>
        <w:t>tribratanews.tanjungperak.jatim.go.id</w:t>
      </w:r>
      <w:r w:rsidRPr="00E11B26">
        <w:rPr>
          <w:rFonts w:ascii="Times New Roman" w:hAnsi="Times New Roman" w:cs="Times New Roman"/>
          <w:noProof/>
          <w:sz w:val="24"/>
          <w:szCs w:val="24"/>
        </w:rPr>
        <w:t>. Sidoarjo. Retrieved from https://tribratanews.sidoarjo.jatim.polri.go.id/03/03/2023/antisipasi-kenakalan-remaja-tim-ops-bina-kusuma-semeru-2023-polda-jatim-lakukan-penyuluhan-kepada-pelajar/%0A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bps.go.id. (2022). No Title. Surabaya.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Farichah, I. N., Habsy, B. A., &amp; Suroso, D. H. (2019). Konseling kelompok rasional emotif perilaku dalam membantu mengatasi regulasi emosi siswa smp, efektifkah? </w:t>
      </w:r>
      <w:r w:rsidRPr="00E11B26">
        <w:rPr>
          <w:rFonts w:ascii="Times New Roman" w:hAnsi="Times New Roman" w:cs="Times New Roman"/>
          <w:i/>
          <w:iCs/>
          <w:noProof/>
          <w:sz w:val="24"/>
          <w:szCs w:val="24"/>
        </w:rPr>
        <w:t>jurnal pendidikan</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04</w:t>
      </w:r>
      <w:r w:rsidRPr="00E11B26">
        <w:rPr>
          <w:rFonts w:ascii="Times New Roman" w:hAnsi="Times New Roman" w:cs="Times New Roman"/>
          <w:noProof/>
          <w:sz w:val="24"/>
          <w:szCs w:val="24"/>
        </w:rPr>
        <w:t>(01), 25–32. Retrieved from https://journal.unesa.ac.id/index.php/jp/article/view/3812/2552</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Fatmawaty, R. (2017a). Memahami psikologi remaja. </w:t>
      </w:r>
      <w:r w:rsidRPr="00E11B26">
        <w:rPr>
          <w:rFonts w:ascii="Times New Roman" w:hAnsi="Times New Roman" w:cs="Times New Roman"/>
          <w:i/>
          <w:iCs/>
          <w:noProof/>
          <w:sz w:val="24"/>
          <w:szCs w:val="24"/>
        </w:rPr>
        <w:t>Jurnal Reforma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6</w:t>
      </w:r>
      <w:r w:rsidRPr="00E11B26">
        <w:rPr>
          <w:rFonts w:ascii="Times New Roman" w:hAnsi="Times New Roman" w:cs="Times New Roman"/>
          <w:noProof/>
          <w:sz w:val="24"/>
          <w:szCs w:val="24"/>
        </w:rPr>
        <w:t>(1), 55–65.</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Fatmawaty, R. (2017b). Memahami psikologi remaja. </w:t>
      </w:r>
      <w:r w:rsidRPr="00E11B26">
        <w:rPr>
          <w:rFonts w:ascii="Times New Roman" w:hAnsi="Times New Roman" w:cs="Times New Roman"/>
          <w:i/>
          <w:iCs/>
          <w:noProof/>
          <w:sz w:val="24"/>
          <w:szCs w:val="24"/>
        </w:rPr>
        <w:t>Jurnal Reforma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6</w:t>
      </w:r>
      <w:r w:rsidRPr="00E11B26">
        <w:rPr>
          <w:rFonts w:ascii="Times New Roman" w:hAnsi="Times New Roman" w:cs="Times New Roman"/>
          <w:noProof/>
          <w:sz w:val="24"/>
          <w:szCs w:val="24"/>
        </w:rPr>
        <w:t>(2), 55–65. Retrieved from http://jurnalpendidikan.unisla.ac.id/index.php/reforma/article/view/33/33</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Gross, J. J. (1998). The emerging field of emotion regulation : an integrative review. </w:t>
      </w:r>
      <w:r w:rsidRPr="00E11B26">
        <w:rPr>
          <w:rFonts w:ascii="Times New Roman" w:hAnsi="Times New Roman" w:cs="Times New Roman"/>
          <w:i/>
          <w:iCs/>
          <w:noProof/>
          <w:sz w:val="24"/>
          <w:szCs w:val="24"/>
        </w:rPr>
        <w:t>educational publishing foundation</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2</w:t>
      </w:r>
      <w:r w:rsidRPr="00E11B26">
        <w:rPr>
          <w:rFonts w:ascii="Times New Roman" w:hAnsi="Times New Roman" w:cs="Times New Roman"/>
          <w:noProof/>
          <w:sz w:val="24"/>
          <w:szCs w:val="24"/>
        </w:rPr>
        <w:t>(3), 271–299.</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Gurnita, W. N., &amp; Suwarti. (2020). Studi deskriptif kuantitatif tentang pola kelekatan remaja dengan teman sebaya pada peserta didik di SLTP Negeri 1 Ayah, Kebumen. </w:t>
      </w:r>
      <w:r w:rsidRPr="00E11B26">
        <w:rPr>
          <w:rFonts w:ascii="Times New Roman" w:hAnsi="Times New Roman" w:cs="Times New Roman"/>
          <w:i/>
          <w:iCs/>
          <w:noProof/>
          <w:sz w:val="24"/>
          <w:szCs w:val="24"/>
        </w:rPr>
        <w:t>PSYCHO IDEA,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11</w:t>
      </w:r>
      <w:r w:rsidRPr="00E11B26">
        <w:rPr>
          <w:rFonts w:ascii="Times New Roman" w:hAnsi="Times New Roman" w:cs="Times New Roman"/>
          <w:noProof/>
          <w:sz w:val="24"/>
          <w:szCs w:val="24"/>
        </w:rPr>
        <w:t>(2), 28–34. Retrieved from https://jurnalnasional.ump.ac.id/index.php/PSYCHOIDEA/article/view/511</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Hasmarlin, H., &amp; Hirmaningsih. (2019a). Regulasi emosi pada remaja laki-laki dna perempuan. </w:t>
      </w:r>
      <w:r w:rsidRPr="00E11B26">
        <w:rPr>
          <w:rFonts w:ascii="Times New Roman" w:hAnsi="Times New Roman" w:cs="Times New Roman"/>
          <w:i/>
          <w:iCs/>
          <w:noProof/>
          <w:sz w:val="24"/>
          <w:szCs w:val="24"/>
        </w:rPr>
        <w:t>Marwah: Jurnal Perempuan, Agama dan Jender</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18</w:t>
      </w:r>
      <w:r w:rsidRPr="00E11B26">
        <w:rPr>
          <w:rFonts w:ascii="Times New Roman" w:hAnsi="Times New Roman" w:cs="Times New Roman"/>
          <w:noProof/>
          <w:sz w:val="24"/>
          <w:szCs w:val="24"/>
        </w:rPr>
        <w:t>(1), 87–95. Retrieved from https://ejournal.uin-suska.ac.id/index.php/marwah/article/view/6525</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Hasmarlin, H., &amp; Hirmaningsih. (2019b). Self-compassion dan regulasi emosi pada </w:t>
      </w:r>
      <w:r w:rsidRPr="00E11B26">
        <w:rPr>
          <w:rFonts w:ascii="Times New Roman" w:hAnsi="Times New Roman" w:cs="Times New Roman"/>
          <w:noProof/>
          <w:sz w:val="24"/>
          <w:szCs w:val="24"/>
        </w:rPr>
        <w:lastRenderedPageBreak/>
        <w:t xml:space="preserve">remaja. </w:t>
      </w:r>
      <w:r w:rsidRPr="00E11B26">
        <w:rPr>
          <w:rFonts w:ascii="Times New Roman" w:hAnsi="Times New Roman" w:cs="Times New Roman"/>
          <w:i/>
          <w:iCs/>
          <w:noProof/>
          <w:sz w:val="24"/>
          <w:szCs w:val="24"/>
        </w:rPr>
        <w:t>Jurnal Psikologi</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15</w:t>
      </w:r>
      <w:r w:rsidRPr="00E11B26">
        <w:rPr>
          <w:rFonts w:ascii="Times New Roman" w:hAnsi="Times New Roman" w:cs="Times New Roman"/>
          <w:noProof/>
          <w:sz w:val="24"/>
          <w:szCs w:val="24"/>
        </w:rPr>
        <w:t>(2), 148–156. Retrieved from https://ejournal.uin-suska.ac.id/index.php/psikologi/article/view/7740</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Humas Polda Jatim. (2023). Polresta Sidoarjo berhasil amankan dua pemuda bersajam yang viral di medsos. </w:t>
      </w:r>
      <w:r w:rsidRPr="00E11B26">
        <w:rPr>
          <w:rFonts w:ascii="Times New Roman" w:hAnsi="Times New Roman" w:cs="Times New Roman"/>
          <w:i/>
          <w:iCs/>
          <w:noProof/>
          <w:sz w:val="24"/>
          <w:szCs w:val="24"/>
        </w:rPr>
        <w:t>tribratanews.tanjungperak.jatim.go.id</w:t>
      </w:r>
      <w:r w:rsidRPr="00E11B26">
        <w:rPr>
          <w:rFonts w:ascii="Times New Roman" w:hAnsi="Times New Roman" w:cs="Times New Roman"/>
          <w:noProof/>
          <w:sz w:val="24"/>
          <w:szCs w:val="24"/>
        </w:rPr>
        <w:t>. Sidoarjo. Retrieved from http://tribratanews.tanjungperak.jatim.polri.go.id/15/03/2023/polresta-sidoarjo-berhasil-amankan-dua-pemuda-bersajam-yang-viral-di-medsos/%0A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jatimnow. (2022). No Title.</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jatimsuara. (2022). No Title.</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Josua, D. P., Sunarti, E., &amp; Krisnatuti, D. (2020). Internalisasi nilai keluarga dan regulasi emosi: dapatkah membentuk perilaku sosial remaja? </w:t>
      </w:r>
      <w:r w:rsidRPr="00E11B26">
        <w:rPr>
          <w:rFonts w:ascii="Times New Roman" w:hAnsi="Times New Roman" w:cs="Times New Roman"/>
          <w:i/>
          <w:iCs/>
          <w:noProof/>
          <w:sz w:val="24"/>
          <w:szCs w:val="24"/>
        </w:rPr>
        <w:t>Persona: Jurnal Psikologi Indonesia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9</w:t>
      </w:r>
      <w:r w:rsidRPr="00E11B26">
        <w:rPr>
          <w:rFonts w:ascii="Times New Roman" w:hAnsi="Times New Roman" w:cs="Times New Roman"/>
          <w:noProof/>
          <w:sz w:val="24"/>
          <w:szCs w:val="24"/>
        </w:rPr>
        <w:t>(1), 17–34. Retrieved from http://jurnal.untag-sby.ac.id/index.php/persona%0AVolume</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Karina, N. K. G., &amp; Yohanes, K. H. (2019). Perbedaan regulasi diri ditinjau dari urutan kelahiran dan jenis kelamin remaja Bali. </w:t>
      </w:r>
      <w:r w:rsidRPr="00E11B26">
        <w:rPr>
          <w:rFonts w:ascii="Times New Roman" w:hAnsi="Times New Roman" w:cs="Times New Roman"/>
          <w:i/>
          <w:iCs/>
          <w:noProof/>
          <w:sz w:val="24"/>
          <w:szCs w:val="24"/>
        </w:rPr>
        <w:t>Jurnal Psikologi Udayana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6</w:t>
      </w:r>
      <w:r w:rsidRPr="00E11B26">
        <w:rPr>
          <w:rFonts w:ascii="Times New Roman" w:hAnsi="Times New Roman" w:cs="Times New Roman"/>
          <w:noProof/>
          <w:sz w:val="24"/>
          <w:szCs w:val="24"/>
        </w:rPr>
        <w:t>(1), 79–88. Retrieved from https://ojs.unud.ac.id/index.php/psikologi/article/view/47152/28331</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Kartono, K. (1997). </w:t>
      </w:r>
      <w:r w:rsidRPr="00E11B26">
        <w:rPr>
          <w:rFonts w:ascii="Times New Roman" w:hAnsi="Times New Roman" w:cs="Times New Roman"/>
          <w:i/>
          <w:iCs/>
          <w:noProof/>
          <w:sz w:val="24"/>
          <w:szCs w:val="24"/>
        </w:rPr>
        <w:t>Patologi sosial</w:t>
      </w:r>
      <w:r w:rsidRPr="00E11B26">
        <w:rPr>
          <w:rFonts w:ascii="Times New Roman" w:hAnsi="Times New Roman" w:cs="Times New Roman"/>
          <w:noProof/>
          <w:sz w:val="24"/>
          <w:szCs w:val="24"/>
        </w:rPr>
        <w:t>. Rajawali Press.</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Maharani, S., &amp; Bernard, M. (2018). Analisis hubungan resiliensi matematik terhadap kemampuan pemecahan masalah siswa pada materi lingkaran. </w:t>
      </w:r>
      <w:r w:rsidRPr="00E11B26">
        <w:rPr>
          <w:rFonts w:ascii="Times New Roman" w:hAnsi="Times New Roman" w:cs="Times New Roman"/>
          <w:i/>
          <w:iCs/>
          <w:noProof/>
          <w:sz w:val="24"/>
          <w:szCs w:val="24"/>
        </w:rPr>
        <w:t>Jurnal Pembelajaran Matematika Inovatif</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w:t>
      </w:r>
      <w:r w:rsidRPr="00E11B26">
        <w:rPr>
          <w:rFonts w:ascii="Times New Roman" w:hAnsi="Times New Roman" w:cs="Times New Roman"/>
          <w:noProof/>
          <w:sz w:val="24"/>
          <w:szCs w:val="24"/>
        </w:rPr>
        <w:t>(5), 819–826.</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Maharani, S. T., &amp; Nursalim, M. (2022). Hubungan antara efikasi dirri dan regulasi emosi individu terhadap kemampuan resiliensi peserta didik di SMP Negeri 10 Surabaya. </w:t>
      </w:r>
      <w:r w:rsidRPr="00E11B26">
        <w:rPr>
          <w:rFonts w:ascii="Times New Roman" w:hAnsi="Times New Roman" w:cs="Times New Roman"/>
          <w:i/>
          <w:iCs/>
          <w:noProof/>
          <w:sz w:val="24"/>
          <w:szCs w:val="24"/>
        </w:rPr>
        <w:t>Jurnal BK Unesa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13</w:t>
      </w:r>
      <w:r w:rsidRPr="00E11B26">
        <w:rPr>
          <w:rFonts w:ascii="Times New Roman" w:hAnsi="Times New Roman" w:cs="Times New Roman"/>
          <w:noProof/>
          <w:sz w:val="24"/>
          <w:szCs w:val="24"/>
        </w:rPr>
        <w:t>(1), 705–714. Retrieved from https://ejournal.unesa.ac.id/index.php/jurnal-bk-unesa/article/view/45339</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Mulyana, O. P., Izzati, U. A., Budiani, M. S., Dewi, N. W. S. P., Fantazilu, I. F., &amp; Anggraeni, D. W. (2020). Perbedaan regulasi emosi ditinjau dari jenis kelamin mahasiswa pada pandemi Covid-19. </w:t>
      </w:r>
      <w:r w:rsidRPr="00E11B26">
        <w:rPr>
          <w:rFonts w:ascii="Times New Roman" w:hAnsi="Times New Roman" w:cs="Times New Roman"/>
          <w:i/>
          <w:iCs/>
          <w:noProof/>
          <w:sz w:val="24"/>
          <w:szCs w:val="24"/>
        </w:rPr>
        <w:t>psisula : prosiding berkala psikologi</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2</w:t>
      </w:r>
      <w:r w:rsidRPr="00E11B26">
        <w:rPr>
          <w:rFonts w:ascii="Times New Roman" w:hAnsi="Times New Roman" w:cs="Times New Roman"/>
          <w:noProof/>
          <w:sz w:val="24"/>
          <w:szCs w:val="24"/>
        </w:rPr>
        <w:t>, 238–250. Retrieved from https://jurnal.unissula.ac.id/index.php/psisula/article/view/13087</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Pambudi, L. (2023). Terjebak di gang buntu, anggota gengster asal Sidoarjo dibacok 6 remaja. </w:t>
      </w:r>
      <w:r w:rsidRPr="00E11B26">
        <w:rPr>
          <w:rFonts w:ascii="Times New Roman" w:hAnsi="Times New Roman" w:cs="Times New Roman"/>
          <w:i/>
          <w:iCs/>
          <w:noProof/>
          <w:sz w:val="24"/>
          <w:szCs w:val="24"/>
        </w:rPr>
        <w:t>suryamalang.com</w:t>
      </w:r>
      <w:r w:rsidRPr="00E11B26">
        <w:rPr>
          <w:rFonts w:ascii="Times New Roman" w:hAnsi="Times New Roman" w:cs="Times New Roman"/>
          <w:noProof/>
          <w:sz w:val="24"/>
          <w:szCs w:val="24"/>
        </w:rPr>
        <w:t>. Sidoarjo. Retrieved from https://suryamalang.tribunnews.com/2023/01/23/terjebak-di-gang-buntu-anggota-gangster-asal-sidoarjo-dibacok-6-remaja%0A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Papalia, Diane E, R. D. F. (2014). </w:t>
      </w:r>
      <w:r w:rsidRPr="00E11B26">
        <w:rPr>
          <w:rFonts w:ascii="Times New Roman" w:hAnsi="Times New Roman" w:cs="Times New Roman"/>
          <w:i/>
          <w:iCs/>
          <w:noProof/>
          <w:sz w:val="24"/>
          <w:szCs w:val="24"/>
        </w:rPr>
        <w:t>Menyelami Perkembangan Manusia</w:t>
      </w:r>
      <w:r w:rsidRPr="00E11B26">
        <w:rPr>
          <w:rFonts w:ascii="Times New Roman" w:hAnsi="Times New Roman" w:cs="Times New Roman"/>
          <w:noProof/>
          <w:sz w:val="24"/>
          <w:szCs w:val="24"/>
        </w:rPr>
        <w:t xml:space="preserve"> (12th ed.). Jakarta Selatan: Salemba Humanika. Retrieved from http://elib.upiyptk.ac.id/opac/index.php?p=show_detail&amp;id=85</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Patoppol, B. (2023). Viral video kelompok perusuh Wonoayu, Bupati Sidoarjo minta semua pihak intensifkan pembinaan. </w:t>
      </w:r>
      <w:r w:rsidRPr="00E11B26">
        <w:rPr>
          <w:rFonts w:ascii="Times New Roman" w:hAnsi="Times New Roman" w:cs="Times New Roman"/>
          <w:i/>
          <w:iCs/>
          <w:noProof/>
          <w:sz w:val="24"/>
          <w:szCs w:val="24"/>
        </w:rPr>
        <w:t>suarasurabaya.net</w:t>
      </w:r>
      <w:r w:rsidRPr="00E11B26">
        <w:rPr>
          <w:rFonts w:ascii="Times New Roman" w:hAnsi="Times New Roman" w:cs="Times New Roman"/>
          <w:noProof/>
          <w:sz w:val="24"/>
          <w:szCs w:val="24"/>
        </w:rPr>
        <w:t>. Sidoarjo. Retrieved from https://www.suarasurabaya.net/kelanakota/2023/viral-video-kelompok-perusuh-</w:t>
      </w:r>
      <w:r w:rsidRPr="00E11B26">
        <w:rPr>
          <w:rFonts w:ascii="Times New Roman" w:hAnsi="Times New Roman" w:cs="Times New Roman"/>
          <w:noProof/>
          <w:sz w:val="24"/>
          <w:szCs w:val="24"/>
        </w:rPr>
        <w:lastRenderedPageBreak/>
        <w:t>wonoayu-bupati-sidoarjo-minta-semua-pihak-intensifkan-pembinaan/%0A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Ratnasari, S., &amp; Suleeman, J. (2017). Perbedaan regulasi emosi perempuan dan laki-laki di perguruan tinggi, </w:t>
      </w:r>
      <w:r w:rsidRPr="00E11B26">
        <w:rPr>
          <w:rFonts w:ascii="Times New Roman" w:hAnsi="Times New Roman" w:cs="Times New Roman"/>
          <w:i/>
          <w:iCs/>
          <w:noProof/>
          <w:sz w:val="24"/>
          <w:szCs w:val="24"/>
        </w:rPr>
        <w:t>15</w:t>
      </w:r>
      <w:r w:rsidRPr="00E11B26">
        <w:rPr>
          <w:rFonts w:ascii="Times New Roman" w:hAnsi="Times New Roman" w:cs="Times New Roman"/>
          <w:noProof/>
          <w:sz w:val="24"/>
          <w:szCs w:val="24"/>
        </w:rPr>
        <w:t>(01), 35–46.</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Republik Jatim. (2023). Gengster Sidoarjo berulah lagi, kali ini pukuli remaja Jemundo Taman pakai gir, selang besi serta gunakan sajam. </w:t>
      </w:r>
      <w:r w:rsidRPr="00E11B26">
        <w:rPr>
          <w:rFonts w:ascii="Times New Roman" w:hAnsi="Times New Roman" w:cs="Times New Roman"/>
          <w:i/>
          <w:iCs/>
          <w:noProof/>
          <w:sz w:val="24"/>
          <w:szCs w:val="24"/>
        </w:rPr>
        <w:t>republikjatim.com</w:t>
      </w:r>
      <w:r w:rsidRPr="00E11B26">
        <w:rPr>
          <w:rFonts w:ascii="Times New Roman" w:hAnsi="Times New Roman" w:cs="Times New Roman"/>
          <w:noProof/>
          <w:sz w:val="24"/>
          <w:szCs w:val="24"/>
        </w:rPr>
        <w:t>. Sidoarjo. Retrieved from https://republikjatim.com/baca/gangster-sidoarjo-berulah-lagi-kali-ini-pukuli-remaja-jemundo-taman-pakai-gir-selang-besi-serta-gunakan-sajam%0A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Saifuddin, A. (2012). </w:t>
      </w:r>
      <w:r w:rsidRPr="00E11B26">
        <w:rPr>
          <w:rFonts w:ascii="Times New Roman" w:hAnsi="Times New Roman" w:cs="Times New Roman"/>
          <w:i/>
          <w:iCs/>
          <w:noProof/>
          <w:sz w:val="24"/>
          <w:szCs w:val="24"/>
        </w:rPr>
        <w:t>Reliabilitas dan Validitas</w:t>
      </w:r>
      <w:r w:rsidRPr="00E11B26">
        <w:rPr>
          <w:rFonts w:ascii="Times New Roman" w:hAnsi="Times New Roman" w:cs="Times New Roman"/>
          <w:noProof/>
          <w:sz w:val="24"/>
          <w:szCs w:val="24"/>
        </w:rPr>
        <w:t>. Yogyakarta: PUSTAKA PELAJAR. Retrieved from https://journals.upi-yai.ac.id/index.php/ikraith-humaniora/article/view/566/419</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Salman, G. (2023). 10 anggota gengster di Sidoarjo jadi tersangka pengeroyokan remaja hingga tewas. </w:t>
      </w:r>
      <w:r w:rsidRPr="00E11B26">
        <w:rPr>
          <w:rFonts w:ascii="Times New Roman" w:hAnsi="Times New Roman" w:cs="Times New Roman"/>
          <w:i/>
          <w:iCs/>
          <w:noProof/>
          <w:sz w:val="24"/>
          <w:szCs w:val="24"/>
        </w:rPr>
        <w:t>surabaya.kompas.com</w:t>
      </w:r>
      <w:r w:rsidRPr="00E11B26">
        <w:rPr>
          <w:rFonts w:ascii="Times New Roman" w:hAnsi="Times New Roman" w:cs="Times New Roman"/>
          <w:noProof/>
          <w:sz w:val="24"/>
          <w:szCs w:val="24"/>
        </w:rPr>
        <w:t>. Sidoarjo. Retrieved from https://amp.kompas.com/surabaya/read/2023/05/25/172539978/10-anggota-gangster-di-sidoarjo-jadi-tersangka-pengeroyokan-remaja-hingga%0A%0A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Santrock, J. W. (2018). </w:t>
      </w:r>
      <w:r w:rsidRPr="00E11B26">
        <w:rPr>
          <w:rFonts w:ascii="Times New Roman" w:hAnsi="Times New Roman" w:cs="Times New Roman"/>
          <w:i/>
          <w:iCs/>
          <w:noProof/>
          <w:sz w:val="24"/>
          <w:szCs w:val="24"/>
        </w:rPr>
        <w:t>LIFE-SPAN DEVELOPMENT</w:t>
      </w:r>
      <w:r w:rsidRPr="00E11B26">
        <w:rPr>
          <w:rFonts w:ascii="Times New Roman" w:hAnsi="Times New Roman" w:cs="Times New Roman"/>
          <w:noProof/>
          <w:sz w:val="24"/>
          <w:szCs w:val="24"/>
        </w:rPr>
        <w:t xml:space="preserve"> (13th ed.). Jakarta.</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Sembiring, M., &amp; Tarigan, T. (2022). Hubungan regulasi emosi dengan resiliensi akademik siswa SMA Seminari Menengah Pematangsiantar. </w:t>
      </w:r>
      <w:r w:rsidRPr="00E11B26">
        <w:rPr>
          <w:rFonts w:ascii="Times New Roman" w:hAnsi="Times New Roman" w:cs="Times New Roman"/>
          <w:i/>
          <w:iCs/>
          <w:noProof/>
          <w:sz w:val="24"/>
          <w:szCs w:val="24"/>
        </w:rPr>
        <w:t>JURNAL PENELITIAN PENDIDIKAN AGAMA KATOLIK</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2</w:t>
      </w:r>
      <w:r w:rsidRPr="00E11B26">
        <w:rPr>
          <w:rFonts w:ascii="Times New Roman" w:hAnsi="Times New Roman" w:cs="Times New Roman"/>
          <w:noProof/>
          <w:sz w:val="24"/>
          <w:szCs w:val="24"/>
        </w:rPr>
        <w:t>(2), 131–147. Retrieved from https://jurnalppak.or.id/ojs/index.php/jppak/article/view/56</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Sukmaningpraja, A., &amp; Santhoso, F. H. (2016). Peran regulasi emosi terhadap resiliensi pada siswa sekolah berasrama berbasis semi militer. </w:t>
      </w:r>
      <w:r w:rsidRPr="00E11B26">
        <w:rPr>
          <w:rFonts w:ascii="Times New Roman" w:hAnsi="Times New Roman" w:cs="Times New Roman"/>
          <w:i/>
          <w:iCs/>
          <w:noProof/>
          <w:sz w:val="24"/>
          <w:szCs w:val="24"/>
        </w:rPr>
        <w:t>GADJAH MADA JOURNAL OF PSYCHOLOGY</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2</w:t>
      </w:r>
      <w:r w:rsidRPr="00E11B26">
        <w:rPr>
          <w:rFonts w:ascii="Times New Roman" w:hAnsi="Times New Roman" w:cs="Times New Roman"/>
          <w:noProof/>
          <w:sz w:val="24"/>
          <w:szCs w:val="24"/>
        </w:rPr>
        <w:t>(3), 184–191. Retrieved from https://jurnal.ugm.ac.id/gamajop/article/view/36944/21403</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Swastika, G. M., &amp; Prastuti, E. (2021). Perbedaan regulasi emosi berdasarkan jenis kelamin dan rentang usia pada remaja dengan orangtua bercerai. </w:t>
      </w:r>
      <w:r w:rsidRPr="00E11B26">
        <w:rPr>
          <w:rFonts w:ascii="Times New Roman" w:hAnsi="Times New Roman" w:cs="Times New Roman"/>
          <w:i/>
          <w:iCs/>
          <w:noProof/>
          <w:sz w:val="24"/>
          <w:szCs w:val="24"/>
        </w:rPr>
        <w:t>psikologika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26</w:t>
      </w:r>
      <w:r w:rsidRPr="00E11B26">
        <w:rPr>
          <w:rFonts w:ascii="Times New Roman" w:hAnsi="Times New Roman" w:cs="Times New Roman"/>
          <w:noProof/>
          <w:sz w:val="24"/>
          <w:szCs w:val="24"/>
        </w:rPr>
        <w:t>(1), 19–34.</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szCs w:val="24"/>
        </w:rPr>
      </w:pPr>
      <w:r w:rsidRPr="00E11B26">
        <w:rPr>
          <w:rFonts w:ascii="Times New Roman" w:hAnsi="Times New Roman" w:cs="Times New Roman"/>
          <w:noProof/>
          <w:sz w:val="24"/>
          <w:szCs w:val="24"/>
        </w:rPr>
        <w:t xml:space="preserve">Vienlentia, R. (2021). Peran dukungan sosial keluarga terhadap regulasi emosi anak dalam belajar. </w:t>
      </w:r>
      <w:r w:rsidRPr="00E11B26">
        <w:rPr>
          <w:rFonts w:ascii="Times New Roman" w:hAnsi="Times New Roman" w:cs="Times New Roman"/>
          <w:i/>
          <w:iCs/>
          <w:noProof/>
          <w:sz w:val="24"/>
          <w:szCs w:val="24"/>
        </w:rPr>
        <w:t>Satya-Sastraharing</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5</w:t>
      </w:r>
      <w:r w:rsidRPr="00E11B26">
        <w:rPr>
          <w:rFonts w:ascii="Times New Roman" w:hAnsi="Times New Roman" w:cs="Times New Roman"/>
          <w:noProof/>
          <w:sz w:val="24"/>
          <w:szCs w:val="24"/>
        </w:rPr>
        <w:t>(2), 35–46. Retrieved from https://ejournal.iahntp.ac.id/index.php/Satya-Sastraharing</w:t>
      </w:r>
    </w:p>
    <w:p w:rsidR="00E11B26" w:rsidRPr="00E11B26" w:rsidRDefault="00E11B26" w:rsidP="004B6A97">
      <w:pPr>
        <w:widowControl w:val="0"/>
        <w:autoSpaceDE w:val="0"/>
        <w:autoSpaceDN w:val="0"/>
        <w:adjustRightInd w:val="0"/>
        <w:spacing w:line="240" w:lineRule="auto"/>
        <w:ind w:left="480" w:hanging="480"/>
        <w:rPr>
          <w:rFonts w:ascii="Times New Roman" w:hAnsi="Times New Roman" w:cs="Times New Roman"/>
          <w:noProof/>
          <w:sz w:val="24"/>
        </w:rPr>
      </w:pPr>
      <w:r w:rsidRPr="00E11B26">
        <w:rPr>
          <w:rFonts w:ascii="Times New Roman" w:hAnsi="Times New Roman" w:cs="Times New Roman"/>
          <w:noProof/>
          <w:sz w:val="24"/>
          <w:szCs w:val="24"/>
        </w:rPr>
        <w:t xml:space="preserve">Yolanda, W. G., &amp; Wismanto, Y. B. (2017). Perbedaan religulasi emosi dan jenis kelamin pada mahasiswa yang bersuku Batak dan Jawa. </w:t>
      </w:r>
      <w:r w:rsidRPr="00E11B26">
        <w:rPr>
          <w:rFonts w:ascii="Times New Roman" w:hAnsi="Times New Roman" w:cs="Times New Roman"/>
          <w:i/>
          <w:iCs/>
          <w:noProof/>
          <w:sz w:val="24"/>
          <w:szCs w:val="24"/>
        </w:rPr>
        <w:t>Psikodimensia</w:t>
      </w:r>
      <w:r w:rsidRPr="00E11B26">
        <w:rPr>
          <w:rFonts w:ascii="Times New Roman" w:hAnsi="Times New Roman" w:cs="Times New Roman"/>
          <w:noProof/>
          <w:sz w:val="24"/>
          <w:szCs w:val="24"/>
        </w:rPr>
        <w:t xml:space="preserve">, </w:t>
      </w:r>
      <w:r w:rsidRPr="00E11B26">
        <w:rPr>
          <w:rFonts w:ascii="Times New Roman" w:hAnsi="Times New Roman" w:cs="Times New Roman"/>
          <w:i/>
          <w:iCs/>
          <w:noProof/>
          <w:sz w:val="24"/>
          <w:szCs w:val="24"/>
        </w:rPr>
        <w:t>16</w:t>
      </w:r>
      <w:r w:rsidRPr="00E11B26">
        <w:rPr>
          <w:rFonts w:ascii="Times New Roman" w:hAnsi="Times New Roman" w:cs="Times New Roman"/>
          <w:noProof/>
          <w:sz w:val="24"/>
          <w:szCs w:val="24"/>
        </w:rPr>
        <w:t>(1), 72–80. Retrieved from https://journal.unika.ac.id/index.php/psi/article/view/948</w:t>
      </w:r>
    </w:p>
    <w:p w:rsidR="00713A53" w:rsidRPr="00922DE2" w:rsidRDefault="00914D59" w:rsidP="004B6A97">
      <w:pPr>
        <w:widowControl w:val="0"/>
        <w:autoSpaceDE w:val="0"/>
        <w:autoSpaceDN w:val="0"/>
        <w:adjustRightInd w:val="0"/>
        <w:spacing w:line="240" w:lineRule="auto"/>
        <w:ind w:left="480" w:hanging="480"/>
        <w:rPr>
          <w:rFonts w:ascii="Times New Roman" w:hAnsi="Times New Roman"/>
          <w:sz w:val="24"/>
          <w:szCs w:val="24"/>
          <w:lang w:val="en-ID"/>
        </w:rPr>
      </w:pPr>
      <w:r>
        <w:rPr>
          <w:rFonts w:ascii="Times New Roman" w:hAnsi="Times New Roman"/>
          <w:sz w:val="24"/>
          <w:szCs w:val="24"/>
          <w:lang w:val="en-ID"/>
        </w:rPr>
        <w:fldChar w:fldCharType="end"/>
      </w:r>
      <w:bookmarkEnd w:id="0"/>
    </w:p>
    <w:sectPr w:rsidR="00713A53" w:rsidRPr="00922DE2" w:rsidSect="006960B2">
      <w:headerReference w:type="default" r:id="rId14"/>
      <w:footerReference w:type="default" r:id="rId15"/>
      <w:type w:val="continuous"/>
      <w:pgSz w:w="11906" w:h="16838" w:code="9"/>
      <w:pgMar w:top="1701" w:right="1701" w:bottom="1701" w:left="1701" w:header="709" w:footer="709" w:gutter="0"/>
      <w:cols w:space="45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DC0" w:rsidRDefault="00141DC0" w:rsidP="00CB50FC">
      <w:pPr>
        <w:spacing w:after="0" w:line="240" w:lineRule="auto"/>
      </w:pPr>
      <w:r>
        <w:separator/>
      </w:r>
    </w:p>
  </w:endnote>
  <w:endnote w:type="continuationSeparator" w:id="0">
    <w:p w:rsidR="00141DC0" w:rsidRDefault="00141DC0" w:rsidP="00CB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4A0" w:firstRow="1" w:lastRow="0" w:firstColumn="1" w:lastColumn="0" w:noHBand="0" w:noVBand="1"/>
    </w:tblPr>
    <w:tblGrid>
      <w:gridCol w:w="7338"/>
      <w:gridCol w:w="815"/>
    </w:tblGrid>
    <w:tr w:rsidR="0049747E" w:rsidTr="00E170B4">
      <w:trPr>
        <w:jc w:val="right"/>
      </w:trPr>
      <w:tc>
        <w:tcPr>
          <w:tcW w:w="7338" w:type="dxa"/>
          <w:tcBorders>
            <w:top w:val="single" w:sz="4" w:space="0" w:color="auto"/>
          </w:tcBorders>
        </w:tcPr>
        <w:p w:rsidR="0049747E" w:rsidRPr="00592BFF" w:rsidRDefault="0049747E">
          <w:pPr>
            <w:pStyle w:val="Footer"/>
            <w:jc w:val="right"/>
            <w:rPr>
              <w:rFonts w:asciiTheme="majorHAnsi" w:hAnsiTheme="majorHAnsi"/>
              <w:b/>
              <w:sz w:val="18"/>
              <w:szCs w:val="18"/>
            </w:rPr>
          </w:pPr>
          <w:r w:rsidRPr="00592BFF">
            <w:rPr>
              <w:rFonts w:asciiTheme="majorHAnsi" w:hAnsiTheme="majorHAnsi"/>
              <w:b/>
              <w:sz w:val="18"/>
              <w:szCs w:val="18"/>
            </w:rPr>
            <w:t>Dipublikasikan Oleh: Program Studi Bimbingan dan Konseling</w:t>
          </w:r>
        </w:p>
        <w:p w:rsidR="0049747E" w:rsidRPr="00592BFF" w:rsidRDefault="0049747E">
          <w:pPr>
            <w:pStyle w:val="Footer"/>
            <w:jc w:val="right"/>
            <w:rPr>
              <w:rFonts w:asciiTheme="majorHAnsi" w:hAnsiTheme="majorHAnsi"/>
              <w:b/>
              <w:sz w:val="18"/>
              <w:szCs w:val="18"/>
            </w:rPr>
          </w:pPr>
          <w:r w:rsidRPr="00592BFF">
            <w:rPr>
              <w:rFonts w:asciiTheme="majorHAnsi" w:hAnsiTheme="majorHAnsi"/>
              <w:b/>
              <w:sz w:val="18"/>
              <w:szCs w:val="18"/>
            </w:rPr>
            <w:t xml:space="preserve"> Fakultas Keguruan dan Ilmu Pendidikan </w:t>
          </w:r>
        </w:p>
        <w:p w:rsidR="0049747E" w:rsidRDefault="0049747E">
          <w:pPr>
            <w:pStyle w:val="Footer"/>
            <w:jc w:val="right"/>
          </w:pPr>
          <w:r w:rsidRPr="00592BFF">
            <w:rPr>
              <w:rFonts w:asciiTheme="majorHAnsi" w:hAnsiTheme="majorHAnsi"/>
              <w:b/>
              <w:sz w:val="18"/>
              <w:szCs w:val="18"/>
            </w:rPr>
            <w:t>Universitas PGRI Yogyakarta</w:t>
          </w:r>
        </w:p>
      </w:tc>
      <w:tc>
        <w:tcPr>
          <w:tcW w:w="815" w:type="dxa"/>
        </w:tcPr>
        <w:p w:rsidR="0049747E" w:rsidRDefault="0049747E">
          <w:pPr>
            <w:pStyle w:val="Footer"/>
            <w:jc w:val="right"/>
          </w:pPr>
          <w:r>
            <w:rPr>
              <w:noProof/>
              <w:lang w:val="en-US"/>
            </w:rPr>
            <mc:AlternateContent>
              <mc:Choice Requires="wpg">
                <w:drawing>
                  <wp:inline distT="0" distB="0" distL="0" distR="0">
                    <wp:extent cx="495300" cy="481965"/>
                    <wp:effectExtent l="9525" t="9525" r="9525" b="1333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2"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3"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s:wsp>
                            <wps:cNvPr id="4"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wgp>
                      </a:graphicData>
                    </a:graphic>
                  </wp:inline>
                </w:drawing>
              </mc:Choice>
              <mc:Fallback>
                <w:pict>
                  <v:group id="Group 1" o:spid="_x0000_s1026" style="width:39pt;height:37.95pt;flip:x y;mso-position-horizontal-relative:char;mso-position-vertical-relative:line" coordorigin="8754,11945" coordsize="2880,2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">
                    <v:rect id="Rectangle 2" o:spid="_x0000_s1027" style="position:absolute;left:10194;top:11945;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9Mb0A&#10;AADaAAAADwAAAGRycy9kb3ducmV2LnhtbESPSwvCMBCE74L/Iazgzab24KMaRQTBiwcfeF6atSk2&#10;m9JErf/eCILHYWa+YZbrztbiSa2vHCsYJykI4sLpiksFl/NuNAPhA7LG2jEpeJOH9arfW2Ku3YuP&#10;9DyFUkQI+xwVmBCaXEpfGLLoE9cQR+/mWoshyraUusVXhNtaZmk6kRYrjgsGG9oaKu6nh1UQ6kNl&#10;Zu79mO43bNw1m0/HfFBqOOg2CxCBuvAP/9p7rSCD75V4A+Tq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Kr9Mb0AAADaAAAADwAAAAAAAAAAAAAAAACYAgAAZHJzL2Rvd25yZXYu&#10;eG1sUEsFBgAAAAAEAAQA9QAAAIIDAAAAAA==&#10;" fillcolor="#bfbfbf [2412]" strokecolor="white [3212]" strokeweight="1pt">
                      <v:fill opacity="32896f"/>
                      <v:shadow color="#d8d8d8 [2732]" offset="3pt,3pt"/>
                    </v:rect>
                    <v:rect id="Rectangle 3" o:spid="_x0000_s1028" style="position:absolute;left:1019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IFJ8MA&#10;AADaAAAADwAAAGRycy9kb3ducmV2LnhtbESPQWsCMRSE70L/Q3iFXkSzrShlNYoUCi0iuNqLt8fm&#10;ubu4eQlJuq7/3giCx2FmvmEWq960oiMfGssK3scZCOLS6oYrBX+H79EniBCRNbaWScGVAqyWL4MF&#10;5tpeuKBuHyuRIBxyVFDH6HIpQ1mTwTC2jjh5J+sNxiR9JbXHS4KbVn5k2UwabDgt1Ojoq6byvP83&#10;CjbycNxtp/43Dov1scw6t51ap9Tba7+eg4jUx2f40f7RCiZwv5Ju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IFJ8MAAADaAAAADwAAAAAAAAAAAAAAAACYAgAAZHJzL2Rv&#10;d25yZXYueG1sUEsFBgAAAAAEAAQA9QAAAIgDAAAAAA==&#10;" fillcolor="#c0504d [3205]" strokecolor="white [3212]" strokeweight="1pt">
                      <v:shadow color="#d8d8d8 [2732]" offset="3pt,3pt"/>
                    </v:rect>
                    <v:rect id="Rectangle 4" o:spid="_x0000_s1029" style="position:absolute;left:8754;top:13364;width:1440;height:144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A3r0A&#10;AADaAAAADwAAAGRycy9kb3ducmV2LnhtbESPzQrCMBCE74LvEFbwpqkiWqtRRBC8ePAHz0uzNsVm&#10;U5qo9e2NIHgcZuYbZrlubSWe1PjSsYLRMAFBnDtdcqHgct4NUhA+IGusHJOCN3lYr7qdJWbavfhI&#10;z1MoRISwz1CBCaHOpPS5IYt+6Gri6N1cYzFE2RRSN/iKcFvJcZJMpcWS44LBmraG8vvpYRWE6lCa&#10;1L0fs/2GjbuO57MRH5Tq99rNAkSgNvzDv/ZeK5jA90q8AXL1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A/A3r0AAADaAAAADwAAAAAAAAAAAAAAAACYAgAAZHJzL2Rvd25yZXYu&#10;eG1sUEsFBgAAAAAEAAQA9QAAAIIDAAAAAA==&#10;" fillcolor="#bfbfbf [2412]" strokecolor="white [3212]" strokeweight="1pt">
                      <v:fill opacity="32896f"/>
                      <v:shadow color="#d8d8d8 [2732]" offset="3pt,3pt"/>
                    </v:rect>
                    <w10:anchorlock/>
                  </v:group>
                </w:pict>
              </mc:Fallback>
            </mc:AlternateContent>
          </w:r>
        </w:p>
      </w:tc>
    </w:tr>
  </w:tbl>
  <w:p w:rsidR="0049747E" w:rsidRDefault="004974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DC0" w:rsidRDefault="00141DC0" w:rsidP="00CB50FC">
      <w:pPr>
        <w:spacing w:after="0" w:line="240" w:lineRule="auto"/>
      </w:pPr>
      <w:r>
        <w:separator/>
      </w:r>
    </w:p>
  </w:footnote>
  <w:footnote w:type="continuationSeparator" w:id="0">
    <w:p w:rsidR="00141DC0" w:rsidRDefault="00141DC0" w:rsidP="00CB5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64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605"/>
      <w:gridCol w:w="1231"/>
    </w:tblGrid>
    <w:tr w:rsidR="0049747E" w:rsidTr="006B04D4">
      <w:trPr>
        <w:trHeight w:val="783"/>
      </w:trPr>
      <w:tc>
        <w:tcPr>
          <w:tcW w:w="4374" w:type="pct"/>
          <w:tcBorders>
            <w:bottom w:val="single" w:sz="4" w:space="0" w:color="auto"/>
            <w:right w:val="single" w:sz="6" w:space="0" w:color="000000" w:themeColor="text1"/>
          </w:tcBorders>
        </w:tcPr>
        <w:sdt>
          <w:sdtPr>
            <w:rPr>
              <w:rFonts w:ascii="Times New Roman" w:hAnsi="Times New Roman"/>
              <w:b/>
              <w:sz w:val="20"/>
              <w:szCs w:val="20"/>
            </w:rPr>
            <w:alias w:val="Company"/>
            <w:id w:val="1214928412"/>
            <w:placeholder>
              <w:docPart w:val="969BB1D98CD144E79954A92D16540E76"/>
            </w:placeholder>
            <w:dataBinding w:prefixMappings="xmlns:ns0='http://schemas.openxmlformats.org/officeDocument/2006/extended-properties'" w:xpath="/ns0:Properties[1]/ns0:Company[1]" w:storeItemID="{6668398D-A668-4E3E-A5EB-62B293D839F1}"/>
            <w:text/>
          </w:sdtPr>
          <w:sdtContent>
            <w:p w:rsidR="0049747E" w:rsidRPr="004479E9" w:rsidRDefault="0049747E">
              <w:pPr>
                <w:pStyle w:val="Header"/>
                <w:jc w:val="right"/>
                <w:rPr>
                  <w:rFonts w:ascii="Times New Roman" w:hAnsi="Times New Roman"/>
                  <w:b/>
                  <w:sz w:val="20"/>
                  <w:szCs w:val="20"/>
                </w:rPr>
              </w:pPr>
              <w:r w:rsidRPr="004479E9">
                <w:rPr>
                  <w:rFonts w:ascii="Times New Roman" w:hAnsi="Times New Roman"/>
                  <w:b/>
                  <w:sz w:val="20"/>
                  <w:szCs w:val="20"/>
                </w:rPr>
                <w:t>G-COUNS: Jurnal Bimbingan dan Konseling</w:t>
              </w:r>
            </w:p>
          </w:sdtContent>
        </w:sdt>
        <w:sdt>
          <w:sdtPr>
            <w:rPr>
              <w:rFonts w:ascii="Times New Roman" w:hAnsi="Times New Roman"/>
              <w:b/>
              <w:bCs/>
              <w:sz w:val="20"/>
              <w:szCs w:val="20"/>
            </w:rPr>
            <w:alias w:val="Title"/>
            <w:id w:val="-726837435"/>
            <w:placeholder>
              <w:docPart w:val="519A840ED90E4EF59C4E82B5C5F0450D"/>
            </w:placeholder>
            <w:dataBinding w:prefixMappings="xmlns:ns0='http://schemas.openxmlformats.org/package/2006/metadata/core-properties' xmlns:ns1='http://purl.org/dc/elements/1.1/'" w:xpath="/ns0:coreProperties[1]/ns1:title[1]" w:storeItemID="{6C3C8BC8-F283-45AE-878A-BAB7291924A1}"/>
            <w:text/>
          </w:sdtPr>
          <w:sdtContent>
            <w:p w:rsidR="0049747E" w:rsidRDefault="0049747E" w:rsidP="006B04D4">
              <w:pPr>
                <w:pStyle w:val="Header"/>
                <w:jc w:val="right"/>
                <w:rPr>
                  <w:b/>
                  <w:bCs/>
                </w:rPr>
              </w:pPr>
              <w:r>
                <w:rPr>
                  <w:rFonts w:ascii="Times New Roman" w:hAnsi="Times New Roman"/>
                  <w:b/>
                  <w:bCs/>
                  <w:sz w:val="20"/>
                  <w:szCs w:val="20"/>
                  <w:lang w:val="en-ID"/>
                </w:rPr>
                <w:t>Vol. ….. No. …., Bulan ………. Tahun …….                                                                                                                  p-ISSN : 2541-6782,  e-ISSN : 2580-6467</w:t>
              </w:r>
            </w:p>
          </w:sdtContent>
        </w:sdt>
      </w:tc>
      <w:tc>
        <w:tcPr>
          <w:tcW w:w="626" w:type="pct"/>
          <w:tcBorders>
            <w:left w:val="single" w:sz="6" w:space="0" w:color="000000" w:themeColor="text1"/>
          </w:tcBorders>
        </w:tcPr>
        <w:p w:rsidR="0049747E" w:rsidRPr="006F7B43" w:rsidRDefault="0049747E">
          <w:pPr>
            <w:pStyle w:val="Header"/>
            <w:rPr>
              <w:rFonts w:ascii="Times New Roman" w:hAnsi="Times New Roman"/>
              <w:b/>
              <w:sz w:val="24"/>
              <w:szCs w:val="24"/>
            </w:rPr>
          </w:pPr>
          <w:r w:rsidRPr="006F7B43">
            <w:rPr>
              <w:rFonts w:ascii="Times New Roman" w:hAnsi="Times New Roman"/>
              <w:sz w:val="24"/>
              <w:szCs w:val="24"/>
            </w:rPr>
            <w:fldChar w:fldCharType="begin"/>
          </w:r>
          <w:r w:rsidRPr="006F7B43">
            <w:rPr>
              <w:rFonts w:ascii="Times New Roman" w:hAnsi="Times New Roman"/>
              <w:sz w:val="24"/>
              <w:szCs w:val="24"/>
            </w:rPr>
            <w:instrText xml:space="preserve"> PAGE   \* MERGEFORMAT </w:instrText>
          </w:r>
          <w:r w:rsidRPr="006F7B43">
            <w:rPr>
              <w:rFonts w:ascii="Times New Roman" w:hAnsi="Times New Roman"/>
              <w:sz w:val="24"/>
              <w:szCs w:val="24"/>
            </w:rPr>
            <w:fldChar w:fldCharType="separate"/>
          </w:r>
          <w:r w:rsidR="00C96233">
            <w:rPr>
              <w:rFonts w:ascii="Times New Roman" w:hAnsi="Times New Roman"/>
              <w:noProof/>
              <w:sz w:val="24"/>
              <w:szCs w:val="24"/>
            </w:rPr>
            <w:t>1</w:t>
          </w:r>
          <w:r w:rsidRPr="006F7B43">
            <w:rPr>
              <w:rFonts w:ascii="Times New Roman" w:hAnsi="Times New Roman"/>
              <w:sz w:val="24"/>
              <w:szCs w:val="24"/>
            </w:rPr>
            <w:fldChar w:fldCharType="end"/>
          </w:r>
        </w:p>
      </w:tc>
    </w:tr>
  </w:tbl>
  <w:p w:rsidR="0049747E" w:rsidRDefault="004974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00000010"/>
    <w:name w:val="WW8Num19"/>
    <w:lvl w:ilvl="0">
      <w:start w:val="1"/>
      <w:numFmt w:val="decimal"/>
      <w:lvlText w:val="%1."/>
      <w:lvlJc w:val="left"/>
      <w:pPr>
        <w:tabs>
          <w:tab w:val="num" w:pos="723"/>
        </w:tabs>
        <w:ind w:left="723" w:hanging="360"/>
      </w:pPr>
    </w:lvl>
  </w:abstractNum>
  <w:abstractNum w:abstractNumId="1">
    <w:nsid w:val="029246A9"/>
    <w:multiLevelType w:val="hybridMultilevel"/>
    <w:tmpl w:val="ED4623C8"/>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3CF518D"/>
    <w:multiLevelType w:val="hybridMultilevel"/>
    <w:tmpl w:val="CD1E9312"/>
    <w:lvl w:ilvl="0" w:tplc="6B44B15C">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B860D51"/>
    <w:multiLevelType w:val="hybridMultilevel"/>
    <w:tmpl w:val="98CC61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BB7E5C4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147907"/>
    <w:multiLevelType w:val="hybridMultilevel"/>
    <w:tmpl w:val="FE2216C6"/>
    <w:lvl w:ilvl="0" w:tplc="0409000F">
      <w:start w:val="1"/>
      <w:numFmt w:val="decimal"/>
      <w:lvlText w:val="%1."/>
      <w:lvlJc w:val="left"/>
      <w:pPr>
        <w:ind w:left="720" w:hanging="360"/>
      </w:pPr>
      <w:rPr>
        <w:rFonts w:hint="default"/>
      </w:rPr>
    </w:lvl>
    <w:lvl w:ilvl="1" w:tplc="ED6A7D1C">
      <w:start w:val="1"/>
      <w:numFmt w:val="lowerLetter"/>
      <w:lvlText w:val="%2."/>
      <w:lvlJc w:val="left"/>
      <w:pPr>
        <w:ind w:left="1530" w:hanging="45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7E0421"/>
    <w:multiLevelType w:val="hybridMultilevel"/>
    <w:tmpl w:val="6F06D65A"/>
    <w:lvl w:ilvl="0" w:tplc="1BEA4946">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FF483C"/>
    <w:multiLevelType w:val="hybridMultilevel"/>
    <w:tmpl w:val="B7B2C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8451C0"/>
    <w:multiLevelType w:val="multilevel"/>
    <w:tmpl w:val="62CEF402"/>
    <w:lvl w:ilvl="0">
      <w:start w:val="1"/>
      <w:numFmt w:val="decimal"/>
      <w:lvlText w:val="%1."/>
      <w:lvlJc w:val="left"/>
      <w:pPr>
        <w:ind w:left="720" w:hanging="360"/>
      </w:p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27C7C80"/>
    <w:multiLevelType w:val="hybridMultilevel"/>
    <w:tmpl w:val="2220A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DC3F47"/>
    <w:multiLevelType w:val="hybridMultilevel"/>
    <w:tmpl w:val="C07044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125168"/>
    <w:multiLevelType w:val="hybridMultilevel"/>
    <w:tmpl w:val="3AA06638"/>
    <w:lvl w:ilvl="0" w:tplc="BF861562">
      <w:start w:val="1"/>
      <w:numFmt w:val="decimal"/>
      <w:lvlText w:val="%1."/>
      <w:lvlJc w:val="left"/>
      <w:pPr>
        <w:ind w:left="1080" w:hanging="720"/>
      </w:pPr>
      <w:rPr>
        <w:rFonts w:hint="default"/>
      </w:rPr>
    </w:lvl>
    <w:lvl w:ilvl="1" w:tplc="D062D9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054642"/>
    <w:multiLevelType w:val="hybridMultilevel"/>
    <w:tmpl w:val="3824108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46695D0C"/>
    <w:multiLevelType w:val="hybridMultilevel"/>
    <w:tmpl w:val="9B2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4666DE"/>
    <w:multiLevelType w:val="hybridMultilevel"/>
    <w:tmpl w:val="00E475B2"/>
    <w:lvl w:ilvl="0" w:tplc="0421000F">
      <w:start w:val="1"/>
      <w:numFmt w:val="decimal"/>
      <w:lvlText w:val="%1."/>
      <w:lvlJc w:val="left"/>
      <w:pPr>
        <w:ind w:left="502" w:hanging="360"/>
      </w:pPr>
    </w:lvl>
    <w:lvl w:ilvl="1" w:tplc="04210019">
      <w:start w:val="1"/>
      <w:numFmt w:val="lowerLetter"/>
      <w:lvlText w:val="%2."/>
      <w:lvlJc w:val="left"/>
      <w:pPr>
        <w:ind w:left="1222" w:hanging="360"/>
      </w:pPr>
    </w:lvl>
    <w:lvl w:ilvl="2" w:tplc="0421001B">
      <w:start w:val="1"/>
      <w:numFmt w:val="lowerRoman"/>
      <w:lvlText w:val="%3."/>
      <w:lvlJc w:val="right"/>
      <w:pPr>
        <w:ind w:left="1942" w:hanging="180"/>
      </w:pPr>
    </w:lvl>
    <w:lvl w:ilvl="3" w:tplc="0421000F">
      <w:start w:val="1"/>
      <w:numFmt w:val="decimal"/>
      <w:lvlText w:val="%4."/>
      <w:lvlJc w:val="left"/>
      <w:pPr>
        <w:ind w:left="2662" w:hanging="360"/>
      </w:pPr>
    </w:lvl>
    <w:lvl w:ilvl="4" w:tplc="04210019">
      <w:start w:val="1"/>
      <w:numFmt w:val="lowerLetter"/>
      <w:lvlText w:val="%5."/>
      <w:lvlJc w:val="left"/>
      <w:pPr>
        <w:ind w:left="3382" w:hanging="360"/>
      </w:pPr>
    </w:lvl>
    <w:lvl w:ilvl="5" w:tplc="0421001B">
      <w:start w:val="1"/>
      <w:numFmt w:val="lowerRoman"/>
      <w:lvlText w:val="%6."/>
      <w:lvlJc w:val="right"/>
      <w:pPr>
        <w:ind w:left="4102" w:hanging="180"/>
      </w:pPr>
    </w:lvl>
    <w:lvl w:ilvl="6" w:tplc="0421000F">
      <w:start w:val="1"/>
      <w:numFmt w:val="decimal"/>
      <w:lvlText w:val="%7."/>
      <w:lvlJc w:val="left"/>
      <w:pPr>
        <w:ind w:left="4822" w:hanging="360"/>
      </w:pPr>
    </w:lvl>
    <w:lvl w:ilvl="7" w:tplc="04210019">
      <w:start w:val="1"/>
      <w:numFmt w:val="lowerLetter"/>
      <w:lvlText w:val="%8."/>
      <w:lvlJc w:val="left"/>
      <w:pPr>
        <w:ind w:left="5542" w:hanging="360"/>
      </w:pPr>
    </w:lvl>
    <w:lvl w:ilvl="8" w:tplc="0421001B">
      <w:start w:val="1"/>
      <w:numFmt w:val="lowerRoman"/>
      <w:lvlText w:val="%9."/>
      <w:lvlJc w:val="right"/>
      <w:pPr>
        <w:ind w:left="6262" w:hanging="180"/>
      </w:pPr>
    </w:lvl>
  </w:abstractNum>
  <w:abstractNum w:abstractNumId="14">
    <w:nsid w:val="4B31655C"/>
    <w:multiLevelType w:val="hybridMultilevel"/>
    <w:tmpl w:val="8ECA6854"/>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611806"/>
    <w:multiLevelType w:val="hybridMultilevel"/>
    <w:tmpl w:val="C880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747068"/>
    <w:multiLevelType w:val="hybridMultilevel"/>
    <w:tmpl w:val="6DF0225E"/>
    <w:lvl w:ilvl="0" w:tplc="A9A840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866439"/>
    <w:multiLevelType w:val="hybridMultilevel"/>
    <w:tmpl w:val="7CFA15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E675AD"/>
    <w:multiLevelType w:val="hybridMultilevel"/>
    <w:tmpl w:val="586820D2"/>
    <w:lvl w:ilvl="0" w:tplc="BF8615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F76F5"/>
    <w:multiLevelType w:val="hybridMultilevel"/>
    <w:tmpl w:val="BF84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86607E"/>
    <w:multiLevelType w:val="hybridMultilevel"/>
    <w:tmpl w:val="DCA07462"/>
    <w:lvl w:ilvl="0" w:tplc="583EC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7D69CC"/>
    <w:multiLevelType w:val="hybridMultilevel"/>
    <w:tmpl w:val="00E475B2"/>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22">
    <w:nsid w:val="6F4B53E6"/>
    <w:multiLevelType w:val="hybridMultilevel"/>
    <w:tmpl w:val="67465596"/>
    <w:lvl w:ilvl="0" w:tplc="CFCA0F4E">
      <w:start w:val="1"/>
      <w:numFmt w:val="upperLetter"/>
      <w:pStyle w:val="SubJudul"/>
      <w:lvlText w:val="%1."/>
      <w:lvlJc w:val="left"/>
      <w:pPr>
        <w:ind w:left="720" w:hanging="360"/>
      </w:pPr>
      <w:rPr>
        <w:rFonts w:ascii="Arial" w:eastAsia="Times New Roman" w:hAnsi="Arial" w:cs="Arial" w:hint="default"/>
        <w:sz w:val="24"/>
      </w:rPr>
    </w:lvl>
    <w:lvl w:ilvl="1" w:tplc="B0C277B2">
      <w:start w:val="1"/>
      <w:numFmt w:val="upperLetter"/>
      <w:lvlText w:val="%2."/>
      <w:lvlJc w:val="left"/>
      <w:pPr>
        <w:ind w:left="1500" w:hanging="420"/>
      </w:pPr>
      <w:rPr>
        <w:rFonts w:hint="default"/>
        <w:b w:val="0"/>
      </w:rPr>
    </w:lvl>
    <w:lvl w:ilvl="2" w:tplc="0421000F">
      <w:start w:val="1"/>
      <w:numFmt w:val="decimal"/>
      <w:lvlText w:val="%3."/>
      <w:lvlJc w:val="left"/>
      <w:pPr>
        <w:ind w:left="2160" w:hanging="180"/>
      </w:p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2AE525A"/>
    <w:multiLevelType w:val="hybridMultilevel"/>
    <w:tmpl w:val="F9BC4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3E74A0"/>
    <w:multiLevelType w:val="hybridMultilevel"/>
    <w:tmpl w:val="B3BA5744"/>
    <w:lvl w:ilvl="0" w:tplc="B0ECD4E4">
      <w:start w:val="1"/>
      <w:numFmt w:val="lowerLetter"/>
      <w:lvlText w:val="%1."/>
      <w:lvlJc w:val="left"/>
      <w:pPr>
        <w:ind w:left="1437" w:hanging="8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2"/>
  </w:num>
  <w:num w:numId="2">
    <w:abstractNumId w:val="4"/>
  </w:num>
  <w:num w:numId="3">
    <w:abstractNumId w:val="3"/>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5"/>
  </w:num>
  <w:num w:numId="10">
    <w:abstractNumId w:val="11"/>
  </w:num>
  <w:num w:numId="11">
    <w:abstractNumId w:val="24"/>
  </w:num>
  <w:num w:numId="12">
    <w:abstractNumId w:val="8"/>
  </w:num>
  <w:num w:numId="13">
    <w:abstractNumId w:val="20"/>
  </w:num>
  <w:num w:numId="14">
    <w:abstractNumId w:val="15"/>
  </w:num>
  <w:num w:numId="15">
    <w:abstractNumId w:val="9"/>
  </w:num>
  <w:num w:numId="16">
    <w:abstractNumId w:val="1"/>
  </w:num>
  <w:num w:numId="17">
    <w:abstractNumId w:val="2"/>
  </w:num>
  <w:num w:numId="18">
    <w:abstractNumId w:val="23"/>
  </w:num>
  <w:num w:numId="19">
    <w:abstractNumId w:val="14"/>
  </w:num>
  <w:num w:numId="20">
    <w:abstractNumId w:val="18"/>
  </w:num>
  <w:num w:numId="21">
    <w:abstractNumId w:val="10"/>
  </w:num>
  <w:num w:numId="22">
    <w:abstractNumId w:val="19"/>
  </w:num>
  <w:num w:numId="23">
    <w:abstractNumId w:val="6"/>
  </w:num>
  <w:num w:numId="2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7E"/>
    <w:rsid w:val="00003F51"/>
    <w:rsid w:val="00006B4C"/>
    <w:rsid w:val="00012053"/>
    <w:rsid w:val="000172CD"/>
    <w:rsid w:val="00032E5E"/>
    <w:rsid w:val="000401B3"/>
    <w:rsid w:val="00042E7F"/>
    <w:rsid w:val="000437C0"/>
    <w:rsid w:val="000467DA"/>
    <w:rsid w:val="00054B1D"/>
    <w:rsid w:val="00077FEC"/>
    <w:rsid w:val="00080292"/>
    <w:rsid w:val="000807C1"/>
    <w:rsid w:val="00081215"/>
    <w:rsid w:val="00086267"/>
    <w:rsid w:val="000872A6"/>
    <w:rsid w:val="000878D8"/>
    <w:rsid w:val="0009124D"/>
    <w:rsid w:val="0009220B"/>
    <w:rsid w:val="000952B5"/>
    <w:rsid w:val="000957F6"/>
    <w:rsid w:val="000A025D"/>
    <w:rsid w:val="000A25EA"/>
    <w:rsid w:val="000A5E24"/>
    <w:rsid w:val="000B04F8"/>
    <w:rsid w:val="000B0978"/>
    <w:rsid w:val="000B1A07"/>
    <w:rsid w:val="000B2120"/>
    <w:rsid w:val="000B439D"/>
    <w:rsid w:val="000C2605"/>
    <w:rsid w:val="000C4CCE"/>
    <w:rsid w:val="000C557E"/>
    <w:rsid w:val="000C5FA7"/>
    <w:rsid w:val="000D499E"/>
    <w:rsid w:val="000D67F5"/>
    <w:rsid w:val="000E404A"/>
    <w:rsid w:val="000E68BF"/>
    <w:rsid w:val="000E73AE"/>
    <w:rsid w:val="000F72AE"/>
    <w:rsid w:val="000F7981"/>
    <w:rsid w:val="00105272"/>
    <w:rsid w:val="00107A25"/>
    <w:rsid w:val="00110D4D"/>
    <w:rsid w:val="00111F12"/>
    <w:rsid w:val="001120B1"/>
    <w:rsid w:val="00112F26"/>
    <w:rsid w:val="00113FE6"/>
    <w:rsid w:val="00114A60"/>
    <w:rsid w:val="00114E4C"/>
    <w:rsid w:val="00116A95"/>
    <w:rsid w:val="00120581"/>
    <w:rsid w:val="00126D6D"/>
    <w:rsid w:val="00127869"/>
    <w:rsid w:val="0013046D"/>
    <w:rsid w:val="00135D5D"/>
    <w:rsid w:val="00141DC0"/>
    <w:rsid w:val="00145322"/>
    <w:rsid w:val="00145E17"/>
    <w:rsid w:val="00155A74"/>
    <w:rsid w:val="0016611F"/>
    <w:rsid w:val="001720F2"/>
    <w:rsid w:val="001763B8"/>
    <w:rsid w:val="00177357"/>
    <w:rsid w:val="00180D03"/>
    <w:rsid w:val="00182388"/>
    <w:rsid w:val="00183EFE"/>
    <w:rsid w:val="001906DB"/>
    <w:rsid w:val="0019401C"/>
    <w:rsid w:val="0019436C"/>
    <w:rsid w:val="001951A2"/>
    <w:rsid w:val="00196059"/>
    <w:rsid w:val="0019736B"/>
    <w:rsid w:val="001B3286"/>
    <w:rsid w:val="001B4F1B"/>
    <w:rsid w:val="001B7191"/>
    <w:rsid w:val="001B72D4"/>
    <w:rsid w:val="001B7D53"/>
    <w:rsid w:val="001C276D"/>
    <w:rsid w:val="001C27CF"/>
    <w:rsid w:val="001C2E91"/>
    <w:rsid w:val="001C3EE9"/>
    <w:rsid w:val="001C42A7"/>
    <w:rsid w:val="001C4E99"/>
    <w:rsid w:val="001D3B40"/>
    <w:rsid w:val="001D3F88"/>
    <w:rsid w:val="001E34FC"/>
    <w:rsid w:val="001E5ED2"/>
    <w:rsid w:val="001F3578"/>
    <w:rsid w:val="001F3669"/>
    <w:rsid w:val="001F5DF0"/>
    <w:rsid w:val="001F6B29"/>
    <w:rsid w:val="0020041A"/>
    <w:rsid w:val="0020285E"/>
    <w:rsid w:val="00203791"/>
    <w:rsid w:val="0020585F"/>
    <w:rsid w:val="00207D3C"/>
    <w:rsid w:val="00210365"/>
    <w:rsid w:val="00211733"/>
    <w:rsid w:val="00214F94"/>
    <w:rsid w:val="002202CB"/>
    <w:rsid w:val="002221ED"/>
    <w:rsid w:val="002226B1"/>
    <w:rsid w:val="00233694"/>
    <w:rsid w:val="00233E35"/>
    <w:rsid w:val="00235548"/>
    <w:rsid w:val="00237E21"/>
    <w:rsid w:val="0024709B"/>
    <w:rsid w:val="00247820"/>
    <w:rsid w:val="00253838"/>
    <w:rsid w:val="00260AB8"/>
    <w:rsid w:val="00260CF2"/>
    <w:rsid w:val="002640C6"/>
    <w:rsid w:val="00270D23"/>
    <w:rsid w:val="00275B74"/>
    <w:rsid w:val="002801F5"/>
    <w:rsid w:val="002847BD"/>
    <w:rsid w:val="00285B69"/>
    <w:rsid w:val="0029329A"/>
    <w:rsid w:val="00297C3B"/>
    <w:rsid w:val="002B6A33"/>
    <w:rsid w:val="002C0AC4"/>
    <w:rsid w:val="002C0B9A"/>
    <w:rsid w:val="002C44F1"/>
    <w:rsid w:val="002C514B"/>
    <w:rsid w:val="002D3274"/>
    <w:rsid w:val="002D4A07"/>
    <w:rsid w:val="002D584F"/>
    <w:rsid w:val="002D61BF"/>
    <w:rsid w:val="002E008F"/>
    <w:rsid w:val="002E01E5"/>
    <w:rsid w:val="002E5A0A"/>
    <w:rsid w:val="002E7992"/>
    <w:rsid w:val="002F04F9"/>
    <w:rsid w:val="002F2D6E"/>
    <w:rsid w:val="002F2E9C"/>
    <w:rsid w:val="002F425D"/>
    <w:rsid w:val="002F6A7B"/>
    <w:rsid w:val="003011CA"/>
    <w:rsid w:val="00301457"/>
    <w:rsid w:val="0030412A"/>
    <w:rsid w:val="003104F4"/>
    <w:rsid w:val="00311364"/>
    <w:rsid w:val="00311D43"/>
    <w:rsid w:val="003129B7"/>
    <w:rsid w:val="003175B4"/>
    <w:rsid w:val="0031782D"/>
    <w:rsid w:val="00320320"/>
    <w:rsid w:val="00323358"/>
    <w:rsid w:val="00334801"/>
    <w:rsid w:val="00335F58"/>
    <w:rsid w:val="00336EA5"/>
    <w:rsid w:val="00342AB5"/>
    <w:rsid w:val="00342E29"/>
    <w:rsid w:val="0034463D"/>
    <w:rsid w:val="00345B45"/>
    <w:rsid w:val="00346330"/>
    <w:rsid w:val="0034759B"/>
    <w:rsid w:val="0035463E"/>
    <w:rsid w:val="00354DDD"/>
    <w:rsid w:val="00355EA4"/>
    <w:rsid w:val="00357F93"/>
    <w:rsid w:val="00364608"/>
    <w:rsid w:val="0036720D"/>
    <w:rsid w:val="00377391"/>
    <w:rsid w:val="00380327"/>
    <w:rsid w:val="00384340"/>
    <w:rsid w:val="003849EC"/>
    <w:rsid w:val="0038600F"/>
    <w:rsid w:val="00387527"/>
    <w:rsid w:val="0038770E"/>
    <w:rsid w:val="00395660"/>
    <w:rsid w:val="003A0C60"/>
    <w:rsid w:val="003A5834"/>
    <w:rsid w:val="003A73AF"/>
    <w:rsid w:val="003B12F2"/>
    <w:rsid w:val="003B172F"/>
    <w:rsid w:val="003B31E5"/>
    <w:rsid w:val="003C40B2"/>
    <w:rsid w:val="003C59D8"/>
    <w:rsid w:val="003C62D8"/>
    <w:rsid w:val="003C7225"/>
    <w:rsid w:val="003C77EA"/>
    <w:rsid w:val="003D1BE6"/>
    <w:rsid w:val="003D49F9"/>
    <w:rsid w:val="003D720E"/>
    <w:rsid w:val="003E1C9B"/>
    <w:rsid w:val="003E3ACD"/>
    <w:rsid w:val="003E3AD9"/>
    <w:rsid w:val="003E45D0"/>
    <w:rsid w:val="003E4715"/>
    <w:rsid w:val="003E79A3"/>
    <w:rsid w:val="003F1B3E"/>
    <w:rsid w:val="003F49E7"/>
    <w:rsid w:val="003F4FF3"/>
    <w:rsid w:val="003F7547"/>
    <w:rsid w:val="004022AC"/>
    <w:rsid w:val="004027E2"/>
    <w:rsid w:val="00414E65"/>
    <w:rsid w:val="00420F28"/>
    <w:rsid w:val="004214D6"/>
    <w:rsid w:val="00421CD7"/>
    <w:rsid w:val="00425BE1"/>
    <w:rsid w:val="00431872"/>
    <w:rsid w:val="00431B4B"/>
    <w:rsid w:val="0043492B"/>
    <w:rsid w:val="00447188"/>
    <w:rsid w:val="004474E7"/>
    <w:rsid w:val="004479E9"/>
    <w:rsid w:val="0045209F"/>
    <w:rsid w:val="0045494C"/>
    <w:rsid w:val="00454EA9"/>
    <w:rsid w:val="0045528D"/>
    <w:rsid w:val="00455DE1"/>
    <w:rsid w:val="00457C92"/>
    <w:rsid w:val="00460EB6"/>
    <w:rsid w:val="0046569E"/>
    <w:rsid w:val="00465D31"/>
    <w:rsid w:val="0046768D"/>
    <w:rsid w:val="00467EE2"/>
    <w:rsid w:val="00470430"/>
    <w:rsid w:val="00474202"/>
    <w:rsid w:val="00475B61"/>
    <w:rsid w:val="00480336"/>
    <w:rsid w:val="0048097D"/>
    <w:rsid w:val="004831B8"/>
    <w:rsid w:val="004872A1"/>
    <w:rsid w:val="00495078"/>
    <w:rsid w:val="00496BC8"/>
    <w:rsid w:val="0049747E"/>
    <w:rsid w:val="004A0D64"/>
    <w:rsid w:val="004A2AC5"/>
    <w:rsid w:val="004A44D0"/>
    <w:rsid w:val="004A5D55"/>
    <w:rsid w:val="004A6F82"/>
    <w:rsid w:val="004A7BDF"/>
    <w:rsid w:val="004B0115"/>
    <w:rsid w:val="004B0C26"/>
    <w:rsid w:val="004B2639"/>
    <w:rsid w:val="004B36E4"/>
    <w:rsid w:val="004B4943"/>
    <w:rsid w:val="004B6939"/>
    <w:rsid w:val="004B6A97"/>
    <w:rsid w:val="004C1559"/>
    <w:rsid w:val="004C77A9"/>
    <w:rsid w:val="004D074D"/>
    <w:rsid w:val="004D3F61"/>
    <w:rsid w:val="004D4F86"/>
    <w:rsid w:val="004E218D"/>
    <w:rsid w:val="004E5252"/>
    <w:rsid w:val="004E5ADE"/>
    <w:rsid w:val="004E761A"/>
    <w:rsid w:val="004F3232"/>
    <w:rsid w:val="004F3C49"/>
    <w:rsid w:val="004F6228"/>
    <w:rsid w:val="005049C7"/>
    <w:rsid w:val="005056BC"/>
    <w:rsid w:val="005068EE"/>
    <w:rsid w:val="00510083"/>
    <w:rsid w:val="00512F9B"/>
    <w:rsid w:val="00515BAD"/>
    <w:rsid w:val="00520B10"/>
    <w:rsid w:val="00521728"/>
    <w:rsid w:val="00522ADD"/>
    <w:rsid w:val="00524950"/>
    <w:rsid w:val="00532553"/>
    <w:rsid w:val="0053267E"/>
    <w:rsid w:val="005366A9"/>
    <w:rsid w:val="005425BF"/>
    <w:rsid w:val="00542739"/>
    <w:rsid w:val="0056277B"/>
    <w:rsid w:val="00562D70"/>
    <w:rsid w:val="00571C6F"/>
    <w:rsid w:val="00574ED5"/>
    <w:rsid w:val="00577D9B"/>
    <w:rsid w:val="0058134C"/>
    <w:rsid w:val="00585638"/>
    <w:rsid w:val="005856CE"/>
    <w:rsid w:val="005857FD"/>
    <w:rsid w:val="00586CA6"/>
    <w:rsid w:val="00587018"/>
    <w:rsid w:val="0059093E"/>
    <w:rsid w:val="005928D9"/>
    <w:rsid w:val="00592BFF"/>
    <w:rsid w:val="005A0304"/>
    <w:rsid w:val="005A10D2"/>
    <w:rsid w:val="005A1438"/>
    <w:rsid w:val="005A252A"/>
    <w:rsid w:val="005B0FFD"/>
    <w:rsid w:val="005B17EE"/>
    <w:rsid w:val="005B70ED"/>
    <w:rsid w:val="005D2BB1"/>
    <w:rsid w:val="005D2FCD"/>
    <w:rsid w:val="005D49B2"/>
    <w:rsid w:val="005E2A21"/>
    <w:rsid w:val="005E3DA9"/>
    <w:rsid w:val="005E54FE"/>
    <w:rsid w:val="005F1F99"/>
    <w:rsid w:val="005F31EE"/>
    <w:rsid w:val="005F7234"/>
    <w:rsid w:val="00600813"/>
    <w:rsid w:val="00603800"/>
    <w:rsid w:val="0060609C"/>
    <w:rsid w:val="00607E5C"/>
    <w:rsid w:val="006116BB"/>
    <w:rsid w:val="006130C1"/>
    <w:rsid w:val="00623C90"/>
    <w:rsid w:val="0062737D"/>
    <w:rsid w:val="00627896"/>
    <w:rsid w:val="00634DFD"/>
    <w:rsid w:val="0063777E"/>
    <w:rsid w:val="00642722"/>
    <w:rsid w:val="0064325E"/>
    <w:rsid w:val="006518CA"/>
    <w:rsid w:val="00655F46"/>
    <w:rsid w:val="00657F30"/>
    <w:rsid w:val="006626AD"/>
    <w:rsid w:val="00667077"/>
    <w:rsid w:val="006804FE"/>
    <w:rsid w:val="00686127"/>
    <w:rsid w:val="006862C2"/>
    <w:rsid w:val="00686AB2"/>
    <w:rsid w:val="00690EBE"/>
    <w:rsid w:val="006940C2"/>
    <w:rsid w:val="00695434"/>
    <w:rsid w:val="006960B2"/>
    <w:rsid w:val="006A0698"/>
    <w:rsid w:val="006A6D12"/>
    <w:rsid w:val="006B04D4"/>
    <w:rsid w:val="006B2863"/>
    <w:rsid w:val="006C1028"/>
    <w:rsid w:val="006C2E7E"/>
    <w:rsid w:val="006C7722"/>
    <w:rsid w:val="006E0A1E"/>
    <w:rsid w:val="006E27FE"/>
    <w:rsid w:val="006E2CA7"/>
    <w:rsid w:val="006E4B59"/>
    <w:rsid w:val="006F0D6D"/>
    <w:rsid w:val="006F3CCB"/>
    <w:rsid w:val="006F7B43"/>
    <w:rsid w:val="00703741"/>
    <w:rsid w:val="00707C31"/>
    <w:rsid w:val="0071230D"/>
    <w:rsid w:val="00713A53"/>
    <w:rsid w:val="00722679"/>
    <w:rsid w:val="00722CC5"/>
    <w:rsid w:val="00723B0C"/>
    <w:rsid w:val="00724FB1"/>
    <w:rsid w:val="007344EE"/>
    <w:rsid w:val="00737299"/>
    <w:rsid w:val="00742165"/>
    <w:rsid w:val="007423A5"/>
    <w:rsid w:val="00743067"/>
    <w:rsid w:val="0074650A"/>
    <w:rsid w:val="00752F7F"/>
    <w:rsid w:val="0075649E"/>
    <w:rsid w:val="00757811"/>
    <w:rsid w:val="00760551"/>
    <w:rsid w:val="00764750"/>
    <w:rsid w:val="007666EB"/>
    <w:rsid w:val="00770148"/>
    <w:rsid w:val="007719EB"/>
    <w:rsid w:val="00773BBC"/>
    <w:rsid w:val="007747E8"/>
    <w:rsid w:val="00777B7E"/>
    <w:rsid w:val="00780EF2"/>
    <w:rsid w:val="00783A06"/>
    <w:rsid w:val="00784158"/>
    <w:rsid w:val="0079568F"/>
    <w:rsid w:val="00796443"/>
    <w:rsid w:val="007B0259"/>
    <w:rsid w:val="007B0ADB"/>
    <w:rsid w:val="007B12C1"/>
    <w:rsid w:val="007B2620"/>
    <w:rsid w:val="007B4DEB"/>
    <w:rsid w:val="007B5EE2"/>
    <w:rsid w:val="007C2503"/>
    <w:rsid w:val="007C6515"/>
    <w:rsid w:val="007D0F5E"/>
    <w:rsid w:val="007D4F95"/>
    <w:rsid w:val="007E36CB"/>
    <w:rsid w:val="007E6D9F"/>
    <w:rsid w:val="007F0086"/>
    <w:rsid w:val="007F3A29"/>
    <w:rsid w:val="007F7A07"/>
    <w:rsid w:val="00800C77"/>
    <w:rsid w:val="008169DA"/>
    <w:rsid w:val="008178F4"/>
    <w:rsid w:val="00820410"/>
    <w:rsid w:val="0083406B"/>
    <w:rsid w:val="0083427D"/>
    <w:rsid w:val="0084419A"/>
    <w:rsid w:val="00846B29"/>
    <w:rsid w:val="00852222"/>
    <w:rsid w:val="008522FF"/>
    <w:rsid w:val="00861F24"/>
    <w:rsid w:val="00864109"/>
    <w:rsid w:val="00880F12"/>
    <w:rsid w:val="00880FDA"/>
    <w:rsid w:val="00883998"/>
    <w:rsid w:val="00890E17"/>
    <w:rsid w:val="00890EC3"/>
    <w:rsid w:val="00896C32"/>
    <w:rsid w:val="008A28FF"/>
    <w:rsid w:val="008A6938"/>
    <w:rsid w:val="008A6C73"/>
    <w:rsid w:val="008B3B8B"/>
    <w:rsid w:val="008C06B9"/>
    <w:rsid w:val="008C1688"/>
    <w:rsid w:val="008C2DE7"/>
    <w:rsid w:val="008C4C01"/>
    <w:rsid w:val="008C57D5"/>
    <w:rsid w:val="008C73F7"/>
    <w:rsid w:val="008D0CFF"/>
    <w:rsid w:val="008D2086"/>
    <w:rsid w:val="008D2596"/>
    <w:rsid w:val="008D3596"/>
    <w:rsid w:val="008E34E7"/>
    <w:rsid w:val="008F099E"/>
    <w:rsid w:val="008F0E14"/>
    <w:rsid w:val="008F52F3"/>
    <w:rsid w:val="008F6102"/>
    <w:rsid w:val="008F71C3"/>
    <w:rsid w:val="008F7432"/>
    <w:rsid w:val="00901885"/>
    <w:rsid w:val="009034F0"/>
    <w:rsid w:val="00907136"/>
    <w:rsid w:val="00907E15"/>
    <w:rsid w:val="0091074D"/>
    <w:rsid w:val="00914D59"/>
    <w:rsid w:val="009166D6"/>
    <w:rsid w:val="009168F1"/>
    <w:rsid w:val="00916D08"/>
    <w:rsid w:val="009229D5"/>
    <w:rsid w:val="00922DE2"/>
    <w:rsid w:val="00923209"/>
    <w:rsid w:val="0093249D"/>
    <w:rsid w:val="009344EC"/>
    <w:rsid w:val="0093457D"/>
    <w:rsid w:val="00937AF1"/>
    <w:rsid w:val="00940396"/>
    <w:rsid w:val="00942548"/>
    <w:rsid w:val="0094460C"/>
    <w:rsid w:val="00944920"/>
    <w:rsid w:val="00952232"/>
    <w:rsid w:val="00956BD1"/>
    <w:rsid w:val="00961216"/>
    <w:rsid w:val="00965EA8"/>
    <w:rsid w:val="00967089"/>
    <w:rsid w:val="0097689D"/>
    <w:rsid w:val="00976BB8"/>
    <w:rsid w:val="00980578"/>
    <w:rsid w:val="009833AD"/>
    <w:rsid w:val="00990646"/>
    <w:rsid w:val="00992C97"/>
    <w:rsid w:val="009A609F"/>
    <w:rsid w:val="009B0663"/>
    <w:rsid w:val="009B21DC"/>
    <w:rsid w:val="009B7CCB"/>
    <w:rsid w:val="009C1A04"/>
    <w:rsid w:val="009C3215"/>
    <w:rsid w:val="009C5A0F"/>
    <w:rsid w:val="009C753D"/>
    <w:rsid w:val="009D1CCA"/>
    <w:rsid w:val="009D2DF8"/>
    <w:rsid w:val="009D40CF"/>
    <w:rsid w:val="009D6928"/>
    <w:rsid w:val="009D6A76"/>
    <w:rsid w:val="009D7E2E"/>
    <w:rsid w:val="009E1659"/>
    <w:rsid w:val="009E396C"/>
    <w:rsid w:val="009E5160"/>
    <w:rsid w:val="009E7052"/>
    <w:rsid w:val="009E7FD0"/>
    <w:rsid w:val="009F183E"/>
    <w:rsid w:val="009F1BB8"/>
    <w:rsid w:val="00A00F22"/>
    <w:rsid w:val="00A02DE3"/>
    <w:rsid w:val="00A04B8B"/>
    <w:rsid w:val="00A074EB"/>
    <w:rsid w:val="00A105F8"/>
    <w:rsid w:val="00A120CC"/>
    <w:rsid w:val="00A1518B"/>
    <w:rsid w:val="00A22385"/>
    <w:rsid w:val="00A22555"/>
    <w:rsid w:val="00A244FA"/>
    <w:rsid w:val="00A25ADF"/>
    <w:rsid w:val="00A30D08"/>
    <w:rsid w:val="00A32569"/>
    <w:rsid w:val="00A3485C"/>
    <w:rsid w:val="00A440C3"/>
    <w:rsid w:val="00A44A0C"/>
    <w:rsid w:val="00A4553F"/>
    <w:rsid w:val="00A52E5C"/>
    <w:rsid w:val="00A55254"/>
    <w:rsid w:val="00A57F4F"/>
    <w:rsid w:val="00A64A72"/>
    <w:rsid w:val="00A64EF9"/>
    <w:rsid w:val="00A72780"/>
    <w:rsid w:val="00A74CD5"/>
    <w:rsid w:val="00A768E0"/>
    <w:rsid w:val="00A80E01"/>
    <w:rsid w:val="00A818FB"/>
    <w:rsid w:val="00A839F4"/>
    <w:rsid w:val="00A86BF3"/>
    <w:rsid w:val="00A87379"/>
    <w:rsid w:val="00AA2378"/>
    <w:rsid w:val="00AA447F"/>
    <w:rsid w:val="00AA5F92"/>
    <w:rsid w:val="00AB1975"/>
    <w:rsid w:val="00AB4EA2"/>
    <w:rsid w:val="00AC0908"/>
    <w:rsid w:val="00AC5332"/>
    <w:rsid w:val="00AD43C2"/>
    <w:rsid w:val="00AE08DE"/>
    <w:rsid w:val="00AE264B"/>
    <w:rsid w:val="00AE6BB6"/>
    <w:rsid w:val="00AF26CC"/>
    <w:rsid w:val="00AF6414"/>
    <w:rsid w:val="00B02A4B"/>
    <w:rsid w:val="00B138F3"/>
    <w:rsid w:val="00B13BBC"/>
    <w:rsid w:val="00B2026D"/>
    <w:rsid w:val="00B203F7"/>
    <w:rsid w:val="00B22457"/>
    <w:rsid w:val="00B25A14"/>
    <w:rsid w:val="00B279E5"/>
    <w:rsid w:val="00B31175"/>
    <w:rsid w:val="00B34A1A"/>
    <w:rsid w:val="00B36397"/>
    <w:rsid w:val="00B37C82"/>
    <w:rsid w:val="00B40069"/>
    <w:rsid w:val="00B427ED"/>
    <w:rsid w:val="00B429B9"/>
    <w:rsid w:val="00B525C4"/>
    <w:rsid w:val="00B53A9C"/>
    <w:rsid w:val="00B57F24"/>
    <w:rsid w:val="00B64850"/>
    <w:rsid w:val="00B6529E"/>
    <w:rsid w:val="00B77302"/>
    <w:rsid w:val="00B77518"/>
    <w:rsid w:val="00B80ED5"/>
    <w:rsid w:val="00B81793"/>
    <w:rsid w:val="00B84604"/>
    <w:rsid w:val="00B97A45"/>
    <w:rsid w:val="00BA1A68"/>
    <w:rsid w:val="00BA3E7F"/>
    <w:rsid w:val="00BA5383"/>
    <w:rsid w:val="00BB61D3"/>
    <w:rsid w:val="00BB720F"/>
    <w:rsid w:val="00BB7710"/>
    <w:rsid w:val="00BC28F4"/>
    <w:rsid w:val="00BC2A5B"/>
    <w:rsid w:val="00BC42A0"/>
    <w:rsid w:val="00BC4855"/>
    <w:rsid w:val="00BD7409"/>
    <w:rsid w:val="00BE07B8"/>
    <w:rsid w:val="00BE4A4A"/>
    <w:rsid w:val="00BE5509"/>
    <w:rsid w:val="00BE6DA8"/>
    <w:rsid w:val="00BE7E0B"/>
    <w:rsid w:val="00BF00DA"/>
    <w:rsid w:val="00BF07F2"/>
    <w:rsid w:val="00BF1A18"/>
    <w:rsid w:val="00BF1E80"/>
    <w:rsid w:val="00BF2300"/>
    <w:rsid w:val="00BF54FD"/>
    <w:rsid w:val="00BF7B79"/>
    <w:rsid w:val="00C00CA0"/>
    <w:rsid w:val="00C012BC"/>
    <w:rsid w:val="00C0362B"/>
    <w:rsid w:val="00C07588"/>
    <w:rsid w:val="00C116D5"/>
    <w:rsid w:val="00C16262"/>
    <w:rsid w:val="00C170F4"/>
    <w:rsid w:val="00C171C9"/>
    <w:rsid w:val="00C17CF6"/>
    <w:rsid w:val="00C26431"/>
    <w:rsid w:val="00C30690"/>
    <w:rsid w:val="00C3214D"/>
    <w:rsid w:val="00C34101"/>
    <w:rsid w:val="00C34C35"/>
    <w:rsid w:val="00C42E85"/>
    <w:rsid w:val="00C457BD"/>
    <w:rsid w:val="00C465D7"/>
    <w:rsid w:val="00C50C5B"/>
    <w:rsid w:val="00C531BD"/>
    <w:rsid w:val="00C53239"/>
    <w:rsid w:val="00C54E96"/>
    <w:rsid w:val="00C54F9A"/>
    <w:rsid w:val="00C559B6"/>
    <w:rsid w:val="00C57233"/>
    <w:rsid w:val="00C57286"/>
    <w:rsid w:val="00C60706"/>
    <w:rsid w:val="00C64568"/>
    <w:rsid w:val="00C71FFB"/>
    <w:rsid w:val="00C90AAB"/>
    <w:rsid w:val="00C926C3"/>
    <w:rsid w:val="00C929D3"/>
    <w:rsid w:val="00C96233"/>
    <w:rsid w:val="00C974FF"/>
    <w:rsid w:val="00C97ABC"/>
    <w:rsid w:val="00CA2809"/>
    <w:rsid w:val="00CA4DA8"/>
    <w:rsid w:val="00CA799E"/>
    <w:rsid w:val="00CB21B7"/>
    <w:rsid w:val="00CB2DF6"/>
    <w:rsid w:val="00CB50FC"/>
    <w:rsid w:val="00CB7A89"/>
    <w:rsid w:val="00CC43D8"/>
    <w:rsid w:val="00CC4D19"/>
    <w:rsid w:val="00CC76BD"/>
    <w:rsid w:val="00CD3A33"/>
    <w:rsid w:val="00CE26DF"/>
    <w:rsid w:val="00CE3537"/>
    <w:rsid w:val="00CE58A4"/>
    <w:rsid w:val="00CF78D9"/>
    <w:rsid w:val="00D050FF"/>
    <w:rsid w:val="00D10D9D"/>
    <w:rsid w:val="00D11915"/>
    <w:rsid w:val="00D2132D"/>
    <w:rsid w:val="00D22327"/>
    <w:rsid w:val="00D34520"/>
    <w:rsid w:val="00D360EB"/>
    <w:rsid w:val="00D37AB5"/>
    <w:rsid w:val="00D40576"/>
    <w:rsid w:val="00D40CFC"/>
    <w:rsid w:val="00D4152A"/>
    <w:rsid w:val="00D505EA"/>
    <w:rsid w:val="00D56DD3"/>
    <w:rsid w:val="00D63733"/>
    <w:rsid w:val="00D640E2"/>
    <w:rsid w:val="00D659E5"/>
    <w:rsid w:val="00D65DB5"/>
    <w:rsid w:val="00D66E10"/>
    <w:rsid w:val="00D676E3"/>
    <w:rsid w:val="00D704A0"/>
    <w:rsid w:val="00D75CF4"/>
    <w:rsid w:val="00D8356F"/>
    <w:rsid w:val="00D83B77"/>
    <w:rsid w:val="00D848EA"/>
    <w:rsid w:val="00D9254C"/>
    <w:rsid w:val="00D95CAF"/>
    <w:rsid w:val="00D97E4C"/>
    <w:rsid w:val="00DA1B56"/>
    <w:rsid w:val="00DA32CF"/>
    <w:rsid w:val="00DA46AD"/>
    <w:rsid w:val="00DB12C7"/>
    <w:rsid w:val="00DB2769"/>
    <w:rsid w:val="00DC1058"/>
    <w:rsid w:val="00DC4EC9"/>
    <w:rsid w:val="00DD0929"/>
    <w:rsid w:val="00DD0A1E"/>
    <w:rsid w:val="00DD1496"/>
    <w:rsid w:val="00DD4112"/>
    <w:rsid w:val="00DE13D7"/>
    <w:rsid w:val="00DE706B"/>
    <w:rsid w:val="00DF0A6D"/>
    <w:rsid w:val="00DF21ED"/>
    <w:rsid w:val="00E0003B"/>
    <w:rsid w:val="00E00D94"/>
    <w:rsid w:val="00E03A37"/>
    <w:rsid w:val="00E04562"/>
    <w:rsid w:val="00E04F93"/>
    <w:rsid w:val="00E074A7"/>
    <w:rsid w:val="00E07C39"/>
    <w:rsid w:val="00E1076A"/>
    <w:rsid w:val="00E10C28"/>
    <w:rsid w:val="00E11B26"/>
    <w:rsid w:val="00E14E6C"/>
    <w:rsid w:val="00E15157"/>
    <w:rsid w:val="00E16623"/>
    <w:rsid w:val="00E170B4"/>
    <w:rsid w:val="00E21526"/>
    <w:rsid w:val="00E21783"/>
    <w:rsid w:val="00E2480A"/>
    <w:rsid w:val="00E24F6F"/>
    <w:rsid w:val="00E26849"/>
    <w:rsid w:val="00E32AD8"/>
    <w:rsid w:val="00E334D9"/>
    <w:rsid w:val="00E340DA"/>
    <w:rsid w:val="00E37513"/>
    <w:rsid w:val="00E3763E"/>
    <w:rsid w:val="00E42040"/>
    <w:rsid w:val="00E470A2"/>
    <w:rsid w:val="00E640BF"/>
    <w:rsid w:val="00E67B26"/>
    <w:rsid w:val="00E70975"/>
    <w:rsid w:val="00E74E33"/>
    <w:rsid w:val="00E77954"/>
    <w:rsid w:val="00E77C84"/>
    <w:rsid w:val="00E842BC"/>
    <w:rsid w:val="00E87CAF"/>
    <w:rsid w:val="00E900CA"/>
    <w:rsid w:val="00E917C0"/>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796D"/>
    <w:rsid w:val="00EF159F"/>
    <w:rsid w:val="00EF30AB"/>
    <w:rsid w:val="00EF5F82"/>
    <w:rsid w:val="00F015C8"/>
    <w:rsid w:val="00F032BD"/>
    <w:rsid w:val="00F03337"/>
    <w:rsid w:val="00F0574A"/>
    <w:rsid w:val="00F24F46"/>
    <w:rsid w:val="00F2584A"/>
    <w:rsid w:val="00F30A51"/>
    <w:rsid w:val="00F31704"/>
    <w:rsid w:val="00F33B86"/>
    <w:rsid w:val="00F45436"/>
    <w:rsid w:val="00F4550C"/>
    <w:rsid w:val="00F458B4"/>
    <w:rsid w:val="00F47C77"/>
    <w:rsid w:val="00F515BE"/>
    <w:rsid w:val="00F52B1A"/>
    <w:rsid w:val="00F56EC4"/>
    <w:rsid w:val="00F57B1A"/>
    <w:rsid w:val="00F65E5C"/>
    <w:rsid w:val="00F70812"/>
    <w:rsid w:val="00F71098"/>
    <w:rsid w:val="00F80220"/>
    <w:rsid w:val="00F8223D"/>
    <w:rsid w:val="00F860FE"/>
    <w:rsid w:val="00F92AC8"/>
    <w:rsid w:val="00F92D3A"/>
    <w:rsid w:val="00F93361"/>
    <w:rsid w:val="00F950BA"/>
    <w:rsid w:val="00F95854"/>
    <w:rsid w:val="00F9702E"/>
    <w:rsid w:val="00F9728C"/>
    <w:rsid w:val="00F975A7"/>
    <w:rsid w:val="00FA3061"/>
    <w:rsid w:val="00FA5F3D"/>
    <w:rsid w:val="00FB2E23"/>
    <w:rsid w:val="00FB334C"/>
    <w:rsid w:val="00FB3861"/>
    <w:rsid w:val="00FB6AE1"/>
    <w:rsid w:val="00FC00FB"/>
    <w:rsid w:val="00FC1A96"/>
    <w:rsid w:val="00FC4796"/>
    <w:rsid w:val="00FD6918"/>
    <w:rsid w:val="00FE7332"/>
    <w:rsid w:val="00FF20E7"/>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432"/>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table" w:styleId="LightShading">
    <w:name w:val="Light Shading"/>
    <w:basedOn w:val="TableNormal"/>
    <w:uiPriority w:val="60"/>
    <w:rsid w:val="00CC4D19"/>
    <w:pPr>
      <w:spacing w:after="0" w:line="240" w:lineRule="auto"/>
    </w:pPr>
    <w:rPr>
      <w:rFonts w:eastAsiaTheme="minorHAns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432"/>
  </w:style>
  <w:style w:type="paragraph" w:styleId="Heading2">
    <w:name w:val="heading 2"/>
    <w:basedOn w:val="Normal"/>
    <w:next w:val="Normal"/>
    <w:link w:val="Heading2Char"/>
    <w:uiPriority w:val="99"/>
    <w:qFormat/>
    <w:rsid w:val="00E77954"/>
    <w:pPr>
      <w:keepNext/>
      <w:spacing w:after="0" w:line="480" w:lineRule="auto"/>
      <w:outlineLvl w:val="1"/>
    </w:pPr>
    <w:rPr>
      <w:rFonts w:ascii="Times New Roman" w:hAnsi="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53267E"/>
    <w:pPr>
      <w:ind w:left="720"/>
      <w:contextualSpacing/>
    </w:pPr>
  </w:style>
  <w:style w:type="paragraph" w:styleId="BalloonText">
    <w:name w:val="Balloon Text"/>
    <w:basedOn w:val="Normal"/>
    <w:link w:val="BalloonTextChar"/>
    <w:uiPriority w:val="99"/>
    <w:semiHidden/>
    <w:unhideWhenUsed/>
    <w:rsid w:val="00532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267E"/>
    <w:rPr>
      <w:rFonts w:ascii="Tahoma" w:eastAsia="Times New Roman" w:hAnsi="Tahoma" w:cs="Tahoma"/>
      <w:sz w:val="16"/>
      <w:szCs w:val="16"/>
      <w:lang w:val="en-US" w:eastAsia="en-US"/>
    </w:rPr>
  </w:style>
  <w:style w:type="table" w:styleId="TableGrid">
    <w:name w:val="Table Grid"/>
    <w:basedOn w:val="TableNormal"/>
    <w:uiPriority w:val="39"/>
    <w:rsid w:val="0053267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267E"/>
    <w:pPr>
      <w:tabs>
        <w:tab w:val="center" w:pos="4513"/>
        <w:tab w:val="right" w:pos="9026"/>
      </w:tabs>
      <w:spacing w:after="0" w:line="240" w:lineRule="auto"/>
    </w:pPr>
    <w:rPr>
      <w:lang w:val="id-ID"/>
    </w:rPr>
  </w:style>
  <w:style w:type="character" w:customStyle="1" w:styleId="HeaderChar">
    <w:name w:val="Header Char"/>
    <w:basedOn w:val="DefaultParagraphFont"/>
    <w:link w:val="Header"/>
    <w:uiPriority w:val="99"/>
    <w:rsid w:val="0053267E"/>
    <w:rPr>
      <w:rFonts w:eastAsia="Times New Roman" w:cs="Times New Roman"/>
      <w:lang w:eastAsia="en-US"/>
    </w:rPr>
  </w:style>
  <w:style w:type="paragraph" w:styleId="Footer">
    <w:name w:val="footer"/>
    <w:basedOn w:val="Normal"/>
    <w:link w:val="FooterChar"/>
    <w:uiPriority w:val="99"/>
    <w:unhideWhenUsed/>
    <w:rsid w:val="0053267E"/>
    <w:pPr>
      <w:tabs>
        <w:tab w:val="center" w:pos="4513"/>
        <w:tab w:val="right" w:pos="9026"/>
      </w:tabs>
      <w:spacing w:after="0" w:line="240" w:lineRule="auto"/>
    </w:pPr>
    <w:rPr>
      <w:lang w:val="id-ID"/>
    </w:rPr>
  </w:style>
  <w:style w:type="character" w:customStyle="1" w:styleId="FooterChar">
    <w:name w:val="Footer Char"/>
    <w:basedOn w:val="DefaultParagraphFont"/>
    <w:link w:val="Footer"/>
    <w:uiPriority w:val="99"/>
    <w:rsid w:val="0053267E"/>
    <w:rPr>
      <w:rFonts w:eastAsia="Times New Roman" w:cs="Times New Roman"/>
      <w:lang w:eastAsia="en-US"/>
    </w:rPr>
  </w:style>
  <w:style w:type="character" w:styleId="Hyperlink">
    <w:name w:val="Hyperlink"/>
    <w:uiPriority w:val="99"/>
    <w:unhideWhenUsed/>
    <w:rsid w:val="001F3578"/>
    <w:rPr>
      <w:color w:val="0563C1"/>
      <w:u w:val="single"/>
    </w:rPr>
  </w:style>
  <w:style w:type="paragraph" w:customStyle="1" w:styleId="Default">
    <w:name w:val="Default"/>
    <w:rsid w:val="00FC00FB"/>
    <w:pPr>
      <w:autoSpaceDE w:val="0"/>
      <w:autoSpaceDN w:val="0"/>
      <w:adjustRightInd w:val="0"/>
      <w:spacing w:after="0" w:line="240" w:lineRule="auto"/>
    </w:pPr>
    <w:rPr>
      <w:rFonts w:ascii="Times New Roman" w:eastAsia="Times New Roman" w:hAnsi="Times New Roman" w:cs="Times New Roman"/>
      <w:color w:val="000000"/>
      <w:sz w:val="24"/>
      <w:szCs w:val="24"/>
      <w:lang w:eastAsia="id-ID"/>
    </w:rPr>
  </w:style>
  <w:style w:type="character" w:customStyle="1" w:styleId="Heading2Char">
    <w:name w:val="Heading 2 Char"/>
    <w:basedOn w:val="DefaultParagraphFont"/>
    <w:link w:val="Heading2"/>
    <w:uiPriority w:val="99"/>
    <w:rsid w:val="00E77954"/>
    <w:rPr>
      <w:rFonts w:ascii="Times New Roman" w:eastAsia="Times New Roman" w:hAnsi="Times New Roman" w:cs="Times New Roman"/>
      <w:b/>
      <w:bCs/>
      <w:i/>
      <w:iCs/>
      <w:sz w:val="24"/>
      <w:szCs w:val="24"/>
      <w:lang w:val="en-US" w:eastAsia="en-US"/>
    </w:rPr>
  </w:style>
  <w:style w:type="character" w:customStyle="1" w:styleId="ListParagraphChar">
    <w:name w:val="List Paragraph Char"/>
    <w:aliases w:val="Body of text Char"/>
    <w:link w:val="ListParagraph"/>
    <w:uiPriority w:val="34"/>
    <w:locked/>
    <w:rsid w:val="00E77954"/>
    <w:rPr>
      <w:rFonts w:eastAsia="Times New Roman" w:cs="Times New Roman"/>
      <w:lang w:val="en-US" w:eastAsia="en-US"/>
    </w:rPr>
  </w:style>
  <w:style w:type="paragraph" w:styleId="NoSpacing">
    <w:name w:val="No Spacing"/>
    <w:uiPriority w:val="1"/>
    <w:qFormat/>
    <w:rsid w:val="003011CA"/>
    <w:pPr>
      <w:spacing w:after="0" w:line="240" w:lineRule="auto"/>
    </w:pPr>
    <w:rPr>
      <w:rFonts w:ascii="Calibri" w:eastAsia="Calibri" w:hAnsi="Calibri" w:cs="Arial"/>
    </w:rPr>
  </w:style>
  <w:style w:type="paragraph" w:customStyle="1" w:styleId="BAB">
    <w:name w:val="BAB"/>
    <w:basedOn w:val="Normal"/>
    <w:uiPriority w:val="99"/>
    <w:rsid w:val="00C71FFB"/>
    <w:pPr>
      <w:autoSpaceDE w:val="0"/>
      <w:autoSpaceDN w:val="0"/>
      <w:adjustRightInd w:val="0"/>
      <w:spacing w:after="0" w:line="288" w:lineRule="auto"/>
      <w:textAlignment w:val="center"/>
    </w:pPr>
    <w:rPr>
      <w:rFonts w:ascii="Calisto MT" w:eastAsia="Calibri" w:hAnsi="Calisto MT" w:cs="Calisto MT"/>
      <w:b/>
      <w:bCs/>
      <w:caps/>
      <w:color w:val="000000"/>
    </w:rPr>
  </w:style>
  <w:style w:type="character" w:customStyle="1" w:styleId="TitleChar">
    <w:name w:val="Title Char"/>
    <w:basedOn w:val="DefaultParagraphFont"/>
    <w:link w:val="Title"/>
    <w:rsid w:val="001120B1"/>
    <w:rPr>
      <w:rFonts w:eastAsia="Times New Roman"/>
      <w:b/>
      <w:sz w:val="20"/>
    </w:rPr>
  </w:style>
  <w:style w:type="paragraph" w:styleId="Title">
    <w:name w:val="Title"/>
    <w:basedOn w:val="Normal"/>
    <w:link w:val="TitleChar"/>
    <w:qFormat/>
    <w:rsid w:val="001120B1"/>
    <w:pPr>
      <w:spacing w:after="0" w:line="240" w:lineRule="auto"/>
      <w:jc w:val="center"/>
    </w:pPr>
    <w:rPr>
      <w:b/>
      <w:sz w:val="20"/>
      <w:lang w:val="id-ID" w:eastAsia="ja-JP"/>
    </w:rPr>
  </w:style>
  <w:style w:type="character" w:customStyle="1" w:styleId="TitleChar1">
    <w:name w:val="Title Char1"/>
    <w:basedOn w:val="DefaultParagraphFont"/>
    <w:uiPriority w:val="10"/>
    <w:rsid w:val="001120B1"/>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shorttext">
    <w:name w:val="short_text"/>
    <w:basedOn w:val="DefaultParagraphFont"/>
    <w:rsid w:val="00E900CA"/>
  </w:style>
  <w:style w:type="paragraph" w:customStyle="1" w:styleId="SubJudul">
    <w:name w:val="Sub Judul"/>
    <w:basedOn w:val="ListParagraph"/>
    <w:link w:val="SubJudulChar"/>
    <w:qFormat/>
    <w:rsid w:val="00D66E10"/>
    <w:pPr>
      <w:numPr>
        <w:numId w:val="1"/>
      </w:numPr>
      <w:spacing w:after="0" w:line="360" w:lineRule="auto"/>
    </w:pPr>
    <w:rPr>
      <w:rFonts w:ascii="Arial" w:hAnsi="Arial"/>
      <w:b/>
      <w:szCs w:val="20"/>
    </w:rPr>
  </w:style>
  <w:style w:type="character" w:customStyle="1" w:styleId="SubJudulChar">
    <w:name w:val="Sub Judul Char"/>
    <w:link w:val="SubJudul"/>
    <w:locked/>
    <w:rsid w:val="00D66E10"/>
    <w:rPr>
      <w:rFonts w:ascii="Arial" w:eastAsia="Times New Roman" w:hAnsi="Arial" w:cs="Times New Roman"/>
      <w:b/>
      <w:szCs w:val="20"/>
      <w:lang w:val="en-US" w:eastAsia="en-US"/>
    </w:rPr>
  </w:style>
  <w:style w:type="character" w:styleId="Emphasis">
    <w:name w:val="Emphasis"/>
    <w:uiPriority w:val="20"/>
    <w:qFormat/>
    <w:rsid w:val="00D66E10"/>
    <w:rPr>
      <w:i/>
      <w:iCs/>
    </w:rPr>
  </w:style>
  <w:style w:type="character" w:customStyle="1" w:styleId="apple-converted-space">
    <w:name w:val="apple-converted-space"/>
    <w:basedOn w:val="DefaultParagraphFont"/>
    <w:rsid w:val="00D66E10"/>
  </w:style>
  <w:style w:type="character" w:customStyle="1" w:styleId="personname">
    <w:name w:val="person_name"/>
    <w:basedOn w:val="DefaultParagraphFont"/>
    <w:rsid w:val="00D66E10"/>
  </w:style>
  <w:style w:type="paragraph" w:styleId="TOC1">
    <w:name w:val="toc 1"/>
    <w:basedOn w:val="Normal"/>
    <w:next w:val="Normal"/>
    <w:autoRedefine/>
    <w:uiPriority w:val="39"/>
    <w:unhideWhenUsed/>
    <w:rsid w:val="00D66E10"/>
    <w:pPr>
      <w:spacing w:after="0"/>
      <w:jc w:val="both"/>
    </w:pPr>
    <w:rPr>
      <w:rFonts w:ascii="Times New Roman" w:eastAsia="Calibri" w:hAnsi="Times New Roman"/>
      <w:sz w:val="24"/>
    </w:rPr>
  </w:style>
  <w:style w:type="paragraph" w:styleId="Caption">
    <w:name w:val="caption"/>
    <w:basedOn w:val="Normal"/>
    <w:next w:val="Normal"/>
    <w:uiPriority w:val="35"/>
    <w:unhideWhenUsed/>
    <w:qFormat/>
    <w:rsid w:val="00D66E10"/>
    <w:pPr>
      <w:spacing w:line="240" w:lineRule="auto"/>
      <w:jc w:val="center"/>
    </w:pPr>
    <w:rPr>
      <w:rFonts w:ascii="Times New Roman" w:eastAsia="Calibri" w:hAnsi="Times New Roman"/>
      <w:b/>
      <w:bCs/>
      <w:sz w:val="24"/>
      <w:szCs w:val="18"/>
    </w:rPr>
  </w:style>
  <w:style w:type="character" w:customStyle="1" w:styleId="fullpost">
    <w:name w:val="fullpost"/>
    <w:basedOn w:val="DefaultParagraphFont"/>
    <w:rsid w:val="00080292"/>
  </w:style>
  <w:style w:type="table" w:styleId="LightShading">
    <w:name w:val="Light Shading"/>
    <w:basedOn w:val="TableNormal"/>
    <w:uiPriority w:val="60"/>
    <w:rsid w:val="00CC4D19"/>
    <w:pPr>
      <w:spacing w:after="0" w:line="240" w:lineRule="auto"/>
    </w:pPr>
    <w:rPr>
      <w:rFonts w:eastAsiaTheme="minorHAnsi"/>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153376">
      <w:bodyDiv w:val="1"/>
      <w:marLeft w:val="0"/>
      <w:marRight w:val="0"/>
      <w:marTop w:val="0"/>
      <w:marBottom w:val="0"/>
      <w:divBdr>
        <w:top w:val="none" w:sz="0" w:space="0" w:color="auto"/>
        <w:left w:val="none" w:sz="0" w:space="0" w:color="auto"/>
        <w:bottom w:val="none" w:sz="0" w:space="0" w:color="auto"/>
        <w:right w:val="none" w:sz="0" w:space="0" w:color="auto"/>
      </w:divBdr>
    </w:div>
    <w:div w:id="509756519">
      <w:bodyDiv w:val="1"/>
      <w:marLeft w:val="0"/>
      <w:marRight w:val="0"/>
      <w:marTop w:val="0"/>
      <w:marBottom w:val="0"/>
      <w:divBdr>
        <w:top w:val="none" w:sz="0" w:space="0" w:color="auto"/>
        <w:left w:val="none" w:sz="0" w:space="0" w:color="auto"/>
        <w:bottom w:val="none" w:sz="0" w:space="0" w:color="auto"/>
        <w:right w:val="none" w:sz="0" w:space="0" w:color="auto"/>
      </w:divBdr>
    </w:div>
    <w:div w:id="839664571">
      <w:bodyDiv w:val="1"/>
      <w:marLeft w:val="0"/>
      <w:marRight w:val="0"/>
      <w:marTop w:val="0"/>
      <w:marBottom w:val="0"/>
      <w:divBdr>
        <w:top w:val="none" w:sz="0" w:space="0" w:color="auto"/>
        <w:left w:val="none" w:sz="0" w:space="0" w:color="auto"/>
        <w:bottom w:val="none" w:sz="0" w:space="0" w:color="auto"/>
        <w:right w:val="none" w:sz="0" w:space="0" w:color="auto"/>
      </w:divBdr>
    </w:div>
    <w:div w:id="844587001">
      <w:bodyDiv w:val="1"/>
      <w:marLeft w:val="0"/>
      <w:marRight w:val="0"/>
      <w:marTop w:val="0"/>
      <w:marBottom w:val="0"/>
      <w:divBdr>
        <w:top w:val="none" w:sz="0" w:space="0" w:color="auto"/>
        <w:left w:val="none" w:sz="0" w:space="0" w:color="auto"/>
        <w:bottom w:val="none" w:sz="0" w:space="0" w:color="auto"/>
        <w:right w:val="none" w:sz="0" w:space="0" w:color="auto"/>
      </w:divBdr>
    </w:div>
    <w:div w:id="924993154">
      <w:bodyDiv w:val="1"/>
      <w:marLeft w:val="0"/>
      <w:marRight w:val="0"/>
      <w:marTop w:val="0"/>
      <w:marBottom w:val="0"/>
      <w:divBdr>
        <w:top w:val="none" w:sz="0" w:space="0" w:color="auto"/>
        <w:left w:val="none" w:sz="0" w:space="0" w:color="auto"/>
        <w:bottom w:val="none" w:sz="0" w:space="0" w:color="auto"/>
        <w:right w:val="none" w:sz="0" w:space="0" w:color="auto"/>
      </w:divBdr>
    </w:div>
    <w:div w:id="1160193490">
      <w:bodyDiv w:val="1"/>
      <w:marLeft w:val="0"/>
      <w:marRight w:val="0"/>
      <w:marTop w:val="0"/>
      <w:marBottom w:val="0"/>
      <w:divBdr>
        <w:top w:val="none" w:sz="0" w:space="0" w:color="auto"/>
        <w:left w:val="none" w:sz="0" w:space="0" w:color="auto"/>
        <w:bottom w:val="none" w:sz="0" w:space="0" w:color="auto"/>
        <w:right w:val="none" w:sz="0" w:space="0" w:color="auto"/>
      </w:divBdr>
    </w:div>
    <w:div w:id="1608584814">
      <w:bodyDiv w:val="1"/>
      <w:marLeft w:val="0"/>
      <w:marRight w:val="0"/>
      <w:marTop w:val="0"/>
      <w:marBottom w:val="0"/>
      <w:divBdr>
        <w:top w:val="none" w:sz="0" w:space="0" w:color="auto"/>
        <w:left w:val="none" w:sz="0" w:space="0" w:color="auto"/>
        <w:bottom w:val="none" w:sz="0" w:space="0" w:color="auto"/>
        <w:right w:val="none" w:sz="0" w:space="0" w:color="auto"/>
      </w:divBdr>
    </w:div>
    <w:div w:id="1696037092">
      <w:bodyDiv w:val="1"/>
      <w:marLeft w:val="0"/>
      <w:marRight w:val="0"/>
      <w:marTop w:val="0"/>
      <w:marBottom w:val="0"/>
      <w:divBdr>
        <w:top w:val="none" w:sz="0" w:space="0" w:color="auto"/>
        <w:left w:val="none" w:sz="0" w:space="0" w:color="auto"/>
        <w:bottom w:val="none" w:sz="0" w:space="0" w:color="auto"/>
        <w:right w:val="none" w:sz="0" w:space="0" w:color="auto"/>
      </w:divBdr>
    </w:div>
    <w:div w:id="183278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idyastuti@umsida.ac.i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widyastuti@umsida.ac.id" TargetMode="External"/><Relationship Id="rId4" Type="http://schemas.microsoft.com/office/2007/relationships/stylesWithEffects" Target="stylesWithEffects.xml"/><Relationship Id="rId9" Type="http://schemas.openxmlformats.org/officeDocument/2006/relationships/hyperlink" Target="mailto:farradsw@gmail.com"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69BB1D98CD144E79954A92D16540E76"/>
        <w:category>
          <w:name w:val="General"/>
          <w:gallery w:val="placeholder"/>
        </w:category>
        <w:types>
          <w:type w:val="bbPlcHdr"/>
        </w:types>
        <w:behaviors>
          <w:behavior w:val="content"/>
        </w:behaviors>
        <w:guid w:val="{77DF4319-62FD-4AEC-97EA-3C047A08F668}"/>
      </w:docPartPr>
      <w:docPartBody>
        <w:p w:rsidR="00B53D56" w:rsidRDefault="00485DAD" w:rsidP="00485DAD">
          <w:pPr>
            <w:pStyle w:val="969BB1D98CD144E79954A92D16540E76"/>
          </w:pPr>
          <w:r>
            <w:t>[Type the company name]</w:t>
          </w:r>
        </w:p>
      </w:docPartBody>
    </w:docPart>
    <w:docPart>
      <w:docPartPr>
        <w:name w:val="519A840ED90E4EF59C4E82B5C5F0450D"/>
        <w:category>
          <w:name w:val="General"/>
          <w:gallery w:val="placeholder"/>
        </w:category>
        <w:types>
          <w:type w:val="bbPlcHdr"/>
        </w:types>
        <w:behaviors>
          <w:behavior w:val="content"/>
        </w:behaviors>
        <w:guid w:val="{EAD9A7E7-6C55-4AB9-B4DE-DBF3CBA4D45C}"/>
      </w:docPartPr>
      <w:docPartBody>
        <w:p w:rsidR="00B53D56" w:rsidRDefault="00485DAD" w:rsidP="00485DAD">
          <w:pPr>
            <w:pStyle w:val="519A840ED90E4EF59C4E82B5C5F0450D"/>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851C3"/>
    <w:rsid w:val="000736EE"/>
    <w:rsid w:val="000A7FD0"/>
    <w:rsid w:val="000F4331"/>
    <w:rsid w:val="001029F7"/>
    <w:rsid w:val="00102B40"/>
    <w:rsid w:val="0013444B"/>
    <w:rsid w:val="00141E4F"/>
    <w:rsid w:val="00196B0F"/>
    <w:rsid w:val="001C50EB"/>
    <w:rsid w:val="00203D39"/>
    <w:rsid w:val="00204A71"/>
    <w:rsid w:val="00217E0D"/>
    <w:rsid w:val="002217A1"/>
    <w:rsid w:val="00243E11"/>
    <w:rsid w:val="00253BFC"/>
    <w:rsid w:val="002A1D7D"/>
    <w:rsid w:val="002B03B8"/>
    <w:rsid w:val="002D11CE"/>
    <w:rsid w:val="00311BA2"/>
    <w:rsid w:val="003B3A80"/>
    <w:rsid w:val="003B6F0E"/>
    <w:rsid w:val="00430167"/>
    <w:rsid w:val="004622E1"/>
    <w:rsid w:val="0047234C"/>
    <w:rsid w:val="004766A7"/>
    <w:rsid w:val="00485DAD"/>
    <w:rsid w:val="00504A58"/>
    <w:rsid w:val="005565E4"/>
    <w:rsid w:val="00577446"/>
    <w:rsid w:val="00653CAB"/>
    <w:rsid w:val="00666A8F"/>
    <w:rsid w:val="006719EF"/>
    <w:rsid w:val="00692E63"/>
    <w:rsid w:val="006C0FAF"/>
    <w:rsid w:val="0073485E"/>
    <w:rsid w:val="007377AE"/>
    <w:rsid w:val="00753BEF"/>
    <w:rsid w:val="007D0429"/>
    <w:rsid w:val="00806ED8"/>
    <w:rsid w:val="008B45CA"/>
    <w:rsid w:val="00A073C3"/>
    <w:rsid w:val="00A14B98"/>
    <w:rsid w:val="00A21974"/>
    <w:rsid w:val="00AD21B4"/>
    <w:rsid w:val="00B0554C"/>
    <w:rsid w:val="00B33578"/>
    <w:rsid w:val="00B53D56"/>
    <w:rsid w:val="00B565E2"/>
    <w:rsid w:val="00B7429F"/>
    <w:rsid w:val="00B7615C"/>
    <w:rsid w:val="00BC52D3"/>
    <w:rsid w:val="00BE4DF4"/>
    <w:rsid w:val="00C44192"/>
    <w:rsid w:val="00C72974"/>
    <w:rsid w:val="00C851C3"/>
    <w:rsid w:val="00C85E0B"/>
    <w:rsid w:val="00CE7D0A"/>
    <w:rsid w:val="00D25DB1"/>
    <w:rsid w:val="00D357BF"/>
    <w:rsid w:val="00D36DE9"/>
    <w:rsid w:val="00DB75C9"/>
    <w:rsid w:val="00E60A8D"/>
    <w:rsid w:val="00E764C2"/>
    <w:rsid w:val="00ED1886"/>
    <w:rsid w:val="00F12EE8"/>
    <w:rsid w:val="00F161A7"/>
    <w:rsid w:val="00F34B56"/>
    <w:rsid w:val="00F55C4F"/>
    <w:rsid w:val="00F77204"/>
    <w:rsid w:val="00F80A19"/>
    <w:rsid w:val="00F85541"/>
    <w:rsid w:val="00F94B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A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0E0AE47ED7B4F758DA188C0A85841E8">
    <w:name w:val="B0E0AE47ED7B4F758DA188C0A85841E8"/>
    <w:rsid w:val="00C851C3"/>
  </w:style>
  <w:style w:type="paragraph" w:customStyle="1" w:styleId="0444773A7D114C59AD9E11E8C9727B95">
    <w:name w:val="0444773A7D114C59AD9E11E8C9727B95"/>
    <w:rsid w:val="00C851C3"/>
  </w:style>
  <w:style w:type="paragraph" w:customStyle="1" w:styleId="AF5662A776D6473BB76100A2D468B0B3">
    <w:name w:val="AF5662A776D6473BB76100A2D468B0B3"/>
    <w:rsid w:val="00F80A19"/>
  </w:style>
  <w:style w:type="paragraph" w:customStyle="1" w:styleId="3D3F966D4EA048C79EAB4B7D60805A74">
    <w:name w:val="3D3F966D4EA048C79EAB4B7D60805A74"/>
    <w:rsid w:val="00DB75C9"/>
  </w:style>
  <w:style w:type="paragraph" w:customStyle="1" w:styleId="DA38D7251BD34BB5BC7473C1D61D71A9">
    <w:name w:val="DA38D7251BD34BB5BC7473C1D61D71A9"/>
    <w:rsid w:val="00DB75C9"/>
  </w:style>
  <w:style w:type="paragraph" w:customStyle="1" w:styleId="4B521F1440044890BA75DA59FF1737E3">
    <w:name w:val="4B521F1440044890BA75DA59FF1737E3"/>
    <w:rsid w:val="00DB75C9"/>
  </w:style>
  <w:style w:type="paragraph" w:customStyle="1" w:styleId="19ABD49D6FBA47838CEBA6F47BDAC55E">
    <w:name w:val="19ABD49D6FBA47838CEBA6F47BDAC55E"/>
    <w:rsid w:val="00DB75C9"/>
  </w:style>
  <w:style w:type="paragraph" w:customStyle="1" w:styleId="81AEC9A4A1764403AE30D8DC1A679E52">
    <w:name w:val="81AEC9A4A1764403AE30D8DC1A679E52"/>
    <w:rsid w:val="00DB75C9"/>
  </w:style>
  <w:style w:type="paragraph" w:customStyle="1" w:styleId="0D91C534157A45399D71BA81629F5905">
    <w:name w:val="0D91C534157A45399D71BA81629F5905"/>
    <w:rsid w:val="00DB75C9"/>
  </w:style>
  <w:style w:type="paragraph" w:customStyle="1" w:styleId="B13D4703E79948D9AAD979431F8599EF">
    <w:name w:val="B13D4703E79948D9AAD979431F8599EF"/>
    <w:rsid w:val="00DB75C9"/>
  </w:style>
  <w:style w:type="paragraph" w:customStyle="1" w:styleId="6F73DB2FADFB4ECE88731DBB1D4D4507">
    <w:name w:val="6F73DB2FADFB4ECE88731DBB1D4D4507"/>
    <w:rsid w:val="00DB75C9"/>
  </w:style>
  <w:style w:type="paragraph" w:customStyle="1" w:styleId="3CD1E0491E064CFE93D90E281C37D5FB">
    <w:name w:val="3CD1E0491E064CFE93D90E281C37D5FB"/>
    <w:rsid w:val="00DB75C9"/>
  </w:style>
  <w:style w:type="paragraph" w:customStyle="1" w:styleId="22E77419CF1B43A383F3FDFA7FECEFDB">
    <w:name w:val="22E77419CF1B43A383F3FDFA7FECEFDB"/>
    <w:rsid w:val="00DB75C9"/>
  </w:style>
  <w:style w:type="paragraph" w:customStyle="1" w:styleId="0360AE975A334C769929E825F0FC05E1">
    <w:name w:val="0360AE975A334C769929E825F0FC05E1"/>
    <w:rsid w:val="00B7429F"/>
  </w:style>
  <w:style w:type="paragraph" w:customStyle="1" w:styleId="A9E38499D89C477EB9DBC6BDFBAFD39C">
    <w:name w:val="A9E38499D89C477EB9DBC6BDFBAFD39C"/>
    <w:rsid w:val="00F12EE8"/>
  </w:style>
  <w:style w:type="paragraph" w:customStyle="1" w:styleId="969BB1D98CD144E79954A92D16540E76">
    <w:name w:val="969BB1D98CD144E79954A92D16540E76"/>
    <w:rsid w:val="00485DAD"/>
    <w:pPr>
      <w:spacing w:after="160" w:line="259" w:lineRule="auto"/>
    </w:pPr>
    <w:rPr>
      <w:lang w:val="en-US" w:eastAsia="en-US"/>
    </w:rPr>
  </w:style>
  <w:style w:type="paragraph" w:customStyle="1" w:styleId="519A840ED90E4EF59C4E82B5C5F0450D">
    <w:name w:val="519A840ED90E4EF59C4E82B5C5F0450D"/>
    <w:rsid w:val="00485DAD"/>
    <w:pPr>
      <w:spacing w:after="160" w:line="259" w:lineRule="auto"/>
    </w:pPr>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36C79-5246-4992-8848-4A6176E33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15</Pages>
  <Words>24348</Words>
  <Characters>138790</Characters>
  <Application>Microsoft Office Word</Application>
  <DocSecurity>0</DocSecurity>
  <Lines>1156</Lines>
  <Paragraphs>325</Paragraphs>
  <ScaleCrop>false</ScaleCrop>
  <HeadingPairs>
    <vt:vector size="2" baseType="variant">
      <vt:variant>
        <vt:lpstr>Title</vt:lpstr>
      </vt:variant>
      <vt:variant>
        <vt:i4>1</vt:i4>
      </vt:variant>
    </vt:vector>
  </HeadingPairs>
  <TitlesOfParts>
    <vt:vector size="1" baseType="lpstr">
      <vt:lpstr>Vol. ….. No. …., Bulan ………. Tahun …….                                                                                                                  p-ISSN : 2541-6782,  e-ISSN : 2580-6467</vt:lpstr>
    </vt:vector>
  </TitlesOfParts>
  <Company>G-COUNS: Jurnal Bimbingan dan Konseling</Company>
  <LinksUpToDate>false</LinksUpToDate>
  <CharactersWithSpaces>162813</CharactersWithSpaces>
  <SharedDoc>false</SharedDoc>
  <HLinks>
    <vt:vector size="12" baseType="variant">
      <vt:variant>
        <vt:i4>2097187</vt:i4>
      </vt:variant>
      <vt:variant>
        <vt:i4>3</vt:i4>
      </vt:variant>
      <vt:variant>
        <vt:i4>0</vt:i4>
      </vt:variant>
      <vt:variant>
        <vt:i4>5</vt:i4>
      </vt:variant>
      <vt:variant>
        <vt:lpwstr>http://www.mediaindonesia.com/</vt:lpwstr>
      </vt:variant>
      <vt:variant>
        <vt:lpwstr/>
      </vt:variant>
      <vt:variant>
        <vt:i4>7536735</vt:i4>
      </vt:variant>
      <vt:variant>
        <vt:i4>0</vt:i4>
      </vt:variant>
      <vt:variant>
        <vt:i4>0</vt:i4>
      </vt:variant>
      <vt:variant>
        <vt:i4>5</vt:i4>
      </vt:variant>
      <vt:variant>
        <vt:lpwstr>mailto:herijonk@yahoo.com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 ….. No. …., Bulan ………. Tahun …….                                                                                                                  p-ISSN : 2541-6782,  e-ISSN : 2580-6467</dc:title>
  <dc:creator>MyWindows</dc:creator>
  <cp:lastModifiedBy>LENOVO</cp:lastModifiedBy>
  <cp:revision>6</cp:revision>
  <dcterms:created xsi:type="dcterms:W3CDTF">2023-08-05T01:54:00Z</dcterms:created>
  <dcterms:modified xsi:type="dcterms:W3CDTF">2023-08-06T07:54:00Z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http://www.zotero.org/styles/apa-5th-edition</vt:lpwstr>
  </property>
  <property fmtid="{D5CDD505-2E9C-101B-9397-08002B2CF9AE}" pid="4" name="Mendeley Unique User Id_1">
    <vt:lpwstr>9aa8d7d2-030e-3be2-99d8-3a44833c9b27</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http://www.zotero.org/styles/apa-5th-edition</vt:lpwstr>
  </property>
  <property fmtid="{D5CDD505-2E9C-101B-9397-08002B2CF9AE}" pid="10" name="Mendeley Recent Style Name 2_1">
    <vt:lpwstr>American Psychological Association 5th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 6th edition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11th edition - Harvard</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