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AAA" w:rsidRDefault="00E34AAA" w:rsidP="00E34AAA">
      <w:pPr>
        <w:rPr>
          <w:b/>
        </w:rPr>
      </w:pPr>
      <w:r w:rsidRPr="00E34AAA">
        <w:rPr>
          <w:b/>
        </w:rPr>
        <w:t>HASIL ANALISIS SPSS</w:t>
      </w:r>
    </w:p>
    <w:p w:rsidR="00E34AAA" w:rsidRDefault="00E34AAA" w:rsidP="00E34AAA">
      <w:pPr>
        <w:rPr>
          <w:b/>
        </w:rPr>
      </w:pPr>
    </w:p>
    <w:p w:rsidR="00E34AAA" w:rsidRPr="00E34AAA" w:rsidRDefault="00E34AAA" w:rsidP="00E34AAA">
      <w:pPr>
        <w:rPr>
          <w:b/>
        </w:rPr>
      </w:pPr>
      <w:r>
        <w:rPr>
          <w:b/>
        </w:rPr>
        <w:t>Uji Linieritas Empati dan Konsep Diri</w:t>
      </w:r>
    </w:p>
    <w:tbl>
      <w:tblPr>
        <w:tblW w:w="7680" w:type="dxa"/>
        <w:tblInd w:w="15" w:type="dxa"/>
        <w:tblLook w:val="04A0" w:firstRow="1" w:lastRow="0" w:firstColumn="1" w:lastColumn="0" w:noHBand="0" w:noVBand="1"/>
      </w:tblPr>
      <w:tblGrid>
        <w:gridCol w:w="959"/>
        <w:gridCol w:w="1030"/>
        <w:gridCol w:w="1286"/>
        <w:gridCol w:w="1167"/>
        <w:gridCol w:w="957"/>
        <w:gridCol w:w="959"/>
        <w:gridCol w:w="958"/>
        <w:gridCol w:w="957"/>
      </w:tblGrid>
      <w:tr w:rsidR="00E34AAA" w:rsidRPr="00E34AAA" w:rsidTr="00152819">
        <w:trPr>
          <w:trHeight w:val="315"/>
        </w:trPr>
        <w:tc>
          <w:tcPr>
            <w:tcW w:w="768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  <w:bCs/>
              </w:rPr>
            </w:pPr>
            <w:r w:rsidRPr="00E34AAA">
              <w:rPr>
                <w:b/>
                <w:bCs/>
              </w:rPr>
              <w:t>ANOVA Table</w:t>
            </w:r>
          </w:p>
        </w:tc>
      </w:tr>
      <w:tr w:rsidR="00E34AAA" w:rsidRPr="00E34AAA" w:rsidTr="00152819">
        <w:trPr>
          <w:trHeight w:val="525"/>
        </w:trPr>
        <w:tc>
          <w:tcPr>
            <w:tcW w:w="2889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 </w:t>
            </w:r>
          </w:p>
        </w:tc>
        <w:tc>
          <w:tcPr>
            <w:tcW w:w="96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Sum of Squares</w:t>
            </w:r>
          </w:p>
        </w:tc>
        <w:tc>
          <w:tcPr>
            <w:tcW w:w="95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df</w:t>
            </w:r>
          </w:p>
        </w:tc>
        <w:tc>
          <w:tcPr>
            <w:tcW w:w="95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Mean Square</w:t>
            </w:r>
          </w:p>
        </w:tc>
        <w:tc>
          <w:tcPr>
            <w:tcW w:w="958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F</w:t>
            </w:r>
          </w:p>
        </w:tc>
        <w:tc>
          <w:tcPr>
            <w:tcW w:w="95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Sig.</w:t>
            </w:r>
          </w:p>
        </w:tc>
      </w:tr>
      <w:tr w:rsidR="00E34AAA" w:rsidRPr="00E34AAA" w:rsidTr="00152819">
        <w:trPr>
          <w:trHeight w:val="495"/>
        </w:trPr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EMPATI * KONSEP DIRI</w:t>
            </w:r>
          </w:p>
        </w:tc>
        <w:tc>
          <w:tcPr>
            <w:tcW w:w="959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Between Groups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(Combined)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1894.083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35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54.117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1.921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.002</w:t>
            </w:r>
          </w:p>
        </w:tc>
      </w:tr>
      <w:tr w:rsidR="00E34AAA" w:rsidRPr="00E34AAA" w:rsidTr="0015281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Linearity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644.858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644.858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22.894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.000</w:t>
            </w:r>
          </w:p>
        </w:tc>
      </w:tr>
      <w:tr w:rsidR="00E34AAA" w:rsidRPr="00E34AAA" w:rsidTr="00152819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Deviation from Linearity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1249.225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34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36.742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1.304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.126</w:t>
            </w:r>
          </w:p>
        </w:tc>
      </w:tr>
      <w:tr w:rsidR="00E34AAA" w:rsidRPr="00E34AAA" w:rsidTr="0015281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Within Groups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8703.465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309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28.167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 </w:t>
            </w:r>
          </w:p>
        </w:tc>
      </w:tr>
      <w:tr w:rsidR="00E34AAA" w:rsidRPr="00E34AAA" w:rsidTr="0015281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193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10597.548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344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 </w:t>
            </w:r>
          </w:p>
        </w:tc>
      </w:tr>
    </w:tbl>
    <w:p w:rsidR="00E34AAA" w:rsidRPr="00E34AAA" w:rsidRDefault="00E34AAA" w:rsidP="00E34AAA">
      <w:pPr>
        <w:rPr>
          <w:b/>
        </w:rPr>
      </w:pPr>
    </w:p>
    <w:p w:rsidR="00E34AAA" w:rsidRPr="00E34AAA" w:rsidRDefault="00E34AAA" w:rsidP="00E34AAA">
      <w:pPr>
        <w:rPr>
          <w:b/>
        </w:rPr>
      </w:pPr>
      <w:r>
        <w:rPr>
          <w:b/>
        </w:rPr>
        <w:t>Uji Linieritas Empati dan Kecerdasan Emosional</w:t>
      </w:r>
    </w:p>
    <w:tbl>
      <w:tblPr>
        <w:tblW w:w="8162" w:type="dxa"/>
        <w:tblInd w:w="15" w:type="dxa"/>
        <w:tblLook w:val="04A0" w:firstRow="1" w:lastRow="0" w:firstColumn="1" w:lastColumn="0" w:noHBand="0" w:noVBand="1"/>
      </w:tblPr>
      <w:tblGrid>
        <w:gridCol w:w="1446"/>
        <w:gridCol w:w="1030"/>
        <w:gridCol w:w="1286"/>
        <w:gridCol w:w="1167"/>
        <w:gridCol w:w="867"/>
        <w:gridCol w:w="944"/>
        <w:gridCol w:w="904"/>
        <w:gridCol w:w="874"/>
      </w:tblGrid>
      <w:tr w:rsidR="00E34AAA" w:rsidRPr="00E34AAA" w:rsidTr="00152819">
        <w:trPr>
          <w:trHeight w:val="315"/>
        </w:trPr>
        <w:tc>
          <w:tcPr>
            <w:tcW w:w="816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  <w:bCs/>
              </w:rPr>
            </w:pPr>
            <w:r w:rsidRPr="00E34AAA">
              <w:rPr>
                <w:b/>
                <w:bCs/>
              </w:rPr>
              <w:t>ANOVA Table</w:t>
            </w:r>
          </w:p>
        </w:tc>
      </w:tr>
      <w:tr w:rsidR="00E34AAA" w:rsidRPr="00E34AAA" w:rsidTr="00152819">
        <w:trPr>
          <w:trHeight w:val="525"/>
        </w:trPr>
        <w:tc>
          <w:tcPr>
            <w:tcW w:w="3531" w:type="dxa"/>
            <w:gridSpan w:val="3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 </w:t>
            </w:r>
          </w:p>
        </w:tc>
        <w:tc>
          <w:tcPr>
            <w:tcW w:w="106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Sum of Squares</w:t>
            </w:r>
          </w:p>
        </w:tc>
        <w:tc>
          <w:tcPr>
            <w:tcW w:w="86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df</w:t>
            </w:r>
          </w:p>
        </w:tc>
        <w:tc>
          <w:tcPr>
            <w:tcW w:w="919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Mean Square</w:t>
            </w:r>
          </w:p>
        </w:tc>
        <w:tc>
          <w:tcPr>
            <w:tcW w:w="90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F</w:t>
            </w:r>
          </w:p>
        </w:tc>
        <w:tc>
          <w:tcPr>
            <w:tcW w:w="874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auto"/>
            </w:tcBorders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Sig.</w:t>
            </w:r>
          </w:p>
        </w:tc>
      </w:tr>
      <w:tr w:rsidR="00E34AAA" w:rsidRPr="00E34AAA" w:rsidTr="00152819">
        <w:trPr>
          <w:trHeight w:val="495"/>
        </w:trPr>
        <w:tc>
          <w:tcPr>
            <w:tcW w:w="14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EMPATI * KECERDASAN EMOSIONAL</w:t>
            </w:r>
          </w:p>
        </w:tc>
        <w:tc>
          <w:tcPr>
            <w:tcW w:w="9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Between Groups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(Combined)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1798.574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31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58.019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2.064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.001</w:t>
            </w:r>
          </w:p>
        </w:tc>
      </w:tr>
      <w:tr w:rsidR="00E34AAA" w:rsidRPr="00E34AAA" w:rsidTr="0015281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single" w:sz="12" w:space="0" w:color="000000"/>
            </w:tcBorders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Linearity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892.496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</w:t>
            </w: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892.496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31.748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.000</w:t>
            </w:r>
          </w:p>
        </w:tc>
      </w:tr>
      <w:tr w:rsidR="00E34AAA" w:rsidRPr="00E34AAA" w:rsidTr="00152819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Deviation from Linearity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906.079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30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30.203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1.074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.366</w:t>
            </w:r>
          </w:p>
        </w:tc>
      </w:tr>
      <w:tr w:rsidR="00E34AAA" w:rsidRPr="00E34AAA" w:rsidTr="0015281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Within Groups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8798.974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313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28.112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 </w:t>
            </w:r>
          </w:p>
        </w:tc>
      </w:tr>
      <w:tr w:rsidR="00E34AAA" w:rsidRPr="00E34AAA" w:rsidTr="00152819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2074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Total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10597.548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344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 </w:t>
            </w:r>
          </w:p>
        </w:tc>
      </w:tr>
    </w:tbl>
    <w:p w:rsidR="00E34AAA" w:rsidRDefault="00E34AAA" w:rsidP="00E34AAA">
      <w:pPr>
        <w:rPr>
          <w:b/>
          <w:lang w:val="id-ID"/>
        </w:rPr>
      </w:pPr>
    </w:p>
    <w:p w:rsidR="00E34AAA" w:rsidRDefault="00E34AAA" w:rsidP="00E34AAA">
      <w:pPr>
        <w:rPr>
          <w:b/>
          <w:lang w:val="id-ID"/>
        </w:rPr>
      </w:pPr>
    </w:p>
    <w:p w:rsidR="00E34AAA" w:rsidRDefault="00E34AAA" w:rsidP="00E34AAA">
      <w:pPr>
        <w:rPr>
          <w:b/>
          <w:lang w:val="id-ID"/>
        </w:rPr>
      </w:pPr>
    </w:p>
    <w:p w:rsidR="00E34AAA" w:rsidRDefault="00E34AAA" w:rsidP="00E34AAA">
      <w:pPr>
        <w:rPr>
          <w:b/>
          <w:lang w:val="id-ID"/>
        </w:rPr>
      </w:pPr>
    </w:p>
    <w:p w:rsidR="00E34AAA" w:rsidRDefault="00E34AAA" w:rsidP="00E34AAA">
      <w:pPr>
        <w:rPr>
          <w:b/>
          <w:lang w:val="id-ID"/>
        </w:rPr>
      </w:pPr>
    </w:p>
    <w:p w:rsidR="00E34AAA" w:rsidRPr="00E34AAA" w:rsidRDefault="00E34AAA" w:rsidP="00E34AAA">
      <w:pPr>
        <w:rPr>
          <w:b/>
        </w:rPr>
      </w:pPr>
      <w:r>
        <w:rPr>
          <w:b/>
        </w:rPr>
        <w:lastRenderedPageBreak/>
        <w:t>Uji T</w:t>
      </w:r>
    </w:p>
    <w:tbl>
      <w:tblPr>
        <w:tblW w:w="93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2448"/>
        <w:gridCol w:w="1331"/>
        <w:gridCol w:w="1331"/>
        <w:gridCol w:w="1469"/>
        <w:gridCol w:w="1009"/>
        <w:gridCol w:w="1009"/>
      </w:tblGrid>
      <w:tr w:rsidR="00E34AAA" w:rsidRPr="00E34AAA" w:rsidTr="00152819">
        <w:trPr>
          <w:cantSplit/>
        </w:trPr>
        <w:tc>
          <w:tcPr>
            <w:tcW w:w="933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  <w:bCs/>
              </w:rPr>
              <w:t>Coefficients</w:t>
            </w:r>
            <w:r w:rsidRPr="00E34AAA">
              <w:rPr>
                <w:b/>
                <w:bCs/>
                <w:vertAlign w:val="superscript"/>
              </w:rPr>
              <w:t>a</w:t>
            </w:r>
          </w:p>
        </w:tc>
      </w:tr>
      <w:tr w:rsidR="00E34AAA" w:rsidRPr="00E34AAA" w:rsidTr="00152819">
        <w:trPr>
          <w:cantSplit/>
        </w:trPr>
        <w:tc>
          <w:tcPr>
            <w:tcW w:w="3182" w:type="dxa"/>
            <w:gridSpan w:val="2"/>
            <w:vMerge w:val="restart"/>
            <w:tcBorders>
              <w:top w:val="single" w:sz="18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Model</w:t>
            </w:r>
          </w:p>
        </w:tc>
        <w:tc>
          <w:tcPr>
            <w:tcW w:w="266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Unstandardized Coefficients</w:t>
            </w:r>
          </w:p>
        </w:tc>
        <w:tc>
          <w:tcPr>
            <w:tcW w:w="146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Standardized Coefficients</w:t>
            </w:r>
          </w:p>
        </w:tc>
        <w:tc>
          <w:tcPr>
            <w:tcW w:w="1009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t</w:t>
            </w:r>
          </w:p>
        </w:tc>
        <w:tc>
          <w:tcPr>
            <w:tcW w:w="1009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Sig.</w:t>
            </w:r>
          </w:p>
        </w:tc>
      </w:tr>
      <w:tr w:rsidR="00E34AAA" w:rsidRPr="00E34AAA" w:rsidTr="00152819">
        <w:trPr>
          <w:cantSplit/>
        </w:trPr>
        <w:tc>
          <w:tcPr>
            <w:tcW w:w="11779" w:type="dxa"/>
            <w:gridSpan w:val="2"/>
            <w:vMerge/>
            <w:tcBorders>
              <w:top w:val="single" w:sz="18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1331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B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Std. Error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Beta</w:t>
            </w:r>
          </w:p>
        </w:tc>
        <w:tc>
          <w:tcPr>
            <w:tcW w:w="1009" w:type="dxa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1009" w:type="dxa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</w:tr>
      <w:tr w:rsidR="00E34AAA" w:rsidRPr="00E34AAA" w:rsidTr="00152819">
        <w:trPr>
          <w:cantSplit/>
        </w:trPr>
        <w:tc>
          <w:tcPr>
            <w:tcW w:w="734" w:type="dxa"/>
            <w:vMerge w:val="restart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nil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</w:t>
            </w:r>
          </w:p>
        </w:tc>
        <w:tc>
          <w:tcPr>
            <w:tcW w:w="2448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(Constant)</w:t>
            </w:r>
          </w:p>
        </w:tc>
        <w:tc>
          <w:tcPr>
            <w:tcW w:w="1331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30.090</w:t>
            </w:r>
          </w:p>
        </w:tc>
        <w:tc>
          <w:tcPr>
            <w:tcW w:w="1331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2.997</w:t>
            </w:r>
          </w:p>
        </w:tc>
        <w:tc>
          <w:tcPr>
            <w:tcW w:w="1469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1009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10.040</w:t>
            </w:r>
          </w:p>
        </w:tc>
        <w:tc>
          <w:tcPr>
            <w:tcW w:w="1009" w:type="dxa"/>
            <w:tcBorders>
              <w:top w:val="single" w:sz="1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.000</w:t>
            </w:r>
          </w:p>
        </w:tc>
      </w:tr>
      <w:tr w:rsidR="00E34AAA" w:rsidRPr="00E34AAA" w:rsidTr="00152819">
        <w:trPr>
          <w:cantSplit/>
        </w:trPr>
        <w:tc>
          <w:tcPr>
            <w:tcW w:w="9331" w:type="dxa"/>
            <w:vMerge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KONSEP DIRI</w:t>
            </w:r>
          </w:p>
        </w:tc>
        <w:tc>
          <w:tcPr>
            <w:tcW w:w="1331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.138</w:t>
            </w:r>
          </w:p>
        </w:tc>
        <w:tc>
          <w:tcPr>
            <w:tcW w:w="13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.051</w:t>
            </w:r>
          </w:p>
        </w:tc>
        <w:tc>
          <w:tcPr>
            <w:tcW w:w="14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.151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2.679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.008</w:t>
            </w:r>
          </w:p>
        </w:tc>
      </w:tr>
      <w:tr w:rsidR="00E34AAA" w:rsidRPr="00E34AAA" w:rsidTr="00152819">
        <w:trPr>
          <w:cantSplit/>
        </w:trPr>
        <w:tc>
          <w:tcPr>
            <w:tcW w:w="9331" w:type="dxa"/>
            <w:vMerge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KECERDASAN EMOSIONAL</w:t>
            </w:r>
          </w:p>
        </w:tc>
        <w:tc>
          <w:tcPr>
            <w:tcW w:w="1331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.199</w:t>
            </w:r>
          </w:p>
        </w:tc>
        <w:tc>
          <w:tcPr>
            <w:tcW w:w="1331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.050</w:t>
            </w:r>
          </w:p>
        </w:tc>
        <w:tc>
          <w:tcPr>
            <w:tcW w:w="1469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.226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4.011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single" w:sz="1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.000</w:t>
            </w:r>
          </w:p>
        </w:tc>
      </w:tr>
      <w:tr w:rsidR="00E34AAA" w:rsidRPr="00E34AAA" w:rsidTr="00152819">
        <w:trPr>
          <w:cantSplit/>
        </w:trPr>
        <w:tc>
          <w:tcPr>
            <w:tcW w:w="933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a. Dependent Variable: EMPATI</w:t>
            </w:r>
          </w:p>
        </w:tc>
      </w:tr>
    </w:tbl>
    <w:p w:rsidR="00E34AAA" w:rsidRDefault="00E34AAA" w:rsidP="00E34AAA">
      <w:pPr>
        <w:rPr>
          <w:b/>
          <w:lang w:val="id-ID"/>
        </w:rPr>
      </w:pPr>
    </w:p>
    <w:p w:rsidR="00E34AAA" w:rsidRPr="00E34AAA" w:rsidRDefault="00E34AAA" w:rsidP="00E34AAA">
      <w:pPr>
        <w:rPr>
          <w:b/>
        </w:rPr>
      </w:pPr>
      <w:r>
        <w:rPr>
          <w:b/>
        </w:rPr>
        <w:t>Koefisien Korelasi Berganda</w:t>
      </w:r>
    </w:p>
    <w:tbl>
      <w:tblPr>
        <w:tblpPr w:leftFromText="180" w:rightFromText="180" w:bottomFromText="160" w:vertAnchor="text" w:horzAnchor="margin" w:tblpY="162"/>
        <w:tblW w:w="79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1024"/>
        <w:gridCol w:w="1086"/>
        <w:gridCol w:w="2336"/>
        <w:gridCol w:w="2694"/>
      </w:tblGrid>
      <w:tr w:rsidR="00E34AAA" w:rsidRPr="00E34AAA" w:rsidTr="00152819">
        <w:trPr>
          <w:cantSplit/>
        </w:trPr>
        <w:tc>
          <w:tcPr>
            <w:tcW w:w="793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  <w:bCs/>
              </w:rPr>
              <w:t>Model Summary</w:t>
            </w:r>
          </w:p>
        </w:tc>
      </w:tr>
      <w:tr w:rsidR="00E34AAA" w:rsidRPr="00E34AAA" w:rsidTr="00152819">
        <w:trPr>
          <w:cantSplit/>
        </w:trPr>
        <w:tc>
          <w:tcPr>
            <w:tcW w:w="795" w:type="dxa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Model</w:t>
            </w:r>
          </w:p>
        </w:tc>
        <w:tc>
          <w:tcPr>
            <w:tcW w:w="102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R</w:t>
            </w:r>
          </w:p>
        </w:tc>
        <w:tc>
          <w:tcPr>
            <w:tcW w:w="108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R Square</w:t>
            </w:r>
          </w:p>
        </w:tc>
        <w:tc>
          <w:tcPr>
            <w:tcW w:w="233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Adjusted R Square</w:t>
            </w:r>
          </w:p>
        </w:tc>
        <w:tc>
          <w:tcPr>
            <w:tcW w:w="269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Std. Error of the Estimate</w:t>
            </w:r>
          </w:p>
        </w:tc>
      </w:tr>
      <w:tr w:rsidR="00E34AAA" w:rsidRPr="00E34AAA" w:rsidTr="00152819">
        <w:trPr>
          <w:cantSplit/>
        </w:trPr>
        <w:tc>
          <w:tcPr>
            <w:tcW w:w="795" w:type="dxa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</w:t>
            </w:r>
          </w:p>
        </w:tc>
        <w:tc>
          <w:tcPr>
            <w:tcW w:w="102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.321</w:t>
            </w:r>
            <w:r w:rsidRPr="00E34AAA">
              <w:rPr>
                <w:b/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.103</w:t>
            </w:r>
          </w:p>
        </w:tc>
        <w:tc>
          <w:tcPr>
            <w:tcW w:w="233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.098</w:t>
            </w:r>
          </w:p>
        </w:tc>
        <w:tc>
          <w:tcPr>
            <w:tcW w:w="269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5.2720</w:t>
            </w:r>
          </w:p>
        </w:tc>
      </w:tr>
      <w:tr w:rsidR="00E34AAA" w:rsidRPr="00E34AAA" w:rsidTr="00152819">
        <w:trPr>
          <w:cantSplit/>
        </w:trPr>
        <w:tc>
          <w:tcPr>
            <w:tcW w:w="793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numPr>
                <w:ilvl w:val="0"/>
                <w:numId w:val="1"/>
              </w:numPr>
              <w:rPr>
                <w:b/>
              </w:rPr>
            </w:pPr>
            <w:r w:rsidRPr="00E34AAA">
              <w:rPr>
                <w:b/>
              </w:rPr>
              <w:t>Predictors: (Constant), KECER</w:t>
            </w:r>
          </w:p>
          <w:p w:rsidR="00E34AAA" w:rsidRPr="00E34AAA" w:rsidRDefault="00E34AAA" w:rsidP="00E34AAA">
            <w:pPr>
              <w:numPr>
                <w:ilvl w:val="0"/>
                <w:numId w:val="1"/>
              </w:numPr>
              <w:rPr>
                <w:b/>
              </w:rPr>
            </w:pPr>
            <w:r w:rsidRPr="00E34AAA">
              <w:rPr>
                <w:b/>
              </w:rPr>
              <w:t>DASAN EMOSIONAL, KONSEP DIRI</w:t>
            </w:r>
          </w:p>
        </w:tc>
      </w:tr>
    </w:tbl>
    <w:p w:rsidR="00E34AAA" w:rsidRPr="00E34AAA" w:rsidRDefault="00E34AAA" w:rsidP="00E34AAA">
      <w:pPr>
        <w:rPr>
          <w:b/>
          <w:lang w:val="id-ID"/>
        </w:rPr>
      </w:pPr>
    </w:p>
    <w:p w:rsidR="00E34AAA" w:rsidRPr="00E34AAA" w:rsidRDefault="00E34AAA" w:rsidP="00E34AAA">
      <w:pPr>
        <w:rPr>
          <w:b/>
          <w:lang w:val="id-ID"/>
        </w:rPr>
      </w:pPr>
    </w:p>
    <w:p w:rsidR="00E34AAA" w:rsidRPr="00E34AAA" w:rsidRDefault="00E34AAA" w:rsidP="00E34AAA">
      <w:pPr>
        <w:rPr>
          <w:b/>
          <w:lang w:val="id-ID"/>
        </w:rPr>
      </w:pPr>
    </w:p>
    <w:p w:rsidR="00E34AAA" w:rsidRPr="00E34AAA" w:rsidRDefault="00E34AAA" w:rsidP="00E34AAA">
      <w:pPr>
        <w:rPr>
          <w:b/>
          <w:lang w:val="id-ID"/>
        </w:rPr>
      </w:pPr>
    </w:p>
    <w:p w:rsidR="00E34AAA" w:rsidRDefault="00E34AAA" w:rsidP="00E34AAA">
      <w:pPr>
        <w:rPr>
          <w:b/>
          <w:lang w:val="id-ID"/>
        </w:rPr>
      </w:pPr>
    </w:p>
    <w:p w:rsidR="00E34AAA" w:rsidRDefault="00E34AAA" w:rsidP="00E34AAA">
      <w:pPr>
        <w:rPr>
          <w:b/>
          <w:lang w:val="id-ID"/>
        </w:rPr>
      </w:pPr>
    </w:p>
    <w:p w:rsidR="00E34AAA" w:rsidRDefault="00E34AAA" w:rsidP="00E34AAA">
      <w:pPr>
        <w:rPr>
          <w:b/>
          <w:lang w:val="id-ID"/>
        </w:rPr>
      </w:pPr>
    </w:p>
    <w:p w:rsidR="00E34AAA" w:rsidRPr="00E34AAA" w:rsidRDefault="00E34AAA" w:rsidP="00E34AAA">
      <w:pPr>
        <w:rPr>
          <w:b/>
        </w:rPr>
      </w:pPr>
      <w:r>
        <w:rPr>
          <w:b/>
        </w:rPr>
        <w:t>Uji Koefisien</w:t>
      </w:r>
    </w:p>
    <w:tbl>
      <w:tblPr>
        <w:tblW w:w="93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2448"/>
        <w:gridCol w:w="1331"/>
        <w:gridCol w:w="1331"/>
        <w:gridCol w:w="1469"/>
        <w:gridCol w:w="1009"/>
        <w:gridCol w:w="1009"/>
      </w:tblGrid>
      <w:tr w:rsidR="00E34AAA" w:rsidRPr="00E34AAA" w:rsidTr="00152819">
        <w:trPr>
          <w:cantSplit/>
          <w:trHeight w:val="422"/>
        </w:trPr>
        <w:tc>
          <w:tcPr>
            <w:tcW w:w="933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  <w:bCs/>
              </w:rPr>
              <w:t>Coefficients</w:t>
            </w:r>
            <w:r w:rsidRPr="00E34AAA">
              <w:rPr>
                <w:b/>
                <w:bCs/>
                <w:vertAlign w:val="superscript"/>
              </w:rPr>
              <w:t>a</w:t>
            </w:r>
          </w:p>
        </w:tc>
      </w:tr>
      <w:tr w:rsidR="00E34AAA" w:rsidRPr="00E34AAA" w:rsidTr="00152819">
        <w:trPr>
          <w:cantSplit/>
        </w:trPr>
        <w:tc>
          <w:tcPr>
            <w:tcW w:w="3182" w:type="dxa"/>
            <w:gridSpan w:val="2"/>
            <w:vMerge w:val="restart"/>
            <w:tcBorders>
              <w:top w:val="single" w:sz="18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Model</w:t>
            </w:r>
          </w:p>
        </w:tc>
        <w:tc>
          <w:tcPr>
            <w:tcW w:w="2662" w:type="dxa"/>
            <w:gridSpan w:val="2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Unstandardized Coefficients</w:t>
            </w:r>
          </w:p>
        </w:tc>
        <w:tc>
          <w:tcPr>
            <w:tcW w:w="146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Standardized Coefficients</w:t>
            </w:r>
          </w:p>
        </w:tc>
        <w:tc>
          <w:tcPr>
            <w:tcW w:w="1009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t</w:t>
            </w:r>
          </w:p>
        </w:tc>
        <w:tc>
          <w:tcPr>
            <w:tcW w:w="1009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Sig.</w:t>
            </w:r>
          </w:p>
        </w:tc>
      </w:tr>
      <w:tr w:rsidR="00E34AAA" w:rsidRPr="00E34AAA" w:rsidTr="00152819">
        <w:trPr>
          <w:cantSplit/>
        </w:trPr>
        <w:tc>
          <w:tcPr>
            <w:tcW w:w="11779" w:type="dxa"/>
            <w:gridSpan w:val="2"/>
            <w:vMerge/>
            <w:tcBorders>
              <w:top w:val="single" w:sz="18" w:space="0" w:color="000000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1331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B</w:t>
            </w:r>
          </w:p>
        </w:tc>
        <w:tc>
          <w:tcPr>
            <w:tcW w:w="133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Std. Error</w:t>
            </w:r>
          </w:p>
        </w:tc>
        <w:tc>
          <w:tcPr>
            <w:tcW w:w="146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Beta</w:t>
            </w:r>
          </w:p>
        </w:tc>
        <w:tc>
          <w:tcPr>
            <w:tcW w:w="1009" w:type="dxa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1009" w:type="dxa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</w:tr>
      <w:tr w:rsidR="00E34AAA" w:rsidRPr="00E34AAA" w:rsidTr="00152819">
        <w:trPr>
          <w:cantSplit/>
        </w:trPr>
        <w:tc>
          <w:tcPr>
            <w:tcW w:w="734" w:type="dxa"/>
            <w:vMerge w:val="restart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nil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</w:t>
            </w:r>
          </w:p>
        </w:tc>
        <w:tc>
          <w:tcPr>
            <w:tcW w:w="2448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(Constant)</w:t>
            </w:r>
          </w:p>
        </w:tc>
        <w:tc>
          <w:tcPr>
            <w:tcW w:w="1331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30.090</w:t>
            </w:r>
          </w:p>
        </w:tc>
        <w:tc>
          <w:tcPr>
            <w:tcW w:w="1331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2.997</w:t>
            </w:r>
          </w:p>
        </w:tc>
        <w:tc>
          <w:tcPr>
            <w:tcW w:w="1469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1009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10.040</w:t>
            </w:r>
          </w:p>
        </w:tc>
        <w:tc>
          <w:tcPr>
            <w:tcW w:w="1009" w:type="dxa"/>
            <w:tcBorders>
              <w:top w:val="single" w:sz="1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.000</w:t>
            </w:r>
          </w:p>
        </w:tc>
      </w:tr>
      <w:tr w:rsidR="00E34AAA" w:rsidRPr="00E34AAA" w:rsidTr="00152819">
        <w:trPr>
          <w:cantSplit/>
        </w:trPr>
        <w:tc>
          <w:tcPr>
            <w:tcW w:w="9331" w:type="dxa"/>
            <w:vMerge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KONSEP DIRI</w:t>
            </w:r>
          </w:p>
        </w:tc>
        <w:tc>
          <w:tcPr>
            <w:tcW w:w="1331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.138</w:t>
            </w:r>
          </w:p>
        </w:tc>
        <w:tc>
          <w:tcPr>
            <w:tcW w:w="133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.051</w:t>
            </w:r>
          </w:p>
        </w:tc>
        <w:tc>
          <w:tcPr>
            <w:tcW w:w="14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.151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2.679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.008</w:t>
            </w:r>
          </w:p>
        </w:tc>
      </w:tr>
      <w:tr w:rsidR="00E34AAA" w:rsidRPr="00E34AAA" w:rsidTr="00152819">
        <w:trPr>
          <w:cantSplit/>
        </w:trPr>
        <w:tc>
          <w:tcPr>
            <w:tcW w:w="9331" w:type="dxa"/>
            <w:vMerge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KECERDASAN EMOSIONAL</w:t>
            </w:r>
          </w:p>
        </w:tc>
        <w:tc>
          <w:tcPr>
            <w:tcW w:w="1331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.199</w:t>
            </w:r>
          </w:p>
        </w:tc>
        <w:tc>
          <w:tcPr>
            <w:tcW w:w="1331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.050</w:t>
            </w:r>
          </w:p>
        </w:tc>
        <w:tc>
          <w:tcPr>
            <w:tcW w:w="1469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.226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4.011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single" w:sz="1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.000</w:t>
            </w:r>
          </w:p>
        </w:tc>
      </w:tr>
      <w:tr w:rsidR="00E34AAA" w:rsidRPr="00E34AAA" w:rsidTr="00152819">
        <w:trPr>
          <w:cantSplit/>
        </w:trPr>
        <w:tc>
          <w:tcPr>
            <w:tcW w:w="933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a. Dependent Variable: EMPATI</w:t>
            </w:r>
          </w:p>
        </w:tc>
      </w:tr>
    </w:tbl>
    <w:p w:rsidR="00E34AAA" w:rsidRDefault="00E34AAA" w:rsidP="00E34AAA">
      <w:pPr>
        <w:rPr>
          <w:b/>
        </w:rPr>
      </w:pPr>
      <w:bookmarkStart w:id="0" w:name="_GoBack"/>
      <w:bookmarkEnd w:id="0"/>
    </w:p>
    <w:p w:rsidR="00E34AAA" w:rsidRPr="00E34AAA" w:rsidRDefault="00E34AAA" w:rsidP="00E34AAA">
      <w:pPr>
        <w:rPr>
          <w:b/>
        </w:rPr>
      </w:pPr>
      <w:r>
        <w:rPr>
          <w:b/>
        </w:rPr>
        <w:lastRenderedPageBreak/>
        <w:t>Uji F</w:t>
      </w:r>
    </w:p>
    <w:tbl>
      <w:tblPr>
        <w:tblW w:w="79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"/>
        <w:gridCol w:w="1284"/>
        <w:gridCol w:w="1468"/>
        <w:gridCol w:w="1024"/>
        <w:gridCol w:w="1407"/>
        <w:gridCol w:w="1024"/>
        <w:gridCol w:w="1024"/>
      </w:tblGrid>
      <w:tr w:rsidR="00E34AAA" w:rsidRPr="00E34AAA" w:rsidTr="00152819">
        <w:trPr>
          <w:cantSplit/>
        </w:trPr>
        <w:tc>
          <w:tcPr>
            <w:tcW w:w="79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  <w:bCs/>
              </w:rPr>
              <w:t>ANOVA</w:t>
            </w:r>
            <w:r w:rsidRPr="00E34AAA">
              <w:rPr>
                <w:b/>
                <w:bCs/>
                <w:vertAlign w:val="superscript"/>
              </w:rPr>
              <w:t>a</w:t>
            </w:r>
          </w:p>
        </w:tc>
      </w:tr>
      <w:tr w:rsidR="00E34AAA" w:rsidRPr="00E34AAA" w:rsidTr="00152819">
        <w:trPr>
          <w:cantSplit/>
        </w:trPr>
        <w:tc>
          <w:tcPr>
            <w:tcW w:w="2017" w:type="dxa"/>
            <w:gridSpan w:val="2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nil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Model</w:t>
            </w:r>
          </w:p>
        </w:tc>
        <w:tc>
          <w:tcPr>
            <w:tcW w:w="14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Sum of Squares</w:t>
            </w:r>
          </w:p>
        </w:tc>
        <w:tc>
          <w:tcPr>
            <w:tcW w:w="102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df</w:t>
            </w:r>
          </w:p>
        </w:tc>
        <w:tc>
          <w:tcPr>
            <w:tcW w:w="1408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Mean Square</w:t>
            </w:r>
          </w:p>
        </w:tc>
        <w:tc>
          <w:tcPr>
            <w:tcW w:w="102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F</w:t>
            </w:r>
          </w:p>
        </w:tc>
        <w:tc>
          <w:tcPr>
            <w:tcW w:w="102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Sig.</w:t>
            </w:r>
          </w:p>
        </w:tc>
      </w:tr>
      <w:tr w:rsidR="00E34AAA" w:rsidRPr="00E34AAA" w:rsidTr="00152819">
        <w:trPr>
          <w:cantSplit/>
        </w:trPr>
        <w:tc>
          <w:tcPr>
            <w:tcW w:w="733" w:type="dxa"/>
            <w:vMerge w:val="restart"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nil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</w:t>
            </w:r>
          </w:p>
        </w:tc>
        <w:tc>
          <w:tcPr>
            <w:tcW w:w="1284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Regression</w:t>
            </w:r>
          </w:p>
        </w:tc>
        <w:tc>
          <w:tcPr>
            <w:tcW w:w="1469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1091.970</w:t>
            </w:r>
          </w:p>
        </w:tc>
        <w:tc>
          <w:tcPr>
            <w:tcW w:w="1025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2</w:t>
            </w:r>
          </w:p>
        </w:tc>
        <w:tc>
          <w:tcPr>
            <w:tcW w:w="1408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545.985</w:t>
            </w:r>
          </w:p>
        </w:tc>
        <w:tc>
          <w:tcPr>
            <w:tcW w:w="1025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19.644</w:t>
            </w:r>
          </w:p>
        </w:tc>
        <w:tc>
          <w:tcPr>
            <w:tcW w:w="1025" w:type="dxa"/>
            <w:tcBorders>
              <w:top w:val="single" w:sz="1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.000</w:t>
            </w:r>
            <w:r w:rsidRPr="00E34AAA">
              <w:rPr>
                <w:b/>
                <w:vertAlign w:val="superscript"/>
              </w:rPr>
              <w:t>b</w:t>
            </w:r>
          </w:p>
        </w:tc>
      </w:tr>
      <w:tr w:rsidR="00E34AAA" w:rsidRPr="00E34AAA" w:rsidTr="00152819">
        <w:trPr>
          <w:cantSplit/>
        </w:trPr>
        <w:tc>
          <w:tcPr>
            <w:tcW w:w="7969" w:type="dxa"/>
            <w:vMerge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Residual</w:t>
            </w:r>
          </w:p>
        </w:tc>
        <w:tc>
          <w:tcPr>
            <w:tcW w:w="1469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9505.578</w:t>
            </w:r>
          </w:p>
        </w:tc>
        <w:tc>
          <w:tcPr>
            <w:tcW w:w="10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342</w:t>
            </w:r>
          </w:p>
        </w:tc>
        <w:tc>
          <w:tcPr>
            <w:tcW w:w="140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27.794</w:t>
            </w:r>
          </w:p>
        </w:tc>
        <w:tc>
          <w:tcPr>
            <w:tcW w:w="10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1025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34AAA" w:rsidRPr="00E34AAA" w:rsidRDefault="00E34AAA" w:rsidP="00E34AAA">
            <w:pPr>
              <w:rPr>
                <w:b/>
              </w:rPr>
            </w:pPr>
          </w:p>
        </w:tc>
      </w:tr>
      <w:tr w:rsidR="00E34AAA" w:rsidRPr="00E34AAA" w:rsidTr="00152819">
        <w:trPr>
          <w:cantSplit/>
        </w:trPr>
        <w:tc>
          <w:tcPr>
            <w:tcW w:w="7969" w:type="dxa"/>
            <w:vMerge/>
            <w:tcBorders>
              <w:top w:val="single" w:sz="18" w:space="0" w:color="000000"/>
              <w:left w:val="single" w:sz="4" w:space="0" w:color="auto"/>
              <w:bottom w:val="single" w:sz="18" w:space="0" w:color="000000"/>
              <w:right w:val="nil"/>
            </w:tcBorders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Total</w:t>
            </w:r>
          </w:p>
        </w:tc>
        <w:tc>
          <w:tcPr>
            <w:tcW w:w="1469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10597.548</w:t>
            </w:r>
          </w:p>
        </w:tc>
        <w:tc>
          <w:tcPr>
            <w:tcW w:w="1025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344</w:t>
            </w:r>
          </w:p>
        </w:tc>
        <w:tc>
          <w:tcPr>
            <w:tcW w:w="1408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1025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34AAA" w:rsidRPr="00E34AAA" w:rsidRDefault="00E34AAA" w:rsidP="00E34AAA">
            <w:pPr>
              <w:rPr>
                <w:b/>
              </w:rPr>
            </w:pPr>
          </w:p>
        </w:tc>
        <w:tc>
          <w:tcPr>
            <w:tcW w:w="1025" w:type="dxa"/>
            <w:tcBorders>
              <w:top w:val="nil"/>
              <w:left w:val="single" w:sz="8" w:space="0" w:color="000000"/>
              <w:bottom w:val="single" w:sz="1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34AAA" w:rsidRPr="00E34AAA" w:rsidRDefault="00E34AAA" w:rsidP="00E34AAA">
            <w:pPr>
              <w:rPr>
                <w:b/>
              </w:rPr>
            </w:pPr>
          </w:p>
        </w:tc>
      </w:tr>
      <w:tr w:rsidR="00E34AAA" w:rsidRPr="00E34AAA" w:rsidTr="00152819">
        <w:trPr>
          <w:cantSplit/>
        </w:trPr>
        <w:tc>
          <w:tcPr>
            <w:tcW w:w="796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a. Dependent Variable: EMPATI</w:t>
            </w:r>
          </w:p>
        </w:tc>
      </w:tr>
      <w:tr w:rsidR="00E34AAA" w:rsidRPr="00E34AAA" w:rsidTr="00152819">
        <w:trPr>
          <w:cantSplit/>
        </w:trPr>
        <w:tc>
          <w:tcPr>
            <w:tcW w:w="79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34AAA" w:rsidRPr="00E34AAA" w:rsidRDefault="00E34AAA" w:rsidP="00E34AAA">
            <w:pPr>
              <w:rPr>
                <w:b/>
              </w:rPr>
            </w:pPr>
            <w:r w:rsidRPr="00E34AAA">
              <w:rPr>
                <w:b/>
              </w:rPr>
              <w:t>b. Predictors: (Constant), KECERDASAN EMOSIONAL, KONSEP DIRI</w:t>
            </w:r>
          </w:p>
        </w:tc>
      </w:tr>
    </w:tbl>
    <w:p w:rsidR="00E34AAA" w:rsidRPr="00E34AAA" w:rsidRDefault="00E34AAA">
      <w:pPr>
        <w:rPr>
          <w:b/>
        </w:rPr>
      </w:pPr>
    </w:p>
    <w:sectPr w:rsidR="00E34AAA" w:rsidRPr="00E34AA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85F73"/>
    <w:multiLevelType w:val="hybridMultilevel"/>
    <w:tmpl w:val="48706848"/>
    <w:lvl w:ilvl="0" w:tplc="CA9EC9C0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AA"/>
    <w:rsid w:val="004D2E75"/>
    <w:rsid w:val="00E3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5F524"/>
  <w15:chartTrackingRefBased/>
  <w15:docId w15:val="{6784E117-9E01-435B-9447-889140A66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2023-08-19T06:58:00Z</dcterms:created>
  <dcterms:modified xsi:type="dcterms:W3CDTF">2023-08-19T07:05:00Z</dcterms:modified>
</cp:coreProperties>
</file>