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4BDDF" w14:textId="37009FAA" w:rsidR="009A07E0" w:rsidRPr="009A07E0" w:rsidRDefault="009A07E0" w:rsidP="009A07E0">
      <w:pPr>
        <w:pStyle w:val="TitleoftheArticle"/>
        <w:rPr>
          <w:bCs/>
          <w:sz w:val="28"/>
          <w:szCs w:val="52"/>
          <w:lang w:val="es-ES"/>
        </w:rPr>
      </w:pPr>
      <w:r w:rsidRPr="00F31BEB">
        <w:rPr>
          <w:bCs/>
          <w:sz w:val="28"/>
          <w:szCs w:val="52"/>
          <w:lang w:val="es-ES"/>
        </w:rPr>
        <w:t>Gambaran Dukungan Sosial Terhadap A</w:t>
      </w:r>
      <w:r>
        <w:rPr>
          <w:bCs/>
          <w:sz w:val="28"/>
          <w:szCs w:val="52"/>
          <w:lang w:val="es-ES"/>
        </w:rPr>
        <w:t xml:space="preserve">tlet Karate Juara Nasional Yang Ada Di Jawa Timur </w:t>
      </w:r>
    </w:p>
    <w:p w14:paraId="744B0976" w14:textId="77777777" w:rsidR="004F3232" w:rsidRPr="00922DE2" w:rsidRDefault="004F3232" w:rsidP="004F3232">
      <w:pPr>
        <w:spacing w:after="0" w:line="240" w:lineRule="auto"/>
        <w:jc w:val="center"/>
        <w:rPr>
          <w:rFonts w:ascii="Times New Roman" w:hAnsi="Times New Roman"/>
          <w:b/>
          <w:sz w:val="24"/>
          <w:szCs w:val="24"/>
          <w:lang w:val="id-ID"/>
        </w:rPr>
      </w:pPr>
    </w:p>
    <w:p w14:paraId="7DB6E3CE" w14:textId="1FABBBA8" w:rsidR="000B2120" w:rsidRPr="009A07E0" w:rsidRDefault="009A07E0" w:rsidP="00E74E33">
      <w:pPr>
        <w:spacing w:after="0" w:line="240" w:lineRule="auto"/>
        <w:jc w:val="center"/>
        <w:rPr>
          <w:rFonts w:ascii="Times New Roman" w:hAnsi="Times New Roman"/>
          <w:b/>
          <w:sz w:val="24"/>
          <w:szCs w:val="24"/>
          <w:vertAlign w:val="superscript"/>
          <w:lang w:val="id-ID"/>
        </w:rPr>
      </w:pPr>
      <w:r w:rsidRPr="009A07E0">
        <w:rPr>
          <w:rFonts w:ascii="Times New Roman" w:hAnsi="Times New Roman"/>
          <w:b/>
          <w:sz w:val="24"/>
          <w:szCs w:val="24"/>
          <w:lang w:val="id-ID"/>
        </w:rPr>
        <w:t>Rangga Punjabi</w:t>
      </w:r>
      <w:r w:rsidR="00784158" w:rsidRPr="009A07E0">
        <w:rPr>
          <w:rFonts w:ascii="Times New Roman" w:hAnsi="Times New Roman"/>
          <w:b/>
          <w:sz w:val="24"/>
          <w:szCs w:val="24"/>
          <w:vertAlign w:val="superscript"/>
          <w:lang w:val="id-ID"/>
        </w:rPr>
        <w:t>1</w:t>
      </w:r>
      <w:r w:rsidR="00784158" w:rsidRPr="009A07E0">
        <w:rPr>
          <w:rFonts w:ascii="Times New Roman" w:hAnsi="Times New Roman"/>
          <w:b/>
          <w:sz w:val="24"/>
          <w:szCs w:val="24"/>
          <w:lang w:val="id-ID"/>
        </w:rPr>
        <w:t xml:space="preserve">, </w:t>
      </w:r>
      <w:r w:rsidRPr="009A07E0">
        <w:rPr>
          <w:rFonts w:ascii="Times New Roman" w:hAnsi="Times New Roman"/>
          <w:b/>
          <w:sz w:val="24"/>
          <w:szCs w:val="24"/>
          <w:lang w:val="id-ID"/>
        </w:rPr>
        <w:t>Hazim</w:t>
      </w:r>
      <w:r w:rsidR="00784158" w:rsidRPr="009A07E0">
        <w:rPr>
          <w:rFonts w:ascii="Times New Roman" w:hAnsi="Times New Roman"/>
          <w:b/>
          <w:sz w:val="24"/>
          <w:szCs w:val="24"/>
          <w:vertAlign w:val="superscript"/>
          <w:lang w:val="id-ID"/>
        </w:rPr>
        <w:t>2</w:t>
      </w:r>
    </w:p>
    <w:p w14:paraId="166F768D" w14:textId="22B9B465" w:rsidR="009B21DC" w:rsidRPr="009A07E0" w:rsidRDefault="009B21DC" w:rsidP="004F3232">
      <w:pPr>
        <w:spacing w:after="0" w:line="240" w:lineRule="auto"/>
        <w:jc w:val="center"/>
        <w:rPr>
          <w:rFonts w:ascii="Times New Roman" w:hAnsi="Times New Roman"/>
          <w:sz w:val="24"/>
          <w:szCs w:val="24"/>
          <w:vertAlign w:val="superscript"/>
          <w:lang w:val="id-ID"/>
        </w:rPr>
      </w:pPr>
      <w:r w:rsidRPr="009A07E0">
        <w:rPr>
          <w:rFonts w:ascii="Times New Roman" w:hAnsi="Times New Roman"/>
          <w:sz w:val="24"/>
          <w:szCs w:val="24"/>
          <w:lang w:val="id-ID"/>
        </w:rPr>
        <w:t xml:space="preserve">Program Studi </w:t>
      </w:r>
      <w:r w:rsidR="009A07E0" w:rsidRPr="009A07E0">
        <w:rPr>
          <w:rFonts w:ascii="Times New Roman" w:hAnsi="Times New Roman"/>
          <w:sz w:val="24"/>
          <w:szCs w:val="24"/>
          <w:lang w:val="id-ID"/>
        </w:rPr>
        <w:t xml:space="preserve">Psikologi, Fakultas Psikologi dan Ilmu pendidikan </w:t>
      </w:r>
      <w:r w:rsidRPr="009A07E0">
        <w:rPr>
          <w:rFonts w:ascii="Times New Roman" w:hAnsi="Times New Roman"/>
          <w:sz w:val="24"/>
          <w:szCs w:val="24"/>
          <w:lang w:val="id-ID"/>
        </w:rPr>
        <w:t>Universitas M</w:t>
      </w:r>
      <w:r w:rsidR="009A07E0" w:rsidRPr="009A07E0">
        <w:rPr>
          <w:rFonts w:ascii="Times New Roman" w:hAnsi="Times New Roman"/>
          <w:sz w:val="24"/>
          <w:szCs w:val="24"/>
          <w:lang w:val="id-ID"/>
        </w:rPr>
        <w:t>uhammadiyah Sidoarjo</w:t>
      </w:r>
      <w:r w:rsidRPr="009A07E0">
        <w:rPr>
          <w:rFonts w:ascii="Times New Roman" w:hAnsi="Times New Roman"/>
          <w:sz w:val="24"/>
          <w:szCs w:val="24"/>
          <w:vertAlign w:val="superscript"/>
          <w:lang w:val="id-ID"/>
        </w:rPr>
        <w:t>1</w:t>
      </w:r>
    </w:p>
    <w:p w14:paraId="4D23C7AE" w14:textId="7EF8466F" w:rsidR="009B21DC" w:rsidRPr="009A07E0" w:rsidRDefault="009A07E0" w:rsidP="009A07E0">
      <w:pPr>
        <w:spacing w:after="0" w:line="240" w:lineRule="auto"/>
        <w:jc w:val="center"/>
        <w:rPr>
          <w:rFonts w:ascii="Times New Roman" w:hAnsi="Times New Roman"/>
          <w:sz w:val="24"/>
          <w:szCs w:val="24"/>
          <w:vertAlign w:val="superscript"/>
          <w:lang w:val="id-ID"/>
        </w:rPr>
      </w:pPr>
      <w:r w:rsidRPr="009A07E0">
        <w:rPr>
          <w:rFonts w:ascii="Times New Roman" w:hAnsi="Times New Roman"/>
          <w:sz w:val="24"/>
          <w:szCs w:val="24"/>
          <w:lang w:val="id-ID"/>
        </w:rPr>
        <w:t>Program Studi Psikologi, Fakultas Psikologi dan Ilmu pendidikan Universitas Muhammadiyah Sidoarjo</w:t>
      </w:r>
      <w:r w:rsidR="009B21DC" w:rsidRPr="009A07E0">
        <w:rPr>
          <w:rFonts w:ascii="Times New Roman" w:hAnsi="Times New Roman"/>
          <w:sz w:val="24"/>
          <w:szCs w:val="24"/>
          <w:vertAlign w:val="superscript"/>
          <w:lang w:val="id-ID"/>
        </w:rPr>
        <w:t xml:space="preserve">2 </w:t>
      </w:r>
    </w:p>
    <w:p w14:paraId="70B02A7C" w14:textId="56B8D0A1" w:rsidR="00686AB2" w:rsidRPr="00AD3CCF" w:rsidRDefault="00686AB2" w:rsidP="000B2120">
      <w:pPr>
        <w:spacing w:after="0" w:line="240" w:lineRule="auto"/>
        <w:jc w:val="center"/>
        <w:rPr>
          <w:rFonts w:ascii="Times New Roman" w:hAnsi="Times New Roman"/>
          <w:sz w:val="24"/>
          <w:szCs w:val="24"/>
          <w:lang w:val="fr-FR"/>
        </w:rPr>
      </w:pPr>
      <w:r w:rsidRPr="00922DE2">
        <w:rPr>
          <w:rFonts w:ascii="Times New Roman" w:hAnsi="Times New Roman"/>
          <w:sz w:val="24"/>
          <w:szCs w:val="24"/>
          <w:lang w:val="id-ID"/>
        </w:rPr>
        <w:t xml:space="preserve">E-mail: </w:t>
      </w:r>
      <w:hyperlink r:id="rId8" w:history="1">
        <w:r w:rsidR="009A07E0" w:rsidRPr="00AD3CCF">
          <w:rPr>
            <w:rStyle w:val="Hyperlink"/>
            <w:rFonts w:ascii="Times New Roman" w:hAnsi="Times New Roman"/>
            <w:sz w:val="24"/>
            <w:szCs w:val="24"/>
            <w:lang w:val="fr-FR"/>
          </w:rPr>
          <w:t>ranggapunjabi89@gmail.com</w:t>
        </w:r>
      </w:hyperlink>
      <w:r w:rsidR="009A07E0" w:rsidRPr="00AD3CCF">
        <w:rPr>
          <w:rFonts w:ascii="Times New Roman" w:hAnsi="Times New Roman"/>
          <w:sz w:val="24"/>
          <w:szCs w:val="24"/>
          <w:u w:val="single"/>
          <w:lang w:val="fr-FR"/>
        </w:rPr>
        <w:t xml:space="preserve"> </w:t>
      </w:r>
      <w:r w:rsidR="009B21DC" w:rsidRPr="00AD3CCF">
        <w:rPr>
          <w:rFonts w:ascii="Times New Roman" w:hAnsi="Times New Roman"/>
          <w:sz w:val="24"/>
          <w:szCs w:val="24"/>
          <w:u w:val="single"/>
          <w:vertAlign w:val="superscript"/>
          <w:lang w:val="fr-FR"/>
        </w:rPr>
        <w:t xml:space="preserve">1 </w:t>
      </w:r>
      <w:hyperlink r:id="rId9" w:history="1">
        <w:r w:rsidR="00AD3CCF" w:rsidRPr="00AD3CCF">
          <w:rPr>
            <w:rStyle w:val="Hyperlink"/>
            <w:rFonts w:ascii="Times New Roman" w:hAnsi="Times New Roman"/>
            <w:sz w:val="24"/>
            <w:szCs w:val="24"/>
            <w:lang w:val="fr-FR"/>
          </w:rPr>
          <w:t>Hazim@umsida.ac.id</w:t>
        </w:r>
      </w:hyperlink>
      <w:r w:rsidR="00AD3CCF">
        <w:rPr>
          <w:rFonts w:ascii="Times New Roman" w:hAnsi="Times New Roman"/>
          <w:sz w:val="24"/>
          <w:szCs w:val="24"/>
          <w:u w:val="single"/>
          <w:lang w:val="fr-FR"/>
        </w:rPr>
        <w:t xml:space="preserve"> </w:t>
      </w:r>
      <w:r w:rsidR="009B21DC" w:rsidRPr="00AD3CCF">
        <w:rPr>
          <w:rFonts w:ascii="Times New Roman" w:hAnsi="Times New Roman"/>
          <w:sz w:val="24"/>
          <w:szCs w:val="24"/>
          <w:u w:val="single"/>
          <w:vertAlign w:val="superscript"/>
          <w:lang w:val="fr-FR"/>
        </w:rPr>
        <w:t>2</w:t>
      </w:r>
    </w:p>
    <w:p w14:paraId="315AD3CE" w14:textId="19FED68A" w:rsidR="000B2120" w:rsidRPr="009A07E0" w:rsidRDefault="000B2120" w:rsidP="000B2120">
      <w:pPr>
        <w:spacing w:after="0" w:line="240" w:lineRule="auto"/>
        <w:jc w:val="center"/>
        <w:rPr>
          <w:rFonts w:ascii="Times New Roman" w:hAnsi="Times New Roman"/>
          <w:sz w:val="24"/>
          <w:szCs w:val="24"/>
          <w:lang w:val="fr-FR"/>
        </w:rPr>
      </w:pPr>
      <w:r w:rsidRPr="009A07E0">
        <w:rPr>
          <w:rFonts w:ascii="Times New Roman" w:hAnsi="Times New Roman"/>
          <w:sz w:val="24"/>
          <w:szCs w:val="24"/>
          <w:lang w:val="fr-FR"/>
        </w:rPr>
        <w:t>Cor</w:t>
      </w:r>
      <w:r w:rsidR="004A6F82" w:rsidRPr="009A07E0">
        <w:rPr>
          <w:rFonts w:ascii="Times New Roman" w:hAnsi="Times New Roman"/>
          <w:sz w:val="24"/>
          <w:szCs w:val="24"/>
          <w:lang w:val="fr-FR"/>
        </w:rPr>
        <w:t>r</w:t>
      </w:r>
      <w:r w:rsidRPr="009A07E0">
        <w:rPr>
          <w:rFonts w:ascii="Times New Roman" w:hAnsi="Times New Roman"/>
          <w:sz w:val="24"/>
          <w:szCs w:val="24"/>
          <w:lang w:val="fr-FR"/>
        </w:rPr>
        <w:t>esponden</w:t>
      </w:r>
      <w:r w:rsidR="004A6F82" w:rsidRPr="009A07E0">
        <w:rPr>
          <w:rFonts w:ascii="Times New Roman" w:hAnsi="Times New Roman"/>
          <w:sz w:val="24"/>
          <w:szCs w:val="24"/>
          <w:lang w:val="fr-FR"/>
        </w:rPr>
        <w:t>t</w:t>
      </w:r>
      <w:r w:rsidRPr="009A07E0">
        <w:rPr>
          <w:rFonts w:ascii="Times New Roman" w:hAnsi="Times New Roman"/>
          <w:sz w:val="24"/>
          <w:szCs w:val="24"/>
          <w:lang w:val="fr-FR"/>
        </w:rPr>
        <w:t xml:space="preserve"> Author : </w:t>
      </w:r>
      <w:r w:rsidR="00AD3CCF">
        <w:rPr>
          <w:rFonts w:ascii="Times New Roman" w:hAnsi="Times New Roman"/>
          <w:sz w:val="24"/>
          <w:szCs w:val="24"/>
          <w:lang w:val="fr-FR"/>
        </w:rPr>
        <w:t xml:space="preserve">Rangga Punjabi, </w:t>
      </w:r>
      <w:hyperlink r:id="rId10" w:history="1">
        <w:r w:rsidR="00AD3CCF" w:rsidRPr="004155AC">
          <w:rPr>
            <w:rStyle w:val="Hyperlink"/>
            <w:rFonts w:ascii="Times New Roman" w:hAnsi="Times New Roman"/>
            <w:sz w:val="24"/>
            <w:szCs w:val="24"/>
            <w:lang w:val="fr-FR"/>
          </w:rPr>
          <w:t>ranggapunjabi89@gmail.com</w:t>
        </w:r>
      </w:hyperlink>
      <w:r w:rsidR="00AD3CCF">
        <w:rPr>
          <w:rFonts w:ascii="Times New Roman" w:hAnsi="Times New Roman"/>
          <w:sz w:val="24"/>
          <w:szCs w:val="24"/>
          <w:lang w:val="fr-FR"/>
        </w:rPr>
        <w:t xml:space="preserve"> </w:t>
      </w:r>
    </w:p>
    <w:p w14:paraId="047C49F3" w14:textId="77777777" w:rsidR="000B2120" w:rsidRPr="009A07E0" w:rsidRDefault="000B2120" w:rsidP="000B2120">
      <w:pPr>
        <w:spacing w:after="0" w:line="240" w:lineRule="auto"/>
        <w:jc w:val="center"/>
        <w:rPr>
          <w:rFonts w:ascii="Times New Roman" w:hAnsi="Times New Roman"/>
          <w:sz w:val="24"/>
          <w:szCs w:val="24"/>
          <w:lang w:val="fr-FR"/>
        </w:rPr>
      </w:pPr>
      <w:r w:rsidRPr="009A07E0">
        <w:rPr>
          <w:rFonts w:ascii="Times New Roman" w:hAnsi="Times New Roman"/>
          <w:sz w:val="24"/>
          <w:szCs w:val="24"/>
          <w:lang w:val="fr-FR"/>
        </w:rPr>
        <w:t xml:space="preserve">Doi : (mohon dikosongi) </w:t>
      </w:r>
    </w:p>
    <w:p w14:paraId="4E9D6708" w14:textId="28F9E93D" w:rsidR="0075431E" w:rsidRPr="0075431E" w:rsidRDefault="00686AB2" w:rsidP="0075431E">
      <w:pPr>
        <w:pBdr>
          <w:top w:val="single" w:sz="4" w:space="1" w:color="auto"/>
          <w:bottom w:val="single" w:sz="4" w:space="1" w:color="auto"/>
        </w:pBdr>
        <w:spacing w:after="0" w:line="240" w:lineRule="auto"/>
        <w:ind w:left="-567"/>
        <w:rPr>
          <w:rFonts w:ascii="Times New Roman" w:hAnsi="Times New Roman"/>
          <w:b/>
          <w:sz w:val="24"/>
          <w:szCs w:val="24"/>
          <w:lang w:val="id-ID"/>
        </w:rPr>
      </w:pPr>
      <w:r w:rsidRPr="00922DE2">
        <w:rPr>
          <w:rFonts w:ascii="Times New Roman" w:hAnsi="Times New Roman"/>
          <w:b/>
          <w:sz w:val="24"/>
          <w:szCs w:val="24"/>
          <w:lang w:val="id-ID"/>
        </w:rPr>
        <w:t>Abstrak</w:t>
      </w:r>
    </w:p>
    <w:p w14:paraId="3745668D" w14:textId="0F4D8FC0" w:rsidR="0075431E" w:rsidRPr="006D370D" w:rsidRDefault="0075431E" w:rsidP="0075431E">
      <w:pPr>
        <w:ind w:left="-540"/>
        <w:jc w:val="both"/>
        <w:rPr>
          <w:rFonts w:ascii="Times New Roman" w:hAnsi="Times New Roman"/>
          <w:sz w:val="24"/>
          <w:szCs w:val="24"/>
        </w:rPr>
      </w:pPr>
      <w:r w:rsidRPr="006D370D">
        <w:rPr>
          <w:rFonts w:ascii="Times New Roman" w:hAnsi="Times New Roman"/>
          <w:sz w:val="24"/>
          <w:szCs w:val="24"/>
          <w:lang w:val="id-ID"/>
        </w:rPr>
        <w:t>Dukungan sosial juga diperlukan Ketika akan menghadapi pertandingan. Hal ini dibuktikan dengan proses wawancara pada atlet karate di jawa</w:t>
      </w:r>
      <w:r w:rsidR="00C61491" w:rsidRPr="006D370D">
        <w:rPr>
          <w:rFonts w:ascii="Times New Roman" w:hAnsi="Times New Roman"/>
          <w:sz w:val="24"/>
          <w:szCs w:val="24"/>
          <w:lang w:val="id-ID"/>
        </w:rPr>
        <w:t xml:space="preserve"> </w:t>
      </w:r>
      <w:r w:rsidRPr="006D370D">
        <w:rPr>
          <w:rFonts w:ascii="Times New Roman" w:hAnsi="Times New Roman"/>
          <w:sz w:val="24"/>
          <w:szCs w:val="24"/>
          <w:lang w:val="id-ID"/>
        </w:rPr>
        <w:t xml:space="preserve">timur tentang dukungan sosial Ketika bertanding. </w:t>
      </w:r>
      <w:r w:rsidR="00C61491" w:rsidRPr="006D370D">
        <w:rPr>
          <w:rFonts w:ascii="Times New Roman" w:hAnsi="Times New Roman"/>
          <w:sz w:val="24"/>
          <w:szCs w:val="24"/>
          <w:lang w:val="id-ID"/>
        </w:rPr>
        <w:t xml:space="preserve">Subjek yang dijadikan penelitian adalah atlet juara nasional di jawa timur. </w:t>
      </w:r>
      <w:r w:rsidRPr="006D370D">
        <w:rPr>
          <w:rFonts w:ascii="Times New Roman" w:hAnsi="Times New Roman"/>
          <w:sz w:val="24"/>
          <w:szCs w:val="24"/>
          <w:lang w:val="id-ID"/>
        </w:rPr>
        <w:t>Teknik pengumpulan data menggunakan observasi, wawancara,</w:t>
      </w:r>
      <w:r w:rsidR="00110422" w:rsidRPr="006D370D">
        <w:rPr>
          <w:rFonts w:ascii="Times New Roman" w:hAnsi="Times New Roman"/>
          <w:sz w:val="24"/>
          <w:szCs w:val="24"/>
          <w:lang w:val="id-ID"/>
        </w:rPr>
        <w:t xml:space="preserve"> </w:t>
      </w:r>
      <w:r w:rsidRPr="006D370D">
        <w:rPr>
          <w:rFonts w:ascii="Times New Roman" w:hAnsi="Times New Roman"/>
          <w:sz w:val="24"/>
          <w:szCs w:val="24"/>
          <w:lang w:val="id-ID"/>
        </w:rPr>
        <w:t>dokumentasi. Keabsahan data menggunakan Triangulasi Metode dan Triangulasi Teori.</w:t>
      </w:r>
      <w:r w:rsidR="00110422" w:rsidRPr="006D370D">
        <w:rPr>
          <w:rFonts w:ascii="Times New Roman" w:hAnsi="Times New Roman"/>
          <w:sz w:val="24"/>
          <w:szCs w:val="24"/>
          <w:lang w:val="id-ID"/>
        </w:rPr>
        <w:t xml:space="preserve"> Metode penelitian ini menggunakan metode kualitatif.</w:t>
      </w:r>
      <w:r w:rsidR="00C61491" w:rsidRPr="006D370D">
        <w:rPr>
          <w:rFonts w:ascii="Times New Roman" w:hAnsi="Times New Roman"/>
          <w:sz w:val="24"/>
          <w:szCs w:val="24"/>
          <w:lang w:val="id-ID"/>
        </w:rPr>
        <w:t xml:space="preserve"> Peniliti menggunakan teknik analisis data menurut Miles dan Huberman dalam  ada 3 tahapan yaitu: (1)Reduksi Data;(2)Penyajian Data;(3) Penarikan Kesimpulan atau Verifikasi.</w:t>
      </w:r>
      <w:r w:rsidR="00110422" w:rsidRPr="006D370D">
        <w:rPr>
          <w:rFonts w:ascii="Times New Roman" w:hAnsi="Times New Roman"/>
          <w:sz w:val="24"/>
          <w:szCs w:val="24"/>
          <w:lang w:val="id-ID"/>
        </w:rPr>
        <w:t xml:space="preserve"> </w:t>
      </w:r>
      <w:r w:rsidR="00C61491" w:rsidRPr="006D370D">
        <w:rPr>
          <w:rFonts w:ascii="Times New Roman" w:hAnsi="Times New Roman"/>
          <w:sz w:val="24"/>
          <w:szCs w:val="24"/>
          <w:lang w:val="id-ID"/>
        </w:rPr>
        <w:t xml:space="preserve">Tujuan dari penelitian ini adalah untuk mengatahui gambaran dukungan social terhadap atlet karate juara nasional yang ada di jawa timur. </w:t>
      </w:r>
      <w:r w:rsidRPr="006D370D">
        <w:rPr>
          <w:rFonts w:ascii="Times New Roman" w:hAnsi="Times New Roman"/>
          <w:sz w:val="24"/>
          <w:szCs w:val="24"/>
          <w:lang w:val="id-ID"/>
        </w:rPr>
        <w:t xml:space="preserve"> </w:t>
      </w:r>
      <w:r w:rsidR="00C61491" w:rsidRPr="006D370D">
        <w:rPr>
          <w:rFonts w:ascii="Times New Roman" w:hAnsi="Times New Roman"/>
          <w:sz w:val="24"/>
          <w:szCs w:val="24"/>
          <w:lang w:val="id-ID"/>
        </w:rPr>
        <w:t xml:space="preserve">Hasil dari </w:t>
      </w:r>
      <w:r w:rsidRPr="006D370D">
        <w:rPr>
          <w:rStyle w:val="fontstyle01"/>
          <w:lang w:val="id-ID"/>
        </w:rPr>
        <w:t xml:space="preserve">penelitian ini </w:t>
      </w:r>
      <w:r w:rsidR="00C61491" w:rsidRPr="006D370D">
        <w:rPr>
          <w:rStyle w:val="fontstyle01"/>
          <w:lang w:val="id-ID"/>
        </w:rPr>
        <w:t xml:space="preserve">menunjukan </w:t>
      </w:r>
      <w:r w:rsidRPr="006D370D">
        <w:rPr>
          <w:rStyle w:val="fontstyle01"/>
          <w:lang w:val="id-ID"/>
        </w:rPr>
        <w:t xml:space="preserve">adanya pengaruh signifikan antara dukungan social dan motivasi berprestasi terhadap atlet karate Ketika bertanding. </w:t>
      </w:r>
      <w:r w:rsidR="00110422" w:rsidRPr="006D370D">
        <w:rPr>
          <w:rStyle w:val="fontstyle01"/>
          <w:lang w:val="id-ID"/>
        </w:rPr>
        <w:t>Adapun</w:t>
      </w:r>
      <w:r w:rsidR="00110422" w:rsidRPr="006D370D">
        <w:rPr>
          <w:rStyle w:val="fontstyle01"/>
        </w:rPr>
        <w:t xml:space="preserve"> factor p</w:t>
      </w:r>
      <w:r w:rsidRPr="006D370D">
        <w:rPr>
          <w:rStyle w:val="fontstyle01"/>
          <w:lang w:val="id-ID"/>
        </w:rPr>
        <w:t>endukung adalah positif mood, perilaku aserrtif, negative mood dan optimis. Semakin banyak yang mendukung kedua subjek penelitian ini akan me</w:t>
      </w:r>
      <w:r w:rsidR="00C61491" w:rsidRPr="006D370D">
        <w:rPr>
          <w:rStyle w:val="fontstyle01"/>
        </w:rPr>
        <w:t>nunjukan</w:t>
      </w:r>
      <w:r w:rsidRPr="006D370D">
        <w:rPr>
          <w:rStyle w:val="fontstyle01"/>
          <w:lang w:val="id-ID"/>
        </w:rPr>
        <w:t xml:space="preserve"> performance yang maksimal</w:t>
      </w:r>
      <w:r w:rsidR="00C61491" w:rsidRPr="006D370D">
        <w:rPr>
          <w:rStyle w:val="fontstyle01"/>
        </w:rPr>
        <w:t xml:space="preserve"> dan optimal Ketika bertanding. </w:t>
      </w:r>
    </w:p>
    <w:p w14:paraId="79468C32" w14:textId="77777777" w:rsidR="0075431E" w:rsidRPr="006D370D" w:rsidRDefault="0075431E" w:rsidP="004F3232">
      <w:pPr>
        <w:spacing w:after="0" w:line="240" w:lineRule="auto"/>
        <w:ind w:left="-567"/>
        <w:jc w:val="both"/>
        <w:rPr>
          <w:rFonts w:ascii="Times New Roman" w:hAnsi="Times New Roman"/>
          <w:sz w:val="24"/>
          <w:szCs w:val="24"/>
          <w:lang w:val="id-ID"/>
        </w:rPr>
      </w:pPr>
    </w:p>
    <w:p w14:paraId="527E672D" w14:textId="412DE0EE" w:rsidR="0084419A" w:rsidRPr="006D370D" w:rsidRDefault="0084419A" w:rsidP="004F3232">
      <w:pPr>
        <w:spacing w:after="0" w:line="240" w:lineRule="auto"/>
        <w:ind w:left="-567"/>
        <w:jc w:val="both"/>
        <w:rPr>
          <w:rFonts w:ascii="Times New Roman" w:hAnsi="Times New Roman"/>
          <w:sz w:val="24"/>
          <w:szCs w:val="24"/>
          <w:lang w:val="id-ID"/>
        </w:rPr>
      </w:pPr>
      <w:r w:rsidRPr="006D370D">
        <w:rPr>
          <w:rFonts w:ascii="Times New Roman" w:hAnsi="Times New Roman"/>
          <w:b/>
          <w:sz w:val="24"/>
          <w:szCs w:val="24"/>
          <w:lang w:val="id-ID"/>
        </w:rPr>
        <w:t>Kata kunci</w:t>
      </w:r>
      <w:r w:rsidRPr="006D370D">
        <w:rPr>
          <w:rFonts w:ascii="Times New Roman" w:hAnsi="Times New Roman"/>
          <w:sz w:val="24"/>
          <w:szCs w:val="24"/>
          <w:lang w:val="id-ID"/>
        </w:rPr>
        <w:t xml:space="preserve">: </w:t>
      </w:r>
      <w:r w:rsidR="0075431E" w:rsidRPr="006D370D">
        <w:rPr>
          <w:rFonts w:ascii="Times New Roman" w:hAnsi="Times New Roman"/>
          <w:sz w:val="24"/>
          <w:szCs w:val="24"/>
          <w:lang w:val="id-ID"/>
        </w:rPr>
        <w:t>Dukungan social, Atlet</w:t>
      </w:r>
    </w:p>
    <w:p w14:paraId="56490CED" w14:textId="77777777" w:rsidR="0084419A" w:rsidRPr="006D370D" w:rsidRDefault="0084419A" w:rsidP="004F3232">
      <w:pPr>
        <w:spacing w:after="0" w:line="240" w:lineRule="auto"/>
        <w:ind w:left="-567"/>
        <w:jc w:val="both"/>
        <w:rPr>
          <w:rFonts w:ascii="Times New Roman" w:hAnsi="Times New Roman"/>
          <w:color w:val="000000"/>
          <w:sz w:val="24"/>
          <w:szCs w:val="24"/>
          <w:lang w:val="id-ID"/>
        </w:rPr>
      </w:pPr>
    </w:p>
    <w:p w14:paraId="4B81C94C" w14:textId="77777777" w:rsidR="00686AB2" w:rsidRPr="006D370D" w:rsidRDefault="00686AB2" w:rsidP="004F3232">
      <w:pPr>
        <w:pBdr>
          <w:top w:val="single" w:sz="4" w:space="1" w:color="auto"/>
          <w:bottom w:val="single" w:sz="4" w:space="1" w:color="auto"/>
        </w:pBdr>
        <w:spacing w:after="0" w:line="240" w:lineRule="auto"/>
        <w:ind w:left="-567"/>
        <w:jc w:val="both"/>
        <w:rPr>
          <w:rFonts w:ascii="Times New Roman" w:eastAsiaTheme="minorEastAsia" w:hAnsi="Times New Roman"/>
          <w:b/>
          <w:i/>
          <w:sz w:val="24"/>
          <w:szCs w:val="24"/>
          <w:lang w:val="id-ID" w:eastAsia="ja-JP"/>
        </w:rPr>
      </w:pPr>
      <w:r w:rsidRPr="006D370D">
        <w:rPr>
          <w:rFonts w:ascii="Times New Roman" w:eastAsiaTheme="minorEastAsia" w:hAnsi="Times New Roman"/>
          <w:b/>
          <w:i/>
          <w:sz w:val="24"/>
          <w:szCs w:val="24"/>
          <w:lang w:val="id-ID" w:eastAsia="ja-JP"/>
        </w:rPr>
        <w:t xml:space="preserve">Abstract </w:t>
      </w:r>
    </w:p>
    <w:p w14:paraId="01CBF4CC" w14:textId="0F01D853" w:rsidR="00972425" w:rsidRDefault="00972425" w:rsidP="004F3232">
      <w:pPr>
        <w:spacing w:after="0" w:line="240" w:lineRule="auto"/>
        <w:ind w:left="-567" w:right="-1"/>
        <w:jc w:val="both"/>
        <w:rPr>
          <w:rFonts w:ascii="Times New Roman" w:eastAsiaTheme="minorEastAsia" w:hAnsi="Times New Roman"/>
          <w:i/>
          <w:sz w:val="24"/>
          <w:szCs w:val="24"/>
          <w:lang w:val="id-ID" w:eastAsia="ja-JP"/>
        </w:rPr>
      </w:pPr>
      <w:r w:rsidRPr="00972425">
        <w:rPr>
          <w:rFonts w:ascii="Times New Roman" w:eastAsiaTheme="minorEastAsia" w:hAnsi="Times New Roman"/>
          <w:i/>
          <w:sz w:val="24"/>
          <w:szCs w:val="24"/>
          <w:lang w:val="id-ID" w:eastAsia="ja-JP"/>
        </w:rPr>
        <w:t xml:space="preserve">Social support is also needed when facing a match. This is evidenced by the process of interviewing karate athletes in East Java about social support when competing. The subjects used as research were national champion athletes in East Java. Data collection techniques using observation, interviews, documentation. The validity of the data using </w:t>
      </w:r>
      <w:r w:rsidRPr="00972425">
        <w:rPr>
          <w:rFonts w:ascii="Times New Roman" w:eastAsiaTheme="minorEastAsia" w:hAnsi="Times New Roman"/>
          <w:i/>
          <w:sz w:val="24"/>
          <w:szCs w:val="24"/>
          <w:lang w:val="id-ID" w:eastAsia="ja-JP"/>
        </w:rPr>
        <w:lastRenderedPageBreak/>
        <w:t>Method Triangulation and Theory Triangulation. This research method uses qualitative methods. Researchers use data analysis techniques according to Miles and Huberman in 3 stages, namely: (1) Data reduction; (2) Data presentation; (3) Drawing conclusions or verification. The purpose of this study was to find out the description of social support for national champion karate athletes in East Java. The results of this study indicate that there is a significant influence between social support and achievement motivation on karate athletes when competing. The supporting factors are positive mood, assertive behavior, negative mood and optimism. The more that support the two research subjects, the more optimal and optimal performance will be shown when competing</w:t>
      </w:r>
    </w:p>
    <w:p w14:paraId="1D6885E6" w14:textId="5F606C75" w:rsidR="00686AB2" w:rsidRPr="00972425" w:rsidRDefault="00686AB2" w:rsidP="004F3232">
      <w:pPr>
        <w:spacing w:after="0" w:line="240" w:lineRule="auto"/>
        <w:ind w:left="-567" w:right="-1"/>
        <w:jc w:val="both"/>
        <w:rPr>
          <w:rFonts w:ascii="Times New Roman" w:eastAsiaTheme="minorEastAsia" w:hAnsi="Times New Roman"/>
          <w:i/>
          <w:sz w:val="24"/>
          <w:szCs w:val="24"/>
          <w:lang w:eastAsia="ja-JP"/>
        </w:rPr>
      </w:pPr>
      <w:r w:rsidRPr="006D370D">
        <w:rPr>
          <w:rFonts w:ascii="Times New Roman" w:eastAsiaTheme="minorEastAsia" w:hAnsi="Times New Roman"/>
          <w:b/>
          <w:i/>
          <w:sz w:val="24"/>
          <w:szCs w:val="24"/>
          <w:lang w:val="id-ID" w:eastAsia="ja-JP"/>
        </w:rPr>
        <w:t>Keywords:</w:t>
      </w:r>
      <w:r w:rsidRPr="006D370D">
        <w:rPr>
          <w:rFonts w:ascii="Times New Roman" w:eastAsiaTheme="minorEastAsia" w:hAnsi="Times New Roman"/>
          <w:i/>
          <w:sz w:val="24"/>
          <w:szCs w:val="24"/>
          <w:lang w:val="id-ID" w:eastAsia="ja-JP"/>
        </w:rPr>
        <w:t xml:space="preserve"> </w:t>
      </w:r>
      <w:r w:rsidR="00972425">
        <w:rPr>
          <w:rFonts w:ascii="Times New Roman" w:eastAsiaTheme="minorEastAsia" w:hAnsi="Times New Roman"/>
          <w:i/>
          <w:sz w:val="24"/>
          <w:szCs w:val="24"/>
          <w:lang w:eastAsia="ja-JP"/>
        </w:rPr>
        <w:t xml:space="preserve">social support, athlete </w:t>
      </w:r>
    </w:p>
    <w:p w14:paraId="4DE596DB" w14:textId="77777777" w:rsidR="00686AB2" w:rsidRPr="006D370D" w:rsidRDefault="00686AB2" w:rsidP="004F3232">
      <w:pPr>
        <w:spacing w:after="0" w:line="240" w:lineRule="auto"/>
        <w:ind w:left="-567" w:right="-1"/>
        <w:jc w:val="both"/>
        <w:rPr>
          <w:rFonts w:ascii="Times New Roman" w:hAnsi="Times New Roman"/>
          <w:b/>
          <w:sz w:val="24"/>
          <w:szCs w:val="24"/>
          <w:lang w:val="id-ID"/>
        </w:rPr>
      </w:pPr>
    </w:p>
    <w:p w14:paraId="7BD92247" w14:textId="77777777" w:rsidR="00C54E96" w:rsidRPr="006D370D" w:rsidRDefault="00C54E96" w:rsidP="004F3232">
      <w:pPr>
        <w:spacing w:after="0" w:line="240" w:lineRule="auto"/>
        <w:ind w:left="-567" w:right="-1"/>
        <w:jc w:val="both"/>
        <w:rPr>
          <w:rFonts w:ascii="Times New Roman" w:hAnsi="Times New Roman"/>
          <w:b/>
          <w:sz w:val="24"/>
          <w:szCs w:val="24"/>
          <w:lang w:val="id-ID"/>
        </w:rPr>
      </w:pPr>
    </w:p>
    <w:p w14:paraId="5404EC03" w14:textId="77777777" w:rsidR="00C54E96" w:rsidRPr="006D370D" w:rsidRDefault="00C54E96" w:rsidP="004F3232">
      <w:pPr>
        <w:spacing w:after="0" w:line="240" w:lineRule="auto"/>
        <w:ind w:left="-567" w:right="-1"/>
        <w:jc w:val="both"/>
        <w:rPr>
          <w:rFonts w:ascii="Times New Roman" w:hAnsi="Times New Roman"/>
          <w:b/>
          <w:sz w:val="24"/>
          <w:szCs w:val="24"/>
          <w:lang w:val="id-ID"/>
        </w:rPr>
      </w:pPr>
    </w:p>
    <w:p w14:paraId="5BDF106C" w14:textId="77777777" w:rsidR="00686AB2" w:rsidRPr="006D370D" w:rsidRDefault="00686AB2" w:rsidP="004F3232">
      <w:pPr>
        <w:spacing w:after="0" w:line="240" w:lineRule="auto"/>
        <w:ind w:left="-567" w:right="-1"/>
        <w:jc w:val="both"/>
        <w:rPr>
          <w:rFonts w:ascii="Times New Roman" w:hAnsi="Times New Roman"/>
          <w:b/>
          <w:sz w:val="24"/>
          <w:szCs w:val="24"/>
          <w:lang w:val="id-ID"/>
        </w:rPr>
      </w:pPr>
    </w:p>
    <w:p w14:paraId="1785D734" w14:textId="77777777" w:rsidR="00C54E96" w:rsidRPr="006D370D" w:rsidRDefault="00C54E96" w:rsidP="004F3232">
      <w:pPr>
        <w:spacing w:after="0" w:line="240" w:lineRule="auto"/>
        <w:ind w:left="-567" w:right="-1"/>
        <w:jc w:val="both"/>
        <w:rPr>
          <w:rFonts w:ascii="Times New Roman" w:hAnsi="Times New Roman"/>
          <w:b/>
          <w:sz w:val="24"/>
          <w:szCs w:val="24"/>
          <w:lang w:val="id-ID"/>
        </w:rPr>
      </w:pPr>
    </w:p>
    <w:p w14:paraId="049DA2D0" w14:textId="77777777" w:rsidR="00BF2300" w:rsidRPr="006D370D" w:rsidRDefault="00BF2300" w:rsidP="004F3232">
      <w:pPr>
        <w:spacing w:after="0" w:line="240" w:lineRule="auto"/>
        <w:ind w:left="-567" w:right="-1"/>
        <w:jc w:val="both"/>
        <w:rPr>
          <w:rFonts w:ascii="Times New Roman" w:hAnsi="Times New Roman"/>
          <w:b/>
          <w:sz w:val="24"/>
          <w:szCs w:val="24"/>
          <w:lang w:val="id-ID"/>
        </w:rPr>
      </w:pPr>
    </w:p>
    <w:p w14:paraId="2E7BAC87" w14:textId="77777777" w:rsidR="00475B61" w:rsidRPr="006D370D" w:rsidRDefault="00475B61" w:rsidP="004F3232">
      <w:pPr>
        <w:spacing w:after="0" w:line="240" w:lineRule="auto"/>
        <w:ind w:left="-567" w:right="-1"/>
        <w:jc w:val="both"/>
        <w:rPr>
          <w:rFonts w:ascii="Times New Roman" w:hAnsi="Times New Roman"/>
          <w:b/>
          <w:sz w:val="24"/>
          <w:szCs w:val="24"/>
          <w:lang w:val="id-ID"/>
        </w:rPr>
      </w:pPr>
    </w:p>
    <w:p w14:paraId="59967BE7" w14:textId="77777777" w:rsidR="00475B61" w:rsidRPr="006D370D" w:rsidRDefault="00475B61" w:rsidP="004F3232">
      <w:pPr>
        <w:spacing w:after="0" w:line="240" w:lineRule="auto"/>
        <w:ind w:right="-1"/>
        <w:jc w:val="both"/>
        <w:rPr>
          <w:rFonts w:ascii="Times New Roman" w:hAnsi="Times New Roman"/>
          <w:b/>
          <w:sz w:val="24"/>
          <w:szCs w:val="24"/>
          <w:lang w:val="id-ID"/>
        </w:rPr>
      </w:pPr>
    </w:p>
    <w:p w14:paraId="7D1C23FB" w14:textId="77777777" w:rsidR="00475B61" w:rsidRPr="006D370D" w:rsidRDefault="00475B61" w:rsidP="004F3232">
      <w:pPr>
        <w:spacing w:after="0" w:line="240" w:lineRule="auto"/>
        <w:ind w:left="-567" w:right="-1"/>
        <w:jc w:val="both"/>
        <w:rPr>
          <w:rFonts w:ascii="Times New Roman" w:hAnsi="Times New Roman"/>
          <w:b/>
          <w:sz w:val="24"/>
          <w:szCs w:val="24"/>
          <w:lang w:val="id-ID"/>
        </w:rPr>
      </w:pPr>
    </w:p>
    <w:p w14:paraId="3B9D56EF" w14:textId="77777777" w:rsidR="00C54E96" w:rsidRPr="006D370D" w:rsidRDefault="00C54E96" w:rsidP="004F3232">
      <w:pPr>
        <w:spacing w:after="0" w:line="240" w:lineRule="auto"/>
        <w:ind w:left="-567" w:right="-1"/>
        <w:jc w:val="both"/>
        <w:rPr>
          <w:rFonts w:ascii="Times New Roman" w:hAnsi="Times New Roman"/>
          <w:b/>
          <w:sz w:val="24"/>
          <w:szCs w:val="24"/>
          <w:lang w:val="id-ID"/>
        </w:rPr>
      </w:pPr>
    </w:p>
    <w:p w14:paraId="1E1CE751" w14:textId="77777777" w:rsidR="00784158" w:rsidRPr="006D370D" w:rsidRDefault="00784158" w:rsidP="004F3232">
      <w:pPr>
        <w:spacing w:after="0" w:line="240" w:lineRule="auto"/>
        <w:ind w:left="-567" w:right="-1"/>
        <w:jc w:val="both"/>
        <w:rPr>
          <w:rFonts w:ascii="Times New Roman" w:hAnsi="Times New Roman"/>
          <w:b/>
          <w:sz w:val="24"/>
          <w:szCs w:val="24"/>
          <w:lang w:val="id-ID"/>
        </w:rPr>
      </w:pPr>
    </w:p>
    <w:p w14:paraId="55E2D5C2" w14:textId="77777777" w:rsidR="00784158" w:rsidRPr="006D370D" w:rsidRDefault="00784158" w:rsidP="004F3232">
      <w:pPr>
        <w:spacing w:after="0" w:line="240" w:lineRule="auto"/>
        <w:ind w:left="-567" w:right="-1"/>
        <w:jc w:val="both"/>
        <w:rPr>
          <w:rFonts w:ascii="Times New Roman" w:hAnsi="Times New Roman"/>
          <w:b/>
          <w:sz w:val="24"/>
          <w:szCs w:val="24"/>
          <w:lang w:val="id-ID"/>
        </w:rPr>
      </w:pPr>
    </w:p>
    <w:p w14:paraId="7A2F4A51" w14:textId="77777777" w:rsidR="00784158" w:rsidRPr="006D370D" w:rsidRDefault="00784158" w:rsidP="004F3232">
      <w:pPr>
        <w:spacing w:after="0" w:line="240" w:lineRule="auto"/>
        <w:ind w:left="-567" w:right="-1"/>
        <w:jc w:val="both"/>
        <w:rPr>
          <w:rFonts w:ascii="Times New Roman" w:hAnsi="Times New Roman"/>
          <w:b/>
          <w:sz w:val="24"/>
          <w:szCs w:val="24"/>
          <w:lang w:val="id-ID"/>
        </w:rPr>
      </w:pPr>
    </w:p>
    <w:p w14:paraId="0342F346" w14:textId="77777777" w:rsidR="00784158" w:rsidRPr="006D370D" w:rsidRDefault="00784158" w:rsidP="004F3232">
      <w:pPr>
        <w:spacing w:after="0" w:line="240" w:lineRule="auto"/>
        <w:ind w:left="-567" w:right="-1"/>
        <w:jc w:val="both"/>
        <w:rPr>
          <w:rFonts w:ascii="Times New Roman" w:hAnsi="Times New Roman"/>
          <w:b/>
          <w:sz w:val="24"/>
          <w:szCs w:val="24"/>
          <w:lang w:val="id-ID"/>
        </w:rPr>
      </w:pPr>
    </w:p>
    <w:p w14:paraId="3A7B82FF" w14:textId="77777777" w:rsidR="00784158" w:rsidRPr="006D370D" w:rsidRDefault="00784158" w:rsidP="004F3232">
      <w:pPr>
        <w:spacing w:after="0" w:line="240" w:lineRule="auto"/>
        <w:ind w:left="-567" w:right="-1"/>
        <w:jc w:val="both"/>
        <w:rPr>
          <w:rFonts w:ascii="Times New Roman" w:hAnsi="Times New Roman"/>
          <w:b/>
          <w:sz w:val="24"/>
          <w:szCs w:val="24"/>
          <w:lang w:val="id-ID"/>
        </w:rPr>
      </w:pPr>
    </w:p>
    <w:p w14:paraId="2F5D3DD1" w14:textId="77777777" w:rsidR="00784158" w:rsidRPr="006D370D" w:rsidRDefault="00784158" w:rsidP="004F3232">
      <w:pPr>
        <w:spacing w:after="0" w:line="240" w:lineRule="auto"/>
        <w:ind w:left="-567" w:right="-1"/>
        <w:jc w:val="both"/>
        <w:rPr>
          <w:rFonts w:ascii="Times New Roman" w:hAnsi="Times New Roman"/>
          <w:b/>
          <w:sz w:val="24"/>
          <w:szCs w:val="24"/>
          <w:lang w:val="id-ID"/>
        </w:rPr>
      </w:pPr>
    </w:p>
    <w:p w14:paraId="271948DA" w14:textId="77777777" w:rsidR="00784158" w:rsidRPr="006D370D" w:rsidRDefault="00784158" w:rsidP="004F3232">
      <w:pPr>
        <w:spacing w:after="0" w:line="240" w:lineRule="auto"/>
        <w:ind w:left="-567" w:right="-1"/>
        <w:jc w:val="both"/>
        <w:rPr>
          <w:rFonts w:ascii="Times New Roman" w:hAnsi="Times New Roman"/>
          <w:b/>
          <w:sz w:val="24"/>
          <w:szCs w:val="24"/>
          <w:lang w:val="id-ID"/>
        </w:rPr>
      </w:pPr>
    </w:p>
    <w:p w14:paraId="100CA971" w14:textId="77777777" w:rsidR="00784158" w:rsidRPr="006D370D" w:rsidRDefault="00784158" w:rsidP="004F3232">
      <w:pPr>
        <w:spacing w:after="0" w:line="240" w:lineRule="auto"/>
        <w:ind w:left="-567" w:right="-1"/>
        <w:jc w:val="both"/>
        <w:rPr>
          <w:rFonts w:ascii="Times New Roman" w:hAnsi="Times New Roman"/>
          <w:b/>
          <w:sz w:val="24"/>
          <w:szCs w:val="24"/>
          <w:lang w:val="id-ID"/>
        </w:rPr>
      </w:pPr>
    </w:p>
    <w:p w14:paraId="50CD0A26" w14:textId="77777777" w:rsidR="00B37C82" w:rsidRPr="006D370D" w:rsidRDefault="00B37C82" w:rsidP="004F3232">
      <w:pPr>
        <w:spacing w:after="0" w:line="240" w:lineRule="auto"/>
        <w:ind w:left="-567" w:right="-1"/>
        <w:jc w:val="both"/>
        <w:rPr>
          <w:rFonts w:ascii="Times New Roman" w:hAnsi="Times New Roman"/>
          <w:b/>
          <w:sz w:val="24"/>
          <w:szCs w:val="24"/>
          <w:lang w:val="id-ID"/>
        </w:rPr>
      </w:pPr>
    </w:p>
    <w:p w14:paraId="650B3330" w14:textId="77777777" w:rsidR="00784158" w:rsidRPr="006D370D" w:rsidRDefault="00784158" w:rsidP="009B21DC">
      <w:pPr>
        <w:spacing w:after="0" w:line="240" w:lineRule="auto"/>
        <w:ind w:right="-1"/>
        <w:jc w:val="both"/>
        <w:rPr>
          <w:rFonts w:ascii="Times New Roman" w:hAnsi="Times New Roman"/>
          <w:b/>
          <w:sz w:val="24"/>
          <w:szCs w:val="24"/>
          <w:lang w:val="id-ID"/>
        </w:rPr>
      </w:pPr>
    </w:p>
    <w:p w14:paraId="79B79B0A" w14:textId="77777777" w:rsidR="00784158" w:rsidRPr="006D370D" w:rsidRDefault="00784158" w:rsidP="004F3232">
      <w:pPr>
        <w:spacing w:after="0" w:line="240" w:lineRule="auto"/>
        <w:ind w:left="-567" w:right="-1"/>
        <w:jc w:val="both"/>
        <w:rPr>
          <w:rFonts w:ascii="Times New Roman" w:hAnsi="Times New Roman"/>
          <w:b/>
          <w:sz w:val="24"/>
          <w:szCs w:val="24"/>
          <w:lang w:val="id-ID"/>
        </w:rPr>
      </w:pPr>
    </w:p>
    <w:p w14:paraId="13C3D056" w14:textId="77777777" w:rsidR="00686AB2" w:rsidRPr="006D370D" w:rsidRDefault="009B21DC" w:rsidP="004F3232">
      <w:pPr>
        <w:pBdr>
          <w:top w:val="single" w:sz="4" w:space="1" w:color="auto"/>
        </w:pBdr>
        <w:spacing w:after="0" w:line="240" w:lineRule="auto"/>
        <w:ind w:left="-567" w:right="-1"/>
        <w:rPr>
          <w:rFonts w:ascii="Times New Roman" w:hAnsi="Times New Roman"/>
          <w:b/>
          <w:sz w:val="24"/>
          <w:szCs w:val="24"/>
          <w:u w:val="single"/>
          <w:lang w:val="id-ID"/>
        </w:rPr>
      </w:pPr>
      <w:r w:rsidRPr="006D370D">
        <w:rPr>
          <w:rFonts w:ascii="Times New Roman" w:hAnsi="Times New Roman"/>
          <w:b/>
          <w:sz w:val="24"/>
          <w:szCs w:val="24"/>
          <w:u w:val="single"/>
          <w:lang w:val="id-ID"/>
        </w:rPr>
        <w:t>I</w:t>
      </w:r>
      <w:r w:rsidR="00686AB2" w:rsidRPr="006D370D">
        <w:rPr>
          <w:rFonts w:ascii="Times New Roman" w:hAnsi="Times New Roman"/>
          <w:b/>
          <w:sz w:val="24"/>
          <w:szCs w:val="24"/>
          <w:u w:val="single"/>
          <w:lang w:val="id-ID"/>
        </w:rPr>
        <w:t>nfo Artikel</w:t>
      </w:r>
    </w:p>
    <w:p w14:paraId="5A1C36E7" w14:textId="77777777" w:rsidR="00686AB2" w:rsidRPr="006D370D" w:rsidRDefault="00F0574A" w:rsidP="004F3232">
      <w:pPr>
        <w:spacing w:after="0" w:line="240" w:lineRule="auto"/>
        <w:ind w:left="-567" w:right="-1"/>
        <w:rPr>
          <w:rFonts w:ascii="Times New Roman" w:hAnsi="Times New Roman"/>
          <w:sz w:val="24"/>
          <w:szCs w:val="24"/>
          <w:lang w:val="id-ID"/>
        </w:rPr>
      </w:pPr>
      <w:r w:rsidRPr="006D370D">
        <w:rPr>
          <w:rFonts w:ascii="Times New Roman" w:hAnsi="Times New Roman"/>
          <w:sz w:val="24"/>
          <w:szCs w:val="24"/>
          <w:lang w:val="id-ID"/>
        </w:rPr>
        <w:t>Diterima bulan ...tahun...</w:t>
      </w:r>
      <w:r w:rsidR="00686AB2" w:rsidRPr="006D370D">
        <w:rPr>
          <w:rFonts w:ascii="Times New Roman" w:hAnsi="Times New Roman"/>
          <w:sz w:val="24"/>
          <w:szCs w:val="24"/>
          <w:lang w:val="id-ID"/>
        </w:rPr>
        <w:t xml:space="preserve">, </w:t>
      </w:r>
      <w:r w:rsidR="00784158" w:rsidRPr="006D370D">
        <w:rPr>
          <w:rFonts w:ascii="Times New Roman" w:hAnsi="Times New Roman"/>
          <w:sz w:val="24"/>
          <w:szCs w:val="24"/>
          <w:lang w:val="id-ID"/>
        </w:rPr>
        <w:t xml:space="preserve">disetujui </w:t>
      </w:r>
      <w:r w:rsidRPr="006D370D">
        <w:rPr>
          <w:rFonts w:ascii="Times New Roman" w:hAnsi="Times New Roman"/>
          <w:sz w:val="24"/>
          <w:szCs w:val="24"/>
          <w:lang w:val="id-ID"/>
        </w:rPr>
        <w:t>bulan...</w:t>
      </w:r>
      <w:r w:rsidR="00784158" w:rsidRPr="006D370D">
        <w:rPr>
          <w:rFonts w:ascii="Times New Roman" w:hAnsi="Times New Roman"/>
          <w:sz w:val="24"/>
          <w:szCs w:val="24"/>
          <w:lang w:val="id-ID"/>
        </w:rPr>
        <w:t>tahun</w:t>
      </w:r>
      <w:r w:rsidRPr="006D370D">
        <w:rPr>
          <w:rFonts w:ascii="Times New Roman" w:hAnsi="Times New Roman"/>
          <w:sz w:val="24"/>
          <w:szCs w:val="24"/>
          <w:lang w:val="id-ID"/>
        </w:rPr>
        <w:t>...</w:t>
      </w:r>
      <w:r w:rsidR="00686AB2" w:rsidRPr="006D370D">
        <w:rPr>
          <w:rFonts w:ascii="Times New Roman" w:hAnsi="Times New Roman"/>
          <w:sz w:val="24"/>
          <w:szCs w:val="24"/>
          <w:lang w:val="id-ID"/>
        </w:rPr>
        <w:t>, diterbitkan</w:t>
      </w:r>
      <w:r w:rsidR="00784158" w:rsidRPr="006D370D">
        <w:rPr>
          <w:rFonts w:ascii="Times New Roman" w:hAnsi="Times New Roman"/>
          <w:sz w:val="24"/>
          <w:szCs w:val="24"/>
          <w:lang w:val="id-ID"/>
        </w:rPr>
        <w:t xml:space="preserve"> bulan</w:t>
      </w:r>
      <w:r w:rsidRPr="006D370D">
        <w:rPr>
          <w:rFonts w:ascii="Times New Roman" w:hAnsi="Times New Roman"/>
          <w:sz w:val="24"/>
          <w:szCs w:val="24"/>
          <w:lang w:val="id-ID"/>
        </w:rPr>
        <w:t>..., tahun...</w:t>
      </w:r>
    </w:p>
    <w:p w14:paraId="07731696" w14:textId="77777777" w:rsidR="00BF2300" w:rsidRPr="006D370D" w:rsidRDefault="00BF2300" w:rsidP="004F3232">
      <w:pPr>
        <w:spacing w:after="0" w:line="240" w:lineRule="auto"/>
        <w:ind w:right="-1"/>
        <w:rPr>
          <w:rFonts w:ascii="Times New Roman" w:hAnsi="Times New Roman"/>
          <w:sz w:val="24"/>
          <w:szCs w:val="24"/>
          <w:lang w:val="id-ID"/>
        </w:rPr>
        <w:sectPr w:rsidR="00BF2300" w:rsidRPr="006D370D" w:rsidSect="005E54FE">
          <w:headerReference w:type="default" r:id="rId11"/>
          <w:footerReference w:type="default" r:id="rId12"/>
          <w:type w:val="continuous"/>
          <w:pgSz w:w="11906" w:h="16838" w:code="9"/>
          <w:pgMar w:top="1390" w:right="1701" w:bottom="1701" w:left="2268" w:header="709" w:footer="709" w:gutter="0"/>
          <w:pgNumType w:start="47"/>
          <w:cols w:space="708"/>
          <w:docGrid w:linePitch="360"/>
        </w:sectPr>
      </w:pPr>
    </w:p>
    <w:p w14:paraId="653623B9" w14:textId="77777777" w:rsidR="00C54E96" w:rsidRPr="006D370D" w:rsidRDefault="00C54E96" w:rsidP="004F3232">
      <w:pPr>
        <w:spacing w:after="0" w:line="240" w:lineRule="auto"/>
        <w:jc w:val="both"/>
        <w:rPr>
          <w:rFonts w:ascii="Times New Roman" w:hAnsi="Times New Roman"/>
          <w:b/>
          <w:sz w:val="24"/>
          <w:szCs w:val="24"/>
          <w:lang w:val="id-ID"/>
        </w:rPr>
      </w:pPr>
      <w:r w:rsidRPr="006D370D">
        <w:rPr>
          <w:rFonts w:ascii="Times New Roman" w:hAnsi="Times New Roman"/>
          <w:b/>
          <w:sz w:val="24"/>
          <w:szCs w:val="24"/>
          <w:lang w:val="id-ID"/>
        </w:rPr>
        <w:t xml:space="preserve">PENDAHULUAN </w:t>
      </w:r>
      <w:r w:rsidR="009B21DC" w:rsidRPr="006D370D">
        <w:rPr>
          <w:rFonts w:ascii="Times New Roman" w:hAnsi="Times New Roman"/>
          <w:b/>
          <w:sz w:val="24"/>
          <w:szCs w:val="24"/>
          <w:lang w:val="id-ID"/>
        </w:rPr>
        <w:t>Spasi 1</w:t>
      </w:r>
    </w:p>
    <w:p w14:paraId="1ADAEEB5" w14:textId="438A8560" w:rsidR="00F10064" w:rsidRPr="006D370D" w:rsidRDefault="003D4804" w:rsidP="00F04292">
      <w:pPr>
        <w:autoSpaceDE w:val="0"/>
        <w:autoSpaceDN w:val="0"/>
        <w:adjustRightInd w:val="0"/>
        <w:spacing w:line="240" w:lineRule="auto"/>
        <w:ind w:right="411" w:firstLine="720"/>
        <w:jc w:val="both"/>
        <w:rPr>
          <w:rFonts w:ascii="Times New Roman" w:hAnsi="Times New Roman"/>
          <w:sz w:val="24"/>
          <w:szCs w:val="24"/>
        </w:rPr>
      </w:pPr>
      <w:r w:rsidRPr="003D4804">
        <w:rPr>
          <w:rFonts w:ascii="Times New Roman" w:hAnsi="Times New Roman"/>
          <w:sz w:val="24"/>
          <w:szCs w:val="24"/>
          <w:lang w:val="fi-FI"/>
        </w:rPr>
        <w:t xml:space="preserve">Atlet adalah individu yang unik dan bakat tersendiri lalu memiliki pola perilaku dan juga keperibadian tersendiri serta memiliki latar belakang kehidupan yang mempengaruhi secara spesifik pada dirinya. Rusdianto (2014, Saputro). Banyak peraturan dan peraturan harus dipatuhi </w:t>
      </w:r>
      <w:r w:rsidR="009C57B1">
        <w:rPr>
          <w:rFonts w:ascii="Times New Roman" w:hAnsi="Times New Roman"/>
          <w:sz w:val="24"/>
          <w:szCs w:val="24"/>
          <w:lang w:val="fi-FI"/>
        </w:rPr>
        <w:t xml:space="preserve">oleh </w:t>
      </w:r>
      <w:r w:rsidRPr="003D4804">
        <w:rPr>
          <w:rFonts w:ascii="Times New Roman" w:hAnsi="Times New Roman"/>
          <w:sz w:val="24"/>
          <w:szCs w:val="24"/>
          <w:lang w:val="fi-FI"/>
        </w:rPr>
        <w:t xml:space="preserve">atlet secara tertiboleh para atlet </w:t>
      </w:r>
      <w:r w:rsidRPr="003D4804">
        <w:rPr>
          <w:rFonts w:ascii="Times New Roman" w:hAnsi="Times New Roman"/>
          <w:sz w:val="24"/>
          <w:szCs w:val="24"/>
          <w:lang w:val="fi-FI"/>
        </w:rPr>
        <w:lastRenderedPageBreak/>
        <w:t>agar menjadi lebih disiplin dalam segala aspek kehidupannya . untuk menjadi_lebih disiplin dalam segala aspek</w:t>
      </w:r>
      <w:r w:rsidR="009C57B1">
        <w:rPr>
          <w:rFonts w:ascii="Times New Roman" w:hAnsi="Times New Roman"/>
          <w:sz w:val="24"/>
          <w:szCs w:val="24"/>
          <w:lang w:val="fi-FI"/>
        </w:rPr>
        <w:t xml:space="preserve"> dalam </w:t>
      </w:r>
      <w:r w:rsidRPr="003D4804">
        <w:rPr>
          <w:rFonts w:ascii="Times New Roman" w:hAnsi="Times New Roman"/>
          <w:sz w:val="24"/>
          <w:szCs w:val="24"/>
          <w:lang w:val="fi-FI"/>
        </w:rPr>
        <w:t xml:space="preserve">hidup mereka . dikonsumsi , pola tidur teratur , dan latihan terstruktur merupakan faktor penting bagi seorang atlet untuk mencapai performa puncak .  Atlet adalah individu yang terlihat, unik, dan berbakat dalam bidang olahraga yang terlihat dalam cabang olahraga.  </w:t>
      </w:r>
      <w:r w:rsidR="00F04292" w:rsidRPr="006D370D">
        <w:rPr>
          <w:rFonts w:ascii="Times New Roman" w:hAnsi="Times New Roman"/>
          <w:sz w:val="24"/>
          <w:szCs w:val="24"/>
          <w:lang w:val="fi-FI"/>
        </w:rPr>
        <w:t xml:space="preserve">Atlet menurut UU Nomor 3 Tahun 2015 sistem Keolahragaan Nasional Bab 1 Pasal 1 Nomor 7 bahwa atlet adalah pengolahraga yang mengikuti pelatihan secara teratur dan kejuaraan dengan penuh dedikasi untuk mencapai prestasi. Menurut Siregar (2020) menyatakan bahwa bela diri merupakan olahraga yang melibatkan kemampuan dalam bertanding, dengan mempertahankan diri dari lawan untuk bertarung mencapai kemenangan. Seni bela diri sendiri, merupakan kemampuan dari seseorang dalam melakukan pertahanan secara fisik untuk mempertaruhkan serta mempertahankan derajatnya sehingga dapat bermanfaat bagi masyarakat serta lingkungan disekitarnya . </w:t>
      </w:r>
      <w:r w:rsidR="00F04292" w:rsidRPr="006D370D">
        <w:rPr>
          <w:rFonts w:ascii="Times New Roman" w:hAnsi="Times New Roman"/>
          <w:sz w:val="24"/>
          <w:szCs w:val="24"/>
        </w:rPr>
        <w:fldChar w:fldCharType="begin" w:fldLock="1"/>
      </w:r>
      <w:r w:rsidR="00F04292" w:rsidRPr="006D370D">
        <w:rPr>
          <w:rFonts w:ascii="Times New Roman" w:hAnsi="Times New Roman"/>
          <w:sz w:val="24"/>
          <w:szCs w:val="24"/>
          <w:lang w:val="fi-FI"/>
        </w:rPr>
        <w:instrText>ADDIN CSL_CITATION {"citationItems":[{"id":"ITEM-1","itemData":{"abstract":"… kompetisi perlu dilakukan sebagai persiapan dan latihan untuk mengasah kemampuan atletnya … memperoleh prestasi dalam berkompetisi dan dapat meningkatkan prestasinya hingga tingkat … Meningkatkan prestasi atlet pelajar perlu memperhatikan faktor-faktor yang dapat …","author":[{"dropping-particle":"","family":"Nisa","given":"Khoirul","non-dropping-particle":"","parse-names":false,"suffix":""},{"dropping-particle":"","family":"Jannah","given":"Miftakhul","non-dropping-particle":"","parse-names":false,"suffix":""}],"container-title":"Character: Jurnal Penelitian Psikologi","id":"ITEM-1","issue":"3","issued":{"date-parts":[["2021"]]},"page":"36-45","title":"Pengaruh kepercayaan diri terhadap ketangguhan mental atlet bela diri","type":"article-journal","volume":"8"},"uris":["http://www.mendeley.com/documents/?uuid=08696407-a7f7-4c7b-8515-7b3d6efabafb"]}],"mendeley":{"formattedCitation":"(Nisa and Jannah 2021)","plainTextFormattedCitation":"(Nisa and Jannah 2021)"},"properties":{"noteIndex":0},"schema":"https://github.com/citation-style-language/schema/raw/master/csl-citation.json"}</w:instrText>
      </w:r>
      <w:r w:rsidR="00F04292" w:rsidRPr="006D370D">
        <w:rPr>
          <w:rFonts w:ascii="Times New Roman" w:hAnsi="Times New Roman"/>
          <w:sz w:val="24"/>
          <w:szCs w:val="24"/>
        </w:rPr>
        <w:fldChar w:fldCharType="separate"/>
      </w:r>
      <w:r w:rsidR="00F04292" w:rsidRPr="006D370D">
        <w:rPr>
          <w:rFonts w:ascii="Times New Roman" w:hAnsi="Times New Roman"/>
          <w:noProof/>
          <w:sz w:val="24"/>
          <w:szCs w:val="24"/>
        </w:rPr>
        <w:t>(Nisa and Jannah 2021)</w:t>
      </w:r>
      <w:r w:rsidR="00F04292" w:rsidRPr="006D370D">
        <w:rPr>
          <w:rFonts w:ascii="Times New Roman" w:hAnsi="Times New Roman"/>
          <w:sz w:val="24"/>
          <w:szCs w:val="24"/>
        </w:rPr>
        <w:fldChar w:fldCharType="end"/>
      </w:r>
      <w:r w:rsidR="00F10064" w:rsidRPr="006D370D">
        <w:rPr>
          <w:rFonts w:ascii="Times New Roman" w:hAnsi="Times New Roman"/>
          <w:sz w:val="24"/>
          <w:szCs w:val="24"/>
        </w:rPr>
        <w:t xml:space="preserve">. </w:t>
      </w:r>
    </w:p>
    <w:p w14:paraId="0F88A9B3" w14:textId="79720479" w:rsidR="00F04292" w:rsidRPr="006D370D" w:rsidRDefault="00F04292" w:rsidP="00F10064">
      <w:pPr>
        <w:autoSpaceDE w:val="0"/>
        <w:autoSpaceDN w:val="0"/>
        <w:adjustRightInd w:val="0"/>
        <w:spacing w:line="240" w:lineRule="auto"/>
        <w:ind w:right="411" w:firstLine="720"/>
        <w:jc w:val="both"/>
        <w:rPr>
          <w:rFonts w:ascii="Times New Roman" w:hAnsi="Times New Roman"/>
          <w:sz w:val="24"/>
          <w:szCs w:val="24"/>
          <w:lang w:val="es-ES"/>
        </w:rPr>
      </w:pPr>
      <w:r w:rsidRPr="006D370D">
        <w:rPr>
          <w:rFonts w:ascii="Times New Roman" w:hAnsi="Times New Roman"/>
          <w:sz w:val="24"/>
          <w:szCs w:val="24"/>
        </w:rPr>
        <w:t xml:space="preserve">Atlet karate merupakan seorang olahragawan yang bergerak pada cabang olahraga karate. </w:t>
      </w:r>
      <w:r w:rsidRPr="006D370D">
        <w:rPr>
          <w:rFonts w:ascii="Times New Roman" w:hAnsi="Times New Roman"/>
          <w:sz w:val="24"/>
          <w:szCs w:val="24"/>
          <w:lang w:val="es-ES"/>
        </w:rPr>
        <w:t>Di dalam pertandingan karate dapat dibagi 2 macam, pertandingan secara perorangan atau individu dan pertandingan secara beregu. Atlet dituntut untuk mengusai teknik baik guna memenangkan pertandingan dengan cara mengikuti latihan yang ketat, disiplin baik secara fisik maupun teknik. Tak jarang hal tersebut menyebabkan para atlet mengalami kelelahan secara emosional, kekalahan fisik. Psikologi positif telah dianggap memainkan peran yang besar dalam olahraga (Scholes, 2017), terutama karena terkait dengan kesehatan mental para atlet (Coppel, 2020). Dukungan sosial dianggap memberikan pengaruh yang penting bagi kesehatan mental individu (Buresova, Jelinek, Dosedlova, &amp; Klimusova, 2020). Menurut Uchino (Saiful, 2019) dukungan sosial dapat diartikan sebagai adanya perasaan nyaman, kepedulian, penghargaan atau bantuan yang didapatkan dari orang lain maupun kelompok. Menurut Husdarta (2010), dukungan sosial dapat menghilangkan atau mengurangi.</w:t>
      </w:r>
      <w:r w:rsidR="00F10064" w:rsidRPr="006D370D">
        <w:rPr>
          <w:rFonts w:ascii="Times New Roman" w:hAnsi="Times New Roman"/>
          <w:sz w:val="24"/>
          <w:szCs w:val="24"/>
          <w:lang w:val="es-ES"/>
        </w:rPr>
        <w:t xml:space="preserve"> </w:t>
      </w:r>
      <w:r w:rsidR="005448BD">
        <w:rPr>
          <w:rFonts w:ascii="Times New Roman" w:hAnsi="Times New Roman"/>
          <w:sz w:val="24"/>
          <w:szCs w:val="24"/>
          <w:lang w:val="es-ES"/>
        </w:rPr>
        <w:t>A</w:t>
      </w:r>
      <w:r w:rsidR="005448BD" w:rsidRPr="005448BD">
        <w:rPr>
          <w:rFonts w:ascii="Times New Roman" w:hAnsi="Times New Roman"/>
          <w:sz w:val="24"/>
          <w:szCs w:val="24"/>
          <w:lang w:val="es-ES"/>
        </w:rPr>
        <w:t>tlet dituntut tidak hanya untuk meningkatkan kemampuan fisik dan mentalnya , tetapi juga untuk meningkatkan keterampilan sosialnya saat mengikuti suatu pertandingan atau</w:t>
      </w:r>
      <w:r w:rsidR="005448BD">
        <w:rPr>
          <w:rFonts w:ascii="Times New Roman" w:hAnsi="Times New Roman"/>
          <w:sz w:val="24"/>
          <w:szCs w:val="24"/>
          <w:lang w:val="es-ES"/>
        </w:rPr>
        <w:t xml:space="preserve"> latihan</w:t>
      </w:r>
      <w:r w:rsidR="005448BD" w:rsidRPr="005448BD">
        <w:rPr>
          <w:rFonts w:ascii="Times New Roman" w:hAnsi="Times New Roman"/>
          <w:sz w:val="24"/>
          <w:szCs w:val="24"/>
          <w:lang w:val="es-ES"/>
        </w:rPr>
        <w:t xml:space="preserve">. </w:t>
      </w:r>
      <w:r w:rsidR="005448BD">
        <w:rPr>
          <w:rFonts w:ascii="Times New Roman" w:hAnsi="Times New Roman"/>
          <w:sz w:val="24"/>
          <w:szCs w:val="24"/>
          <w:lang w:val="es-ES"/>
        </w:rPr>
        <w:t xml:space="preserve">untuk memperoleh </w:t>
      </w:r>
      <w:r w:rsidR="005448BD" w:rsidRPr="005448BD">
        <w:rPr>
          <w:rFonts w:ascii="Times New Roman" w:hAnsi="Times New Roman"/>
          <w:sz w:val="24"/>
          <w:szCs w:val="24"/>
          <w:lang w:val="es-ES"/>
        </w:rPr>
        <w:t xml:space="preserve">keamanan </w:t>
      </w:r>
      <w:r w:rsidR="005448BD">
        <w:rPr>
          <w:rFonts w:ascii="Times New Roman" w:hAnsi="Times New Roman"/>
          <w:sz w:val="24"/>
          <w:szCs w:val="24"/>
          <w:lang w:val="es-ES"/>
        </w:rPr>
        <w:t xml:space="preserve">ketika pertandingan </w:t>
      </w:r>
      <w:r w:rsidR="005448BD" w:rsidRPr="005448BD">
        <w:rPr>
          <w:rFonts w:ascii="Times New Roman" w:hAnsi="Times New Roman"/>
          <w:sz w:val="24"/>
          <w:szCs w:val="24"/>
          <w:lang w:val="es-ES"/>
        </w:rPr>
        <w:t>. Ketika kondisi fisik atlet</w:t>
      </w:r>
      <w:r w:rsidR="005448BD">
        <w:rPr>
          <w:rFonts w:ascii="Times New Roman" w:hAnsi="Times New Roman"/>
          <w:sz w:val="24"/>
          <w:szCs w:val="24"/>
          <w:lang w:val="es-ES"/>
        </w:rPr>
        <w:t xml:space="preserve"> </w:t>
      </w:r>
      <w:r w:rsidR="005448BD" w:rsidRPr="005448BD">
        <w:rPr>
          <w:rFonts w:ascii="Times New Roman" w:hAnsi="Times New Roman"/>
          <w:sz w:val="24"/>
          <w:szCs w:val="24"/>
          <w:lang w:val="es-ES"/>
        </w:rPr>
        <w:t>memburuk saat latihan atau saat menjalani</w:t>
      </w:r>
      <w:r w:rsidR="005448BD">
        <w:rPr>
          <w:rFonts w:ascii="Times New Roman" w:hAnsi="Times New Roman"/>
          <w:sz w:val="24"/>
          <w:szCs w:val="24"/>
          <w:lang w:val="es-ES"/>
        </w:rPr>
        <w:t xml:space="preserve"> pertandingan</w:t>
      </w:r>
      <w:r w:rsidR="005448BD" w:rsidRPr="005448BD">
        <w:rPr>
          <w:rFonts w:ascii="Times New Roman" w:hAnsi="Times New Roman"/>
          <w:sz w:val="24"/>
          <w:szCs w:val="24"/>
          <w:lang w:val="es-ES"/>
        </w:rPr>
        <w:t xml:space="preserve"> , ada kemungkinan atlet tersebut tidak dapat memaksimalkan potensinya</w:t>
      </w:r>
      <w:r w:rsidR="005448BD">
        <w:rPr>
          <w:rFonts w:ascii="Times New Roman" w:hAnsi="Times New Roman"/>
          <w:sz w:val="24"/>
          <w:szCs w:val="24"/>
          <w:lang w:val="es-ES"/>
        </w:rPr>
        <w:t xml:space="preserve">. </w:t>
      </w:r>
    </w:p>
    <w:p w14:paraId="08E2E7D6" w14:textId="4F16E1C7" w:rsidR="00F04292" w:rsidRPr="006D370D" w:rsidRDefault="00F04292" w:rsidP="00F10064">
      <w:pPr>
        <w:shd w:val="clear" w:color="auto" w:fill="FFFFFF"/>
        <w:spacing w:line="240" w:lineRule="auto"/>
        <w:ind w:firstLine="360"/>
        <w:jc w:val="both"/>
        <w:rPr>
          <w:rFonts w:ascii="Times New Roman" w:hAnsi="Times New Roman"/>
          <w:sz w:val="24"/>
          <w:szCs w:val="24"/>
          <w:lang w:val="es-ES"/>
        </w:rPr>
      </w:pPr>
      <w:r w:rsidRPr="006D370D">
        <w:rPr>
          <w:rFonts w:ascii="Times New Roman" w:hAnsi="Times New Roman"/>
          <w:sz w:val="24"/>
          <w:szCs w:val="24"/>
          <w:lang w:val="es-ES"/>
        </w:rPr>
        <w:t xml:space="preserve">Dukungan sosial merupakan hadirnya orang-orang tertentu yang secara pribadi memberikan nasehat, motivasi, arahan dan menunjukkan jalan keluar ketika individu mengalami masalah dan pada saat mengalami kendala dalam melakukan kegiatan secara terarah guna mencapai tujuan (Bastaman, dalam Fatwa, 2014). </w:t>
      </w:r>
      <w:r w:rsidR="00824625" w:rsidRPr="00824625">
        <w:rPr>
          <w:rFonts w:ascii="Times New Roman" w:hAnsi="Times New Roman"/>
          <w:sz w:val="24"/>
          <w:szCs w:val="24"/>
          <w:lang w:val="es-ES"/>
        </w:rPr>
        <w:t xml:space="preserve">Dukungan sosial sangatlah penting untuk dipahami karena dukungan sosial menjadi sangat berharga ketika individu bersangkutan membutuhkan orang-orang terdekat yang dapat dipercaya untuk membantu dalam mengatasi permasalahan tersebut.  Dukungan sosial berperan penting untuk perkembangan seorang atlet, misalnya ketika atlet mengalamikekalahan </w:t>
      </w:r>
      <w:r w:rsidR="00824625" w:rsidRPr="00824625">
        <w:rPr>
          <w:rFonts w:ascii="Times New Roman" w:hAnsi="Times New Roman"/>
          <w:sz w:val="24"/>
          <w:szCs w:val="24"/>
          <w:lang w:val="es-ES"/>
        </w:rPr>
        <w:lastRenderedPageBreak/>
        <w:t xml:space="preserve">dan kondisinya tidak baik saja, dukungan sosial akan membangkitkan rasa optimis untuk bertanding. </w:t>
      </w:r>
      <w:r w:rsidRPr="006D370D">
        <w:rPr>
          <w:rFonts w:ascii="Times New Roman" w:hAnsi="Times New Roman"/>
          <w:sz w:val="24"/>
          <w:szCs w:val="24"/>
          <w:lang w:val="es-ES"/>
        </w:rPr>
        <w:t xml:space="preserve">Menurut Sarafino (dalam indra, 2018) menyatakan bahwa ada empat bentuk dukungan social yaitu : </w:t>
      </w:r>
    </w:p>
    <w:p w14:paraId="03E4ABE0" w14:textId="77777777" w:rsidR="00F04292" w:rsidRPr="006D370D" w:rsidRDefault="00F04292" w:rsidP="00F04292">
      <w:pPr>
        <w:pStyle w:val="ListParagraph"/>
        <w:numPr>
          <w:ilvl w:val="0"/>
          <w:numId w:val="25"/>
        </w:numPr>
        <w:shd w:val="clear" w:color="auto" w:fill="FFFFFF"/>
        <w:spacing w:after="0" w:line="240" w:lineRule="auto"/>
        <w:jc w:val="both"/>
        <w:rPr>
          <w:rFonts w:ascii="Times New Roman" w:hAnsi="Times New Roman"/>
          <w:sz w:val="24"/>
          <w:szCs w:val="24"/>
          <w:lang w:val="es-ES"/>
        </w:rPr>
      </w:pPr>
      <w:r w:rsidRPr="006D370D">
        <w:rPr>
          <w:rFonts w:ascii="Times New Roman" w:hAnsi="Times New Roman"/>
          <w:sz w:val="24"/>
          <w:szCs w:val="24"/>
          <w:lang w:val="es-ES"/>
        </w:rPr>
        <w:t>Dukungan Emosional, dapat berupa penerimaan, kasih sayang, perhatian, kehadiran yang berdampak secara emosi atau perasaan bagi individu.</w:t>
      </w:r>
    </w:p>
    <w:p w14:paraId="76A26D83" w14:textId="77777777" w:rsidR="00F04292" w:rsidRPr="006D370D" w:rsidRDefault="00F04292" w:rsidP="00F04292">
      <w:pPr>
        <w:pStyle w:val="ListParagraph"/>
        <w:numPr>
          <w:ilvl w:val="0"/>
          <w:numId w:val="25"/>
        </w:numPr>
        <w:shd w:val="clear" w:color="auto" w:fill="FFFFFF"/>
        <w:spacing w:after="0" w:line="240" w:lineRule="auto"/>
        <w:jc w:val="both"/>
        <w:rPr>
          <w:rFonts w:ascii="Times New Roman" w:hAnsi="Times New Roman"/>
          <w:sz w:val="24"/>
          <w:szCs w:val="24"/>
          <w:lang w:val="es-ES"/>
        </w:rPr>
      </w:pPr>
      <w:r w:rsidRPr="006D370D">
        <w:rPr>
          <w:rFonts w:ascii="Times New Roman" w:hAnsi="Times New Roman"/>
          <w:sz w:val="24"/>
          <w:szCs w:val="24"/>
          <w:lang w:val="es-ES"/>
        </w:rPr>
        <w:t xml:space="preserve">Dukungan penghargaan, adalah dalam bentuk ekspresi berupa pernyataan setuju atau penilaian positif terhadap performa, ide, atau usaha individu. </w:t>
      </w:r>
    </w:p>
    <w:p w14:paraId="5050432F" w14:textId="77777777" w:rsidR="00F04292" w:rsidRPr="006D370D" w:rsidRDefault="00F04292" w:rsidP="00F04292">
      <w:pPr>
        <w:pStyle w:val="ListParagraph"/>
        <w:numPr>
          <w:ilvl w:val="0"/>
          <w:numId w:val="25"/>
        </w:numPr>
        <w:shd w:val="clear" w:color="auto" w:fill="FFFFFF"/>
        <w:spacing w:after="0" w:line="240" w:lineRule="auto"/>
        <w:jc w:val="both"/>
        <w:rPr>
          <w:rFonts w:ascii="Times New Roman" w:hAnsi="Times New Roman"/>
          <w:sz w:val="24"/>
          <w:szCs w:val="24"/>
          <w:lang w:val="es-ES"/>
        </w:rPr>
      </w:pPr>
      <w:r w:rsidRPr="006D370D">
        <w:rPr>
          <w:rFonts w:ascii="Times New Roman" w:hAnsi="Times New Roman"/>
          <w:sz w:val="24"/>
          <w:szCs w:val="24"/>
          <w:lang w:val="es-ES"/>
        </w:rPr>
        <w:t xml:space="preserve">Dukungan instrumental, merupakan dukungan bersifat bantuan langsung seperti bantuan uang, bantuan sarana-prasarana, bantuan mengerjakan sesuatu atau membagi tugas, yang sifat nya mempermudah individu dalam mengatasi masalahnya. </w:t>
      </w:r>
    </w:p>
    <w:p w14:paraId="0F99AA9F" w14:textId="322E4102" w:rsidR="004B0C26" w:rsidRPr="006D370D" w:rsidRDefault="00F04292" w:rsidP="00F04292">
      <w:pPr>
        <w:spacing w:after="0" w:line="240" w:lineRule="auto"/>
        <w:jc w:val="both"/>
        <w:rPr>
          <w:rFonts w:ascii="Times New Roman" w:hAnsi="Times New Roman"/>
          <w:sz w:val="24"/>
          <w:szCs w:val="24"/>
          <w:lang w:val="es-ES"/>
        </w:rPr>
      </w:pPr>
      <w:r w:rsidRPr="006D370D">
        <w:rPr>
          <w:rFonts w:ascii="Times New Roman" w:hAnsi="Times New Roman"/>
          <w:sz w:val="24"/>
          <w:szCs w:val="24"/>
          <w:lang w:val="es-ES"/>
        </w:rPr>
        <w:t>Dukungan informasi adalah dukungan yang sifatnya informatif seperti saran, umpan balik, pemecahan masalah, koreksi dan sebagainya.</w:t>
      </w:r>
      <w:r w:rsidRPr="006D370D">
        <w:rPr>
          <w:rFonts w:ascii="Times New Roman" w:hAnsi="Times New Roman"/>
          <w:sz w:val="24"/>
          <w:szCs w:val="24"/>
          <w:lang w:val="es-ES"/>
        </w:rPr>
        <w:fldChar w:fldCharType="begin" w:fldLock="1"/>
      </w:r>
      <w:r w:rsidRPr="006D370D">
        <w:rPr>
          <w:rFonts w:ascii="Times New Roman" w:hAnsi="Times New Roman"/>
          <w:sz w:val="24"/>
          <w:szCs w:val="24"/>
          <w:lang w:val="es-ES"/>
        </w:rPr>
        <w:instrText>ADDIN CSL_CITATION {"citationItems":[{"id":"ITEM-1","itemData":{"ISBN":"8862270801","ISSN":"09240136","PMID":"25246403","abstract":"Predicting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approach.","author":[{"dropping-particle":"","family":"Mas Ian Rif’ati, Azizah Arumsari, Nurul Fajriani, Virgin S Maghfiroh, Ahmad Fathan Abidi, Achmad Chusairi","given":"Cholichul Hadi Program","non-dropping-particle":"","parse-names":false,"suffix":""}],"container-title":"Transcommunication","id":"ITEM-1","issue":"1","issued":{"date-parts":[["2018"]]},"page":"1-8","title":"konsep dukungan sosial","type":"article-journal","volume":"53"},"uris":["http://www.mendeley.com/documents/?uuid=0e2876af-ef51-4056-8444-9e46a005f3e5"]}],"mendeley":{"formattedCitation":"(Mas Ian Rif’ati, Azizah Arumsari, Nurul Fajriani, Virgin S Maghfiroh, Ahmad Fathan Abidi, Achmad Chusairi 2018)","plainTextFormattedCitation":"(Mas Ian Rif’ati, Azizah Arumsari, Nurul Fajriani, Virgin S Maghfiroh, Ahmad Fathan Abidi, Achmad Chusairi 2018)","previouslyFormattedCitation":"(Mas Ian Rif’ati, Azizah Arumsari, Nurul Fajriani, Virgin S Maghfiroh, Ahmad Fathan Abidi, Achmad Chusairi 2018)"},"properties":{"noteIndex":0},"schema":"https://github.com/citation-style-language/schema/raw/master/csl-citation.json"}</w:instrText>
      </w:r>
      <w:r w:rsidRPr="006D370D">
        <w:rPr>
          <w:rFonts w:ascii="Times New Roman" w:hAnsi="Times New Roman"/>
          <w:sz w:val="24"/>
          <w:szCs w:val="24"/>
          <w:lang w:val="es-ES"/>
        </w:rPr>
        <w:fldChar w:fldCharType="separate"/>
      </w:r>
      <w:r w:rsidRPr="006D370D">
        <w:rPr>
          <w:rFonts w:ascii="Times New Roman" w:hAnsi="Times New Roman"/>
          <w:noProof/>
          <w:sz w:val="24"/>
          <w:szCs w:val="24"/>
          <w:lang w:val="es-ES"/>
        </w:rPr>
        <w:t>(Mas Ian Rif’ati, Azizah Arumsari, Nurul Fajriani, Virgin S Maghfiroh, Ahmad Fathan Abidi, Achmad Chusairi 2018)</w:t>
      </w:r>
      <w:r w:rsidRPr="006D370D">
        <w:rPr>
          <w:rFonts w:ascii="Times New Roman" w:hAnsi="Times New Roman"/>
          <w:sz w:val="24"/>
          <w:szCs w:val="24"/>
          <w:lang w:val="es-ES"/>
        </w:rPr>
        <w:fldChar w:fldCharType="end"/>
      </w:r>
      <w:r w:rsidRPr="006D370D">
        <w:rPr>
          <w:rFonts w:ascii="Times New Roman" w:hAnsi="Times New Roman"/>
          <w:sz w:val="24"/>
          <w:szCs w:val="24"/>
          <w:lang w:val="es-ES"/>
        </w:rPr>
        <w:t xml:space="preserve">  </w:t>
      </w:r>
    </w:p>
    <w:p w14:paraId="08EB5803" w14:textId="77777777" w:rsidR="002A0E0C" w:rsidRPr="006D370D" w:rsidRDefault="002A0E0C" w:rsidP="00F04292">
      <w:pPr>
        <w:spacing w:after="0" w:line="240" w:lineRule="auto"/>
        <w:jc w:val="both"/>
        <w:rPr>
          <w:rFonts w:ascii="Times New Roman" w:hAnsi="Times New Roman"/>
          <w:sz w:val="24"/>
          <w:szCs w:val="24"/>
          <w:lang w:val="es-ES"/>
        </w:rPr>
      </w:pPr>
    </w:p>
    <w:p w14:paraId="15336124" w14:textId="57BF905F" w:rsidR="00890EC3" w:rsidRPr="006D370D" w:rsidRDefault="00890EC3" w:rsidP="004F3232">
      <w:pPr>
        <w:spacing w:after="0" w:line="240" w:lineRule="auto"/>
        <w:jc w:val="both"/>
        <w:rPr>
          <w:rFonts w:ascii="Times New Roman" w:hAnsi="Times New Roman"/>
          <w:b/>
          <w:sz w:val="24"/>
          <w:szCs w:val="24"/>
          <w:lang w:val="id-ID"/>
        </w:rPr>
      </w:pPr>
      <w:r w:rsidRPr="006D370D">
        <w:rPr>
          <w:rFonts w:ascii="Times New Roman" w:hAnsi="Times New Roman"/>
          <w:b/>
          <w:sz w:val="24"/>
          <w:szCs w:val="24"/>
          <w:lang w:val="id-ID"/>
        </w:rPr>
        <w:t xml:space="preserve">METODE PENELITIAN </w:t>
      </w:r>
    </w:p>
    <w:p w14:paraId="0CF9956D" w14:textId="798B4B2A" w:rsidR="002A0E0C" w:rsidRPr="006D370D" w:rsidRDefault="002A0E0C" w:rsidP="002A0E0C">
      <w:pPr>
        <w:pStyle w:val="BodyText"/>
        <w:spacing w:before="122"/>
        <w:ind w:left="0" w:right="39" w:firstLine="684"/>
        <w:rPr>
          <w:rFonts w:ascii="Times New Roman" w:hAnsi="Times New Roman" w:cs="Times New Roman"/>
          <w:lang w:val="fr-FR"/>
        </w:rPr>
      </w:pPr>
      <w:r w:rsidRPr="006D370D">
        <w:rPr>
          <w:rFonts w:ascii="Times New Roman" w:hAnsi="Times New Roman" w:cs="Times New Roman"/>
          <w:lang w:val="fr-FR"/>
        </w:rPr>
        <w:t xml:space="preserve">Penelitian ini adalah jenis penelitian kualitatif. Bagdon dan Taylor </w:t>
      </w:r>
      <w:r w:rsidRPr="006D370D">
        <w:rPr>
          <w:rFonts w:ascii="Times New Roman" w:hAnsi="Times New Roman" w:cs="Times New Roman"/>
        </w:rPr>
        <w:fldChar w:fldCharType="begin" w:fldLock="1"/>
      </w:r>
      <w:r w:rsidRPr="006D370D">
        <w:rPr>
          <w:rFonts w:ascii="Times New Roman" w:hAnsi="Times New Roman" w:cs="Times New Roman"/>
          <w:lang w:val="fr-FR"/>
        </w:rPr>
        <w:instrText>ADDIN CSL_CITATION {"citationItems":[{"id":"ITEM-1","itemData":{"author":[{"dropping-particle":"","family":"Moleong Lexy J.","given":"","non-dropping-particle":"","parse-names":false,"suffix":""}],"id":"ITEM-1","issued":{"date-parts":[["2005"]]},"publisher":"Remaja Rosdakarya","publisher-place":"Bandung","title":"Metodologi Penelitian Kualitatif","type":"book"},"uris":["http://www.mendeley.com/documents/?uuid=b2c3c951-ed0a-4cd7-9224-a7042da47c1b","http://www.mendeley.com/documents/?uuid=3806aaf2-97a1-4716-9a95-9a270056ed36","http://www.mendeley.com/documents/?uuid=aceea584-e56d-42f4-b46c-c5f1bc38dd1e"]}],"mendeley":{"formattedCitation":"(Moleong Lexy J. 2005)","plainTextFormattedCitation":"(Moleong Lexy J. 2005)","previouslyFormattedCitation":"(Moleong Lexy J. 2005)"},"properties":{"noteIndex":0},"schema":"https://github.com/citation-style-language/schema/raw/master/csl-citation.json"}</w:instrText>
      </w:r>
      <w:r w:rsidRPr="006D370D">
        <w:rPr>
          <w:rFonts w:ascii="Times New Roman" w:hAnsi="Times New Roman" w:cs="Times New Roman"/>
        </w:rPr>
        <w:fldChar w:fldCharType="separate"/>
      </w:r>
      <w:r w:rsidRPr="006D370D">
        <w:rPr>
          <w:rFonts w:ascii="Times New Roman" w:hAnsi="Times New Roman" w:cs="Times New Roman"/>
          <w:noProof/>
          <w:lang w:val="fr-FR"/>
        </w:rPr>
        <w:t>(Moleong Lexy J. 2005)</w:t>
      </w:r>
      <w:r w:rsidRPr="006D370D">
        <w:rPr>
          <w:rFonts w:ascii="Times New Roman" w:hAnsi="Times New Roman" w:cs="Times New Roman"/>
        </w:rPr>
        <w:fldChar w:fldCharType="end"/>
      </w:r>
      <w:r w:rsidRPr="006D370D">
        <w:rPr>
          <w:rFonts w:ascii="Times New Roman" w:hAnsi="Times New Roman" w:cs="Times New Roman"/>
          <w:lang w:val="fr-FR"/>
        </w:rPr>
        <w:t xml:space="preserve"> penelitian kualitatif adalah prosedur penelitian yang menghasilkan data deskriptif berupa kata-kata tertulis atau lisan dari orang dan perilaku yang dapat diamati.  Menurut </w:t>
      </w:r>
      <w:r w:rsidRPr="006D370D">
        <w:rPr>
          <w:rFonts w:ascii="Times New Roman" w:hAnsi="Times New Roman" w:cs="Times New Roman"/>
        </w:rPr>
        <w:fldChar w:fldCharType="begin" w:fldLock="1"/>
      </w:r>
      <w:r w:rsidRPr="006D370D">
        <w:rPr>
          <w:rFonts w:ascii="Times New Roman" w:hAnsi="Times New Roman" w:cs="Times New Roman"/>
          <w:lang w:val="fr-FR"/>
        </w:rPr>
        <w:instrText>ADDIN CSL_CITATION {"citationItems":[{"id":"ITEM-1","itemData":{"author":[{"dropping-particle":"","family":"Sugiyono","given":"","non-dropping-particle":"","parse-names":false,"suffix":""}],"id":"ITEM-1","issued":{"date-parts":[["2017"]]},"publisher":"Alfabeta","publisher-place":"Bandung","title":"Metode Penelitian Kuantitatif, Kualitatif, dan R &amp; D","type":"book"},"uris":["http://www.mendeley.com/documents/?uuid=ef7b1dd7-52cd-4f1d-90d0-1b6ca10c94e8","http://www.mendeley.com/documents/?uuid=a0c30736-c566-42a5-9de9-daf39fc9055a","http://www.mendeley.com/documents/?uuid=8188a0f3-6ed8-436d-aa9f-e24fafa1830c"]}],"mendeley":{"formattedCitation":"(Sugiyono 2017)","plainTextFormattedCitation":"(Sugiyono 2017)","previouslyFormattedCitation":"(Sugiyono 2017)"},"properties":{"noteIndex":0},"schema":"https://github.com/citation-style-language/schema/raw/master/csl-citation.json"}</w:instrText>
      </w:r>
      <w:r w:rsidRPr="006D370D">
        <w:rPr>
          <w:rFonts w:ascii="Times New Roman" w:hAnsi="Times New Roman" w:cs="Times New Roman"/>
        </w:rPr>
        <w:fldChar w:fldCharType="separate"/>
      </w:r>
      <w:r w:rsidRPr="006D370D">
        <w:rPr>
          <w:rFonts w:ascii="Times New Roman" w:hAnsi="Times New Roman" w:cs="Times New Roman"/>
          <w:noProof/>
          <w:lang w:val="fr-FR"/>
        </w:rPr>
        <w:t>(Sugiyono 2017)</w:t>
      </w:r>
      <w:r w:rsidRPr="006D370D">
        <w:rPr>
          <w:rFonts w:ascii="Times New Roman" w:hAnsi="Times New Roman" w:cs="Times New Roman"/>
        </w:rPr>
        <w:fldChar w:fldCharType="end"/>
      </w:r>
      <w:r w:rsidRPr="006D370D">
        <w:rPr>
          <w:rFonts w:ascii="Times New Roman" w:hAnsi="Times New Roman" w:cs="Times New Roman"/>
          <w:lang w:val="fr-FR"/>
        </w:rPr>
        <w:t xml:space="preserve">, metode penelitian kualitatif adalah metode penelitian yang berlandaskan padaa filsafat post </w:t>
      </w:r>
      <w:r w:rsidRPr="006D370D">
        <w:rPr>
          <w:rFonts w:ascii="Times New Roman" w:hAnsi="Times New Roman" w:cs="Times New Roman"/>
          <w:i/>
          <w:lang w:val="fr-FR"/>
        </w:rPr>
        <w:t>positivisme</w:t>
      </w:r>
      <w:r w:rsidRPr="006D370D">
        <w:rPr>
          <w:rFonts w:ascii="Times New Roman" w:hAnsi="Times New Roman" w:cs="Times New Roman"/>
          <w:lang w:val="fr-FR"/>
        </w:rPr>
        <w:t xml:space="preserve">, digunakan untuk meneliti pada kondisi obyek yang alamiah, (sebagai lawan dari eksperimen) dimana peneliti adalah sebagai instrument penelitian. </w:t>
      </w:r>
    </w:p>
    <w:p w14:paraId="5DE62EDE" w14:textId="77777777" w:rsidR="002A0E0C" w:rsidRPr="006D370D" w:rsidRDefault="002A0E0C" w:rsidP="002A0E0C">
      <w:pPr>
        <w:pStyle w:val="Heading1"/>
        <w:rPr>
          <w:rFonts w:ascii="Times New Roman" w:hAnsi="Times New Roman" w:cs="Times New Roman"/>
          <w:b/>
          <w:bCs/>
          <w:color w:val="auto"/>
          <w:sz w:val="24"/>
          <w:szCs w:val="24"/>
          <w:lang w:val="id-ID"/>
        </w:rPr>
      </w:pPr>
      <w:r w:rsidRPr="006D370D">
        <w:rPr>
          <w:rFonts w:ascii="Times New Roman" w:hAnsi="Times New Roman" w:cs="Times New Roman"/>
          <w:b/>
          <w:bCs/>
          <w:color w:val="auto"/>
          <w:sz w:val="24"/>
          <w:szCs w:val="24"/>
          <w:lang w:val="id-ID"/>
        </w:rPr>
        <w:t>Jenis Penelitian</w:t>
      </w:r>
    </w:p>
    <w:p w14:paraId="62A0E44C" w14:textId="77777777" w:rsidR="002A0E0C" w:rsidRPr="006D370D" w:rsidRDefault="002A0E0C" w:rsidP="002A0E0C">
      <w:pPr>
        <w:spacing w:after="0" w:line="240" w:lineRule="auto"/>
        <w:ind w:firstLine="426"/>
        <w:jc w:val="both"/>
        <w:rPr>
          <w:rFonts w:ascii="Times New Roman" w:hAnsi="Times New Roman"/>
          <w:sz w:val="24"/>
          <w:szCs w:val="24"/>
          <w:lang w:val="id-ID"/>
        </w:rPr>
      </w:pPr>
      <w:r w:rsidRPr="006D370D">
        <w:rPr>
          <w:rFonts w:ascii="Times New Roman" w:hAnsi="Times New Roman"/>
          <w:sz w:val="24"/>
          <w:szCs w:val="24"/>
          <w:lang w:val="id-ID"/>
        </w:rPr>
        <w:t xml:space="preserve">Metode penelitian yang digunakan peneliti adalah fenomenologi. </w:t>
      </w:r>
      <w:bookmarkStart w:id="0" w:name="_Hlk137507342"/>
      <w:r w:rsidRPr="006D370D">
        <w:rPr>
          <w:rFonts w:ascii="Times New Roman" w:hAnsi="Times New Roman"/>
          <w:sz w:val="24"/>
          <w:szCs w:val="24"/>
          <w:lang w:val="id-ID"/>
        </w:rPr>
        <w:t>Penelitian yang menggunakan pendekatan fenomenologis berusaha untuk memahami makna peristiwa serta interaksi pada orang-orang biasa dalam situasi tertentu Pendekatan ini menghendaki adanya sejumlah asumsi yang berlainan dengan cara yang digunakan untuk mendekati perilaku orang dengan maksud menemukan “fakta” atau “penyebab”. peneliti berusaha memahami subyek dari sudut pandang subyek itu sendiri, dengan tidak mengabaikan membuat penafsiran, dengan membuat skema konseptual. Hal ini berarti bahwa peneliti menekankan pada hal-hal subyektif, tetapi tidak menolak realitas “di sana” yang ada pada manusia dan yang mampu menahan tindakan terhadapnya.</w:t>
      </w:r>
    </w:p>
    <w:p w14:paraId="29292066" w14:textId="77777777" w:rsidR="002A0E0C" w:rsidRPr="006D370D" w:rsidRDefault="002A0E0C" w:rsidP="002A0E0C">
      <w:pPr>
        <w:pStyle w:val="BodyText"/>
        <w:tabs>
          <w:tab w:val="left" w:pos="3147"/>
        </w:tabs>
        <w:spacing w:before="3"/>
        <w:ind w:left="0" w:right="39"/>
        <w:rPr>
          <w:rFonts w:ascii="Times New Roman" w:hAnsi="Times New Roman" w:cs="Times New Roman"/>
          <w:b/>
          <w:lang w:val="id-ID"/>
        </w:rPr>
      </w:pPr>
      <w:r w:rsidRPr="006D370D">
        <w:rPr>
          <w:rFonts w:ascii="Times New Roman" w:hAnsi="Times New Roman" w:cs="Times New Roman"/>
          <w:b/>
          <w:lang w:val="id-ID"/>
        </w:rPr>
        <w:t>Subjek Penelitian</w:t>
      </w:r>
    </w:p>
    <w:p w14:paraId="29CCA7C5" w14:textId="77777777" w:rsidR="002A0E0C" w:rsidRPr="006D370D" w:rsidRDefault="002A0E0C" w:rsidP="002A0E0C">
      <w:pPr>
        <w:spacing w:line="240" w:lineRule="auto"/>
        <w:ind w:right="150" w:firstLine="838"/>
        <w:jc w:val="both"/>
        <w:rPr>
          <w:rFonts w:ascii="Times New Roman" w:hAnsi="Times New Roman"/>
          <w:sz w:val="24"/>
          <w:szCs w:val="24"/>
        </w:rPr>
      </w:pPr>
      <w:r w:rsidRPr="006D370D">
        <w:rPr>
          <w:rFonts w:ascii="Times New Roman" w:hAnsi="Times New Roman"/>
          <w:sz w:val="24"/>
          <w:szCs w:val="24"/>
          <w:lang w:val="id-ID"/>
        </w:rPr>
        <w:t xml:space="preserve">Subjek penelitian ini sebanyak 2 orang dengan kriteria remaja laki laki dan perempuan </w:t>
      </w:r>
      <w:r w:rsidRPr="006D370D">
        <w:rPr>
          <w:rFonts w:ascii="Times New Roman" w:hAnsi="Times New Roman"/>
          <w:b/>
          <w:sz w:val="24"/>
          <w:szCs w:val="24"/>
          <w:lang w:val="id-ID"/>
        </w:rPr>
        <w:t xml:space="preserve">, </w:t>
      </w:r>
      <w:r w:rsidRPr="006D370D">
        <w:rPr>
          <w:rFonts w:ascii="Times New Roman" w:hAnsi="Times New Roman"/>
          <w:sz w:val="24"/>
          <w:szCs w:val="24"/>
          <w:lang w:val="id-ID"/>
        </w:rPr>
        <w:t>usia 21-22 tahun</w:t>
      </w:r>
      <w:r w:rsidRPr="006D370D">
        <w:rPr>
          <w:rFonts w:ascii="Times New Roman" w:hAnsi="Times New Roman"/>
          <w:b/>
          <w:sz w:val="24"/>
          <w:szCs w:val="24"/>
          <w:lang w:val="id-ID"/>
        </w:rPr>
        <w:t xml:space="preserve">, </w:t>
      </w:r>
      <w:r w:rsidRPr="006D370D">
        <w:rPr>
          <w:rFonts w:ascii="Times New Roman" w:hAnsi="Times New Roman"/>
          <w:sz w:val="24"/>
          <w:szCs w:val="24"/>
          <w:lang w:val="id-ID"/>
        </w:rPr>
        <w:t xml:space="preserve">YAitu atlet Karate provinsi jawa timur. </w:t>
      </w:r>
      <w:r w:rsidRPr="006D370D">
        <w:rPr>
          <w:rFonts w:ascii="Times New Roman" w:hAnsi="Times New Roman"/>
          <w:sz w:val="24"/>
          <w:szCs w:val="24"/>
        </w:rPr>
        <w:t>Teknik pemilihan subjek yang digunakan dalam penelitian ini adalah</w:t>
      </w:r>
      <w:r w:rsidRPr="006D370D">
        <w:rPr>
          <w:rFonts w:ascii="Times New Roman" w:hAnsi="Times New Roman"/>
          <w:i/>
          <w:sz w:val="24"/>
          <w:szCs w:val="24"/>
        </w:rPr>
        <w:t xml:space="preserve"> Purposive Sampling. </w:t>
      </w:r>
      <w:r w:rsidRPr="006D370D">
        <w:rPr>
          <w:rFonts w:ascii="Times New Roman" w:hAnsi="Times New Roman"/>
          <w:sz w:val="24"/>
          <w:szCs w:val="24"/>
        </w:rPr>
        <w:t xml:space="preserve">Sebelum melaksanakan penelitian, terlebih dahulu peneliti memberikan </w:t>
      </w:r>
      <w:r w:rsidRPr="006D370D">
        <w:rPr>
          <w:rFonts w:ascii="Times New Roman" w:hAnsi="Times New Roman"/>
          <w:i/>
          <w:sz w:val="24"/>
          <w:szCs w:val="24"/>
        </w:rPr>
        <w:t xml:space="preserve">informend consent </w:t>
      </w:r>
      <w:r w:rsidRPr="006D370D">
        <w:rPr>
          <w:rFonts w:ascii="Times New Roman" w:hAnsi="Times New Roman"/>
          <w:sz w:val="24"/>
          <w:szCs w:val="24"/>
        </w:rPr>
        <w:t>sebagai tanda persetujuan informan bersedia untuk terlibat dalam penelitian.</w:t>
      </w:r>
    </w:p>
    <w:p w14:paraId="2B4D0BAE" w14:textId="77777777" w:rsidR="002A0E0C" w:rsidRPr="006D370D" w:rsidRDefault="002A0E0C" w:rsidP="002A0E0C">
      <w:pPr>
        <w:pStyle w:val="Heading1"/>
        <w:spacing w:before="1"/>
        <w:rPr>
          <w:rFonts w:ascii="Times New Roman" w:hAnsi="Times New Roman" w:cs="Times New Roman"/>
          <w:b/>
          <w:bCs/>
          <w:color w:val="auto"/>
          <w:sz w:val="24"/>
          <w:szCs w:val="24"/>
          <w:lang w:val="es-ES"/>
        </w:rPr>
      </w:pPr>
      <w:r w:rsidRPr="006D370D">
        <w:rPr>
          <w:rFonts w:ascii="Times New Roman" w:hAnsi="Times New Roman" w:cs="Times New Roman"/>
          <w:b/>
          <w:bCs/>
          <w:color w:val="auto"/>
          <w:sz w:val="24"/>
          <w:szCs w:val="24"/>
          <w:lang w:val="es-ES"/>
        </w:rPr>
        <w:lastRenderedPageBreak/>
        <w:t>Metode Pengumpulan Data</w:t>
      </w:r>
    </w:p>
    <w:p w14:paraId="45C5E741" w14:textId="77777777" w:rsidR="002A0E0C" w:rsidRPr="006D370D" w:rsidRDefault="002A0E0C" w:rsidP="002A0E0C">
      <w:pPr>
        <w:pStyle w:val="BodyText"/>
        <w:tabs>
          <w:tab w:val="left" w:pos="2088"/>
          <w:tab w:val="left" w:pos="3765"/>
        </w:tabs>
        <w:spacing w:before="1"/>
        <w:ind w:left="0" w:right="147" w:firstLine="684"/>
        <w:rPr>
          <w:rFonts w:ascii="Times New Roman" w:hAnsi="Times New Roman" w:cs="Times New Roman"/>
          <w:b/>
          <w:lang w:val="es-ES"/>
        </w:rPr>
      </w:pPr>
      <w:r w:rsidRPr="006D370D">
        <w:rPr>
          <w:rFonts w:ascii="Times New Roman" w:hAnsi="Times New Roman" w:cs="Times New Roman"/>
          <w:lang w:val="es-ES"/>
        </w:rPr>
        <w:t xml:space="preserve">Metode pengumpulan data yang digunakan adalah wawancara. Wawancara adalah metode pengumpulan data yang umum digunakan dalam penelitian kualitatif. Dalam penelitian kualitatif, wawancara merupakan percakapan yang memiliki tujuan tertentu dan diawali dengan beberapa pertanyaan yang informal. Wawancara penelitian memiliki aturan yang lebih ketat daripada percakapan sehari-hari dan berjalan dari suasana informal ke formal. Bedanya, wawancara penelitian ditujukan untuk memperoleh informasi dari satu pihak saja, sehingga terdapat hubungan asimetris yang terlihat. Peneliti biasanya mengarahkan wawancara untuk menggali perasaan, persepsi, dan pemikiran partisipan </w:t>
      </w:r>
      <w:r w:rsidRPr="006D370D">
        <w:rPr>
          <w:rFonts w:ascii="Times New Roman" w:hAnsi="Times New Roman" w:cs="Times New Roman"/>
        </w:rPr>
        <w:fldChar w:fldCharType="begin" w:fldLock="1"/>
      </w:r>
      <w:r w:rsidRPr="006D370D">
        <w:rPr>
          <w:rFonts w:ascii="Times New Roman" w:hAnsi="Times New Roman" w:cs="Times New Roman"/>
          <w:lang w:val="es-ES"/>
        </w:rPr>
        <w:instrText>ADDIN CSL_CITATION {"citationItems":[{"id":"ITEM-1","itemData":{"DOI":"10.7454/jki.v11i1.184","ISSN":"1410-4490","abstract":"AbstrakAda beberapa metode pengumpulan data dalam penelitian kualitatif, yang paling sering digunakan adalah wawancara. Artikel ini menggambarkan wawancara sebagai metode pengumpulan data termasuk jenis wawancara, jenis pertanyaan, lama waktu wawancara, dan prosedur melakukan wawancara. Tujuan penulisan artikel ini adalah memperkenalkan metode wawancara kepada pembaca agar dapat menentukan metode wawancara sesuai dengan metodologi penelitian dan melakukannya dengan benar. AbstractThere are several data collecting methods in the qualitative research, most common used namely interview. This article describes interview as a collecting data method including the various form of interviewing, the type of questions, interviewing duration, and a series of steps in interviewing procedures. The aim of this article is introduce interview methods to the readers in order to obtain method appropriately to the metodology of the research and conducting this method correctly.","author":[{"dropping-particle":"","family":"Rachmawati","given":"Imami Nur","non-dropping-particle":"","parse-names":false,"suffix":""}],"container-title":"Jurnal Keperawatan Indonesia","id":"ITEM-1","issue":"1","issued":{"date-parts":[["2007"]]},"page":"35-40","title":"Pengumpulan Data Dalam Penelitian Kualitatif: Wawancara","type":"article-journal","volume":"11"},"uris":["http://www.mendeley.com/documents/?uuid=315132f8-6d37-4b14-9911-7a396bfea77b","http://www.mendeley.com/documents/?uuid=73e3a207-850f-4dc6-8fb5-78235588e974"]}],"mendeley":{"formattedCitation":"(Rachmawati 2007)","plainTextFormattedCitation":"(Rachmawati 2007)","previouslyFormattedCitation":"(Rachmawati 2007)"},"properties":{"noteIndex":0},"schema":"https://github.com/citation-style-language/schema/raw/master/csl-citation.json"}</w:instrText>
      </w:r>
      <w:r w:rsidRPr="006D370D">
        <w:rPr>
          <w:rFonts w:ascii="Times New Roman" w:hAnsi="Times New Roman" w:cs="Times New Roman"/>
        </w:rPr>
        <w:fldChar w:fldCharType="separate"/>
      </w:r>
      <w:r w:rsidRPr="006D370D">
        <w:rPr>
          <w:rFonts w:ascii="Times New Roman" w:hAnsi="Times New Roman" w:cs="Times New Roman"/>
          <w:noProof/>
          <w:lang w:val="es-ES"/>
        </w:rPr>
        <w:t>(Rachmawati 2007)</w:t>
      </w:r>
      <w:r w:rsidRPr="006D370D">
        <w:rPr>
          <w:rFonts w:ascii="Times New Roman" w:hAnsi="Times New Roman" w:cs="Times New Roman"/>
        </w:rPr>
        <w:fldChar w:fldCharType="end"/>
      </w:r>
      <w:r w:rsidRPr="006D370D">
        <w:rPr>
          <w:rFonts w:ascii="Times New Roman" w:hAnsi="Times New Roman" w:cs="Times New Roman"/>
          <w:lang w:val="es-ES"/>
        </w:rPr>
        <w:t xml:space="preserve">. </w:t>
      </w:r>
    </w:p>
    <w:p w14:paraId="544588AC" w14:textId="77777777" w:rsidR="002A0E0C" w:rsidRPr="006D370D" w:rsidRDefault="002A0E0C" w:rsidP="002A0E0C">
      <w:pPr>
        <w:pStyle w:val="BodyText"/>
        <w:tabs>
          <w:tab w:val="left" w:pos="2088"/>
          <w:tab w:val="left" w:pos="3765"/>
        </w:tabs>
        <w:spacing w:before="1"/>
        <w:ind w:right="147" w:firstLine="566"/>
        <w:rPr>
          <w:rFonts w:ascii="Times New Roman" w:hAnsi="Times New Roman" w:cs="Times New Roman"/>
          <w:lang w:val="es-ES"/>
        </w:rPr>
      </w:pPr>
    </w:p>
    <w:p w14:paraId="0A990315" w14:textId="77777777" w:rsidR="002A0E0C" w:rsidRPr="006D370D" w:rsidRDefault="002A0E0C" w:rsidP="002A0E0C">
      <w:pPr>
        <w:pStyle w:val="Heading1"/>
        <w:rPr>
          <w:rFonts w:ascii="Times New Roman" w:hAnsi="Times New Roman" w:cs="Times New Roman"/>
          <w:b/>
          <w:bCs/>
          <w:color w:val="auto"/>
          <w:sz w:val="24"/>
          <w:szCs w:val="24"/>
          <w:lang w:val="es-ES"/>
        </w:rPr>
      </w:pPr>
      <w:r w:rsidRPr="006D370D">
        <w:rPr>
          <w:rFonts w:ascii="Times New Roman" w:hAnsi="Times New Roman" w:cs="Times New Roman"/>
          <w:b/>
          <w:bCs/>
          <w:color w:val="auto"/>
          <w:sz w:val="24"/>
          <w:szCs w:val="24"/>
          <w:lang w:val="es-ES"/>
        </w:rPr>
        <w:t>Teknik Analisis Data</w:t>
      </w:r>
    </w:p>
    <w:p w14:paraId="2B17F2E1" w14:textId="77777777" w:rsidR="002A0E0C" w:rsidRPr="006D370D" w:rsidRDefault="002A0E0C" w:rsidP="002A0E0C">
      <w:pPr>
        <w:pStyle w:val="BodyText"/>
        <w:ind w:left="131" w:right="130" w:firstLine="719"/>
        <w:rPr>
          <w:rFonts w:ascii="Times New Roman" w:hAnsi="Times New Roman" w:cs="Times New Roman"/>
          <w:lang w:val="id-ID"/>
        </w:rPr>
      </w:pPr>
      <w:r w:rsidRPr="006D370D">
        <w:rPr>
          <w:rFonts w:ascii="Times New Roman" w:hAnsi="Times New Roman" w:cs="Times New Roman"/>
          <w:lang w:val="id-ID"/>
        </w:rPr>
        <w:t xml:space="preserve">Penelitian ini memiliki teknik kualitatif secara umum dimulai Peneliti menguji keabsahan data dengan menggunakan Triangulasi, ada 4 macam triangulasi yaitu Triangulasi data; Triangulasi pengamat; Triangulasi teori; dan Triangulasi metode. Berdasarkan 4 macam yang disebutkan, penelitian ini menggunakan triangulasi data dan triangulasi metode. Peniliti menggunakan teknik analisis data menurut Milesdan Huberman ada 3 tahapan yaitu: (1) Reduksi Data; (2) Penyajian Data; (3) Penarikan Kesimpulan atau Verifikasi </w:t>
      </w:r>
      <w:r w:rsidRPr="006D370D">
        <w:rPr>
          <w:rFonts w:ascii="Times New Roman" w:hAnsi="Times New Roman" w:cs="Times New Roman"/>
        </w:rPr>
        <w:fldChar w:fldCharType="begin" w:fldLock="1"/>
      </w:r>
      <w:r w:rsidRPr="006D370D">
        <w:rPr>
          <w:rFonts w:ascii="Times New Roman" w:hAnsi="Times New Roman" w:cs="Times New Roman"/>
          <w:lang w:val="id-ID"/>
        </w:rPr>
        <w:instrText>ADDIN CSL_CITATION {"citationItems":[{"id":"ITEM-1","itemData":{"author":[{"dropping-particle":"","family":"Asgtiani","given":"S. H. M.","non-dropping-particle":"","parse-names":false,"suffix":""},{"dropping-particle":"","family":"Salarikia","given":"A.","non-dropping-particle":"","parse-names":false,"suffix":""},{"dropping-particle":"","family":"Golzarian","given":"M. R.","non-dropping-particle":"","parse-names":false,"suffix":""}],"container-title":"Inforation Processing in Agriculture","id":"ITEM-1","issue":"4","issued":{"date-parts":[["2019"]]},"page":"128-139","title":"Analyzing Drying Characteristics and Modeling of Thin Layer of Peppermint Leaves Under Hot-Air and Infrared Treatment","type":"article-journal","volume":"2"},"uris":["http://www.mendeley.com/documents/?uuid=f976cded-9d1e-4a40-b6bd-a43e8e08fe2d","http://www.mendeley.com/documents/?uuid=bbcfbf4f-da35-4ea2-b27f-c10c38e6994b","http://www.mendeley.com/documents/?uuid=ae3deaa8-70bf-42dd-884e-6b14c4bc4b89"]}],"mendeley":{"formattedCitation":"(Asgtiani, Salarikia, and Golzarian 2019)","plainTextFormattedCitation":"(Asgtiani, Salarikia, and Golzarian 2019)","previouslyFormattedCitation":"(Asgtiani, Salarikia, and Golzarian 2019)"},"properties":{"noteIndex":0},"schema":"https://github.com/citation-style-language/schema/raw/master/csl-citation.json"}</w:instrText>
      </w:r>
      <w:r w:rsidRPr="006D370D">
        <w:rPr>
          <w:rFonts w:ascii="Times New Roman" w:hAnsi="Times New Roman" w:cs="Times New Roman"/>
        </w:rPr>
        <w:fldChar w:fldCharType="separate"/>
      </w:r>
      <w:r w:rsidRPr="006D370D">
        <w:rPr>
          <w:rFonts w:ascii="Times New Roman" w:hAnsi="Times New Roman" w:cs="Times New Roman"/>
          <w:noProof/>
          <w:lang w:val="id-ID"/>
        </w:rPr>
        <w:t>(Asgtiani, Salarikia, and Golzarian 2019)</w:t>
      </w:r>
      <w:r w:rsidRPr="006D370D">
        <w:rPr>
          <w:rFonts w:ascii="Times New Roman" w:hAnsi="Times New Roman" w:cs="Times New Roman"/>
        </w:rPr>
        <w:fldChar w:fldCharType="end"/>
      </w:r>
      <w:r w:rsidRPr="006D370D">
        <w:rPr>
          <w:rFonts w:ascii="Times New Roman" w:hAnsi="Times New Roman" w:cs="Times New Roman"/>
          <w:lang w:val="id-ID"/>
        </w:rPr>
        <w:t>.</w:t>
      </w:r>
    </w:p>
    <w:p w14:paraId="7BAA1C8A" w14:textId="77777777" w:rsidR="002A0E0C" w:rsidRPr="006D370D" w:rsidRDefault="002A0E0C" w:rsidP="002A0E0C">
      <w:pPr>
        <w:spacing w:after="0" w:line="240" w:lineRule="auto"/>
        <w:ind w:firstLine="426"/>
        <w:jc w:val="both"/>
        <w:rPr>
          <w:rFonts w:ascii="Times New Roman" w:hAnsi="Times New Roman"/>
          <w:sz w:val="24"/>
          <w:szCs w:val="24"/>
          <w:lang w:val="id-ID"/>
        </w:rPr>
      </w:pPr>
    </w:p>
    <w:bookmarkEnd w:id="0"/>
    <w:p w14:paraId="176C09E5" w14:textId="77777777" w:rsidR="00116A95" w:rsidRPr="006D370D" w:rsidRDefault="00116A95" w:rsidP="004F3232">
      <w:pPr>
        <w:spacing w:after="0" w:line="240" w:lineRule="auto"/>
        <w:ind w:firstLine="567"/>
        <w:jc w:val="both"/>
        <w:rPr>
          <w:rFonts w:ascii="Times New Roman" w:hAnsi="Times New Roman"/>
          <w:sz w:val="24"/>
          <w:szCs w:val="24"/>
          <w:lang w:val="id-ID"/>
        </w:rPr>
      </w:pPr>
    </w:p>
    <w:p w14:paraId="26C4427A" w14:textId="41881267" w:rsidR="006960B2" w:rsidRPr="009C57B1" w:rsidRDefault="006960B2" w:rsidP="004F3232">
      <w:pPr>
        <w:spacing w:after="0" w:line="240" w:lineRule="auto"/>
        <w:jc w:val="both"/>
        <w:rPr>
          <w:rFonts w:ascii="Times New Roman" w:hAnsi="Times New Roman"/>
          <w:b/>
          <w:sz w:val="24"/>
          <w:szCs w:val="24"/>
          <w:lang w:val="id-ID"/>
        </w:rPr>
      </w:pPr>
      <w:r w:rsidRPr="006D370D">
        <w:rPr>
          <w:rFonts w:ascii="Times New Roman" w:hAnsi="Times New Roman"/>
          <w:b/>
          <w:sz w:val="24"/>
          <w:szCs w:val="24"/>
          <w:lang w:val="id-ID"/>
        </w:rPr>
        <w:t xml:space="preserve">HASIL </w:t>
      </w:r>
      <w:r w:rsidR="00FA761D" w:rsidRPr="009C57B1">
        <w:rPr>
          <w:rFonts w:ascii="Times New Roman" w:hAnsi="Times New Roman"/>
          <w:b/>
          <w:sz w:val="24"/>
          <w:szCs w:val="24"/>
          <w:lang w:val="id-ID"/>
        </w:rPr>
        <w:t xml:space="preserve">Penelitian </w:t>
      </w:r>
    </w:p>
    <w:p w14:paraId="5428F17A" w14:textId="77777777" w:rsidR="00FA761D" w:rsidRPr="006D370D" w:rsidRDefault="00FA761D" w:rsidP="004F3232">
      <w:pPr>
        <w:spacing w:after="0" w:line="240" w:lineRule="auto"/>
        <w:jc w:val="both"/>
        <w:rPr>
          <w:rFonts w:ascii="Times New Roman" w:hAnsi="Times New Roman"/>
          <w:b/>
          <w:sz w:val="24"/>
          <w:szCs w:val="24"/>
          <w:lang w:val="id-ID"/>
        </w:rPr>
      </w:pPr>
    </w:p>
    <w:p w14:paraId="06C661E4" w14:textId="77777777" w:rsidR="00FA761D" w:rsidRPr="009C57B1" w:rsidRDefault="00FA761D" w:rsidP="00FA761D">
      <w:pPr>
        <w:jc w:val="center"/>
        <w:rPr>
          <w:rFonts w:ascii="Times New Roman" w:hAnsi="Times New Roman"/>
          <w:b/>
          <w:sz w:val="24"/>
          <w:szCs w:val="24"/>
          <w:lang w:val="id-ID"/>
        </w:rPr>
      </w:pPr>
      <w:r w:rsidRPr="009C57B1">
        <w:rPr>
          <w:rFonts w:ascii="Times New Roman" w:hAnsi="Times New Roman"/>
          <w:b/>
          <w:sz w:val="24"/>
          <w:szCs w:val="24"/>
          <w:lang w:val="id-ID"/>
        </w:rPr>
        <w:t>Gambaran Dukungan Sosial Terhadap Atlet Karate Juara Nasional di Jawa Timur</w:t>
      </w:r>
    </w:p>
    <w:p w14:paraId="03A60D12" w14:textId="77777777" w:rsidR="00FA761D" w:rsidRPr="009C57B1" w:rsidRDefault="00FA761D" w:rsidP="00FA761D">
      <w:pPr>
        <w:spacing w:line="240" w:lineRule="auto"/>
        <w:ind w:left="142" w:firstLine="578"/>
        <w:jc w:val="both"/>
        <w:rPr>
          <w:rFonts w:ascii="Times New Roman" w:hAnsi="Times New Roman"/>
          <w:sz w:val="24"/>
          <w:szCs w:val="24"/>
          <w:lang w:val="id-ID"/>
        </w:rPr>
      </w:pPr>
      <w:r w:rsidRPr="009C57B1">
        <w:rPr>
          <w:rFonts w:ascii="Times New Roman" w:hAnsi="Times New Roman"/>
          <w:sz w:val="24"/>
          <w:szCs w:val="24"/>
          <w:lang w:val="id-ID"/>
        </w:rPr>
        <w:t xml:space="preserve">Analisis penelitian ini menghasilkan dua belas tema utama yang dapat menggambarkan Dukungan Sosial terhadap atlet karate juara nasional di jawa timur. Enam tema tersebut adalah Keempat subjek (S1, S2) dalam penelitian ini berada pada usia produktif dalam memperoleh juara di kejuaraan karate di tingkat nasional. </w:t>
      </w:r>
    </w:p>
    <w:p w14:paraId="14502995" w14:textId="77777777" w:rsidR="00FA761D" w:rsidRPr="009C57B1" w:rsidRDefault="00FA761D" w:rsidP="00FA761D">
      <w:pPr>
        <w:jc w:val="both"/>
        <w:rPr>
          <w:rFonts w:ascii="Times New Roman" w:hAnsi="Times New Roman"/>
          <w:b/>
          <w:bCs/>
          <w:sz w:val="24"/>
          <w:szCs w:val="24"/>
          <w:lang w:val="id-ID"/>
        </w:rPr>
      </w:pPr>
      <w:r w:rsidRPr="009C57B1">
        <w:rPr>
          <w:rFonts w:ascii="Times New Roman" w:hAnsi="Times New Roman"/>
          <w:b/>
          <w:bCs/>
          <w:sz w:val="24"/>
          <w:szCs w:val="24"/>
          <w:lang w:val="id-ID"/>
        </w:rPr>
        <w:t xml:space="preserve">Dukungan </w:t>
      </w:r>
    </w:p>
    <w:p w14:paraId="6257FBE3" w14:textId="77777777" w:rsidR="00FA761D" w:rsidRPr="006D370D" w:rsidRDefault="00FA761D" w:rsidP="00FA761D">
      <w:pPr>
        <w:spacing w:line="240" w:lineRule="auto"/>
        <w:ind w:firstLine="720"/>
        <w:jc w:val="both"/>
        <w:rPr>
          <w:rFonts w:ascii="Times New Roman" w:hAnsi="Times New Roman"/>
          <w:sz w:val="24"/>
          <w:szCs w:val="24"/>
          <w:lang w:val="es-ES"/>
        </w:rPr>
      </w:pPr>
      <w:r w:rsidRPr="009C57B1">
        <w:rPr>
          <w:rFonts w:ascii="Times New Roman" w:hAnsi="Times New Roman"/>
          <w:sz w:val="24"/>
          <w:szCs w:val="24"/>
          <w:lang w:val="id-ID"/>
        </w:rPr>
        <w:t xml:space="preserve">Kedua subjek penelitian ini (S1, S2) selalu didukung oleh keluarga, teman sebaya dan pasangan. Di usia mereka yang masih tergolong remaja, mereka menghabiskan waktu mereka dengan Latihan dan mengikuti kejuaraan. </w:t>
      </w:r>
      <w:r w:rsidRPr="006D370D">
        <w:rPr>
          <w:rFonts w:ascii="Times New Roman" w:hAnsi="Times New Roman"/>
          <w:sz w:val="24"/>
          <w:szCs w:val="24"/>
          <w:lang w:val="es-ES"/>
        </w:rPr>
        <w:t xml:space="preserve">Subjek MSA mengaku merasa merasa selalu di hubungi Ketika mau bertanding oleh kedua orang tua, dan pasangan. Dan teman teman hanya sebatas mengucapkan selamat ketika selesei bertanding. </w:t>
      </w:r>
    </w:p>
    <w:p w14:paraId="64672D99" w14:textId="77777777" w:rsidR="00FA761D" w:rsidRPr="006D370D" w:rsidRDefault="00FA761D" w:rsidP="00FA761D">
      <w:pPr>
        <w:spacing w:line="240" w:lineRule="auto"/>
        <w:ind w:firstLine="720"/>
        <w:jc w:val="both"/>
        <w:rPr>
          <w:rFonts w:ascii="Times New Roman" w:hAnsi="Times New Roman"/>
          <w:sz w:val="24"/>
          <w:szCs w:val="24"/>
        </w:rPr>
      </w:pPr>
      <w:r w:rsidRPr="006D370D">
        <w:rPr>
          <w:rFonts w:ascii="Times New Roman" w:hAnsi="Times New Roman"/>
          <w:sz w:val="24"/>
          <w:szCs w:val="24"/>
          <w:lang w:val="es-ES"/>
        </w:rPr>
        <w:lastRenderedPageBreak/>
        <w:t xml:space="preserve">Walaupun orang tua dari Subjek MSA tidak selalu hadir dalam segala kegiatan event atau kejuaraan namun subjek MSA mengaku selalu di doakan oleh Kedua orang tua nya selam bertanding. </w:t>
      </w:r>
      <w:r w:rsidRPr="006D370D">
        <w:rPr>
          <w:rFonts w:ascii="Times New Roman" w:hAnsi="Times New Roman"/>
          <w:sz w:val="24"/>
          <w:szCs w:val="24"/>
        </w:rPr>
        <w:t xml:space="preserve">Subjek MSA mengaku sering didukung oleh teman teman nya dengan teriak teriak Ketika pertandingan berlangsung.  Ketika pertandingan berlangsung teman teman saling membantu dalam membawakan tas dan barang barang lain nya. Subjek MSA mengaku pelatih nya selalu memberikan brifing dan evaluasi ketiak sesudah dan setelah bertanding. Subjek juga mengaku sering dibantu msalah biaya oleh pengprov, kampus dan pelatih sendiri. Dukungan yang sudah diberikan sangat membantu dalam performance subjek MSA dalam bertanding.  Sejalan dengan Subjek MSA, yang menyatakan bahwa dukungan sangat mempengaruhi performance saat bertanding, Subjek SAP juga mengaku bahwa sering dihubungi oleh kedua orang tua nya entah sekedar nanya kabar, sudah sampai atau belum, mainnya kapan, juara berapa Subjek SAP merasa tersupport akan hal itu, ditambah teman teman yang selalu membantu Ketika bertanding, mislanya membawa barang, membawakn handuk dll. Subjek SAP juga mengaku sangat merasa tersupoort dengan adanya bantuan dan pembianaan dan pemberian fasilitas  yang dilakukan oleh pihak kampus Ketika akan bertanding. Subjek mengaku bahwa pemberian evaluasi dan brifing yang dilakukan oleh seorang pelatih dapat Meningkatkan semangat Ketika bertanding.   Maka dengan begitu dukungan sosial terhadap atlet sangat diperlukan untuk mengikatkan dan memajukan atlet tersebut Ketika bertanding dan selesei bertanding. </w:t>
      </w:r>
    </w:p>
    <w:p w14:paraId="654D2344" w14:textId="77777777" w:rsidR="00FA761D" w:rsidRPr="006D370D" w:rsidRDefault="00FA761D" w:rsidP="00FA761D">
      <w:pPr>
        <w:jc w:val="both"/>
        <w:rPr>
          <w:rFonts w:ascii="Times New Roman" w:hAnsi="Times New Roman"/>
          <w:b/>
          <w:bCs/>
          <w:sz w:val="24"/>
          <w:szCs w:val="24"/>
        </w:rPr>
      </w:pPr>
      <w:r w:rsidRPr="006D370D">
        <w:rPr>
          <w:rFonts w:ascii="Times New Roman" w:hAnsi="Times New Roman"/>
          <w:b/>
          <w:bCs/>
          <w:sz w:val="24"/>
          <w:szCs w:val="24"/>
        </w:rPr>
        <w:t xml:space="preserve">Motivasi Berprestasi </w:t>
      </w:r>
    </w:p>
    <w:p w14:paraId="5B4EDBFE" w14:textId="77777777" w:rsidR="00FA761D" w:rsidRPr="006D370D" w:rsidRDefault="00FA761D" w:rsidP="00FA761D">
      <w:pPr>
        <w:spacing w:line="240" w:lineRule="auto"/>
        <w:jc w:val="both"/>
        <w:rPr>
          <w:rFonts w:ascii="Times New Roman" w:hAnsi="Times New Roman"/>
          <w:sz w:val="24"/>
          <w:szCs w:val="24"/>
        </w:rPr>
      </w:pPr>
      <w:r w:rsidRPr="006D370D">
        <w:rPr>
          <w:rFonts w:ascii="Times New Roman" w:hAnsi="Times New Roman"/>
          <w:b/>
          <w:bCs/>
          <w:sz w:val="24"/>
          <w:szCs w:val="24"/>
        </w:rPr>
        <w:tab/>
      </w:r>
      <w:r w:rsidRPr="006D370D">
        <w:rPr>
          <w:rFonts w:ascii="Times New Roman" w:hAnsi="Times New Roman"/>
          <w:sz w:val="24"/>
          <w:szCs w:val="24"/>
        </w:rPr>
        <w:t xml:space="preserve">Ketika bertanding tentunya atlet memerlukan motivasi berprestasi untuk meningkatkan semangat bertanding nya. Kedua subjek penelitian ini selalu diberikan motivasi oleh kedua orang tua nya, subjek MSA mengatakan bahwa motivasi yang diberikan oleh kedua orang tua nya akan menambah semangat ketika Latihan yang akan berdampak Ketika bertanding. Subjek MSA mengaku  bahwa Peran seorang pelatih yang selalu mengikuti atlet Ketika bertanding akan meningkatkan  otivasi untuk juara Ketika bertanding dan selalu mengingatkan untuk tetap menjaga emosi. Subjek SAP juga mengaku bahwa motivasi itu sangat perlu kalau tidak ada motivasi akan bingung sendiri, subjek SAP mengaku bahwa yang sering memberi motivasi selain orang tua adalah teman nya sendri Ketika bertanding. </w:t>
      </w:r>
    </w:p>
    <w:p w14:paraId="7B5A7583" w14:textId="77777777" w:rsidR="00FA761D" w:rsidRPr="006D370D" w:rsidRDefault="00FA761D" w:rsidP="00FA761D">
      <w:pPr>
        <w:jc w:val="both"/>
        <w:rPr>
          <w:rFonts w:ascii="Times New Roman" w:hAnsi="Times New Roman"/>
          <w:b/>
          <w:bCs/>
          <w:sz w:val="24"/>
          <w:szCs w:val="24"/>
        </w:rPr>
      </w:pPr>
      <w:r w:rsidRPr="006D370D">
        <w:rPr>
          <w:rFonts w:ascii="Times New Roman" w:hAnsi="Times New Roman"/>
          <w:b/>
          <w:bCs/>
          <w:sz w:val="24"/>
          <w:szCs w:val="24"/>
        </w:rPr>
        <w:t>Positif mood</w:t>
      </w:r>
    </w:p>
    <w:p w14:paraId="585B256A" w14:textId="77777777" w:rsidR="00FA761D" w:rsidRPr="006D370D" w:rsidRDefault="00FA761D" w:rsidP="00FA761D">
      <w:pPr>
        <w:spacing w:line="240" w:lineRule="auto"/>
        <w:ind w:firstLine="720"/>
        <w:jc w:val="both"/>
        <w:rPr>
          <w:rFonts w:ascii="Times New Roman" w:hAnsi="Times New Roman"/>
          <w:sz w:val="24"/>
          <w:szCs w:val="24"/>
        </w:rPr>
      </w:pPr>
      <w:r w:rsidRPr="006D370D">
        <w:rPr>
          <w:rFonts w:ascii="Times New Roman" w:hAnsi="Times New Roman"/>
          <w:sz w:val="24"/>
          <w:szCs w:val="24"/>
        </w:rPr>
        <w:t xml:space="preserve">Mood yang baik juga diperlukan dalam bertanding agar lebih focus dan bisa lebih mencerna apa yang sudah di latih selama ini. Subjek MSA mengaku sangat senang sekali Ketika dilatih dengan diberikan fasilitas yang baik dan nyaman, dan selalu dibeirkan arahan yang baik Ketika Latihan menjelang bertanding. Begitu juga subjek SAP yang merasa sanngat bangga ketika selalu di berikan evaluasi Ketika bertanding, membuat dia lebih semangat Ketika mengahadapi pertandingan, teman teman yang selalu mengibur dia Ketika dia kalah atau pun dia kurang maksimal akan menumbuhkan mood yang baik.  </w:t>
      </w:r>
    </w:p>
    <w:p w14:paraId="3BB7330B" w14:textId="77777777" w:rsidR="00FA761D" w:rsidRPr="006D370D" w:rsidRDefault="00FA761D" w:rsidP="00FA761D">
      <w:pPr>
        <w:jc w:val="both"/>
        <w:rPr>
          <w:rFonts w:ascii="Times New Roman" w:hAnsi="Times New Roman"/>
          <w:b/>
          <w:bCs/>
          <w:sz w:val="24"/>
          <w:szCs w:val="24"/>
        </w:rPr>
      </w:pPr>
      <w:r w:rsidRPr="006D370D">
        <w:rPr>
          <w:rFonts w:ascii="Times New Roman" w:hAnsi="Times New Roman"/>
          <w:b/>
          <w:bCs/>
          <w:sz w:val="24"/>
          <w:szCs w:val="24"/>
        </w:rPr>
        <w:lastRenderedPageBreak/>
        <w:t>Perilaku asertif</w:t>
      </w:r>
    </w:p>
    <w:p w14:paraId="7E2DF72C" w14:textId="77777777" w:rsidR="00FA761D" w:rsidRPr="006D370D" w:rsidRDefault="00FA761D" w:rsidP="00FA761D">
      <w:pPr>
        <w:spacing w:line="240" w:lineRule="auto"/>
        <w:ind w:firstLine="720"/>
        <w:jc w:val="both"/>
        <w:rPr>
          <w:rFonts w:ascii="Times New Roman" w:hAnsi="Times New Roman"/>
          <w:sz w:val="24"/>
          <w:szCs w:val="24"/>
        </w:rPr>
      </w:pPr>
      <w:r w:rsidRPr="006D370D">
        <w:rPr>
          <w:rFonts w:ascii="Times New Roman" w:hAnsi="Times New Roman"/>
          <w:sz w:val="24"/>
          <w:szCs w:val="24"/>
        </w:rPr>
        <w:t>Subjek MSA mengaku bahwa pelatih itu harus tau anak buahnya atau atlet nya maen di lapangan mana dan ketika membutuhkan sesuatu seperti minum, pelatih juga membawakan minum atelt nya. Sepednapat dengan subjek SAP bahwa tidak hanya teman teman yang saling memabntu namun seorang pelatih juga membawakan minum Ketika atlet nya bertanding. Bukan hanya minum namun Ketika seorang pelatih mengetahui bahwa ada atelt yang sedang mengalami cidera segera langsung melalukan Tindakan.</w:t>
      </w:r>
    </w:p>
    <w:p w14:paraId="44704C71" w14:textId="77777777" w:rsidR="00FA761D" w:rsidRPr="006D370D" w:rsidRDefault="00FA761D" w:rsidP="00FA761D">
      <w:pPr>
        <w:jc w:val="both"/>
        <w:rPr>
          <w:rFonts w:ascii="Times New Roman" w:hAnsi="Times New Roman"/>
          <w:b/>
          <w:bCs/>
          <w:sz w:val="24"/>
          <w:szCs w:val="24"/>
        </w:rPr>
      </w:pPr>
      <w:r w:rsidRPr="006D370D">
        <w:rPr>
          <w:rFonts w:ascii="Times New Roman" w:hAnsi="Times New Roman"/>
          <w:b/>
          <w:bCs/>
          <w:sz w:val="24"/>
          <w:szCs w:val="24"/>
        </w:rPr>
        <w:t>Negative mood</w:t>
      </w:r>
    </w:p>
    <w:p w14:paraId="233175D3" w14:textId="77777777" w:rsidR="00FA761D" w:rsidRPr="006D370D" w:rsidRDefault="00FA761D" w:rsidP="00FA761D">
      <w:pPr>
        <w:spacing w:line="240" w:lineRule="auto"/>
        <w:ind w:firstLine="720"/>
        <w:jc w:val="both"/>
        <w:rPr>
          <w:rFonts w:ascii="Times New Roman" w:hAnsi="Times New Roman"/>
          <w:sz w:val="24"/>
          <w:szCs w:val="24"/>
        </w:rPr>
      </w:pPr>
      <w:r w:rsidRPr="006D370D">
        <w:rPr>
          <w:rFonts w:ascii="Times New Roman" w:hAnsi="Times New Roman"/>
          <w:sz w:val="24"/>
          <w:szCs w:val="24"/>
        </w:rPr>
        <w:t xml:space="preserve">Tidak hanya mood yang baik dalam bertanding, dalam pertandingan juga ada beberapa hal yang sering membuat membuat atlet teliti dan kurang focus dalam pertandingan. Subjek MSA mengaku bahwa keyik ia cidera pelatih justru malah kecewa hal ini yang membuat dia malah makin down Ketika mengahadai event selanjutnya. Subjek MSA juga mengaku bahwa akhir akhir taun ini tidak adanya dan pembinaan Ketika bertanding. Pendapat ini sejalan dengan subjek SAP bahwa mood negative juga sedikit menggangu, seperti hal nya ketika orang tua selalu menghubungi dan sering bertanya keadaan anak nya secara berlebihan tidak tau jam nya istirahat dan jam nya Latihan. Subjek mengaku bahwa dana Ketika bertanding tidak secepatnya turun maka akan menganggu konsentrasi dalam bertanding.  </w:t>
      </w:r>
    </w:p>
    <w:p w14:paraId="3B81F346" w14:textId="77777777" w:rsidR="00FA761D" w:rsidRPr="006D370D" w:rsidRDefault="00FA761D" w:rsidP="00FA761D">
      <w:pPr>
        <w:jc w:val="both"/>
        <w:rPr>
          <w:rFonts w:ascii="Times New Roman" w:hAnsi="Times New Roman"/>
          <w:b/>
          <w:bCs/>
          <w:sz w:val="24"/>
          <w:szCs w:val="24"/>
        </w:rPr>
      </w:pPr>
      <w:r w:rsidRPr="006D370D">
        <w:rPr>
          <w:rFonts w:ascii="Times New Roman" w:hAnsi="Times New Roman"/>
          <w:b/>
          <w:bCs/>
          <w:sz w:val="24"/>
          <w:szCs w:val="24"/>
        </w:rPr>
        <w:t>Optimis</w:t>
      </w:r>
    </w:p>
    <w:p w14:paraId="035E932F" w14:textId="77777777" w:rsidR="00FA761D" w:rsidRPr="006D370D" w:rsidRDefault="00FA761D" w:rsidP="00FA761D">
      <w:pPr>
        <w:spacing w:line="240" w:lineRule="auto"/>
        <w:ind w:firstLine="720"/>
        <w:jc w:val="both"/>
        <w:rPr>
          <w:rFonts w:ascii="Times New Roman" w:hAnsi="Times New Roman"/>
          <w:sz w:val="24"/>
          <w:szCs w:val="24"/>
        </w:rPr>
      </w:pPr>
      <w:r w:rsidRPr="006D370D">
        <w:rPr>
          <w:rFonts w:ascii="Times New Roman" w:hAnsi="Times New Roman"/>
          <w:sz w:val="24"/>
          <w:szCs w:val="24"/>
        </w:rPr>
        <w:t xml:space="preserve">Ketika bertanding di perlukan aspek optimis. Kedua subjek penelitian ini menyebutkan bahwa penting nya semangat bertanding yang tingggi dengan Latihan yang giat dan tekun serta diimbangi dengan arahan bimbingan pelatih akan menghasilkan hasilm yang maksimal. Subjek MSA mengaku pelatih akan merasa senang Ketika ilmu yang diberikan kepada atlet berbuah hasil. Bgitu juga dengan subjek SAP mengatakan Ketika kita bertanding dengan rasa semangat kita lebih fokus akan hasil yang di raih serta tetap diimbangi dengan Latihan mandiri sebelum bertanding.  </w:t>
      </w:r>
    </w:p>
    <w:p w14:paraId="0BA16015" w14:textId="3E406199" w:rsidR="00922DE2" w:rsidRPr="006D370D" w:rsidRDefault="00922DE2" w:rsidP="000F72AE">
      <w:pPr>
        <w:spacing w:after="0" w:line="240" w:lineRule="auto"/>
        <w:jc w:val="both"/>
        <w:rPr>
          <w:rFonts w:ascii="Times New Roman" w:hAnsi="Times New Roman"/>
          <w:noProof/>
          <w:sz w:val="24"/>
          <w:szCs w:val="24"/>
        </w:rPr>
      </w:pPr>
    </w:p>
    <w:p w14:paraId="48EFC8D7" w14:textId="44FA6909" w:rsidR="00922DE2" w:rsidRPr="006D370D" w:rsidRDefault="003A7C0D" w:rsidP="000F72AE">
      <w:pPr>
        <w:spacing w:after="0" w:line="240" w:lineRule="auto"/>
        <w:jc w:val="both"/>
        <w:rPr>
          <w:rFonts w:ascii="Times New Roman" w:hAnsi="Times New Roman"/>
          <w:b/>
          <w:bCs/>
          <w:sz w:val="24"/>
          <w:szCs w:val="24"/>
          <w:lang w:val="en-ID"/>
        </w:rPr>
      </w:pPr>
      <w:r w:rsidRPr="006D370D">
        <w:rPr>
          <w:rFonts w:ascii="Times New Roman" w:hAnsi="Times New Roman"/>
          <w:b/>
          <w:bCs/>
          <w:sz w:val="24"/>
          <w:szCs w:val="24"/>
          <w:lang w:val="en-ID"/>
        </w:rPr>
        <w:t xml:space="preserve">Pembahasan </w:t>
      </w:r>
    </w:p>
    <w:p w14:paraId="22157EFD" w14:textId="77777777" w:rsidR="003A7C0D" w:rsidRPr="006D370D" w:rsidRDefault="003A7C0D" w:rsidP="003A7C0D">
      <w:pPr>
        <w:spacing w:line="240" w:lineRule="auto"/>
        <w:ind w:firstLine="720"/>
        <w:jc w:val="both"/>
        <w:rPr>
          <w:rFonts w:ascii="Times New Roman" w:hAnsi="Times New Roman"/>
          <w:sz w:val="24"/>
          <w:szCs w:val="24"/>
          <w:lang w:val="es-ES"/>
        </w:rPr>
      </w:pPr>
      <w:r w:rsidRPr="006D370D">
        <w:rPr>
          <w:rFonts w:ascii="Times New Roman" w:hAnsi="Times New Roman"/>
          <w:sz w:val="24"/>
          <w:szCs w:val="24"/>
        </w:rPr>
        <w:t>Hasil penelitian pada kedua subjek SAP dan MSA atau atlet karate jawa timur ini mendapatkan dukungan yang luar biasa oleh kedua orang tuanya dan teman sebaya nya.  Dari Studi yang tekah dilakukan oleh Wahyu Bagja Sulfemi dan  Okti Yasita tahun (2019) yang berjudul dukungan social terhadap perilaku bullying dengan hasil g. Terdapat hubungan signifikan antara dukungan sosial teman dengan perilaku bullying dengan risiko pencegahan sebesar 0,258 kali lipat dibandingkan yang tidak mendapat dukungan sosial.</w:t>
      </w:r>
      <w:r w:rsidRPr="006D370D">
        <w:rPr>
          <w:rFonts w:ascii="Times New Roman" w:hAnsi="Times New Roman"/>
          <w:sz w:val="24"/>
          <w:szCs w:val="24"/>
        </w:rPr>
        <w:fldChar w:fldCharType="begin" w:fldLock="1"/>
      </w:r>
      <w:r w:rsidRPr="006D370D">
        <w:rPr>
          <w:rFonts w:ascii="Times New Roman" w:hAnsi="Times New Roman"/>
          <w:sz w:val="24"/>
          <w:szCs w:val="24"/>
        </w:rPr>
        <w:instrText xml:space="preserve">ADDIN CSL_CITATION {"citationItems":[{"id":"ITEM-1","itemData":{"DOI":"10.33830/jp.v21i2.951.2020","ISSN":"1411-1942","abstract":"Descriptive quantitative analytic with a cross-sectional approach was used in this study. This research was conducted at SMA Taruna Andhiga Bogor City, amounting to 110 people with a sample size of 86 people by random sampling. The background of this research is the rampant bullying behavior in Bogor City where 30% to 40% of students are victims of bullying. Based on the results of data analysis, it is known that there are 36 people or (41.9) negative peer social support, and 50 people or (58.1%) provide positive support. There were 45 people (52.3%) who behaved bullying and 41 people (47.7%) did not behave bullying. There is a significant relationship between social support from friends and bullying behavior with a risk of 0.258 times compared to those who do not have social support.\r Deskriptif analitis kuantitatif dengan pendekatan cross sectional yang digunakan dalam kajian ini. Penelitian ini dilakukan di SMA Taruna Andhiga Kota Bogor yang terdiri dari 110 </w:instrText>
      </w:r>
      <w:r w:rsidRPr="009C57B1">
        <w:rPr>
          <w:rFonts w:ascii="Times New Roman" w:hAnsi="Times New Roman"/>
          <w:sz w:val="24"/>
          <w:szCs w:val="24"/>
          <w:lang w:val="es-ES"/>
        </w:rPr>
        <w:instrText>orang dengan jumlah sampel sebanyak 86 orang secara random sampling. Latar belakang dari studi ini adalah maraknya perilaku bullying di Kota Bogor dimana 30% sampai 40% pelajar menjadi korban bullying. Berdasarkan analisi data diketahui terdapat 36 orang atau (41.9) dukungan sosial teman sebaya negatif dan 50 orang atau (58.1%) memberikan dukungan positif. Terdapat 45 orang (52,3%) berperilaku bullying dan 41 orang (47,7%) tidak berperilaku bullying. Terdapat hubungan signifikan antara dukungan sosial teman dengan perilaku bullying dengan risiko pencegahan sebesar 0,258 kali lipat dibandingkan yang tidak mendapat dukungan sosial.","author":[{"dropping-particle":"","family":"Sulfemi","given":"Wahyu Bagja","non-dropping-particle":"","parse-names":false,"suffix":""},{"dropping-particle":"","family":"Yasita","given":"Okti","non-dropping-particle":"","parse-names":false,"suffix":""}],"container-title":"Jurnal Pendidikan","id":"ITEM-1","issue":"2","issued":{"date-parts":[["2020"]]},"page":"133-147","title":"Dukungan Sosial Teman Sebaya Terhadap Perilaku Bullying","type":"article-journal","volume":"21"},"uris":["http://www.mendeley.com/documents/?uuid=525a2918-fa66-4ef3-b7ec-851f9b9ef4f8"]}],"mendeley":{"formattedCitation":"(Sulfemi and Yasita 2020)","plainTextFormattedCitation":"(Sulfemi and Yasita 2020)","previouslyFormattedCitation":"(Sulfemi and Yasita 2020)"},"prope</w:instrText>
      </w:r>
      <w:r w:rsidRPr="006D370D">
        <w:rPr>
          <w:rFonts w:ascii="Times New Roman" w:hAnsi="Times New Roman"/>
          <w:sz w:val="24"/>
          <w:szCs w:val="24"/>
          <w:lang w:val="es-ES"/>
        </w:rPr>
        <w:instrText>rties":{"noteIndex":0},"schema":"https://github.com/citation-style-language/schema/raw/master/csl-citation.json"}</w:instrText>
      </w:r>
      <w:r w:rsidRPr="006D370D">
        <w:rPr>
          <w:rFonts w:ascii="Times New Roman" w:hAnsi="Times New Roman"/>
          <w:sz w:val="24"/>
          <w:szCs w:val="24"/>
        </w:rPr>
        <w:fldChar w:fldCharType="separate"/>
      </w:r>
      <w:r w:rsidRPr="006D370D">
        <w:rPr>
          <w:rFonts w:ascii="Times New Roman" w:hAnsi="Times New Roman"/>
          <w:noProof/>
          <w:sz w:val="24"/>
          <w:szCs w:val="24"/>
          <w:lang w:val="es-ES"/>
        </w:rPr>
        <w:t>(Sulfemi and Yasita 2020)</w:t>
      </w:r>
      <w:r w:rsidRPr="006D370D">
        <w:rPr>
          <w:rFonts w:ascii="Times New Roman" w:hAnsi="Times New Roman"/>
          <w:sz w:val="24"/>
          <w:szCs w:val="24"/>
        </w:rPr>
        <w:fldChar w:fldCharType="end"/>
      </w:r>
      <w:r w:rsidRPr="006D370D">
        <w:rPr>
          <w:rFonts w:ascii="Times New Roman" w:hAnsi="Times New Roman"/>
          <w:sz w:val="24"/>
          <w:szCs w:val="24"/>
          <w:lang w:val="es-ES"/>
        </w:rPr>
        <w:t xml:space="preserve"> Perbedaan dari penelitian ini adalah pada subjek penelitian yang dituju. </w:t>
      </w:r>
    </w:p>
    <w:p w14:paraId="2DB57C6A" w14:textId="77777777" w:rsidR="003A7C0D" w:rsidRPr="006D370D" w:rsidRDefault="003A7C0D" w:rsidP="003A7C0D">
      <w:pPr>
        <w:spacing w:line="240" w:lineRule="auto"/>
        <w:ind w:firstLine="720"/>
        <w:jc w:val="both"/>
        <w:rPr>
          <w:rFonts w:ascii="Times New Roman" w:hAnsi="Times New Roman"/>
          <w:sz w:val="24"/>
          <w:szCs w:val="24"/>
          <w:lang w:val="es-ES"/>
        </w:rPr>
      </w:pPr>
      <w:r w:rsidRPr="006D370D">
        <w:rPr>
          <w:rFonts w:ascii="Times New Roman" w:hAnsi="Times New Roman"/>
          <w:sz w:val="24"/>
          <w:szCs w:val="24"/>
          <w:lang w:val="es-ES"/>
        </w:rPr>
        <w:lastRenderedPageBreak/>
        <w:t>Penelitian ini di dukung oleh  penelitian Mohamad Da’I dan Vesti Dwi Cahyaningrum tahun (2023) yang berjudul pengaruh self efficacy dan dukungan sosial terhadap motivasi berprestasi atlet rugby unugiri dengan hasil penelitian terdapat dua variabel independen, yaitu self efficacy dan dukungan penghargaan yang secara signifikan memberikan sumbangan terhadap motivasi berprestasi, jika dilihat dari besarnya pertambahan R2 yang dihasilkan setiap kali dilakukan penambahan variabel independen (sumbangan proporsi varian yang diberikan</w:t>
      </w:r>
      <w:r w:rsidRPr="006D370D">
        <w:rPr>
          <w:rFonts w:ascii="Times New Roman" w:hAnsi="Times New Roman"/>
          <w:sz w:val="24"/>
          <w:szCs w:val="24"/>
        </w:rPr>
        <w:fldChar w:fldCharType="begin" w:fldLock="1"/>
      </w:r>
      <w:r w:rsidRPr="006D370D">
        <w:rPr>
          <w:rFonts w:ascii="Times New Roman" w:hAnsi="Times New Roman"/>
          <w:sz w:val="24"/>
          <w:szCs w:val="24"/>
          <w:lang w:val="es-ES"/>
        </w:rPr>
        <w:instrText>ADDIN CSL_CITATION {"citationItems":[{"id":"ITEM-1","itemData":{"DOI":"10.31258/jope.5.1.48-57","ISSN":"2654-4474","abstract":"ABSTRACTA badminton athlete can excel if he has the motivation to excel. However, some athletes, especially in Tolitoli Regency, still show a lack of motivation to excel. In improving the performance of an athlete, apart from having the motivation to excel, the need for good social support from parents, friends, and coaches. Therefore, this study aims to determine the achievement motivation of badminton athletes in Tolitoli Regency in terms of social support from parents, friends, and coaches. The type of method used is quantitative with a correlational design. The participants who were involved in this study were 42 badminton athletes in Tolitoli Regency, using the quota sampling technique. The scale used is the athlete's achievement motivation scale and the social support scale. Based on the product moment correlation test from Karl Pearson, it was found that there was a positive relationship between parental social support and athletes' achievement motivation. On the other hand, social peer support is not significantly related to athlete achievement. Likewise with the support of social coaches which are not significantly related to the athlete's achievement motivation.","author":[{"dropping-particle":"","family":"Terok","given":"Eiredania Rynewati","non-dropping-particle":"","parse-names":false,"suffix":""},{"dropping-particle":"","family":"Huwae","given":"Arthur","non-dropping-particle":"","parse-names":false,"suffix":""}],"container-title":"Journal Of Sport Education (JOPE)","id":"ITEM-1","issue":"1","issued":{"date-parts":[["2022"]]},"page":"48","title":"Motivasi berprestasi atlet bulutangkis di kabupaten tolitoli ditinjau dari dukungan sosial orang tua, teman, dan pelatih","type":"article-journal","volume":"5"},"uris":["http://www.mendeley.com/documents/?uuid=0dd6424b-87db-4cfc-9df0-1045792411e4"]}],"mendeley":{"formattedCitation":"(Terok and Huwae 2022)","plainTextFormattedCitation":"(Terok and Huwae 2022)","previouslyFormattedCitation":"(Terok and Huwae 2022)"},"properties":{"noteIndex":0},"schema":"https://github.com/citation-style-language/schema/raw/master/csl-citation.json"}</w:instrText>
      </w:r>
      <w:r w:rsidRPr="006D370D">
        <w:rPr>
          <w:rFonts w:ascii="Times New Roman" w:hAnsi="Times New Roman"/>
          <w:sz w:val="24"/>
          <w:szCs w:val="24"/>
        </w:rPr>
        <w:fldChar w:fldCharType="separate"/>
      </w:r>
      <w:r w:rsidRPr="006D370D">
        <w:rPr>
          <w:rFonts w:ascii="Times New Roman" w:hAnsi="Times New Roman"/>
          <w:noProof/>
          <w:sz w:val="24"/>
          <w:szCs w:val="24"/>
          <w:lang w:val="es-ES"/>
        </w:rPr>
        <w:t>(Terok and Huwae 2022)</w:t>
      </w:r>
      <w:r w:rsidRPr="006D370D">
        <w:rPr>
          <w:rFonts w:ascii="Times New Roman" w:hAnsi="Times New Roman"/>
          <w:sz w:val="24"/>
          <w:szCs w:val="24"/>
        </w:rPr>
        <w:fldChar w:fldCharType="end"/>
      </w:r>
      <w:r w:rsidRPr="006D370D">
        <w:rPr>
          <w:rFonts w:ascii="Times New Roman" w:hAnsi="Times New Roman"/>
          <w:sz w:val="24"/>
          <w:szCs w:val="24"/>
          <w:lang w:val="es-ES"/>
        </w:rPr>
        <w:t xml:space="preserve">). </w:t>
      </w:r>
    </w:p>
    <w:p w14:paraId="2672B372" w14:textId="77777777" w:rsidR="003A7C0D" w:rsidRPr="006D370D" w:rsidRDefault="003A7C0D" w:rsidP="003A7C0D">
      <w:pPr>
        <w:spacing w:line="240" w:lineRule="auto"/>
        <w:ind w:firstLine="720"/>
        <w:jc w:val="both"/>
        <w:rPr>
          <w:rFonts w:ascii="Times New Roman" w:hAnsi="Times New Roman"/>
          <w:sz w:val="24"/>
          <w:szCs w:val="24"/>
          <w:lang w:val="es-ES"/>
        </w:rPr>
      </w:pPr>
      <w:r w:rsidRPr="006D370D">
        <w:rPr>
          <w:rFonts w:ascii="Times New Roman" w:hAnsi="Times New Roman"/>
          <w:sz w:val="24"/>
          <w:szCs w:val="24"/>
          <w:lang w:val="es-ES"/>
        </w:rPr>
        <w:t xml:space="preserve">Perbedaan pada penelitian ini terletak pada aspekk sel efficacy sedangkan pada penelitian yang sedang dilakukan adalah aspek dukungan, Motivasi beprestasi, Positif mood, Perilaku asertif,Negative mood. </w:t>
      </w:r>
    </w:p>
    <w:p w14:paraId="195AD417" w14:textId="77777777" w:rsidR="003A7C0D" w:rsidRPr="006D370D" w:rsidRDefault="003A7C0D" w:rsidP="003A7C0D">
      <w:pPr>
        <w:shd w:val="clear" w:color="auto" w:fill="FFFFFF"/>
        <w:spacing w:line="240" w:lineRule="auto"/>
        <w:ind w:firstLine="720"/>
        <w:jc w:val="both"/>
        <w:rPr>
          <w:rFonts w:ascii="Times New Roman" w:hAnsi="Times New Roman"/>
          <w:sz w:val="24"/>
          <w:szCs w:val="24"/>
        </w:rPr>
      </w:pPr>
      <w:r w:rsidRPr="006D370D">
        <w:rPr>
          <w:rFonts w:ascii="Times New Roman" w:hAnsi="Times New Roman"/>
          <w:sz w:val="24"/>
          <w:szCs w:val="24"/>
          <w:lang w:val="es-ES"/>
        </w:rPr>
        <w:t xml:space="preserve">Hasil penelitian menunjukan bahwa dukungan sosial juga mempengaruhi aspek motivasi berprestasi. Penelitian yang dilakukan oleh Eiredania Rynewati Terok dan Arthur Huwae motivasi berprestasi atlet bulutangkis di kabupaten tolitoli ditinjau dari bentuk dukungan sosial (2022). Dalam penelitian ini mood sangat mempengaruhi atlet Ketika bertanding. Dalam penelitian lain yang dilakukan oleh Andi Sultan Brilin Sisandi Eka Wahyudi, Sri Fajarwati yang berjudul profil mood atlet pra pon sepak takraw puteri Sulawesi tengah dalam melakukan Latihan tahun 2020. Hasil penelitian nya adalah besar persentasi dari mood atau suasana hati atlet  sepak  takraw  putri Sulawesi  Tengah yang  meliputi beberapa indikator  yang meliputi kelelahan, suasana  marah, persiapan  siap,ketegangan, penilaian  diri,suasana bingung dan depresipada saat melakukan aktifitas latihan setiap hari mejelang Pra-PON. </w:t>
      </w:r>
      <w:r w:rsidRPr="006D370D">
        <w:rPr>
          <w:rFonts w:ascii="Times New Roman" w:hAnsi="Times New Roman"/>
          <w:sz w:val="24"/>
          <w:szCs w:val="24"/>
        </w:rPr>
        <w:fldChar w:fldCharType="begin" w:fldLock="1"/>
      </w:r>
      <w:r w:rsidRPr="006D370D">
        <w:rPr>
          <w:rFonts w:ascii="Times New Roman" w:hAnsi="Times New Roman"/>
          <w:sz w:val="24"/>
          <w:szCs w:val="24"/>
          <w:lang w:val="es-ES"/>
        </w:rPr>
        <w:instrText>ADDIN CSL_CITATION {"citationItems":[{"id":"ITEM-1","itemData":{"author":[{"dropping-particle":"","family":"Sultan","given":"Andi","non-dropping-particle":"","parse-names":false,"suffix":""},{"dropping-particle":"","family":"Susandi","given":"Brilin","non-dropping-particle":"","parse-names":false,"suffix":""},{"dropping-particle":"","family":"Wahyudi","given":"Eka","non-dropping-particle":"","parse-names":false,"suffix":""},{"dropping-particle":"","family":"Fajarwati","given":"Sri","non-dropping-particle":"","parse-names":false,"suffix":""}],"id":"ITEM-1","issued":{"date-parts":[["2020"]]},"page":"164-176","title":"Andi Sultan Brilin Susandi Eka Wahyudi dan Sri Fajarwati (2020) Profil Mood Atlet Pra-Pon Sepak Takraw Puteri Sulawesi Tengah Dalam Melakukan Latihan [164] PROFIL MOOD ATLET PRA-PON SEPAK TAKRAW PUTERI SULAWESI TENGAH DALAM MELAKUKAN LATIHAN","type":"article-journal","volume":"5"},"uris":["http://www.mendeley.com/documents/?uuid=dfb61b76-bb6e-46da-ac85-d64850ffdbb9"]}],"mendeley":{"formattedCitation":"(Sultan et al. 2020)","plainTextFormattedCitation":"(Sultan et al. 2020)","previouslyFormattedCitation":"(Sultan et al. 2020)"},"properties":{"noteIndex":0},"schema":"https://github.com/citation-style-language/schema/raw/master/csl-citation.json"}</w:instrText>
      </w:r>
      <w:r w:rsidRPr="006D370D">
        <w:rPr>
          <w:rFonts w:ascii="Times New Roman" w:hAnsi="Times New Roman"/>
          <w:sz w:val="24"/>
          <w:szCs w:val="24"/>
        </w:rPr>
        <w:fldChar w:fldCharType="separate"/>
      </w:r>
      <w:r w:rsidRPr="006D370D">
        <w:rPr>
          <w:rFonts w:ascii="Times New Roman" w:hAnsi="Times New Roman"/>
          <w:noProof/>
          <w:sz w:val="24"/>
          <w:szCs w:val="24"/>
        </w:rPr>
        <w:t>(Sultan et al. 2020)</w:t>
      </w:r>
      <w:r w:rsidRPr="006D370D">
        <w:rPr>
          <w:rFonts w:ascii="Times New Roman" w:hAnsi="Times New Roman"/>
          <w:sz w:val="24"/>
          <w:szCs w:val="24"/>
        </w:rPr>
        <w:fldChar w:fldCharType="end"/>
      </w:r>
    </w:p>
    <w:p w14:paraId="4C872842" w14:textId="77777777" w:rsidR="003A7C0D" w:rsidRPr="006D370D" w:rsidRDefault="003A7C0D" w:rsidP="003A7C0D">
      <w:pPr>
        <w:spacing w:line="240" w:lineRule="auto"/>
        <w:ind w:firstLine="720"/>
        <w:jc w:val="both"/>
        <w:rPr>
          <w:rFonts w:ascii="Times New Roman" w:hAnsi="Times New Roman"/>
          <w:sz w:val="24"/>
          <w:szCs w:val="24"/>
          <w:shd w:val="clear" w:color="auto" w:fill="FFFFFF"/>
        </w:rPr>
      </w:pPr>
      <w:r w:rsidRPr="006D370D">
        <w:rPr>
          <w:rFonts w:ascii="Times New Roman" w:hAnsi="Times New Roman"/>
          <w:sz w:val="24"/>
          <w:szCs w:val="24"/>
        </w:rPr>
        <w:t xml:space="preserve">Ketika bertanding tentunya harus ada perilaku asertif yang harus di munculkan oleh seorang atlet untuk saling membantu dan inisaitif menolong Ketika bermain. Penelitian ini di dukung oleh peniltian lain yang berjudul </w:t>
      </w:r>
      <w:r w:rsidRPr="006D370D">
        <w:rPr>
          <w:rFonts w:ascii="Times New Roman" w:hAnsi="Times New Roman"/>
          <w:color w:val="000000"/>
          <w:sz w:val="24"/>
          <w:szCs w:val="24"/>
        </w:rPr>
        <w:t xml:space="preserve">Perilaku bullying pada siswa Sekolah Menengah Pertama (SMP): Menguji peran dukungan sosial dan perilaku asertif yang dilakukan oleh kumala dan amanda tahun 2023 yang memperoleh hasil bahwa </w:t>
      </w:r>
      <w:r w:rsidRPr="006D370D">
        <w:rPr>
          <w:rFonts w:ascii="Times New Roman" w:hAnsi="Times New Roman"/>
          <w:sz w:val="24"/>
          <w:szCs w:val="24"/>
          <w:shd w:val="clear" w:color="auto" w:fill="FFFFFF"/>
        </w:rPr>
        <w:t xml:space="preserve">bahwa  dukungan  sosial  dan perilaku asertif dengan bullying pada siswa SMP, dengan cara di uji secara simultan dapat diketahui bahwa terdapat hubungan yang signifikan. </w:t>
      </w:r>
      <w:r w:rsidRPr="006D370D">
        <w:rPr>
          <w:rFonts w:ascii="Times New Roman" w:hAnsi="Times New Roman"/>
          <w:sz w:val="24"/>
          <w:szCs w:val="24"/>
          <w:shd w:val="clear" w:color="auto" w:fill="FFFFFF"/>
        </w:rPr>
        <w:fldChar w:fldCharType="begin" w:fldLock="1"/>
      </w:r>
      <w:r w:rsidRPr="006D370D">
        <w:rPr>
          <w:rFonts w:ascii="Times New Roman" w:hAnsi="Times New Roman"/>
          <w:sz w:val="24"/>
          <w:szCs w:val="24"/>
          <w:shd w:val="clear" w:color="auto" w:fill="FFFFFF"/>
        </w:rPr>
        <w:instrText>ADDIN CSL_CITATION {"citationItems":[{"id":"ITEM-1","itemData":{"ISSN":"2776-1991","abstract":"This study aims to find out the relationship between social support and assertive behavior with bullying in junior high school students. It has a population of 13-15 years of age, and is female and male first middle school students. The total population is 293 students or students, the sample used by the Slovine formula is 169 samples. This study is a quantitative type using corrosional research. The study subjects were 169 students or junior high school students. The method of data collection is done through online distribution of quisoners using google forms using a likert scale. The data analysis techniques obtained in this study show that there is a strong direct relationship between social support and bullying with a correlation score of 0.616. The same results also apply to assertive behavior with bullying with a correlation score of 0.668. It means that there is a strong positive relationship between the two variables, so the higher the social support and aspirational behavior given, the lower the bullying occurs.","author":[{"dropping-particle":"","family":"Rizqi Ayuwandari","given":"Kumala","non-dropping-particle":"","parse-names":false,"suffix":""},{"dropping-particle":"","family":"Rini","given":"Amanda Pasca","non-dropping-particle":"","parse-names":false,"suffix":""},{"dropping-particle":"","family":"Pratitis","given":"Nindia","non-dropping-particle":"","parse-names":false,"suffix":""}],"container-title":"INNER: Journal of Psychological Research","id":"ITEM-1","issue":"1","issued":{"date-parts":[["2023"]]},"page":"146-154","title":"Perilaku bullying pada siswa Sekolah Menengah Pertama (SMP): Menguji peran dukungan sosial dan perilaku asertif","type":"article-journal","volume":"3"},"uris":["http://www.mendeley.com/documents/?uuid=f407ddcc-2290-419d-a11e-5262d0bd3680"]}],"mendeley":{"formattedCitation":"(Rizqi Ayuwandari, Rini, and Pratitis 2023)","plainTextFormattedCitation":"(Rizqi Ayuwandari, Rini, and Pratitis 2023)","previouslyFormattedCitation":"(Rizqi Ayuwandari, Rini, and Pratitis 2023)"},"properties":{"noteIndex":0},"schema":"https://github.com/citation-style-language/schema/raw/master/csl-citation.json"}</w:instrText>
      </w:r>
      <w:r w:rsidRPr="006D370D">
        <w:rPr>
          <w:rFonts w:ascii="Times New Roman" w:hAnsi="Times New Roman"/>
          <w:sz w:val="24"/>
          <w:szCs w:val="24"/>
          <w:shd w:val="clear" w:color="auto" w:fill="FFFFFF"/>
        </w:rPr>
        <w:fldChar w:fldCharType="separate"/>
      </w:r>
      <w:r w:rsidRPr="006D370D">
        <w:rPr>
          <w:rFonts w:ascii="Times New Roman" w:hAnsi="Times New Roman"/>
          <w:noProof/>
          <w:sz w:val="24"/>
          <w:szCs w:val="24"/>
          <w:shd w:val="clear" w:color="auto" w:fill="FFFFFF"/>
        </w:rPr>
        <w:t>(Rizqi Ayuwandari, Rini, and Pratitis 2023)</w:t>
      </w:r>
      <w:r w:rsidRPr="006D370D">
        <w:rPr>
          <w:rFonts w:ascii="Times New Roman" w:hAnsi="Times New Roman"/>
          <w:sz w:val="24"/>
          <w:szCs w:val="24"/>
          <w:shd w:val="clear" w:color="auto" w:fill="FFFFFF"/>
        </w:rPr>
        <w:fldChar w:fldCharType="end"/>
      </w:r>
    </w:p>
    <w:p w14:paraId="782044C3" w14:textId="77777777" w:rsidR="003A7C0D" w:rsidRPr="006D370D" w:rsidRDefault="003A7C0D" w:rsidP="003A7C0D">
      <w:pPr>
        <w:spacing w:line="240" w:lineRule="auto"/>
        <w:ind w:firstLine="720"/>
        <w:jc w:val="both"/>
        <w:rPr>
          <w:rFonts w:ascii="Times New Roman" w:hAnsi="Times New Roman"/>
          <w:sz w:val="24"/>
          <w:szCs w:val="24"/>
          <w:shd w:val="clear" w:color="auto" w:fill="FFFFFF"/>
        </w:rPr>
      </w:pPr>
      <w:r w:rsidRPr="006D370D">
        <w:rPr>
          <w:rFonts w:ascii="Times New Roman" w:hAnsi="Times New Roman"/>
          <w:sz w:val="24"/>
          <w:szCs w:val="24"/>
          <w:shd w:val="clear" w:color="auto" w:fill="FFFFFF"/>
        </w:rPr>
        <w:t xml:space="preserve">Optimis sangat diperlkukan dalam bertanding. Penelitian lain yang dilakukan oleh Stephen dan Sutanto yang berjudul Burnout ditinjau dari optimis para atlet bulutangkis di kota medan tahun 2019 memperoleh hasil  </w:t>
      </w:r>
      <w:r w:rsidRPr="006D370D">
        <w:rPr>
          <w:rFonts w:ascii="Times New Roman" w:hAnsi="Times New Roman"/>
          <w:sz w:val="24"/>
          <w:szCs w:val="24"/>
        </w:rPr>
        <w:t>Hasil penelitian ini menunjukkan bahwa sumbangan efektif sebesar 28,4 persen optimisme memengaruhi Burnout dan selebihnya sebesar 71,6 persen dipengaruhi oleh faktor-faktor lain yang tidak diteliti pada penelitian ini, seperti disiplin, mandiri, religiusitas, dan peran keluarga.</w:t>
      </w:r>
      <w:r w:rsidRPr="006D370D">
        <w:rPr>
          <w:rFonts w:ascii="Times New Roman" w:hAnsi="Times New Roman"/>
          <w:sz w:val="24"/>
          <w:szCs w:val="24"/>
        </w:rPr>
        <w:fldChar w:fldCharType="begin" w:fldLock="1"/>
      </w:r>
      <w:r w:rsidRPr="006D370D">
        <w:rPr>
          <w:rFonts w:ascii="Times New Roman" w:hAnsi="Times New Roman"/>
          <w:sz w:val="24"/>
          <w:szCs w:val="24"/>
        </w:rPr>
        <w:instrText>ADDIN CSL_CITATION {"citationItems":[{"id":"ITEM-1","itemData":{"abstract":"Penelitian ini bertujuan untuk mengetahui hubungan antara Optimisme dengan Burnout. Hipotesis yang diajukan dalam penelitian ini adalah terdapat hubungan negatif antara Optimisme dengan Burnout, dengan asumsi semakin tinggi Optimisme, maka semakin rendah Burnout dan sebaliknya semakin rendah Optimisme, maka semakin tinggi Burnout. Subjek penelitian yang digunakan dalam penelitian ini adalah Atlet Bulutangkis di kota Medan sebanyak 60 orang yang dipilih dengan metode total sampling. Data diperoleh dari skala untuk mengukur Optimisme dan Burnout. Perhitungan dilakukan dengan melakukan uji asumsi yang terdiri dari uji normalitas sebaran dan uji linearitas hubungan. Analisis data yang digunakan adalah menggunakan Pearson Product Moment Correlation melalui bantuan program SPSS 20.00 for Windows. Hasil analisis data menunjukkan koefisien korelasi sebesar - 0,533 (p&lt;0,05). Hasil ini menunjukkan terdapat hubungan negatif antara Optimisme dengan Burnout. Hasil penelitian ini menunjukkan bahwa sumbangan yang diberikan variabel Optimisme terhadap Burnout adalah sebesar 28,4 persen, selebihnya 71,6 persen dipengaruhi oleh faktor lain yang tidak diteliti. Dari hasil penelitian ini dapat ditarik kesimpulan bahwa hipotesis penelitian terdapat hubungan negatif antara Optimisme dengan Burnout, dapat diterima.","author":[{"dropping-particle":"","family":"Stephen","given":"","non-dropping-particle":"","parse-names":false,"suffix":""},{"dropping-particle":"","family":"Sutanto","given":"Djorkaeff","non-dropping-particle":"","parse-names":false,"suffix":""},{"dropping-particle":"","family":"Nauli","given":"Jessica","non-dropping-particle":"","parse-names":false,"suffix":""}],"container-title":"Wahana Inovasi","id":"ITEM-1","issue":"2","issued":{"date-parts":[["2019"]]},"page":"122-133","title":"Burnout Ditinjau dari Optimisme pada Atlet Bulutangkis di Kota Medan","type":"article-journal","volume":"8"},"uris":["http://www.mendeley.com/documents/?uuid=b9281c58-fb08-4c35-92d0-5a9eeef70103"]}],"mendeley":{"formattedCitation":"(Stephen, Sutanto, and Nauli 2019)","plainTextFormattedCitation":"(Stephen, Sutanto, and Nauli 2019)","previouslyFormattedCitation":"(Stephen, Sutanto, and Nauli 2019)"},"properties":{"noteIndex":0},"schema":"https://github.com/citation-style-language/schema/raw/master/csl-citation.json"}</w:instrText>
      </w:r>
      <w:r w:rsidRPr="006D370D">
        <w:rPr>
          <w:rFonts w:ascii="Times New Roman" w:hAnsi="Times New Roman"/>
          <w:sz w:val="24"/>
          <w:szCs w:val="24"/>
        </w:rPr>
        <w:fldChar w:fldCharType="separate"/>
      </w:r>
      <w:r w:rsidRPr="006D370D">
        <w:rPr>
          <w:rFonts w:ascii="Times New Roman" w:hAnsi="Times New Roman"/>
          <w:noProof/>
          <w:sz w:val="24"/>
          <w:szCs w:val="24"/>
        </w:rPr>
        <w:t>(Stephen, Sutanto, and Nauli 2019)</w:t>
      </w:r>
      <w:r w:rsidRPr="006D370D">
        <w:rPr>
          <w:rFonts w:ascii="Times New Roman" w:hAnsi="Times New Roman"/>
          <w:sz w:val="24"/>
          <w:szCs w:val="24"/>
        </w:rPr>
        <w:fldChar w:fldCharType="end"/>
      </w:r>
    </w:p>
    <w:p w14:paraId="31F8B753" w14:textId="77777777" w:rsidR="004B0C26" w:rsidRPr="006D370D" w:rsidRDefault="004B0C26" w:rsidP="004B0C26">
      <w:pPr>
        <w:spacing w:after="0" w:line="240" w:lineRule="auto"/>
        <w:ind w:firstLine="720"/>
        <w:jc w:val="both"/>
        <w:rPr>
          <w:rFonts w:ascii="Times New Roman" w:hAnsi="Times New Roman"/>
          <w:sz w:val="24"/>
          <w:szCs w:val="24"/>
          <w:lang w:val="en-ID"/>
        </w:rPr>
      </w:pPr>
    </w:p>
    <w:p w14:paraId="2D9DAF1D" w14:textId="0374FCF4" w:rsidR="00713A53" w:rsidRPr="006D370D" w:rsidRDefault="00713A53" w:rsidP="00713A53">
      <w:pPr>
        <w:spacing w:after="0" w:line="240" w:lineRule="auto"/>
        <w:jc w:val="both"/>
        <w:rPr>
          <w:rFonts w:ascii="Times New Roman" w:hAnsi="Times New Roman"/>
          <w:b/>
          <w:sz w:val="24"/>
          <w:szCs w:val="24"/>
          <w:lang w:val="en-ID"/>
        </w:rPr>
      </w:pPr>
      <w:r w:rsidRPr="006D370D">
        <w:rPr>
          <w:rFonts w:ascii="Times New Roman" w:hAnsi="Times New Roman"/>
          <w:b/>
          <w:sz w:val="24"/>
          <w:szCs w:val="24"/>
          <w:lang w:val="en-ID"/>
        </w:rPr>
        <w:t>KESIMPULAN</w:t>
      </w:r>
      <w:r w:rsidR="009B21DC" w:rsidRPr="006D370D">
        <w:rPr>
          <w:rFonts w:ascii="Times New Roman" w:hAnsi="Times New Roman"/>
          <w:b/>
          <w:sz w:val="24"/>
          <w:szCs w:val="24"/>
          <w:lang w:val="en-ID"/>
        </w:rPr>
        <w:t xml:space="preserve"> </w:t>
      </w:r>
    </w:p>
    <w:p w14:paraId="5FA2CE67" w14:textId="77777777" w:rsidR="003A7C0D" w:rsidRPr="006D370D" w:rsidRDefault="003A7C0D" w:rsidP="003A7C0D">
      <w:pPr>
        <w:pStyle w:val="Paragraph"/>
        <w:rPr>
          <w:rStyle w:val="fontstyle01"/>
          <w:lang w:val="en-US"/>
        </w:rPr>
      </w:pPr>
      <w:r w:rsidRPr="006D370D">
        <w:rPr>
          <w:rStyle w:val="fontstyle01"/>
        </w:rPr>
        <w:lastRenderedPageBreak/>
        <w:t>Berdasarkan penelitian yang telah dilakukan, maka dapat disimpulkan dalam penelitian ini menemukan adanya pengaruh signifikan antara dukungan social dan motivasi berprestasi terhadap atlet karate Ketika bertanding. Factor</w:t>
      </w:r>
      <w:r w:rsidRPr="006D370D">
        <w:rPr>
          <w:rStyle w:val="fontstyle01"/>
          <w:lang w:val="en-US"/>
        </w:rPr>
        <w:t xml:space="preserve"> factor lain yang mendukung adalah positif mood, perilaku aserrtif, negative mood dan optimis. Semakin banyak yang mendukung kedua subjek penelitian ini akan memperlihatkan performance yang maksimal, motivasi berprestasi tinggi, selalu muncul mood positive, selalu ber perilakuasertif terhadap sesame dan memiliki mood negative yang rendah, serta sikap optimis Ketika bertanding semakin meningkat. </w:t>
      </w:r>
    </w:p>
    <w:p w14:paraId="03D52E79" w14:textId="77777777" w:rsidR="003A7C0D" w:rsidRPr="006D370D" w:rsidRDefault="003A7C0D" w:rsidP="003A7C0D">
      <w:pPr>
        <w:spacing w:line="240" w:lineRule="auto"/>
        <w:ind w:firstLine="567"/>
        <w:rPr>
          <w:rFonts w:ascii="Times New Roman" w:hAnsi="Times New Roman"/>
          <w:sz w:val="24"/>
          <w:szCs w:val="24"/>
        </w:rPr>
      </w:pPr>
      <w:r w:rsidRPr="006D370D">
        <w:rPr>
          <w:rStyle w:val="fontstyle01"/>
        </w:rPr>
        <w:t xml:space="preserve">Dalam penelitian ini terdapat beberapa saran kepada para subjek ketika di beri dukungan sosial yaitu tetap semangat Ketika berlatih dan selalu menunjukan perilaku asertif dan selalu optimis Ketika mengahadapi kejuaraan. Subjek juga harus mengurangi mood negative dengan selalu berfikir positif sehingga dapat menampilkan performance yang stabil dan meningkat di setiap pertandinga. </w:t>
      </w:r>
    </w:p>
    <w:p w14:paraId="4854F63B" w14:textId="77777777" w:rsidR="00713A53" w:rsidRPr="006D370D" w:rsidRDefault="00713A53" w:rsidP="00713A53">
      <w:pPr>
        <w:spacing w:after="0" w:line="240" w:lineRule="auto"/>
        <w:jc w:val="both"/>
        <w:rPr>
          <w:rFonts w:ascii="Times New Roman" w:hAnsi="Times New Roman"/>
          <w:sz w:val="24"/>
          <w:szCs w:val="24"/>
        </w:rPr>
      </w:pPr>
    </w:p>
    <w:p w14:paraId="7E77095A" w14:textId="77777777" w:rsidR="00713A53" w:rsidRPr="006D370D" w:rsidRDefault="00713A53" w:rsidP="00713A53">
      <w:pPr>
        <w:spacing w:after="0" w:line="240" w:lineRule="auto"/>
        <w:jc w:val="both"/>
        <w:rPr>
          <w:rFonts w:ascii="Times New Roman" w:hAnsi="Times New Roman"/>
          <w:b/>
          <w:sz w:val="24"/>
          <w:szCs w:val="24"/>
          <w:lang w:val="en-ID"/>
        </w:rPr>
      </w:pPr>
      <w:r w:rsidRPr="006D370D">
        <w:rPr>
          <w:rFonts w:ascii="Times New Roman" w:hAnsi="Times New Roman"/>
          <w:b/>
          <w:sz w:val="24"/>
          <w:szCs w:val="24"/>
          <w:lang w:val="en-ID"/>
        </w:rPr>
        <w:t>DAFTAR PUSTAKA</w:t>
      </w:r>
    </w:p>
    <w:p w14:paraId="2AC212EF" w14:textId="77777777" w:rsidR="006D370D" w:rsidRPr="006D370D" w:rsidRDefault="006D370D" w:rsidP="006D370D">
      <w:pPr>
        <w:widowControl w:val="0"/>
        <w:autoSpaceDE w:val="0"/>
        <w:autoSpaceDN w:val="0"/>
        <w:adjustRightInd w:val="0"/>
        <w:spacing w:line="240" w:lineRule="auto"/>
        <w:ind w:left="480" w:hanging="480"/>
        <w:rPr>
          <w:rFonts w:ascii="Times New Roman" w:hAnsi="Times New Roman"/>
          <w:noProof/>
          <w:sz w:val="24"/>
          <w:szCs w:val="24"/>
        </w:rPr>
      </w:pPr>
      <w:r w:rsidRPr="006D370D">
        <w:rPr>
          <w:rFonts w:ascii="Times New Roman" w:hAnsi="Times New Roman"/>
          <w:sz w:val="24"/>
          <w:szCs w:val="24"/>
        </w:rPr>
        <w:fldChar w:fldCharType="begin" w:fldLock="1"/>
      </w:r>
      <w:r w:rsidRPr="006D370D">
        <w:rPr>
          <w:rFonts w:ascii="Times New Roman" w:hAnsi="Times New Roman"/>
          <w:sz w:val="24"/>
          <w:szCs w:val="24"/>
        </w:rPr>
        <w:instrText xml:space="preserve">ADDIN Mendeley Bibliography CSL_BIBLIOGRAPHY </w:instrText>
      </w:r>
      <w:r w:rsidRPr="006D370D">
        <w:rPr>
          <w:rFonts w:ascii="Times New Roman" w:hAnsi="Times New Roman"/>
          <w:sz w:val="24"/>
          <w:szCs w:val="24"/>
        </w:rPr>
        <w:fldChar w:fldCharType="separate"/>
      </w:r>
      <w:r w:rsidRPr="006D370D">
        <w:rPr>
          <w:rFonts w:ascii="Times New Roman" w:hAnsi="Times New Roman"/>
          <w:noProof/>
          <w:sz w:val="24"/>
          <w:szCs w:val="24"/>
        </w:rPr>
        <w:t xml:space="preserve">Asgtiani, S. H. M., A. Salarikia, and M. R. Golzarian. 2019. “Analyzing Drying Characteristics and Modeling of Thin Layer of Peppermint Leaves Under Hot-Air and Infrared Treatment.” </w:t>
      </w:r>
      <w:r w:rsidRPr="006D370D">
        <w:rPr>
          <w:rFonts w:ascii="Times New Roman" w:hAnsi="Times New Roman"/>
          <w:i/>
          <w:iCs/>
          <w:noProof/>
          <w:sz w:val="24"/>
          <w:szCs w:val="24"/>
        </w:rPr>
        <w:t>Inforation Processing in Agriculture</w:t>
      </w:r>
      <w:r w:rsidRPr="006D370D">
        <w:rPr>
          <w:rFonts w:ascii="Times New Roman" w:hAnsi="Times New Roman"/>
          <w:noProof/>
          <w:sz w:val="24"/>
          <w:szCs w:val="24"/>
        </w:rPr>
        <w:t xml:space="preserve"> 2(4):128–39.</w:t>
      </w:r>
    </w:p>
    <w:p w14:paraId="725D3376" w14:textId="77777777" w:rsidR="006D370D" w:rsidRPr="006D370D" w:rsidRDefault="006D370D" w:rsidP="006D370D">
      <w:pPr>
        <w:widowControl w:val="0"/>
        <w:autoSpaceDE w:val="0"/>
        <w:autoSpaceDN w:val="0"/>
        <w:adjustRightInd w:val="0"/>
        <w:spacing w:line="240" w:lineRule="auto"/>
        <w:ind w:left="480" w:hanging="480"/>
        <w:rPr>
          <w:rFonts w:ascii="Times New Roman" w:hAnsi="Times New Roman"/>
          <w:noProof/>
          <w:sz w:val="24"/>
          <w:szCs w:val="24"/>
        </w:rPr>
      </w:pPr>
      <w:r w:rsidRPr="006D370D">
        <w:rPr>
          <w:rFonts w:ascii="Times New Roman" w:hAnsi="Times New Roman"/>
          <w:noProof/>
          <w:sz w:val="24"/>
          <w:szCs w:val="24"/>
        </w:rPr>
        <w:t xml:space="preserve">Mas Ian Rif’ati, Azizah Arumsari, Nurul Fajriani, Virgin S Maghfiroh, Ahmad Fathan Abidi, Achmad Chusairi, Cholichul Hadi Program. 2018. “Konsep Dukungan Sosial.” </w:t>
      </w:r>
      <w:r w:rsidRPr="006D370D">
        <w:rPr>
          <w:rFonts w:ascii="Times New Roman" w:hAnsi="Times New Roman"/>
          <w:i/>
          <w:iCs/>
          <w:noProof/>
          <w:sz w:val="24"/>
          <w:szCs w:val="24"/>
        </w:rPr>
        <w:t>Transcommunication</w:t>
      </w:r>
      <w:r w:rsidRPr="006D370D">
        <w:rPr>
          <w:rFonts w:ascii="Times New Roman" w:hAnsi="Times New Roman"/>
          <w:noProof/>
          <w:sz w:val="24"/>
          <w:szCs w:val="24"/>
        </w:rPr>
        <w:t xml:space="preserve"> 53(1):1–8.</w:t>
      </w:r>
    </w:p>
    <w:p w14:paraId="7C8C317F" w14:textId="77777777" w:rsidR="006D370D" w:rsidRPr="006D370D" w:rsidRDefault="006D370D" w:rsidP="006D370D">
      <w:pPr>
        <w:widowControl w:val="0"/>
        <w:autoSpaceDE w:val="0"/>
        <w:autoSpaceDN w:val="0"/>
        <w:adjustRightInd w:val="0"/>
        <w:spacing w:line="240" w:lineRule="auto"/>
        <w:ind w:left="480" w:hanging="480"/>
        <w:rPr>
          <w:rFonts w:ascii="Times New Roman" w:hAnsi="Times New Roman"/>
          <w:noProof/>
          <w:sz w:val="24"/>
          <w:szCs w:val="24"/>
        </w:rPr>
      </w:pPr>
      <w:r w:rsidRPr="006D370D">
        <w:rPr>
          <w:rFonts w:ascii="Times New Roman" w:hAnsi="Times New Roman"/>
          <w:noProof/>
          <w:sz w:val="24"/>
          <w:szCs w:val="24"/>
        </w:rPr>
        <w:t xml:space="preserve">Moleong Lexy J. 2005. </w:t>
      </w:r>
      <w:r w:rsidRPr="006D370D">
        <w:rPr>
          <w:rFonts w:ascii="Times New Roman" w:hAnsi="Times New Roman"/>
          <w:i/>
          <w:iCs/>
          <w:noProof/>
          <w:sz w:val="24"/>
          <w:szCs w:val="24"/>
        </w:rPr>
        <w:t>Metodologi Penelitian Kualitatif</w:t>
      </w:r>
      <w:r w:rsidRPr="006D370D">
        <w:rPr>
          <w:rFonts w:ascii="Times New Roman" w:hAnsi="Times New Roman"/>
          <w:noProof/>
          <w:sz w:val="24"/>
          <w:szCs w:val="24"/>
        </w:rPr>
        <w:t>. Bandung: Remaja Rosdakarya.</w:t>
      </w:r>
    </w:p>
    <w:p w14:paraId="2953CA40" w14:textId="77777777" w:rsidR="006D370D" w:rsidRPr="006D370D" w:rsidRDefault="006D370D" w:rsidP="006D370D">
      <w:pPr>
        <w:widowControl w:val="0"/>
        <w:autoSpaceDE w:val="0"/>
        <w:autoSpaceDN w:val="0"/>
        <w:adjustRightInd w:val="0"/>
        <w:spacing w:line="240" w:lineRule="auto"/>
        <w:ind w:left="480" w:hanging="480"/>
        <w:rPr>
          <w:rFonts w:ascii="Times New Roman" w:hAnsi="Times New Roman"/>
          <w:noProof/>
          <w:sz w:val="24"/>
          <w:szCs w:val="24"/>
        </w:rPr>
      </w:pPr>
      <w:r w:rsidRPr="006D370D">
        <w:rPr>
          <w:rFonts w:ascii="Times New Roman" w:hAnsi="Times New Roman"/>
          <w:noProof/>
          <w:sz w:val="24"/>
          <w:szCs w:val="24"/>
        </w:rPr>
        <w:t xml:space="preserve">Nisa, Khoirul, and Miftakhul Jannah. 2021. “Pengaruh Kepercayaan Diri Terhadap Ketangguhan Mental Atlet Bela Diri.” </w:t>
      </w:r>
      <w:r w:rsidRPr="006D370D">
        <w:rPr>
          <w:rFonts w:ascii="Times New Roman" w:hAnsi="Times New Roman"/>
          <w:i/>
          <w:iCs/>
          <w:noProof/>
          <w:sz w:val="24"/>
          <w:szCs w:val="24"/>
        </w:rPr>
        <w:t>Character: Jurnal Penelitian Psikologi</w:t>
      </w:r>
      <w:r w:rsidRPr="006D370D">
        <w:rPr>
          <w:rFonts w:ascii="Times New Roman" w:hAnsi="Times New Roman"/>
          <w:noProof/>
          <w:sz w:val="24"/>
          <w:szCs w:val="24"/>
        </w:rPr>
        <w:t xml:space="preserve"> 8(3):36–45.</w:t>
      </w:r>
    </w:p>
    <w:p w14:paraId="0E82CF7F" w14:textId="77777777" w:rsidR="006D370D" w:rsidRPr="006D370D" w:rsidRDefault="006D370D" w:rsidP="006D370D">
      <w:pPr>
        <w:widowControl w:val="0"/>
        <w:autoSpaceDE w:val="0"/>
        <w:autoSpaceDN w:val="0"/>
        <w:adjustRightInd w:val="0"/>
        <w:spacing w:line="240" w:lineRule="auto"/>
        <w:ind w:left="480" w:hanging="480"/>
        <w:rPr>
          <w:rFonts w:ascii="Times New Roman" w:hAnsi="Times New Roman"/>
          <w:noProof/>
          <w:sz w:val="24"/>
          <w:szCs w:val="24"/>
        </w:rPr>
      </w:pPr>
      <w:r w:rsidRPr="006D370D">
        <w:rPr>
          <w:rFonts w:ascii="Times New Roman" w:hAnsi="Times New Roman"/>
          <w:noProof/>
          <w:sz w:val="24"/>
          <w:szCs w:val="24"/>
        </w:rPr>
        <w:t xml:space="preserve">Rachmawati, Imami Nur. 2007. “Pengumpulan Data Dalam Penelitian Kualitatif: Wawancara.” </w:t>
      </w:r>
      <w:r w:rsidRPr="006D370D">
        <w:rPr>
          <w:rFonts w:ascii="Times New Roman" w:hAnsi="Times New Roman"/>
          <w:i/>
          <w:iCs/>
          <w:noProof/>
          <w:sz w:val="24"/>
          <w:szCs w:val="24"/>
        </w:rPr>
        <w:t>Jurnal Keperawatan Indonesia</w:t>
      </w:r>
      <w:r w:rsidRPr="006D370D">
        <w:rPr>
          <w:rFonts w:ascii="Times New Roman" w:hAnsi="Times New Roman"/>
          <w:noProof/>
          <w:sz w:val="24"/>
          <w:szCs w:val="24"/>
        </w:rPr>
        <w:t xml:space="preserve"> 11(1):35–40. doi: 10.7454/jki.v11i1.184.</w:t>
      </w:r>
    </w:p>
    <w:p w14:paraId="4B5EF13C" w14:textId="77777777" w:rsidR="006D370D" w:rsidRPr="006D370D" w:rsidRDefault="006D370D" w:rsidP="006D370D">
      <w:pPr>
        <w:widowControl w:val="0"/>
        <w:autoSpaceDE w:val="0"/>
        <w:autoSpaceDN w:val="0"/>
        <w:adjustRightInd w:val="0"/>
        <w:spacing w:line="240" w:lineRule="auto"/>
        <w:ind w:left="480" w:hanging="480"/>
        <w:rPr>
          <w:rFonts w:ascii="Times New Roman" w:hAnsi="Times New Roman"/>
          <w:noProof/>
          <w:sz w:val="24"/>
          <w:szCs w:val="24"/>
        </w:rPr>
      </w:pPr>
      <w:r w:rsidRPr="006D370D">
        <w:rPr>
          <w:rFonts w:ascii="Times New Roman" w:hAnsi="Times New Roman"/>
          <w:noProof/>
          <w:sz w:val="24"/>
          <w:szCs w:val="24"/>
          <w:lang w:val="es-ES"/>
        </w:rPr>
        <w:t xml:space="preserve">Rizqi Ayuwandari, Kumala, Amanda Pasca Rini, and Nindia Pratitis. 2023. “Perilaku Bullying Pada Siswa Sekolah Menengah Pertama (SMP): Menguji Peran Dukungan Sosial Dan Perilaku Asertif.” </w:t>
      </w:r>
      <w:r w:rsidRPr="006D370D">
        <w:rPr>
          <w:rFonts w:ascii="Times New Roman" w:hAnsi="Times New Roman"/>
          <w:i/>
          <w:iCs/>
          <w:noProof/>
          <w:sz w:val="24"/>
          <w:szCs w:val="24"/>
        </w:rPr>
        <w:t>INNER: Journal of Psychological Research</w:t>
      </w:r>
      <w:r w:rsidRPr="006D370D">
        <w:rPr>
          <w:rFonts w:ascii="Times New Roman" w:hAnsi="Times New Roman"/>
          <w:noProof/>
          <w:sz w:val="24"/>
          <w:szCs w:val="24"/>
        </w:rPr>
        <w:t xml:space="preserve"> 3(1):146–54.</w:t>
      </w:r>
    </w:p>
    <w:p w14:paraId="14596A2F" w14:textId="77777777" w:rsidR="006D370D" w:rsidRPr="006D370D" w:rsidRDefault="006D370D" w:rsidP="006D370D">
      <w:pPr>
        <w:widowControl w:val="0"/>
        <w:autoSpaceDE w:val="0"/>
        <w:autoSpaceDN w:val="0"/>
        <w:adjustRightInd w:val="0"/>
        <w:spacing w:line="240" w:lineRule="auto"/>
        <w:ind w:left="480" w:hanging="480"/>
        <w:rPr>
          <w:rFonts w:ascii="Times New Roman" w:hAnsi="Times New Roman"/>
          <w:noProof/>
          <w:sz w:val="24"/>
          <w:szCs w:val="24"/>
          <w:lang w:val="es-ES"/>
        </w:rPr>
      </w:pPr>
      <w:r w:rsidRPr="006D370D">
        <w:rPr>
          <w:rFonts w:ascii="Times New Roman" w:hAnsi="Times New Roman"/>
          <w:noProof/>
          <w:sz w:val="24"/>
          <w:szCs w:val="24"/>
        </w:rPr>
        <w:t xml:space="preserve">Stephen, Djorkaeff Sutanto, and Jessica Nauli. </w:t>
      </w:r>
      <w:r w:rsidRPr="006D370D">
        <w:rPr>
          <w:rFonts w:ascii="Times New Roman" w:hAnsi="Times New Roman"/>
          <w:noProof/>
          <w:sz w:val="24"/>
          <w:szCs w:val="24"/>
          <w:lang w:val="es-ES"/>
        </w:rPr>
        <w:t xml:space="preserve">2019. “Burnout Ditinjau Dari Optimisme Pada Atlet Bulutangkis Di Kota Medan.” </w:t>
      </w:r>
      <w:r w:rsidRPr="006D370D">
        <w:rPr>
          <w:rFonts w:ascii="Times New Roman" w:hAnsi="Times New Roman"/>
          <w:i/>
          <w:iCs/>
          <w:noProof/>
          <w:sz w:val="24"/>
          <w:szCs w:val="24"/>
          <w:lang w:val="es-ES"/>
        </w:rPr>
        <w:t>Wahana Inovasi</w:t>
      </w:r>
      <w:r w:rsidRPr="006D370D">
        <w:rPr>
          <w:rFonts w:ascii="Times New Roman" w:hAnsi="Times New Roman"/>
          <w:noProof/>
          <w:sz w:val="24"/>
          <w:szCs w:val="24"/>
          <w:lang w:val="es-ES"/>
        </w:rPr>
        <w:t xml:space="preserve"> 8(2):122–33.</w:t>
      </w:r>
    </w:p>
    <w:p w14:paraId="454B4951" w14:textId="77777777" w:rsidR="006D370D" w:rsidRPr="006D370D" w:rsidRDefault="006D370D" w:rsidP="006D370D">
      <w:pPr>
        <w:widowControl w:val="0"/>
        <w:autoSpaceDE w:val="0"/>
        <w:autoSpaceDN w:val="0"/>
        <w:adjustRightInd w:val="0"/>
        <w:spacing w:line="240" w:lineRule="auto"/>
        <w:ind w:left="480" w:hanging="480"/>
        <w:rPr>
          <w:rFonts w:ascii="Times New Roman" w:hAnsi="Times New Roman"/>
          <w:noProof/>
          <w:sz w:val="24"/>
          <w:szCs w:val="24"/>
          <w:lang w:val="fr-FR"/>
        </w:rPr>
      </w:pPr>
      <w:r w:rsidRPr="006D370D">
        <w:rPr>
          <w:rFonts w:ascii="Times New Roman" w:hAnsi="Times New Roman"/>
          <w:noProof/>
          <w:sz w:val="24"/>
          <w:szCs w:val="24"/>
          <w:lang w:val="es-ES"/>
        </w:rPr>
        <w:t xml:space="preserve">Sugiyono. </w:t>
      </w:r>
      <w:r w:rsidRPr="006D370D">
        <w:rPr>
          <w:rFonts w:ascii="Times New Roman" w:hAnsi="Times New Roman"/>
          <w:noProof/>
          <w:sz w:val="24"/>
          <w:szCs w:val="24"/>
          <w:lang w:val="fr-FR"/>
        </w:rPr>
        <w:t xml:space="preserve">2017. </w:t>
      </w:r>
      <w:r w:rsidRPr="006D370D">
        <w:rPr>
          <w:rFonts w:ascii="Times New Roman" w:hAnsi="Times New Roman"/>
          <w:i/>
          <w:iCs/>
          <w:noProof/>
          <w:sz w:val="24"/>
          <w:szCs w:val="24"/>
          <w:lang w:val="fr-FR"/>
        </w:rPr>
        <w:t>Metode Penelitian Kuantitatif, Kualitatif, Dan R &amp; D</w:t>
      </w:r>
      <w:r w:rsidRPr="006D370D">
        <w:rPr>
          <w:rFonts w:ascii="Times New Roman" w:hAnsi="Times New Roman"/>
          <w:noProof/>
          <w:sz w:val="24"/>
          <w:szCs w:val="24"/>
          <w:lang w:val="fr-FR"/>
        </w:rPr>
        <w:t>. Bandung: Alfabeta.</w:t>
      </w:r>
    </w:p>
    <w:p w14:paraId="744883C3" w14:textId="77777777" w:rsidR="006D370D" w:rsidRPr="006D370D" w:rsidRDefault="006D370D" w:rsidP="006D370D">
      <w:pPr>
        <w:widowControl w:val="0"/>
        <w:autoSpaceDE w:val="0"/>
        <w:autoSpaceDN w:val="0"/>
        <w:adjustRightInd w:val="0"/>
        <w:spacing w:line="240" w:lineRule="auto"/>
        <w:ind w:left="480" w:hanging="480"/>
        <w:rPr>
          <w:rFonts w:ascii="Times New Roman" w:hAnsi="Times New Roman"/>
          <w:noProof/>
          <w:sz w:val="24"/>
          <w:szCs w:val="24"/>
        </w:rPr>
      </w:pPr>
      <w:r w:rsidRPr="006D370D">
        <w:rPr>
          <w:rFonts w:ascii="Times New Roman" w:hAnsi="Times New Roman"/>
          <w:noProof/>
          <w:sz w:val="24"/>
          <w:szCs w:val="24"/>
          <w:lang w:val="fr-FR"/>
        </w:rPr>
        <w:lastRenderedPageBreak/>
        <w:t xml:space="preserve">Sulfemi, Wahyu Bagja, and Okti Yasita. </w:t>
      </w:r>
      <w:r w:rsidRPr="006D370D">
        <w:rPr>
          <w:rFonts w:ascii="Times New Roman" w:hAnsi="Times New Roman"/>
          <w:noProof/>
          <w:sz w:val="24"/>
          <w:szCs w:val="24"/>
        </w:rPr>
        <w:t xml:space="preserve">2020. “Dukungan Sosial Teman Sebaya Terhadap Perilaku Bullying.” </w:t>
      </w:r>
      <w:r w:rsidRPr="006D370D">
        <w:rPr>
          <w:rFonts w:ascii="Times New Roman" w:hAnsi="Times New Roman"/>
          <w:i/>
          <w:iCs/>
          <w:noProof/>
          <w:sz w:val="24"/>
          <w:szCs w:val="24"/>
        </w:rPr>
        <w:t>Jurnal Pendidikan</w:t>
      </w:r>
      <w:r w:rsidRPr="006D370D">
        <w:rPr>
          <w:rFonts w:ascii="Times New Roman" w:hAnsi="Times New Roman"/>
          <w:noProof/>
          <w:sz w:val="24"/>
          <w:szCs w:val="24"/>
        </w:rPr>
        <w:t xml:space="preserve"> 21(2):133–47. doi: 10.33830/jp.v21i2.951.2020.</w:t>
      </w:r>
    </w:p>
    <w:p w14:paraId="1CF3B9CA" w14:textId="77777777" w:rsidR="006D370D" w:rsidRPr="006D370D" w:rsidRDefault="006D370D" w:rsidP="006D370D">
      <w:pPr>
        <w:widowControl w:val="0"/>
        <w:autoSpaceDE w:val="0"/>
        <w:autoSpaceDN w:val="0"/>
        <w:adjustRightInd w:val="0"/>
        <w:spacing w:line="240" w:lineRule="auto"/>
        <w:ind w:left="480" w:hanging="480"/>
        <w:rPr>
          <w:rFonts w:ascii="Times New Roman" w:hAnsi="Times New Roman"/>
          <w:noProof/>
          <w:sz w:val="24"/>
          <w:szCs w:val="24"/>
        </w:rPr>
      </w:pPr>
      <w:r w:rsidRPr="006D370D">
        <w:rPr>
          <w:rFonts w:ascii="Times New Roman" w:hAnsi="Times New Roman"/>
          <w:noProof/>
          <w:sz w:val="24"/>
          <w:szCs w:val="24"/>
        </w:rPr>
        <w:t>Sultan, Andi, Brilin Susandi, Eka Wahyudi, and Sri Fajarwati. 2020. “Andi Sultan Brilin Susandi Eka Wahyudi Dan Sri Fajarwati (2020) Profil Mood Atlet Pra-Pon Sepak Takraw Puteri Sulawesi Tengah Dalam Melakukan Latihan [164] PROFIL MOOD ATLET PRA-PON SEPAK TAKRAW PUTERI SULAWESI TENGAH DALAM MELAKUKAN LATIHAN.” 5:164–76.</w:t>
      </w:r>
    </w:p>
    <w:p w14:paraId="4D2B4E3A" w14:textId="77777777" w:rsidR="006D370D" w:rsidRPr="006D370D" w:rsidRDefault="006D370D" w:rsidP="006D370D">
      <w:pPr>
        <w:widowControl w:val="0"/>
        <w:autoSpaceDE w:val="0"/>
        <w:autoSpaceDN w:val="0"/>
        <w:adjustRightInd w:val="0"/>
        <w:spacing w:line="240" w:lineRule="auto"/>
        <w:ind w:left="480" w:hanging="480"/>
        <w:rPr>
          <w:rFonts w:ascii="Times New Roman" w:hAnsi="Times New Roman"/>
          <w:noProof/>
          <w:sz w:val="24"/>
          <w:szCs w:val="24"/>
        </w:rPr>
      </w:pPr>
      <w:r w:rsidRPr="006D370D">
        <w:rPr>
          <w:rFonts w:ascii="Times New Roman" w:hAnsi="Times New Roman"/>
          <w:noProof/>
          <w:sz w:val="24"/>
          <w:szCs w:val="24"/>
        </w:rPr>
        <w:t xml:space="preserve">Terok, Eiredania Rynewati, and Arthur Huwae. 2022. “Motivasi Berprestasi Atlet Bulutangkis Di Kabupaten Tolitoli Ditinjau Dari Dukungan Sosial Orang Tua, Teman, Dan Pelatih.” </w:t>
      </w:r>
      <w:r w:rsidRPr="006D370D">
        <w:rPr>
          <w:rFonts w:ascii="Times New Roman" w:hAnsi="Times New Roman"/>
          <w:i/>
          <w:iCs/>
          <w:noProof/>
          <w:sz w:val="24"/>
          <w:szCs w:val="24"/>
        </w:rPr>
        <w:t>Journal Of Sport Education (JOPE)</w:t>
      </w:r>
      <w:r w:rsidRPr="006D370D">
        <w:rPr>
          <w:rFonts w:ascii="Times New Roman" w:hAnsi="Times New Roman"/>
          <w:noProof/>
          <w:sz w:val="24"/>
          <w:szCs w:val="24"/>
        </w:rPr>
        <w:t xml:space="preserve"> 5(1):48. doi: 10.31258/jope.5.1.48-57.</w:t>
      </w:r>
    </w:p>
    <w:p w14:paraId="1164EABA" w14:textId="77777777" w:rsidR="006D370D" w:rsidRPr="006D370D" w:rsidRDefault="006D370D" w:rsidP="006D370D">
      <w:pPr>
        <w:widowControl w:val="0"/>
        <w:autoSpaceDE w:val="0"/>
        <w:autoSpaceDN w:val="0"/>
        <w:adjustRightInd w:val="0"/>
        <w:spacing w:line="240" w:lineRule="auto"/>
        <w:ind w:left="480" w:hanging="480"/>
        <w:rPr>
          <w:rFonts w:ascii="Times New Roman" w:hAnsi="Times New Roman"/>
          <w:noProof/>
          <w:sz w:val="24"/>
          <w:szCs w:val="24"/>
        </w:rPr>
      </w:pPr>
      <w:r w:rsidRPr="006D370D">
        <w:rPr>
          <w:rFonts w:ascii="Times New Roman" w:hAnsi="Times New Roman"/>
          <w:sz w:val="24"/>
          <w:szCs w:val="24"/>
        </w:rPr>
        <w:fldChar w:fldCharType="end"/>
      </w:r>
      <w:r w:rsidRPr="006D370D">
        <w:rPr>
          <w:rFonts w:ascii="Times New Roman" w:hAnsi="Times New Roman"/>
          <w:sz w:val="24"/>
          <w:szCs w:val="24"/>
        </w:rPr>
        <w:fldChar w:fldCharType="begin" w:fldLock="1"/>
      </w:r>
      <w:r w:rsidRPr="006D370D">
        <w:rPr>
          <w:rFonts w:ascii="Times New Roman" w:hAnsi="Times New Roman"/>
          <w:sz w:val="24"/>
          <w:szCs w:val="24"/>
        </w:rPr>
        <w:instrText xml:space="preserve">ADDIN Mendeley Bibliography CSL_BIBLIOGRAPHY </w:instrText>
      </w:r>
      <w:r w:rsidRPr="006D370D">
        <w:rPr>
          <w:rFonts w:ascii="Times New Roman" w:hAnsi="Times New Roman"/>
          <w:sz w:val="24"/>
          <w:szCs w:val="24"/>
        </w:rPr>
        <w:fldChar w:fldCharType="separate"/>
      </w:r>
      <w:r w:rsidRPr="006D370D">
        <w:rPr>
          <w:rFonts w:ascii="Times New Roman" w:hAnsi="Times New Roman"/>
          <w:noProof/>
          <w:sz w:val="24"/>
          <w:szCs w:val="24"/>
        </w:rPr>
        <w:t xml:space="preserve">Asgtiani, S. H. M., A. Salarikia, and M. R. Golzarian. 2019. “Analyzing Drying Characteristics and Modeling of Thin Layer of Peppermint Leaves Under Hot-Air and Infrared Treatment.” </w:t>
      </w:r>
      <w:r w:rsidRPr="006D370D">
        <w:rPr>
          <w:rFonts w:ascii="Times New Roman" w:hAnsi="Times New Roman"/>
          <w:i/>
          <w:iCs/>
          <w:noProof/>
          <w:sz w:val="24"/>
          <w:szCs w:val="24"/>
        </w:rPr>
        <w:t>Inforation Processing in Agriculture</w:t>
      </w:r>
      <w:r w:rsidRPr="006D370D">
        <w:rPr>
          <w:rFonts w:ascii="Times New Roman" w:hAnsi="Times New Roman"/>
          <w:noProof/>
          <w:sz w:val="24"/>
          <w:szCs w:val="24"/>
        </w:rPr>
        <w:t xml:space="preserve"> 2(4):128–39.</w:t>
      </w:r>
    </w:p>
    <w:p w14:paraId="678DAB5F" w14:textId="77777777" w:rsidR="006D370D" w:rsidRPr="006D370D" w:rsidRDefault="006D370D" w:rsidP="006D370D">
      <w:pPr>
        <w:widowControl w:val="0"/>
        <w:autoSpaceDE w:val="0"/>
        <w:autoSpaceDN w:val="0"/>
        <w:adjustRightInd w:val="0"/>
        <w:spacing w:line="240" w:lineRule="auto"/>
        <w:ind w:left="480" w:hanging="480"/>
        <w:rPr>
          <w:rFonts w:ascii="Times New Roman" w:hAnsi="Times New Roman"/>
          <w:noProof/>
          <w:sz w:val="24"/>
          <w:szCs w:val="24"/>
        </w:rPr>
      </w:pPr>
      <w:r w:rsidRPr="006D370D">
        <w:rPr>
          <w:rFonts w:ascii="Times New Roman" w:hAnsi="Times New Roman"/>
          <w:noProof/>
          <w:sz w:val="24"/>
          <w:szCs w:val="24"/>
        </w:rPr>
        <w:t xml:space="preserve">Mas Ian Rif’ati, Azizah Arumsari, Nurul Fajriani, Virgin S Maghfiroh, Ahmad Fathan Abidi, Achmad Chusairi, Cholichul Hadi Program. 2018. “Konsep Dukungan Sosial.” </w:t>
      </w:r>
      <w:r w:rsidRPr="006D370D">
        <w:rPr>
          <w:rFonts w:ascii="Times New Roman" w:hAnsi="Times New Roman"/>
          <w:i/>
          <w:iCs/>
          <w:noProof/>
          <w:sz w:val="24"/>
          <w:szCs w:val="24"/>
        </w:rPr>
        <w:t>Transcommunication</w:t>
      </w:r>
      <w:r w:rsidRPr="006D370D">
        <w:rPr>
          <w:rFonts w:ascii="Times New Roman" w:hAnsi="Times New Roman"/>
          <w:noProof/>
          <w:sz w:val="24"/>
          <w:szCs w:val="24"/>
        </w:rPr>
        <w:t xml:space="preserve"> 53(1):1–8.</w:t>
      </w:r>
    </w:p>
    <w:p w14:paraId="40F4587E" w14:textId="77777777" w:rsidR="006D370D" w:rsidRPr="006D370D" w:rsidRDefault="006D370D" w:rsidP="006D370D">
      <w:pPr>
        <w:widowControl w:val="0"/>
        <w:autoSpaceDE w:val="0"/>
        <w:autoSpaceDN w:val="0"/>
        <w:adjustRightInd w:val="0"/>
        <w:spacing w:line="240" w:lineRule="auto"/>
        <w:ind w:left="480" w:hanging="480"/>
        <w:rPr>
          <w:rFonts w:ascii="Times New Roman" w:hAnsi="Times New Roman"/>
          <w:noProof/>
          <w:sz w:val="24"/>
          <w:szCs w:val="24"/>
        </w:rPr>
      </w:pPr>
      <w:r w:rsidRPr="006D370D">
        <w:rPr>
          <w:rFonts w:ascii="Times New Roman" w:hAnsi="Times New Roman"/>
          <w:noProof/>
          <w:sz w:val="24"/>
          <w:szCs w:val="24"/>
        </w:rPr>
        <w:t xml:space="preserve">Moleong Lexy J. 2005. </w:t>
      </w:r>
      <w:r w:rsidRPr="006D370D">
        <w:rPr>
          <w:rFonts w:ascii="Times New Roman" w:hAnsi="Times New Roman"/>
          <w:i/>
          <w:iCs/>
          <w:noProof/>
          <w:sz w:val="24"/>
          <w:szCs w:val="24"/>
        </w:rPr>
        <w:t>Metodologi Penelitian Kualitatif</w:t>
      </w:r>
      <w:r w:rsidRPr="006D370D">
        <w:rPr>
          <w:rFonts w:ascii="Times New Roman" w:hAnsi="Times New Roman"/>
          <w:noProof/>
          <w:sz w:val="24"/>
          <w:szCs w:val="24"/>
        </w:rPr>
        <w:t>. Bandung: Remaja Rosdakarya.</w:t>
      </w:r>
    </w:p>
    <w:p w14:paraId="78F3B2B6" w14:textId="77777777" w:rsidR="006D370D" w:rsidRPr="006D370D" w:rsidRDefault="006D370D" w:rsidP="006D370D">
      <w:pPr>
        <w:widowControl w:val="0"/>
        <w:autoSpaceDE w:val="0"/>
        <w:autoSpaceDN w:val="0"/>
        <w:adjustRightInd w:val="0"/>
        <w:spacing w:line="240" w:lineRule="auto"/>
        <w:ind w:left="480" w:hanging="480"/>
        <w:rPr>
          <w:rFonts w:ascii="Times New Roman" w:hAnsi="Times New Roman"/>
          <w:noProof/>
          <w:sz w:val="24"/>
          <w:szCs w:val="24"/>
        </w:rPr>
      </w:pPr>
      <w:r w:rsidRPr="006D370D">
        <w:rPr>
          <w:rFonts w:ascii="Times New Roman" w:hAnsi="Times New Roman"/>
          <w:noProof/>
          <w:sz w:val="24"/>
          <w:szCs w:val="24"/>
        </w:rPr>
        <w:t xml:space="preserve">Nisa, Khoirul, and Miftakhul Jannah. 2021. “Pengaruh Kepercayaan Diri Terhadap Ketangguhan Mental Atlet Bela Diri.” </w:t>
      </w:r>
      <w:r w:rsidRPr="006D370D">
        <w:rPr>
          <w:rFonts w:ascii="Times New Roman" w:hAnsi="Times New Roman"/>
          <w:i/>
          <w:iCs/>
          <w:noProof/>
          <w:sz w:val="24"/>
          <w:szCs w:val="24"/>
        </w:rPr>
        <w:t>Character: Jurnal Penelitian Psikologi</w:t>
      </w:r>
      <w:r w:rsidRPr="006D370D">
        <w:rPr>
          <w:rFonts w:ascii="Times New Roman" w:hAnsi="Times New Roman"/>
          <w:noProof/>
          <w:sz w:val="24"/>
          <w:szCs w:val="24"/>
        </w:rPr>
        <w:t xml:space="preserve"> 8(3):36–45.</w:t>
      </w:r>
    </w:p>
    <w:p w14:paraId="381BE142" w14:textId="77777777" w:rsidR="006D370D" w:rsidRPr="006D370D" w:rsidRDefault="006D370D" w:rsidP="006D370D">
      <w:pPr>
        <w:widowControl w:val="0"/>
        <w:autoSpaceDE w:val="0"/>
        <w:autoSpaceDN w:val="0"/>
        <w:adjustRightInd w:val="0"/>
        <w:spacing w:line="240" w:lineRule="auto"/>
        <w:ind w:left="480" w:hanging="480"/>
        <w:rPr>
          <w:rFonts w:ascii="Times New Roman" w:hAnsi="Times New Roman"/>
          <w:noProof/>
          <w:sz w:val="24"/>
          <w:szCs w:val="24"/>
        </w:rPr>
      </w:pPr>
      <w:r w:rsidRPr="006D370D">
        <w:rPr>
          <w:rFonts w:ascii="Times New Roman" w:hAnsi="Times New Roman"/>
          <w:noProof/>
          <w:sz w:val="24"/>
          <w:szCs w:val="24"/>
        </w:rPr>
        <w:t xml:space="preserve">Rachmawati, Imami Nur. 2007. “Pengumpulan Data Dalam Penelitian Kualitatif: Wawancara.” </w:t>
      </w:r>
      <w:r w:rsidRPr="006D370D">
        <w:rPr>
          <w:rFonts w:ascii="Times New Roman" w:hAnsi="Times New Roman"/>
          <w:i/>
          <w:iCs/>
          <w:noProof/>
          <w:sz w:val="24"/>
          <w:szCs w:val="24"/>
        </w:rPr>
        <w:t>Jurnal Keperawatan Indonesia</w:t>
      </w:r>
      <w:r w:rsidRPr="006D370D">
        <w:rPr>
          <w:rFonts w:ascii="Times New Roman" w:hAnsi="Times New Roman"/>
          <w:noProof/>
          <w:sz w:val="24"/>
          <w:szCs w:val="24"/>
        </w:rPr>
        <w:t xml:space="preserve"> 11(1):35–40. doi: 10.7454/jki.v11i1.184.</w:t>
      </w:r>
    </w:p>
    <w:p w14:paraId="209D859C" w14:textId="77777777" w:rsidR="006D370D" w:rsidRPr="006D370D" w:rsidRDefault="006D370D" w:rsidP="006D370D">
      <w:pPr>
        <w:widowControl w:val="0"/>
        <w:autoSpaceDE w:val="0"/>
        <w:autoSpaceDN w:val="0"/>
        <w:adjustRightInd w:val="0"/>
        <w:spacing w:line="240" w:lineRule="auto"/>
        <w:ind w:left="480" w:hanging="480"/>
        <w:rPr>
          <w:rFonts w:ascii="Times New Roman" w:hAnsi="Times New Roman"/>
          <w:noProof/>
          <w:sz w:val="24"/>
          <w:szCs w:val="24"/>
        </w:rPr>
      </w:pPr>
      <w:r w:rsidRPr="006D370D">
        <w:rPr>
          <w:rFonts w:ascii="Times New Roman" w:hAnsi="Times New Roman"/>
          <w:noProof/>
          <w:sz w:val="24"/>
          <w:szCs w:val="24"/>
          <w:lang w:val="es-ES"/>
        </w:rPr>
        <w:t xml:space="preserve">Rizqi Ayuwandari, Kumala, Amanda Pasca Rini, and Nindia Pratitis. 2023. “Perilaku Bullying Pada Siswa Sekolah Menengah Pertama (SMP): Menguji Peran Dukungan Sosial Dan Perilaku Asertif.” </w:t>
      </w:r>
      <w:r w:rsidRPr="006D370D">
        <w:rPr>
          <w:rFonts w:ascii="Times New Roman" w:hAnsi="Times New Roman"/>
          <w:i/>
          <w:iCs/>
          <w:noProof/>
          <w:sz w:val="24"/>
          <w:szCs w:val="24"/>
        </w:rPr>
        <w:t>INNER: Journal of Psychological Research</w:t>
      </w:r>
      <w:r w:rsidRPr="006D370D">
        <w:rPr>
          <w:rFonts w:ascii="Times New Roman" w:hAnsi="Times New Roman"/>
          <w:noProof/>
          <w:sz w:val="24"/>
          <w:szCs w:val="24"/>
        </w:rPr>
        <w:t xml:space="preserve"> 3(1):146–54.</w:t>
      </w:r>
    </w:p>
    <w:p w14:paraId="561B62F9" w14:textId="77777777" w:rsidR="006D370D" w:rsidRPr="006D370D" w:rsidRDefault="006D370D" w:rsidP="006D370D">
      <w:pPr>
        <w:widowControl w:val="0"/>
        <w:autoSpaceDE w:val="0"/>
        <w:autoSpaceDN w:val="0"/>
        <w:adjustRightInd w:val="0"/>
        <w:spacing w:line="240" w:lineRule="auto"/>
        <w:ind w:left="480" w:hanging="480"/>
        <w:rPr>
          <w:rFonts w:ascii="Times New Roman" w:hAnsi="Times New Roman"/>
          <w:noProof/>
          <w:sz w:val="24"/>
          <w:szCs w:val="24"/>
          <w:lang w:val="es-ES"/>
        </w:rPr>
      </w:pPr>
      <w:r w:rsidRPr="006D370D">
        <w:rPr>
          <w:rFonts w:ascii="Times New Roman" w:hAnsi="Times New Roman"/>
          <w:noProof/>
          <w:sz w:val="24"/>
          <w:szCs w:val="24"/>
        </w:rPr>
        <w:t xml:space="preserve">Stephen, Djorkaeff Sutanto, and Jessica Nauli. </w:t>
      </w:r>
      <w:r w:rsidRPr="006D370D">
        <w:rPr>
          <w:rFonts w:ascii="Times New Roman" w:hAnsi="Times New Roman"/>
          <w:noProof/>
          <w:sz w:val="24"/>
          <w:szCs w:val="24"/>
          <w:lang w:val="es-ES"/>
        </w:rPr>
        <w:t xml:space="preserve">2019. “Burnout Ditinjau Dari Optimisme Pada Atlet Bulutangkis Di Kota Medan.” </w:t>
      </w:r>
      <w:r w:rsidRPr="006D370D">
        <w:rPr>
          <w:rFonts w:ascii="Times New Roman" w:hAnsi="Times New Roman"/>
          <w:i/>
          <w:iCs/>
          <w:noProof/>
          <w:sz w:val="24"/>
          <w:szCs w:val="24"/>
          <w:lang w:val="es-ES"/>
        </w:rPr>
        <w:t>Wahana Inovasi</w:t>
      </w:r>
      <w:r w:rsidRPr="006D370D">
        <w:rPr>
          <w:rFonts w:ascii="Times New Roman" w:hAnsi="Times New Roman"/>
          <w:noProof/>
          <w:sz w:val="24"/>
          <w:szCs w:val="24"/>
          <w:lang w:val="es-ES"/>
        </w:rPr>
        <w:t xml:space="preserve"> 8(2):122–33.</w:t>
      </w:r>
    </w:p>
    <w:p w14:paraId="73B0D839" w14:textId="77777777" w:rsidR="006D370D" w:rsidRPr="006D370D" w:rsidRDefault="006D370D" w:rsidP="006D370D">
      <w:pPr>
        <w:widowControl w:val="0"/>
        <w:autoSpaceDE w:val="0"/>
        <w:autoSpaceDN w:val="0"/>
        <w:adjustRightInd w:val="0"/>
        <w:spacing w:line="240" w:lineRule="auto"/>
        <w:ind w:left="480" w:hanging="480"/>
        <w:rPr>
          <w:rFonts w:ascii="Times New Roman" w:hAnsi="Times New Roman"/>
          <w:noProof/>
          <w:sz w:val="24"/>
          <w:szCs w:val="24"/>
          <w:lang w:val="fr-FR"/>
        </w:rPr>
      </w:pPr>
      <w:r w:rsidRPr="006D370D">
        <w:rPr>
          <w:rFonts w:ascii="Times New Roman" w:hAnsi="Times New Roman"/>
          <w:noProof/>
          <w:sz w:val="24"/>
          <w:szCs w:val="24"/>
          <w:lang w:val="es-ES"/>
        </w:rPr>
        <w:t xml:space="preserve">Sugiyono. </w:t>
      </w:r>
      <w:r w:rsidRPr="006D370D">
        <w:rPr>
          <w:rFonts w:ascii="Times New Roman" w:hAnsi="Times New Roman"/>
          <w:noProof/>
          <w:sz w:val="24"/>
          <w:szCs w:val="24"/>
          <w:lang w:val="fr-FR"/>
        </w:rPr>
        <w:t xml:space="preserve">2017. </w:t>
      </w:r>
      <w:r w:rsidRPr="006D370D">
        <w:rPr>
          <w:rFonts w:ascii="Times New Roman" w:hAnsi="Times New Roman"/>
          <w:i/>
          <w:iCs/>
          <w:noProof/>
          <w:sz w:val="24"/>
          <w:szCs w:val="24"/>
          <w:lang w:val="fr-FR"/>
        </w:rPr>
        <w:t>Metode Penelitian Kuantitatif, Kualitatif, Dan R &amp; D</w:t>
      </w:r>
      <w:r w:rsidRPr="006D370D">
        <w:rPr>
          <w:rFonts w:ascii="Times New Roman" w:hAnsi="Times New Roman"/>
          <w:noProof/>
          <w:sz w:val="24"/>
          <w:szCs w:val="24"/>
          <w:lang w:val="fr-FR"/>
        </w:rPr>
        <w:t>. Bandung: Alfabeta.</w:t>
      </w:r>
    </w:p>
    <w:p w14:paraId="626406E1" w14:textId="77777777" w:rsidR="006D370D" w:rsidRPr="006D370D" w:rsidRDefault="006D370D" w:rsidP="006D370D">
      <w:pPr>
        <w:widowControl w:val="0"/>
        <w:autoSpaceDE w:val="0"/>
        <w:autoSpaceDN w:val="0"/>
        <w:adjustRightInd w:val="0"/>
        <w:spacing w:line="240" w:lineRule="auto"/>
        <w:ind w:left="480" w:hanging="480"/>
        <w:rPr>
          <w:rFonts w:ascii="Times New Roman" w:hAnsi="Times New Roman"/>
          <w:noProof/>
          <w:sz w:val="24"/>
          <w:szCs w:val="24"/>
        </w:rPr>
      </w:pPr>
      <w:r w:rsidRPr="006D370D">
        <w:rPr>
          <w:rFonts w:ascii="Times New Roman" w:hAnsi="Times New Roman"/>
          <w:noProof/>
          <w:sz w:val="24"/>
          <w:szCs w:val="24"/>
          <w:lang w:val="fr-FR"/>
        </w:rPr>
        <w:t xml:space="preserve">Sulfemi, Wahyu Bagja, and Okti Yasita. </w:t>
      </w:r>
      <w:r w:rsidRPr="006D370D">
        <w:rPr>
          <w:rFonts w:ascii="Times New Roman" w:hAnsi="Times New Roman"/>
          <w:noProof/>
          <w:sz w:val="24"/>
          <w:szCs w:val="24"/>
        </w:rPr>
        <w:t xml:space="preserve">2020. “Dukungan Sosial Teman Sebaya </w:t>
      </w:r>
      <w:r w:rsidRPr="006D370D">
        <w:rPr>
          <w:rFonts w:ascii="Times New Roman" w:hAnsi="Times New Roman"/>
          <w:noProof/>
          <w:sz w:val="24"/>
          <w:szCs w:val="24"/>
        </w:rPr>
        <w:lastRenderedPageBreak/>
        <w:t xml:space="preserve">Terhadap Perilaku Bullying.” </w:t>
      </w:r>
      <w:r w:rsidRPr="006D370D">
        <w:rPr>
          <w:rFonts w:ascii="Times New Roman" w:hAnsi="Times New Roman"/>
          <w:i/>
          <w:iCs/>
          <w:noProof/>
          <w:sz w:val="24"/>
          <w:szCs w:val="24"/>
        </w:rPr>
        <w:t>Jurnal Pendidikan</w:t>
      </w:r>
      <w:r w:rsidRPr="006D370D">
        <w:rPr>
          <w:rFonts w:ascii="Times New Roman" w:hAnsi="Times New Roman"/>
          <w:noProof/>
          <w:sz w:val="24"/>
          <w:szCs w:val="24"/>
        </w:rPr>
        <w:t xml:space="preserve"> 21(2):133–47. doi: 10.33830/jp.v21i2.951.2020.</w:t>
      </w:r>
    </w:p>
    <w:p w14:paraId="3268CF77" w14:textId="77777777" w:rsidR="006D370D" w:rsidRPr="006D370D" w:rsidRDefault="006D370D" w:rsidP="006D370D">
      <w:pPr>
        <w:widowControl w:val="0"/>
        <w:autoSpaceDE w:val="0"/>
        <w:autoSpaceDN w:val="0"/>
        <w:adjustRightInd w:val="0"/>
        <w:spacing w:line="240" w:lineRule="auto"/>
        <w:ind w:left="480" w:hanging="480"/>
        <w:rPr>
          <w:rFonts w:ascii="Times New Roman" w:hAnsi="Times New Roman"/>
          <w:noProof/>
          <w:sz w:val="24"/>
          <w:szCs w:val="24"/>
        </w:rPr>
      </w:pPr>
      <w:r w:rsidRPr="006D370D">
        <w:rPr>
          <w:rFonts w:ascii="Times New Roman" w:hAnsi="Times New Roman"/>
          <w:noProof/>
          <w:sz w:val="24"/>
          <w:szCs w:val="24"/>
        </w:rPr>
        <w:t>Sultan, Andi, Brilin Susandi, Eka Wahyudi, and Sri Fajarwati. 2020. “Andi Sultan Brilin Susandi Eka Wahyudi Dan Sri Fajarwati (2020) Profil Mood Atlet Pra-Pon Sepak Takraw Puteri Sulawesi Tengah Dalam Melakukan Latihan [164] PROFIL MOOD ATLET PRA-PON SEPAK TAKRAW PUTERI SULAWESI TENGAH DALAM MELAKUKAN LATIHAN.” 5:164–76.</w:t>
      </w:r>
    </w:p>
    <w:p w14:paraId="79EBC704" w14:textId="77777777" w:rsidR="006D370D" w:rsidRPr="006D370D" w:rsidRDefault="006D370D" w:rsidP="006D370D">
      <w:pPr>
        <w:widowControl w:val="0"/>
        <w:autoSpaceDE w:val="0"/>
        <w:autoSpaceDN w:val="0"/>
        <w:adjustRightInd w:val="0"/>
        <w:spacing w:line="240" w:lineRule="auto"/>
        <w:ind w:left="480" w:hanging="480"/>
        <w:rPr>
          <w:rFonts w:ascii="Times New Roman" w:hAnsi="Times New Roman"/>
          <w:noProof/>
          <w:sz w:val="24"/>
          <w:szCs w:val="24"/>
        </w:rPr>
      </w:pPr>
      <w:r w:rsidRPr="006D370D">
        <w:rPr>
          <w:rFonts w:ascii="Times New Roman" w:hAnsi="Times New Roman"/>
          <w:noProof/>
          <w:sz w:val="24"/>
          <w:szCs w:val="24"/>
        </w:rPr>
        <w:t xml:space="preserve">Terok, Eiredania Rynewati, and Arthur Huwae. 2022. “Motivasi Berprestasi Atlet Bulutangkis Di Kabupaten Tolitoli Ditinjau Dari Dukungan Sosial Orang Tua, Teman, Dan Pelatih.” </w:t>
      </w:r>
      <w:r w:rsidRPr="006D370D">
        <w:rPr>
          <w:rFonts w:ascii="Times New Roman" w:hAnsi="Times New Roman"/>
          <w:i/>
          <w:iCs/>
          <w:noProof/>
          <w:sz w:val="24"/>
          <w:szCs w:val="24"/>
        </w:rPr>
        <w:t>Journal Of Sport Education (JOPE)</w:t>
      </w:r>
      <w:r w:rsidRPr="006D370D">
        <w:rPr>
          <w:rFonts w:ascii="Times New Roman" w:hAnsi="Times New Roman"/>
          <w:noProof/>
          <w:sz w:val="24"/>
          <w:szCs w:val="24"/>
        </w:rPr>
        <w:t xml:space="preserve"> 5(1):48. doi: 10.31258/jope.5.1.48-57.</w:t>
      </w:r>
    </w:p>
    <w:p w14:paraId="653EECE5" w14:textId="77777777" w:rsidR="006D370D" w:rsidRPr="00FE2493" w:rsidRDefault="006D370D" w:rsidP="006D370D">
      <w:pPr>
        <w:widowControl w:val="0"/>
        <w:autoSpaceDE w:val="0"/>
        <w:autoSpaceDN w:val="0"/>
        <w:adjustRightInd w:val="0"/>
        <w:spacing w:line="240" w:lineRule="auto"/>
        <w:ind w:left="480" w:hanging="480"/>
        <w:rPr>
          <w:rFonts w:ascii="Candara" w:hAnsi="Candara"/>
          <w:sz w:val="16"/>
          <w:szCs w:val="16"/>
        </w:rPr>
      </w:pPr>
      <w:r w:rsidRPr="006D370D">
        <w:rPr>
          <w:rFonts w:ascii="Times New Roman" w:hAnsi="Times New Roman"/>
          <w:sz w:val="24"/>
          <w:szCs w:val="24"/>
        </w:rPr>
        <w:fldChar w:fldCharType="end"/>
      </w:r>
    </w:p>
    <w:p w14:paraId="37AEAC52" w14:textId="318BB1A4" w:rsidR="00713A53" w:rsidRDefault="00713A53" w:rsidP="00922DE2">
      <w:pPr>
        <w:spacing w:after="0" w:line="240" w:lineRule="auto"/>
        <w:ind w:firstLine="720"/>
        <w:jc w:val="both"/>
        <w:rPr>
          <w:rFonts w:ascii="Times New Roman" w:hAnsi="Times New Roman"/>
          <w:sz w:val="24"/>
          <w:szCs w:val="24"/>
          <w:lang w:val="en-ID"/>
        </w:rPr>
      </w:pPr>
    </w:p>
    <w:p w14:paraId="58DDD8FC" w14:textId="77777777" w:rsidR="006D370D" w:rsidRDefault="006D370D" w:rsidP="006D370D">
      <w:pPr>
        <w:rPr>
          <w:rFonts w:ascii="Times New Roman" w:hAnsi="Times New Roman"/>
          <w:sz w:val="24"/>
          <w:szCs w:val="24"/>
          <w:lang w:val="en-ID"/>
        </w:rPr>
      </w:pPr>
    </w:p>
    <w:p w14:paraId="3822753D" w14:textId="1CF87A35" w:rsidR="006D370D" w:rsidRPr="006D370D" w:rsidRDefault="006D370D" w:rsidP="006D370D">
      <w:pPr>
        <w:tabs>
          <w:tab w:val="left" w:pos="6300"/>
        </w:tabs>
        <w:rPr>
          <w:rFonts w:ascii="Times New Roman" w:hAnsi="Times New Roman"/>
          <w:sz w:val="24"/>
          <w:szCs w:val="24"/>
          <w:lang w:val="en-ID"/>
        </w:rPr>
      </w:pPr>
      <w:r>
        <w:rPr>
          <w:rFonts w:ascii="Times New Roman" w:hAnsi="Times New Roman"/>
          <w:sz w:val="24"/>
          <w:szCs w:val="24"/>
          <w:lang w:val="en-ID"/>
        </w:rPr>
        <w:tab/>
      </w:r>
    </w:p>
    <w:sectPr w:rsidR="006D370D" w:rsidRPr="006D370D" w:rsidSect="006960B2">
      <w:headerReference w:type="default" r:id="rId13"/>
      <w:footerReference w:type="default" r:id="rId14"/>
      <w:type w:val="continuous"/>
      <w:pgSz w:w="11906" w:h="16838" w:code="9"/>
      <w:pgMar w:top="1701" w:right="1701" w:bottom="1701" w:left="1701" w:header="709" w:footer="709" w:gutter="0"/>
      <w:cols w:space="45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398CB" w14:textId="77777777" w:rsidR="0048790D" w:rsidRDefault="0048790D" w:rsidP="00CB50FC">
      <w:pPr>
        <w:spacing w:after="0" w:line="240" w:lineRule="auto"/>
      </w:pPr>
      <w:r>
        <w:separator/>
      </w:r>
    </w:p>
  </w:endnote>
  <w:endnote w:type="continuationSeparator" w:id="0">
    <w:p w14:paraId="685F7B1C" w14:textId="77777777" w:rsidR="0048790D" w:rsidRDefault="0048790D" w:rsidP="00CB5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Layout w:type="fixed"/>
      <w:tblLook w:val="04A0" w:firstRow="1" w:lastRow="0" w:firstColumn="1" w:lastColumn="0" w:noHBand="0" w:noVBand="1"/>
    </w:tblPr>
    <w:tblGrid>
      <w:gridCol w:w="7338"/>
      <w:gridCol w:w="815"/>
    </w:tblGrid>
    <w:tr w:rsidR="00B13BBC" w14:paraId="1185169C" w14:textId="77777777" w:rsidTr="007130D5">
      <w:trPr>
        <w:jc w:val="right"/>
      </w:trPr>
      <w:tc>
        <w:tcPr>
          <w:tcW w:w="7338" w:type="dxa"/>
          <w:tcBorders>
            <w:top w:val="single" w:sz="4" w:space="0" w:color="auto"/>
          </w:tcBorders>
        </w:tcPr>
        <w:p w14:paraId="39A2B4AE" w14:textId="77777777" w:rsidR="002321D5" w:rsidRDefault="002321D5" w:rsidP="002321D5">
          <w:pPr>
            <w:pBdr>
              <w:top w:val="nil"/>
              <w:left w:val="nil"/>
              <w:bottom w:val="nil"/>
              <w:right w:val="nil"/>
              <w:between w:val="nil"/>
            </w:pBdr>
            <w:jc w:val="both"/>
            <w:rPr>
              <w:rFonts w:ascii="Times New Roman" w:hAnsi="Times New Roman"/>
              <w:color w:val="000000"/>
            </w:rPr>
          </w:pPr>
          <w:r>
            <w:rPr>
              <w:rFonts w:ascii="Times New Roman" w:hAnsi="Times New Roman"/>
              <w:color w:val="000000"/>
              <w:sz w:val="24"/>
              <w:szCs w:val="2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01039DCF" w14:textId="6272C098" w:rsidR="00B13BBC" w:rsidRPr="009C57B1" w:rsidRDefault="00B13BBC" w:rsidP="002321D5">
          <w:pPr>
            <w:pBdr>
              <w:top w:val="nil"/>
              <w:left w:val="nil"/>
              <w:bottom w:val="nil"/>
              <w:right w:val="nil"/>
              <w:between w:val="nil"/>
            </w:pBdr>
            <w:jc w:val="both"/>
          </w:pPr>
        </w:p>
      </w:tc>
      <w:tc>
        <w:tcPr>
          <w:tcW w:w="815" w:type="dxa"/>
        </w:tcPr>
        <w:p w14:paraId="02C9C487" w14:textId="3CD16AB7" w:rsidR="00B13BBC" w:rsidRDefault="002321D5" w:rsidP="00B13BBC">
          <w:pPr>
            <w:pStyle w:val="Footer"/>
            <w:jc w:val="right"/>
          </w:pPr>
          <w:r>
            <w:rPr>
              <w:noProof/>
            </w:rPr>
            <mc:AlternateContent>
              <mc:Choice Requires="wpg">
                <w:drawing>
                  <wp:inline distT="0" distB="0" distL="0" distR="0" wp14:anchorId="4C078010" wp14:editId="22B9612B">
                    <wp:extent cx="495300" cy="481965"/>
                    <wp:effectExtent l="9525" t="9525" r="9525" b="13335"/>
                    <wp:docPr id="797284330"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flipV="1">
                              <a:off x="0" y="0"/>
                              <a:ext cx="495300" cy="481965"/>
                              <a:chOff x="8754" y="11945"/>
                              <a:chExt cx="2880" cy="2859"/>
                            </a:xfrm>
                          </wpg:grpSpPr>
                          <wps:wsp>
                            <wps:cNvPr id="1083017212" name="Rectangle 10"/>
                            <wps:cNvSpPr>
                              <a:spLocks noChangeArrowheads="1"/>
                            </wps:cNvSpPr>
                            <wps:spPr bwMode="auto">
                              <a:xfrm flipH="1">
                                <a:off x="10194" y="11945"/>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1647601122" name="Rectangle 11"/>
                            <wps:cNvSpPr>
                              <a:spLocks noChangeArrowheads="1"/>
                            </wps:cNvSpPr>
                            <wps:spPr bwMode="auto">
                              <a:xfrm flipH="1">
                                <a:off x="10194" y="13364"/>
                                <a:ext cx="1440" cy="1440"/>
                              </a:xfrm>
                              <a:prstGeom prst="rect">
                                <a:avLst/>
                              </a:prstGeom>
                              <a:solidFill>
                                <a:schemeClr val="accent2">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1100506498" name="Rectangle 12"/>
                            <wps:cNvSpPr>
                              <a:spLocks noChangeArrowheads="1"/>
                            </wps:cNvSpPr>
                            <wps:spPr bwMode="auto">
                              <a:xfrm flipH="1">
                                <a:off x="8754" y="13364"/>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wgp>
                      </a:graphicData>
                    </a:graphic>
                  </wp:inline>
                </w:drawing>
              </mc:Choice>
              <mc:Fallback>
                <w:pict>
                  <v:group w14:anchorId="6285D960" id="Group 9" o:spid="_x0000_s1026" style="width:39pt;height:37.95pt;flip:x y;mso-position-horizontal-relative:char;mso-position-vertical-relative:line" coordorigin="8754,11945" coordsize="2880,2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fm4FgMAANEMAAAOAAAAZHJzL2Uyb0RvYy54bWzsV1lv3CAQfq/U/4B4b3ys97LijaJcrdQj&#10;atq+sxgfKgYK7Drpr+8A3s0m6SEl0laK8mIBA8PM980H+PDouuNozbRppShwchBjxASVZSvqAn/9&#10;cv5mhpGxRJSES8EKfMMMPlq8fnXYq5ylspG8ZBqBE2HyXhW4sVblUWRowzpiDqRiAoyV1B2x0NV1&#10;VGrSg/eOR2kcT6Je6lJpSZkxMHoajHjh/VcVo/ZTVRlmES8wxGb9V/vv0n2jxSHJa01U09IhDPKI&#10;KDrSCth06+qUWIJWun3gqmuplkZW9oDKLpJV1VLmc4BskvheNhdarpTPpc77Wm1hAmjv4fRot/Tj&#10;+kKrK3WpQ/TQfC/pdwO4RL2q812769dhMlr2H2QJfJKVlT7x60p3qOKtegtlgH3rm2s5t5AmuvaY&#10;32wxZ9cWURjM5uNRDMxQMGWzZD4ZB05oA8S5VbPpOMMIrEkyz7bGs2F5OpsNi9PZeO6WRiR3sQzx&#10;D/G6eoACM7cYmqdheNUQxTw1xmF0qVFbQojxbBQn0zRJMRKkA3w+QwUSUXOGEl9sLgyYvwHcBLSR&#10;kCcNTGPHWsu+YaSE8BKfzZ0FrmOAq3/BvwN6EgNs9/HbgJ9k2YCeb+2iR3Kljb1gskOuUWANmXg2&#10;yfq9sWHqZorbz0jeluct577j9MtOuEZrAspb1qEQ+KqDsglj03EMvIMfksOwI9tPHYYIVw0JI26e&#10;HwVm/bng/Hqe72zJBeoBtHQKkx8TT+K2+VNAf9+6ay0cYrztoFp3vDgez0TpU7Sk5aENrrhwATJ/&#10;PA1YbpgNhbqU5Q2wrGU4r+B8hUYj9U+MejirCmx+rIhmGPF3AiplHni0vpONpymQqncty10LERRc&#10;FZhajVHonNhwJK6UbusG9gp0CXkM8q5az7aLMMTlpeXVtC9ZTbLpJE6S9Hey8jK5oxIok33KajSa&#10;ZKGO9y0rQikTNvXlviutJ5Tyi4qer4qgLMbxJJvDk+zB5ZS6Ct67im7v9v8nope76bneTf4BC+9m&#10;/1YY3vjuYb7b93fZ7Z/I4hcAAAD//wMAUEsDBBQABgAIAAAAIQCs3FJA2gAAAAMBAAAPAAAAZHJz&#10;L2Rvd25yZXYueG1sTI8xT8MwEIV3JP6DdUgsiDogtZQQp6qoGBBTXAZGNz7iQHyOYjcJ/HoOlrLc&#10;6emd3n2v2My+EyMOsQ2k4GaRgUCqg22pUfC6f7peg4jJkDVdIFTwhRE25flZYXIbJqpw1KkRHEIx&#10;NwpcSn0uZawdehMXoUdi7z0M3iSWQyPtYCYO9528zbKV9KYl/uBMj48O60999AqSfq6u3nbVqJf6&#10;+2Xab3crFz+UuryYtw8gEs7pdAy/+IwOJTMdwpFsFJ0CLpL+Jnt3a1YH3st7kGUh/7OXPwAAAP//&#10;AwBQSwECLQAUAAYACAAAACEAtoM4kv4AAADhAQAAEwAAAAAAAAAAAAAAAAAAAAAAW0NvbnRlbnRf&#10;VHlwZXNdLnhtbFBLAQItABQABgAIAAAAIQA4/SH/1gAAAJQBAAALAAAAAAAAAAAAAAAAAC8BAABf&#10;cmVscy8ucmVsc1BLAQItABQABgAIAAAAIQBxDfm4FgMAANEMAAAOAAAAAAAAAAAAAAAAAC4CAABk&#10;cnMvZTJvRG9jLnhtbFBLAQItABQABgAIAAAAIQCs3FJA2gAAAAMBAAAPAAAAAAAAAAAAAAAAAHAF&#10;AABkcnMvZG93bnJldi54bWxQSwUGAAAAAAQABADzAAAAdwYAAAAA&#10;">
                    <v:rect id="Rectangle 10" o:spid="_x0000_s1027" style="position:absolute;left:10194;top:11945;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PB3xAAAAOMAAAAPAAAAZHJzL2Rvd25yZXYueG1sRE9Li8Iw&#10;EL4L+x/CCN40aRdst2sUWVjw4sEHex6a2abYTEoTtf57s7Dgcb73rDaj68SNhtB61pAtFAji2puW&#10;Gw3n0/e8BBEissHOM2l4UIDN+m2ywsr4Ox/odoyNSCEcKtRgY+wrKUNtyWFY+J44cb9+cBjTOTTS&#10;DHhP4a6TuVJL6bDl1GCxpy9L9eV4dRpit29t6R/XYrdl63/yjyLjvdaz6bj9BBFpjC/xv3tn0nxV&#10;vqusyLMc/n5KAMj1EwAA//8DAFBLAQItABQABgAIAAAAIQDb4fbL7gAAAIUBAAATAAAAAAAAAAAA&#10;AAAAAAAAAABbQ29udGVudF9UeXBlc10ueG1sUEsBAi0AFAAGAAgAAAAhAFr0LFu/AAAAFQEAAAsA&#10;AAAAAAAAAAAAAAAAHwEAAF9yZWxzLy5yZWxzUEsBAi0AFAAGAAgAAAAhAKJc8HfEAAAA4wAAAA8A&#10;AAAAAAAAAAAAAAAABwIAAGRycy9kb3ducmV2LnhtbFBLBQYAAAAAAwADALcAAAD4AgAAAAA=&#10;" fillcolor="#bfbfbf [2412]" strokecolor="white [3212]" strokeweight="1pt">
                      <v:fill opacity="32896f"/>
                      <v:shadow color="#d8d8d8 [2732]" offset="3pt,3pt"/>
                    </v:rect>
                    <v:rect id="Rectangle 11" o:spid="_x0000_s1028" style="position:absolute;left:1019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iWHyAAAAOMAAAAPAAAAZHJzL2Rvd25yZXYueG1sRE9fS8Mw&#10;EH8X/A7hBF/EJS2ujm7ZGIKgyMBtvuztaM622FxCErv67Y0g7PF+/2+1mewgRgqxd6yhmCkQxI0z&#10;PbcaPo7P9wsQMSEbHByThh+KsFlfX62wNu7MexoPqRU5hGONGrqUfC1lbDqyGGfOE2fu0wWLKZ+h&#10;lSbgOYfbQZZKVdJiz7mhQ09PHTVfh2+r4U0eT++7eXhNd/vtqVGj382d1/r2ZtouQSSa0kX8734x&#10;eX718FipoihL+PspAyDXvwAAAP//AwBQSwECLQAUAAYACAAAACEA2+H2y+4AAACFAQAAEwAAAAAA&#10;AAAAAAAAAAAAAAAAW0NvbnRlbnRfVHlwZXNdLnhtbFBLAQItABQABgAIAAAAIQBa9CxbvwAAABUB&#10;AAALAAAAAAAAAAAAAAAAAB8BAABfcmVscy8ucmVsc1BLAQItABQABgAIAAAAIQBJ5iWHyAAAAOMA&#10;AAAPAAAAAAAAAAAAAAAAAAcCAABkcnMvZG93bnJldi54bWxQSwUGAAAAAAMAAwC3AAAA/AIAAAAA&#10;" fillcolor="#c0504d [3205]" strokecolor="white [3212]" strokeweight="1pt">
                      <v:shadow color="#d8d8d8 [2732]" offset="3pt,3pt"/>
                    </v:rect>
                    <v:rect id="Rectangle 12" o:spid="_x0000_s1029" style="position:absolute;left:875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XtayQAAAOMAAAAPAAAAZHJzL2Rvd25yZXYueG1sRI9Pb8Iw&#10;DMXvk/gOkZF2G0nRxp+OgBDSJC4cBoiz1XhNReNUTYDy7efDpB3t9/zez6vNEFp1pz41kS0UEwOK&#10;uIqu4drC+fT1tgCVMrLDNjJZeFKCzXr0ssLSxQd/0/2YayUhnEq04HPuSq1T5SlgmsSOWLSf2AfM&#10;Mva1dj0+JDy0emrMTAdsWBo8drTzVF2Pt2Aht4fGL+LzNt9v2cfLdDkv+GDt63jYfoLKNOR/89/1&#10;3gl+YcyHmb0vBVp+kgXo9S8AAAD//wMAUEsBAi0AFAAGAAgAAAAhANvh9svuAAAAhQEAABMAAAAA&#10;AAAAAAAAAAAAAAAAAFtDb250ZW50X1R5cGVzXS54bWxQSwECLQAUAAYACAAAACEAWvQsW78AAAAV&#10;AQAACwAAAAAAAAAAAAAAAAAfAQAAX3JlbHMvLnJlbHNQSwECLQAUAAYACAAAACEATHF7WskAAADj&#10;AAAADwAAAAAAAAAAAAAAAAAHAgAAZHJzL2Rvd25yZXYueG1sUEsFBgAAAAADAAMAtwAAAP0CAAAA&#10;AA==&#10;" fillcolor="#bfbfbf [2412]" strokecolor="white [3212]" strokeweight="1pt">
                      <v:fill opacity="32896f"/>
                      <v:shadow color="#d8d8d8 [2732]" offset="3pt,3pt"/>
                    </v:rect>
                    <w10:anchorlock/>
                  </v:group>
                </w:pict>
              </mc:Fallback>
            </mc:AlternateContent>
          </w:r>
        </w:p>
      </w:tc>
    </w:tr>
  </w:tbl>
  <w:p w14:paraId="39C11A0D" w14:textId="77777777" w:rsidR="00B13BBC" w:rsidRDefault="00B13B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A28C9" w14:textId="77777777" w:rsidR="002321D5" w:rsidRDefault="002321D5" w:rsidP="002321D5">
    <w:pPr>
      <w:pBdr>
        <w:top w:val="nil"/>
        <w:left w:val="nil"/>
        <w:bottom w:val="nil"/>
        <w:right w:val="nil"/>
        <w:between w:val="nil"/>
      </w:pBdr>
      <w:jc w:val="both"/>
      <w:rPr>
        <w:rFonts w:ascii="Times New Roman" w:hAnsi="Times New Roman"/>
        <w:color w:val="000000"/>
      </w:rPr>
    </w:pPr>
    <w:r>
      <w:rPr>
        <w:rFonts w:ascii="Times New Roman" w:hAnsi="Times New Roman"/>
        <w:color w:val="000000"/>
        <w:sz w:val="24"/>
        <w:szCs w:val="2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53ECF753" w14:textId="77777777" w:rsidR="008C73F7" w:rsidRPr="002321D5" w:rsidRDefault="008C73F7">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D2D23" w14:textId="77777777" w:rsidR="0048790D" w:rsidRDefault="0048790D" w:rsidP="00CB50FC">
      <w:pPr>
        <w:spacing w:after="0" w:line="240" w:lineRule="auto"/>
      </w:pPr>
      <w:r>
        <w:separator/>
      </w:r>
    </w:p>
  </w:footnote>
  <w:footnote w:type="continuationSeparator" w:id="0">
    <w:p w14:paraId="693A816A" w14:textId="77777777" w:rsidR="0048790D" w:rsidRDefault="0048790D" w:rsidP="00CB5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6236" w:type="pct"/>
      <w:tblInd w:w="-5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662"/>
      <w:gridCol w:w="1237"/>
    </w:tblGrid>
    <w:tr w:rsidR="00686AB2" w14:paraId="77CB8093" w14:textId="77777777" w:rsidTr="00C54E96">
      <w:trPr>
        <w:trHeight w:val="689"/>
      </w:trPr>
      <w:tc>
        <w:tcPr>
          <w:tcW w:w="4375" w:type="pct"/>
          <w:tcBorders>
            <w:bottom w:val="single" w:sz="4" w:space="0" w:color="auto"/>
            <w:right w:val="single" w:sz="6" w:space="0" w:color="000000" w:themeColor="text1"/>
          </w:tcBorders>
        </w:tcPr>
        <w:p w14:paraId="3F2AB96E" w14:textId="34FACB34" w:rsidR="00686AB2" w:rsidRDefault="00686AB2" w:rsidP="00CB50FC">
          <w:pPr>
            <w:pStyle w:val="Header"/>
            <w:jc w:val="right"/>
            <w:rPr>
              <w:b/>
              <w:bCs/>
            </w:rPr>
          </w:pPr>
        </w:p>
      </w:tc>
      <w:tc>
        <w:tcPr>
          <w:tcW w:w="625" w:type="pct"/>
          <w:tcBorders>
            <w:left w:val="single" w:sz="6" w:space="0" w:color="000000" w:themeColor="text1"/>
          </w:tcBorders>
        </w:tcPr>
        <w:p w14:paraId="65187EF6" w14:textId="77777777" w:rsidR="00686AB2" w:rsidRPr="006F7B43" w:rsidRDefault="00686AB2">
          <w:pPr>
            <w:pStyle w:val="Header"/>
            <w:rPr>
              <w:rFonts w:ascii="Times New Roman" w:hAnsi="Times New Roman"/>
              <w:b/>
              <w:sz w:val="24"/>
              <w:szCs w:val="24"/>
            </w:rPr>
          </w:pPr>
          <w:r w:rsidRPr="006F7B43">
            <w:rPr>
              <w:rFonts w:ascii="Times New Roman" w:hAnsi="Times New Roman"/>
              <w:sz w:val="24"/>
              <w:szCs w:val="24"/>
            </w:rPr>
            <w:fldChar w:fldCharType="begin"/>
          </w:r>
          <w:r w:rsidRPr="006F7B43">
            <w:rPr>
              <w:rFonts w:ascii="Times New Roman" w:hAnsi="Times New Roman"/>
              <w:sz w:val="24"/>
              <w:szCs w:val="24"/>
            </w:rPr>
            <w:instrText xml:space="preserve"> PAGE   \* MERGEFORMAT </w:instrText>
          </w:r>
          <w:r w:rsidRPr="006F7B43">
            <w:rPr>
              <w:rFonts w:ascii="Times New Roman" w:hAnsi="Times New Roman"/>
              <w:sz w:val="24"/>
              <w:szCs w:val="24"/>
            </w:rPr>
            <w:fldChar w:fldCharType="separate"/>
          </w:r>
          <w:r w:rsidR="0019736B">
            <w:rPr>
              <w:rFonts w:ascii="Times New Roman" w:hAnsi="Times New Roman"/>
              <w:noProof/>
              <w:sz w:val="24"/>
              <w:szCs w:val="24"/>
            </w:rPr>
            <w:t>47</w:t>
          </w:r>
          <w:r w:rsidRPr="006F7B43">
            <w:rPr>
              <w:rFonts w:ascii="Times New Roman" w:hAnsi="Times New Roman"/>
              <w:sz w:val="24"/>
              <w:szCs w:val="24"/>
            </w:rPr>
            <w:fldChar w:fldCharType="end"/>
          </w:r>
        </w:p>
      </w:tc>
    </w:tr>
  </w:tbl>
  <w:p w14:paraId="5510861B" w14:textId="77777777" w:rsidR="00686AB2" w:rsidRDefault="00686A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640"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392"/>
      <w:gridCol w:w="1201"/>
    </w:tblGrid>
    <w:tr w:rsidR="008C73F7" w14:paraId="3F2CFE81" w14:textId="77777777" w:rsidTr="006B04D4">
      <w:trPr>
        <w:trHeight w:val="783"/>
      </w:trPr>
      <w:tc>
        <w:tcPr>
          <w:tcW w:w="4374" w:type="pct"/>
          <w:tcBorders>
            <w:bottom w:val="single" w:sz="4" w:space="0" w:color="auto"/>
            <w:right w:val="single" w:sz="6" w:space="0" w:color="000000" w:themeColor="text1"/>
          </w:tcBorders>
        </w:tcPr>
        <w:p w14:paraId="67F5C73C" w14:textId="1452671B" w:rsidR="008C73F7" w:rsidRDefault="008C73F7" w:rsidP="006B04D4">
          <w:pPr>
            <w:pStyle w:val="Header"/>
            <w:jc w:val="right"/>
            <w:rPr>
              <w:b/>
              <w:bCs/>
            </w:rPr>
          </w:pPr>
        </w:p>
      </w:tc>
      <w:tc>
        <w:tcPr>
          <w:tcW w:w="626" w:type="pct"/>
          <w:tcBorders>
            <w:left w:val="single" w:sz="6" w:space="0" w:color="000000" w:themeColor="text1"/>
          </w:tcBorders>
        </w:tcPr>
        <w:p w14:paraId="5AE931EC" w14:textId="77777777" w:rsidR="008C73F7" w:rsidRPr="006F7B43" w:rsidRDefault="003F7547">
          <w:pPr>
            <w:pStyle w:val="Header"/>
            <w:rPr>
              <w:rFonts w:ascii="Times New Roman" w:hAnsi="Times New Roman"/>
              <w:b/>
              <w:sz w:val="24"/>
              <w:szCs w:val="24"/>
            </w:rPr>
          </w:pPr>
          <w:r w:rsidRPr="006F7B43">
            <w:rPr>
              <w:rFonts w:ascii="Times New Roman" w:hAnsi="Times New Roman"/>
              <w:sz w:val="24"/>
              <w:szCs w:val="24"/>
            </w:rPr>
            <w:fldChar w:fldCharType="begin"/>
          </w:r>
          <w:r w:rsidR="008C73F7" w:rsidRPr="006F7B43">
            <w:rPr>
              <w:rFonts w:ascii="Times New Roman" w:hAnsi="Times New Roman"/>
              <w:sz w:val="24"/>
              <w:szCs w:val="24"/>
            </w:rPr>
            <w:instrText xml:space="preserve"> PAGE   \* MERGEFORMAT </w:instrText>
          </w:r>
          <w:r w:rsidRPr="006F7B43">
            <w:rPr>
              <w:rFonts w:ascii="Times New Roman" w:hAnsi="Times New Roman"/>
              <w:sz w:val="24"/>
              <w:szCs w:val="24"/>
            </w:rPr>
            <w:fldChar w:fldCharType="separate"/>
          </w:r>
          <w:r w:rsidR="00247820">
            <w:rPr>
              <w:rFonts w:ascii="Times New Roman" w:hAnsi="Times New Roman"/>
              <w:noProof/>
              <w:sz w:val="24"/>
              <w:szCs w:val="24"/>
            </w:rPr>
            <w:t>49</w:t>
          </w:r>
          <w:r w:rsidRPr="006F7B43">
            <w:rPr>
              <w:rFonts w:ascii="Times New Roman" w:hAnsi="Times New Roman"/>
              <w:sz w:val="24"/>
              <w:szCs w:val="24"/>
            </w:rPr>
            <w:fldChar w:fldCharType="end"/>
          </w:r>
        </w:p>
      </w:tc>
    </w:tr>
  </w:tbl>
  <w:p w14:paraId="3C2C778D" w14:textId="77777777" w:rsidR="008C73F7" w:rsidRDefault="008C73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singleLevel"/>
    <w:tmpl w:val="00000010"/>
    <w:name w:val="WW8Num19"/>
    <w:lvl w:ilvl="0">
      <w:start w:val="1"/>
      <w:numFmt w:val="decimal"/>
      <w:lvlText w:val="%1."/>
      <w:lvlJc w:val="left"/>
      <w:pPr>
        <w:tabs>
          <w:tab w:val="num" w:pos="723"/>
        </w:tabs>
        <w:ind w:left="723" w:hanging="360"/>
      </w:pPr>
    </w:lvl>
  </w:abstractNum>
  <w:abstractNum w:abstractNumId="1" w15:restartNumberingAfterBreak="0">
    <w:nsid w:val="029246A9"/>
    <w:multiLevelType w:val="hybridMultilevel"/>
    <w:tmpl w:val="ED4623C8"/>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03CF518D"/>
    <w:multiLevelType w:val="hybridMultilevel"/>
    <w:tmpl w:val="CD1E9312"/>
    <w:lvl w:ilvl="0" w:tplc="6B44B15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EA50FAD"/>
    <w:multiLevelType w:val="hybridMultilevel"/>
    <w:tmpl w:val="051A2B92"/>
    <w:lvl w:ilvl="0" w:tplc="8C062A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860D51"/>
    <w:multiLevelType w:val="hybridMultilevel"/>
    <w:tmpl w:val="98CC61C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BB7E5C4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147907"/>
    <w:multiLevelType w:val="hybridMultilevel"/>
    <w:tmpl w:val="FE2216C6"/>
    <w:lvl w:ilvl="0" w:tplc="0409000F">
      <w:start w:val="1"/>
      <w:numFmt w:val="decimal"/>
      <w:lvlText w:val="%1."/>
      <w:lvlJc w:val="left"/>
      <w:pPr>
        <w:ind w:left="720" w:hanging="360"/>
      </w:pPr>
      <w:rPr>
        <w:rFonts w:hint="default"/>
      </w:rPr>
    </w:lvl>
    <w:lvl w:ilvl="1" w:tplc="ED6A7D1C">
      <w:start w:val="1"/>
      <w:numFmt w:val="lowerLetter"/>
      <w:lvlText w:val="%2."/>
      <w:lvlJc w:val="left"/>
      <w:pPr>
        <w:ind w:left="1530" w:hanging="4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7E0421"/>
    <w:multiLevelType w:val="hybridMultilevel"/>
    <w:tmpl w:val="6F06D65A"/>
    <w:lvl w:ilvl="0" w:tplc="1BEA4946">
      <w:start w:val="1"/>
      <w:numFmt w:val="decimal"/>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FF483C"/>
    <w:multiLevelType w:val="hybridMultilevel"/>
    <w:tmpl w:val="B7B2C2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8451C0"/>
    <w:multiLevelType w:val="multilevel"/>
    <w:tmpl w:val="62CEF402"/>
    <w:lvl w:ilvl="0">
      <w:start w:val="1"/>
      <w:numFmt w:val="decimal"/>
      <w:lvlText w:val="%1."/>
      <w:lvlJc w:val="left"/>
      <w:pPr>
        <w:ind w:left="720" w:hanging="360"/>
      </w:pPr>
    </w:lvl>
    <w:lvl w:ilvl="1">
      <w:start w:val="3"/>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327C7C80"/>
    <w:multiLevelType w:val="hybridMultilevel"/>
    <w:tmpl w:val="2220A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DC3F47"/>
    <w:multiLevelType w:val="hybridMultilevel"/>
    <w:tmpl w:val="C07044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125168"/>
    <w:multiLevelType w:val="hybridMultilevel"/>
    <w:tmpl w:val="3AA06638"/>
    <w:lvl w:ilvl="0" w:tplc="BF861562">
      <w:start w:val="1"/>
      <w:numFmt w:val="decimal"/>
      <w:lvlText w:val="%1."/>
      <w:lvlJc w:val="left"/>
      <w:pPr>
        <w:ind w:left="1080" w:hanging="720"/>
      </w:pPr>
      <w:rPr>
        <w:rFonts w:hint="default"/>
      </w:rPr>
    </w:lvl>
    <w:lvl w:ilvl="1" w:tplc="D062D9BC">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054642"/>
    <w:multiLevelType w:val="hybridMultilevel"/>
    <w:tmpl w:val="3824108A"/>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46695D0C"/>
    <w:multiLevelType w:val="hybridMultilevel"/>
    <w:tmpl w:val="9B28D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4666DE"/>
    <w:multiLevelType w:val="hybridMultilevel"/>
    <w:tmpl w:val="00E475B2"/>
    <w:lvl w:ilvl="0" w:tplc="0421000F">
      <w:start w:val="1"/>
      <w:numFmt w:val="decimal"/>
      <w:lvlText w:val="%1."/>
      <w:lvlJc w:val="left"/>
      <w:pPr>
        <w:ind w:left="502" w:hanging="360"/>
      </w:pPr>
    </w:lvl>
    <w:lvl w:ilvl="1" w:tplc="04210019">
      <w:start w:val="1"/>
      <w:numFmt w:val="lowerLetter"/>
      <w:lvlText w:val="%2."/>
      <w:lvlJc w:val="left"/>
      <w:pPr>
        <w:ind w:left="1222" w:hanging="360"/>
      </w:pPr>
    </w:lvl>
    <w:lvl w:ilvl="2" w:tplc="0421001B">
      <w:start w:val="1"/>
      <w:numFmt w:val="lowerRoman"/>
      <w:lvlText w:val="%3."/>
      <w:lvlJc w:val="right"/>
      <w:pPr>
        <w:ind w:left="1942" w:hanging="180"/>
      </w:pPr>
    </w:lvl>
    <w:lvl w:ilvl="3" w:tplc="0421000F">
      <w:start w:val="1"/>
      <w:numFmt w:val="decimal"/>
      <w:lvlText w:val="%4."/>
      <w:lvlJc w:val="left"/>
      <w:pPr>
        <w:ind w:left="2662" w:hanging="360"/>
      </w:pPr>
    </w:lvl>
    <w:lvl w:ilvl="4" w:tplc="04210019">
      <w:start w:val="1"/>
      <w:numFmt w:val="lowerLetter"/>
      <w:lvlText w:val="%5."/>
      <w:lvlJc w:val="left"/>
      <w:pPr>
        <w:ind w:left="3382" w:hanging="360"/>
      </w:pPr>
    </w:lvl>
    <w:lvl w:ilvl="5" w:tplc="0421001B">
      <w:start w:val="1"/>
      <w:numFmt w:val="lowerRoman"/>
      <w:lvlText w:val="%6."/>
      <w:lvlJc w:val="right"/>
      <w:pPr>
        <w:ind w:left="4102" w:hanging="180"/>
      </w:pPr>
    </w:lvl>
    <w:lvl w:ilvl="6" w:tplc="0421000F">
      <w:start w:val="1"/>
      <w:numFmt w:val="decimal"/>
      <w:lvlText w:val="%7."/>
      <w:lvlJc w:val="left"/>
      <w:pPr>
        <w:ind w:left="4822" w:hanging="360"/>
      </w:pPr>
    </w:lvl>
    <w:lvl w:ilvl="7" w:tplc="04210019">
      <w:start w:val="1"/>
      <w:numFmt w:val="lowerLetter"/>
      <w:lvlText w:val="%8."/>
      <w:lvlJc w:val="left"/>
      <w:pPr>
        <w:ind w:left="5542" w:hanging="360"/>
      </w:pPr>
    </w:lvl>
    <w:lvl w:ilvl="8" w:tplc="0421001B">
      <w:start w:val="1"/>
      <w:numFmt w:val="lowerRoman"/>
      <w:lvlText w:val="%9."/>
      <w:lvlJc w:val="right"/>
      <w:pPr>
        <w:ind w:left="6262" w:hanging="180"/>
      </w:pPr>
    </w:lvl>
  </w:abstractNum>
  <w:abstractNum w:abstractNumId="15" w15:restartNumberingAfterBreak="0">
    <w:nsid w:val="4B31655C"/>
    <w:multiLevelType w:val="hybridMultilevel"/>
    <w:tmpl w:val="8ECA6854"/>
    <w:lvl w:ilvl="0" w:tplc="BF8615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611806"/>
    <w:multiLevelType w:val="hybridMultilevel"/>
    <w:tmpl w:val="C8807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747068"/>
    <w:multiLevelType w:val="hybridMultilevel"/>
    <w:tmpl w:val="6DF0225E"/>
    <w:lvl w:ilvl="0" w:tplc="A9A840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866439"/>
    <w:multiLevelType w:val="hybridMultilevel"/>
    <w:tmpl w:val="7CFA153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E675AD"/>
    <w:multiLevelType w:val="hybridMultilevel"/>
    <w:tmpl w:val="586820D2"/>
    <w:lvl w:ilvl="0" w:tplc="BF8615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9F76F5"/>
    <w:multiLevelType w:val="hybridMultilevel"/>
    <w:tmpl w:val="BF84A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86607E"/>
    <w:multiLevelType w:val="hybridMultilevel"/>
    <w:tmpl w:val="DCA07462"/>
    <w:lvl w:ilvl="0" w:tplc="583EC3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7D69CC"/>
    <w:multiLevelType w:val="hybridMultilevel"/>
    <w:tmpl w:val="00E475B2"/>
    <w:lvl w:ilvl="0" w:tplc="0421000F">
      <w:start w:val="1"/>
      <w:numFmt w:val="decimal"/>
      <w:lvlText w:val="%1."/>
      <w:lvlJc w:val="left"/>
      <w:pPr>
        <w:ind w:left="360" w:hanging="360"/>
      </w:p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start w:val="1"/>
      <w:numFmt w:val="decimal"/>
      <w:lvlText w:val="%4."/>
      <w:lvlJc w:val="left"/>
      <w:pPr>
        <w:ind w:left="2520" w:hanging="360"/>
      </w:pPr>
    </w:lvl>
    <w:lvl w:ilvl="4" w:tplc="04210019">
      <w:start w:val="1"/>
      <w:numFmt w:val="lowerLetter"/>
      <w:lvlText w:val="%5."/>
      <w:lvlJc w:val="left"/>
      <w:pPr>
        <w:ind w:left="3240" w:hanging="360"/>
      </w:pPr>
    </w:lvl>
    <w:lvl w:ilvl="5" w:tplc="0421001B">
      <w:start w:val="1"/>
      <w:numFmt w:val="lowerRoman"/>
      <w:lvlText w:val="%6."/>
      <w:lvlJc w:val="right"/>
      <w:pPr>
        <w:ind w:left="3960" w:hanging="180"/>
      </w:pPr>
    </w:lvl>
    <w:lvl w:ilvl="6" w:tplc="0421000F">
      <w:start w:val="1"/>
      <w:numFmt w:val="decimal"/>
      <w:lvlText w:val="%7."/>
      <w:lvlJc w:val="left"/>
      <w:pPr>
        <w:ind w:left="4680" w:hanging="360"/>
      </w:pPr>
    </w:lvl>
    <w:lvl w:ilvl="7" w:tplc="04210019">
      <w:start w:val="1"/>
      <w:numFmt w:val="lowerLetter"/>
      <w:lvlText w:val="%8."/>
      <w:lvlJc w:val="left"/>
      <w:pPr>
        <w:ind w:left="5400" w:hanging="360"/>
      </w:pPr>
    </w:lvl>
    <w:lvl w:ilvl="8" w:tplc="0421001B">
      <w:start w:val="1"/>
      <w:numFmt w:val="lowerRoman"/>
      <w:lvlText w:val="%9."/>
      <w:lvlJc w:val="right"/>
      <w:pPr>
        <w:ind w:left="6120" w:hanging="180"/>
      </w:pPr>
    </w:lvl>
  </w:abstractNum>
  <w:abstractNum w:abstractNumId="23" w15:restartNumberingAfterBreak="0">
    <w:nsid w:val="6F4B53E6"/>
    <w:multiLevelType w:val="hybridMultilevel"/>
    <w:tmpl w:val="67465596"/>
    <w:lvl w:ilvl="0" w:tplc="CFCA0F4E">
      <w:start w:val="1"/>
      <w:numFmt w:val="upperLetter"/>
      <w:pStyle w:val="SubJudul"/>
      <w:lvlText w:val="%1."/>
      <w:lvlJc w:val="left"/>
      <w:pPr>
        <w:ind w:left="720" w:hanging="360"/>
      </w:pPr>
      <w:rPr>
        <w:rFonts w:ascii="Arial" w:eastAsia="Times New Roman" w:hAnsi="Arial" w:cs="Arial" w:hint="default"/>
        <w:sz w:val="24"/>
      </w:rPr>
    </w:lvl>
    <w:lvl w:ilvl="1" w:tplc="B0C277B2">
      <w:start w:val="1"/>
      <w:numFmt w:val="upperLetter"/>
      <w:lvlText w:val="%2."/>
      <w:lvlJc w:val="left"/>
      <w:pPr>
        <w:ind w:left="1500" w:hanging="420"/>
      </w:pPr>
      <w:rPr>
        <w:rFonts w:hint="default"/>
        <w:b w:val="0"/>
      </w:rPr>
    </w:lvl>
    <w:lvl w:ilvl="2" w:tplc="0421000F">
      <w:start w:val="1"/>
      <w:numFmt w:val="decimal"/>
      <w:lvlText w:val="%3."/>
      <w:lvlJc w:val="left"/>
      <w:pPr>
        <w:ind w:left="2160" w:hanging="180"/>
      </w:p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72AE525A"/>
    <w:multiLevelType w:val="hybridMultilevel"/>
    <w:tmpl w:val="F9BC4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3E74A0"/>
    <w:multiLevelType w:val="hybridMultilevel"/>
    <w:tmpl w:val="B3BA5744"/>
    <w:lvl w:ilvl="0" w:tplc="B0ECD4E4">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244340537">
    <w:abstractNumId w:val="23"/>
  </w:num>
  <w:num w:numId="2" w16cid:durableId="1918785565">
    <w:abstractNumId w:val="5"/>
  </w:num>
  <w:num w:numId="3" w16cid:durableId="512232148">
    <w:abstractNumId w:val="4"/>
  </w:num>
  <w:num w:numId="4" w16cid:durableId="1071928120">
    <w:abstractNumId w:val="18"/>
  </w:num>
  <w:num w:numId="5" w16cid:durableId="14019046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72196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74928121">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50504409">
    <w:abstractNumId w:val="17"/>
  </w:num>
  <w:num w:numId="9" w16cid:durableId="1881628153">
    <w:abstractNumId w:val="6"/>
  </w:num>
  <w:num w:numId="10" w16cid:durableId="1320110654">
    <w:abstractNumId w:val="12"/>
  </w:num>
  <w:num w:numId="11" w16cid:durableId="1556963522">
    <w:abstractNumId w:val="25"/>
  </w:num>
  <w:num w:numId="12" w16cid:durableId="498080172">
    <w:abstractNumId w:val="9"/>
  </w:num>
  <w:num w:numId="13" w16cid:durableId="1775974460">
    <w:abstractNumId w:val="21"/>
  </w:num>
  <w:num w:numId="14" w16cid:durableId="899679711">
    <w:abstractNumId w:val="16"/>
  </w:num>
  <w:num w:numId="15" w16cid:durableId="1371802027">
    <w:abstractNumId w:val="10"/>
  </w:num>
  <w:num w:numId="16" w16cid:durableId="1618753895">
    <w:abstractNumId w:val="1"/>
  </w:num>
  <w:num w:numId="17" w16cid:durableId="385370948">
    <w:abstractNumId w:val="2"/>
  </w:num>
  <w:num w:numId="18" w16cid:durableId="680014735">
    <w:abstractNumId w:val="24"/>
  </w:num>
  <w:num w:numId="19" w16cid:durableId="544758409">
    <w:abstractNumId w:val="15"/>
  </w:num>
  <w:num w:numId="20" w16cid:durableId="1811632713">
    <w:abstractNumId w:val="19"/>
  </w:num>
  <w:num w:numId="21" w16cid:durableId="1902328768">
    <w:abstractNumId w:val="11"/>
  </w:num>
  <w:num w:numId="22" w16cid:durableId="2064404797">
    <w:abstractNumId w:val="20"/>
  </w:num>
  <w:num w:numId="23" w16cid:durableId="1207596688">
    <w:abstractNumId w:val="7"/>
  </w:num>
  <w:num w:numId="24" w16cid:durableId="1464884329">
    <w:abstractNumId w:val="13"/>
  </w:num>
  <w:num w:numId="25" w16cid:durableId="115587368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7E"/>
    <w:rsid w:val="00003F51"/>
    <w:rsid w:val="00006B4C"/>
    <w:rsid w:val="00012053"/>
    <w:rsid w:val="000172CD"/>
    <w:rsid w:val="00032E5E"/>
    <w:rsid w:val="000401B3"/>
    <w:rsid w:val="00042E7F"/>
    <w:rsid w:val="000437C0"/>
    <w:rsid w:val="000467DA"/>
    <w:rsid w:val="00054B1D"/>
    <w:rsid w:val="00077FEC"/>
    <w:rsid w:val="00080292"/>
    <w:rsid w:val="000807C1"/>
    <w:rsid w:val="00081215"/>
    <w:rsid w:val="00086267"/>
    <w:rsid w:val="000872A6"/>
    <w:rsid w:val="000878D8"/>
    <w:rsid w:val="0009124D"/>
    <w:rsid w:val="0009220B"/>
    <w:rsid w:val="000952B5"/>
    <w:rsid w:val="000957F6"/>
    <w:rsid w:val="000A025D"/>
    <w:rsid w:val="000A25EA"/>
    <w:rsid w:val="000B04F8"/>
    <w:rsid w:val="000B0978"/>
    <w:rsid w:val="000B1A07"/>
    <w:rsid w:val="000B2120"/>
    <w:rsid w:val="000B439D"/>
    <w:rsid w:val="000C2605"/>
    <w:rsid w:val="000C4CCE"/>
    <w:rsid w:val="000C557E"/>
    <w:rsid w:val="000C5FA7"/>
    <w:rsid w:val="000D499E"/>
    <w:rsid w:val="000D67F5"/>
    <w:rsid w:val="000E404A"/>
    <w:rsid w:val="000E68BF"/>
    <w:rsid w:val="000E73AE"/>
    <w:rsid w:val="000F72AE"/>
    <w:rsid w:val="000F7981"/>
    <w:rsid w:val="00105272"/>
    <w:rsid w:val="00107A25"/>
    <w:rsid w:val="00110422"/>
    <w:rsid w:val="00110D4D"/>
    <w:rsid w:val="00111F12"/>
    <w:rsid w:val="001120B1"/>
    <w:rsid w:val="00112F26"/>
    <w:rsid w:val="00113FE6"/>
    <w:rsid w:val="00114A60"/>
    <w:rsid w:val="00114E4C"/>
    <w:rsid w:val="00116A95"/>
    <w:rsid w:val="00120581"/>
    <w:rsid w:val="00126D6D"/>
    <w:rsid w:val="00127869"/>
    <w:rsid w:val="0013046D"/>
    <w:rsid w:val="00135D5D"/>
    <w:rsid w:val="00145322"/>
    <w:rsid w:val="00145E17"/>
    <w:rsid w:val="00155A74"/>
    <w:rsid w:val="0016611F"/>
    <w:rsid w:val="001720F2"/>
    <w:rsid w:val="001763B8"/>
    <w:rsid w:val="00177357"/>
    <w:rsid w:val="00180D03"/>
    <w:rsid w:val="00182388"/>
    <w:rsid w:val="00183EFE"/>
    <w:rsid w:val="001906DB"/>
    <w:rsid w:val="0019401C"/>
    <w:rsid w:val="0019436C"/>
    <w:rsid w:val="001951A2"/>
    <w:rsid w:val="00196059"/>
    <w:rsid w:val="0019736B"/>
    <w:rsid w:val="001B3286"/>
    <w:rsid w:val="001B4F1B"/>
    <w:rsid w:val="001B72D4"/>
    <w:rsid w:val="001B7D53"/>
    <w:rsid w:val="001C27CF"/>
    <w:rsid w:val="001C2E91"/>
    <w:rsid w:val="001C3EE9"/>
    <w:rsid w:val="001C42A7"/>
    <w:rsid w:val="001C4E99"/>
    <w:rsid w:val="001D3B40"/>
    <w:rsid w:val="001D3F88"/>
    <w:rsid w:val="001E34FC"/>
    <w:rsid w:val="001E5ED2"/>
    <w:rsid w:val="001F3578"/>
    <w:rsid w:val="001F3669"/>
    <w:rsid w:val="001F5DF0"/>
    <w:rsid w:val="001F6B29"/>
    <w:rsid w:val="0020041A"/>
    <w:rsid w:val="0020285E"/>
    <w:rsid w:val="00203791"/>
    <w:rsid w:val="0020585F"/>
    <w:rsid w:val="00207D3C"/>
    <w:rsid w:val="00210365"/>
    <w:rsid w:val="00211733"/>
    <w:rsid w:val="00214F94"/>
    <w:rsid w:val="002202CB"/>
    <w:rsid w:val="002221ED"/>
    <w:rsid w:val="002226B1"/>
    <w:rsid w:val="002321D5"/>
    <w:rsid w:val="00233694"/>
    <w:rsid w:val="00233E35"/>
    <w:rsid w:val="00235548"/>
    <w:rsid w:val="00237E21"/>
    <w:rsid w:val="0024709B"/>
    <w:rsid w:val="00247820"/>
    <w:rsid w:val="00253838"/>
    <w:rsid w:val="00260AB8"/>
    <w:rsid w:val="00260CF2"/>
    <w:rsid w:val="002640C6"/>
    <w:rsid w:val="00270D23"/>
    <w:rsid w:val="00275B74"/>
    <w:rsid w:val="002801F5"/>
    <w:rsid w:val="002847BD"/>
    <w:rsid w:val="00285B69"/>
    <w:rsid w:val="0029329A"/>
    <w:rsid w:val="00297C3B"/>
    <w:rsid w:val="002A0E0C"/>
    <w:rsid w:val="002B6A33"/>
    <w:rsid w:val="002C0AC4"/>
    <w:rsid w:val="002C0B9A"/>
    <w:rsid w:val="002C44F1"/>
    <w:rsid w:val="002C514B"/>
    <w:rsid w:val="002D3274"/>
    <w:rsid w:val="002D4A07"/>
    <w:rsid w:val="002D584F"/>
    <w:rsid w:val="002D61BF"/>
    <w:rsid w:val="002E01E5"/>
    <w:rsid w:val="002E5A0A"/>
    <w:rsid w:val="002E7992"/>
    <w:rsid w:val="002F04F9"/>
    <w:rsid w:val="002F2D6E"/>
    <w:rsid w:val="002F2E9C"/>
    <w:rsid w:val="002F425D"/>
    <w:rsid w:val="002F6A7B"/>
    <w:rsid w:val="003011CA"/>
    <w:rsid w:val="00301457"/>
    <w:rsid w:val="0030412A"/>
    <w:rsid w:val="003104F4"/>
    <w:rsid w:val="00311364"/>
    <w:rsid w:val="00311D43"/>
    <w:rsid w:val="003129B7"/>
    <w:rsid w:val="003175B4"/>
    <w:rsid w:val="0031782D"/>
    <w:rsid w:val="00320320"/>
    <w:rsid w:val="00323358"/>
    <w:rsid w:val="00334801"/>
    <w:rsid w:val="00335F58"/>
    <w:rsid w:val="00336EA5"/>
    <w:rsid w:val="00342AB5"/>
    <w:rsid w:val="00342E29"/>
    <w:rsid w:val="0034463D"/>
    <w:rsid w:val="00345B45"/>
    <w:rsid w:val="00346330"/>
    <w:rsid w:val="0034759B"/>
    <w:rsid w:val="003516CE"/>
    <w:rsid w:val="0035463E"/>
    <w:rsid w:val="00355EA4"/>
    <w:rsid w:val="00357F93"/>
    <w:rsid w:val="00364608"/>
    <w:rsid w:val="0036720D"/>
    <w:rsid w:val="00377391"/>
    <w:rsid w:val="00380327"/>
    <w:rsid w:val="00384340"/>
    <w:rsid w:val="003849EC"/>
    <w:rsid w:val="0038600F"/>
    <w:rsid w:val="00387527"/>
    <w:rsid w:val="0038770E"/>
    <w:rsid w:val="00395660"/>
    <w:rsid w:val="003A0C60"/>
    <w:rsid w:val="003A5834"/>
    <w:rsid w:val="003A73AF"/>
    <w:rsid w:val="003A7C0D"/>
    <w:rsid w:val="003B12F2"/>
    <w:rsid w:val="003B172F"/>
    <w:rsid w:val="003B31E5"/>
    <w:rsid w:val="003C40B2"/>
    <w:rsid w:val="003C59D8"/>
    <w:rsid w:val="003C62D8"/>
    <w:rsid w:val="003C7225"/>
    <w:rsid w:val="003C77EA"/>
    <w:rsid w:val="003D1BE6"/>
    <w:rsid w:val="003D4804"/>
    <w:rsid w:val="003D49F9"/>
    <w:rsid w:val="003D720E"/>
    <w:rsid w:val="003E1C9B"/>
    <w:rsid w:val="003E3ACD"/>
    <w:rsid w:val="003E3AD9"/>
    <w:rsid w:val="003E45D0"/>
    <w:rsid w:val="003E79A3"/>
    <w:rsid w:val="003F1B3E"/>
    <w:rsid w:val="003F49E7"/>
    <w:rsid w:val="003F4FF3"/>
    <w:rsid w:val="003F7547"/>
    <w:rsid w:val="004022AC"/>
    <w:rsid w:val="004027E2"/>
    <w:rsid w:val="00414E65"/>
    <w:rsid w:val="00420F28"/>
    <w:rsid w:val="004214D6"/>
    <w:rsid w:val="00421CD7"/>
    <w:rsid w:val="00425BE1"/>
    <w:rsid w:val="00431872"/>
    <w:rsid w:val="00431B4B"/>
    <w:rsid w:val="0043492B"/>
    <w:rsid w:val="00447188"/>
    <w:rsid w:val="004474E7"/>
    <w:rsid w:val="004479E9"/>
    <w:rsid w:val="0045209F"/>
    <w:rsid w:val="0045494C"/>
    <w:rsid w:val="00454EA9"/>
    <w:rsid w:val="0045528D"/>
    <w:rsid w:val="00455DE1"/>
    <w:rsid w:val="00457C92"/>
    <w:rsid w:val="00460EB6"/>
    <w:rsid w:val="00465D31"/>
    <w:rsid w:val="0046768D"/>
    <w:rsid w:val="00467EE2"/>
    <w:rsid w:val="00470430"/>
    <w:rsid w:val="00474202"/>
    <w:rsid w:val="00475B61"/>
    <w:rsid w:val="00480336"/>
    <w:rsid w:val="0048097D"/>
    <w:rsid w:val="004831B8"/>
    <w:rsid w:val="004872A1"/>
    <w:rsid w:val="0048790D"/>
    <w:rsid w:val="00495078"/>
    <w:rsid w:val="00496BC8"/>
    <w:rsid w:val="004A0D64"/>
    <w:rsid w:val="004A2AC5"/>
    <w:rsid w:val="004A44D0"/>
    <w:rsid w:val="004A5D55"/>
    <w:rsid w:val="004A6F82"/>
    <w:rsid w:val="004A7BDF"/>
    <w:rsid w:val="004B0115"/>
    <w:rsid w:val="004B0C26"/>
    <w:rsid w:val="004B2639"/>
    <w:rsid w:val="004B36E4"/>
    <w:rsid w:val="004B4943"/>
    <w:rsid w:val="004B6939"/>
    <w:rsid w:val="004C1559"/>
    <w:rsid w:val="004C77A9"/>
    <w:rsid w:val="004D074D"/>
    <w:rsid w:val="004D3EAE"/>
    <w:rsid w:val="004D3F61"/>
    <w:rsid w:val="004D4F86"/>
    <w:rsid w:val="004E218D"/>
    <w:rsid w:val="004E5252"/>
    <w:rsid w:val="004E5ADE"/>
    <w:rsid w:val="004E753B"/>
    <w:rsid w:val="004E761A"/>
    <w:rsid w:val="004F3232"/>
    <w:rsid w:val="004F3C49"/>
    <w:rsid w:val="004F6228"/>
    <w:rsid w:val="005049C7"/>
    <w:rsid w:val="005056BC"/>
    <w:rsid w:val="005068EE"/>
    <w:rsid w:val="00510083"/>
    <w:rsid w:val="00512F9B"/>
    <w:rsid w:val="00515BAD"/>
    <w:rsid w:val="00520B10"/>
    <w:rsid w:val="00521728"/>
    <w:rsid w:val="00522ADD"/>
    <w:rsid w:val="00524950"/>
    <w:rsid w:val="00532553"/>
    <w:rsid w:val="0053267E"/>
    <w:rsid w:val="005366A9"/>
    <w:rsid w:val="005425BF"/>
    <w:rsid w:val="00542739"/>
    <w:rsid w:val="005448BD"/>
    <w:rsid w:val="0056277B"/>
    <w:rsid w:val="00562D70"/>
    <w:rsid w:val="00571C6F"/>
    <w:rsid w:val="00574ED5"/>
    <w:rsid w:val="00577D9B"/>
    <w:rsid w:val="0058134C"/>
    <w:rsid w:val="00585638"/>
    <w:rsid w:val="005856CE"/>
    <w:rsid w:val="005857FD"/>
    <w:rsid w:val="00586CA6"/>
    <w:rsid w:val="00587018"/>
    <w:rsid w:val="0059093E"/>
    <w:rsid w:val="005928D9"/>
    <w:rsid w:val="00592BFF"/>
    <w:rsid w:val="005A0304"/>
    <w:rsid w:val="005A10D2"/>
    <w:rsid w:val="005A1438"/>
    <w:rsid w:val="005A252A"/>
    <w:rsid w:val="005B0FFD"/>
    <w:rsid w:val="005B17EE"/>
    <w:rsid w:val="005B70ED"/>
    <w:rsid w:val="005D2BB1"/>
    <w:rsid w:val="005D2FCD"/>
    <w:rsid w:val="005D49B2"/>
    <w:rsid w:val="005E3DA9"/>
    <w:rsid w:val="005E54FE"/>
    <w:rsid w:val="005F1F99"/>
    <w:rsid w:val="005F31EE"/>
    <w:rsid w:val="005F7234"/>
    <w:rsid w:val="00600813"/>
    <w:rsid w:val="00603800"/>
    <w:rsid w:val="0060609C"/>
    <w:rsid w:val="00607E5C"/>
    <w:rsid w:val="006116BB"/>
    <w:rsid w:val="00623C90"/>
    <w:rsid w:val="0062737D"/>
    <w:rsid w:val="00627896"/>
    <w:rsid w:val="00634DFD"/>
    <w:rsid w:val="0063777E"/>
    <w:rsid w:val="00642722"/>
    <w:rsid w:val="0064325E"/>
    <w:rsid w:val="006518CA"/>
    <w:rsid w:val="00655F46"/>
    <w:rsid w:val="00657F30"/>
    <w:rsid w:val="006626AD"/>
    <w:rsid w:val="006804FE"/>
    <w:rsid w:val="00686127"/>
    <w:rsid w:val="006862C2"/>
    <w:rsid w:val="00686AB2"/>
    <w:rsid w:val="006940C2"/>
    <w:rsid w:val="00695434"/>
    <w:rsid w:val="006960B2"/>
    <w:rsid w:val="006A0698"/>
    <w:rsid w:val="006A6D12"/>
    <w:rsid w:val="006B04D4"/>
    <w:rsid w:val="006B2863"/>
    <w:rsid w:val="006C1028"/>
    <w:rsid w:val="006C2E7E"/>
    <w:rsid w:val="006C7722"/>
    <w:rsid w:val="006D370D"/>
    <w:rsid w:val="006E0A1E"/>
    <w:rsid w:val="006E27FE"/>
    <w:rsid w:val="006E2CA7"/>
    <w:rsid w:val="006E4B59"/>
    <w:rsid w:val="006F0D6D"/>
    <w:rsid w:val="006F3CCB"/>
    <w:rsid w:val="006F7B43"/>
    <w:rsid w:val="00703741"/>
    <w:rsid w:val="0071230D"/>
    <w:rsid w:val="00713A53"/>
    <w:rsid w:val="00722679"/>
    <w:rsid w:val="00722CC5"/>
    <w:rsid w:val="00723B0C"/>
    <w:rsid w:val="007344EE"/>
    <w:rsid w:val="00737299"/>
    <w:rsid w:val="00742165"/>
    <w:rsid w:val="007423A5"/>
    <w:rsid w:val="00743067"/>
    <w:rsid w:val="0074650A"/>
    <w:rsid w:val="00752F7F"/>
    <w:rsid w:val="0075431E"/>
    <w:rsid w:val="0075649E"/>
    <w:rsid w:val="00757811"/>
    <w:rsid w:val="00760551"/>
    <w:rsid w:val="00764750"/>
    <w:rsid w:val="007666EB"/>
    <w:rsid w:val="00770148"/>
    <w:rsid w:val="007719EB"/>
    <w:rsid w:val="00773BBC"/>
    <w:rsid w:val="007747E8"/>
    <w:rsid w:val="00777B7E"/>
    <w:rsid w:val="00780EF2"/>
    <w:rsid w:val="00783A06"/>
    <w:rsid w:val="00784158"/>
    <w:rsid w:val="0079568F"/>
    <w:rsid w:val="00796443"/>
    <w:rsid w:val="007B0259"/>
    <w:rsid w:val="007B0ADB"/>
    <w:rsid w:val="007B12C1"/>
    <w:rsid w:val="007B2620"/>
    <w:rsid w:val="007B4DEB"/>
    <w:rsid w:val="007B5EE2"/>
    <w:rsid w:val="007C2503"/>
    <w:rsid w:val="007C6515"/>
    <w:rsid w:val="007D0F5E"/>
    <w:rsid w:val="007D4F95"/>
    <w:rsid w:val="007E6D9F"/>
    <w:rsid w:val="007F0086"/>
    <w:rsid w:val="007F3A29"/>
    <w:rsid w:val="007F7A07"/>
    <w:rsid w:val="00800C77"/>
    <w:rsid w:val="008169DA"/>
    <w:rsid w:val="008178F4"/>
    <w:rsid w:val="00820410"/>
    <w:rsid w:val="00824625"/>
    <w:rsid w:val="0083406B"/>
    <w:rsid w:val="0083427D"/>
    <w:rsid w:val="0084419A"/>
    <w:rsid w:val="00846B29"/>
    <w:rsid w:val="00852222"/>
    <w:rsid w:val="008522FF"/>
    <w:rsid w:val="00861F24"/>
    <w:rsid w:val="00864109"/>
    <w:rsid w:val="00880F12"/>
    <w:rsid w:val="00880FDA"/>
    <w:rsid w:val="00883998"/>
    <w:rsid w:val="00890EC3"/>
    <w:rsid w:val="008A28FF"/>
    <w:rsid w:val="008A6938"/>
    <w:rsid w:val="008A6C73"/>
    <w:rsid w:val="008B3B8B"/>
    <w:rsid w:val="008C06B9"/>
    <w:rsid w:val="008C1688"/>
    <w:rsid w:val="008C2DE7"/>
    <w:rsid w:val="008C4C01"/>
    <w:rsid w:val="008C57D5"/>
    <w:rsid w:val="008C73F7"/>
    <w:rsid w:val="008D0CFF"/>
    <w:rsid w:val="008D2086"/>
    <w:rsid w:val="008D3596"/>
    <w:rsid w:val="008E34E7"/>
    <w:rsid w:val="008F099E"/>
    <w:rsid w:val="008F0E14"/>
    <w:rsid w:val="008F6102"/>
    <w:rsid w:val="008F71C3"/>
    <w:rsid w:val="00901885"/>
    <w:rsid w:val="009034F0"/>
    <w:rsid w:val="00907136"/>
    <w:rsid w:val="00907E15"/>
    <w:rsid w:val="0091074D"/>
    <w:rsid w:val="009166D6"/>
    <w:rsid w:val="009168F1"/>
    <w:rsid w:val="00916D08"/>
    <w:rsid w:val="009229D5"/>
    <w:rsid w:val="00922DE2"/>
    <w:rsid w:val="00923209"/>
    <w:rsid w:val="0093249D"/>
    <w:rsid w:val="009344EC"/>
    <w:rsid w:val="0093457D"/>
    <w:rsid w:val="00937AF1"/>
    <w:rsid w:val="00940396"/>
    <w:rsid w:val="00942548"/>
    <w:rsid w:val="00944920"/>
    <w:rsid w:val="00956BD1"/>
    <w:rsid w:val="00961216"/>
    <w:rsid w:val="00965EA8"/>
    <w:rsid w:val="00967089"/>
    <w:rsid w:val="00972425"/>
    <w:rsid w:val="0097689D"/>
    <w:rsid w:val="00976BB8"/>
    <w:rsid w:val="00980578"/>
    <w:rsid w:val="009833AD"/>
    <w:rsid w:val="00990646"/>
    <w:rsid w:val="00992C97"/>
    <w:rsid w:val="009A07E0"/>
    <w:rsid w:val="009A609F"/>
    <w:rsid w:val="009B0663"/>
    <w:rsid w:val="009B21DC"/>
    <w:rsid w:val="009B7CCB"/>
    <w:rsid w:val="009C1A04"/>
    <w:rsid w:val="009C3215"/>
    <w:rsid w:val="009C57B1"/>
    <w:rsid w:val="009C5A0F"/>
    <w:rsid w:val="009C753D"/>
    <w:rsid w:val="009D1CCA"/>
    <w:rsid w:val="009D2DF8"/>
    <w:rsid w:val="009D40CF"/>
    <w:rsid w:val="009D6928"/>
    <w:rsid w:val="009D6A76"/>
    <w:rsid w:val="009D7E2E"/>
    <w:rsid w:val="009E1659"/>
    <w:rsid w:val="009E396C"/>
    <w:rsid w:val="009E5160"/>
    <w:rsid w:val="009E7052"/>
    <w:rsid w:val="009F183E"/>
    <w:rsid w:val="009F1BB8"/>
    <w:rsid w:val="00A00F22"/>
    <w:rsid w:val="00A02DE3"/>
    <w:rsid w:val="00A04B8B"/>
    <w:rsid w:val="00A074EB"/>
    <w:rsid w:val="00A105F8"/>
    <w:rsid w:val="00A120CC"/>
    <w:rsid w:val="00A1518B"/>
    <w:rsid w:val="00A22385"/>
    <w:rsid w:val="00A22555"/>
    <w:rsid w:val="00A244FA"/>
    <w:rsid w:val="00A30D08"/>
    <w:rsid w:val="00A32569"/>
    <w:rsid w:val="00A3485C"/>
    <w:rsid w:val="00A440C3"/>
    <w:rsid w:val="00A44A0C"/>
    <w:rsid w:val="00A52E5C"/>
    <w:rsid w:val="00A55254"/>
    <w:rsid w:val="00A57F4F"/>
    <w:rsid w:val="00A64A72"/>
    <w:rsid w:val="00A64EF9"/>
    <w:rsid w:val="00A72780"/>
    <w:rsid w:val="00A768E0"/>
    <w:rsid w:val="00A80E01"/>
    <w:rsid w:val="00A818FB"/>
    <w:rsid w:val="00A839F4"/>
    <w:rsid w:val="00A86BF3"/>
    <w:rsid w:val="00A87379"/>
    <w:rsid w:val="00AA5F92"/>
    <w:rsid w:val="00AB1975"/>
    <w:rsid w:val="00AB4EA2"/>
    <w:rsid w:val="00AC0908"/>
    <w:rsid w:val="00AC5332"/>
    <w:rsid w:val="00AD3CCF"/>
    <w:rsid w:val="00AD43C2"/>
    <w:rsid w:val="00AE08DE"/>
    <w:rsid w:val="00AE264B"/>
    <w:rsid w:val="00AE6BB6"/>
    <w:rsid w:val="00AF26CC"/>
    <w:rsid w:val="00AF6414"/>
    <w:rsid w:val="00B02A4B"/>
    <w:rsid w:val="00B138F3"/>
    <w:rsid w:val="00B13BBC"/>
    <w:rsid w:val="00B17F19"/>
    <w:rsid w:val="00B2026D"/>
    <w:rsid w:val="00B203F7"/>
    <w:rsid w:val="00B22457"/>
    <w:rsid w:val="00B279E5"/>
    <w:rsid w:val="00B31175"/>
    <w:rsid w:val="00B34A1A"/>
    <w:rsid w:val="00B36397"/>
    <w:rsid w:val="00B37C82"/>
    <w:rsid w:val="00B40069"/>
    <w:rsid w:val="00B427ED"/>
    <w:rsid w:val="00B429B9"/>
    <w:rsid w:val="00B525C4"/>
    <w:rsid w:val="00B53A9C"/>
    <w:rsid w:val="00B57F24"/>
    <w:rsid w:val="00B64850"/>
    <w:rsid w:val="00B6529E"/>
    <w:rsid w:val="00B77302"/>
    <w:rsid w:val="00B77518"/>
    <w:rsid w:val="00B80ED5"/>
    <w:rsid w:val="00B81793"/>
    <w:rsid w:val="00B84604"/>
    <w:rsid w:val="00B97A45"/>
    <w:rsid w:val="00BA1A68"/>
    <w:rsid w:val="00BA3E7F"/>
    <w:rsid w:val="00BA5383"/>
    <w:rsid w:val="00BB61D3"/>
    <w:rsid w:val="00BB720F"/>
    <w:rsid w:val="00BB7710"/>
    <w:rsid w:val="00BC28F4"/>
    <w:rsid w:val="00BC2A5B"/>
    <w:rsid w:val="00BC42A0"/>
    <w:rsid w:val="00BC4855"/>
    <w:rsid w:val="00BD7409"/>
    <w:rsid w:val="00BE07B8"/>
    <w:rsid w:val="00BE4A4A"/>
    <w:rsid w:val="00BE5509"/>
    <w:rsid w:val="00BE6DA8"/>
    <w:rsid w:val="00BE7E0B"/>
    <w:rsid w:val="00BF00DA"/>
    <w:rsid w:val="00BF07F2"/>
    <w:rsid w:val="00BF1A18"/>
    <w:rsid w:val="00BF1E80"/>
    <w:rsid w:val="00BF2300"/>
    <w:rsid w:val="00BF54FD"/>
    <w:rsid w:val="00BF7B79"/>
    <w:rsid w:val="00C00CA0"/>
    <w:rsid w:val="00C012BC"/>
    <w:rsid w:val="00C0362B"/>
    <w:rsid w:val="00C07588"/>
    <w:rsid w:val="00C116D5"/>
    <w:rsid w:val="00C16262"/>
    <w:rsid w:val="00C170F4"/>
    <w:rsid w:val="00C171C9"/>
    <w:rsid w:val="00C17CF6"/>
    <w:rsid w:val="00C26431"/>
    <w:rsid w:val="00C30690"/>
    <w:rsid w:val="00C3214D"/>
    <w:rsid w:val="00C34101"/>
    <w:rsid w:val="00C34C35"/>
    <w:rsid w:val="00C42E85"/>
    <w:rsid w:val="00C457BD"/>
    <w:rsid w:val="00C465D7"/>
    <w:rsid w:val="00C50C5B"/>
    <w:rsid w:val="00C531BD"/>
    <w:rsid w:val="00C53239"/>
    <w:rsid w:val="00C54E96"/>
    <w:rsid w:val="00C54F9A"/>
    <w:rsid w:val="00C559B6"/>
    <w:rsid w:val="00C57233"/>
    <w:rsid w:val="00C57286"/>
    <w:rsid w:val="00C60706"/>
    <w:rsid w:val="00C61491"/>
    <w:rsid w:val="00C71FFB"/>
    <w:rsid w:val="00C90AAB"/>
    <w:rsid w:val="00C926C3"/>
    <w:rsid w:val="00C929D3"/>
    <w:rsid w:val="00C974FF"/>
    <w:rsid w:val="00C97ABC"/>
    <w:rsid w:val="00CA2809"/>
    <w:rsid w:val="00CA4DA8"/>
    <w:rsid w:val="00CA799E"/>
    <w:rsid w:val="00CB21B7"/>
    <w:rsid w:val="00CB50FC"/>
    <w:rsid w:val="00CB7A89"/>
    <w:rsid w:val="00CC43D8"/>
    <w:rsid w:val="00CC76BD"/>
    <w:rsid w:val="00CD3A33"/>
    <w:rsid w:val="00CE26DF"/>
    <w:rsid w:val="00CE3537"/>
    <w:rsid w:val="00CE58A4"/>
    <w:rsid w:val="00CF78D9"/>
    <w:rsid w:val="00D050FF"/>
    <w:rsid w:val="00D10D9D"/>
    <w:rsid w:val="00D11915"/>
    <w:rsid w:val="00D22327"/>
    <w:rsid w:val="00D34520"/>
    <w:rsid w:val="00D360EB"/>
    <w:rsid w:val="00D37AB5"/>
    <w:rsid w:val="00D40576"/>
    <w:rsid w:val="00D40CFC"/>
    <w:rsid w:val="00D505EA"/>
    <w:rsid w:val="00D63733"/>
    <w:rsid w:val="00D640E2"/>
    <w:rsid w:val="00D659E5"/>
    <w:rsid w:val="00D65DB5"/>
    <w:rsid w:val="00D66E10"/>
    <w:rsid w:val="00D676E3"/>
    <w:rsid w:val="00D704A0"/>
    <w:rsid w:val="00D75CF4"/>
    <w:rsid w:val="00D8356F"/>
    <w:rsid w:val="00D83B77"/>
    <w:rsid w:val="00D848EA"/>
    <w:rsid w:val="00D9254C"/>
    <w:rsid w:val="00D95CAF"/>
    <w:rsid w:val="00D97E4C"/>
    <w:rsid w:val="00DA1B56"/>
    <w:rsid w:val="00DA46AD"/>
    <w:rsid w:val="00DB12C7"/>
    <w:rsid w:val="00DB2769"/>
    <w:rsid w:val="00DC1058"/>
    <w:rsid w:val="00DC4EC9"/>
    <w:rsid w:val="00DD0929"/>
    <w:rsid w:val="00DD0A1E"/>
    <w:rsid w:val="00DD1496"/>
    <w:rsid w:val="00DD4112"/>
    <w:rsid w:val="00DE13D7"/>
    <w:rsid w:val="00DE706B"/>
    <w:rsid w:val="00DF0A6D"/>
    <w:rsid w:val="00DF21ED"/>
    <w:rsid w:val="00E0003B"/>
    <w:rsid w:val="00E00D94"/>
    <w:rsid w:val="00E04562"/>
    <w:rsid w:val="00E04F93"/>
    <w:rsid w:val="00E074A7"/>
    <w:rsid w:val="00E07C39"/>
    <w:rsid w:val="00E1076A"/>
    <w:rsid w:val="00E10C28"/>
    <w:rsid w:val="00E14E6C"/>
    <w:rsid w:val="00E15157"/>
    <w:rsid w:val="00E16623"/>
    <w:rsid w:val="00E170B4"/>
    <w:rsid w:val="00E21526"/>
    <w:rsid w:val="00E21783"/>
    <w:rsid w:val="00E2480A"/>
    <w:rsid w:val="00E24F6F"/>
    <w:rsid w:val="00E32AD8"/>
    <w:rsid w:val="00E334D9"/>
    <w:rsid w:val="00E340DA"/>
    <w:rsid w:val="00E37513"/>
    <w:rsid w:val="00E3763E"/>
    <w:rsid w:val="00E42040"/>
    <w:rsid w:val="00E470A2"/>
    <w:rsid w:val="00E640BF"/>
    <w:rsid w:val="00E67B26"/>
    <w:rsid w:val="00E70975"/>
    <w:rsid w:val="00E74E33"/>
    <w:rsid w:val="00E77954"/>
    <w:rsid w:val="00E77C84"/>
    <w:rsid w:val="00E87CAF"/>
    <w:rsid w:val="00E900CA"/>
    <w:rsid w:val="00E917C0"/>
    <w:rsid w:val="00EA3526"/>
    <w:rsid w:val="00EB1260"/>
    <w:rsid w:val="00EB4C31"/>
    <w:rsid w:val="00EB513F"/>
    <w:rsid w:val="00EB7376"/>
    <w:rsid w:val="00EB7851"/>
    <w:rsid w:val="00EC0BFC"/>
    <w:rsid w:val="00EC29D0"/>
    <w:rsid w:val="00EC33AD"/>
    <w:rsid w:val="00EC3AE7"/>
    <w:rsid w:val="00EC7A94"/>
    <w:rsid w:val="00ED1C8D"/>
    <w:rsid w:val="00ED3CF9"/>
    <w:rsid w:val="00ED4800"/>
    <w:rsid w:val="00ED7A73"/>
    <w:rsid w:val="00EE3A1C"/>
    <w:rsid w:val="00EE796D"/>
    <w:rsid w:val="00EF159F"/>
    <w:rsid w:val="00EF30AB"/>
    <w:rsid w:val="00EF5F82"/>
    <w:rsid w:val="00F015C8"/>
    <w:rsid w:val="00F032BD"/>
    <w:rsid w:val="00F03337"/>
    <w:rsid w:val="00F04292"/>
    <w:rsid w:val="00F0574A"/>
    <w:rsid w:val="00F10064"/>
    <w:rsid w:val="00F24F46"/>
    <w:rsid w:val="00F2584A"/>
    <w:rsid w:val="00F31704"/>
    <w:rsid w:val="00F33B86"/>
    <w:rsid w:val="00F45436"/>
    <w:rsid w:val="00F4550C"/>
    <w:rsid w:val="00F458B4"/>
    <w:rsid w:val="00F47C77"/>
    <w:rsid w:val="00F515BE"/>
    <w:rsid w:val="00F52B1A"/>
    <w:rsid w:val="00F56EC4"/>
    <w:rsid w:val="00F57B1A"/>
    <w:rsid w:val="00F65E5C"/>
    <w:rsid w:val="00F70812"/>
    <w:rsid w:val="00F71098"/>
    <w:rsid w:val="00F80220"/>
    <w:rsid w:val="00F8223D"/>
    <w:rsid w:val="00F860FE"/>
    <w:rsid w:val="00F92AC8"/>
    <w:rsid w:val="00F92D3A"/>
    <w:rsid w:val="00F93361"/>
    <w:rsid w:val="00F95854"/>
    <w:rsid w:val="00F9702E"/>
    <w:rsid w:val="00F9728C"/>
    <w:rsid w:val="00F975A7"/>
    <w:rsid w:val="00FA3061"/>
    <w:rsid w:val="00FA5F3D"/>
    <w:rsid w:val="00FA6F2C"/>
    <w:rsid w:val="00FA761D"/>
    <w:rsid w:val="00FB2E23"/>
    <w:rsid w:val="00FB334C"/>
    <w:rsid w:val="00FB3861"/>
    <w:rsid w:val="00FB6AE1"/>
    <w:rsid w:val="00FC00FB"/>
    <w:rsid w:val="00FC1A96"/>
    <w:rsid w:val="00FC4796"/>
    <w:rsid w:val="00FD6918"/>
    <w:rsid w:val="00FE7332"/>
    <w:rsid w:val="00FF20E7"/>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5B3E1A"/>
  <w15:docId w15:val="{E5BB4029-E114-40A8-A444-EB6B75FC7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67E"/>
    <w:rPr>
      <w:rFonts w:eastAsia="Times New Roman" w:cs="Times New Roman"/>
      <w:lang w:val="en-US" w:eastAsia="en-US"/>
    </w:rPr>
  </w:style>
  <w:style w:type="paragraph" w:styleId="Heading1">
    <w:name w:val="heading 1"/>
    <w:basedOn w:val="Normal"/>
    <w:next w:val="Normal"/>
    <w:link w:val="Heading1Char"/>
    <w:uiPriority w:val="9"/>
    <w:qFormat/>
    <w:rsid w:val="002A0E0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E77954"/>
    <w:pPr>
      <w:keepNext/>
      <w:spacing w:after="0" w:line="480" w:lineRule="auto"/>
      <w:outlineLvl w:val="1"/>
    </w:pPr>
    <w:rPr>
      <w:rFonts w:ascii="Times New Roman" w:hAnsi="Times New Roman"/>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
    <w:basedOn w:val="Normal"/>
    <w:link w:val="ListParagraphChar"/>
    <w:uiPriority w:val="34"/>
    <w:qFormat/>
    <w:rsid w:val="0053267E"/>
    <w:pPr>
      <w:ind w:left="720"/>
      <w:contextualSpacing/>
    </w:pPr>
  </w:style>
  <w:style w:type="paragraph" w:styleId="BalloonText">
    <w:name w:val="Balloon Text"/>
    <w:basedOn w:val="Normal"/>
    <w:link w:val="BalloonTextChar"/>
    <w:uiPriority w:val="99"/>
    <w:semiHidden/>
    <w:unhideWhenUsed/>
    <w:rsid w:val="00532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267E"/>
    <w:rPr>
      <w:rFonts w:ascii="Tahoma" w:eastAsia="Times New Roman" w:hAnsi="Tahoma" w:cs="Tahoma"/>
      <w:sz w:val="16"/>
      <w:szCs w:val="16"/>
      <w:lang w:val="en-US" w:eastAsia="en-US"/>
    </w:rPr>
  </w:style>
  <w:style w:type="table" w:styleId="TableGrid">
    <w:name w:val="Table Grid"/>
    <w:basedOn w:val="TableNormal"/>
    <w:uiPriority w:val="59"/>
    <w:rsid w:val="0053267E"/>
    <w:pPr>
      <w:spacing w:after="0" w:line="240" w:lineRule="auto"/>
    </w:pPr>
    <w:rPr>
      <w:rFonts w:eastAsia="Times New Roman"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3267E"/>
    <w:pPr>
      <w:tabs>
        <w:tab w:val="center" w:pos="4513"/>
        <w:tab w:val="right" w:pos="9026"/>
      </w:tabs>
      <w:spacing w:after="0" w:line="240" w:lineRule="auto"/>
    </w:pPr>
    <w:rPr>
      <w:lang w:val="id-ID"/>
    </w:rPr>
  </w:style>
  <w:style w:type="character" w:customStyle="1" w:styleId="HeaderChar">
    <w:name w:val="Header Char"/>
    <w:basedOn w:val="DefaultParagraphFont"/>
    <w:link w:val="Header"/>
    <w:uiPriority w:val="99"/>
    <w:rsid w:val="0053267E"/>
    <w:rPr>
      <w:rFonts w:eastAsia="Times New Roman" w:cs="Times New Roman"/>
      <w:lang w:eastAsia="en-US"/>
    </w:rPr>
  </w:style>
  <w:style w:type="paragraph" w:styleId="Footer">
    <w:name w:val="footer"/>
    <w:basedOn w:val="Normal"/>
    <w:link w:val="FooterChar"/>
    <w:uiPriority w:val="99"/>
    <w:unhideWhenUsed/>
    <w:rsid w:val="0053267E"/>
    <w:pPr>
      <w:tabs>
        <w:tab w:val="center" w:pos="4513"/>
        <w:tab w:val="right" w:pos="9026"/>
      </w:tabs>
      <w:spacing w:after="0" w:line="240" w:lineRule="auto"/>
    </w:pPr>
    <w:rPr>
      <w:lang w:val="id-ID"/>
    </w:rPr>
  </w:style>
  <w:style w:type="character" w:customStyle="1" w:styleId="FooterChar">
    <w:name w:val="Footer Char"/>
    <w:basedOn w:val="DefaultParagraphFont"/>
    <w:link w:val="Footer"/>
    <w:uiPriority w:val="99"/>
    <w:rsid w:val="0053267E"/>
    <w:rPr>
      <w:rFonts w:eastAsia="Times New Roman" w:cs="Times New Roman"/>
      <w:lang w:eastAsia="en-US"/>
    </w:rPr>
  </w:style>
  <w:style w:type="character" w:styleId="Hyperlink">
    <w:name w:val="Hyperlink"/>
    <w:uiPriority w:val="99"/>
    <w:unhideWhenUsed/>
    <w:rsid w:val="001F3578"/>
    <w:rPr>
      <w:color w:val="0563C1"/>
      <w:u w:val="single"/>
    </w:rPr>
  </w:style>
  <w:style w:type="paragraph" w:customStyle="1" w:styleId="Default">
    <w:name w:val="Default"/>
    <w:rsid w:val="00FC00FB"/>
    <w:pPr>
      <w:autoSpaceDE w:val="0"/>
      <w:autoSpaceDN w:val="0"/>
      <w:adjustRightInd w:val="0"/>
      <w:spacing w:after="0" w:line="240" w:lineRule="auto"/>
    </w:pPr>
    <w:rPr>
      <w:rFonts w:ascii="Times New Roman" w:eastAsia="Times New Roman" w:hAnsi="Times New Roman" w:cs="Times New Roman"/>
      <w:color w:val="000000"/>
      <w:sz w:val="24"/>
      <w:szCs w:val="24"/>
      <w:lang w:eastAsia="id-ID"/>
    </w:rPr>
  </w:style>
  <w:style w:type="character" w:customStyle="1" w:styleId="Heading2Char">
    <w:name w:val="Heading 2 Char"/>
    <w:basedOn w:val="DefaultParagraphFont"/>
    <w:link w:val="Heading2"/>
    <w:uiPriority w:val="99"/>
    <w:rsid w:val="00E77954"/>
    <w:rPr>
      <w:rFonts w:ascii="Times New Roman" w:eastAsia="Times New Roman" w:hAnsi="Times New Roman" w:cs="Times New Roman"/>
      <w:b/>
      <w:bCs/>
      <w:i/>
      <w:iCs/>
      <w:sz w:val="24"/>
      <w:szCs w:val="24"/>
      <w:lang w:val="en-US" w:eastAsia="en-US"/>
    </w:rPr>
  </w:style>
  <w:style w:type="character" w:customStyle="1" w:styleId="ListParagraphChar">
    <w:name w:val="List Paragraph Char"/>
    <w:aliases w:val="Body of text Char"/>
    <w:link w:val="ListParagraph"/>
    <w:uiPriority w:val="34"/>
    <w:locked/>
    <w:rsid w:val="00E77954"/>
    <w:rPr>
      <w:rFonts w:eastAsia="Times New Roman" w:cs="Times New Roman"/>
      <w:lang w:val="en-US" w:eastAsia="en-US"/>
    </w:rPr>
  </w:style>
  <w:style w:type="paragraph" w:styleId="NoSpacing">
    <w:name w:val="No Spacing"/>
    <w:uiPriority w:val="1"/>
    <w:qFormat/>
    <w:rsid w:val="003011CA"/>
    <w:pPr>
      <w:spacing w:after="0" w:line="240" w:lineRule="auto"/>
    </w:pPr>
    <w:rPr>
      <w:rFonts w:ascii="Calibri" w:eastAsia="Calibri" w:hAnsi="Calibri" w:cs="Arial"/>
      <w:lang w:val="en-US" w:eastAsia="en-US"/>
    </w:rPr>
  </w:style>
  <w:style w:type="paragraph" w:customStyle="1" w:styleId="BAB">
    <w:name w:val="BAB"/>
    <w:basedOn w:val="Normal"/>
    <w:uiPriority w:val="99"/>
    <w:rsid w:val="00C71FFB"/>
    <w:pPr>
      <w:autoSpaceDE w:val="0"/>
      <w:autoSpaceDN w:val="0"/>
      <w:adjustRightInd w:val="0"/>
      <w:spacing w:after="0" w:line="288" w:lineRule="auto"/>
      <w:textAlignment w:val="center"/>
    </w:pPr>
    <w:rPr>
      <w:rFonts w:ascii="Calisto MT" w:eastAsia="Calibri" w:hAnsi="Calisto MT" w:cs="Calisto MT"/>
      <w:b/>
      <w:bCs/>
      <w:caps/>
      <w:color w:val="000000"/>
    </w:rPr>
  </w:style>
  <w:style w:type="character" w:customStyle="1" w:styleId="TitleChar">
    <w:name w:val="Title Char"/>
    <w:basedOn w:val="DefaultParagraphFont"/>
    <w:link w:val="Title"/>
    <w:rsid w:val="001120B1"/>
    <w:rPr>
      <w:rFonts w:eastAsia="Times New Roman"/>
      <w:b/>
      <w:sz w:val="20"/>
    </w:rPr>
  </w:style>
  <w:style w:type="paragraph" w:styleId="Title">
    <w:name w:val="Title"/>
    <w:basedOn w:val="Normal"/>
    <w:link w:val="TitleChar"/>
    <w:qFormat/>
    <w:rsid w:val="001120B1"/>
    <w:pPr>
      <w:spacing w:after="0" w:line="240" w:lineRule="auto"/>
      <w:jc w:val="center"/>
    </w:pPr>
    <w:rPr>
      <w:rFonts w:cstheme="minorBidi"/>
      <w:b/>
      <w:sz w:val="20"/>
      <w:lang w:val="id-ID" w:eastAsia="ja-JP"/>
    </w:rPr>
  </w:style>
  <w:style w:type="character" w:customStyle="1" w:styleId="TitleChar1">
    <w:name w:val="Title Char1"/>
    <w:basedOn w:val="DefaultParagraphFont"/>
    <w:uiPriority w:val="10"/>
    <w:rsid w:val="001120B1"/>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shorttext">
    <w:name w:val="short_text"/>
    <w:basedOn w:val="DefaultParagraphFont"/>
    <w:rsid w:val="00E900CA"/>
  </w:style>
  <w:style w:type="paragraph" w:customStyle="1" w:styleId="SubJudul">
    <w:name w:val="Sub Judul"/>
    <w:basedOn w:val="ListParagraph"/>
    <w:link w:val="SubJudulChar"/>
    <w:qFormat/>
    <w:rsid w:val="00D66E10"/>
    <w:pPr>
      <w:numPr>
        <w:numId w:val="1"/>
      </w:numPr>
      <w:spacing w:after="0" w:line="360" w:lineRule="auto"/>
    </w:pPr>
    <w:rPr>
      <w:rFonts w:ascii="Arial" w:hAnsi="Arial"/>
      <w:b/>
      <w:szCs w:val="20"/>
    </w:rPr>
  </w:style>
  <w:style w:type="character" w:customStyle="1" w:styleId="SubJudulChar">
    <w:name w:val="Sub Judul Char"/>
    <w:link w:val="SubJudul"/>
    <w:locked/>
    <w:rsid w:val="00D66E10"/>
    <w:rPr>
      <w:rFonts w:ascii="Arial" w:eastAsia="Times New Roman" w:hAnsi="Arial" w:cs="Times New Roman"/>
      <w:b/>
      <w:szCs w:val="20"/>
      <w:lang w:val="en-US" w:eastAsia="en-US"/>
    </w:rPr>
  </w:style>
  <w:style w:type="character" w:styleId="Emphasis">
    <w:name w:val="Emphasis"/>
    <w:uiPriority w:val="20"/>
    <w:qFormat/>
    <w:rsid w:val="00D66E10"/>
    <w:rPr>
      <w:i/>
      <w:iCs/>
    </w:rPr>
  </w:style>
  <w:style w:type="character" w:customStyle="1" w:styleId="apple-converted-space">
    <w:name w:val="apple-converted-space"/>
    <w:basedOn w:val="DefaultParagraphFont"/>
    <w:rsid w:val="00D66E10"/>
  </w:style>
  <w:style w:type="character" w:customStyle="1" w:styleId="personname">
    <w:name w:val="person_name"/>
    <w:basedOn w:val="DefaultParagraphFont"/>
    <w:rsid w:val="00D66E10"/>
  </w:style>
  <w:style w:type="paragraph" w:styleId="TOC1">
    <w:name w:val="toc 1"/>
    <w:basedOn w:val="Normal"/>
    <w:next w:val="Normal"/>
    <w:autoRedefine/>
    <w:uiPriority w:val="39"/>
    <w:unhideWhenUsed/>
    <w:rsid w:val="00D66E10"/>
    <w:pPr>
      <w:spacing w:after="0"/>
      <w:jc w:val="both"/>
    </w:pPr>
    <w:rPr>
      <w:rFonts w:ascii="Times New Roman" w:eastAsia="Calibri" w:hAnsi="Times New Roman"/>
      <w:sz w:val="24"/>
    </w:rPr>
  </w:style>
  <w:style w:type="paragraph" w:styleId="Caption">
    <w:name w:val="caption"/>
    <w:basedOn w:val="Normal"/>
    <w:next w:val="Normal"/>
    <w:uiPriority w:val="35"/>
    <w:unhideWhenUsed/>
    <w:qFormat/>
    <w:rsid w:val="00D66E10"/>
    <w:pPr>
      <w:spacing w:line="240" w:lineRule="auto"/>
      <w:jc w:val="center"/>
    </w:pPr>
    <w:rPr>
      <w:rFonts w:ascii="Times New Roman" w:eastAsia="Calibri" w:hAnsi="Times New Roman"/>
      <w:b/>
      <w:bCs/>
      <w:sz w:val="24"/>
      <w:szCs w:val="18"/>
    </w:rPr>
  </w:style>
  <w:style w:type="character" w:customStyle="1" w:styleId="fullpost">
    <w:name w:val="fullpost"/>
    <w:basedOn w:val="DefaultParagraphFont"/>
    <w:rsid w:val="00080292"/>
  </w:style>
  <w:style w:type="paragraph" w:customStyle="1" w:styleId="TitleoftheArticle">
    <w:name w:val="Title of the Article"/>
    <w:basedOn w:val="Title"/>
    <w:next w:val="Title"/>
    <w:link w:val="TitleoftheArticleKAR"/>
    <w:qFormat/>
    <w:rsid w:val="009A07E0"/>
    <w:pPr>
      <w:contextualSpacing/>
    </w:pPr>
    <w:rPr>
      <w:rFonts w:ascii="Candara" w:eastAsiaTheme="majorEastAsia" w:hAnsi="Candara" w:cstheme="majorBidi"/>
      <w:spacing w:val="-10"/>
      <w:kern w:val="28"/>
      <w:sz w:val="32"/>
      <w:szCs w:val="56"/>
      <w:lang w:eastAsia="en-US"/>
    </w:rPr>
  </w:style>
  <w:style w:type="character" w:customStyle="1" w:styleId="TitleoftheArticleKAR">
    <w:name w:val="Title of the Article KAR"/>
    <w:basedOn w:val="DefaultParagraphFont"/>
    <w:link w:val="TitleoftheArticle"/>
    <w:rsid w:val="009A07E0"/>
    <w:rPr>
      <w:rFonts w:ascii="Candara" w:eastAsiaTheme="majorEastAsia" w:hAnsi="Candara" w:cstheme="majorBidi"/>
      <w:b/>
      <w:spacing w:val="-10"/>
      <w:kern w:val="28"/>
      <w:sz w:val="32"/>
      <w:szCs w:val="56"/>
      <w:lang w:eastAsia="en-US"/>
    </w:rPr>
  </w:style>
  <w:style w:type="character" w:styleId="UnresolvedMention">
    <w:name w:val="Unresolved Mention"/>
    <w:basedOn w:val="DefaultParagraphFont"/>
    <w:uiPriority w:val="99"/>
    <w:semiHidden/>
    <w:unhideWhenUsed/>
    <w:rsid w:val="009A07E0"/>
    <w:rPr>
      <w:color w:val="605E5C"/>
      <w:shd w:val="clear" w:color="auto" w:fill="E1DFDD"/>
    </w:rPr>
  </w:style>
  <w:style w:type="paragraph" w:customStyle="1" w:styleId="Abstract">
    <w:name w:val="Abstract"/>
    <w:basedOn w:val="Normal"/>
    <w:link w:val="AbstractKAR"/>
    <w:qFormat/>
    <w:rsid w:val="0075431E"/>
    <w:pPr>
      <w:spacing w:after="0" w:line="240" w:lineRule="auto"/>
      <w:jc w:val="both"/>
    </w:pPr>
    <w:rPr>
      <w:rFonts w:ascii="Candara" w:eastAsiaTheme="minorHAnsi" w:hAnsi="Candara" w:cstheme="minorBidi"/>
      <w:sz w:val="20"/>
      <w:lang w:val="id-ID"/>
    </w:rPr>
  </w:style>
  <w:style w:type="character" w:customStyle="1" w:styleId="AbstractKAR">
    <w:name w:val="Abstract KAR"/>
    <w:basedOn w:val="DefaultParagraphFont"/>
    <w:link w:val="Abstract"/>
    <w:rsid w:val="0075431E"/>
    <w:rPr>
      <w:rFonts w:ascii="Candara" w:eastAsiaTheme="minorHAnsi" w:hAnsi="Candara"/>
      <w:sz w:val="20"/>
      <w:lang w:eastAsia="en-US"/>
    </w:rPr>
  </w:style>
  <w:style w:type="character" w:customStyle="1" w:styleId="fontstyle01">
    <w:name w:val="fontstyle01"/>
    <w:basedOn w:val="DefaultParagraphFont"/>
    <w:rsid w:val="0075431E"/>
    <w:rPr>
      <w:rFonts w:ascii="Times New Roman" w:hAnsi="Times New Roman" w:cs="Times New Roman" w:hint="default"/>
      <w:b w:val="0"/>
      <w:bCs w:val="0"/>
      <w:i w:val="0"/>
      <w:iCs w:val="0"/>
      <w:color w:val="000000"/>
      <w:sz w:val="24"/>
      <w:szCs w:val="24"/>
    </w:rPr>
  </w:style>
  <w:style w:type="character" w:customStyle="1" w:styleId="Heading1Char">
    <w:name w:val="Heading 1 Char"/>
    <w:basedOn w:val="DefaultParagraphFont"/>
    <w:link w:val="Heading1"/>
    <w:uiPriority w:val="9"/>
    <w:rsid w:val="002A0E0C"/>
    <w:rPr>
      <w:rFonts w:asciiTheme="majorHAnsi" w:eastAsiaTheme="majorEastAsia" w:hAnsiTheme="majorHAnsi" w:cstheme="majorBidi"/>
      <w:color w:val="365F91" w:themeColor="accent1" w:themeShade="BF"/>
      <w:sz w:val="32"/>
      <w:szCs w:val="32"/>
      <w:lang w:val="en-US" w:eastAsia="en-US"/>
    </w:rPr>
  </w:style>
  <w:style w:type="paragraph" w:styleId="BodyText">
    <w:name w:val="Body Text"/>
    <w:basedOn w:val="Normal"/>
    <w:link w:val="BodyTextChar"/>
    <w:uiPriority w:val="1"/>
    <w:qFormat/>
    <w:rsid w:val="002A0E0C"/>
    <w:pPr>
      <w:widowControl w:val="0"/>
      <w:autoSpaceDE w:val="0"/>
      <w:autoSpaceDN w:val="0"/>
      <w:spacing w:after="0" w:line="240" w:lineRule="auto"/>
      <w:ind w:left="118"/>
      <w:jc w:val="both"/>
    </w:pPr>
    <w:rPr>
      <w:rFonts w:ascii="Candara" w:eastAsia="Candara" w:hAnsi="Candara" w:cs="Candara"/>
      <w:sz w:val="24"/>
      <w:szCs w:val="24"/>
    </w:rPr>
  </w:style>
  <w:style w:type="character" w:customStyle="1" w:styleId="BodyTextChar">
    <w:name w:val="Body Text Char"/>
    <w:basedOn w:val="DefaultParagraphFont"/>
    <w:link w:val="BodyText"/>
    <w:uiPriority w:val="1"/>
    <w:rsid w:val="002A0E0C"/>
    <w:rPr>
      <w:rFonts w:ascii="Candara" w:eastAsia="Candara" w:hAnsi="Candara" w:cs="Candara"/>
      <w:sz w:val="24"/>
      <w:szCs w:val="24"/>
      <w:lang w:val="en-US" w:eastAsia="en-US"/>
    </w:rPr>
  </w:style>
  <w:style w:type="paragraph" w:customStyle="1" w:styleId="Paragraph">
    <w:name w:val="Paragraph"/>
    <w:basedOn w:val="Normal"/>
    <w:next w:val="Normal"/>
    <w:link w:val="ParagraphKAR"/>
    <w:qFormat/>
    <w:rsid w:val="003A7C0D"/>
    <w:pPr>
      <w:spacing w:after="0" w:line="240" w:lineRule="auto"/>
      <w:ind w:firstLine="567"/>
      <w:jc w:val="both"/>
    </w:pPr>
    <w:rPr>
      <w:rFonts w:ascii="Candara" w:eastAsiaTheme="minorHAnsi" w:hAnsi="Candara" w:cstheme="minorBidi"/>
      <w:sz w:val="24"/>
      <w:lang w:val="id-ID"/>
    </w:rPr>
  </w:style>
  <w:style w:type="character" w:customStyle="1" w:styleId="ParagraphKAR">
    <w:name w:val="Paragraph KAR"/>
    <w:basedOn w:val="DefaultParagraphFont"/>
    <w:link w:val="Paragraph"/>
    <w:rsid w:val="003A7C0D"/>
    <w:rPr>
      <w:rFonts w:ascii="Candara" w:eastAsiaTheme="minorHAnsi" w:hAnsi="Candara"/>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153376">
      <w:bodyDiv w:val="1"/>
      <w:marLeft w:val="0"/>
      <w:marRight w:val="0"/>
      <w:marTop w:val="0"/>
      <w:marBottom w:val="0"/>
      <w:divBdr>
        <w:top w:val="none" w:sz="0" w:space="0" w:color="auto"/>
        <w:left w:val="none" w:sz="0" w:space="0" w:color="auto"/>
        <w:bottom w:val="none" w:sz="0" w:space="0" w:color="auto"/>
        <w:right w:val="none" w:sz="0" w:space="0" w:color="auto"/>
      </w:divBdr>
    </w:div>
    <w:div w:id="509756519">
      <w:bodyDiv w:val="1"/>
      <w:marLeft w:val="0"/>
      <w:marRight w:val="0"/>
      <w:marTop w:val="0"/>
      <w:marBottom w:val="0"/>
      <w:divBdr>
        <w:top w:val="none" w:sz="0" w:space="0" w:color="auto"/>
        <w:left w:val="none" w:sz="0" w:space="0" w:color="auto"/>
        <w:bottom w:val="none" w:sz="0" w:space="0" w:color="auto"/>
        <w:right w:val="none" w:sz="0" w:space="0" w:color="auto"/>
      </w:divBdr>
    </w:div>
    <w:div w:id="839664571">
      <w:bodyDiv w:val="1"/>
      <w:marLeft w:val="0"/>
      <w:marRight w:val="0"/>
      <w:marTop w:val="0"/>
      <w:marBottom w:val="0"/>
      <w:divBdr>
        <w:top w:val="none" w:sz="0" w:space="0" w:color="auto"/>
        <w:left w:val="none" w:sz="0" w:space="0" w:color="auto"/>
        <w:bottom w:val="none" w:sz="0" w:space="0" w:color="auto"/>
        <w:right w:val="none" w:sz="0" w:space="0" w:color="auto"/>
      </w:divBdr>
    </w:div>
    <w:div w:id="844587001">
      <w:bodyDiv w:val="1"/>
      <w:marLeft w:val="0"/>
      <w:marRight w:val="0"/>
      <w:marTop w:val="0"/>
      <w:marBottom w:val="0"/>
      <w:divBdr>
        <w:top w:val="none" w:sz="0" w:space="0" w:color="auto"/>
        <w:left w:val="none" w:sz="0" w:space="0" w:color="auto"/>
        <w:bottom w:val="none" w:sz="0" w:space="0" w:color="auto"/>
        <w:right w:val="none" w:sz="0" w:space="0" w:color="auto"/>
      </w:divBdr>
    </w:div>
    <w:div w:id="924993154">
      <w:bodyDiv w:val="1"/>
      <w:marLeft w:val="0"/>
      <w:marRight w:val="0"/>
      <w:marTop w:val="0"/>
      <w:marBottom w:val="0"/>
      <w:divBdr>
        <w:top w:val="none" w:sz="0" w:space="0" w:color="auto"/>
        <w:left w:val="none" w:sz="0" w:space="0" w:color="auto"/>
        <w:bottom w:val="none" w:sz="0" w:space="0" w:color="auto"/>
        <w:right w:val="none" w:sz="0" w:space="0" w:color="auto"/>
      </w:divBdr>
    </w:div>
    <w:div w:id="1160193490">
      <w:bodyDiv w:val="1"/>
      <w:marLeft w:val="0"/>
      <w:marRight w:val="0"/>
      <w:marTop w:val="0"/>
      <w:marBottom w:val="0"/>
      <w:divBdr>
        <w:top w:val="none" w:sz="0" w:space="0" w:color="auto"/>
        <w:left w:val="none" w:sz="0" w:space="0" w:color="auto"/>
        <w:bottom w:val="none" w:sz="0" w:space="0" w:color="auto"/>
        <w:right w:val="none" w:sz="0" w:space="0" w:color="auto"/>
      </w:divBdr>
    </w:div>
    <w:div w:id="1608584814">
      <w:bodyDiv w:val="1"/>
      <w:marLeft w:val="0"/>
      <w:marRight w:val="0"/>
      <w:marTop w:val="0"/>
      <w:marBottom w:val="0"/>
      <w:divBdr>
        <w:top w:val="none" w:sz="0" w:space="0" w:color="auto"/>
        <w:left w:val="none" w:sz="0" w:space="0" w:color="auto"/>
        <w:bottom w:val="none" w:sz="0" w:space="0" w:color="auto"/>
        <w:right w:val="none" w:sz="0" w:space="0" w:color="auto"/>
      </w:divBdr>
    </w:div>
    <w:div w:id="1696037092">
      <w:bodyDiv w:val="1"/>
      <w:marLeft w:val="0"/>
      <w:marRight w:val="0"/>
      <w:marTop w:val="0"/>
      <w:marBottom w:val="0"/>
      <w:divBdr>
        <w:top w:val="none" w:sz="0" w:space="0" w:color="auto"/>
        <w:left w:val="none" w:sz="0" w:space="0" w:color="auto"/>
        <w:bottom w:val="none" w:sz="0" w:space="0" w:color="auto"/>
        <w:right w:val="none" w:sz="0" w:space="0" w:color="auto"/>
      </w:divBdr>
    </w:div>
    <w:div w:id="1832789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nggapunjabi89@gmail.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anggapunjabi89@gmail.com" TargetMode="External"/><Relationship Id="rId4" Type="http://schemas.openxmlformats.org/officeDocument/2006/relationships/settings" Target="settings.xml"/><Relationship Id="rId9" Type="http://schemas.openxmlformats.org/officeDocument/2006/relationships/hyperlink" Target="mailto:Hazim@umsida.ac.id"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82FDAD-04EF-4C17-ABF3-7F4149B0B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6611</Words>
  <Characters>37687</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Vol. ….. No. …., Bulan ………. Tahun …….                                                                                                                  p-ISSN : 2541-6782,  e-ISSN : 2580-6467</vt:lpstr>
    </vt:vector>
  </TitlesOfParts>
  <Company>G-COUNS: Jurnal Bimbingan dan Konseling</Company>
  <LinksUpToDate>false</LinksUpToDate>
  <CharactersWithSpaces>44210</CharactersWithSpaces>
  <SharedDoc>false</SharedDoc>
  <HLinks>
    <vt:vector size="12" baseType="variant">
      <vt:variant>
        <vt:i4>2097187</vt:i4>
      </vt:variant>
      <vt:variant>
        <vt:i4>3</vt:i4>
      </vt:variant>
      <vt:variant>
        <vt:i4>0</vt:i4>
      </vt:variant>
      <vt:variant>
        <vt:i4>5</vt:i4>
      </vt:variant>
      <vt:variant>
        <vt:lpwstr>http://www.mediaindonesia.com/</vt:lpwstr>
      </vt:variant>
      <vt:variant>
        <vt:lpwstr/>
      </vt:variant>
      <vt:variant>
        <vt:i4>7536735</vt:i4>
      </vt:variant>
      <vt:variant>
        <vt:i4>0</vt:i4>
      </vt:variant>
      <vt:variant>
        <vt:i4>0</vt:i4>
      </vt:variant>
      <vt:variant>
        <vt:i4>5</vt:i4>
      </vt:variant>
      <vt:variant>
        <vt:lpwstr>mailto:herijonk@yahoo.com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 ….. No. …., Bulan ………. Tahun …….                                                                                                                  p-ISSN : 2541-6782,  e-ISSN : 2580-6467</dc:title>
  <dc:creator>MyWindows</dc:creator>
  <cp:lastModifiedBy>rangga punjabi</cp:lastModifiedBy>
  <cp:revision>2</cp:revision>
  <dcterms:created xsi:type="dcterms:W3CDTF">2023-08-21T03:28:00Z</dcterms:created>
  <dcterms:modified xsi:type="dcterms:W3CDTF">2023-08-21T03:28:00Z</dcterms:modified>
</cp:coreProperties>
</file>