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072" w:rsidRPr="009A3ECC" w:rsidRDefault="00650072" w:rsidP="00650072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9A3ECC">
        <w:rPr>
          <w:rFonts w:ascii="Times New Roman" w:hAnsi="Times New Roman" w:cs="Times New Roman"/>
          <w:b/>
          <w:sz w:val="28"/>
        </w:rPr>
        <w:t xml:space="preserve">UJI RELIABILITAS TRY OUT SKALA </w:t>
      </w:r>
      <w:r w:rsidRPr="009A3ECC">
        <w:rPr>
          <w:rFonts w:ascii="Times New Roman" w:hAnsi="Times New Roman" w:cs="Times New Roman"/>
          <w:b/>
          <w:i/>
          <w:sz w:val="28"/>
        </w:rPr>
        <w:t>QUARTER LIFE CRISIS</w:t>
      </w:r>
    </w:p>
    <w:p w:rsidR="00650072" w:rsidRPr="009A3ECC" w:rsidRDefault="00650072" w:rsidP="0065007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  <w:lang w:eastAsia="en-ID"/>
        </w:rPr>
      </w:pPr>
      <w:r w:rsidRPr="009A3ECC">
        <w:rPr>
          <w:rFonts w:ascii="Times New Roman" w:eastAsia="Times New Roman" w:hAnsi="Times New Roman" w:cs="Times New Roman"/>
          <w:b/>
          <w:bCs/>
          <w:sz w:val="28"/>
          <w:szCs w:val="36"/>
          <w:lang w:eastAsia="en-ID"/>
        </w:rPr>
        <w:t>Unidimensional Reliability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1"/>
        <w:gridCol w:w="36"/>
        <w:gridCol w:w="1417"/>
        <w:gridCol w:w="89"/>
        <w:gridCol w:w="1328"/>
        <w:gridCol w:w="83"/>
        <w:gridCol w:w="2899"/>
        <w:gridCol w:w="183"/>
      </w:tblGrid>
      <w:tr w:rsidR="00650072" w:rsidRPr="00EF550C" w:rsidTr="006B4476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Frequentist Scale Reliability Statistics </w:t>
            </w:r>
          </w:p>
        </w:tc>
      </w:tr>
      <w:tr w:rsidR="00650072" w:rsidRPr="00EF550C" w:rsidTr="006B447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Average interitem correlation</w:t>
            </w: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ID"/>
              </w:rPr>
              <w:t>Note.</w:t>
            </w: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 The following items correlated negatively with the scale: 2. Fav., 4. Fav.. </w:t>
            </w:r>
          </w:p>
        </w:tc>
      </w:tr>
    </w:tbl>
    <w:p w:rsidR="00650072" w:rsidRPr="00EF550C" w:rsidRDefault="00650072" w:rsidP="00650072">
      <w:pPr>
        <w:spacing w:after="126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EF550C">
        <w:rPr>
          <w:rFonts w:ascii="Times New Roman" w:eastAsia="Times New Roman" w:hAnsi="Times New Roman" w:cs="Times New Roman"/>
          <w:sz w:val="24"/>
          <w:szCs w:val="24"/>
          <w:lang w:eastAsia="en-ID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4"/>
        <w:gridCol w:w="76"/>
        <w:gridCol w:w="1546"/>
        <w:gridCol w:w="98"/>
        <w:gridCol w:w="2055"/>
        <w:gridCol w:w="114"/>
      </w:tblGrid>
      <w:tr w:rsidR="00650072" w:rsidRPr="00EF550C" w:rsidTr="006B4476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Frequentist Individual Item Reliability Statistics </w:t>
            </w:r>
          </w:p>
        </w:tc>
      </w:tr>
      <w:tr w:rsidR="00650072" w:rsidRPr="00EF550C" w:rsidTr="006B447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Item-rest correlation</w:t>
            </w: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-0.148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4.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-0.249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5.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6.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7.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8.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9.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10.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11.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12.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13.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14.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15.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16.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17.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18.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19.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20. Fav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21.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22.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23.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24.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25.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F550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50072" w:rsidRPr="00EF550C" w:rsidTr="006B4476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650072" w:rsidRPr="00EF550C" w:rsidRDefault="00650072" w:rsidP="006B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:rsidR="00650072" w:rsidRDefault="00650072" w:rsidP="00650072"/>
    <w:p w:rsidR="00650072" w:rsidRDefault="00650072" w:rsidP="00650072"/>
    <w:p w:rsidR="00650072" w:rsidRDefault="00650072" w:rsidP="00650072"/>
    <w:p w:rsidR="00650072" w:rsidRDefault="00650072" w:rsidP="00650072"/>
    <w:p w:rsidR="00650072" w:rsidRDefault="00650072" w:rsidP="00650072">
      <w:r w:rsidRPr="009A3ECC">
        <w:rPr>
          <w:rFonts w:ascii="Times New Roman" w:hAnsi="Times New Roman" w:cs="Times New Roman"/>
          <w:b/>
          <w:sz w:val="28"/>
        </w:rPr>
        <w:lastRenderedPageBreak/>
        <w:t>UJI RELIABILITAS TRY OUT SKALA</w:t>
      </w:r>
      <w:r>
        <w:rPr>
          <w:rFonts w:ascii="Times New Roman" w:hAnsi="Times New Roman" w:cs="Times New Roman"/>
          <w:b/>
          <w:sz w:val="28"/>
        </w:rPr>
        <w:t xml:space="preserve"> PENERIMAAAN DIRI</w:t>
      </w:r>
    </w:p>
    <w:p w:rsidR="00650072" w:rsidRPr="00583051" w:rsidRDefault="00650072" w:rsidP="00650072">
      <w:pPr>
        <w:pStyle w:val="Heading2"/>
        <w:rPr>
          <w:sz w:val="32"/>
        </w:rPr>
      </w:pPr>
      <w:r w:rsidRPr="00583051">
        <w:rPr>
          <w:sz w:val="32"/>
        </w:rPr>
        <w:t>Unidimensional Reliability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0"/>
        <w:gridCol w:w="36"/>
        <w:gridCol w:w="1294"/>
        <w:gridCol w:w="89"/>
        <w:gridCol w:w="1213"/>
        <w:gridCol w:w="83"/>
        <w:gridCol w:w="2645"/>
        <w:gridCol w:w="183"/>
      </w:tblGrid>
      <w:tr w:rsidR="00650072" w:rsidRPr="00583051" w:rsidTr="006B4476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b/>
                <w:bCs/>
              </w:rPr>
            </w:pPr>
            <w:r w:rsidRPr="00583051">
              <w:rPr>
                <w:rFonts w:ascii="Times New Roman" w:hAnsi="Times New Roman" w:cs="Times New Roman"/>
                <w:b/>
                <w:bCs/>
              </w:rPr>
              <w:t xml:space="preserve">Frequentist Scale Reliability Statistics </w:t>
            </w:r>
          </w:p>
        </w:tc>
      </w:tr>
      <w:tr w:rsidR="00650072" w:rsidRPr="00583051" w:rsidTr="006B447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3051">
              <w:rPr>
                <w:rFonts w:ascii="Times New Roman" w:hAnsi="Times New Roman" w:cs="Times New Roman"/>
                <w:b/>
                <w:bCs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3051">
              <w:rPr>
                <w:rFonts w:ascii="Times New Roman" w:hAnsi="Times New Roman" w:cs="Times New Roman"/>
                <w:b/>
                <w:bCs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3051">
              <w:rPr>
                <w:rFonts w:ascii="Times New Roman" w:hAnsi="Times New Roman" w:cs="Times New Roman"/>
                <w:b/>
                <w:bCs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3051">
              <w:rPr>
                <w:rFonts w:ascii="Times New Roman" w:hAnsi="Times New Roman" w:cs="Times New Roman"/>
                <w:b/>
                <w:bCs/>
              </w:rPr>
              <w:t>Average interitem correlation</w:t>
            </w: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  <w:r w:rsidRPr="00583051">
              <w:rPr>
                <w:rFonts w:ascii="Times New Roman" w:hAnsi="Times New Roman" w:cs="Times New Roman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072" w:rsidRPr="00583051" w:rsidTr="006B4476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Style w:val="Emphasis"/>
              </w:rPr>
              <w:t>Note.</w:t>
            </w:r>
            <w:r w:rsidRPr="00583051">
              <w:rPr>
                <w:rFonts w:ascii="Times New Roman" w:hAnsi="Times New Roman" w:cs="Times New Roman"/>
              </w:rPr>
              <w:t xml:space="preserve">  The following item correlated negatively with the scale: 16. Unfav.. </w:t>
            </w:r>
          </w:p>
        </w:tc>
      </w:tr>
    </w:tbl>
    <w:p w:rsidR="00650072" w:rsidRPr="00583051" w:rsidRDefault="00650072" w:rsidP="00650072">
      <w:pPr>
        <w:rPr>
          <w:rFonts w:ascii="Times New Roman" w:hAnsi="Times New Roman" w:cs="Times New Roman"/>
        </w:rPr>
      </w:pPr>
      <w:r w:rsidRPr="00583051">
        <w:rPr>
          <w:rFonts w:ascii="Times New Roman" w:hAnsi="Times New Roman" w:cs="Times New Roman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7"/>
        <w:gridCol w:w="62"/>
        <w:gridCol w:w="1294"/>
        <w:gridCol w:w="89"/>
        <w:gridCol w:w="1214"/>
        <w:gridCol w:w="82"/>
        <w:gridCol w:w="1864"/>
        <w:gridCol w:w="127"/>
      </w:tblGrid>
      <w:tr w:rsidR="00650072" w:rsidRPr="00583051" w:rsidTr="006B4476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b/>
                <w:bCs/>
              </w:rPr>
            </w:pPr>
            <w:r w:rsidRPr="00583051">
              <w:rPr>
                <w:rFonts w:ascii="Times New Roman" w:hAnsi="Times New Roman" w:cs="Times New Roman"/>
                <w:b/>
                <w:bCs/>
              </w:rPr>
              <w:t xml:space="preserve">Frequentist Individual Item Reliability Statistics </w:t>
            </w:r>
          </w:p>
        </w:tc>
      </w:tr>
      <w:tr w:rsidR="00650072" w:rsidRPr="00583051" w:rsidTr="006B447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  <w:b/>
                <w:bCs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50072" w:rsidRPr="00583051" w:rsidTr="006B447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3051">
              <w:rPr>
                <w:rFonts w:ascii="Times New Roman" w:hAnsi="Times New Roman" w:cs="Times New Roman"/>
                <w:b/>
                <w:bCs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3051">
              <w:rPr>
                <w:rFonts w:ascii="Times New Roman" w:hAnsi="Times New Roman" w:cs="Times New Roman"/>
                <w:b/>
                <w:bCs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3051">
              <w:rPr>
                <w:rFonts w:ascii="Times New Roman" w:hAnsi="Times New Roman" w:cs="Times New Roman"/>
                <w:b/>
                <w:bCs/>
              </w:rPr>
              <w:t>Item-rest correlation</w:t>
            </w: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  <w:r w:rsidRPr="00583051">
              <w:rPr>
                <w:rFonts w:ascii="Times New Roman" w:hAnsi="Times New Roman" w:cs="Times New Roman"/>
              </w:rPr>
              <w:t>1.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0.262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2.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0.438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3.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4.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5.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6.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7.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8.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9.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10.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11.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12.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13.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14.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15.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16.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17.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lastRenderedPageBreak/>
              <w:t>18.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19.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20. Fav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21.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22.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23. Unfav.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24.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25.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26. Fav.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051">
              <w:rPr>
                <w:rFonts w:ascii="Times New Roman" w:hAnsi="Times New Roman" w:cs="Times New Roman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072" w:rsidRPr="00583051" w:rsidTr="006B4476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650072" w:rsidRPr="00583051" w:rsidRDefault="00650072" w:rsidP="006B44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0072" w:rsidRPr="00583051" w:rsidRDefault="00650072" w:rsidP="00650072">
      <w:pPr>
        <w:rPr>
          <w:rFonts w:ascii="Times New Roman" w:hAnsi="Times New Roman" w:cs="Times New Roman"/>
        </w:rPr>
      </w:pPr>
    </w:p>
    <w:p w:rsidR="00650072" w:rsidRDefault="00650072" w:rsidP="00650072">
      <w:pPr>
        <w:jc w:val="both"/>
      </w:pPr>
    </w:p>
    <w:p w:rsidR="00650072" w:rsidRDefault="00650072" w:rsidP="00650072">
      <w:pPr>
        <w:jc w:val="both"/>
      </w:pPr>
    </w:p>
    <w:p w:rsidR="00650072" w:rsidRDefault="00650072" w:rsidP="00650072">
      <w:pPr>
        <w:jc w:val="both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1"/>
        <w:gridCol w:w="36"/>
        <w:gridCol w:w="98"/>
        <w:gridCol w:w="36"/>
        <w:gridCol w:w="1622"/>
        <w:gridCol w:w="36"/>
        <w:gridCol w:w="1133"/>
        <w:gridCol w:w="77"/>
        <w:gridCol w:w="532"/>
        <w:gridCol w:w="36"/>
      </w:tblGrid>
      <w:tr w:rsidR="00650072" w:rsidRPr="00533632" w:rsidTr="006B4476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rPr>
                <w:rFonts w:eastAsia="Times New Roman"/>
                <w:b/>
                <w:bCs/>
                <w:lang w:eastAsia="en-ID"/>
              </w:rPr>
            </w:pPr>
            <w:r w:rsidRPr="00533632">
              <w:rPr>
                <w:rFonts w:eastAsia="Times New Roman"/>
                <w:b/>
                <w:bCs/>
                <w:lang w:eastAsia="en-ID"/>
              </w:rPr>
              <w:t xml:space="preserve">Shapiro-Wilk Test for Bivariate Normality </w:t>
            </w:r>
          </w:p>
        </w:tc>
      </w:tr>
      <w:tr w:rsidR="00650072" w:rsidRPr="00533632" w:rsidTr="006B447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533632">
              <w:rPr>
                <w:rFonts w:eastAsia="Times New Roman"/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533632">
              <w:rPr>
                <w:rFonts w:eastAsia="Times New Roman"/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533632">
              <w:rPr>
                <w:rFonts w:eastAsia="Times New Roman"/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533632">
              <w:rPr>
                <w:rFonts w:eastAsia="Times New Roman"/>
                <w:b/>
                <w:bCs/>
                <w:lang w:eastAsia="en-ID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533632">
              <w:rPr>
                <w:rFonts w:eastAsia="Times New Roman"/>
                <w:b/>
                <w:bCs/>
                <w:lang w:eastAsia="en-ID"/>
              </w:rPr>
              <w:t>p</w:t>
            </w:r>
          </w:p>
        </w:tc>
      </w:tr>
      <w:tr w:rsidR="00650072" w:rsidRPr="00533632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rPr>
                <w:rFonts w:eastAsia="Times New Roman"/>
                <w:lang w:eastAsia="en-ID"/>
              </w:rPr>
            </w:pPr>
            <w:r w:rsidRPr="00533632">
              <w:rPr>
                <w:rFonts w:eastAsia="Times New Roman"/>
                <w:lang w:eastAsia="en-ID"/>
              </w:rPr>
              <w:t>Penerimaan Diri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right"/>
              <w:rPr>
                <w:rFonts w:eastAsia="Times New Roman"/>
                <w:lang w:eastAsia="en-ID"/>
              </w:rPr>
            </w:pPr>
            <w:r w:rsidRPr="00533632">
              <w:rPr>
                <w:rFonts w:eastAsia="Times New Roman"/>
                <w:lang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rPr>
                <w:rFonts w:eastAsia="Times New Roman"/>
                <w:lang w:eastAsia="en-ID"/>
              </w:rPr>
            </w:pPr>
            <w:r w:rsidRPr="00533632">
              <w:rPr>
                <w:rFonts w:eastAsia="Times New Roman"/>
                <w:lang w:eastAsia="en-ID"/>
              </w:rPr>
              <w:t>Quarter Life Crisis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right"/>
              <w:rPr>
                <w:rFonts w:eastAsia="Times New Roman"/>
                <w:lang w:eastAsia="en-ID"/>
              </w:rPr>
            </w:pPr>
            <w:r w:rsidRPr="00533632">
              <w:rPr>
                <w:rFonts w:eastAsia="Times New Roman"/>
                <w:lang w:eastAsia="en-ID"/>
              </w:rPr>
              <w:t>0.993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right"/>
              <w:rPr>
                <w:rFonts w:eastAsia="Times New Roman"/>
                <w:lang w:eastAsia="en-ID"/>
              </w:rPr>
            </w:pPr>
            <w:r w:rsidRPr="00533632">
              <w:rPr>
                <w:rFonts w:eastAsia="Times New Roman"/>
                <w:lang w:eastAsia="en-ID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650072" w:rsidRPr="00533632" w:rsidTr="006B4476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</w:tr>
    </w:tbl>
    <w:p w:rsidR="00650072" w:rsidRDefault="00650072" w:rsidP="00650072">
      <w:pPr>
        <w:jc w:val="both"/>
      </w:pPr>
    </w:p>
    <w:p w:rsidR="00650072" w:rsidRPr="00790C53" w:rsidRDefault="00650072" w:rsidP="00650072">
      <w:pPr>
        <w:spacing w:before="100" w:beforeAutospacing="1" w:after="100" w:afterAutospacing="1"/>
        <w:outlineLvl w:val="3"/>
        <w:rPr>
          <w:rFonts w:eastAsia="Times New Roman"/>
          <w:b/>
          <w:bCs/>
          <w:lang w:eastAsia="en-ID"/>
        </w:rPr>
      </w:pPr>
      <w:r w:rsidRPr="00790C53">
        <w:rPr>
          <w:rFonts w:eastAsia="Times New Roman"/>
          <w:b/>
          <w:bCs/>
          <w:lang w:eastAsia="en-ID"/>
        </w:rPr>
        <w:t>Penerimaan Diri vs. Quarter Life Crisis</w:t>
      </w:r>
    </w:p>
    <w:p w:rsidR="00650072" w:rsidRPr="00790C53" w:rsidRDefault="00650072" w:rsidP="00650072">
      <w:pPr>
        <w:rPr>
          <w:rFonts w:eastAsia="Times New Roman"/>
          <w:lang w:eastAsia="en-ID"/>
        </w:rPr>
      </w:pPr>
      <w:r w:rsidRPr="00790C53">
        <w:rPr>
          <w:rFonts w:eastAsia="Times New Roman"/>
          <w:lang w:eastAsia="en-ID"/>
        </w:rPr>
        <w:lastRenderedPageBreak/>
        <w:drawing>
          <wp:inline distT="0" distB="0" distL="0" distR="0" wp14:anchorId="4F194F08" wp14:editId="18F9D22E">
            <wp:extent cx="3600000" cy="3600000"/>
            <wp:effectExtent l="0" t="0" r="635" b="635"/>
            <wp:docPr id="1" name="Picture 1" descr="C:\Users\TOSHIBA\AppData\Local\JASP\temp\clipboard\resources\2\_5_t-8201188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SHIBA\AppData\Local\JASP\temp\clipboard\resources\2\_5_t-82011886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072" w:rsidRDefault="00650072" w:rsidP="00650072">
      <w:pPr>
        <w:jc w:val="both"/>
      </w:pPr>
    </w:p>
    <w:p w:rsidR="00650072" w:rsidRDefault="00650072" w:rsidP="00650072">
      <w:pPr>
        <w:jc w:val="both"/>
      </w:pPr>
    </w:p>
    <w:p w:rsidR="00650072" w:rsidRDefault="00650072" w:rsidP="00650072">
      <w:pPr>
        <w:jc w:val="both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1"/>
        <w:gridCol w:w="36"/>
        <w:gridCol w:w="98"/>
        <w:gridCol w:w="36"/>
        <w:gridCol w:w="1622"/>
        <w:gridCol w:w="36"/>
        <w:gridCol w:w="648"/>
        <w:gridCol w:w="388"/>
        <w:gridCol w:w="580"/>
        <w:gridCol w:w="36"/>
      </w:tblGrid>
      <w:tr w:rsidR="00650072" w:rsidRPr="00533632" w:rsidTr="006B4476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rPr>
                <w:rFonts w:eastAsia="Times New Roman"/>
                <w:b/>
                <w:bCs/>
                <w:lang w:eastAsia="en-ID"/>
              </w:rPr>
            </w:pPr>
            <w:r w:rsidRPr="00533632">
              <w:rPr>
                <w:rFonts w:eastAsia="Times New Roman"/>
                <w:b/>
                <w:bCs/>
                <w:lang w:eastAsia="en-ID"/>
              </w:rPr>
              <w:t xml:space="preserve">Pearson's Correlations </w:t>
            </w:r>
          </w:p>
        </w:tc>
      </w:tr>
      <w:tr w:rsidR="00650072" w:rsidRPr="00533632" w:rsidTr="006B447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533632">
              <w:rPr>
                <w:rFonts w:eastAsia="Times New Roman"/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533632">
              <w:rPr>
                <w:rFonts w:eastAsia="Times New Roman"/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533632">
              <w:rPr>
                <w:rFonts w:eastAsia="Times New Roman"/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533632">
              <w:rPr>
                <w:rFonts w:eastAsia="Times New Roman"/>
                <w:b/>
                <w:bCs/>
                <w:lang w:eastAsia="en-ID"/>
              </w:rPr>
              <w:t>Pearson's 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533632">
              <w:rPr>
                <w:rFonts w:eastAsia="Times New Roman"/>
                <w:b/>
                <w:bCs/>
                <w:lang w:eastAsia="en-ID"/>
              </w:rPr>
              <w:t>p</w:t>
            </w:r>
          </w:p>
        </w:tc>
      </w:tr>
      <w:tr w:rsidR="00650072" w:rsidRPr="00533632" w:rsidTr="006B44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rPr>
                <w:rFonts w:eastAsia="Times New Roman"/>
                <w:lang w:eastAsia="en-ID"/>
              </w:rPr>
            </w:pPr>
            <w:r w:rsidRPr="00533632">
              <w:rPr>
                <w:rFonts w:eastAsia="Times New Roman"/>
                <w:lang w:eastAsia="en-ID"/>
              </w:rPr>
              <w:t>Penerimaan Diri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right"/>
              <w:rPr>
                <w:rFonts w:eastAsia="Times New Roman"/>
                <w:lang w:eastAsia="en-ID"/>
              </w:rPr>
            </w:pPr>
            <w:r w:rsidRPr="00533632">
              <w:rPr>
                <w:rFonts w:eastAsia="Times New Roman"/>
                <w:lang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rPr>
                <w:rFonts w:eastAsia="Times New Roman"/>
                <w:lang w:eastAsia="en-ID"/>
              </w:rPr>
            </w:pPr>
            <w:r w:rsidRPr="00533632">
              <w:rPr>
                <w:rFonts w:eastAsia="Times New Roman"/>
                <w:lang w:eastAsia="en-ID"/>
              </w:rPr>
              <w:t>Quarter Life Crisis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right"/>
              <w:rPr>
                <w:rFonts w:eastAsia="Times New Roman"/>
                <w:lang w:eastAsia="en-ID"/>
              </w:rPr>
            </w:pPr>
            <w:r w:rsidRPr="00533632">
              <w:rPr>
                <w:rFonts w:eastAsia="Times New Roman"/>
                <w:lang w:eastAsia="en-ID"/>
              </w:rPr>
              <w:t>-0.304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rPr>
                <w:rFonts w:eastAsia="Times New Roman"/>
                <w:lang w:eastAsia="en-ID"/>
              </w:rPr>
            </w:pPr>
            <w:r w:rsidRPr="00533632">
              <w:rPr>
                <w:rFonts w:eastAsia="Times New Roman"/>
                <w:lang w:eastAsia="en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right"/>
              <w:rPr>
                <w:rFonts w:eastAsia="Times New Roman"/>
                <w:lang w:eastAsia="en-ID"/>
              </w:rPr>
            </w:pPr>
            <w:r w:rsidRPr="00533632">
              <w:rPr>
                <w:rFonts w:eastAsia="Times New Roman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650072" w:rsidRPr="00533632" w:rsidTr="006B4476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</w:tr>
      <w:tr w:rsidR="00650072" w:rsidRPr="00533632" w:rsidTr="006B4476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0072" w:rsidRPr="00533632" w:rsidRDefault="00650072" w:rsidP="006B4476">
            <w:pPr>
              <w:rPr>
                <w:rFonts w:eastAsia="Times New Roman"/>
                <w:lang w:eastAsia="en-ID"/>
              </w:rPr>
            </w:pPr>
            <w:r w:rsidRPr="00533632">
              <w:rPr>
                <w:rFonts w:eastAsia="Times New Roman"/>
                <w:lang w:eastAsia="en-ID"/>
              </w:rPr>
              <w:t>* p &lt; .05, ** p &lt; .01, *** p &lt; .001</w:t>
            </w:r>
          </w:p>
        </w:tc>
      </w:tr>
    </w:tbl>
    <w:p w:rsidR="00650072" w:rsidRDefault="00650072" w:rsidP="00650072">
      <w:pPr>
        <w:jc w:val="both"/>
      </w:pPr>
    </w:p>
    <w:p w:rsidR="00650072" w:rsidRDefault="00650072" w:rsidP="00650072">
      <w:pPr>
        <w:jc w:val="both"/>
      </w:pPr>
    </w:p>
    <w:p w:rsidR="00650072" w:rsidRDefault="00650072" w:rsidP="00650072"/>
    <w:p w:rsidR="00D555B8" w:rsidRDefault="00D555B8">
      <w:bookmarkStart w:id="0" w:name="_GoBack"/>
      <w:bookmarkEnd w:id="0"/>
    </w:p>
    <w:sectPr w:rsidR="00D555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072"/>
    <w:rsid w:val="00650072"/>
    <w:rsid w:val="00D5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9BAF9-D46D-40A4-BE8A-3ACA0511C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072"/>
  </w:style>
  <w:style w:type="paragraph" w:styleId="Heading2">
    <w:name w:val="heading 2"/>
    <w:basedOn w:val="Normal"/>
    <w:link w:val="Heading2Char"/>
    <w:uiPriority w:val="9"/>
    <w:qFormat/>
    <w:rsid w:val="006500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50072"/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character" w:styleId="Emphasis">
    <w:name w:val="Emphasis"/>
    <w:basedOn w:val="DefaultParagraphFont"/>
    <w:uiPriority w:val="20"/>
    <w:qFormat/>
    <w:rsid w:val="006500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2023-08-18T07:01:00Z</dcterms:created>
  <dcterms:modified xsi:type="dcterms:W3CDTF">2023-08-18T07:02:00Z</dcterms:modified>
</cp:coreProperties>
</file>