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A1E" w:rsidRDefault="009D2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Analisis SPSS</w:t>
      </w:r>
    </w:p>
    <w:p w:rsidR="009D2FDC" w:rsidRDefault="009D2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dan Validitas Skala Kohesivitas Kelompok</w:t>
      </w:r>
    </w:p>
    <w:p w:rsidR="009D2FDC" w:rsidRPr="009D2FDC" w:rsidRDefault="009D2FDC" w:rsidP="009D2F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9D2FDC" w:rsidRPr="009D2FDC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D2FDC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D2FDC" w:rsidRPr="009D2FDC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D2FDC" w:rsidRPr="009D2FDC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.904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</w:tbl>
    <w:p w:rsidR="009D2FDC" w:rsidRPr="009D2FDC" w:rsidRDefault="009D2FDC" w:rsidP="009D2FD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9D2FDC" w:rsidRPr="009D2FDC" w:rsidTr="009D2FDC">
        <w:trPr>
          <w:cantSplit/>
        </w:trPr>
        <w:tc>
          <w:tcPr>
            <w:tcW w:w="70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D2FDC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71.1556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65.194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71.2222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66.554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71.2556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65.878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.477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65.547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.536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71.1389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66.791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71.1556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66.032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71.1222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66.979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.453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71.1778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65.242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.603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71.1444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64.594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.626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.897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65.570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71.1833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63.860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.694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.895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71.1389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65.975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.517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71.1722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65.775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.549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.899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64.933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.594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71.1722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66.188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71.2000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65.747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.525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71.1833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66.810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71.2167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66.673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71.2500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66.122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.460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71.1444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65.789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.520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67.223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.431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9D2FDC" w:rsidRPr="009D2FDC" w:rsidTr="009D2FDC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71.1500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65.324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.599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D2FDC" w:rsidRPr="009D2FDC" w:rsidRDefault="009D2FDC" w:rsidP="009D2FD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D2FDC">
              <w:rPr>
                <w:rFonts w:ascii="Arial" w:hAnsi="Arial" w:cs="Arial"/>
                <w:color w:val="010205"/>
                <w:sz w:val="18"/>
                <w:szCs w:val="18"/>
              </w:rPr>
              <w:t>.898</w:t>
            </w:r>
          </w:p>
        </w:tc>
      </w:tr>
    </w:tbl>
    <w:p w:rsidR="009D2FDC" w:rsidRPr="009D2FDC" w:rsidRDefault="009D2FDC" w:rsidP="009D2FD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2FDC" w:rsidRDefault="00016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Gugur (0.25</w:t>
      </w:r>
      <w:proofErr w:type="gramStart"/>
      <w:r w:rsidR="009D2FDC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="009D2FDC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9D2FDC" w:rsidRDefault="009D2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Reliabilitas dan Validitas Skala Komitmen Organisasi</w:t>
      </w: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7A7EFB" w:rsidRPr="007A7EFB" w:rsidTr="000167A5">
        <w:trPr>
          <w:cantSplit/>
        </w:trPr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A7EFB" w:rsidRPr="007A7EFB" w:rsidRDefault="007A7EFB" w:rsidP="007A7EF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A7EFB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7A7EFB" w:rsidRPr="007A7EFB" w:rsidTr="000167A5">
        <w:trPr>
          <w:cantSplit/>
        </w:trPr>
        <w:tc>
          <w:tcPr>
            <w:tcW w:w="151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A7EFB" w:rsidRPr="007A7EFB" w:rsidRDefault="007A7EFB" w:rsidP="007A7EF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A7EF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A7EFB" w:rsidRPr="007A7EFB" w:rsidRDefault="007A7EFB" w:rsidP="007A7EF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A7EF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7A7EFB" w:rsidRPr="007A7EFB" w:rsidTr="000167A5">
        <w:trPr>
          <w:cantSplit/>
        </w:trPr>
        <w:tc>
          <w:tcPr>
            <w:tcW w:w="151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A7EFB" w:rsidRPr="007A7EFB" w:rsidRDefault="007A7EFB" w:rsidP="007A7EF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A7EFB">
              <w:rPr>
                <w:rFonts w:ascii="Arial" w:hAnsi="Arial" w:cs="Arial"/>
                <w:color w:val="010205"/>
                <w:sz w:val="18"/>
                <w:szCs w:val="18"/>
              </w:rPr>
              <w:t>.798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A7EFB" w:rsidRPr="007A7EFB" w:rsidRDefault="007A7EFB" w:rsidP="007A7EF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A7EFB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</w:tr>
    </w:tbl>
    <w:p w:rsidR="000167A5" w:rsidRPr="000167A5" w:rsidRDefault="000167A5" w:rsidP="00016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7"/>
        <w:gridCol w:w="1468"/>
        <w:gridCol w:w="1469"/>
        <w:gridCol w:w="1469"/>
        <w:gridCol w:w="1469"/>
      </w:tblGrid>
      <w:tr w:rsidR="000167A5" w:rsidRPr="000167A5">
        <w:trPr>
          <w:cantSplit/>
        </w:trPr>
        <w:tc>
          <w:tcPr>
            <w:tcW w:w="7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67A5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128.5500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105.824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-.012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128.9111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107.757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-.138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105.766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-.014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.803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128.5611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104.192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105.563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128.7111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104.285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.099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128.5722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103.967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106.195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-.042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.803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VAR00009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101.859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102.907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128.3944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100.330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.383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.790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128.3611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103.495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.797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128.4167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102.066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128.3833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99.757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.789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101.859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100.212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.390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.790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128.3778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102.650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.221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101.964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VAR00019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128.3889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100.999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128.4111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102.724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.796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128.4389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102.404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103.787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.798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128.4556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102.171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128.4889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103.324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.798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128.4444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94.785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128.5056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95.201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.575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.781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128.4667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102.083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.225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.795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VAR00028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95.286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.614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.781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VAR00029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128.5056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95.290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.569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.782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103.615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.798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VAR00031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128.5278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100.206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94.808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128.6333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100.234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.272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128.9389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100.873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.188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128.5278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100.206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.280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VAR00036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94.808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VAR00037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94.808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VAR00038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128.6833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104.061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.073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.801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VAR00039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128.4500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94.808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.642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.779</w:t>
            </w:r>
          </w:p>
        </w:tc>
      </w:tr>
      <w:tr w:rsidR="000167A5" w:rsidRPr="000167A5">
        <w:trPr>
          <w:cantSplit/>
        </w:trPr>
        <w:tc>
          <w:tcPr>
            <w:tcW w:w="117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VAR00040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129.1222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105.840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-.043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.809</w:t>
            </w:r>
          </w:p>
        </w:tc>
      </w:tr>
    </w:tbl>
    <w:p w:rsidR="000167A5" w:rsidRPr="000167A5" w:rsidRDefault="000167A5" w:rsidP="00016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2FDC" w:rsidRDefault="000167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Gugur (0.25</w:t>
      </w:r>
      <w:proofErr w:type="gramStart"/>
      <w:r w:rsidR="009D2FDC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="009D2FDC">
        <w:rPr>
          <w:rFonts w:ascii="Times New Roman" w:hAnsi="Times New Roman" w:cs="Times New Roman"/>
          <w:sz w:val="24"/>
          <w:szCs w:val="24"/>
        </w:rPr>
        <w:t xml:space="preserve"> 1,2,3,4,5,6,7,8,</w:t>
      </w:r>
      <w:r>
        <w:rPr>
          <w:rFonts w:ascii="Times New Roman" w:hAnsi="Times New Roman" w:cs="Times New Roman"/>
          <w:sz w:val="24"/>
          <w:szCs w:val="24"/>
        </w:rPr>
        <w:t>10,12,17,20,21,22,23,24,27,30,34,38,40</w:t>
      </w:r>
    </w:p>
    <w:p w:rsidR="009D2FDC" w:rsidRDefault="009D2F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Reliabilitas setelah Item Gugur dihilangkan</w:t>
      </w:r>
    </w:p>
    <w:p w:rsidR="000167A5" w:rsidRPr="000167A5" w:rsidRDefault="000167A5" w:rsidP="000167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0167A5" w:rsidRPr="000167A5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167A5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0167A5" w:rsidRPr="000167A5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0167A5" w:rsidRPr="000167A5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.888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0167A5" w:rsidRPr="000167A5" w:rsidRDefault="000167A5" w:rsidP="000167A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167A5">
              <w:rPr>
                <w:rFonts w:ascii="Arial" w:hAnsi="Arial" w:cs="Arial"/>
                <w:color w:val="010205"/>
                <w:sz w:val="18"/>
                <w:szCs w:val="18"/>
              </w:rPr>
              <w:t>19</w:t>
            </w:r>
          </w:p>
        </w:tc>
      </w:tr>
    </w:tbl>
    <w:p w:rsidR="000167A5" w:rsidRPr="000167A5" w:rsidRDefault="000167A5" w:rsidP="000167A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9D2FDC" w:rsidRDefault="007A7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tbl>
      <w:tblPr>
        <w:tblW w:w="68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468"/>
        <w:gridCol w:w="1468"/>
      </w:tblGrid>
      <w:tr w:rsidR="00831D07" w:rsidRPr="00831D07" w:rsidTr="00831D07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1D07">
              <w:rPr>
                <w:rFonts w:ascii="Arial" w:hAnsi="Arial" w:cs="Arial"/>
                <w:b/>
                <w:bCs/>
                <w:color w:val="010205"/>
              </w:rPr>
              <w:t>One-Sample Kolmogorov-Smirnov Test</w:t>
            </w:r>
          </w:p>
        </w:tc>
      </w:tr>
      <w:tr w:rsidR="00831D07" w:rsidRPr="00831D07" w:rsidTr="00831D07">
        <w:trPr>
          <w:cantSplit/>
        </w:trPr>
        <w:tc>
          <w:tcPr>
            <w:tcW w:w="387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Kohesivitas Kelompok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Komitmen Organisasi</w:t>
            </w:r>
          </w:p>
        </w:tc>
      </w:tr>
      <w:tr w:rsidR="00831D07" w:rsidRPr="00831D07" w:rsidTr="00831D07">
        <w:trPr>
          <w:cantSplit/>
        </w:trPr>
        <w:tc>
          <w:tcPr>
            <w:tcW w:w="3871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</w:tr>
      <w:tr w:rsidR="00831D07" w:rsidRPr="00831D07" w:rsidTr="00831D07">
        <w:trPr>
          <w:cantSplit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 xml:space="preserve">Normal </w:t>
            </w:r>
            <w:proofErr w:type="gramStart"/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Parameters</w:t>
            </w:r>
            <w:r w:rsidRPr="00831D07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  <w:proofErr w:type="gramEnd"/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74.5611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131.8000</w:t>
            </w:r>
          </w:p>
        </w:tc>
      </w:tr>
      <w:tr w:rsidR="00831D07" w:rsidRPr="00831D07" w:rsidTr="00831D07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8.48210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10.29747</w:t>
            </w:r>
          </w:p>
        </w:tc>
      </w:tr>
      <w:tr w:rsidR="00831D07" w:rsidRPr="00831D07" w:rsidTr="00831D07">
        <w:trPr>
          <w:cantSplit/>
        </w:trPr>
        <w:tc>
          <w:tcPr>
            <w:tcW w:w="243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</w:tr>
      <w:tr w:rsidR="00831D07" w:rsidRPr="00831D07" w:rsidTr="00831D07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.053</w:t>
            </w:r>
          </w:p>
        </w:tc>
      </w:tr>
      <w:tr w:rsidR="00831D07" w:rsidRPr="00831D07" w:rsidTr="00831D07">
        <w:trPr>
          <w:cantSplit/>
        </w:trPr>
        <w:tc>
          <w:tcPr>
            <w:tcW w:w="243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-.083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-.091</w:t>
            </w:r>
          </w:p>
        </w:tc>
      </w:tr>
      <w:tr w:rsidR="00831D07" w:rsidRPr="00831D07" w:rsidTr="00831D07">
        <w:trPr>
          <w:cantSplit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.083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.091</w:t>
            </w:r>
          </w:p>
        </w:tc>
      </w:tr>
      <w:tr w:rsidR="00831D07" w:rsidRPr="00831D07" w:rsidTr="00831D07">
        <w:trPr>
          <w:cantSplit/>
        </w:trPr>
        <w:tc>
          <w:tcPr>
            <w:tcW w:w="387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  <w:r w:rsidRPr="00831D0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  <w:r w:rsidRPr="00831D0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</w:tr>
      <w:tr w:rsidR="00831D07" w:rsidRPr="00831D07" w:rsidTr="00831D07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a. Test distribution is Normal.</w:t>
            </w:r>
          </w:p>
        </w:tc>
      </w:tr>
      <w:tr w:rsidR="00831D07" w:rsidRPr="00831D07" w:rsidTr="00831D07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b. Calculated from data.</w:t>
            </w:r>
          </w:p>
        </w:tc>
      </w:tr>
      <w:tr w:rsidR="00831D07" w:rsidRPr="00831D07" w:rsidTr="00831D07">
        <w:trPr>
          <w:cantSplit/>
        </w:trPr>
        <w:tc>
          <w:tcPr>
            <w:tcW w:w="68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c. Lilliefors Significance Correction.</w:t>
            </w:r>
          </w:p>
        </w:tc>
      </w:tr>
    </w:tbl>
    <w:p w:rsidR="007A7EFB" w:rsidRDefault="007A7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Linieritas</w:t>
      </w:r>
    </w:p>
    <w:tbl>
      <w:tblPr>
        <w:tblW w:w="8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276"/>
        <w:gridCol w:w="1134"/>
        <w:gridCol w:w="850"/>
        <w:gridCol w:w="1134"/>
        <w:gridCol w:w="851"/>
        <w:gridCol w:w="850"/>
      </w:tblGrid>
      <w:tr w:rsidR="00831D07" w:rsidRPr="00831D07" w:rsidTr="00831D07">
        <w:trPr>
          <w:cantSplit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1D07">
              <w:rPr>
                <w:rFonts w:ascii="Arial" w:hAnsi="Arial" w:cs="Arial"/>
                <w:b/>
                <w:bCs/>
                <w:color w:val="010205"/>
              </w:rPr>
              <w:t>ANOVA Table</w:t>
            </w:r>
          </w:p>
        </w:tc>
      </w:tr>
      <w:tr w:rsidR="00831D07" w:rsidRPr="00831D07" w:rsidTr="00831D07">
        <w:trPr>
          <w:cantSplit/>
        </w:trPr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31D07" w:rsidRPr="00831D07" w:rsidTr="00831D07">
        <w:trPr>
          <w:cantSplit/>
        </w:trPr>
        <w:tc>
          <w:tcPr>
            <w:tcW w:w="113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Komitmen Organisasi * Kohesivitas Kelompok</w:t>
            </w:r>
          </w:p>
        </w:tc>
        <w:tc>
          <w:tcPr>
            <w:tcW w:w="12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7910.958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226.027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2.940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31D07" w:rsidRPr="00831D07" w:rsidTr="00831D07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5654.112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5654.112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73.550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31D07" w:rsidRPr="00831D07" w:rsidTr="00831D07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2256.846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66.378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.863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.684</w:t>
            </w:r>
          </w:p>
        </w:tc>
      </w:tr>
      <w:tr w:rsidR="00831D07" w:rsidRPr="00831D07" w:rsidTr="00831D07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11069.842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144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76.874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D07" w:rsidRPr="00831D07" w:rsidTr="00831D07">
        <w:trPr>
          <w:cantSplit/>
        </w:trPr>
        <w:tc>
          <w:tcPr>
            <w:tcW w:w="113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18980.800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179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D07" w:rsidRPr="00831D07" w:rsidRDefault="00831D07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A7EFB" w:rsidRDefault="007A7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</w:t>
      </w:r>
    </w:p>
    <w:tbl>
      <w:tblPr>
        <w:tblW w:w="89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7"/>
        <w:gridCol w:w="2173"/>
        <w:gridCol w:w="2157"/>
        <w:gridCol w:w="1468"/>
        <w:gridCol w:w="1468"/>
      </w:tblGrid>
      <w:tr w:rsidR="00831D07" w:rsidRPr="00831D07" w:rsidTr="00831D07">
        <w:trPr>
          <w:cantSplit/>
        </w:trPr>
        <w:tc>
          <w:tcPr>
            <w:tcW w:w="8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1D07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831D07" w:rsidRPr="00831D07" w:rsidTr="00831D07">
        <w:trPr>
          <w:cantSplit/>
        </w:trPr>
        <w:tc>
          <w:tcPr>
            <w:tcW w:w="5967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Kohesivitas Kelompok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Komitmen Organisasi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1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Kohesivitas Kelompok</w:t>
            </w:r>
          </w:p>
        </w:tc>
        <w:tc>
          <w:tcPr>
            <w:tcW w:w="215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  <w:r w:rsidRPr="00831D0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Komitmen Organisasi</w:t>
            </w:r>
          </w:p>
        </w:tc>
        <w:tc>
          <w:tcPr>
            <w:tcW w:w="21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.560</w:t>
            </w:r>
            <w:r w:rsidRPr="00831D0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831D07" w:rsidRPr="00831D07" w:rsidTr="00831D07">
        <w:trPr>
          <w:cantSplit/>
        </w:trPr>
        <w:tc>
          <w:tcPr>
            <w:tcW w:w="16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</w:tr>
      <w:tr w:rsidR="00831D07" w:rsidRPr="00831D07" w:rsidTr="00831D07">
        <w:trPr>
          <w:cantSplit/>
        </w:trPr>
        <w:tc>
          <w:tcPr>
            <w:tcW w:w="8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831D07" w:rsidRPr="00831D07" w:rsidRDefault="00831D07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A7EFB" w:rsidRDefault="007A7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tbl>
      <w:tblPr>
        <w:tblW w:w="5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831D07" w:rsidRPr="00831D07" w:rsidTr="00831D07"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1D07">
              <w:rPr>
                <w:rFonts w:ascii="Arial" w:hAnsi="Arial" w:cs="Arial"/>
                <w:b/>
                <w:bCs/>
                <w:color w:val="010205"/>
              </w:rPr>
              <w:t>Model Summary</w:t>
            </w:r>
          </w:p>
        </w:tc>
      </w:tr>
      <w:tr w:rsidR="00831D07" w:rsidRPr="00831D07" w:rsidTr="00831D07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Std. Error of the Estimate</w:t>
            </w:r>
          </w:p>
        </w:tc>
      </w:tr>
      <w:tr w:rsidR="00831D07" w:rsidRPr="00831D07" w:rsidTr="00831D07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.546</w:t>
            </w:r>
            <w:r w:rsidRPr="00831D07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.298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.294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8.65269</w:t>
            </w:r>
          </w:p>
        </w:tc>
      </w:tr>
      <w:tr w:rsidR="00831D07" w:rsidRPr="00831D07" w:rsidTr="00831D07">
        <w:trPr>
          <w:cantSplit/>
        </w:trPr>
        <w:tc>
          <w:tcPr>
            <w:tcW w:w="5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a. Predictors: (Constant), Kohesivitas Kelompok</w:t>
            </w:r>
          </w:p>
        </w:tc>
      </w:tr>
    </w:tbl>
    <w:p w:rsidR="00831D07" w:rsidRPr="00831D07" w:rsidRDefault="00831D07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A7EFB" w:rsidRDefault="007A7E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Ketegorisasi</w:t>
      </w:r>
    </w:p>
    <w:tbl>
      <w:tblPr>
        <w:tblW w:w="89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4"/>
        <w:gridCol w:w="1025"/>
        <w:gridCol w:w="1070"/>
        <w:gridCol w:w="1101"/>
        <w:gridCol w:w="1086"/>
        <w:gridCol w:w="1438"/>
        <w:gridCol w:w="1024"/>
      </w:tblGrid>
      <w:tr w:rsidR="00831D07" w:rsidRPr="00831D07" w:rsidTr="00831D07">
        <w:trPr>
          <w:cantSplit/>
        </w:trPr>
        <w:tc>
          <w:tcPr>
            <w:tcW w:w="89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31D07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831D07" w:rsidRPr="00831D07" w:rsidTr="00831D07">
        <w:trPr>
          <w:cantSplit/>
        </w:trPr>
        <w:tc>
          <w:tcPr>
            <w:tcW w:w="217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831D07" w:rsidRPr="00831D07" w:rsidTr="00831D07">
        <w:trPr>
          <w:cantSplit/>
        </w:trPr>
        <w:tc>
          <w:tcPr>
            <w:tcW w:w="21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Kohesivitas Kelompok</w:t>
            </w:r>
          </w:p>
        </w:tc>
        <w:tc>
          <w:tcPr>
            <w:tcW w:w="102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48.00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88.00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74.5611</w:t>
            </w:r>
          </w:p>
        </w:tc>
        <w:tc>
          <w:tcPr>
            <w:tcW w:w="14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8.48210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71.946</w:t>
            </w:r>
          </w:p>
        </w:tc>
      </w:tr>
      <w:tr w:rsidR="00831D07" w:rsidRPr="00831D07" w:rsidTr="00831D07">
        <w:trPr>
          <w:cantSplit/>
        </w:trPr>
        <w:tc>
          <w:tcPr>
            <w:tcW w:w="21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Komitmen Organisasi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96.00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156.00</w:t>
            </w: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131.8000</w:t>
            </w:r>
          </w:p>
        </w:tc>
        <w:tc>
          <w:tcPr>
            <w:tcW w:w="14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10.29747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106.038</w:t>
            </w:r>
          </w:p>
        </w:tc>
      </w:tr>
      <w:tr w:rsidR="00831D07" w:rsidRPr="00831D07" w:rsidTr="00831D07">
        <w:trPr>
          <w:cantSplit/>
        </w:trPr>
        <w:tc>
          <w:tcPr>
            <w:tcW w:w="21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102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31D07">
              <w:rPr>
                <w:rFonts w:ascii="Arial" w:hAnsi="Arial" w:cs="Arial"/>
                <w:color w:val="010205"/>
                <w:sz w:val="18"/>
                <w:szCs w:val="18"/>
              </w:rPr>
              <w:t>180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831D07" w:rsidRPr="00831D07" w:rsidRDefault="00831D07" w:rsidP="00831D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D07" w:rsidRDefault="00831D07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2038"/>
        <w:gridCol w:w="2039"/>
        <w:gridCol w:w="2039"/>
      </w:tblGrid>
      <w:tr w:rsidR="003914BF" w:rsidRPr="003914BF" w:rsidTr="003914BF">
        <w:tc>
          <w:tcPr>
            <w:tcW w:w="1788" w:type="dxa"/>
            <w:vMerge w:val="restart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Kategori</w:t>
            </w:r>
          </w:p>
        </w:tc>
        <w:tc>
          <w:tcPr>
            <w:tcW w:w="2038" w:type="dxa"/>
            <w:vMerge w:val="restart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ID"/>
              </w:rPr>
              <w:t>Norma</w:t>
            </w:r>
          </w:p>
        </w:tc>
        <w:tc>
          <w:tcPr>
            <w:tcW w:w="4078" w:type="dxa"/>
            <w:gridSpan w:val="2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Skor</w:t>
            </w:r>
          </w:p>
        </w:tc>
      </w:tr>
      <w:tr w:rsidR="003914BF" w:rsidRPr="003914BF" w:rsidTr="004B6A1E">
        <w:tc>
          <w:tcPr>
            <w:tcW w:w="1788" w:type="dxa"/>
            <w:vMerge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8" w:type="dxa"/>
            <w:vMerge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39" w:type="dxa"/>
          </w:tcPr>
          <w:p w:rsidR="003914BF" w:rsidRPr="003914BF" w:rsidRDefault="003914BF" w:rsidP="003914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4B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Kohesivitas Kelompok</w:t>
            </w:r>
          </w:p>
        </w:tc>
        <w:tc>
          <w:tcPr>
            <w:tcW w:w="2039" w:type="dxa"/>
          </w:tcPr>
          <w:p w:rsidR="003914BF" w:rsidRPr="003914BF" w:rsidRDefault="003914BF" w:rsidP="003914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14BF">
              <w:rPr>
                <w:rFonts w:ascii="Times New Roman" w:hAnsi="Times New Roman"/>
                <w:b/>
                <w:bCs/>
                <w:sz w:val="24"/>
                <w:szCs w:val="24"/>
              </w:rPr>
              <w:t>Komitmen Organisasi</w:t>
            </w:r>
          </w:p>
        </w:tc>
      </w:tr>
      <w:tr w:rsidR="003914BF" w:rsidRPr="003914BF" w:rsidTr="003914BF">
        <w:tc>
          <w:tcPr>
            <w:tcW w:w="178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Sangat rendah</w:t>
            </w:r>
          </w:p>
        </w:tc>
        <w:tc>
          <w:tcPr>
            <w:tcW w:w="203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 ≤ (µ ˗ 1,5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 xml:space="preserve"> 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63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117</w:t>
            </w:r>
          </w:p>
        </w:tc>
      </w:tr>
      <w:tr w:rsidR="003914BF" w:rsidRPr="003914BF" w:rsidTr="003914BF">
        <w:trPr>
          <w:trHeight w:val="488"/>
        </w:trPr>
        <w:tc>
          <w:tcPr>
            <w:tcW w:w="178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Rendah </w:t>
            </w:r>
          </w:p>
        </w:tc>
        <w:tc>
          <w:tcPr>
            <w:tcW w:w="203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˗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64 – 71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4B6A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118</w:t>
            </w:r>
            <w:r w:rsidR="003914BF"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126</w:t>
            </w:r>
          </w:p>
        </w:tc>
      </w:tr>
      <w:tr w:rsidR="003914BF" w:rsidRPr="003914BF" w:rsidTr="003914BF">
        <w:tc>
          <w:tcPr>
            <w:tcW w:w="178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Sedang </w:t>
            </w:r>
          </w:p>
        </w:tc>
        <w:tc>
          <w:tcPr>
            <w:tcW w:w="203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72 – 79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4B6A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127</w:t>
            </w:r>
            <w:r w:rsidR="003914BF"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137</w:t>
            </w:r>
          </w:p>
        </w:tc>
      </w:tr>
      <w:tr w:rsidR="003914BF" w:rsidRPr="003914BF" w:rsidTr="003914BF">
        <w:tc>
          <w:tcPr>
            <w:tcW w:w="178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Tinggi </w:t>
            </w:r>
          </w:p>
        </w:tc>
        <w:tc>
          <w:tcPr>
            <w:tcW w:w="203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- 0,5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&lt;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X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≤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>)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80 – 87</w:t>
            </w:r>
          </w:p>
        </w:tc>
        <w:tc>
          <w:tcPr>
            <w:tcW w:w="2039" w:type="dxa"/>
            <w:vAlign w:val="center"/>
          </w:tcPr>
          <w:p w:rsidR="003914BF" w:rsidRPr="003914BF" w:rsidRDefault="004B6A1E" w:rsidP="004B6A1E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138</w:t>
            </w:r>
            <w:r w:rsidR="003914BF"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>147</w:t>
            </w:r>
          </w:p>
        </w:tc>
      </w:tr>
      <w:tr w:rsidR="003914BF" w:rsidRPr="003914BF" w:rsidTr="003914BF">
        <w:tc>
          <w:tcPr>
            <w:tcW w:w="178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Sangat 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  <w:t>tinggi</w:t>
            </w:r>
          </w:p>
        </w:tc>
        <w:tc>
          <w:tcPr>
            <w:tcW w:w="2038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(µ + 1,5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</w:rPr>
              <w:t>σ</w:t>
            </w: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ID"/>
              </w:rPr>
              <w:t xml:space="preserve">) </w:t>
            </w:r>
            <w:r w:rsidRPr="003914BF">
              <w:rPr>
                <w:rFonts w:ascii="Times New Roman" w:eastAsia="Times New Roman" w:hAnsi="Times New Roman"/>
                <w:sz w:val="24"/>
                <w:szCs w:val="24"/>
                <w:lang w:val="en-ID"/>
              </w:rPr>
              <w:t>&lt; X</w:t>
            </w:r>
          </w:p>
        </w:tc>
        <w:tc>
          <w:tcPr>
            <w:tcW w:w="2039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 w:rsidR="004B6A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87</w:t>
            </w:r>
          </w:p>
        </w:tc>
        <w:tc>
          <w:tcPr>
            <w:tcW w:w="2039" w:type="dxa"/>
            <w:vAlign w:val="center"/>
          </w:tcPr>
          <w:p w:rsidR="003914BF" w:rsidRPr="003914BF" w:rsidRDefault="003914BF" w:rsidP="003914BF">
            <w:pPr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3914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sym w:font="Symbol" w:char="F0B3"/>
            </w:r>
            <w:r w:rsidR="004B6A1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GB"/>
              </w:rPr>
              <w:t xml:space="preserve"> 147</w:t>
            </w:r>
          </w:p>
        </w:tc>
      </w:tr>
    </w:tbl>
    <w:p w:rsidR="003914BF" w:rsidRDefault="003914BF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648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992"/>
      </w:tblGrid>
      <w:tr w:rsidR="003914BF" w:rsidRPr="00FD5D0B" w:rsidTr="003914BF">
        <w:tc>
          <w:tcPr>
            <w:tcW w:w="1769" w:type="dxa"/>
            <w:vMerge w:val="restart"/>
            <w:vAlign w:val="center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Kategori</w:t>
            </w:r>
          </w:p>
        </w:tc>
        <w:tc>
          <w:tcPr>
            <w:tcW w:w="4718" w:type="dxa"/>
            <w:gridSpan w:val="4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 xml:space="preserve">Skor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Subjek</w:t>
            </w:r>
          </w:p>
        </w:tc>
      </w:tr>
      <w:tr w:rsidR="003914BF" w:rsidRPr="00FD5D0B" w:rsidTr="003914BF">
        <w:tc>
          <w:tcPr>
            <w:tcW w:w="1769" w:type="dxa"/>
            <w:vMerge/>
            <w:vAlign w:val="center"/>
            <w:hideMark/>
          </w:tcPr>
          <w:p w:rsidR="003914BF" w:rsidRPr="00FD5D0B" w:rsidRDefault="003914BF" w:rsidP="004B6A1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4" w:type="dxa"/>
            <w:gridSpan w:val="2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Kohesivitas Kelompok</w:t>
            </w:r>
          </w:p>
        </w:tc>
        <w:tc>
          <w:tcPr>
            <w:tcW w:w="2284" w:type="dxa"/>
            <w:gridSpan w:val="2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Komitmen Organisasi</w:t>
            </w:r>
          </w:p>
        </w:tc>
      </w:tr>
      <w:tr w:rsidR="003914BF" w:rsidRPr="00FD5D0B" w:rsidTr="003914BF">
        <w:tc>
          <w:tcPr>
            <w:tcW w:w="1769" w:type="dxa"/>
            <w:vMerge/>
            <w:vAlign w:val="center"/>
            <w:hideMark/>
          </w:tcPr>
          <w:p w:rsidR="003914BF" w:rsidRPr="00FD5D0B" w:rsidRDefault="003914BF" w:rsidP="004B6A1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3914BF" w:rsidRPr="00C51A24" w:rsidRDefault="003914BF" w:rsidP="003914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1016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  <w:tc>
          <w:tcPr>
            <w:tcW w:w="1292" w:type="dxa"/>
            <w:hideMark/>
          </w:tcPr>
          <w:p w:rsidR="003914BF" w:rsidRPr="00C51A24" w:rsidRDefault="003914BF" w:rsidP="003914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∑ </w:t>
            </w:r>
          </w:p>
        </w:tc>
        <w:tc>
          <w:tcPr>
            <w:tcW w:w="992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5D0B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</w:p>
        </w:tc>
      </w:tr>
      <w:tr w:rsidR="003914BF" w:rsidRPr="00FD5D0B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rendah</w:t>
            </w:r>
          </w:p>
        </w:tc>
        <w:tc>
          <w:tcPr>
            <w:tcW w:w="1418" w:type="dxa"/>
          </w:tcPr>
          <w:p w:rsidR="003914BF" w:rsidRPr="001D5FB5" w:rsidRDefault="00F766CA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6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12%</w:t>
            </w:r>
          </w:p>
        </w:tc>
        <w:tc>
          <w:tcPr>
            <w:tcW w:w="1292" w:type="dxa"/>
          </w:tcPr>
          <w:p w:rsidR="003914BF" w:rsidRPr="00940F8E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9%</w:t>
            </w:r>
          </w:p>
        </w:tc>
      </w:tr>
      <w:tr w:rsidR="003914BF" w:rsidRPr="00FD5D0B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Rendah</w:t>
            </w:r>
          </w:p>
        </w:tc>
        <w:tc>
          <w:tcPr>
            <w:tcW w:w="1418" w:type="dxa"/>
          </w:tcPr>
          <w:p w:rsidR="003914BF" w:rsidRPr="001D5FB5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16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  <w:tc>
          <w:tcPr>
            <w:tcW w:w="1292" w:type="dxa"/>
          </w:tcPr>
          <w:p w:rsidR="003914BF" w:rsidRPr="00B11565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</w:tr>
      <w:tr w:rsidR="003914BF" w:rsidRPr="00FD5D0B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Sedang</w:t>
            </w:r>
          </w:p>
        </w:tc>
        <w:tc>
          <w:tcPr>
            <w:tcW w:w="1418" w:type="dxa"/>
          </w:tcPr>
          <w:p w:rsidR="003914BF" w:rsidRPr="001D5FB5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6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1292" w:type="dxa"/>
          </w:tcPr>
          <w:p w:rsidR="003914BF" w:rsidRPr="00940F8E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41%</w:t>
            </w:r>
          </w:p>
        </w:tc>
      </w:tr>
      <w:tr w:rsidR="003914BF" w:rsidRPr="00FD5D0B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Tinggi</w:t>
            </w:r>
          </w:p>
        </w:tc>
        <w:tc>
          <w:tcPr>
            <w:tcW w:w="1418" w:type="dxa"/>
          </w:tcPr>
          <w:p w:rsidR="003914BF" w:rsidRPr="001D5FB5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6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292" w:type="dxa"/>
          </w:tcPr>
          <w:p w:rsidR="003914BF" w:rsidRPr="00940F8E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27%</w:t>
            </w:r>
          </w:p>
        </w:tc>
      </w:tr>
      <w:tr w:rsidR="003914BF" w:rsidRPr="00FD5D0B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Sangat tinggi</w:t>
            </w:r>
          </w:p>
        </w:tc>
        <w:tc>
          <w:tcPr>
            <w:tcW w:w="1418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6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1292" w:type="dxa"/>
          </w:tcPr>
          <w:p w:rsidR="003914BF" w:rsidRPr="00940F8E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914BF" w:rsidRPr="00FD5D0B" w:rsidRDefault="004643EC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</w:tc>
      </w:tr>
      <w:tr w:rsidR="003914BF" w:rsidRPr="002A1F6A" w:rsidTr="003914BF">
        <w:tc>
          <w:tcPr>
            <w:tcW w:w="1769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Jumlah</w:t>
            </w:r>
          </w:p>
        </w:tc>
        <w:tc>
          <w:tcPr>
            <w:tcW w:w="1418" w:type="dxa"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16" w:type="dxa"/>
            <w:hideMark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292" w:type="dxa"/>
          </w:tcPr>
          <w:p w:rsidR="003914BF" w:rsidRPr="00FD5D0B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  <w:hideMark/>
          </w:tcPr>
          <w:p w:rsidR="003914BF" w:rsidRPr="002A1F6A" w:rsidRDefault="003914BF" w:rsidP="004B6A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0B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3914BF" w:rsidRPr="00831D07" w:rsidRDefault="003914BF" w:rsidP="00831D07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31D07" w:rsidRPr="009D2FDC" w:rsidRDefault="00831D07">
      <w:pPr>
        <w:rPr>
          <w:rFonts w:ascii="Times New Roman" w:hAnsi="Times New Roman" w:cs="Times New Roman"/>
          <w:sz w:val="24"/>
          <w:szCs w:val="24"/>
        </w:rPr>
      </w:pPr>
    </w:p>
    <w:sectPr w:rsidR="00831D07" w:rsidRPr="009D2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FDC"/>
    <w:rsid w:val="000167A5"/>
    <w:rsid w:val="000A660B"/>
    <w:rsid w:val="003914BF"/>
    <w:rsid w:val="004217A5"/>
    <w:rsid w:val="004643EC"/>
    <w:rsid w:val="004B6A1E"/>
    <w:rsid w:val="007A7EFB"/>
    <w:rsid w:val="00831D07"/>
    <w:rsid w:val="00873062"/>
    <w:rsid w:val="009D2FDC"/>
    <w:rsid w:val="00A95BA4"/>
    <w:rsid w:val="00C075D9"/>
    <w:rsid w:val="00F7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89DC"/>
  <w15:docId w15:val="{4C61BEA7-7828-E04A-99C0-B6FA4C01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6</cp:revision>
  <dcterms:created xsi:type="dcterms:W3CDTF">2023-07-20T06:22:00Z</dcterms:created>
  <dcterms:modified xsi:type="dcterms:W3CDTF">2023-07-24T23:27:00Z</dcterms:modified>
</cp:coreProperties>
</file>