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286" w:rsidRPr="000C4286" w:rsidRDefault="000C4286" w:rsidP="000C4286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0C4286">
        <w:rPr>
          <w:rFonts w:ascii="Times New Roman" w:hAnsi="Times New Roman" w:cs="Times New Roman"/>
          <w:b/>
          <w:sz w:val="26"/>
          <w:szCs w:val="26"/>
        </w:rPr>
        <w:t xml:space="preserve">Hasil Analisis SPSS </w:t>
      </w:r>
      <w:r w:rsidRPr="000C4286">
        <w:rPr>
          <w:rFonts w:ascii="Times New Roman" w:hAnsi="Times New Roman" w:cs="Times New Roman"/>
          <w:b/>
          <w:sz w:val="26"/>
          <w:szCs w:val="26"/>
        </w:rPr>
        <w:br/>
        <w:t>1. Validitas dan Reliabilitas Skala Komitmen Organisasi</w:t>
      </w:r>
    </w:p>
    <w:p w:rsidR="000C4286" w:rsidRPr="000C4286" w:rsidRDefault="000C4286" w:rsidP="000C4286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sz w:val="28"/>
          <w:szCs w:val="26"/>
        </w:rPr>
      </w:pPr>
      <w:r w:rsidRPr="000C4286">
        <w:rPr>
          <w:rFonts w:ascii="Times New Roman" w:hAnsi="Times New Roman" w:cs="Times New Roman"/>
          <w:b/>
          <w:sz w:val="24"/>
        </w:rPr>
        <w:t>Validitas</w:t>
      </w:r>
    </w:p>
    <w:tbl>
      <w:tblPr>
        <w:tblW w:w="0" w:type="auto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48"/>
        <w:gridCol w:w="2025"/>
        <w:gridCol w:w="118"/>
        <w:gridCol w:w="1547"/>
        <w:gridCol w:w="97"/>
      </w:tblGrid>
      <w:tr w:rsidR="000C4286" w:rsidRPr="000C4286" w:rsidTr="002E4940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Item Reliability Statistics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If item dropped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item-rest correlation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Cronbach's α </w:t>
            </w: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0.184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0.577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0.365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0.034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0.599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0.054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0.088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-0.089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0.154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0.581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0.166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0.580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-0.039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0.493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0.548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-0.143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0.561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KO24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</w:tbl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8"/>
          <w:szCs w:val="26"/>
        </w:rPr>
      </w:pPr>
    </w:p>
    <w:p w:rsidR="000C4286" w:rsidRPr="000C4286" w:rsidRDefault="000C4286" w:rsidP="000C4286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 w:cs="Times New Roman"/>
          <w:b/>
          <w:sz w:val="28"/>
          <w:szCs w:val="26"/>
        </w:rPr>
      </w:pPr>
      <w:r w:rsidRPr="000C4286">
        <w:rPr>
          <w:rFonts w:ascii="Times New Roman" w:hAnsi="Times New Roman" w:cs="Times New Roman"/>
          <w:b/>
          <w:sz w:val="24"/>
        </w:rPr>
        <w:t>Reliabilitas</w:t>
      </w:r>
    </w:p>
    <w:tbl>
      <w:tblPr>
        <w:tblW w:w="7967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"/>
        <w:gridCol w:w="138"/>
        <w:gridCol w:w="2170"/>
        <w:gridCol w:w="138"/>
        <w:gridCol w:w="3363"/>
        <w:gridCol w:w="216"/>
      </w:tblGrid>
      <w:tr w:rsidR="000C4286" w:rsidRPr="000C4286" w:rsidTr="002E4940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Scale Reliability Statistics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Cronbach's α </w:t>
            </w: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scale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0.588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d-ID"/>
              </w:rPr>
              <w:t xml:space="preserve">Note. </w:t>
            </w: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Of the observations, 150 were used, 0 were excluded listwise, and 150 were provided. </w:t>
            </w:r>
          </w:p>
        </w:tc>
      </w:tr>
    </w:tbl>
    <w:p w:rsid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lastRenderedPageBreak/>
        <w:br/>
        <w:t xml:space="preserve">       2. Validitas dan Reliabilitas Skala </w:t>
      </w:r>
      <w:r w:rsidRPr="000C4286">
        <w:rPr>
          <w:rFonts w:ascii="Times New Roman" w:hAnsi="Times New Roman" w:cs="Times New Roman"/>
          <w:b/>
          <w:i/>
          <w:sz w:val="26"/>
          <w:szCs w:val="26"/>
        </w:rPr>
        <w:t>Perceived Organizational Support</w:t>
      </w: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 xml:space="preserve">           (Pos)</w:t>
      </w:r>
    </w:p>
    <w:p w:rsidR="000C4286" w:rsidRPr="000C4286" w:rsidRDefault="000C4286" w:rsidP="000C4286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>Validitas</w:t>
      </w:r>
    </w:p>
    <w:tbl>
      <w:tblPr>
        <w:tblW w:w="0" w:type="auto"/>
        <w:tblInd w:w="14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"/>
        <w:gridCol w:w="46"/>
        <w:gridCol w:w="2025"/>
        <w:gridCol w:w="118"/>
        <w:gridCol w:w="1547"/>
        <w:gridCol w:w="97"/>
      </w:tblGrid>
      <w:tr w:rsidR="000C4286" w:rsidRPr="000C4286" w:rsidTr="002E4940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Item Reliability Statistics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If item dropped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item-rest correlation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Cronbach's α </w:t>
            </w: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0.359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0.679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0.797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-0.128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0.869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0.732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0.790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0.249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-0.025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0.643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-0.298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0.586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POS33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lastRenderedPageBreak/>
              <w:t xml:space="preserve">POS34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0.823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</w:tbl>
    <w:p w:rsidR="000C4286" w:rsidRPr="000C4286" w:rsidRDefault="000C4286" w:rsidP="000C4286">
      <w:pPr>
        <w:spacing w:line="240" w:lineRule="auto"/>
        <w:ind w:left="108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numPr>
          <w:ilvl w:val="0"/>
          <w:numId w:val="3"/>
        </w:num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>Reliabilitas</w:t>
      </w:r>
    </w:p>
    <w:tbl>
      <w:tblPr>
        <w:tblW w:w="7967" w:type="dxa"/>
        <w:tblInd w:w="7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"/>
        <w:gridCol w:w="138"/>
        <w:gridCol w:w="2170"/>
        <w:gridCol w:w="138"/>
        <w:gridCol w:w="3363"/>
        <w:gridCol w:w="216"/>
      </w:tblGrid>
      <w:tr w:rsidR="000C4286" w:rsidRPr="000C4286" w:rsidTr="002E4940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Scale Reliability Statistics </w:t>
            </w:r>
          </w:p>
        </w:tc>
      </w:tr>
      <w:tr w:rsidR="000C4286" w:rsidRPr="000C4286" w:rsidTr="002E494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sd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Cronbach's α </w:t>
            </w:r>
          </w:p>
        </w:tc>
      </w:tr>
      <w:tr w:rsidR="000C4286" w:rsidRPr="000C4286" w:rsidTr="002E49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scale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0.415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0C4286" w:rsidRPr="000C4286" w:rsidTr="002E4940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4286" w:rsidRPr="000C4286" w:rsidRDefault="000C4286" w:rsidP="000C4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0C42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d-ID"/>
              </w:rPr>
              <w:t xml:space="preserve">Note. </w:t>
            </w:r>
            <w:r w:rsidRPr="000C4286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Of the observations, 150 were used, 0 were excluded listwise, and 150 were provided. </w:t>
            </w:r>
          </w:p>
        </w:tc>
      </w:tr>
    </w:tbl>
    <w:p w:rsidR="000C4286" w:rsidRPr="000C4286" w:rsidRDefault="000C4286" w:rsidP="000C4286">
      <w:pPr>
        <w:spacing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>3. Uji Normalitas</w:t>
      </w:r>
      <w:r w:rsidRPr="000C4286">
        <w:rPr>
          <w:rFonts w:ascii="Times New Roman" w:hAnsi="Times New Roman" w:cs="Times New Roman"/>
          <w:b/>
          <w:sz w:val="26"/>
          <w:szCs w:val="26"/>
        </w:rPr>
        <w:br/>
      </w:r>
    </w:p>
    <w:tbl>
      <w:tblPr>
        <w:tblW w:w="7422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5"/>
        <w:gridCol w:w="2159"/>
        <w:gridCol w:w="1440"/>
        <w:gridCol w:w="1438"/>
      </w:tblGrid>
      <w:tr w:rsidR="000C4286" w:rsidRPr="000C4286" w:rsidTr="002E4940">
        <w:trPr>
          <w:cantSplit/>
          <w:tblHeader/>
        </w:trPr>
        <w:tc>
          <w:tcPr>
            <w:tcW w:w="74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Perceived Organizational Support</w:t>
            </w:r>
          </w:p>
        </w:tc>
        <w:tc>
          <w:tcPr>
            <w:tcW w:w="143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Komitmen Organisasi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4544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43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Normal Parameters</w:t>
            </w:r>
            <w:r w:rsidRPr="000C428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93.3600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71.2800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16.09630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6.01577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.187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.070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.187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.070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38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-.143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-.043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4544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2.290</w:t>
            </w:r>
          </w:p>
        </w:tc>
        <w:tc>
          <w:tcPr>
            <w:tcW w:w="143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.853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4544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Asymp. 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3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</w:tr>
      <w:tr w:rsidR="000C4286" w:rsidRPr="000C4286" w:rsidTr="002E4940">
        <w:trPr>
          <w:cantSplit/>
        </w:trPr>
        <w:tc>
          <w:tcPr>
            <w:tcW w:w="4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  <w:tc>
          <w:tcPr>
            <w:tcW w:w="1440" w:type="dxa"/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38" w:type="dxa"/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C4286" w:rsidRPr="000C4286" w:rsidTr="002E4940">
        <w:trPr>
          <w:cantSplit/>
        </w:trPr>
        <w:tc>
          <w:tcPr>
            <w:tcW w:w="2385" w:type="dxa"/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286" w:rsidRPr="000C4286" w:rsidRDefault="000C4286" w:rsidP="000C4286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numPr>
          <w:ilvl w:val="0"/>
          <w:numId w:val="4"/>
        </w:num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>4. Uji Linieritas</w:t>
      </w:r>
      <w:r w:rsidRPr="000C4286">
        <w:rPr>
          <w:rFonts w:ascii="Times New Roman" w:hAnsi="Times New Roman" w:cs="Times New Roman"/>
          <w:b/>
          <w:sz w:val="26"/>
          <w:szCs w:val="26"/>
        </w:rPr>
        <w:br/>
      </w:r>
      <w:r w:rsidRPr="000C4286">
        <w:rPr>
          <w:noProof/>
          <w:sz w:val="24"/>
          <w:lang w:eastAsia="id-ID"/>
        </w:rPr>
        <w:drawing>
          <wp:inline distT="0" distB="0" distL="0" distR="0" wp14:anchorId="63B6A763" wp14:editId="714074F3">
            <wp:extent cx="5580530" cy="981636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9117" cy="984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 xml:space="preserve">        </w:t>
      </w: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5. Uji Hipotesis</w:t>
      </w:r>
    </w:p>
    <w:tbl>
      <w:tblPr>
        <w:tblW w:w="4668" w:type="dxa"/>
        <w:tblInd w:w="1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949"/>
        <w:gridCol w:w="1000"/>
        <w:gridCol w:w="998"/>
      </w:tblGrid>
      <w:tr w:rsidR="000C4286" w:rsidRPr="000C4286" w:rsidTr="002E4940">
        <w:trPr>
          <w:cantSplit/>
          <w:tblHeader/>
        </w:trPr>
        <w:tc>
          <w:tcPr>
            <w:tcW w:w="4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KO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POS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KO</w:t>
            </w:r>
          </w:p>
        </w:tc>
        <w:tc>
          <w:tcPr>
            <w:tcW w:w="19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.433</w:t>
            </w:r>
            <w:r w:rsidRPr="000C428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8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POS</w:t>
            </w:r>
          </w:p>
        </w:tc>
        <w:tc>
          <w:tcPr>
            <w:tcW w:w="1949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0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.433</w:t>
            </w:r>
            <w:r w:rsidRPr="000C4286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8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99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286" w:rsidRPr="000C4286" w:rsidTr="002E4940">
        <w:trPr>
          <w:cantSplit/>
          <w:tblHeader/>
        </w:trPr>
        <w:tc>
          <w:tcPr>
            <w:tcW w:w="721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</w:tr>
      <w:tr w:rsidR="000C4286" w:rsidRPr="000C4286" w:rsidTr="002E4940">
        <w:trPr>
          <w:cantSplit/>
        </w:trPr>
        <w:tc>
          <w:tcPr>
            <w:tcW w:w="4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  <w:tr w:rsidR="000C4286" w:rsidRPr="000C4286" w:rsidTr="002E4940">
        <w:trPr>
          <w:cantSplit/>
        </w:trPr>
        <w:tc>
          <w:tcPr>
            <w:tcW w:w="4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C4286">
        <w:rPr>
          <w:rFonts w:ascii="Times New Roman" w:hAnsi="Times New Roman" w:cs="Times New Roman"/>
          <w:b/>
          <w:sz w:val="26"/>
          <w:szCs w:val="26"/>
        </w:rPr>
        <w:t xml:space="preserve">          6. R Square</w:t>
      </w:r>
    </w:p>
    <w:p w:rsidR="000C4286" w:rsidRPr="000C4286" w:rsidRDefault="000C4286" w:rsidP="000C42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79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1"/>
        <w:gridCol w:w="1000"/>
        <w:gridCol w:w="1171"/>
        <w:gridCol w:w="1000"/>
        <w:gridCol w:w="1307"/>
      </w:tblGrid>
      <w:tr w:rsidR="000C4286" w:rsidRPr="000C4286" w:rsidTr="002E4940">
        <w:trPr>
          <w:cantSplit/>
          <w:tblHeader/>
        </w:trPr>
        <w:tc>
          <w:tcPr>
            <w:tcW w:w="6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Measures of Association</w:t>
            </w:r>
          </w:p>
        </w:tc>
      </w:tr>
      <w:tr w:rsidR="000C4286" w:rsidRPr="000C4286" w:rsidTr="002E4940">
        <w:trPr>
          <w:cantSplit/>
          <w:tblHeader/>
        </w:trPr>
        <w:tc>
          <w:tcPr>
            <w:tcW w:w="24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1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R Squared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Eta</w:t>
            </w:r>
          </w:p>
        </w:tc>
        <w:tc>
          <w:tcPr>
            <w:tcW w:w="13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Eta Squared</w:t>
            </w:r>
          </w:p>
        </w:tc>
      </w:tr>
      <w:tr w:rsidR="000C4286" w:rsidRPr="000C4286" w:rsidTr="002E4940">
        <w:trPr>
          <w:cantSplit/>
        </w:trPr>
        <w:tc>
          <w:tcPr>
            <w:tcW w:w="240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Perceived Organizational Support * Komitmen Organisasi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.325</w:t>
            </w:r>
          </w:p>
        </w:tc>
        <w:tc>
          <w:tcPr>
            <w:tcW w:w="117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.106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.519</w:t>
            </w:r>
          </w:p>
        </w:tc>
        <w:tc>
          <w:tcPr>
            <w:tcW w:w="130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0C4286" w:rsidRPr="000C4286" w:rsidRDefault="000C4286" w:rsidP="000C42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4286">
              <w:rPr>
                <w:rFonts w:ascii="Arial" w:hAnsi="Arial" w:cs="Arial"/>
                <w:color w:val="000000"/>
                <w:sz w:val="18"/>
                <w:szCs w:val="18"/>
              </w:rPr>
              <w:t>.269</w:t>
            </w:r>
          </w:p>
        </w:tc>
      </w:tr>
    </w:tbl>
    <w:p w:rsidR="000C4286" w:rsidRPr="000C4286" w:rsidRDefault="000C4286" w:rsidP="000C42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4286" w:rsidRPr="000C4286" w:rsidRDefault="000C4286" w:rsidP="000C4286">
      <w:pPr>
        <w:spacing w:line="240" w:lineRule="auto"/>
        <w:ind w:left="855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17E3C" w:rsidRDefault="00917E3C"/>
    <w:sectPr w:rsidR="00917E3C" w:rsidSect="004C48AE">
      <w:headerReference w:type="default" r:id="rId7"/>
      <w:footerReference w:type="default" r:id="rId8"/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FA" w:rsidRDefault="000C4286">
    <w:pPr>
      <w:pStyle w:val="BodyText"/>
      <w:spacing w:line="14" w:lineRule="auto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0FA" w:rsidRDefault="000C428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54983"/>
    <w:multiLevelType w:val="hybridMultilevel"/>
    <w:tmpl w:val="19EE2F48"/>
    <w:lvl w:ilvl="0" w:tplc="50F8B8C8">
      <w:start w:val="1"/>
      <w:numFmt w:val="lowerLetter"/>
      <w:lvlText w:val="%1."/>
      <w:lvlJc w:val="left"/>
      <w:pPr>
        <w:ind w:left="1215" w:hanging="360"/>
      </w:pPr>
      <w:rPr>
        <w:rFonts w:ascii="Times New Roman" w:hAnsi="Times New Roman" w:cs="Times New Roman" w:hint="default"/>
        <w:b/>
        <w:sz w:val="24"/>
      </w:rPr>
    </w:lvl>
    <w:lvl w:ilvl="1" w:tplc="04210019" w:tentative="1">
      <w:start w:val="1"/>
      <w:numFmt w:val="lowerLetter"/>
      <w:lvlText w:val="%2."/>
      <w:lvlJc w:val="left"/>
      <w:pPr>
        <w:ind w:left="1935" w:hanging="360"/>
      </w:pPr>
    </w:lvl>
    <w:lvl w:ilvl="2" w:tplc="0421001B" w:tentative="1">
      <w:start w:val="1"/>
      <w:numFmt w:val="lowerRoman"/>
      <w:lvlText w:val="%3."/>
      <w:lvlJc w:val="right"/>
      <w:pPr>
        <w:ind w:left="2655" w:hanging="180"/>
      </w:pPr>
    </w:lvl>
    <w:lvl w:ilvl="3" w:tplc="0421000F" w:tentative="1">
      <w:start w:val="1"/>
      <w:numFmt w:val="decimal"/>
      <w:lvlText w:val="%4."/>
      <w:lvlJc w:val="left"/>
      <w:pPr>
        <w:ind w:left="3375" w:hanging="360"/>
      </w:pPr>
    </w:lvl>
    <w:lvl w:ilvl="4" w:tplc="04210019" w:tentative="1">
      <w:start w:val="1"/>
      <w:numFmt w:val="lowerLetter"/>
      <w:lvlText w:val="%5."/>
      <w:lvlJc w:val="left"/>
      <w:pPr>
        <w:ind w:left="4095" w:hanging="360"/>
      </w:pPr>
    </w:lvl>
    <w:lvl w:ilvl="5" w:tplc="0421001B" w:tentative="1">
      <w:start w:val="1"/>
      <w:numFmt w:val="lowerRoman"/>
      <w:lvlText w:val="%6."/>
      <w:lvlJc w:val="right"/>
      <w:pPr>
        <w:ind w:left="4815" w:hanging="180"/>
      </w:pPr>
    </w:lvl>
    <w:lvl w:ilvl="6" w:tplc="0421000F" w:tentative="1">
      <w:start w:val="1"/>
      <w:numFmt w:val="decimal"/>
      <w:lvlText w:val="%7."/>
      <w:lvlJc w:val="left"/>
      <w:pPr>
        <w:ind w:left="5535" w:hanging="360"/>
      </w:pPr>
    </w:lvl>
    <w:lvl w:ilvl="7" w:tplc="04210019" w:tentative="1">
      <w:start w:val="1"/>
      <w:numFmt w:val="lowerLetter"/>
      <w:lvlText w:val="%8."/>
      <w:lvlJc w:val="left"/>
      <w:pPr>
        <w:ind w:left="6255" w:hanging="360"/>
      </w:pPr>
    </w:lvl>
    <w:lvl w:ilvl="8" w:tplc="0421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1C4123A6"/>
    <w:multiLevelType w:val="hybridMultilevel"/>
    <w:tmpl w:val="89946C7E"/>
    <w:lvl w:ilvl="0" w:tplc="9E7808C4">
      <w:start w:val="1"/>
      <w:numFmt w:val="upperLetter"/>
      <w:lvlText w:val="%1."/>
      <w:lvlJc w:val="left"/>
      <w:pPr>
        <w:ind w:left="855" w:hanging="49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F4D41"/>
    <w:multiLevelType w:val="hybridMultilevel"/>
    <w:tmpl w:val="A7B8AE90"/>
    <w:lvl w:ilvl="0" w:tplc="829AB1EE">
      <w:start w:val="1"/>
      <w:numFmt w:val="bullet"/>
      <w:lvlText w:val="﷑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13A8A"/>
    <w:multiLevelType w:val="hybridMultilevel"/>
    <w:tmpl w:val="BE7C3E2E"/>
    <w:lvl w:ilvl="0" w:tplc="B20CF8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86"/>
    <w:rsid w:val="00025AD2"/>
    <w:rsid w:val="000B17B5"/>
    <w:rsid w:val="000C4286"/>
    <w:rsid w:val="00193730"/>
    <w:rsid w:val="005D1298"/>
    <w:rsid w:val="00917E3C"/>
    <w:rsid w:val="00975D8C"/>
    <w:rsid w:val="00B74B81"/>
    <w:rsid w:val="00F62587"/>
    <w:rsid w:val="00FE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0C42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4286"/>
  </w:style>
  <w:style w:type="paragraph" w:styleId="BalloonText">
    <w:name w:val="Balloon Text"/>
    <w:basedOn w:val="Normal"/>
    <w:link w:val="BalloonTextChar"/>
    <w:uiPriority w:val="99"/>
    <w:semiHidden/>
    <w:unhideWhenUsed/>
    <w:rsid w:val="000C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0C428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C4286"/>
  </w:style>
  <w:style w:type="paragraph" w:styleId="BalloonText">
    <w:name w:val="Balloon Text"/>
    <w:basedOn w:val="Normal"/>
    <w:link w:val="BalloonTextChar"/>
    <w:uiPriority w:val="99"/>
    <w:semiHidden/>
    <w:unhideWhenUsed/>
    <w:rsid w:val="000C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2023-08-18T12:47:00Z</dcterms:created>
  <dcterms:modified xsi:type="dcterms:W3CDTF">2023-08-18T12:49:00Z</dcterms:modified>
</cp:coreProperties>
</file>