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DFA6" w14:textId="319E02F5" w:rsidR="0021068B" w:rsidRDefault="0021068B" w:rsidP="0021068B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Hasil Analisis SPSS </w:t>
      </w:r>
    </w:p>
    <w:p w14:paraId="49409F9F" w14:textId="77777777" w:rsidR="0021068B" w:rsidRPr="00FA5B71" w:rsidRDefault="0021068B" w:rsidP="0021068B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4F387911" w14:textId="77777777" w:rsidR="0021068B" w:rsidRDefault="0021068B" w:rsidP="0021068B">
      <w:pPr>
        <w:pStyle w:val="ListParagraph"/>
        <w:numPr>
          <w:ilvl w:val="0"/>
          <w:numId w:val="2"/>
        </w:numPr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Validitas dan Reliabilitas Subjective Well-Being </w:t>
      </w:r>
    </w:p>
    <w:p w14:paraId="44896701" w14:textId="77777777" w:rsidR="0021068B" w:rsidRDefault="0021068B" w:rsidP="0021068B">
      <w:pPr>
        <w:pStyle w:val="Caption"/>
        <w:keepNext/>
        <w:jc w:val="center"/>
      </w:pPr>
      <w:r>
        <w:fldChar w:fldCharType="begin"/>
      </w:r>
      <w:r>
        <w:instrText xml:space="preserve"> SEQ Tabel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lang w:val="id-ID"/>
        </w:rPr>
        <w:t>.Tabel Validitas</w:t>
      </w:r>
    </w:p>
    <w:tbl>
      <w:tblPr>
        <w:tblW w:w="4265" w:type="dxa"/>
        <w:jc w:val="center"/>
        <w:tblLook w:val="04A0" w:firstRow="1" w:lastRow="0" w:firstColumn="1" w:lastColumn="0" w:noHBand="0" w:noVBand="1"/>
      </w:tblPr>
      <w:tblGrid>
        <w:gridCol w:w="1323"/>
        <w:gridCol w:w="1310"/>
        <w:gridCol w:w="1286"/>
        <w:gridCol w:w="960"/>
      </w:tblGrid>
      <w:tr w:rsidR="0021068B" w:rsidRPr="001B7C17" w14:paraId="3FF5431F" w14:textId="77777777" w:rsidTr="00D950F6">
        <w:trPr>
          <w:trHeight w:val="300"/>
          <w:jc w:val="center"/>
        </w:trPr>
        <w:tc>
          <w:tcPr>
            <w:tcW w:w="3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1656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Item-Total Statistics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258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1068B" w:rsidRPr="001B7C17" w14:paraId="47AC0198" w14:textId="77777777" w:rsidTr="00D950F6">
        <w:trPr>
          <w:trHeight w:val="975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3F1CD40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4FFDF8B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Corrected Item-Total Correlation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5D3C4459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Cronbach's Alpha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F46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1068B" w:rsidRPr="001B7C17" w14:paraId="4986C96E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CC5F1C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0D8EC5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0,471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CEF439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88A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6DBA6309" w14:textId="77777777" w:rsidTr="00D950F6">
        <w:trPr>
          <w:trHeight w:val="495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2EA503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214EE6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0,158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809DE3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FD0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08980006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2762F4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B009CE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0,568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190D35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8C2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7543A126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A45897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8B7AFA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9D9E16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8D01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4AB2356C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E8A21B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43D687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2DC788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168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61D7E41A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1B85E2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900E9E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0,593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31A977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7C5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56231DA5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2569E8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00C55C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0,376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44421C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227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388466A3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C351F8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D08518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32D1BD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A30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0003CD94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A623CC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5C275A9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0,232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028A64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532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02EFAA18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CF25BA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8B36BB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639174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BAD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614DBEAD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F5D01F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E21DAE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0,298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3D846F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F9E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491CB513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98CFA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764487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0,753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D3BBED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02E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675FE30C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D5B885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B8A8E2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0,388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7B731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F60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416C9C23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4963D4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2B947D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0,235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062A1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BC7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3A4D4DFE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AEB71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FB1E48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0,755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699423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5D9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2856325C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2B5C9B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3082D0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0,235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BB50EB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1E6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1FBDC6F3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0DD6C98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3FD9B7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0,589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33427EF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EBC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</w:tbl>
    <w:p w14:paraId="4E861EB6" w14:textId="77777777" w:rsidR="0021068B" w:rsidRDefault="0021068B" w:rsidP="0021068B">
      <w:pPr>
        <w:pStyle w:val="ListParagraph"/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0A54FC12" w14:textId="77777777" w:rsidR="0021068B" w:rsidRDefault="0021068B" w:rsidP="0021068B">
      <w:pPr>
        <w:pStyle w:val="Caption"/>
        <w:keepNext/>
        <w:jc w:val="center"/>
      </w:pPr>
      <w:r>
        <w:rPr>
          <w:lang w:val="id-ID"/>
        </w:rPr>
        <w:lastRenderedPageBreak/>
        <w:t>Tabel Reliability</w:t>
      </w:r>
    </w:p>
    <w:tbl>
      <w:tblPr>
        <w:tblW w:w="2081" w:type="dxa"/>
        <w:jc w:val="center"/>
        <w:tblLook w:val="04A0" w:firstRow="1" w:lastRow="0" w:firstColumn="1" w:lastColumn="0" w:noHBand="0" w:noVBand="1"/>
      </w:tblPr>
      <w:tblGrid>
        <w:gridCol w:w="1286"/>
        <w:gridCol w:w="960"/>
      </w:tblGrid>
      <w:tr w:rsidR="0021068B" w:rsidRPr="001B7C17" w14:paraId="167881AC" w14:textId="77777777" w:rsidTr="00D950F6">
        <w:trPr>
          <w:trHeight w:val="480"/>
          <w:jc w:val="center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6EAB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Reliability Statistics</w:t>
            </w:r>
          </w:p>
        </w:tc>
      </w:tr>
      <w:tr w:rsidR="0021068B" w:rsidRPr="001B7C17" w14:paraId="39844F10" w14:textId="77777777" w:rsidTr="00D950F6">
        <w:trPr>
          <w:trHeight w:val="495"/>
          <w:jc w:val="center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81366B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Cronbach's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0B5791E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 of Items</w:t>
            </w:r>
          </w:p>
        </w:tc>
      </w:tr>
      <w:tr w:rsidR="0021068B" w:rsidRPr="001B7C17" w14:paraId="2037011A" w14:textId="77777777" w:rsidTr="00D950F6">
        <w:trPr>
          <w:trHeight w:val="480"/>
          <w:jc w:val="center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3D9E8F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79CBF30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</w:tbl>
    <w:p w14:paraId="793206B4" w14:textId="77777777" w:rsidR="0021068B" w:rsidRDefault="0021068B" w:rsidP="0021068B">
      <w:pPr>
        <w:pStyle w:val="ListParagraph"/>
        <w:ind w:left="1701" w:hanging="850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0F381371" w14:textId="77777777" w:rsidR="0021068B" w:rsidRDefault="0021068B" w:rsidP="0021068B">
      <w:pPr>
        <w:pStyle w:val="ListParagraph"/>
        <w:numPr>
          <w:ilvl w:val="0"/>
          <w:numId w:val="2"/>
        </w:numPr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Validitas dan Reliabilitas Dukungan Sosial Teman Sebaya </w:t>
      </w:r>
    </w:p>
    <w:p w14:paraId="754E86D4" w14:textId="77777777" w:rsidR="0021068B" w:rsidRDefault="0021068B" w:rsidP="0021068B">
      <w:pPr>
        <w:pStyle w:val="Caption"/>
        <w:keepNext/>
        <w:jc w:val="center"/>
      </w:pPr>
      <w:r>
        <w:rPr>
          <w:lang w:val="id-ID"/>
        </w:rPr>
        <w:t>Tabel Validitas</w:t>
      </w:r>
    </w:p>
    <w:tbl>
      <w:tblPr>
        <w:tblW w:w="4265" w:type="dxa"/>
        <w:jc w:val="center"/>
        <w:tblLook w:val="04A0" w:firstRow="1" w:lastRow="0" w:firstColumn="1" w:lastColumn="0" w:noHBand="0" w:noVBand="1"/>
      </w:tblPr>
      <w:tblGrid>
        <w:gridCol w:w="1323"/>
        <w:gridCol w:w="1310"/>
        <w:gridCol w:w="1286"/>
        <w:gridCol w:w="960"/>
      </w:tblGrid>
      <w:tr w:rsidR="0021068B" w:rsidRPr="001B7C17" w14:paraId="33B6DBAE" w14:textId="77777777" w:rsidTr="00D950F6">
        <w:trPr>
          <w:trHeight w:val="300"/>
          <w:jc w:val="center"/>
        </w:trPr>
        <w:tc>
          <w:tcPr>
            <w:tcW w:w="3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7565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Item-Total Statistics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4EF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21068B" w:rsidRPr="001B7C17" w14:paraId="2A8159EA" w14:textId="77777777" w:rsidTr="00D950F6">
        <w:trPr>
          <w:trHeight w:val="975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0916716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D09A2C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Corrected Item-Total Correlation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35B5CF9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Cronbach's Alpha if Item Deleted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531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1068B" w:rsidRPr="001B7C17" w14:paraId="57243384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F633C5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D0E1F9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0,382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1DE726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494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5F182C92" w14:textId="77777777" w:rsidTr="00D950F6">
        <w:trPr>
          <w:trHeight w:val="495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2D93B4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2C4C57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-0,426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1D89E4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01A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20B104D1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D72D33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91D368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0C19B3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02B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1F29274F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21293B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DB928B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0,409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35B195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09C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5484CD93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8D5B9A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A40C94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-0,112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275D7A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EB9A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793D7BA2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CF6A0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12452E9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0,131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98D747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899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5C50E184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6BCF9F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ACDC21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0,617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29C760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AE4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06973809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5E87679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215BA8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-0,034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6A28EB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ADA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386CF5EB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24D615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VAR00009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D9D6AE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B1A0CD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321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603C80D6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7230B5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675FF3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0,398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7CBA95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F3F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5783A4AC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C276DA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FA7812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0,622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8139AC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6833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5BB8FB80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0514B5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9C39E1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0,292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095E58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4276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7C61CC3A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295503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5332B5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0,328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7128EE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4B9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3278D079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EE4D97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C78532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F1B92C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D2C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384D5FDA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E28F2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19B3CF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0,060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B7E892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6FB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1727888D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B62F3A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VAR00016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E2A361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0,426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46AFEA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34B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4BED17EA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2AE54A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4F3475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-0,186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403B96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83F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278DAF95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1BB3CD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71A770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D54F65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888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7ECB3ACB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1959E2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VAR00019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3E017E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0,437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701D07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1DA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0F39DCBF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59B7C6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8FF47D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472E7B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C8D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083621F2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9D634A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9AF878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DEFD04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825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22889DEF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FC0E85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69DA6D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0,637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915AAF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B0E9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428170F7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E1F91A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C234D25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15354F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51D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603698D2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AD78579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92879A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0,531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0D0D27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F94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5F983B77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991A3A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341198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0,553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37E6A81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88B6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65B4708E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E2E30A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D0D4A22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0,451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1E2080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540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77C829A5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64EF5C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E37358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0,101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70E116E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F6D13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681EC16A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4F2A48A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B9F16E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0,244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13D79E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37F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tidak valid</w:t>
            </w:r>
          </w:p>
        </w:tc>
      </w:tr>
      <w:tr w:rsidR="0021068B" w:rsidRPr="001B7C17" w14:paraId="4AC2EA14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EEEF2A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VAR00029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FE0914B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32B7CC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E6E0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valid</w:t>
            </w:r>
          </w:p>
        </w:tc>
      </w:tr>
      <w:tr w:rsidR="0021068B" w:rsidRPr="001B7C17" w14:paraId="7C980590" w14:textId="77777777" w:rsidTr="00D950F6">
        <w:trPr>
          <w:trHeight w:val="480"/>
          <w:jc w:val="center"/>
        </w:trPr>
        <w:tc>
          <w:tcPr>
            <w:tcW w:w="108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329ADEC7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VAR00030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A614624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0,347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00CCC8B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F536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E4B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</w:t>
            </w: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alid</w:t>
            </w:r>
          </w:p>
        </w:tc>
      </w:tr>
    </w:tbl>
    <w:p w14:paraId="6F1A4EA9" w14:textId="77777777" w:rsidR="0021068B" w:rsidRDefault="0021068B" w:rsidP="0021068B">
      <w:pPr>
        <w:pStyle w:val="ListParagraph"/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5F489238" w14:textId="77777777" w:rsidR="0021068B" w:rsidRDefault="0021068B" w:rsidP="0021068B">
      <w:pPr>
        <w:pStyle w:val="Caption"/>
        <w:keepNext/>
        <w:jc w:val="center"/>
      </w:pPr>
      <w:r>
        <w:fldChar w:fldCharType="begin"/>
      </w:r>
      <w:r>
        <w:instrText xml:space="preserve"> SEQ Tabel \* ARABIC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>
        <w:rPr>
          <w:lang w:val="id-ID"/>
        </w:rPr>
        <w:t>Tabel Reliability</w:t>
      </w:r>
    </w:p>
    <w:tbl>
      <w:tblPr>
        <w:tblW w:w="2081" w:type="dxa"/>
        <w:jc w:val="center"/>
        <w:tblLook w:val="04A0" w:firstRow="1" w:lastRow="0" w:firstColumn="1" w:lastColumn="0" w:noHBand="0" w:noVBand="1"/>
      </w:tblPr>
      <w:tblGrid>
        <w:gridCol w:w="1286"/>
        <w:gridCol w:w="960"/>
      </w:tblGrid>
      <w:tr w:rsidR="0021068B" w:rsidRPr="001B7C17" w14:paraId="6B707CFC" w14:textId="77777777" w:rsidTr="00D950F6">
        <w:trPr>
          <w:trHeight w:val="480"/>
          <w:jc w:val="center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E4CA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Reliability Statistics</w:t>
            </w:r>
          </w:p>
        </w:tc>
      </w:tr>
      <w:tr w:rsidR="0021068B" w:rsidRPr="001B7C17" w14:paraId="35BA53DD" w14:textId="77777777" w:rsidTr="00D950F6">
        <w:trPr>
          <w:trHeight w:val="495"/>
          <w:jc w:val="center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577BE5D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Cronbach's Alpha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6DCEE87F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 of Items</w:t>
            </w:r>
          </w:p>
        </w:tc>
      </w:tr>
      <w:tr w:rsidR="0021068B" w:rsidRPr="001B7C17" w14:paraId="34D9529D" w14:textId="77777777" w:rsidTr="00D950F6">
        <w:trPr>
          <w:trHeight w:val="480"/>
          <w:jc w:val="center"/>
        </w:trPr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8300559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754A0CC8" w14:textId="77777777" w:rsidR="0021068B" w:rsidRPr="001B7C17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7C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</w:tbl>
    <w:p w14:paraId="1043118D" w14:textId="77777777" w:rsidR="0021068B" w:rsidRDefault="0021068B" w:rsidP="0021068B">
      <w:pPr>
        <w:pStyle w:val="ListParagraph"/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780510C2" w14:textId="77777777" w:rsidR="0021068B" w:rsidRDefault="0021068B" w:rsidP="0021068B">
      <w:pPr>
        <w:pStyle w:val="ListParagraph"/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7560C7B4" w14:textId="77777777" w:rsidR="0021068B" w:rsidRDefault="0021068B" w:rsidP="0021068B">
      <w:pPr>
        <w:pStyle w:val="ListParagraph"/>
        <w:numPr>
          <w:ilvl w:val="0"/>
          <w:numId w:val="2"/>
        </w:numPr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Uji Normalitas </w:t>
      </w:r>
    </w:p>
    <w:tbl>
      <w:tblPr>
        <w:tblW w:w="3994" w:type="dxa"/>
        <w:tblInd w:w="709" w:type="dxa"/>
        <w:tblLook w:val="04A0" w:firstRow="1" w:lastRow="0" w:firstColumn="1" w:lastColumn="0" w:noHBand="0" w:noVBand="1"/>
      </w:tblPr>
      <w:tblGrid>
        <w:gridCol w:w="1474"/>
        <w:gridCol w:w="1163"/>
        <w:gridCol w:w="1723"/>
      </w:tblGrid>
      <w:tr w:rsidR="0021068B" w:rsidRPr="00E571BC" w14:paraId="7910F4CB" w14:textId="77777777" w:rsidTr="00D950F6">
        <w:trPr>
          <w:trHeight w:val="300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A2D84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One-Sample Kolmogorov-Smirnov Test</w:t>
            </w:r>
          </w:p>
        </w:tc>
      </w:tr>
      <w:tr w:rsidR="0021068B" w:rsidRPr="00E571BC" w14:paraId="28EE6916" w14:textId="77777777" w:rsidTr="00D950F6">
        <w:trPr>
          <w:trHeight w:val="495"/>
        </w:trPr>
        <w:tc>
          <w:tcPr>
            <w:tcW w:w="2281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1A8C19C4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0BC53E29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Unstandardized Residual</w:t>
            </w:r>
          </w:p>
        </w:tc>
      </w:tr>
      <w:tr w:rsidR="0021068B" w:rsidRPr="00E571BC" w14:paraId="707D1873" w14:textId="77777777" w:rsidTr="00D950F6">
        <w:trPr>
          <w:trHeight w:val="300"/>
        </w:trPr>
        <w:tc>
          <w:tcPr>
            <w:tcW w:w="2281" w:type="dxa"/>
            <w:gridSpan w:val="2"/>
            <w:tcBorders>
              <w:top w:val="single" w:sz="4" w:space="0" w:color="993366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D4241B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1DEEED4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108</w:t>
            </w:r>
          </w:p>
        </w:tc>
      </w:tr>
      <w:tr w:rsidR="0021068B" w:rsidRPr="00E571BC" w14:paraId="756BA7FB" w14:textId="77777777" w:rsidTr="00D950F6">
        <w:trPr>
          <w:trHeight w:val="300"/>
        </w:trPr>
        <w:tc>
          <w:tcPr>
            <w:tcW w:w="1314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A1FE107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Normal </w:t>
            </w:r>
            <w:proofErr w:type="gramStart"/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Parameters</w:t>
            </w: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14:ligatures w14:val="none"/>
              </w:rPr>
              <w:t>a,b</w:t>
            </w:r>
            <w:proofErr w:type="gramEnd"/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40876B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Mean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3BF855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0,0000000</w:t>
            </w:r>
          </w:p>
        </w:tc>
      </w:tr>
      <w:tr w:rsidR="0021068B" w:rsidRPr="00E571BC" w14:paraId="030540C3" w14:textId="77777777" w:rsidTr="00D950F6">
        <w:trPr>
          <w:trHeight w:val="480"/>
        </w:trPr>
        <w:tc>
          <w:tcPr>
            <w:tcW w:w="1314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3E1843A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3E8B7C9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Std. Deviation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1DF6A7E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12,98728198</w:t>
            </w:r>
          </w:p>
        </w:tc>
      </w:tr>
      <w:tr w:rsidR="0021068B" w:rsidRPr="00E571BC" w14:paraId="075B94AC" w14:textId="77777777" w:rsidTr="00D950F6">
        <w:trPr>
          <w:trHeight w:val="300"/>
        </w:trPr>
        <w:tc>
          <w:tcPr>
            <w:tcW w:w="1314" w:type="dxa"/>
            <w:vMerge w:val="restart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B923C46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Most Extreme Differences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41F358E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Absolute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C56573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0,065</w:t>
            </w:r>
          </w:p>
        </w:tc>
      </w:tr>
      <w:tr w:rsidR="0021068B" w:rsidRPr="00E571BC" w14:paraId="00C7EC07" w14:textId="77777777" w:rsidTr="00D950F6">
        <w:trPr>
          <w:trHeight w:val="300"/>
        </w:trPr>
        <w:tc>
          <w:tcPr>
            <w:tcW w:w="1314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5F6341D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DE2515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Positive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E565356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0,065</w:t>
            </w:r>
          </w:p>
        </w:tc>
      </w:tr>
      <w:tr w:rsidR="0021068B" w:rsidRPr="00E571BC" w14:paraId="7908B057" w14:textId="77777777" w:rsidTr="00D950F6">
        <w:trPr>
          <w:trHeight w:val="300"/>
        </w:trPr>
        <w:tc>
          <w:tcPr>
            <w:tcW w:w="1314" w:type="dxa"/>
            <w:vMerge/>
            <w:tcBorders>
              <w:top w:val="nil"/>
              <w:left w:val="nil"/>
              <w:bottom w:val="single" w:sz="4" w:space="0" w:color="C0C0C0"/>
              <w:right w:val="nil"/>
            </w:tcBorders>
            <w:vAlign w:val="center"/>
            <w:hideMark/>
          </w:tcPr>
          <w:p w14:paraId="10B67DA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3FFDAA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Negative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73C2E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-0,046</w:t>
            </w:r>
          </w:p>
        </w:tc>
      </w:tr>
      <w:tr w:rsidR="0021068B" w:rsidRPr="00E571BC" w14:paraId="4BE4E33F" w14:textId="77777777" w:rsidTr="00D950F6">
        <w:trPr>
          <w:trHeight w:val="300"/>
        </w:trPr>
        <w:tc>
          <w:tcPr>
            <w:tcW w:w="2281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D62020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Test Statistic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3F57DB9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0,065</w:t>
            </w:r>
          </w:p>
        </w:tc>
      </w:tr>
      <w:tr w:rsidR="0021068B" w:rsidRPr="00E571BC" w14:paraId="40C7D4B8" w14:textId="77777777" w:rsidTr="00D950F6">
        <w:trPr>
          <w:trHeight w:val="300"/>
        </w:trPr>
        <w:tc>
          <w:tcPr>
            <w:tcW w:w="2281" w:type="dxa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26EEB4D7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Asymp. Sig. (2-tailed)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2E9C647D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,200</w:t>
            </w:r>
            <w:proofErr w:type="gramStart"/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14:ligatures w14:val="none"/>
              </w:rPr>
              <w:t>c,d</w:t>
            </w:r>
            <w:proofErr w:type="gramEnd"/>
          </w:p>
        </w:tc>
      </w:tr>
      <w:tr w:rsidR="0021068B" w:rsidRPr="00E571BC" w14:paraId="09619A16" w14:textId="77777777" w:rsidTr="00D950F6">
        <w:trPr>
          <w:trHeight w:val="300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8715B" w14:textId="77777777" w:rsidR="0021068B" w:rsidRPr="00E571BC" w:rsidRDefault="0021068B" w:rsidP="00D950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a. Test distribution is Normal.</w:t>
            </w:r>
          </w:p>
        </w:tc>
      </w:tr>
      <w:tr w:rsidR="0021068B" w:rsidRPr="00E571BC" w14:paraId="223BF8D8" w14:textId="77777777" w:rsidTr="00D950F6">
        <w:trPr>
          <w:trHeight w:val="300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0F24C" w14:textId="77777777" w:rsidR="0021068B" w:rsidRPr="00E571BC" w:rsidRDefault="0021068B" w:rsidP="00D950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b. Calculated from data.</w:t>
            </w:r>
          </w:p>
        </w:tc>
      </w:tr>
      <w:tr w:rsidR="0021068B" w:rsidRPr="00E571BC" w14:paraId="5EE7338F" w14:textId="77777777" w:rsidTr="00D950F6">
        <w:trPr>
          <w:trHeight w:val="300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648E3" w14:textId="77777777" w:rsidR="0021068B" w:rsidRPr="00E571BC" w:rsidRDefault="0021068B" w:rsidP="00D950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c. Lilliefors Significance Correction.</w:t>
            </w:r>
          </w:p>
        </w:tc>
      </w:tr>
      <w:tr w:rsidR="0021068B" w:rsidRPr="00E571BC" w14:paraId="5136CBF2" w14:textId="77777777" w:rsidTr="00D950F6">
        <w:trPr>
          <w:trHeight w:val="300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1E1F8" w14:textId="77777777" w:rsidR="0021068B" w:rsidRPr="00E571BC" w:rsidRDefault="0021068B" w:rsidP="00D950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d. This is a lower bound of the true significance.</w:t>
            </w:r>
          </w:p>
        </w:tc>
      </w:tr>
    </w:tbl>
    <w:p w14:paraId="3E3AEF7C" w14:textId="77777777" w:rsidR="0021068B" w:rsidRPr="00E571BC" w:rsidRDefault="0021068B" w:rsidP="0021068B">
      <w:pPr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76024973" w14:textId="77777777" w:rsidR="0021068B" w:rsidRDefault="0021068B" w:rsidP="0021068B">
      <w:pPr>
        <w:pStyle w:val="ListParagraph"/>
        <w:numPr>
          <w:ilvl w:val="0"/>
          <w:numId w:val="2"/>
        </w:numPr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Uji Linieritas </w:t>
      </w: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1104"/>
        <w:gridCol w:w="961"/>
        <w:gridCol w:w="1245"/>
        <w:gridCol w:w="1121"/>
        <w:gridCol w:w="535"/>
        <w:gridCol w:w="1014"/>
        <w:gridCol w:w="695"/>
        <w:gridCol w:w="695"/>
      </w:tblGrid>
      <w:tr w:rsidR="0021068B" w:rsidRPr="00E571BC" w14:paraId="4163A623" w14:textId="77777777" w:rsidTr="00D950F6">
        <w:trPr>
          <w:trHeight w:val="49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8C61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ANOVA Table</w:t>
            </w:r>
          </w:p>
        </w:tc>
      </w:tr>
      <w:tr w:rsidR="0021068B" w:rsidRPr="000E4BD6" w14:paraId="5F1FA187" w14:textId="77777777" w:rsidTr="00D950F6">
        <w:trPr>
          <w:trHeight w:val="495"/>
        </w:trPr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26E9616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249D02E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Sum of Squares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44C45DE9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C538E62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Mean Square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C8A1E2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09B425ED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Sig.</w:t>
            </w:r>
          </w:p>
        </w:tc>
      </w:tr>
      <w:tr w:rsidR="0021068B" w:rsidRPr="000E4BD6" w14:paraId="17CD41A8" w14:textId="77777777" w:rsidTr="00D950F6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5B84AD3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SWB * Dukungan sosial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68D9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Between Groups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CA1EB6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(Combined)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AD0FF06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10168,619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ED467E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5A2601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225,969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14CDFC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D314FBF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0,070</w:t>
            </w:r>
          </w:p>
        </w:tc>
      </w:tr>
      <w:tr w:rsidR="0021068B" w:rsidRPr="000E4BD6" w14:paraId="4378B2C3" w14:textId="77777777" w:rsidTr="00D950F6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85C99D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6450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1126C9D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Linearity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ADDABC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1473,549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514155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E8268FE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1473,549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C02A45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C66EC0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0,003</w:t>
            </w:r>
          </w:p>
        </w:tc>
      </w:tr>
      <w:tr w:rsidR="0021068B" w:rsidRPr="000E4BD6" w14:paraId="16ADD443" w14:textId="77777777" w:rsidTr="00D950F6">
        <w:trPr>
          <w:trHeight w:val="7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86EB8F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9775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478F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Deviation from Linearity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A4130DD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8695,069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1FC4A4F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6BB58C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197,615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C494D8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AA87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0,162</w:t>
            </w:r>
          </w:p>
        </w:tc>
      </w:tr>
      <w:tr w:rsidR="0021068B" w:rsidRPr="000E4BD6" w14:paraId="1C8C2DA3" w14:textId="77777777" w:rsidTr="00D950F6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5B4D24D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4A426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Within Groups</w:t>
            </w: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84A06E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9352,567</w:t>
            </w: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AF8394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62</w:t>
            </w: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FBAB682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150,848</w:t>
            </w: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nil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08F85EE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DE7A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1068B" w:rsidRPr="000E4BD6" w14:paraId="2E87F087" w14:textId="77777777" w:rsidTr="00D950F6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8BF7C6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7513C85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2F8A9E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19521,185</w:t>
            </w: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89B2B6E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107</w:t>
            </w: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3DE085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7F36C65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7092104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0233872" w14:textId="77777777" w:rsidR="0021068B" w:rsidRDefault="0021068B" w:rsidP="0021068B">
      <w:pPr>
        <w:pStyle w:val="ListParagraph"/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5239393E" w14:textId="77777777" w:rsidR="0021068B" w:rsidRDefault="0021068B" w:rsidP="0021068B">
      <w:pPr>
        <w:pStyle w:val="ListParagraph"/>
        <w:numPr>
          <w:ilvl w:val="0"/>
          <w:numId w:val="2"/>
        </w:numPr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Uji Hipotesis </w:t>
      </w:r>
    </w:p>
    <w:tbl>
      <w:tblPr>
        <w:tblW w:w="6540" w:type="dxa"/>
        <w:tblInd w:w="709" w:type="dxa"/>
        <w:tblLook w:val="04A0" w:firstRow="1" w:lastRow="0" w:firstColumn="1" w:lastColumn="0" w:noHBand="0" w:noVBand="1"/>
      </w:tblPr>
      <w:tblGrid>
        <w:gridCol w:w="1360"/>
        <w:gridCol w:w="2220"/>
        <w:gridCol w:w="1300"/>
        <w:gridCol w:w="1660"/>
      </w:tblGrid>
      <w:tr w:rsidR="0021068B" w:rsidRPr="00E571BC" w14:paraId="0F78225C" w14:textId="77777777" w:rsidTr="00D950F6">
        <w:trPr>
          <w:trHeight w:val="300"/>
        </w:trPr>
        <w:tc>
          <w:tcPr>
            <w:tcW w:w="6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5D277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Hasil Uji Korelasi</w:t>
            </w:r>
          </w:p>
        </w:tc>
      </w:tr>
      <w:tr w:rsidR="0021068B" w:rsidRPr="00E571BC" w14:paraId="2C85111E" w14:textId="77777777" w:rsidTr="00D950F6">
        <w:trPr>
          <w:trHeight w:val="495"/>
        </w:trPr>
        <w:tc>
          <w:tcPr>
            <w:tcW w:w="3580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0ECAD21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5EB0F82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SWB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75BE9C74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Dukungan Sosial</w:t>
            </w:r>
          </w:p>
        </w:tc>
      </w:tr>
      <w:tr w:rsidR="0021068B" w:rsidRPr="00E571BC" w14:paraId="59AA8803" w14:textId="77777777" w:rsidTr="00D950F6">
        <w:trPr>
          <w:trHeight w:val="720"/>
        </w:trPr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E72D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SWB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1B915E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Pearson Correlation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48ADAD3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DF98D32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,275</w:t>
            </w: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14:ligatures w14:val="none"/>
              </w:rPr>
              <w:t>**</w:t>
            </w:r>
          </w:p>
        </w:tc>
      </w:tr>
      <w:tr w:rsidR="0021068B" w:rsidRPr="00E571BC" w14:paraId="70C5FC0C" w14:textId="77777777" w:rsidTr="00D950F6">
        <w:trPr>
          <w:trHeight w:val="480"/>
        </w:trPr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0B48D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D8B80C8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Sig. (2-tailed)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BD8405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22A031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0,004</w:t>
            </w:r>
          </w:p>
        </w:tc>
      </w:tr>
      <w:tr w:rsidR="0021068B" w:rsidRPr="00E571BC" w14:paraId="3AB1B5BB" w14:textId="77777777" w:rsidTr="00D950F6">
        <w:trPr>
          <w:trHeight w:val="300"/>
        </w:trPr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633F02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52A3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1E2190A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54E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108</w:t>
            </w:r>
          </w:p>
        </w:tc>
      </w:tr>
      <w:tr w:rsidR="0021068B" w:rsidRPr="00E571BC" w14:paraId="020904C4" w14:textId="77777777" w:rsidTr="00D950F6">
        <w:trPr>
          <w:trHeight w:val="720"/>
        </w:trPr>
        <w:tc>
          <w:tcPr>
            <w:tcW w:w="1360" w:type="dxa"/>
            <w:vMerge w:val="restart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4E95923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Dukungan Sosial</w:t>
            </w:r>
          </w:p>
        </w:tc>
        <w:tc>
          <w:tcPr>
            <w:tcW w:w="22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B17F6B0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Pearson Correlation</w:t>
            </w:r>
          </w:p>
        </w:tc>
        <w:tc>
          <w:tcPr>
            <w:tcW w:w="130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15FB78C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,275</w:t>
            </w: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14:ligatures w14:val="none"/>
              </w:rPr>
              <w:t>**</w:t>
            </w:r>
          </w:p>
        </w:tc>
        <w:tc>
          <w:tcPr>
            <w:tcW w:w="166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114822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</w:tr>
      <w:tr w:rsidR="0021068B" w:rsidRPr="00E571BC" w14:paraId="09884D6F" w14:textId="77777777" w:rsidTr="00D950F6">
        <w:trPr>
          <w:trHeight w:val="480"/>
        </w:trPr>
        <w:tc>
          <w:tcPr>
            <w:tcW w:w="1360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F088076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434FD9E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Sig. (2-tailed)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FF28392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AE448B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1068B" w:rsidRPr="00E571BC" w14:paraId="1DD73BBA" w14:textId="77777777" w:rsidTr="00D950F6">
        <w:trPr>
          <w:trHeight w:val="300"/>
        </w:trPr>
        <w:tc>
          <w:tcPr>
            <w:tcW w:w="1360" w:type="dxa"/>
            <w:vMerge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D0F52FF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5FEFD8E7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F60EEB6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14B278F6" w14:textId="77777777" w:rsidR="0021068B" w:rsidRPr="00E571BC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108</w:t>
            </w:r>
          </w:p>
        </w:tc>
      </w:tr>
      <w:tr w:rsidR="0021068B" w:rsidRPr="00E571BC" w14:paraId="5B6352EA" w14:textId="77777777" w:rsidTr="00D950F6">
        <w:trPr>
          <w:trHeight w:val="300"/>
        </w:trPr>
        <w:tc>
          <w:tcPr>
            <w:tcW w:w="6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B178C" w14:textId="77777777" w:rsidR="0021068B" w:rsidRPr="00E571BC" w:rsidRDefault="0021068B" w:rsidP="00D950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571B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**. Correlation is significant at the 0.01 level (2-tailed).</w:t>
            </w:r>
          </w:p>
        </w:tc>
      </w:tr>
    </w:tbl>
    <w:p w14:paraId="0C70BAEB" w14:textId="77777777" w:rsidR="0021068B" w:rsidRDefault="0021068B" w:rsidP="0021068B">
      <w:pPr>
        <w:pStyle w:val="ListParagraph"/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5BBF9007" w14:textId="77777777" w:rsidR="0021068B" w:rsidRDefault="0021068B" w:rsidP="0021068B">
      <w:pPr>
        <w:pStyle w:val="ListParagraph"/>
        <w:numPr>
          <w:ilvl w:val="0"/>
          <w:numId w:val="2"/>
        </w:numPr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R Square </w:t>
      </w:r>
    </w:p>
    <w:tbl>
      <w:tblPr>
        <w:tblW w:w="0" w:type="auto"/>
        <w:tblInd w:w="707" w:type="dxa"/>
        <w:tblLook w:val="04A0" w:firstRow="1" w:lastRow="0" w:firstColumn="1" w:lastColumn="0" w:noHBand="0" w:noVBand="1"/>
      </w:tblPr>
      <w:tblGrid>
        <w:gridCol w:w="843"/>
        <w:gridCol w:w="708"/>
        <w:gridCol w:w="1093"/>
        <w:gridCol w:w="1986"/>
        <w:gridCol w:w="2600"/>
      </w:tblGrid>
      <w:tr w:rsidR="0021068B" w:rsidRPr="00614E5D" w14:paraId="67AAAC43" w14:textId="77777777" w:rsidTr="00D950F6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54165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Model Summary</w:t>
            </w:r>
          </w:p>
        </w:tc>
      </w:tr>
      <w:tr w:rsidR="0021068B" w:rsidRPr="00614E5D" w14:paraId="3E262D24" w14:textId="77777777" w:rsidTr="00D950F6">
        <w:trPr>
          <w:trHeight w:val="735"/>
        </w:trPr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199F67C0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35BE953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4812CDF3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 Square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473B0FB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Adjusted R Square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center"/>
            <w:hideMark/>
          </w:tcPr>
          <w:p w14:paraId="35594E86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Std. Error of the Estimate</w:t>
            </w:r>
          </w:p>
        </w:tc>
      </w:tr>
      <w:tr w:rsidR="0021068B" w:rsidRPr="00614E5D" w14:paraId="690A9931" w14:textId="77777777" w:rsidTr="00D950F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599E9C56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4E07C6A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,275</w:t>
            </w: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311BAF0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A3D4726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vAlign w:val="center"/>
            <w:hideMark/>
          </w:tcPr>
          <w:p w14:paraId="1BDF8554" w14:textId="77777777" w:rsidR="0021068B" w:rsidRPr="00614E5D" w:rsidRDefault="0021068B" w:rsidP="00D95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13,048</w:t>
            </w:r>
          </w:p>
        </w:tc>
      </w:tr>
      <w:tr w:rsidR="0021068B" w:rsidRPr="00614E5D" w14:paraId="667DD6ED" w14:textId="77777777" w:rsidTr="00D950F6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D70C" w14:textId="77777777" w:rsidR="0021068B" w:rsidRPr="00614E5D" w:rsidRDefault="0021068B" w:rsidP="00D950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14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a. Predictors: (Constant), x</w:t>
            </w:r>
          </w:p>
        </w:tc>
      </w:tr>
    </w:tbl>
    <w:p w14:paraId="04AB2DB3" w14:textId="77777777" w:rsidR="0021068B" w:rsidRPr="00362CB1" w:rsidRDefault="0021068B" w:rsidP="0021068B">
      <w:pPr>
        <w:pStyle w:val="ListParagraph"/>
        <w:ind w:left="709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5C442DCB" w14:textId="77777777" w:rsidR="0021068B" w:rsidRDefault="0021068B"/>
    <w:sectPr w:rsidR="0021068B" w:rsidSect="00825954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116C"/>
    <w:multiLevelType w:val="hybridMultilevel"/>
    <w:tmpl w:val="85E2A936"/>
    <w:lvl w:ilvl="0" w:tplc="B8A88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5466E"/>
    <w:multiLevelType w:val="hybridMultilevel"/>
    <w:tmpl w:val="00A89D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261260">
    <w:abstractNumId w:val="1"/>
  </w:num>
  <w:num w:numId="2" w16cid:durableId="1875730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68B"/>
    <w:rsid w:val="0021068B"/>
    <w:rsid w:val="0082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AF1E"/>
  <w15:chartTrackingRefBased/>
  <w15:docId w15:val="{D058BC6D-1B13-4864-92C5-5A202598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68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21068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2023-08-14T13:30:00Z</dcterms:created>
  <dcterms:modified xsi:type="dcterms:W3CDTF">2023-08-14T13:31:00Z</dcterms:modified>
</cp:coreProperties>
</file>