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300" w:rsidRPr="00922DE2" w:rsidRDefault="006C7B80" w:rsidP="004F3232">
      <w:pPr>
        <w:spacing w:after="0" w:line="240" w:lineRule="auto"/>
        <w:jc w:val="center"/>
        <w:rPr>
          <w:rFonts w:ascii="Times New Roman" w:hAnsi="Times New Roman"/>
          <w:b/>
          <w:sz w:val="24"/>
          <w:szCs w:val="24"/>
        </w:rPr>
      </w:pPr>
      <w:r>
        <w:rPr>
          <w:rFonts w:ascii="Times New Roman" w:hAnsi="Times New Roman"/>
          <w:b/>
          <w:sz w:val="24"/>
          <w:szCs w:val="24"/>
        </w:rPr>
        <w:t>Pengaruh</w:t>
      </w:r>
      <w:r w:rsidR="005C2198">
        <w:rPr>
          <w:rFonts w:ascii="Times New Roman" w:hAnsi="Times New Roman"/>
          <w:b/>
          <w:sz w:val="24"/>
          <w:szCs w:val="24"/>
        </w:rPr>
        <w:t xml:space="preserve"> </w:t>
      </w:r>
      <w:r w:rsidR="00587C6F">
        <w:rPr>
          <w:rFonts w:ascii="Times New Roman" w:hAnsi="Times New Roman"/>
          <w:b/>
          <w:sz w:val="24"/>
          <w:szCs w:val="24"/>
        </w:rPr>
        <w:t xml:space="preserve">Kontrol Diri Dan Konformitas Teman Sebaya </w:t>
      </w:r>
      <w:r>
        <w:rPr>
          <w:rFonts w:ascii="Times New Roman" w:hAnsi="Times New Roman"/>
          <w:b/>
          <w:sz w:val="24"/>
          <w:szCs w:val="24"/>
        </w:rPr>
        <w:t>Terhadap</w:t>
      </w:r>
      <w:r w:rsidR="00587C6F">
        <w:rPr>
          <w:rFonts w:ascii="Times New Roman" w:hAnsi="Times New Roman"/>
          <w:b/>
          <w:sz w:val="24"/>
          <w:szCs w:val="24"/>
        </w:rPr>
        <w:t xml:space="preserve"> Kepatuhan Tata Tertib Pada Siswa Sekolah Menengah Kejuruan</w:t>
      </w:r>
    </w:p>
    <w:p w:rsidR="004F3232" w:rsidRPr="00922DE2" w:rsidRDefault="004F3232" w:rsidP="004F3232">
      <w:pPr>
        <w:spacing w:after="0" w:line="240" w:lineRule="auto"/>
        <w:jc w:val="center"/>
        <w:rPr>
          <w:rFonts w:ascii="Times New Roman" w:hAnsi="Times New Roman"/>
          <w:b/>
          <w:sz w:val="24"/>
          <w:szCs w:val="24"/>
          <w:lang w:val="id-ID"/>
        </w:rPr>
      </w:pPr>
    </w:p>
    <w:p w:rsidR="004F3232" w:rsidRPr="00922DE2" w:rsidRDefault="00587C6F" w:rsidP="004F3232">
      <w:pPr>
        <w:spacing w:after="0" w:line="240" w:lineRule="auto"/>
        <w:jc w:val="center"/>
        <w:rPr>
          <w:rFonts w:ascii="Times New Roman" w:hAnsi="Times New Roman"/>
          <w:b/>
          <w:sz w:val="24"/>
          <w:szCs w:val="24"/>
          <w:lang w:val="en-ID"/>
        </w:rPr>
      </w:pPr>
      <w:r>
        <w:rPr>
          <w:rFonts w:ascii="Times New Roman" w:hAnsi="Times New Roman"/>
          <w:b/>
          <w:sz w:val="24"/>
          <w:szCs w:val="24"/>
          <w:lang w:val="en-ID"/>
        </w:rPr>
        <w:t>Rizki Noviananda</w:t>
      </w:r>
      <w:r w:rsidR="00784158" w:rsidRPr="00922DE2">
        <w:rPr>
          <w:rFonts w:ascii="Times New Roman" w:hAnsi="Times New Roman"/>
          <w:b/>
          <w:sz w:val="24"/>
          <w:szCs w:val="24"/>
          <w:vertAlign w:val="superscript"/>
          <w:lang w:val="en-ID"/>
        </w:rPr>
        <w:t>1</w:t>
      </w:r>
      <w:r>
        <w:rPr>
          <w:rFonts w:ascii="Times New Roman" w:hAnsi="Times New Roman"/>
          <w:b/>
          <w:sz w:val="24"/>
          <w:szCs w:val="24"/>
          <w:lang w:val="en-ID"/>
        </w:rPr>
        <w:t>, Eko Hardi Ansyah</w:t>
      </w:r>
      <w:r w:rsidR="00784158" w:rsidRPr="00922DE2">
        <w:rPr>
          <w:rFonts w:ascii="Times New Roman" w:hAnsi="Times New Roman"/>
          <w:b/>
          <w:sz w:val="24"/>
          <w:szCs w:val="24"/>
          <w:vertAlign w:val="superscript"/>
          <w:lang w:val="en-ID"/>
        </w:rPr>
        <w:t>2</w:t>
      </w:r>
    </w:p>
    <w:p w:rsidR="009B21DC" w:rsidRDefault="00587C6F" w:rsidP="004F3232">
      <w:pPr>
        <w:spacing w:after="0" w:line="240" w:lineRule="auto"/>
        <w:jc w:val="center"/>
        <w:rPr>
          <w:rFonts w:ascii="Times New Roman" w:hAnsi="Times New Roman"/>
          <w:sz w:val="24"/>
          <w:szCs w:val="24"/>
          <w:vertAlign w:val="superscript"/>
          <w:lang w:val="en-ID"/>
        </w:rPr>
      </w:pPr>
      <w:r>
        <w:rPr>
          <w:rFonts w:ascii="Times New Roman" w:hAnsi="Times New Roman"/>
          <w:sz w:val="24"/>
          <w:szCs w:val="24"/>
          <w:lang w:val="en-ID"/>
        </w:rPr>
        <w:t xml:space="preserve"> Program Studi Psikologi, Fakultas Psikologi dan Ilmu Pendidikan Universitas Muhammadiyah Sidoarjo </w:t>
      </w:r>
      <w:r w:rsidR="009B21DC" w:rsidRPr="009B21DC">
        <w:rPr>
          <w:rFonts w:ascii="Times New Roman" w:hAnsi="Times New Roman"/>
          <w:sz w:val="24"/>
          <w:szCs w:val="24"/>
          <w:vertAlign w:val="superscript"/>
          <w:lang w:val="en-ID"/>
        </w:rPr>
        <w:t>1</w:t>
      </w:r>
    </w:p>
    <w:p w:rsidR="009B21DC" w:rsidRPr="00922DE2" w:rsidRDefault="00587C6F" w:rsidP="004F3232">
      <w:pPr>
        <w:spacing w:after="0" w:line="240" w:lineRule="auto"/>
        <w:jc w:val="center"/>
        <w:rPr>
          <w:rFonts w:ascii="Times New Roman" w:hAnsi="Times New Roman"/>
          <w:sz w:val="24"/>
          <w:szCs w:val="24"/>
          <w:lang w:val="en-ID"/>
        </w:rPr>
      </w:pPr>
      <w:r>
        <w:rPr>
          <w:rFonts w:ascii="Times New Roman" w:hAnsi="Times New Roman"/>
          <w:sz w:val="24"/>
          <w:szCs w:val="24"/>
          <w:lang w:val="en-ID"/>
        </w:rPr>
        <w:t>Program Studi Psikologi, Fakultas Psikologi dan Ilmu Pendidikan Univeristas Muhammadiyah Sidoarjo</w:t>
      </w:r>
      <w:r w:rsidR="009B21DC">
        <w:rPr>
          <w:rFonts w:ascii="Times New Roman" w:hAnsi="Times New Roman"/>
          <w:sz w:val="24"/>
          <w:szCs w:val="24"/>
          <w:lang w:val="en-ID"/>
        </w:rPr>
        <w:t xml:space="preserve"> </w:t>
      </w:r>
      <w:r w:rsidR="009B21DC">
        <w:rPr>
          <w:rFonts w:ascii="Times New Roman" w:hAnsi="Times New Roman"/>
          <w:sz w:val="24"/>
          <w:szCs w:val="24"/>
          <w:vertAlign w:val="superscript"/>
          <w:lang w:val="en-ID"/>
        </w:rPr>
        <w:t xml:space="preserve">2 </w:t>
      </w:r>
    </w:p>
    <w:p w:rsidR="00686AB2" w:rsidRPr="009B21DC" w:rsidRDefault="00686AB2" w:rsidP="004F3232">
      <w:pPr>
        <w:spacing w:after="0" w:line="240" w:lineRule="auto"/>
        <w:jc w:val="center"/>
        <w:rPr>
          <w:rFonts w:ascii="Times New Roman" w:hAnsi="Times New Roman"/>
          <w:sz w:val="24"/>
          <w:szCs w:val="24"/>
          <w:lang w:val="en-ID"/>
        </w:rPr>
      </w:pPr>
      <w:r w:rsidRPr="00922DE2">
        <w:rPr>
          <w:rFonts w:ascii="Times New Roman" w:hAnsi="Times New Roman"/>
          <w:sz w:val="24"/>
          <w:szCs w:val="24"/>
          <w:lang w:val="id-ID"/>
        </w:rPr>
        <w:t xml:space="preserve">E-mail: </w:t>
      </w:r>
      <w:hyperlink r:id="rId8" w:history="1">
        <w:r w:rsidR="004A0581" w:rsidRPr="00357D4E">
          <w:rPr>
            <w:rStyle w:val="Hyperlink"/>
            <w:rFonts w:ascii="Times New Roman" w:hAnsi="Times New Roman"/>
            <w:sz w:val="24"/>
            <w:szCs w:val="24"/>
            <w:lang w:val="id-ID"/>
          </w:rPr>
          <w:t>rizkinoviananda90</w:t>
        </w:r>
        <w:r w:rsidR="004A0581" w:rsidRPr="00357D4E">
          <w:rPr>
            <w:rStyle w:val="Hyperlink"/>
            <w:rFonts w:ascii="Times New Roman" w:hAnsi="Times New Roman"/>
            <w:sz w:val="24"/>
            <w:szCs w:val="24"/>
          </w:rPr>
          <w:t>@gmail.com</w:t>
        </w:r>
      </w:hyperlink>
      <w:r w:rsidR="004A0581">
        <w:rPr>
          <w:rFonts w:ascii="Times New Roman" w:hAnsi="Times New Roman"/>
          <w:sz w:val="24"/>
          <w:szCs w:val="24"/>
          <w:u w:val="single"/>
        </w:rPr>
        <w:t xml:space="preserve"> </w:t>
      </w:r>
      <w:r w:rsidR="009B21DC" w:rsidRPr="009B21DC">
        <w:rPr>
          <w:rFonts w:ascii="Times New Roman" w:hAnsi="Times New Roman"/>
          <w:sz w:val="24"/>
          <w:szCs w:val="24"/>
          <w:u w:val="single"/>
          <w:vertAlign w:val="superscript"/>
          <w:lang w:val="en-ID"/>
        </w:rPr>
        <w:t>1</w:t>
      </w:r>
      <w:r w:rsidR="009B21DC">
        <w:rPr>
          <w:rFonts w:ascii="Times New Roman" w:hAnsi="Times New Roman"/>
          <w:sz w:val="24"/>
          <w:szCs w:val="24"/>
          <w:u w:val="single"/>
          <w:vertAlign w:val="superscript"/>
          <w:lang w:val="en-ID"/>
        </w:rPr>
        <w:t xml:space="preserve"> </w:t>
      </w:r>
      <w:r w:rsidR="009B21DC">
        <w:rPr>
          <w:rFonts w:ascii="Times New Roman" w:hAnsi="Times New Roman"/>
          <w:sz w:val="24"/>
          <w:szCs w:val="24"/>
          <w:u w:val="single"/>
          <w:lang w:val="en-ID"/>
        </w:rPr>
        <w:t xml:space="preserve">, </w:t>
      </w:r>
      <w:hyperlink r:id="rId9" w:history="1">
        <w:r w:rsidR="004A0581" w:rsidRPr="00357D4E">
          <w:rPr>
            <w:rStyle w:val="Hyperlink"/>
            <w:rFonts w:ascii="Times New Roman" w:hAnsi="Times New Roman"/>
            <w:sz w:val="24"/>
            <w:szCs w:val="24"/>
            <w:lang w:val="id-ID"/>
          </w:rPr>
          <w:t>ekohardiansyah</w:t>
        </w:r>
        <w:r w:rsidR="004A0581" w:rsidRPr="00357D4E">
          <w:rPr>
            <w:rStyle w:val="Hyperlink"/>
            <w:rFonts w:ascii="Times New Roman" w:hAnsi="Times New Roman"/>
            <w:sz w:val="24"/>
            <w:szCs w:val="24"/>
          </w:rPr>
          <w:t>@umsida.ac.id</w:t>
        </w:r>
      </w:hyperlink>
      <w:r w:rsidR="004A0581">
        <w:rPr>
          <w:rFonts w:ascii="Times New Roman" w:hAnsi="Times New Roman"/>
          <w:sz w:val="24"/>
          <w:szCs w:val="24"/>
          <w:u w:val="single"/>
        </w:rPr>
        <w:t xml:space="preserve"> </w:t>
      </w:r>
      <w:r w:rsidR="009B21DC">
        <w:rPr>
          <w:rFonts w:ascii="Times New Roman" w:hAnsi="Times New Roman"/>
          <w:sz w:val="24"/>
          <w:szCs w:val="24"/>
          <w:u w:val="single"/>
          <w:vertAlign w:val="superscript"/>
          <w:lang w:val="en-ID"/>
        </w:rPr>
        <w:t>2</w:t>
      </w:r>
    </w:p>
    <w:p w:rsidR="00686AB2" w:rsidRPr="00922DE2" w:rsidRDefault="00686AB2" w:rsidP="004F3232">
      <w:pPr>
        <w:spacing w:after="0" w:line="240" w:lineRule="auto"/>
        <w:rPr>
          <w:rFonts w:ascii="Times New Roman" w:hAnsi="Times New Roman"/>
          <w:sz w:val="24"/>
          <w:szCs w:val="24"/>
          <w:lang w:val="id-ID"/>
        </w:rPr>
      </w:pPr>
    </w:p>
    <w:p w:rsidR="008209E9" w:rsidRDefault="00686AB2" w:rsidP="008209E9">
      <w:pPr>
        <w:pBdr>
          <w:top w:val="single" w:sz="4" w:space="1" w:color="auto"/>
          <w:bottom w:val="single" w:sz="4" w:space="1" w:color="auto"/>
        </w:pBdr>
        <w:spacing w:after="0" w:line="240" w:lineRule="auto"/>
        <w:ind w:left="-567"/>
        <w:rPr>
          <w:rFonts w:ascii="Times New Roman" w:hAnsi="Times New Roman"/>
          <w:b/>
          <w:sz w:val="24"/>
          <w:szCs w:val="24"/>
          <w:lang w:val="id-ID"/>
        </w:rPr>
      </w:pPr>
      <w:r w:rsidRPr="00922DE2">
        <w:rPr>
          <w:rFonts w:ascii="Times New Roman" w:hAnsi="Times New Roman"/>
          <w:b/>
          <w:sz w:val="24"/>
          <w:szCs w:val="24"/>
          <w:lang w:val="id-ID"/>
        </w:rPr>
        <w:t>Abstrak</w:t>
      </w:r>
    </w:p>
    <w:p w:rsidR="007F1D7E" w:rsidRDefault="008209E9" w:rsidP="004F3232">
      <w:pPr>
        <w:spacing w:after="0" w:line="240" w:lineRule="auto"/>
        <w:ind w:left="-567"/>
        <w:jc w:val="both"/>
        <w:rPr>
          <w:rFonts w:ascii="Times New Roman" w:hAnsi="Times New Roman"/>
        </w:rPr>
      </w:pPr>
      <w:r>
        <w:rPr>
          <w:rFonts w:ascii="Times New Roman" w:hAnsi="Times New Roman"/>
        </w:rPr>
        <w:t>Penelitian ini bertujuan untuk mengkaji pengaruh kontrol diri dan konformitas teman sebaya terhadap kepatuhan tata tertib siswa</w:t>
      </w:r>
      <w:r w:rsidR="004D3FD9">
        <w:rPr>
          <w:rFonts w:ascii="Times New Roman" w:hAnsi="Times New Roman"/>
        </w:rPr>
        <w:t xml:space="preserve"> SMK Krian 2 Sidoarjo. Pe</w:t>
      </w:r>
      <w:r w:rsidR="000F411D">
        <w:rPr>
          <w:rFonts w:ascii="Times New Roman" w:hAnsi="Times New Roman"/>
        </w:rPr>
        <w:t>nelitian ini menggunakan pendek</w:t>
      </w:r>
      <w:r w:rsidR="004D3FD9">
        <w:rPr>
          <w:rFonts w:ascii="Times New Roman" w:hAnsi="Times New Roman"/>
        </w:rPr>
        <w:t>atan kuantitatif korelasional</w:t>
      </w:r>
      <w:r w:rsidR="000F411D">
        <w:rPr>
          <w:rFonts w:ascii="Times New Roman" w:hAnsi="Times New Roman"/>
        </w:rPr>
        <w:t xml:space="preserve"> dengan total sampel 306 siswa. Teknik yang dipakai untuk pengumpulan data yaitu menggunakan tiga skala psikologi, yaitu skala kontrol diri, skala konformitas teman sebaya, dan skala kepatuhan tata tertib siswa.</w:t>
      </w:r>
      <w:r w:rsidR="004E1B71">
        <w:rPr>
          <w:rFonts w:ascii="Times New Roman" w:hAnsi="Times New Roman"/>
        </w:rPr>
        <w:t xml:space="preserve"> Selanjutnya data dianalisis menggunakan uji regresi linier beganda.</w:t>
      </w:r>
      <w:r w:rsidR="004D3FD9">
        <w:rPr>
          <w:rFonts w:ascii="Times New Roman" w:hAnsi="Times New Roman"/>
        </w:rPr>
        <w:t xml:space="preserve"> </w:t>
      </w:r>
      <w:r w:rsidR="004E1B71">
        <w:rPr>
          <w:rFonts w:ascii="Times New Roman" w:hAnsi="Times New Roman"/>
        </w:rPr>
        <w:t>Hasil penelitian</w:t>
      </w:r>
      <w:r w:rsidR="004D3FD9">
        <w:rPr>
          <w:rFonts w:ascii="Times New Roman" w:hAnsi="Times New Roman"/>
        </w:rPr>
        <w:t xml:space="preserve"> didapatkan nilai sig. sebesar 0.000 yang menunjukkan bahwa kontrol diri dan konformitas teman sebaya secara bersama-sama sebesar 24,5% memberikan pengaruh terhadap kepatuha</w:t>
      </w:r>
      <w:r w:rsidR="000F411D">
        <w:rPr>
          <w:rFonts w:ascii="Times New Roman" w:hAnsi="Times New Roman"/>
        </w:rPr>
        <w:t>n</w:t>
      </w:r>
      <w:r w:rsidR="004D3FD9">
        <w:rPr>
          <w:rFonts w:ascii="Times New Roman" w:hAnsi="Times New Roman"/>
        </w:rPr>
        <w:t xml:space="preserve"> tat</w:t>
      </w:r>
      <w:r w:rsidR="000F411D">
        <w:rPr>
          <w:rFonts w:ascii="Times New Roman" w:hAnsi="Times New Roman"/>
        </w:rPr>
        <w:t>a</w:t>
      </w:r>
      <w:r w:rsidR="004D3FD9">
        <w:rPr>
          <w:rFonts w:ascii="Times New Roman" w:hAnsi="Times New Roman"/>
        </w:rPr>
        <w:t xml:space="preserve"> tertib. Dengan demikian, dapat disimpulkan bahwa terdapat pengaruh antara kontrol diri dan konformitas teman sebaya terhadap kepatuhan tata tertib siswa Sekolah Menengah Kejuruan.</w:t>
      </w:r>
      <w:r w:rsidR="000F411D">
        <w:rPr>
          <w:rFonts w:ascii="Times New Roman" w:hAnsi="Times New Roman"/>
        </w:rPr>
        <w:t xml:space="preserve"> </w:t>
      </w:r>
    </w:p>
    <w:p w:rsidR="0084419A" w:rsidRPr="00922DE2" w:rsidRDefault="0084419A" w:rsidP="004F3232">
      <w:pPr>
        <w:spacing w:after="0" w:line="240" w:lineRule="auto"/>
        <w:ind w:left="-567"/>
        <w:jc w:val="both"/>
        <w:rPr>
          <w:rFonts w:ascii="Times New Roman" w:hAnsi="Times New Roman"/>
          <w:sz w:val="24"/>
          <w:szCs w:val="24"/>
          <w:lang w:val="id-ID"/>
        </w:rPr>
      </w:pPr>
      <w:r w:rsidRPr="00922DE2">
        <w:rPr>
          <w:rFonts w:ascii="Times New Roman" w:hAnsi="Times New Roman"/>
          <w:b/>
          <w:sz w:val="24"/>
          <w:szCs w:val="24"/>
          <w:lang w:val="en-ID"/>
        </w:rPr>
        <w:t>Kata kunci</w:t>
      </w:r>
      <w:r w:rsidRPr="00922DE2">
        <w:rPr>
          <w:rFonts w:ascii="Times New Roman" w:hAnsi="Times New Roman"/>
          <w:sz w:val="24"/>
          <w:szCs w:val="24"/>
          <w:lang w:val="en-ID"/>
        </w:rPr>
        <w:t xml:space="preserve">: </w:t>
      </w:r>
      <w:r w:rsidR="00E2591F">
        <w:rPr>
          <w:rFonts w:ascii="Times New Roman" w:hAnsi="Times New Roman"/>
          <w:sz w:val="24"/>
          <w:szCs w:val="24"/>
          <w:lang w:val="en-ID"/>
        </w:rPr>
        <w:t>Kontrol diri, Konformitas teman sebaya, Kepatuhan tata tertib</w:t>
      </w:r>
    </w:p>
    <w:p w:rsidR="0084419A" w:rsidRPr="00922DE2" w:rsidRDefault="0084419A" w:rsidP="004F3232">
      <w:pPr>
        <w:spacing w:after="0" w:line="240" w:lineRule="auto"/>
        <w:ind w:left="-567"/>
        <w:jc w:val="both"/>
        <w:rPr>
          <w:rFonts w:ascii="Times New Roman" w:hAnsi="Times New Roman"/>
          <w:color w:val="000000"/>
          <w:sz w:val="24"/>
          <w:szCs w:val="24"/>
          <w:lang w:val="id-ID"/>
        </w:rPr>
      </w:pPr>
    </w:p>
    <w:p w:rsidR="00686AB2" w:rsidRPr="00922DE2" w:rsidRDefault="00686AB2" w:rsidP="004F3232">
      <w:pPr>
        <w:pBdr>
          <w:top w:val="single" w:sz="4" w:space="1" w:color="auto"/>
          <w:bottom w:val="single" w:sz="4" w:space="1" w:color="auto"/>
        </w:pBdr>
        <w:spacing w:after="0" w:line="240" w:lineRule="auto"/>
        <w:ind w:left="-567"/>
        <w:jc w:val="both"/>
        <w:rPr>
          <w:rFonts w:ascii="Times New Roman" w:eastAsiaTheme="minorEastAsia" w:hAnsi="Times New Roman"/>
          <w:b/>
          <w:i/>
          <w:sz w:val="24"/>
          <w:szCs w:val="24"/>
          <w:lang w:val="id-ID" w:eastAsia="ja-JP"/>
        </w:rPr>
      </w:pPr>
      <w:r w:rsidRPr="00922DE2">
        <w:rPr>
          <w:rFonts w:ascii="Times New Roman" w:eastAsiaTheme="minorEastAsia" w:hAnsi="Times New Roman"/>
          <w:b/>
          <w:i/>
          <w:sz w:val="24"/>
          <w:szCs w:val="24"/>
          <w:lang w:val="id-ID" w:eastAsia="ja-JP"/>
        </w:rPr>
        <w:t xml:space="preserve">Abstract </w:t>
      </w:r>
    </w:p>
    <w:p w:rsidR="00CF4228" w:rsidRPr="00CF4228" w:rsidRDefault="004D3FD9" w:rsidP="00CF4228">
      <w:pPr>
        <w:spacing w:after="0" w:line="240" w:lineRule="auto"/>
        <w:ind w:left="-567" w:right="-1"/>
        <w:jc w:val="both"/>
        <w:rPr>
          <w:rFonts w:ascii="Times New Roman" w:eastAsiaTheme="minorEastAsia" w:hAnsi="Times New Roman"/>
          <w:i/>
          <w:lang w:eastAsia="ja-JP"/>
        </w:rPr>
      </w:pPr>
      <w:r w:rsidRPr="00CF4228">
        <w:rPr>
          <w:rFonts w:ascii="Times New Roman" w:eastAsiaTheme="minorEastAsia" w:hAnsi="Times New Roman"/>
          <w:i/>
          <w:lang w:eastAsia="ja-JP"/>
        </w:rPr>
        <w:t xml:space="preserve">This study aims to study the influence of </w:t>
      </w:r>
      <w:r w:rsidR="00CD7B35">
        <w:rPr>
          <w:rFonts w:ascii="Times New Roman" w:eastAsiaTheme="minorEastAsia" w:hAnsi="Times New Roman"/>
          <w:i/>
          <w:lang w:eastAsia="ja-JP"/>
        </w:rPr>
        <w:t>self</w:t>
      </w:r>
      <w:r w:rsidRPr="00CF4228">
        <w:rPr>
          <w:rFonts w:ascii="Times New Roman" w:eastAsiaTheme="minorEastAsia" w:hAnsi="Times New Roman"/>
          <w:i/>
          <w:lang w:eastAsia="ja-JP"/>
        </w:rPr>
        <w:t>l-control and conformity among peers on compliance</w:t>
      </w:r>
      <w:r w:rsidR="00CF4228" w:rsidRPr="00CF4228">
        <w:rPr>
          <w:rFonts w:ascii="Times New Roman" w:eastAsiaTheme="minorEastAsia" w:hAnsi="Times New Roman"/>
          <w:i/>
          <w:lang w:eastAsia="ja-JP"/>
        </w:rPr>
        <w:t xml:space="preserve"> with the order of students at SMK Krian 2 Sidoarjo. The study used a corellat</w:t>
      </w:r>
      <w:r w:rsidR="002F299B">
        <w:rPr>
          <w:rFonts w:ascii="Times New Roman" w:eastAsiaTheme="minorEastAsia" w:hAnsi="Times New Roman"/>
          <w:i/>
          <w:lang w:eastAsia="ja-JP"/>
        </w:rPr>
        <w:t>i</w:t>
      </w:r>
      <w:r w:rsidR="00CF4228" w:rsidRPr="00CF4228">
        <w:rPr>
          <w:rFonts w:ascii="Times New Roman" w:eastAsiaTheme="minorEastAsia" w:hAnsi="Times New Roman"/>
          <w:i/>
          <w:lang w:eastAsia="ja-JP"/>
        </w:rPr>
        <w:t xml:space="preserve">onal quantitative approach with a total sample of 306 students. The technique used for data </w:t>
      </w:r>
      <w:r w:rsidR="002F299B">
        <w:rPr>
          <w:rFonts w:ascii="Times New Roman" w:eastAsiaTheme="minorEastAsia" w:hAnsi="Times New Roman"/>
          <w:i/>
          <w:lang w:eastAsia="ja-JP"/>
        </w:rPr>
        <w:t>collection is to use three psychological scale: the self-control scale, the conformity scale of peers, and the student’s compliance scale.</w:t>
      </w:r>
      <w:r w:rsidR="00CF4228" w:rsidRPr="00CF4228">
        <w:rPr>
          <w:rFonts w:ascii="Times New Roman" w:eastAsiaTheme="minorEastAsia" w:hAnsi="Times New Roman"/>
          <w:i/>
          <w:lang w:eastAsia="ja-JP"/>
        </w:rPr>
        <w:t xml:space="preserve"> </w:t>
      </w:r>
      <w:r w:rsidR="004E1B71">
        <w:rPr>
          <w:rFonts w:ascii="Times New Roman" w:eastAsiaTheme="minorEastAsia" w:hAnsi="Times New Roman"/>
          <w:i/>
          <w:lang w:eastAsia="ja-JP"/>
        </w:rPr>
        <w:t>The data is then analyze using a linear regression test. The results of the study obtained a</w:t>
      </w:r>
      <w:r w:rsidR="00CF4228" w:rsidRPr="00CF4228">
        <w:rPr>
          <w:rFonts w:ascii="Times New Roman" w:eastAsiaTheme="minorEastAsia" w:hAnsi="Times New Roman"/>
          <w:i/>
          <w:lang w:eastAsia="ja-JP"/>
        </w:rPr>
        <w:t xml:space="preserve"> sig. value of 0.000, which showed that self-contro</w:t>
      </w:r>
      <w:r w:rsidR="002F299B">
        <w:rPr>
          <w:rFonts w:ascii="Times New Roman" w:eastAsiaTheme="minorEastAsia" w:hAnsi="Times New Roman"/>
          <w:i/>
          <w:lang w:eastAsia="ja-JP"/>
        </w:rPr>
        <w:t>l</w:t>
      </w:r>
      <w:r w:rsidR="00CF4228" w:rsidRPr="00CF4228">
        <w:rPr>
          <w:rFonts w:ascii="Times New Roman" w:eastAsiaTheme="minorEastAsia" w:hAnsi="Times New Roman"/>
          <w:i/>
          <w:lang w:eastAsia="ja-JP"/>
        </w:rPr>
        <w:t xml:space="preserve"> and peer conformitu combined by 24.5% had an impact on orderly compliance. Thus, it can be concluded that there is an influence between </w:t>
      </w:r>
      <w:r w:rsidR="002F299B">
        <w:rPr>
          <w:rFonts w:ascii="Times New Roman" w:eastAsiaTheme="minorEastAsia" w:hAnsi="Times New Roman"/>
          <w:i/>
          <w:lang w:eastAsia="ja-JP"/>
        </w:rPr>
        <w:t>self-control and peer conformity</w:t>
      </w:r>
      <w:r w:rsidR="00CF4228" w:rsidRPr="00CF4228">
        <w:rPr>
          <w:rFonts w:ascii="Times New Roman" w:eastAsiaTheme="minorEastAsia" w:hAnsi="Times New Roman"/>
          <w:i/>
          <w:lang w:eastAsia="ja-JP"/>
        </w:rPr>
        <w:t xml:space="preserve"> on the observance of the order by high school students.</w:t>
      </w:r>
      <w:r w:rsidR="002F299B">
        <w:rPr>
          <w:rFonts w:ascii="Times New Roman" w:eastAsiaTheme="minorEastAsia" w:hAnsi="Times New Roman"/>
          <w:i/>
          <w:lang w:eastAsia="ja-JP"/>
        </w:rPr>
        <w:t xml:space="preserve"> </w:t>
      </w:r>
    </w:p>
    <w:p w:rsidR="00686AB2" w:rsidRPr="0026081F" w:rsidRDefault="00686AB2" w:rsidP="0026081F">
      <w:pPr>
        <w:spacing w:after="0" w:line="240" w:lineRule="auto"/>
        <w:ind w:left="-567" w:right="-1"/>
        <w:jc w:val="both"/>
        <w:rPr>
          <w:rFonts w:ascii="Times New Roman" w:eastAsiaTheme="minorEastAsia" w:hAnsi="Times New Roman"/>
          <w:i/>
          <w:sz w:val="24"/>
          <w:szCs w:val="24"/>
          <w:lang w:eastAsia="ja-JP"/>
        </w:rPr>
      </w:pPr>
      <w:r w:rsidRPr="00922DE2">
        <w:rPr>
          <w:rFonts w:ascii="Times New Roman" w:eastAsiaTheme="minorEastAsia" w:hAnsi="Times New Roman"/>
          <w:b/>
          <w:i/>
          <w:sz w:val="24"/>
          <w:szCs w:val="24"/>
          <w:lang w:val="id-ID" w:eastAsia="ja-JP"/>
        </w:rPr>
        <w:t>Keywords:</w:t>
      </w:r>
      <w:r w:rsidRPr="00922DE2">
        <w:rPr>
          <w:rFonts w:ascii="Times New Roman" w:eastAsiaTheme="minorEastAsia" w:hAnsi="Times New Roman"/>
          <w:i/>
          <w:sz w:val="24"/>
          <w:szCs w:val="24"/>
          <w:lang w:val="id-ID" w:eastAsia="ja-JP"/>
        </w:rPr>
        <w:t xml:space="preserve"> </w:t>
      </w:r>
      <w:r w:rsidR="0026081F">
        <w:rPr>
          <w:rFonts w:ascii="Times New Roman" w:eastAsiaTheme="minorEastAsia" w:hAnsi="Times New Roman"/>
          <w:i/>
          <w:sz w:val="24"/>
          <w:szCs w:val="24"/>
          <w:lang w:eastAsia="ja-JP"/>
        </w:rPr>
        <w:t>Self-control, Copliance of peers, Conformity Of orders</w:t>
      </w:r>
    </w:p>
    <w:p w:rsidR="00686AB2" w:rsidRPr="00922DE2" w:rsidRDefault="00686AB2" w:rsidP="004F3232">
      <w:pPr>
        <w:spacing w:after="0" w:line="240" w:lineRule="auto"/>
        <w:ind w:left="-567" w:right="-1"/>
        <w:jc w:val="both"/>
        <w:rPr>
          <w:rFonts w:ascii="Times New Roman" w:hAnsi="Times New Roman"/>
          <w:b/>
          <w:sz w:val="24"/>
          <w:szCs w:val="24"/>
          <w:lang w:val="id-ID"/>
        </w:rPr>
      </w:pPr>
    </w:p>
    <w:p w:rsidR="00C54E96" w:rsidRPr="00922DE2" w:rsidRDefault="00C54E96" w:rsidP="004F3232">
      <w:pPr>
        <w:spacing w:after="0" w:line="240" w:lineRule="auto"/>
        <w:ind w:left="-567" w:right="-1"/>
        <w:jc w:val="both"/>
        <w:rPr>
          <w:rFonts w:ascii="Times New Roman" w:hAnsi="Times New Roman"/>
          <w:b/>
          <w:sz w:val="24"/>
          <w:szCs w:val="24"/>
          <w:lang w:val="id-ID"/>
        </w:rPr>
      </w:pPr>
    </w:p>
    <w:p w:rsidR="00C54E96" w:rsidRPr="00922DE2" w:rsidRDefault="00C54E96" w:rsidP="004F3232">
      <w:pPr>
        <w:spacing w:after="0" w:line="240" w:lineRule="auto"/>
        <w:ind w:left="-567" w:right="-1"/>
        <w:jc w:val="both"/>
        <w:rPr>
          <w:rFonts w:ascii="Times New Roman" w:hAnsi="Times New Roman"/>
          <w:b/>
          <w:sz w:val="24"/>
          <w:szCs w:val="24"/>
          <w:lang w:val="id-ID"/>
        </w:rPr>
      </w:pPr>
    </w:p>
    <w:p w:rsidR="00784158" w:rsidRPr="00922DE2" w:rsidRDefault="00784158" w:rsidP="006F7B1A">
      <w:pPr>
        <w:spacing w:after="0" w:line="240" w:lineRule="auto"/>
        <w:ind w:right="-1"/>
        <w:jc w:val="both"/>
        <w:rPr>
          <w:rFonts w:ascii="Times New Roman" w:hAnsi="Times New Roman"/>
          <w:b/>
          <w:sz w:val="24"/>
          <w:szCs w:val="24"/>
          <w:lang w:val="id-ID"/>
        </w:rPr>
      </w:pPr>
    </w:p>
    <w:p w:rsidR="00784158" w:rsidRDefault="00784158" w:rsidP="009B21DC">
      <w:pPr>
        <w:spacing w:after="0" w:line="240" w:lineRule="auto"/>
        <w:ind w:right="-1"/>
        <w:jc w:val="both"/>
        <w:rPr>
          <w:rFonts w:ascii="Times New Roman" w:hAnsi="Times New Roman"/>
          <w:b/>
          <w:sz w:val="24"/>
          <w:szCs w:val="24"/>
          <w:lang w:val="id-ID"/>
        </w:rPr>
      </w:pPr>
    </w:p>
    <w:p w:rsidR="00F43ED6" w:rsidRDefault="00F43ED6" w:rsidP="009B21DC">
      <w:pPr>
        <w:spacing w:after="0" w:line="240" w:lineRule="auto"/>
        <w:ind w:right="-1"/>
        <w:jc w:val="both"/>
        <w:rPr>
          <w:rFonts w:ascii="Times New Roman" w:hAnsi="Times New Roman"/>
          <w:b/>
          <w:sz w:val="24"/>
          <w:szCs w:val="24"/>
          <w:lang w:val="id-ID"/>
        </w:rPr>
      </w:pPr>
    </w:p>
    <w:p w:rsidR="004E1B71" w:rsidRDefault="004E1B71" w:rsidP="009B21DC">
      <w:pPr>
        <w:spacing w:after="0" w:line="240" w:lineRule="auto"/>
        <w:ind w:right="-1"/>
        <w:jc w:val="both"/>
        <w:rPr>
          <w:rFonts w:ascii="Times New Roman" w:hAnsi="Times New Roman"/>
          <w:b/>
          <w:sz w:val="24"/>
          <w:szCs w:val="24"/>
          <w:lang w:val="id-ID"/>
        </w:rPr>
      </w:pPr>
    </w:p>
    <w:p w:rsidR="004E1B71" w:rsidRDefault="004E1B71" w:rsidP="009B21DC">
      <w:pPr>
        <w:spacing w:after="0" w:line="240" w:lineRule="auto"/>
        <w:ind w:right="-1"/>
        <w:jc w:val="both"/>
        <w:rPr>
          <w:rFonts w:ascii="Times New Roman" w:hAnsi="Times New Roman"/>
          <w:b/>
          <w:sz w:val="24"/>
          <w:szCs w:val="24"/>
          <w:lang w:val="id-ID"/>
        </w:rPr>
      </w:pPr>
    </w:p>
    <w:p w:rsidR="004E1B71" w:rsidRDefault="004E1B71" w:rsidP="009B21DC">
      <w:pPr>
        <w:spacing w:after="0" w:line="240" w:lineRule="auto"/>
        <w:ind w:right="-1"/>
        <w:jc w:val="both"/>
        <w:rPr>
          <w:rFonts w:ascii="Times New Roman" w:hAnsi="Times New Roman"/>
          <w:b/>
          <w:sz w:val="24"/>
          <w:szCs w:val="24"/>
          <w:lang w:val="id-ID"/>
        </w:rPr>
      </w:pPr>
    </w:p>
    <w:p w:rsidR="00F43ED6" w:rsidRPr="00922DE2" w:rsidRDefault="00F43ED6" w:rsidP="009B21DC">
      <w:pPr>
        <w:spacing w:after="0" w:line="240" w:lineRule="auto"/>
        <w:ind w:right="-1"/>
        <w:jc w:val="both"/>
        <w:rPr>
          <w:rFonts w:ascii="Times New Roman" w:hAnsi="Times New Roman"/>
          <w:b/>
          <w:sz w:val="24"/>
          <w:szCs w:val="24"/>
          <w:lang w:val="id-ID"/>
        </w:rPr>
      </w:pPr>
    </w:p>
    <w:p w:rsidR="00784158" w:rsidRPr="00922DE2" w:rsidRDefault="00784158" w:rsidP="004F3232">
      <w:pPr>
        <w:spacing w:after="0" w:line="240" w:lineRule="auto"/>
        <w:ind w:left="-567" w:right="-1"/>
        <w:jc w:val="both"/>
        <w:rPr>
          <w:rFonts w:ascii="Times New Roman" w:hAnsi="Times New Roman"/>
          <w:b/>
          <w:sz w:val="24"/>
          <w:szCs w:val="24"/>
          <w:lang w:val="id-ID"/>
        </w:rPr>
      </w:pPr>
    </w:p>
    <w:p w:rsidR="00686AB2" w:rsidRPr="00922DE2" w:rsidRDefault="009B21DC" w:rsidP="004F3232">
      <w:pPr>
        <w:pBdr>
          <w:top w:val="single" w:sz="4" w:space="1" w:color="auto"/>
        </w:pBdr>
        <w:spacing w:after="0" w:line="240" w:lineRule="auto"/>
        <w:ind w:left="-567" w:right="-1"/>
        <w:rPr>
          <w:rFonts w:ascii="Times New Roman" w:hAnsi="Times New Roman"/>
          <w:b/>
          <w:sz w:val="24"/>
          <w:szCs w:val="24"/>
          <w:u w:val="single"/>
          <w:lang w:val="id-ID"/>
        </w:rPr>
      </w:pPr>
      <w:r>
        <w:rPr>
          <w:rFonts w:ascii="Times New Roman" w:hAnsi="Times New Roman"/>
          <w:b/>
          <w:sz w:val="24"/>
          <w:szCs w:val="24"/>
          <w:u w:val="single"/>
          <w:lang w:val="en-ID"/>
        </w:rPr>
        <w:t>I</w:t>
      </w:r>
      <w:r w:rsidR="00686AB2" w:rsidRPr="00922DE2">
        <w:rPr>
          <w:rFonts w:ascii="Times New Roman" w:hAnsi="Times New Roman"/>
          <w:b/>
          <w:sz w:val="24"/>
          <w:szCs w:val="24"/>
          <w:u w:val="single"/>
          <w:lang w:val="id-ID"/>
        </w:rPr>
        <w:t>nfo Artikel</w:t>
      </w:r>
    </w:p>
    <w:p w:rsidR="00F43ED6" w:rsidRDefault="00F0574A" w:rsidP="00781A47">
      <w:pPr>
        <w:spacing w:after="0" w:line="240" w:lineRule="auto"/>
        <w:ind w:left="-567" w:right="-1"/>
        <w:rPr>
          <w:rFonts w:ascii="Times New Roman" w:hAnsi="Times New Roman"/>
          <w:sz w:val="24"/>
          <w:szCs w:val="24"/>
          <w:lang w:val="id-ID"/>
        </w:rPr>
      </w:pPr>
      <w:r>
        <w:rPr>
          <w:rFonts w:ascii="Times New Roman" w:hAnsi="Times New Roman"/>
          <w:sz w:val="24"/>
          <w:szCs w:val="24"/>
          <w:lang w:val="id-ID"/>
        </w:rPr>
        <w:t>Diterima bulan ...tahun...</w:t>
      </w:r>
      <w:r w:rsidR="00686AB2" w:rsidRPr="00922DE2">
        <w:rPr>
          <w:rFonts w:ascii="Times New Roman" w:hAnsi="Times New Roman"/>
          <w:sz w:val="24"/>
          <w:szCs w:val="24"/>
          <w:lang w:val="id-ID"/>
        </w:rPr>
        <w:t xml:space="preserve">, </w:t>
      </w:r>
      <w:r w:rsidR="00784158" w:rsidRPr="00922DE2">
        <w:rPr>
          <w:rFonts w:ascii="Times New Roman" w:hAnsi="Times New Roman"/>
          <w:sz w:val="24"/>
          <w:szCs w:val="24"/>
          <w:lang w:val="id-ID"/>
        </w:rPr>
        <w:t xml:space="preserve">disetujui </w:t>
      </w:r>
      <w:r>
        <w:rPr>
          <w:rFonts w:ascii="Times New Roman" w:hAnsi="Times New Roman"/>
          <w:sz w:val="24"/>
          <w:szCs w:val="24"/>
          <w:lang w:val="en-ID"/>
        </w:rPr>
        <w:t>bulan</w:t>
      </w:r>
      <w:r>
        <w:rPr>
          <w:rFonts w:ascii="Times New Roman" w:hAnsi="Times New Roman"/>
          <w:sz w:val="24"/>
          <w:szCs w:val="24"/>
          <w:lang w:val="id-ID"/>
        </w:rPr>
        <w:t>...</w:t>
      </w:r>
      <w:r w:rsidR="00784158" w:rsidRPr="00922DE2">
        <w:rPr>
          <w:rFonts w:ascii="Times New Roman" w:hAnsi="Times New Roman"/>
          <w:sz w:val="24"/>
          <w:szCs w:val="24"/>
          <w:lang w:val="id-ID"/>
        </w:rPr>
        <w:t>tahun</w:t>
      </w:r>
      <w:r>
        <w:rPr>
          <w:rFonts w:ascii="Times New Roman" w:hAnsi="Times New Roman"/>
          <w:sz w:val="24"/>
          <w:szCs w:val="24"/>
          <w:lang w:val="id-ID"/>
        </w:rPr>
        <w:t>...</w:t>
      </w:r>
      <w:r w:rsidR="00686AB2" w:rsidRPr="00922DE2">
        <w:rPr>
          <w:rFonts w:ascii="Times New Roman" w:hAnsi="Times New Roman"/>
          <w:sz w:val="24"/>
          <w:szCs w:val="24"/>
          <w:lang w:val="id-ID"/>
        </w:rPr>
        <w:t>, diterbitkan</w:t>
      </w:r>
      <w:r w:rsidR="00784158" w:rsidRPr="00922DE2">
        <w:rPr>
          <w:rFonts w:ascii="Times New Roman" w:hAnsi="Times New Roman"/>
          <w:sz w:val="24"/>
          <w:szCs w:val="24"/>
          <w:lang w:val="id-ID"/>
        </w:rPr>
        <w:t xml:space="preserve"> bulan</w:t>
      </w:r>
      <w:r>
        <w:rPr>
          <w:rFonts w:ascii="Times New Roman" w:hAnsi="Times New Roman"/>
          <w:sz w:val="24"/>
          <w:szCs w:val="24"/>
          <w:lang w:val="id-ID"/>
        </w:rPr>
        <w:t>..., tahun...</w:t>
      </w:r>
    </w:p>
    <w:p w:rsidR="00CF4228" w:rsidRDefault="00CF4228" w:rsidP="00781A47">
      <w:pPr>
        <w:spacing w:after="0" w:line="240" w:lineRule="auto"/>
        <w:ind w:left="-567" w:right="-1"/>
        <w:rPr>
          <w:rFonts w:ascii="Times New Roman" w:hAnsi="Times New Roman"/>
          <w:sz w:val="24"/>
          <w:szCs w:val="24"/>
          <w:lang w:val="id-ID"/>
        </w:rPr>
      </w:pPr>
    </w:p>
    <w:p w:rsidR="004E1B71" w:rsidRDefault="004E1B71" w:rsidP="00781A47">
      <w:pPr>
        <w:spacing w:after="0" w:line="240" w:lineRule="auto"/>
        <w:ind w:left="-567" w:right="-1"/>
        <w:rPr>
          <w:rFonts w:ascii="Times New Roman" w:hAnsi="Times New Roman"/>
          <w:sz w:val="24"/>
          <w:szCs w:val="24"/>
          <w:lang w:val="id-ID"/>
        </w:rPr>
      </w:pPr>
    </w:p>
    <w:p w:rsidR="00CF4228" w:rsidRDefault="00CF4228" w:rsidP="003C2CB4">
      <w:pPr>
        <w:spacing w:after="0" w:line="240" w:lineRule="auto"/>
        <w:ind w:right="-1"/>
        <w:rPr>
          <w:rFonts w:ascii="Times New Roman" w:hAnsi="Times New Roman"/>
          <w:sz w:val="24"/>
          <w:szCs w:val="24"/>
          <w:lang w:val="id-ID"/>
        </w:rPr>
      </w:pPr>
    </w:p>
    <w:p w:rsidR="003C2CB4" w:rsidRPr="00781A47" w:rsidRDefault="003C2CB4" w:rsidP="003C2CB4">
      <w:pPr>
        <w:spacing w:after="0" w:line="240" w:lineRule="auto"/>
        <w:ind w:right="-1"/>
        <w:rPr>
          <w:rFonts w:ascii="Times New Roman" w:hAnsi="Times New Roman"/>
          <w:sz w:val="24"/>
          <w:szCs w:val="24"/>
          <w:lang w:val="id-ID"/>
        </w:rPr>
        <w:sectPr w:rsidR="003C2CB4" w:rsidRPr="00781A47" w:rsidSect="005E54FE">
          <w:headerReference w:type="default" r:id="rId10"/>
          <w:footerReference w:type="default" r:id="rId11"/>
          <w:type w:val="continuous"/>
          <w:pgSz w:w="11906" w:h="16838" w:code="9"/>
          <w:pgMar w:top="1390" w:right="1701" w:bottom="1701" w:left="2268" w:header="709" w:footer="709" w:gutter="0"/>
          <w:pgNumType w:start="47"/>
          <w:cols w:space="708"/>
          <w:docGrid w:linePitch="360"/>
        </w:sectPr>
      </w:pPr>
    </w:p>
    <w:p w:rsidR="00C54E96" w:rsidRPr="00922DE2" w:rsidRDefault="00DC6752" w:rsidP="00097BAE">
      <w:pPr>
        <w:spacing w:after="0" w:line="240" w:lineRule="auto"/>
        <w:jc w:val="both"/>
        <w:rPr>
          <w:rFonts w:ascii="Times New Roman" w:hAnsi="Times New Roman"/>
          <w:b/>
          <w:sz w:val="24"/>
          <w:szCs w:val="24"/>
          <w:lang w:val="en-ID"/>
        </w:rPr>
      </w:pPr>
      <w:r>
        <w:rPr>
          <w:rFonts w:ascii="Times New Roman" w:hAnsi="Times New Roman"/>
          <w:b/>
          <w:sz w:val="24"/>
          <w:szCs w:val="24"/>
          <w:lang w:val="en-ID"/>
        </w:rPr>
        <w:lastRenderedPageBreak/>
        <w:t>PENDAHULUAN</w:t>
      </w:r>
    </w:p>
    <w:p w:rsidR="00F047E0" w:rsidRPr="00BB1266" w:rsidRDefault="007404AE" w:rsidP="00097BAE">
      <w:pPr>
        <w:spacing w:after="0" w:line="240" w:lineRule="auto"/>
        <w:ind w:firstLine="720"/>
        <w:jc w:val="both"/>
        <w:rPr>
          <w:rFonts w:ascii="Times New Roman" w:hAnsi="Times New Roman"/>
          <w:sz w:val="24"/>
          <w:szCs w:val="24"/>
        </w:rPr>
      </w:pPr>
      <w:r>
        <w:rPr>
          <w:rFonts w:ascii="Times New Roman" w:hAnsi="Times New Roman"/>
          <w:sz w:val="24"/>
          <w:szCs w:val="24"/>
        </w:rPr>
        <w:t>Seko</w:t>
      </w:r>
      <w:r w:rsidR="00C32485">
        <w:rPr>
          <w:rFonts w:ascii="Times New Roman" w:hAnsi="Times New Roman"/>
          <w:sz w:val="24"/>
          <w:szCs w:val="24"/>
        </w:rPr>
        <w:t>lah sebagai institusi pendidikan</w:t>
      </w:r>
      <w:r>
        <w:rPr>
          <w:rFonts w:ascii="Times New Roman" w:hAnsi="Times New Roman"/>
          <w:sz w:val="24"/>
          <w:szCs w:val="24"/>
        </w:rPr>
        <w:t xml:space="preserve"> formal, memiliki tanggung jawab yang besar dalam mencapai tujuan pendidikan nasional dan dalam upaya meningkatkan kualitas pendidikan</w:t>
      </w:r>
      <w:r w:rsidR="00931799">
        <w:rPr>
          <w:rFonts w:ascii="Times New Roman" w:hAnsi="Times New Roman"/>
          <w:sz w:val="24"/>
          <w:szCs w:val="24"/>
        </w:rPr>
        <w:fldChar w:fldCharType="begin" w:fldLock="1"/>
      </w:r>
      <w:r w:rsidR="00931799">
        <w:rPr>
          <w:rFonts w:ascii="Times New Roman" w:hAnsi="Times New Roman"/>
          <w:sz w:val="24"/>
          <w:szCs w:val="24"/>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Sabri","given":"","non-dropping-particle":"","parse-names":false,"suffix":""},{"dropping-particle":"","family":"Yusuf","given":"Muh.","non-dropping-particle":"","parse-names":false,"suffix":""},{"dropping-particle":"","family":"Syahbuddin","given":"","non-dropping-particle":"","parse-names":false,"suffix":""}],"container-title":"Selami","id":"ITEM-1","issue":"47","issued":{"date-parts":[["2018"]]},"page":"255-270","title":"Kepatuhan Siswa Terhadap Tata Tertib Sekolah (Studi pada Siswa SMP Negeri 1 Siompu)","type":"article-journal","volume":"3"},"uris":["http://www.mendeley.com/documents/?uuid=b997aa67-c9d0-4e3d-a4f2-17b398da295e"]}],"mendeley":{"formattedCitation":"(Sabri et al., 2018)","plainTextFormattedCitation":"(Sabri et al., 2018)","previouslyFormattedCitation":"(Sabri et al., 2018)"},"properties":{"noteIndex":0},"schema":"https://github.com/citation-style-language/schema/raw/master/csl-citation.json"}</w:instrText>
      </w:r>
      <w:r w:rsidR="00931799">
        <w:rPr>
          <w:rFonts w:ascii="Times New Roman" w:hAnsi="Times New Roman"/>
          <w:sz w:val="24"/>
          <w:szCs w:val="24"/>
        </w:rPr>
        <w:fldChar w:fldCharType="separate"/>
      </w:r>
      <w:r w:rsidR="00931799" w:rsidRPr="00931799">
        <w:rPr>
          <w:rFonts w:ascii="Times New Roman" w:hAnsi="Times New Roman"/>
          <w:noProof/>
          <w:sz w:val="24"/>
          <w:szCs w:val="24"/>
        </w:rPr>
        <w:t>(Sabri et al., 2018)</w:t>
      </w:r>
      <w:r w:rsidR="00931799">
        <w:rPr>
          <w:rFonts w:ascii="Times New Roman" w:hAnsi="Times New Roman"/>
          <w:sz w:val="24"/>
          <w:szCs w:val="24"/>
        </w:rPr>
        <w:fldChar w:fldCharType="end"/>
      </w:r>
      <w:r w:rsidR="00F047E0" w:rsidRPr="00BB1266">
        <w:rPr>
          <w:rFonts w:ascii="Times New Roman" w:hAnsi="Times New Roman"/>
          <w:sz w:val="24"/>
          <w:szCs w:val="24"/>
        </w:rPr>
        <w:t xml:space="preserve">. </w:t>
      </w:r>
      <w:r>
        <w:rPr>
          <w:rFonts w:ascii="Times New Roman" w:hAnsi="Times New Roman"/>
          <w:sz w:val="24"/>
          <w:szCs w:val="24"/>
        </w:rPr>
        <w:t>In</w:t>
      </w:r>
      <w:r w:rsidR="00C32485">
        <w:rPr>
          <w:rFonts w:ascii="Times New Roman" w:hAnsi="Times New Roman"/>
          <w:sz w:val="24"/>
          <w:szCs w:val="24"/>
        </w:rPr>
        <w:t>t</w:t>
      </w:r>
      <w:r>
        <w:rPr>
          <w:rFonts w:ascii="Times New Roman" w:hAnsi="Times New Roman"/>
          <w:sz w:val="24"/>
          <w:szCs w:val="24"/>
        </w:rPr>
        <w:t>eraksi sosial dan interaksi individu dengan lingkungannya ti</w:t>
      </w:r>
      <w:r w:rsidR="00C32485">
        <w:rPr>
          <w:rFonts w:ascii="Times New Roman" w:hAnsi="Times New Roman"/>
          <w:sz w:val="24"/>
          <w:szCs w:val="24"/>
        </w:rPr>
        <w:t>d</w:t>
      </w:r>
      <w:r>
        <w:rPr>
          <w:rFonts w:ascii="Times New Roman" w:hAnsi="Times New Roman"/>
          <w:sz w:val="24"/>
          <w:szCs w:val="24"/>
        </w:rPr>
        <w:t>ak terpengaruh oleh sekolah sebagai tempat pendidikan berlangsung</w:t>
      </w:r>
      <w:r w:rsidR="00F047E0" w:rsidRPr="00BB1266">
        <w:rPr>
          <w:rFonts w:ascii="Times New Roman" w:hAnsi="Times New Roman"/>
          <w:sz w:val="24"/>
          <w:szCs w:val="24"/>
        </w:rPr>
        <w:t xml:space="preserve"> </w:t>
      </w:r>
      <w:r w:rsidR="00931799">
        <w:rPr>
          <w:rFonts w:ascii="Times New Roman" w:hAnsi="Times New Roman"/>
          <w:sz w:val="24"/>
          <w:szCs w:val="24"/>
        </w:rPr>
        <w:fldChar w:fldCharType="begin" w:fldLock="1"/>
      </w:r>
      <w:r w:rsidR="00931799">
        <w:rPr>
          <w:rFonts w:ascii="Times New Roman" w:hAnsi="Times New Roman"/>
          <w:sz w:val="24"/>
          <w:szCs w:val="24"/>
        </w:rPr>
        <w:instrText>ADDIN CSL_CITATION {"citationItems":[{"id":"ITEM-1","itemData":{"author":[{"dropping-particle":"","family":"Irwansa","given":"Muh. Arsyad Maf'ul","non-dropping-particle":"","parse-names":false,"suffix":""}],"container-title":"jurnal tomalebbi","id":"ITEM-1","issue":"1","issued":{"date-parts":[["2016"]]},"page":"1-13","title":"Analisis Pelaksanaan Tata Tertib Sekolah Pada Siswa Di SMKN 1 Makassar","type":"article-journal","volume":"2"},"uris":["http://www.mendeley.com/documents/?uuid=3473ecc2-aa68-43fd-8ca9-275606abde08"]}],"mendeley":{"formattedCitation":"(Irwansa, 2016)","plainTextFormattedCitation":"(Irwansa, 2016)","previouslyFormattedCitation":"(Irwansa, 2016)"},"properties":{"noteIndex":0},"schema":"https://github.com/citation-style-language/schema/raw/master/csl-citation.json"}</w:instrText>
      </w:r>
      <w:r w:rsidR="00931799">
        <w:rPr>
          <w:rFonts w:ascii="Times New Roman" w:hAnsi="Times New Roman"/>
          <w:sz w:val="24"/>
          <w:szCs w:val="24"/>
        </w:rPr>
        <w:fldChar w:fldCharType="separate"/>
      </w:r>
      <w:r w:rsidR="00931799" w:rsidRPr="00931799">
        <w:rPr>
          <w:rFonts w:ascii="Times New Roman" w:hAnsi="Times New Roman"/>
          <w:noProof/>
          <w:sz w:val="24"/>
          <w:szCs w:val="24"/>
        </w:rPr>
        <w:t>(Irwansa, 2016)</w:t>
      </w:r>
      <w:r w:rsidR="00931799">
        <w:rPr>
          <w:rFonts w:ascii="Times New Roman" w:hAnsi="Times New Roman"/>
          <w:sz w:val="24"/>
          <w:szCs w:val="24"/>
        </w:rPr>
        <w:fldChar w:fldCharType="end"/>
      </w:r>
      <w:r w:rsidR="00931799">
        <w:rPr>
          <w:rFonts w:ascii="Times New Roman" w:hAnsi="Times New Roman"/>
          <w:sz w:val="24"/>
          <w:szCs w:val="24"/>
        </w:rPr>
        <w:t xml:space="preserve">. </w:t>
      </w:r>
      <w:r w:rsidR="00F047E0" w:rsidRPr="00BB1266">
        <w:rPr>
          <w:rFonts w:ascii="Times New Roman" w:hAnsi="Times New Roman"/>
          <w:sz w:val="24"/>
          <w:szCs w:val="24"/>
        </w:rPr>
        <w:t>Interaksi ini tentunya harus dinamis, nyaman dan suportif. Salah satu cara untuk menciptakan suasana yang dinamis, nyaman, dan mendukung adalah dengan memberlakukan peraturan atau standar yang berlaku di sekolah yang memuat apa yang harus dilakukan dan apa yang tidak boleh dilakukan demi kela</w:t>
      </w:r>
      <w:r w:rsidR="00931799">
        <w:rPr>
          <w:rFonts w:ascii="Times New Roman" w:hAnsi="Times New Roman"/>
          <w:sz w:val="24"/>
          <w:szCs w:val="24"/>
        </w:rPr>
        <w:t>ncaran proses belajar mengajar</w:t>
      </w:r>
      <w:r w:rsidR="00C2686F">
        <w:rPr>
          <w:rFonts w:ascii="Times New Roman" w:hAnsi="Times New Roman"/>
          <w:sz w:val="24"/>
          <w:szCs w:val="24"/>
        </w:rPr>
        <w:t xml:space="preserve"> </w:t>
      </w:r>
      <w:r w:rsidR="00931799">
        <w:rPr>
          <w:rFonts w:ascii="Times New Roman" w:hAnsi="Times New Roman"/>
          <w:sz w:val="24"/>
          <w:szCs w:val="24"/>
        </w:rPr>
        <w:fldChar w:fldCharType="begin" w:fldLock="1"/>
      </w:r>
      <w:r w:rsidR="00931799">
        <w:rPr>
          <w:rFonts w:ascii="Times New Roman" w:hAnsi="Times New Roman"/>
          <w:sz w:val="24"/>
          <w:szCs w:val="24"/>
        </w:rPr>
        <w:instrText>ADDIN CSL_CITATION {"citationItems":[{"id":"ITEM-1","itemData":{"author":[{"dropping-particle":"","family":"Irwansa","given":"Muh. Arsyad Maf'ul","non-dropping-particle":"","parse-names":false,"suffix":""}],"container-title":"jurnal tomalebbi","id":"ITEM-1","issue":"1","issued":{"date-parts":[["2016"]]},"page":"1-13","title":"Analisis Pelaksanaan Tata Tertib Sekolah Pada Siswa Di SMKN 1 Makassar","type":"article-journal","volume":"2"},"uris":["http://www.mendeley.com/documents/?uuid=3473ecc2-aa68-43fd-8ca9-275606abde08"]}],"mendeley":{"formattedCitation":"(Irwansa, 2016)","plainTextFormattedCitation":"(Irwansa, 2016)","previouslyFormattedCitation":"(Irwansa, 2016)"},"properties":{"noteIndex":0},"schema":"https://github.com/citation-style-language/schema/raw/master/csl-citation.json"}</w:instrText>
      </w:r>
      <w:r w:rsidR="00931799">
        <w:rPr>
          <w:rFonts w:ascii="Times New Roman" w:hAnsi="Times New Roman"/>
          <w:sz w:val="24"/>
          <w:szCs w:val="24"/>
        </w:rPr>
        <w:fldChar w:fldCharType="separate"/>
      </w:r>
      <w:r w:rsidR="00931799" w:rsidRPr="00931799">
        <w:rPr>
          <w:rFonts w:ascii="Times New Roman" w:hAnsi="Times New Roman"/>
          <w:noProof/>
          <w:sz w:val="24"/>
          <w:szCs w:val="24"/>
        </w:rPr>
        <w:t>(Irwansa, 2016)</w:t>
      </w:r>
      <w:r w:rsidR="00931799">
        <w:rPr>
          <w:rFonts w:ascii="Times New Roman" w:hAnsi="Times New Roman"/>
          <w:sz w:val="24"/>
          <w:szCs w:val="24"/>
        </w:rPr>
        <w:fldChar w:fldCharType="end"/>
      </w:r>
      <w:r w:rsidR="00E96C9E">
        <w:rPr>
          <w:rFonts w:ascii="Times New Roman" w:hAnsi="Times New Roman"/>
          <w:sz w:val="24"/>
          <w:szCs w:val="24"/>
        </w:rPr>
        <w:t>.</w:t>
      </w:r>
    </w:p>
    <w:p w:rsidR="00F047E0" w:rsidRPr="00BB1266" w:rsidRDefault="00F047E0" w:rsidP="00F047E0">
      <w:pPr>
        <w:spacing w:after="0" w:line="240" w:lineRule="auto"/>
        <w:ind w:firstLine="720"/>
        <w:jc w:val="both"/>
        <w:rPr>
          <w:rFonts w:ascii="Times New Roman" w:hAnsi="Times New Roman"/>
          <w:sz w:val="24"/>
          <w:szCs w:val="24"/>
        </w:rPr>
      </w:pPr>
      <w:r w:rsidRPr="00BB1266">
        <w:rPr>
          <w:rFonts w:ascii="Times New Roman" w:hAnsi="Times New Roman"/>
          <w:sz w:val="24"/>
          <w:szCs w:val="24"/>
        </w:rPr>
        <w:t xml:space="preserve">Standar sekolah adalah peraturan yang berlaku bagi semua warga sekolah. Peraturan yang dimaksud adalah peraturan sekolah. Tata tertib sekolah berperan penting dalam menanamkan nilai-nilai moral pada siswa. </w:t>
      </w:r>
      <w:r w:rsidR="00F6252F" w:rsidRPr="00F6252F">
        <w:rPr>
          <w:rFonts w:ascii="Times New Roman" w:hAnsi="Times New Roman"/>
          <w:sz w:val="24"/>
          <w:szCs w:val="24"/>
        </w:rPr>
        <w:t>Durkheim</w:t>
      </w:r>
      <w:r w:rsidR="00F6252F">
        <w:rPr>
          <w:rFonts w:ascii="Times New Roman" w:hAnsi="Times New Roman"/>
          <w:sz w:val="24"/>
          <w:szCs w:val="24"/>
        </w:rPr>
        <w:t xml:space="preserve"> </w:t>
      </w:r>
      <w:r w:rsidR="00F6252F">
        <w:rPr>
          <w:rFonts w:ascii="Times New Roman" w:hAnsi="Times New Roman"/>
          <w:sz w:val="24"/>
          <w:szCs w:val="24"/>
        </w:rPr>
        <w:fldChar w:fldCharType="begin" w:fldLock="1"/>
      </w:r>
      <w:r w:rsidR="00594D96">
        <w:rPr>
          <w:rFonts w:ascii="Times New Roman" w:hAnsi="Times New Roman"/>
          <w:sz w:val="24"/>
          <w:szCs w:val="24"/>
        </w:rPr>
        <w:instrText>ADDIN CSL_CITATION {"citationItems":[{"id":"ITEM-1","itemData":{"author":[{"dropping-particle":"","family":"Liana","given":"Arnita","non-dropping-particle":"","parse-names":false,"suffix":""}],"container-title":"Jurnal ilmiah Dikdaya","id":"ITEM-1","issue":"1","issued":{"date-parts":[["2016"]]},"page":"1-11","title":"Upaya Meningkatkan Kedisiplinan Siswa dalam Menaati Tata Tertib Melalui Layanan Penguasaan Konten dengan Teknik Modelling pada Siswa Kelas VII A SMP Negeri 19 Kota Jambi Tahun Ajaran 2015 / 2016","type":"article-journal","volume":"9"},"uris":["http://www.mendeley.com/documents/?uuid=14af4113-92f6-4afa-8ee6-1da86ee4cc0f"]}],"mendeley":{"formattedCitation":"(Liana, 2016)","plainTextFormattedCitation":"(Liana, 2016)","previouslyFormattedCitation":"(Liana, 2016)"},"properties":{"noteIndex":0},"schema":"https://github.com/citation-style-language/schema/raw/master/csl-citation.json"}</w:instrText>
      </w:r>
      <w:r w:rsidR="00F6252F">
        <w:rPr>
          <w:rFonts w:ascii="Times New Roman" w:hAnsi="Times New Roman"/>
          <w:sz w:val="24"/>
          <w:szCs w:val="24"/>
        </w:rPr>
        <w:fldChar w:fldCharType="separate"/>
      </w:r>
      <w:r w:rsidR="00F6252F" w:rsidRPr="00F6252F">
        <w:rPr>
          <w:rFonts w:ascii="Times New Roman" w:hAnsi="Times New Roman"/>
          <w:noProof/>
          <w:sz w:val="24"/>
          <w:szCs w:val="24"/>
        </w:rPr>
        <w:t>(Liana, 2016)</w:t>
      </w:r>
      <w:r w:rsidR="00F6252F">
        <w:rPr>
          <w:rFonts w:ascii="Times New Roman" w:hAnsi="Times New Roman"/>
          <w:sz w:val="24"/>
          <w:szCs w:val="24"/>
        </w:rPr>
        <w:fldChar w:fldCharType="end"/>
      </w:r>
      <w:r w:rsidRPr="00BB1266">
        <w:rPr>
          <w:rFonts w:ascii="Times New Roman" w:hAnsi="Times New Roman"/>
          <w:sz w:val="24"/>
          <w:szCs w:val="24"/>
        </w:rPr>
        <w:t xml:space="preserve"> menyatakan bahwa dengan mengikuti peraturan sekolah, anak akan belajar untuk mematuhi peraturan/perintah umum lainnya, sambil mengembangkan kebiasaan, pengekangan dan pengendalian diri.</w:t>
      </w:r>
    </w:p>
    <w:p w:rsidR="00F047E0" w:rsidRPr="00BB1266" w:rsidRDefault="00F047E0" w:rsidP="00F047E0">
      <w:pPr>
        <w:spacing w:after="0" w:line="240" w:lineRule="auto"/>
        <w:ind w:firstLine="720"/>
        <w:jc w:val="both"/>
        <w:rPr>
          <w:rFonts w:ascii="Times New Roman" w:hAnsi="Times New Roman"/>
          <w:sz w:val="24"/>
          <w:szCs w:val="24"/>
        </w:rPr>
      </w:pPr>
      <w:r w:rsidRPr="00BB1266">
        <w:rPr>
          <w:rFonts w:ascii="Times New Roman" w:hAnsi="Times New Roman"/>
          <w:sz w:val="24"/>
          <w:szCs w:val="24"/>
        </w:rPr>
        <w:t xml:space="preserve">Memang tidak semua siswa mampu menunjukkan perilaku tersebut, karena ada siswa yang berperilaku tidak tepat dan tidak menjunjung tinggi tata tertib sekolah. Pasal 3 angka 20 UUSPN, dijelaskan dalam pasal 15 tahun 2003, disebutkan bahwa Sekolah Menengah Kejuruan (SMK) adalah satuan pendidikan tingkat menengah untuk mempersiapkan peserta didik bekerja dalam bidang tertentu </w:t>
      </w:r>
      <w:r w:rsidR="00931799">
        <w:rPr>
          <w:rFonts w:ascii="Times New Roman" w:hAnsi="Times New Roman"/>
          <w:sz w:val="24"/>
          <w:szCs w:val="24"/>
        </w:rPr>
        <w:fldChar w:fldCharType="begin" w:fldLock="1"/>
      </w:r>
      <w:r w:rsidR="00931799">
        <w:rPr>
          <w:rFonts w:ascii="Times New Roman" w:hAnsi="Times New Roman"/>
          <w:sz w:val="24"/>
          <w:szCs w:val="24"/>
        </w:rPr>
        <w:instrText>ADDIN CSL_CITATION {"citationItems":[{"id":"ITEM-1","itemData":{"DOI":"10.54259/diajar.v2i1.1457","author":[{"dropping-particle":"","family":"Hastiningsih","given":"Wahyu Tri","non-dropping-particle":"","parse-names":false,"suffix":""},{"dropping-particle":"","family":"Syaifudin","given":"Makmun","non-dropping-particle":"","parse-names":false,"suffix":""}],"container-title":"Diajar : Jurnal Pendidikan dan Pembelajaran","id":"ITEM-1","issue":"1","issued":{"date-parts":[["2023"]]},"page":"129-138","title":"Faktor – Faktor Yang Mempengaruhi Siswa Memilih Jurusan Perhotelan di SMK Negeri 1 Magetan","type":"article-journal","volume":"2"},"uris":["http://www.mendeley.com/documents/?uuid=c8400a50-1df9-4abf-ac73-36264e699fa1"]}],"mendeley":{"formattedCitation":"(Hastiningsih &amp; Syaifudin, 2023)","plainTextFormattedCitation":"(Hastiningsih &amp; Syaifudin, 2023)","previouslyFormattedCitation":"(Hastiningsih &amp; Syaifudin, 2023)"},"properties":{"noteIndex":0},"schema":"https://github.com/citation-style-language/schema/raw/master/csl-citation.json"}</w:instrText>
      </w:r>
      <w:r w:rsidR="00931799">
        <w:rPr>
          <w:rFonts w:ascii="Times New Roman" w:hAnsi="Times New Roman"/>
          <w:sz w:val="24"/>
          <w:szCs w:val="24"/>
        </w:rPr>
        <w:fldChar w:fldCharType="separate"/>
      </w:r>
      <w:r w:rsidR="00931799" w:rsidRPr="00931799">
        <w:rPr>
          <w:rFonts w:ascii="Times New Roman" w:hAnsi="Times New Roman"/>
          <w:noProof/>
          <w:sz w:val="24"/>
          <w:szCs w:val="24"/>
        </w:rPr>
        <w:t>(Hastiningsih &amp; Syaifudin, 2023)</w:t>
      </w:r>
      <w:r w:rsidR="00931799">
        <w:rPr>
          <w:rFonts w:ascii="Times New Roman" w:hAnsi="Times New Roman"/>
          <w:sz w:val="24"/>
          <w:szCs w:val="24"/>
        </w:rPr>
        <w:fldChar w:fldCharType="end"/>
      </w:r>
      <w:r w:rsidR="00931799">
        <w:rPr>
          <w:rFonts w:ascii="Times New Roman" w:hAnsi="Times New Roman"/>
          <w:sz w:val="24"/>
          <w:szCs w:val="24"/>
        </w:rPr>
        <w:t xml:space="preserve">. </w:t>
      </w:r>
      <w:r w:rsidRPr="00BB1266">
        <w:rPr>
          <w:rFonts w:ascii="Times New Roman" w:hAnsi="Times New Roman"/>
          <w:sz w:val="24"/>
          <w:szCs w:val="24"/>
        </w:rPr>
        <w:t>Siswa yang berada pada jenjang pendidikan menengah kejuruan (SMK) termasuk dalam kategori remaja menengah.</w:t>
      </w:r>
    </w:p>
    <w:p w:rsidR="00F047E0" w:rsidRPr="00BB1266" w:rsidRDefault="00F047E0" w:rsidP="00F047E0">
      <w:pPr>
        <w:spacing w:after="0" w:line="240" w:lineRule="auto"/>
        <w:ind w:firstLine="720"/>
        <w:jc w:val="both"/>
        <w:rPr>
          <w:rFonts w:ascii="Times New Roman" w:hAnsi="Times New Roman"/>
          <w:sz w:val="24"/>
          <w:szCs w:val="24"/>
        </w:rPr>
      </w:pPr>
      <w:r w:rsidRPr="00BB1266">
        <w:rPr>
          <w:rFonts w:ascii="Times New Roman" w:hAnsi="Times New Roman"/>
          <w:sz w:val="24"/>
          <w:szCs w:val="24"/>
        </w:rPr>
        <w:t xml:space="preserve">Tahap perkembangan remaja berada pada tahap </w:t>
      </w:r>
      <w:r w:rsidRPr="00DA3D3A">
        <w:rPr>
          <w:rFonts w:ascii="Times New Roman" w:hAnsi="Times New Roman"/>
          <w:i/>
          <w:sz w:val="24"/>
          <w:szCs w:val="24"/>
        </w:rPr>
        <w:t>defiance</w:t>
      </w:r>
      <w:r w:rsidRPr="00BB1266">
        <w:rPr>
          <w:rFonts w:ascii="Times New Roman" w:hAnsi="Times New Roman"/>
          <w:sz w:val="24"/>
          <w:szCs w:val="24"/>
        </w:rPr>
        <w:t xml:space="preserve"> atau tahap pembangkangan dimana ketaatan menjadi sesuatu yang menantang remaja untuk menyesuaikan antar</w:t>
      </w:r>
      <w:r w:rsidR="00931799">
        <w:rPr>
          <w:rFonts w:ascii="Times New Roman" w:hAnsi="Times New Roman"/>
          <w:sz w:val="24"/>
          <w:szCs w:val="24"/>
        </w:rPr>
        <w:t xml:space="preserve">a keinginan pribadi dan sosial </w:t>
      </w:r>
      <w:r w:rsidR="00931799">
        <w:rPr>
          <w:rFonts w:ascii="Times New Roman" w:hAnsi="Times New Roman"/>
          <w:sz w:val="24"/>
          <w:szCs w:val="24"/>
        </w:rPr>
        <w:fldChar w:fldCharType="begin" w:fldLock="1"/>
      </w:r>
      <w:r w:rsidR="00931799">
        <w:rPr>
          <w:rFonts w:ascii="Times New Roman" w:hAnsi="Times New Roman"/>
          <w:sz w:val="24"/>
          <w:szCs w:val="24"/>
        </w:rPr>
        <w:instrText>ADDIN CSL_CITATION {"citationItems":[{"id":"ITEM-1","itemData":{"abstract":"… Pada anak perempuan awal pubertas ditandai oleh timbulnya breast budding atau tunas … memilih untuk melakukan, mematuhi, merespon secara kritis terhadap aturan, hukum, norma sosial … prosesnya muncul berbagai hambatan atau masalah yaitu berupa konflik, tekanan, dan …","author":[{"dropping-particle":"","family":"Puspitasari","given":"Nur Anggraini","non-dropping-particle":"","parse-names":false,"suffix":""}],"container-title":"Skripsi","id":"ITEM-1","issued":{"date-parts":[["2017"]]},"title":"Hubungan Penyesuaian Diri Dengan Kepatuhan Terhadap Tata Tertib Sekolah","type":"article-journal"},"uris":["http://www.mendeley.com/documents/?uuid=ee6d430d-c205-4422-a2ee-43febd8f939a"]}],"mendeley":{"formattedCitation":"(Puspitasari, 2017)","plainTextFormattedCitation":"(Puspitasari, 2017)","previouslyFormattedCitation":"(Puspitasari, 2017)"},"properties":{"noteIndex":0},"schema":"https://github.com/citation-style-language/schema/raw/master/csl-citation.json"}</w:instrText>
      </w:r>
      <w:r w:rsidR="00931799">
        <w:rPr>
          <w:rFonts w:ascii="Times New Roman" w:hAnsi="Times New Roman"/>
          <w:sz w:val="24"/>
          <w:szCs w:val="24"/>
        </w:rPr>
        <w:fldChar w:fldCharType="separate"/>
      </w:r>
      <w:r w:rsidR="00931799" w:rsidRPr="00931799">
        <w:rPr>
          <w:rFonts w:ascii="Times New Roman" w:hAnsi="Times New Roman"/>
          <w:noProof/>
          <w:sz w:val="24"/>
          <w:szCs w:val="24"/>
        </w:rPr>
        <w:t>(Puspitasari, 2017)</w:t>
      </w:r>
      <w:r w:rsidR="00931799">
        <w:rPr>
          <w:rFonts w:ascii="Times New Roman" w:hAnsi="Times New Roman"/>
          <w:sz w:val="24"/>
          <w:szCs w:val="24"/>
        </w:rPr>
        <w:fldChar w:fldCharType="end"/>
      </w:r>
      <w:r w:rsidRPr="00BB1266">
        <w:rPr>
          <w:rFonts w:ascii="Times New Roman" w:hAnsi="Times New Roman"/>
          <w:sz w:val="24"/>
          <w:szCs w:val="24"/>
        </w:rPr>
        <w:t>. Remaja seringkali dicirikan dengan menarik perhatian orang lain disekitarnya, sering menolak peraturan yang telah ditetapkan dan menolak campur tangan ora</w:t>
      </w:r>
      <w:r w:rsidR="00931799">
        <w:rPr>
          <w:rFonts w:ascii="Times New Roman" w:hAnsi="Times New Roman"/>
          <w:sz w:val="24"/>
          <w:szCs w:val="24"/>
        </w:rPr>
        <w:t xml:space="preserve">ng lain dalam urusan pribadinya </w:t>
      </w:r>
      <w:r w:rsidR="00931799">
        <w:rPr>
          <w:rFonts w:ascii="Times New Roman" w:hAnsi="Times New Roman"/>
          <w:sz w:val="24"/>
          <w:szCs w:val="24"/>
        </w:rPr>
        <w:fldChar w:fldCharType="begin" w:fldLock="1"/>
      </w:r>
      <w:r w:rsidR="009F3072">
        <w:rPr>
          <w:rFonts w:ascii="Times New Roman" w:hAnsi="Times New Roman"/>
          <w:sz w:val="24"/>
          <w:szCs w:val="24"/>
        </w:rPr>
        <w:instrText>ADDIN CSL_CITATION {"citationItems":[{"id":"ITEM-1","itemData":{"author":[{"dropping-particle":"","family":"Nurani","given":"Rufaida Dwi","non-dropping-particle":"","parse-names":false,"suffix":""}],"container-title":"Jurnal Riset Mahasiswa Bimbingan dan Konseling","id":"ITEM-1","issue":"3","issued":{"date-parts":[["2018"]]},"page":"179-189","title":"Hubungan Konformitas Teman Sebaya Dan Kontrol Diri Dengan kepatuhan Terhadap Peraturan Sekolah Pada Siswa Di SMK Negeri 6 Yogyakarta","type":"article-journal","volume":"4"},"uris":["http://www.mendeley.com/documents/?uuid=17ca5fd8-ab80-4eee-b28c-4ab6d6490c95"]}],"mendeley":{"formattedCitation":"(Nurani, 2018)","plainTextFormattedCitation":"(Nurani, 2018)","previouslyFormattedCitation":"(Nurani, 2018)"},"properties":{"noteIndex":0},"schema":"https://github.com/citation-style-language/schema/raw/master/csl-citation.json"}</w:instrText>
      </w:r>
      <w:r w:rsidR="00931799">
        <w:rPr>
          <w:rFonts w:ascii="Times New Roman" w:hAnsi="Times New Roman"/>
          <w:sz w:val="24"/>
          <w:szCs w:val="24"/>
        </w:rPr>
        <w:fldChar w:fldCharType="separate"/>
      </w:r>
      <w:r w:rsidR="00931799" w:rsidRPr="00931799">
        <w:rPr>
          <w:rFonts w:ascii="Times New Roman" w:hAnsi="Times New Roman"/>
          <w:noProof/>
          <w:sz w:val="24"/>
          <w:szCs w:val="24"/>
        </w:rPr>
        <w:t>(Nurani, 2018)</w:t>
      </w:r>
      <w:r w:rsidR="00931799">
        <w:rPr>
          <w:rFonts w:ascii="Times New Roman" w:hAnsi="Times New Roman"/>
          <w:sz w:val="24"/>
          <w:szCs w:val="24"/>
        </w:rPr>
        <w:fldChar w:fldCharType="end"/>
      </w:r>
      <w:r w:rsidRPr="00BB1266">
        <w:rPr>
          <w:rFonts w:ascii="Times New Roman" w:hAnsi="Times New Roman"/>
          <w:sz w:val="24"/>
          <w:szCs w:val="24"/>
        </w:rPr>
        <w:t>. Agar tata tertib sekolah berjalan dan mencapai tujuannya, diperlukan sikap kepatuhan dari seluruh warga sekolah yang</w:t>
      </w:r>
      <w:r w:rsidR="009F3072">
        <w:rPr>
          <w:rFonts w:ascii="Times New Roman" w:hAnsi="Times New Roman"/>
          <w:sz w:val="24"/>
          <w:szCs w:val="24"/>
        </w:rPr>
        <w:t xml:space="preserve"> biasa disebut dengan ketaatan</w:t>
      </w:r>
      <w:r w:rsidR="00C2686F">
        <w:rPr>
          <w:rFonts w:ascii="Times New Roman" w:hAnsi="Times New Roman"/>
          <w:sz w:val="24"/>
          <w:szCs w:val="24"/>
        </w:rPr>
        <w:t xml:space="preserve"> </w:t>
      </w:r>
      <w:r w:rsidR="009F3072">
        <w:rPr>
          <w:rFonts w:ascii="Times New Roman" w:hAnsi="Times New Roman"/>
          <w:sz w:val="24"/>
          <w:szCs w:val="24"/>
        </w:rPr>
        <w:fldChar w:fldCharType="begin" w:fldLock="1"/>
      </w:r>
      <w:r w:rsidR="009F3072">
        <w:rPr>
          <w:rFonts w:ascii="Times New Roman" w:hAnsi="Times New Roman"/>
          <w:sz w:val="24"/>
          <w:szCs w:val="24"/>
        </w:rPr>
        <w:instrText>ADDIN CSL_CITATION {"citationItems":[{"id":"ITEM-1","itemData":{"abstract":"Alasan dilakukan penelitian ini adalah adanya masalah mengenai kepatuhan siswa dalam melaksanakan tata tertib sekolah. Oleh karena itu, penelitian ini bertujuan untuk mengkaji pengaruh kondisi lingkungan keluarga terhadap kepatuhan dalam melaksanakan tata tertib pada siswa kelas V sekolah dasar se-kecamatan Umbulahrjo Yogyakarta tahun ajaran 2018/2019. Penelitian ini merupakan penelitian kuantitatif. Populasi adalah siswa kelas V Sekolah Dasar Se-Kecamatan Umbulharjo yang berjumlah 265 siswa dan sampel penelitian berjumlah 192 siswa. Instrumen pengumpulan data menggunakan skala dengan empat pilihan jawaban. Teknik analisis data menggunakan analisis regresi linier sederhana. Hasil penelitian menunjukkan bahwa kondisi lingkungan keluarga berpengaruh signifikan terhadap kepatuhan siswa dalam melaksanakan tata tertib sekolah, ditunjukkan dengan nilai sig sebesar 0,031 dan r2 sebesar 0,016. Semakin baik kondisi lingkungan keluarga maka kepatuhan siswa dalam melaksanakan tata tertib sekolah semakin tinggi juga. Kata","author":[{"dropping-particle":"","family":"Demonika","given":"Shelvia Devi","non-dropping-particle":"","parse-names":false,"suffix":""}],"container-title":"1.446 Jurnal Pendidikan Guru Sekolah Dasar Edisi 15 Tahun ke-8 2019 PENGARUH","id":"ITEM-1","issued":{"date-parts":[["2019"]]},"page":"446-455","title":"Pengaruh Kondisi Lingkungan Keluarga Terhadap Kepatuhan Dalam Melaksanakan Tata Tertib","type":"article-journal"},"uris":["http://www.mendeley.com/documents/?uuid=39b2e07f-d26b-4a0b-9aed-e5b8fbb18454"]}],"mendeley":{"formattedCitation":"(Demonika, 2019)","plainTextFormattedCitation":"(Demonika, 2019)","previouslyFormattedCitation":"(Demonika, 2019)"},"properties":{"noteIndex":0},"schema":"https://github.com/citation-style-language/schema/raw/master/csl-citation.json"}</w:instrText>
      </w:r>
      <w:r w:rsidR="009F3072">
        <w:rPr>
          <w:rFonts w:ascii="Times New Roman" w:hAnsi="Times New Roman"/>
          <w:sz w:val="24"/>
          <w:szCs w:val="24"/>
        </w:rPr>
        <w:fldChar w:fldCharType="separate"/>
      </w:r>
      <w:r w:rsidR="009F3072" w:rsidRPr="009F3072">
        <w:rPr>
          <w:rFonts w:ascii="Times New Roman" w:hAnsi="Times New Roman"/>
          <w:noProof/>
          <w:sz w:val="24"/>
          <w:szCs w:val="24"/>
        </w:rPr>
        <w:t>(Demonika, 2019)</w:t>
      </w:r>
      <w:r w:rsidR="009F3072">
        <w:rPr>
          <w:rFonts w:ascii="Times New Roman" w:hAnsi="Times New Roman"/>
          <w:sz w:val="24"/>
          <w:szCs w:val="24"/>
        </w:rPr>
        <w:fldChar w:fldCharType="end"/>
      </w:r>
      <w:r w:rsidR="009F3072">
        <w:rPr>
          <w:rFonts w:ascii="Times New Roman" w:hAnsi="Times New Roman"/>
          <w:sz w:val="24"/>
          <w:szCs w:val="24"/>
        </w:rPr>
        <w:t>.</w:t>
      </w:r>
    </w:p>
    <w:p w:rsidR="00F047E0" w:rsidRPr="00BB1266" w:rsidRDefault="00F047E0" w:rsidP="009A535F">
      <w:pPr>
        <w:spacing w:after="0" w:line="240" w:lineRule="auto"/>
        <w:ind w:firstLine="720"/>
        <w:jc w:val="both"/>
        <w:rPr>
          <w:rFonts w:ascii="Times New Roman" w:hAnsi="Times New Roman"/>
          <w:noProof/>
          <w:sz w:val="24"/>
          <w:szCs w:val="24"/>
        </w:rPr>
      </w:pPr>
      <w:r w:rsidRPr="00BB1266">
        <w:rPr>
          <w:rFonts w:ascii="Times New Roman" w:hAnsi="Times New Roman"/>
          <w:sz w:val="24"/>
          <w:szCs w:val="24"/>
        </w:rPr>
        <w:t xml:space="preserve">Menurut Feldman </w:t>
      </w:r>
      <w:r w:rsidR="009F3072">
        <w:rPr>
          <w:rFonts w:ascii="Times New Roman" w:hAnsi="Times New Roman"/>
          <w:sz w:val="24"/>
          <w:szCs w:val="24"/>
        </w:rPr>
        <w:fldChar w:fldCharType="begin" w:fldLock="1"/>
      </w:r>
      <w:r w:rsidR="009F3072">
        <w:rPr>
          <w:rFonts w:ascii="Times New Roman" w:hAnsi="Times New Roman"/>
          <w:sz w:val="24"/>
          <w:szCs w:val="24"/>
        </w:rPr>
        <w:instrText>ADDIN CSL_CITATION {"citationItems":[{"id":"ITEM-1","itemData":{"author":[{"dropping-particle":"","family":"Nabila","given":"Hannah","non-dropping-particle":"","parse-names":false,"suffix":""},{"dropping-particle":"","family":"Noor","given":"Hasanuddin","non-dropping-particle":"","parse-names":false,"suffix":""}],"container-title":"Proseding Psikologi","id":"ITEM-1","issue":"2","issued":{"date-parts":[["2016"]]},"page":"571-576","title":"Hubungan antara self control dengan obedience pada siswa kelas VIII SMP Istiqamah Bandung","type":"article-journal","volume":"8"},"uris":["http://www.mendeley.com/documents/?uuid=c10b4017-bfb8-4ded-a68c-ce17acb38888"]}],"mendeley":{"formattedCitation":"(Nabila &amp; Noor, 2016)","plainTextFormattedCitation":"(Nabila &amp; Noor, 2016)","previouslyFormattedCitation":"(Nabila &amp; Noor, 2016)"},"properties":{"noteIndex":0},"schema":"https://github.com/citation-style-language/schema/raw/master/csl-citation.json"}</w:instrText>
      </w:r>
      <w:r w:rsidR="009F3072">
        <w:rPr>
          <w:rFonts w:ascii="Times New Roman" w:hAnsi="Times New Roman"/>
          <w:sz w:val="24"/>
          <w:szCs w:val="24"/>
        </w:rPr>
        <w:fldChar w:fldCharType="separate"/>
      </w:r>
      <w:r w:rsidR="009F3072" w:rsidRPr="009F3072">
        <w:rPr>
          <w:rFonts w:ascii="Times New Roman" w:hAnsi="Times New Roman"/>
          <w:noProof/>
          <w:sz w:val="24"/>
          <w:szCs w:val="24"/>
        </w:rPr>
        <w:t>(Nabila &amp; Noor, 2016)</w:t>
      </w:r>
      <w:r w:rsidR="009F3072">
        <w:rPr>
          <w:rFonts w:ascii="Times New Roman" w:hAnsi="Times New Roman"/>
          <w:sz w:val="24"/>
          <w:szCs w:val="24"/>
        </w:rPr>
        <w:fldChar w:fldCharType="end"/>
      </w:r>
      <w:r w:rsidR="009F3072">
        <w:rPr>
          <w:rFonts w:ascii="Times New Roman" w:hAnsi="Times New Roman"/>
          <w:sz w:val="24"/>
          <w:szCs w:val="24"/>
        </w:rPr>
        <w:t xml:space="preserve"> </w:t>
      </w:r>
      <w:r w:rsidRPr="00BB1266">
        <w:rPr>
          <w:rFonts w:ascii="Times New Roman" w:hAnsi="Times New Roman"/>
          <w:sz w:val="24"/>
          <w:szCs w:val="24"/>
        </w:rPr>
        <w:t>kepatuhan adalah perubahan perilaku sebagai tanggapan atas per</w:t>
      </w:r>
      <w:r w:rsidR="0030696F">
        <w:rPr>
          <w:rFonts w:ascii="Times New Roman" w:hAnsi="Times New Roman"/>
          <w:sz w:val="24"/>
          <w:szCs w:val="24"/>
        </w:rPr>
        <w:t xml:space="preserve">intah orang lain. Menurut Blass </w:t>
      </w:r>
      <w:r w:rsidR="0030696F">
        <w:rPr>
          <w:rFonts w:ascii="Times New Roman" w:hAnsi="Times New Roman"/>
          <w:sz w:val="24"/>
          <w:szCs w:val="24"/>
        </w:rPr>
        <w:fldChar w:fldCharType="begin" w:fldLock="1"/>
      </w:r>
      <w:r w:rsidR="00CD7B35">
        <w:rPr>
          <w:rFonts w:ascii="Times New Roman" w:hAnsi="Times New Roman"/>
          <w:sz w:val="24"/>
          <w:szCs w:val="24"/>
        </w:rPr>
        <w:instrText>ADDIN CSL_CITATION {"citationItems":[{"id":"ITEM-1","itemData":{"ISBN":"9780333227794","abstract":"Predicting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approach.","author":[{"dropping-particle":"","family":"Putra","given":"Ananda","non-dropping-particle":"","parse-names":false,"suffix":""}],"container-title":"Angewandte Chemie International Edition, 6(11), 951–952.","id":"ITEM-1","issue":"1","issued":{"date-parts":[["2018"]]},"number-of-pages":"10-27","title":"Gambaran Kepatuhan (Obedience) Mahasiswa Dalam Menjalankan Protokol Kesehatan Pada Masa Pandemi Covid-19 Di Fakultas Psikologi Universitas Bosowa","type":"thesis","volume":"3"},"uris":["http://www.mendeley.com/documents/?uuid=e9af9d8a-860e-4166-abe7-4d9ded27af77"]}],"mendeley":{"formattedCitation":"(Putra, 2018)","plainTextFormattedCitation":"(Putra, 2018)","previouslyFormattedCitation":"(Putra, 2018)"},"properties":{"noteIndex":0},"schema":"https://github.com/citation-style-language/schema/raw/master/csl-citation.json"}</w:instrText>
      </w:r>
      <w:r w:rsidR="0030696F">
        <w:rPr>
          <w:rFonts w:ascii="Times New Roman" w:hAnsi="Times New Roman"/>
          <w:sz w:val="24"/>
          <w:szCs w:val="24"/>
        </w:rPr>
        <w:fldChar w:fldCharType="separate"/>
      </w:r>
      <w:r w:rsidR="0030696F" w:rsidRPr="0030696F">
        <w:rPr>
          <w:rFonts w:ascii="Times New Roman" w:hAnsi="Times New Roman"/>
          <w:noProof/>
          <w:sz w:val="24"/>
          <w:szCs w:val="24"/>
        </w:rPr>
        <w:t>(Putra, 2018)</w:t>
      </w:r>
      <w:r w:rsidR="0030696F">
        <w:rPr>
          <w:rFonts w:ascii="Times New Roman" w:hAnsi="Times New Roman"/>
          <w:sz w:val="24"/>
          <w:szCs w:val="24"/>
        </w:rPr>
        <w:fldChar w:fldCharType="end"/>
      </w:r>
      <w:r w:rsidR="0030696F">
        <w:rPr>
          <w:rFonts w:ascii="Times New Roman" w:hAnsi="Times New Roman"/>
          <w:sz w:val="24"/>
          <w:szCs w:val="24"/>
        </w:rPr>
        <w:t xml:space="preserve"> </w:t>
      </w:r>
      <w:r w:rsidRPr="00BB1266">
        <w:rPr>
          <w:rFonts w:ascii="Times New Roman" w:hAnsi="Times New Roman"/>
          <w:sz w:val="24"/>
          <w:szCs w:val="24"/>
        </w:rPr>
        <w:t>seseorang dapat dikatakan taat jika dia percaya pada perintah yang diberikan kepadanya, menerimanya dan berse</w:t>
      </w:r>
      <w:r w:rsidR="009F3072">
        <w:rPr>
          <w:rFonts w:ascii="Times New Roman" w:hAnsi="Times New Roman"/>
          <w:sz w:val="24"/>
          <w:szCs w:val="24"/>
        </w:rPr>
        <w:t>dia melakukannya</w:t>
      </w:r>
      <w:r w:rsidR="00F03D83">
        <w:rPr>
          <w:rFonts w:ascii="Times New Roman" w:hAnsi="Times New Roman"/>
          <w:sz w:val="24"/>
          <w:szCs w:val="24"/>
        </w:rPr>
        <w:t>. S</w:t>
      </w:r>
      <w:r w:rsidRPr="00BB1266">
        <w:rPr>
          <w:rFonts w:ascii="Times New Roman" w:hAnsi="Times New Roman"/>
          <w:sz w:val="24"/>
          <w:szCs w:val="24"/>
        </w:rPr>
        <w:t>e</w:t>
      </w:r>
      <w:r w:rsidR="009F3072">
        <w:rPr>
          <w:rFonts w:ascii="Times New Roman" w:hAnsi="Times New Roman"/>
          <w:sz w:val="24"/>
          <w:szCs w:val="24"/>
        </w:rPr>
        <w:t xml:space="preserve">suai dengan teori kepatuhan </w:t>
      </w:r>
      <w:r w:rsidR="00CD7B35">
        <w:rPr>
          <w:rFonts w:ascii="Times New Roman" w:hAnsi="Times New Roman"/>
          <w:sz w:val="24"/>
          <w:szCs w:val="24"/>
        </w:rPr>
        <w:t xml:space="preserve">Milgram </w:t>
      </w:r>
      <w:r w:rsidR="00CD7B35">
        <w:rPr>
          <w:rFonts w:ascii="Times New Roman" w:hAnsi="Times New Roman"/>
          <w:sz w:val="24"/>
          <w:szCs w:val="24"/>
        </w:rPr>
        <w:fldChar w:fldCharType="begin" w:fldLock="1"/>
      </w:r>
      <w:r w:rsidR="00EB6857">
        <w:rPr>
          <w:rFonts w:ascii="Times New Roman" w:hAnsi="Times New Roman"/>
          <w:sz w:val="24"/>
          <w:szCs w:val="24"/>
        </w:rPr>
        <w:instrText>ADDIN CSL_CITATION {"citationItems":[{"id":"ITEM-1","itemData":{"DOI":"10.1016/j.actpsy.2023.103859","ISSN":"18736297","PMID":"36780755","abstract":"Experiments on obedience to authority conducted under the paradigm developed by Milgram have demonstrated that empathy plays either no or a very limited role in determining participants' behaviors. This study proposes that this occurs due to participants empathizing with both “learners” and experimenters. Empathy with learners makes participants withdraw from the experiment, while empathy with experimenters makes them continue. Therefore, the more that participants are characterized by dispositional empathy, the more they are reluctant to hurt learners but, at the same time, the more they try not to disappoint experimenters. This study investigates the effects of empathy being situationally directed toward learners. After manipulating the alleged similarities between “teachers” and “learners” in terms of crucial attitudes and values, the degree to which teachers obeyed experimenters and were willing to electrocute learners was measured. The results confirm that situationally directed empathy reduces participants' obedience to experimenters.","author":[{"dropping-particle":"","family":"Grzyb","given":"Tomasz","non-dropping-particle":"","parse-names":false,"suffix":""},{"dropping-particle":"","family":"Dolinski","given":"Dariusz","non-dropping-particle":"","parse-names":false,"suffix":""}],"container-title":"Acta Psychologica","id":"ITEM-1","issue":"February","issued":{"date-parts":[["2023"]]},"page":"103859","publisher":"Elsevier B.V.","title":"You and I are alike, so I will hold back – The effect of directed empathy on the behavior of participants of Stanley Milgram's obedience paradigm","type":"article-journal","volume":"234"},"uris":["http://www.mendeley.com/documents/?uuid=7169dc3c-177d-4a02-a06c-f0864abbde3e"]}],"mendeley":{"formattedCitation":"(Grzyb &amp; Dolinski, 2023)","plainTextFormattedCitation":"(Grzyb &amp; Dolinski, 2023)","previouslyFormattedCitation":"(Grzyb &amp; Dolinski, 2023)"},"properties":{"noteIndex":0},"schema":"https://github.com/citation-style-language/schema/raw/master/csl-citation.json"}</w:instrText>
      </w:r>
      <w:r w:rsidR="00CD7B35">
        <w:rPr>
          <w:rFonts w:ascii="Times New Roman" w:hAnsi="Times New Roman"/>
          <w:sz w:val="24"/>
          <w:szCs w:val="24"/>
        </w:rPr>
        <w:fldChar w:fldCharType="separate"/>
      </w:r>
      <w:r w:rsidR="00CD7B35" w:rsidRPr="00CD7B35">
        <w:rPr>
          <w:rFonts w:ascii="Times New Roman" w:hAnsi="Times New Roman"/>
          <w:noProof/>
          <w:sz w:val="24"/>
          <w:szCs w:val="24"/>
        </w:rPr>
        <w:t>(Grzyb &amp; Dolinski, 2023)</w:t>
      </w:r>
      <w:r w:rsidR="00CD7B35">
        <w:rPr>
          <w:rFonts w:ascii="Times New Roman" w:hAnsi="Times New Roman"/>
          <w:sz w:val="24"/>
          <w:szCs w:val="24"/>
        </w:rPr>
        <w:fldChar w:fldCharType="end"/>
      </w:r>
      <w:r w:rsidR="00CD7B35">
        <w:rPr>
          <w:rFonts w:ascii="Times New Roman" w:hAnsi="Times New Roman"/>
          <w:sz w:val="24"/>
          <w:szCs w:val="24"/>
        </w:rPr>
        <w:t xml:space="preserve"> </w:t>
      </w:r>
      <w:r w:rsidRPr="00BB1266">
        <w:rPr>
          <w:rFonts w:ascii="Times New Roman" w:hAnsi="Times New Roman"/>
          <w:sz w:val="24"/>
          <w:szCs w:val="24"/>
        </w:rPr>
        <w:t xml:space="preserve">yang menyatakan bahwa individu cenderung untuk mematuhi orang lain dalam posisi otoritas. </w:t>
      </w:r>
      <w:r w:rsidR="009F3072">
        <w:rPr>
          <w:rFonts w:ascii="Times New Roman" w:hAnsi="Times New Roman"/>
          <w:sz w:val="24"/>
          <w:szCs w:val="24"/>
        </w:rPr>
        <w:fldChar w:fldCharType="begin" w:fldLock="1"/>
      </w:r>
      <w:r w:rsidR="00C2686F">
        <w:rPr>
          <w:rFonts w:ascii="Times New Roman" w:hAnsi="Times New Roman"/>
          <w:sz w:val="24"/>
          <w:szCs w:val="24"/>
        </w:rPr>
        <w:instrText>ADDIN CSL_CITATION {"citationItems":[{"id":"ITEM-1","itemData":{"author":[{"dropping-particle":"","family":"Juniartika","given":"","non-dropping-particle":"","parse-names":false,"suffix":""}],"container-title":"Jurnal Psikologi","id":"ITEM-1","issue":"2","issued":{"date-parts":[["2013"]]},"page":"1-6","title":"Kepatuhan Terhadap Peraturan Sekolah Pada Sekolah Pada Siswa Di SMK XX Padang","type":"article-journal","volume":"3"},"uris":["http://www.mendeley.com/documents/?uuid=d840aa93-1d25-4957-adde-d68d6d8e2e17"]}],"mendeley":{"formattedCitation":"(Juniartika, 2013)","manualFormatting":"Juniartika (2013)","plainTextFormattedCitation":"(Juniartika, 2013)","previouslyFormattedCitation":"(Juniartika, 2013)"},"properties":{"noteIndex":0},"schema":"https://github.com/citation-style-language/schema/raw/master/csl-citation.json"}</w:instrText>
      </w:r>
      <w:r w:rsidR="009F3072">
        <w:rPr>
          <w:rFonts w:ascii="Times New Roman" w:hAnsi="Times New Roman"/>
          <w:sz w:val="24"/>
          <w:szCs w:val="24"/>
        </w:rPr>
        <w:fldChar w:fldCharType="separate"/>
      </w:r>
      <w:r w:rsidR="00DB0841">
        <w:rPr>
          <w:rFonts w:ascii="Times New Roman" w:hAnsi="Times New Roman"/>
          <w:noProof/>
          <w:sz w:val="24"/>
          <w:szCs w:val="24"/>
        </w:rPr>
        <w:t>Juniartika (</w:t>
      </w:r>
      <w:r w:rsidR="009F3072" w:rsidRPr="009F3072">
        <w:rPr>
          <w:rFonts w:ascii="Times New Roman" w:hAnsi="Times New Roman"/>
          <w:noProof/>
          <w:sz w:val="24"/>
          <w:szCs w:val="24"/>
        </w:rPr>
        <w:t>2013)</w:t>
      </w:r>
      <w:r w:rsidR="009F3072">
        <w:rPr>
          <w:rFonts w:ascii="Times New Roman" w:hAnsi="Times New Roman"/>
          <w:sz w:val="24"/>
          <w:szCs w:val="24"/>
        </w:rPr>
        <w:fldChar w:fldCharType="end"/>
      </w:r>
      <w:r w:rsidR="009F3072">
        <w:rPr>
          <w:rFonts w:ascii="Times New Roman" w:hAnsi="Times New Roman"/>
          <w:sz w:val="24"/>
          <w:szCs w:val="24"/>
        </w:rPr>
        <w:t xml:space="preserve"> </w:t>
      </w:r>
      <w:r w:rsidRPr="00BB1266">
        <w:rPr>
          <w:rFonts w:ascii="Times New Roman" w:hAnsi="Times New Roman"/>
          <w:sz w:val="24"/>
          <w:szCs w:val="24"/>
        </w:rPr>
        <w:t>menyatakan bahwa kepatuhan adalah seperangkat perilaku individu dalam melaksanakan atau mematuhi peraturan yang berlaku dan dilandasi oleh harga diri dan kesadaran diri. Tentu masing-masing individu menangani aturan yang ada secara berbeda-beda, sehingga ada keuntungan dan kerugian dalam mengh</w:t>
      </w:r>
      <w:r w:rsidR="00691F60">
        <w:rPr>
          <w:rFonts w:ascii="Times New Roman" w:hAnsi="Times New Roman"/>
          <w:sz w:val="24"/>
          <w:szCs w:val="24"/>
        </w:rPr>
        <w:t>adapi aturan tersebut yang d</w:t>
      </w:r>
      <w:r w:rsidRPr="00BB1266">
        <w:rPr>
          <w:rFonts w:ascii="Times New Roman" w:hAnsi="Times New Roman"/>
          <w:sz w:val="24"/>
          <w:szCs w:val="24"/>
        </w:rPr>
        <w:t>ibuktikan dengan adanya pelanggaran yang dilakukan oleh setiap orang termasuk siswa karena ketidakpuasan terhada</w:t>
      </w:r>
      <w:r w:rsidR="00E96C9E">
        <w:rPr>
          <w:rFonts w:ascii="Times New Roman" w:hAnsi="Times New Roman"/>
          <w:sz w:val="24"/>
          <w:szCs w:val="24"/>
        </w:rPr>
        <w:t>p aturan yang telah ditetapkan</w:t>
      </w:r>
      <w:r w:rsidR="004407E5">
        <w:rPr>
          <w:rFonts w:ascii="Times New Roman" w:hAnsi="Times New Roman"/>
          <w:sz w:val="24"/>
          <w:szCs w:val="24"/>
        </w:rPr>
        <w:t xml:space="preserve"> </w:t>
      </w:r>
      <w:r w:rsidR="009F3072">
        <w:rPr>
          <w:rFonts w:ascii="Times New Roman" w:hAnsi="Times New Roman"/>
          <w:sz w:val="24"/>
          <w:szCs w:val="24"/>
        </w:rPr>
        <w:fldChar w:fldCharType="begin" w:fldLock="1"/>
      </w:r>
      <w:r w:rsidR="009F3072">
        <w:rPr>
          <w:rFonts w:ascii="Times New Roman" w:hAnsi="Times New Roman"/>
          <w:sz w:val="24"/>
          <w:szCs w:val="24"/>
        </w:rPr>
        <w:instrText>ADDIN CSL_CITATION {"citationItems":[{"id":"ITEM-1","itemData":{"author":[{"dropping-particle":"","family":"Menka","given":"S","non-dropping-particle":"","parse-names":false,"suffix":""}],"container-title":"Scholary Research Journal For Interdisciplinary Studies","id":"ITEM-1","issue":"27","issued":{"date-parts":[["2016"]]},"page":"3085-3090","title":"Effect Of Peer Pressure On Obedience/Disobedience Behaviour Of Under Graduate Students","type":"article-journal","volume":"4"},"uris":["http://www.mendeley.com/documents/?uuid=40ee8c45-d5d6-4c94-8d71-a03a88475573"]}],"mendeley":{"formattedCitation":"(Menka, 2016)","plainTextFormattedCitation":"(Menka, 2016)","previouslyFormattedCitation":"(Menka, 2016)"},"properties":{"noteIndex":0},"schema":"https://github.com/citation-style-language/schema/raw/master/csl-citation.json"}</w:instrText>
      </w:r>
      <w:r w:rsidR="009F3072">
        <w:rPr>
          <w:rFonts w:ascii="Times New Roman" w:hAnsi="Times New Roman"/>
          <w:sz w:val="24"/>
          <w:szCs w:val="24"/>
        </w:rPr>
        <w:fldChar w:fldCharType="separate"/>
      </w:r>
      <w:r w:rsidR="009F3072" w:rsidRPr="009F3072">
        <w:rPr>
          <w:rFonts w:ascii="Times New Roman" w:hAnsi="Times New Roman"/>
          <w:noProof/>
          <w:sz w:val="24"/>
          <w:szCs w:val="24"/>
        </w:rPr>
        <w:t>(Menka, 2016)</w:t>
      </w:r>
      <w:r w:rsidR="009F3072">
        <w:rPr>
          <w:rFonts w:ascii="Times New Roman" w:hAnsi="Times New Roman"/>
          <w:sz w:val="24"/>
          <w:szCs w:val="24"/>
        </w:rPr>
        <w:fldChar w:fldCharType="end"/>
      </w:r>
      <w:r w:rsidR="00E96C9E">
        <w:rPr>
          <w:rFonts w:ascii="Times New Roman" w:hAnsi="Times New Roman"/>
          <w:sz w:val="24"/>
          <w:szCs w:val="24"/>
        </w:rPr>
        <w:t>.</w:t>
      </w:r>
    </w:p>
    <w:p w:rsidR="00F047E0" w:rsidRPr="00BB1266" w:rsidRDefault="00F047E0" w:rsidP="00F047E0">
      <w:pPr>
        <w:spacing w:after="0" w:line="240" w:lineRule="auto"/>
        <w:ind w:firstLine="720"/>
        <w:jc w:val="both"/>
        <w:rPr>
          <w:rFonts w:ascii="Times New Roman" w:hAnsi="Times New Roman"/>
          <w:sz w:val="24"/>
          <w:szCs w:val="24"/>
        </w:rPr>
      </w:pPr>
      <w:r w:rsidRPr="00BB1266">
        <w:rPr>
          <w:rFonts w:ascii="Times New Roman" w:hAnsi="Times New Roman"/>
          <w:sz w:val="24"/>
          <w:szCs w:val="24"/>
        </w:rPr>
        <w:t>Penelitian ini akan difokuskan pada siswa Menengah kejuruan (SMK) yang berusia 15-18 tahun. Menurut Kohlberg, “Pada masa remaja setiap individu, terdapat tahap konvensional dimana individu mulai memahami aturan dan mengenali kebutuhan kehidupa</w:t>
      </w:r>
      <w:r w:rsidR="009F3072">
        <w:rPr>
          <w:rFonts w:ascii="Times New Roman" w:hAnsi="Times New Roman"/>
          <w:sz w:val="24"/>
          <w:szCs w:val="24"/>
        </w:rPr>
        <w:t xml:space="preserve">n sosial normal di sekitarnya” </w:t>
      </w:r>
      <w:r w:rsidR="009F3072">
        <w:rPr>
          <w:rFonts w:ascii="Times New Roman" w:hAnsi="Times New Roman"/>
          <w:sz w:val="24"/>
          <w:szCs w:val="24"/>
        </w:rPr>
        <w:fldChar w:fldCharType="begin" w:fldLock="1"/>
      </w:r>
      <w:r w:rsidR="009F3072">
        <w:rPr>
          <w:rFonts w:ascii="Times New Roman" w:hAnsi="Times New Roman"/>
          <w:sz w:val="24"/>
          <w:szCs w:val="24"/>
        </w:rPr>
        <w:instrText>ADDIN CSL_CITATION {"citationItems":[{"id":"ITEM-1","itemData":{"ISSN":"19798911","abstract":"Objective: Medical management of primary hyperparathyroidism (PHPT) is important in patients for whom surgery is inappropriate. We aimed to describe clinical profiles of adults with PHPT receiving cinacalcet. Design: A descriptive, prospective, observational study in hospital and specialist care centres. Methods: For patients with PHPT, aged 23-92 years, starting cinacalcet treatment for the first time, information was collected on dosing pattern, biochemistry and adverse drug reactions (ADRs). Initial cinacalcet dosage and subsequent dose changes were at the investigator's discretion. Results: Of 303 evaluable patients with PHPT, 134 (44%) had symptoms at diagnosis (mostly bone pain (58) or renal stones (50)). Mean albumin-corrected serum calcium (ACSC) at baseline was 11.4 mg/dl (2.9 mmol/l). The reasons for prescribing cinacalcet included: surgery deemed inappropriate (35%), patient declined surgery (28%) and surgery failed or contraindicated (22%). Mean cinacalcet dose was 43.9 mg/day (S.D., 15.8) at treatment start and 51.3 mg/day (31.8) at month 12; 219 (72%) patients completed 12 months treatment. The main reason for cinacalcet discontinuation was parathyroidectomy (40; 13%). At 3, 6 and 12 months from the start of treatment, 63, 69 and 71% of patients, respectively, had an ACSC of ≤10.3 mg/dl vs 9.9% at baseline. Reductions from baseline in ACSC of ≥1 mg/dl were seen in 56, 63 and 60% of patients respectively. ADRs were reported in 81 patients (27%), most commonly nausea. A total of 7.6% of patients discontinued cinacalcet due to ADRs. Conclusions: Reductions in calcium levels of ≥1 mg/dl was observed in 60% of patients 12 months after initiation of cinacalcet, without notable safety concerns.","author":[{"dropping-particle":"","family":"Yuningsih","given":"","non-dropping-particle":"","parse-names":false,"suffix":""}],"container-title":"journal state islamic university","id":"ITEM-1","issue":"2","issued":{"date-parts":[["2014"]]},"page":"199-216","title":"Menguatkan Kembali Pendidikan Keagamaan Dan Moral Anak Didik","type":"article-journal","volume":"8"},"uris":["http://www.mendeley.com/documents/?uuid=90929bee-72e0-4729-bab5-f015163ff9cc"]}],"mendeley":{"formattedCitation":"(Yuningsih, 2014)","plainTextFormattedCitation":"(Yuningsih, 2014)","previouslyFormattedCitation":"(Yuningsih, 2014)"},"properties":{"noteIndex":0},"schema":"https://github.com/citation-style-language/schema/raw/master/csl-citation.json"}</w:instrText>
      </w:r>
      <w:r w:rsidR="009F3072">
        <w:rPr>
          <w:rFonts w:ascii="Times New Roman" w:hAnsi="Times New Roman"/>
          <w:sz w:val="24"/>
          <w:szCs w:val="24"/>
        </w:rPr>
        <w:fldChar w:fldCharType="separate"/>
      </w:r>
      <w:r w:rsidR="009F3072" w:rsidRPr="009F3072">
        <w:rPr>
          <w:rFonts w:ascii="Times New Roman" w:hAnsi="Times New Roman"/>
          <w:noProof/>
          <w:sz w:val="24"/>
          <w:szCs w:val="24"/>
        </w:rPr>
        <w:t>(Yuningsih, 2014)</w:t>
      </w:r>
      <w:r w:rsidR="009F3072">
        <w:rPr>
          <w:rFonts w:ascii="Times New Roman" w:hAnsi="Times New Roman"/>
          <w:sz w:val="24"/>
          <w:szCs w:val="24"/>
        </w:rPr>
        <w:fldChar w:fldCharType="end"/>
      </w:r>
      <w:r w:rsidR="009F3072">
        <w:rPr>
          <w:rFonts w:ascii="Times New Roman" w:hAnsi="Times New Roman"/>
          <w:sz w:val="24"/>
          <w:szCs w:val="24"/>
        </w:rPr>
        <w:t xml:space="preserve">. </w:t>
      </w:r>
      <w:r w:rsidRPr="00BB1266">
        <w:rPr>
          <w:rFonts w:ascii="Times New Roman" w:hAnsi="Times New Roman"/>
          <w:sz w:val="24"/>
          <w:szCs w:val="24"/>
        </w:rPr>
        <w:t xml:space="preserve">Individu harus tunduk atau taat pada aturan, tidak hanya untuk menghindari hukuman yang dijatuhkan dan </w:t>
      </w:r>
      <w:r w:rsidRPr="00BB1266">
        <w:rPr>
          <w:rFonts w:ascii="Times New Roman" w:hAnsi="Times New Roman"/>
          <w:sz w:val="24"/>
          <w:szCs w:val="24"/>
        </w:rPr>
        <w:lastRenderedPageBreak/>
        <w:t>mengharapkan imbalan, tetapi juga untuk menjadi pribadi yang baik dalam perilaku sosial, untuk mencapai kehidupan sosial yang tertib. Dengan demikian, pada masa remaja nilai-nilai hati nurani ditanamkan secara alami. Salah satunya adalah kesadaran akan pentingnya regulasi sehingga pengawasan yang dilakukan pada masa kana</w:t>
      </w:r>
      <w:r w:rsidR="009F3072">
        <w:rPr>
          <w:rFonts w:ascii="Times New Roman" w:hAnsi="Times New Roman"/>
          <w:sz w:val="24"/>
          <w:szCs w:val="24"/>
        </w:rPr>
        <w:t>k-kanak tidak lagi diperlukan</w:t>
      </w:r>
      <w:r w:rsidR="00C2686F">
        <w:rPr>
          <w:rFonts w:ascii="Times New Roman" w:hAnsi="Times New Roman"/>
          <w:sz w:val="24"/>
          <w:szCs w:val="24"/>
        </w:rPr>
        <w:t xml:space="preserve"> </w:t>
      </w:r>
      <w:r w:rsidR="009F3072">
        <w:rPr>
          <w:rFonts w:ascii="Times New Roman" w:hAnsi="Times New Roman"/>
          <w:sz w:val="24"/>
          <w:szCs w:val="24"/>
        </w:rPr>
        <w:fldChar w:fldCharType="begin" w:fldLock="1"/>
      </w:r>
      <w:r w:rsidR="009F3072">
        <w:rPr>
          <w:rFonts w:ascii="Times New Roman" w:hAnsi="Times New Roman"/>
          <w:sz w:val="24"/>
          <w:szCs w:val="24"/>
        </w:rPr>
        <w:instrText>ADDIN CSL_CITATION {"citationItems":[{"id":"ITEM-1","itemData":{"author":[{"dropping-particle":"","family":"Hasanusi","given":"Harmathilda","non-dropping-particle":"","parse-names":false,"suffix":""}],"container-title":"Jurnal Qiro'ah","id":"ITEM-1","issue":"1","issued":{"date-parts":[["2019"]]},"page":"1-16","title":"Penalaran Moral Dalam Mencegah Delikuensi Remaja","type":"article-journal","volume":"9"},"uris":["http://www.mendeley.com/documents/?uuid=f7a85cfa-ed1e-4784-a063-7155fb3d4c5a"]}],"mendeley":{"formattedCitation":"(Hasanusi, 2019)","plainTextFormattedCitation":"(Hasanusi, 2019)","previouslyFormattedCitation":"(Hasanusi, 2019)"},"properties":{"noteIndex":0},"schema":"https://github.com/citation-style-language/schema/raw/master/csl-citation.json"}</w:instrText>
      </w:r>
      <w:r w:rsidR="009F3072">
        <w:rPr>
          <w:rFonts w:ascii="Times New Roman" w:hAnsi="Times New Roman"/>
          <w:sz w:val="24"/>
          <w:szCs w:val="24"/>
        </w:rPr>
        <w:fldChar w:fldCharType="separate"/>
      </w:r>
      <w:r w:rsidR="009F3072" w:rsidRPr="009F3072">
        <w:rPr>
          <w:rFonts w:ascii="Times New Roman" w:hAnsi="Times New Roman"/>
          <w:noProof/>
          <w:sz w:val="24"/>
          <w:szCs w:val="24"/>
        </w:rPr>
        <w:t>(Hasanusi, 2019)</w:t>
      </w:r>
      <w:r w:rsidR="009F3072">
        <w:rPr>
          <w:rFonts w:ascii="Times New Roman" w:hAnsi="Times New Roman"/>
          <w:sz w:val="24"/>
          <w:szCs w:val="24"/>
        </w:rPr>
        <w:fldChar w:fldCharType="end"/>
      </w:r>
      <w:r w:rsidR="009F3072">
        <w:rPr>
          <w:rFonts w:ascii="Times New Roman" w:hAnsi="Times New Roman"/>
          <w:sz w:val="24"/>
          <w:szCs w:val="24"/>
        </w:rPr>
        <w:t>.</w:t>
      </w:r>
    </w:p>
    <w:p w:rsidR="00F047E0" w:rsidRPr="00BB1266" w:rsidRDefault="009120A9" w:rsidP="009120A9">
      <w:pPr>
        <w:spacing w:after="0" w:line="240" w:lineRule="auto"/>
        <w:ind w:firstLine="720"/>
        <w:jc w:val="both"/>
        <w:rPr>
          <w:rFonts w:ascii="Times New Roman" w:hAnsi="Times New Roman"/>
          <w:sz w:val="24"/>
          <w:szCs w:val="24"/>
        </w:rPr>
      </w:pPr>
      <w:r w:rsidRPr="00EB6857">
        <w:rPr>
          <w:rFonts w:ascii="Times New Roman" w:hAnsi="Times New Roman"/>
          <w:sz w:val="24"/>
          <w:szCs w:val="24"/>
        </w:rPr>
        <w:t>Menurut</w:t>
      </w:r>
      <w:r w:rsidR="00EB6857" w:rsidRPr="00EB6857">
        <w:rPr>
          <w:rFonts w:ascii="Times New Roman" w:hAnsi="Times New Roman"/>
          <w:sz w:val="24"/>
          <w:szCs w:val="24"/>
        </w:rPr>
        <w:t xml:space="preserve"> Blass</w:t>
      </w:r>
      <w:r w:rsidR="00EB6857">
        <w:rPr>
          <w:rFonts w:ascii="Times New Roman" w:hAnsi="Times New Roman"/>
          <w:sz w:val="24"/>
          <w:szCs w:val="24"/>
        </w:rPr>
        <w:t xml:space="preserve"> </w:t>
      </w:r>
      <w:r w:rsidR="00EB6857">
        <w:rPr>
          <w:rFonts w:ascii="Times New Roman" w:hAnsi="Times New Roman"/>
          <w:sz w:val="24"/>
          <w:szCs w:val="24"/>
        </w:rPr>
        <w:fldChar w:fldCharType="begin" w:fldLock="1"/>
      </w:r>
      <w:r w:rsidR="00EB6857">
        <w:rPr>
          <w:rFonts w:ascii="Times New Roman" w:hAnsi="Times New Roman"/>
          <w:sz w:val="24"/>
          <w:szCs w:val="24"/>
        </w:rPr>
        <w:instrText>ADDIN CSL_CITATION {"citationItems":[{"id":"ITEM-1","itemData":{"author":[{"dropping-particle":"","family":"Kusumadewi","given":"Septi","non-dropping-particle":"","parse-names":false,"suffix":""},{"dropping-particle":"","family":"Hardjajani","given":"Tuti","non-dropping-particle":"","parse-names":false,"suffix":""},{"dropping-particle":"","family":"Priyatama","given":"Nanda Aditya","non-dropping-particle":"","parse-names":false,"suffix":""}],"container-title":"Jurnal Ilmiah Psikologi Candrajiwa","id":"ITEM-1","issue":"2","issued":{"date-parts":[["2012"]]},"title":"Hubungan antara Dukungan Sosial Peer Group dan Kontrol Diri dengan Kepatuhan terhadap Peraturan pada Remaja Putri di Pondok Pesantren Modern Islam Assalaam Sukoharjo","type":"article-journal","volume":"1"},"uris":["http://www.mendeley.com/documents/?uuid=69b0707a-e67d-40e8-8a47-096e148f4745"]}],"mendeley":{"formattedCitation":"(Kusumadewi et al., 2012)","plainTextFormattedCitation":"(Kusumadewi et al., 2012)","previouslyFormattedCitation":"(Kusumadewi et al., 2012)"},"properties":{"noteIndex":0},"schema":"https://github.com/citation-style-language/schema/raw/master/csl-citation.json"}</w:instrText>
      </w:r>
      <w:r w:rsidR="00EB6857">
        <w:rPr>
          <w:rFonts w:ascii="Times New Roman" w:hAnsi="Times New Roman"/>
          <w:sz w:val="24"/>
          <w:szCs w:val="24"/>
        </w:rPr>
        <w:fldChar w:fldCharType="separate"/>
      </w:r>
      <w:r w:rsidR="00EB6857" w:rsidRPr="00EB6857">
        <w:rPr>
          <w:rFonts w:ascii="Times New Roman" w:hAnsi="Times New Roman"/>
          <w:noProof/>
          <w:sz w:val="24"/>
          <w:szCs w:val="24"/>
        </w:rPr>
        <w:t>(Kusumadewi et al., 2012)</w:t>
      </w:r>
      <w:r w:rsidR="00EB6857">
        <w:rPr>
          <w:rFonts w:ascii="Times New Roman" w:hAnsi="Times New Roman"/>
          <w:sz w:val="24"/>
          <w:szCs w:val="24"/>
        </w:rPr>
        <w:fldChar w:fldCharType="end"/>
      </w:r>
      <w:r w:rsidR="00EB6857">
        <w:rPr>
          <w:rFonts w:ascii="Times New Roman" w:hAnsi="Times New Roman"/>
          <w:sz w:val="24"/>
          <w:szCs w:val="24"/>
        </w:rPr>
        <w:t xml:space="preserve"> </w:t>
      </w:r>
      <w:r>
        <w:rPr>
          <w:rFonts w:ascii="Times New Roman" w:hAnsi="Times New Roman"/>
          <w:sz w:val="24"/>
          <w:szCs w:val="24"/>
        </w:rPr>
        <w:t xml:space="preserve">kepatuhan </w:t>
      </w:r>
      <w:r w:rsidR="00DB3B86">
        <w:rPr>
          <w:rFonts w:ascii="Times New Roman" w:hAnsi="Times New Roman"/>
          <w:sz w:val="24"/>
          <w:szCs w:val="24"/>
        </w:rPr>
        <w:t>didefinisikan sebagai</w:t>
      </w:r>
      <w:r w:rsidR="00C32485">
        <w:rPr>
          <w:rFonts w:ascii="Times New Roman" w:hAnsi="Times New Roman"/>
          <w:sz w:val="24"/>
          <w:szCs w:val="24"/>
        </w:rPr>
        <w:t xml:space="preserve"> </w:t>
      </w:r>
      <w:r w:rsidR="00DB3B86">
        <w:rPr>
          <w:rFonts w:ascii="Times New Roman" w:hAnsi="Times New Roman"/>
          <w:sz w:val="24"/>
          <w:szCs w:val="24"/>
        </w:rPr>
        <w:t>sikap dan tingkah laku seseorang yang mempercayai, menerima, dan melakukan permintaan atau perintah orang lain untuk mematuhi aturan telah di tetapkan.</w:t>
      </w:r>
      <w:r w:rsidR="00C32485">
        <w:rPr>
          <w:rFonts w:ascii="Times New Roman" w:hAnsi="Times New Roman"/>
          <w:sz w:val="24"/>
          <w:szCs w:val="24"/>
        </w:rPr>
        <w:t xml:space="preserve"> </w:t>
      </w:r>
      <w:r w:rsidR="009F3072">
        <w:rPr>
          <w:rFonts w:ascii="Times New Roman" w:hAnsi="Times New Roman"/>
          <w:sz w:val="24"/>
          <w:szCs w:val="24"/>
        </w:rPr>
        <w:t xml:space="preserve">Menurut </w:t>
      </w:r>
      <w:r w:rsidR="009F3072">
        <w:rPr>
          <w:rFonts w:ascii="Times New Roman" w:hAnsi="Times New Roman"/>
          <w:sz w:val="24"/>
          <w:szCs w:val="24"/>
        </w:rPr>
        <w:fldChar w:fldCharType="begin" w:fldLock="1"/>
      </w:r>
      <w:r w:rsidR="00C2686F">
        <w:rPr>
          <w:rFonts w:ascii="Times New Roman" w:hAnsi="Times New Roman"/>
          <w:sz w:val="24"/>
          <w:szCs w:val="24"/>
        </w:rPr>
        <w:instrText>ADDIN CSL_CITATION {"citationItems":[{"id":"ITEM-1","itemData":{"author":[{"dropping-particle":"","family":"Sumaryati","given":"","non-dropping-particle":"","parse-names":false,"suffix":""},{"dropping-particle":"","family":"Kurniasih","given":"Tumtum","non-dropping-particle":"","parse-names":false,"suffix":""}],"container-title":"Jurnal citizenship","id":"ITEM-1","issue":"42","issued":{"date-parts":[["2014"]]},"page":"165-178","title":"Tingkat Kepatuhan Tata Tertib Sekolah oleh Siswa Kelas VIII SMP Muhammadiyah 5 Yogyakarta","type":"article-journal","volume":"3"},"uris":["http://www.mendeley.com/documents/?uuid=2e5c70b9-e224-4fc4-9910-6c98f4cc7a44"]}],"mendeley":{"formattedCitation":"(Sumaryati &amp; Kurniasih, 2014)","manualFormatting":"Sumaryati &amp; Kurniasih (2014)","plainTextFormattedCitation":"(Sumaryati &amp; Kurniasih, 2014)","previouslyFormattedCitation":"(Sumaryati &amp; Kurniasih, 2014)"},"properties":{"noteIndex":0},"schema":"https://github.com/citation-style-language/schema/raw/master/csl-citation.json"}</w:instrText>
      </w:r>
      <w:r w:rsidR="009F3072">
        <w:rPr>
          <w:rFonts w:ascii="Times New Roman" w:hAnsi="Times New Roman"/>
          <w:sz w:val="24"/>
          <w:szCs w:val="24"/>
        </w:rPr>
        <w:fldChar w:fldCharType="separate"/>
      </w:r>
      <w:r w:rsidR="00C2686F">
        <w:rPr>
          <w:rFonts w:ascii="Times New Roman" w:hAnsi="Times New Roman"/>
          <w:noProof/>
          <w:sz w:val="24"/>
          <w:szCs w:val="24"/>
        </w:rPr>
        <w:t>Sumaryati &amp; Kurniasih (</w:t>
      </w:r>
      <w:r w:rsidR="009F3072" w:rsidRPr="009F3072">
        <w:rPr>
          <w:rFonts w:ascii="Times New Roman" w:hAnsi="Times New Roman"/>
          <w:noProof/>
          <w:sz w:val="24"/>
          <w:szCs w:val="24"/>
        </w:rPr>
        <w:t>2014)</w:t>
      </w:r>
      <w:r w:rsidR="009F3072">
        <w:rPr>
          <w:rFonts w:ascii="Times New Roman" w:hAnsi="Times New Roman"/>
          <w:sz w:val="24"/>
          <w:szCs w:val="24"/>
        </w:rPr>
        <w:fldChar w:fldCharType="end"/>
      </w:r>
      <w:r w:rsidR="009F3072">
        <w:rPr>
          <w:rFonts w:ascii="Times New Roman" w:hAnsi="Times New Roman"/>
          <w:sz w:val="24"/>
          <w:szCs w:val="24"/>
        </w:rPr>
        <w:t xml:space="preserve"> </w:t>
      </w:r>
      <w:r w:rsidR="00F047E0" w:rsidRPr="00BB1266">
        <w:rPr>
          <w:rFonts w:ascii="Times New Roman" w:hAnsi="Times New Roman"/>
          <w:sz w:val="24"/>
          <w:szCs w:val="24"/>
        </w:rPr>
        <w:t>faktor internal yang mempengaruhi kepatuhan disiplin meliputi faktor internal meliputi kondisi emosi, penyesuaian diri dan pengendalian diri di lingkungan dan faktor eksternal meliputi keluarga, guru, dem</w:t>
      </w:r>
      <w:r w:rsidR="00C32485">
        <w:rPr>
          <w:rFonts w:ascii="Times New Roman" w:hAnsi="Times New Roman"/>
          <w:sz w:val="24"/>
          <w:szCs w:val="24"/>
        </w:rPr>
        <w:t>ografi (jenis kelamin, suku, umur</w:t>
      </w:r>
      <w:r w:rsidR="00F047E0" w:rsidRPr="00BB1266">
        <w:rPr>
          <w:rFonts w:ascii="Times New Roman" w:hAnsi="Times New Roman"/>
          <w:sz w:val="24"/>
          <w:szCs w:val="24"/>
        </w:rPr>
        <w:t>), sistem sekolah. seperti kebijakan disipliner, hubungan teman sebaya, dan hukuman.</w:t>
      </w:r>
    </w:p>
    <w:p w:rsidR="00F047E0" w:rsidRPr="00BB1266" w:rsidRDefault="00F047E0" w:rsidP="00F047E0">
      <w:pPr>
        <w:spacing w:after="0" w:line="240" w:lineRule="auto"/>
        <w:ind w:firstLine="720"/>
        <w:jc w:val="both"/>
        <w:rPr>
          <w:rFonts w:ascii="Times New Roman" w:hAnsi="Times New Roman"/>
          <w:sz w:val="24"/>
          <w:szCs w:val="24"/>
        </w:rPr>
      </w:pPr>
      <w:r w:rsidRPr="00BB1266">
        <w:rPr>
          <w:rFonts w:ascii="Times New Roman" w:hAnsi="Times New Roman"/>
          <w:sz w:val="24"/>
          <w:szCs w:val="24"/>
        </w:rPr>
        <w:t xml:space="preserve">Dengan adanya tata tertib di SMK Krian 2 Sidoarjo diharapkan siswa dapat mentaati tata tertib sehingga menjadi lebih tertib. Namun fakta di lapangan menunjukkan bahwa siswa SMK Krian 2 Sidoarjo masih banyak melakukan pelanggaran. </w:t>
      </w:r>
      <w:r w:rsidR="00F03D83">
        <w:rPr>
          <w:rFonts w:ascii="Times New Roman" w:hAnsi="Times New Roman"/>
          <w:sz w:val="24"/>
          <w:szCs w:val="24"/>
        </w:rPr>
        <w:t>Sesuai dengan</w:t>
      </w:r>
      <w:r w:rsidRPr="00BB1266">
        <w:rPr>
          <w:rFonts w:ascii="Times New Roman" w:hAnsi="Times New Roman"/>
          <w:sz w:val="24"/>
          <w:szCs w:val="24"/>
        </w:rPr>
        <w:t xml:space="preserve"> hasil wawancara dengan beberapa guru pembimbing SMK Krian 2 Sidoarjo yang mengatakan bahwa masih banyak siswa yang tidak mentaati tata tertib sekolah. Pelanggaran yang sering terjadi antara lain siswa datang terlambat ke sekolah, terlambat mengerjakan PR, pulang pada jam pelajaran, bolos kerja, tidak mengenakan seragam sekolah, bahkan merusak fasilitas sekolah. Sebagai contoh dari fenomena yang dijelaskan, remaja memiliki kecenderungan untuk melanggar aturan yang terlihat sebagai bentuk perlawanan terhadap otoritas, namun sebenarnya para remaja juga mulai memahami fungsi aturan dan mengapa aturan ters</w:t>
      </w:r>
      <w:r w:rsidR="009F3072">
        <w:rPr>
          <w:rFonts w:ascii="Times New Roman" w:hAnsi="Times New Roman"/>
          <w:sz w:val="24"/>
          <w:szCs w:val="24"/>
        </w:rPr>
        <w:t>ebut tidak dapat diatasi</w:t>
      </w:r>
      <w:r w:rsidR="00C2686F">
        <w:rPr>
          <w:rFonts w:ascii="Times New Roman" w:hAnsi="Times New Roman"/>
          <w:sz w:val="24"/>
          <w:szCs w:val="24"/>
        </w:rPr>
        <w:t xml:space="preserve"> </w:t>
      </w:r>
      <w:r w:rsidR="009F3072">
        <w:rPr>
          <w:rFonts w:ascii="Times New Roman" w:hAnsi="Times New Roman"/>
          <w:sz w:val="24"/>
          <w:szCs w:val="24"/>
        </w:rPr>
        <w:fldChar w:fldCharType="begin" w:fldLock="1"/>
      </w:r>
      <w:r w:rsidR="009F3072">
        <w:rPr>
          <w:rFonts w:ascii="Times New Roman" w:hAnsi="Times New Roman"/>
          <w:sz w:val="24"/>
          <w:szCs w:val="24"/>
        </w:rPr>
        <w:instrText>ADDIN CSL_CITATION {"citationItems":[{"id":"ITEM-1","itemData":{"author":[{"dropping-particle":"","family":"Mardliyah","given":"Lu’lu’il Maknun dan Aina’ul","non-dropping-particle":"","parse-names":false,"suffix":""}],"container-title":"Jurnal Pendidikan Islam","id":"ITEM-1","issue":"1","issued":{"date-parts":[["2020"]]},"page":"33-58","title":"Perilaku Kepatuhan Siswa Madrasah Aliyah dalam Pencapaian Prestasi Belajar Akidah Akhlak","type":"article-journal","volume":"4"},"uris":["http://www.mendeley.com/documents/?uuid=9c361b76-0605-4848-a72e-afcbe3730ba8"]}],"mendeley":{"formattedCitation":"(Mardliyah, 2020)","plainTextFormattedCitation":"(Mardliyah, 2020)","previouslyFormattedCitation":"(Mardliyah, 2020)"},"properties":{"noteIndex":0},"schema":"https://github.com/citation-style-language/schema/raw/master/csl-citation.json"}</w:instrText>
      </w:r>
      <w:r w:rsidR="009F3072">
        <w:rPr>
          <w:rFonts w:ascii="Times New Roman" w:hAnsi="Times New Roman"/>
          <w:sz w:val="24"/>
          <w:szCs w:val="24"/>
        </w:rPr>
        <w:fldChar w:fldCharType="separate"/>
      </w:r>
      <w:r w:rsidR="009F3072" w:rsidRPr="009F3072">
        <w:rPr>
          <w:rFonts w:ascii="Times New Roman" w:hAnsi="Times New Roman"/>
          <w:noProof/>
          <w:sz w:val="24"/>
          <w:szCs w:val="24"/>
        </w:rPr>
        <w:t>(Mardliyah, 2020)</w:t>
      </w:r>
      <w:r w:rsidR="009F3072">
        <w:rPr>
          <w:rFonts w:ascii="Times New Roman" w:hAnsi="Times New Roman"/>
          <w:sz w:val="24"/>
          <w:szCs w:val="24"/>
        </w:rPr>
        <w:fldChar w:fldCharType="end"/>
      </w:r>
      <w:r w:rsidR="009F3072">
        <w:rPr>
          <w:rFonts w:ascii="Times New Roman" w:hAnsi="Times New Roman"/>
          <w:sz w:val="24"/>
          <w:szCs w:val="24"/>
        </w:rPr>
        <w:t>.</w:t>
      </w:r>
    </w:p>
    <w:p w:rsidR="00F047E0" w:rsidRPr="00BB1266" w:rsidRDefault="00F047E0" w:rsidP="00F047E0">
      <w:pPr>
        <w:spacing w:after="0" w:line="240" w:lineRule="auto"/>
        <w:ind w:firstLine="720"/>
        <w:jc w:val="both"/>
        <w:rPr>
          <w:rFonts w:ascii="Times New Roman" w:hAnsi="Times New Roman"/>
          <w:sz w:val="24"/>
          <w:szCs w:val="24"/>
        </w:rPr>
      </w:pPr>
      <w:r w:rsidRPr="00BB1266">
        <w:rPr>
          <w:rFonts w:ascii="Times New Roman" w:hAnsi="Times New Roman"/>
          <w:sz w:val="24"/>
          <w:szCs w:val="24"/>
        </w:rPr>
        <w:t>Siswa usia sekolah setingkat SMA/S</w:t>
      </w:r>
      <w:r w:rsidR="00C32485">
        <w:rPr>
          <w:rFonts w:ascii="Times New Roman" w:hAnsi="Times New Roman"/>
          <w:sz w:val="24"/>
          <w:szCs w:val="24"/>
        </w:rPr>
        <w:t>MK sama saja, jika masih remaja</w:t>
      </w:r>
      <w:r w:rsidRPr="00BB1266">
        <w:rPr>
          <w:rFonts w:ascii="Times New Roman" w:hAnsi="Times New Roman"/>
          <w:sz w:val="24"/>
          <w:szCs w:val="24"/>
        </w:rPr>
        <w:t xml:space="preserve"> faktor eksternal atau lingkungan sangat berpengaruh. Dalam kehidupan anak muda, pendapat teman individu itu penting. Seorang remaja akan merasa senang jika dirinya diterima dan sebaliknya akan merasa cemas dan tertekan jika teman sebayanya berada dalam bahaya. Santrock juga menjelaskan bahwa remaja memiliki kebutuhan yang kuat untuk dicintai dan</w:t>
      </w:r>
      <w:r w:rsidR="009F3072">
        <w:rPr>
          <w:rFonts w:ascii="Times New Roman" w:hAnsi="Times New Roman"/>
          <w:sz w:val="24"/>
          <w:szCs w:val="24"/>
        </w:rPr>
        <w:t xml:space="preserve"> diterima oleh teman sebayanya</w:t>
      </w:r>
      <w:r w:rsidR="00C2686F">
        <w:rPr>
          <w:rFonts w:ascii="Times New Roman" w:hAnsi="Times New Roman"/>
          <w:sz w:val="24"/>
          <w:szCs w:val="24"/>
        </w:rPr>
        <w:t xml:space="preserve"> </w:t>
      </w:r>
      <w:r w:rsidR="009F3072">
        <w:rPr>
          <w:rFonts w:ascii="Times New Roman" w:hAnsi="Times New Roman"/>
          <w:sz w:val="24"/>
          <w:szCs w:val="24"/>
        </w:rPr>
        <w:fldChar w:fldCharType="begin" w:fldLock="1"/>
      </w:r>
      <w:r w:rsidR="009F3072">
        <w:rPr>
          <w:rFonts w:ascii="Times New Roman" w:hAnsi="Times New Roman"/>
          <w:sz w:val="24"/>
          <w:szCs w:val="24"/>
        </w:rPr>
        <w:instrText>ADDIN CSL_CITATION {"citationItems":[{"id":"ITEM-1","itemData":{"DOI":"10.15548/atj.v2i1.941","author":[{"dropping-particle":"","family":"Mardison","given":"Safri","non-dropping-particle":"","parse-names":false,"suffix":""}],"container-title":"Jurnal Al-Taujih : Bingkai Bimbingan dan Konseling Islami","id":"ITEM-1","issue":"1","issued":{"date-parts":[["2016"]]},"page":"78-90","title":"Konformitas Teman Sebaya Sebagai Pembentuk Perilaku Individu","type":"article-journal","volume":"2"},"uris":["http://www.mendeley.com/documents/?uuid=7fa97083-d512-41bb-aa25-e59a2e60e3a9"]}],"mendeley":{"formattedCitation":"(Mardison, 2016)","plainTextFormattedCitation":"(Mardison, 2016)","previouslyFormattedCitation":"(Mardison, 2016)"},"properties":{"noteIndex":0},"schema":"https://github.com/citation-style-language/schema/raw/master/csl-citation.json"}</w:instrText>
      </w:r>
      <w:r w:rsidR="009F3072">
        <w:rPr>
          <w:rFonts w:ascii="Times New Roman" w:hAnsi="Times New Roman"/>
          <w:sz w:val="24"/>
          <w:szCs w:val="24"/>
        </w:rPr>
        <w:fldChar w:fldCharType="separate"/>
      </w:r>
      <w:r w:rsidR="009F3072" w:rsidRPr="009F3072">
        <w:rPr>
          <w:rFonts w:ascii="Times New Roman" w:hAnsi="Times New Roman"/>
          <w:noProof/>
          <w:sz w:val="24"/>
          <w:szCs w:val="24"/>
        </w:rPr>
        <w:t>(Mardison, 2016)</w:t>
      </w:r>
      <w:r w:rsidR="009F3072">
        <w:rPr>
          <w:rFonts w:ascii="Times New Roman" w:hAnsi="Times New Roman"/>
          <w:sz w:val="24"/>
          <w:szCs w:val="24"/>
        </w:rPr>
        <w:fldChar w:fldCharType="end"/>
      </w:r>
      <w:r w:rsidR="009F3072">
        <w:rPr>
          <w:rFonts w:ascii="Times New Roman" w:hAnsi="Times New Roman"/>
          <w:sz w:val="24"/>
          <w:szCs w:val="24"/>
        </w:rPr>
        <w:t>.</w:t>
      </w:r>
    </w:p>
    <w:p w:rsidR="00F047E0" w:rsidRDefault="000407B8" w:rsidP="00C2686F">
      <w:pPr>
        <w:spacing w:after="0" w:line="240" w:lineRule="auto"/>
        <w:ind w:firstLine="720"/>
        <w:jc w:val="both"/>
        <w:rPr>
          <w:rFonts w:ascii="Times New Roman" w:hAnsi="Times New Roman"/>
          <w:noProof/>
          <w:sz w:val="24"/>
          <w:szCs w:val="24"/>
        </w:rPr>
      </w:pPr>
      <w:r>
        <w:rPr>
          <w:rFonts w:ascii="Times New Roman" w:hAnsi="Times New Roman"/>
          <w:sz w:val="24"/>
          <w:szCs w:val="24"/>
        </w:rPr>
        <w:t>Baron &amp;</w:t>
      </w:r>
      <w:r w:rsidR="00F047E0" w:rsidRPr="00BB1266">
        <w:rPr>
          <w:rFonts w:ascii="Times New Roman" w:hAnsi="Times New Roman"/>
          <w:sz w:val="24"/>
          <w:szCs w:val="24"/>
        </w:rPr>
        <w:t xml:space="preserve"> Byrne</w:t>
      </w:r>
      <w:r w:rsidR="008C6B72">
        <w:rPr>
          <w:rFonts w:ascii="Times New Roman" w:hAnsi="Times New Roman"/>
          <w:sz w:val="24"/>
          <w:szCs w:val="24"/>
        </w:rPr>
        <w:t xml:space="preserve"> </w:t>
      </w:r>
      <w:r w:rsidR="008C6B72">
        <w:rPr>
          <w:rFonts w:ascii="Times New Roman" w:hAnsi="Times New Roman"/>
          <w:sz w:val="24"/>
          <w:szCs w:val="24"/>
        </w:rPr>
        <w:fldChar w:fldCharType="begin" w:fldLock="1"/>
      </w:r>
      <w:r w:rsidR="008C6B72">
        <w:rPr>
          <w:rFonts w:ascii="Times New Roman" w:hAnsi="Times New Roman"/>
          <w:sz w:val="24"/>
          <w:szCs w:val="24"/>
        </w:rPr>
        <w:instrText>ADDIN CSL_CITATION {"citationItems":[{"id":"ITEM-1","itemData":{"author":[{"dropping-particle":"","family":"Khairati","given":"Miftah","non-dropping-particle":"","parse-names":false,"suffix":""},{"dropping-particle":"","family":"Rakhmat","given":"A Budhy","non-dropping-particle":"","parse-names":false,"suffix":""},{"dropping-particle":"","family":"Radde","given":"Hasniar A","non-dropping-particle":"","parse-names":false,"suffix":""},{"dropping-particle":"","family":"Sudirman","given":"M Yunus","non-dropping-particle":"","parse-names":false,"suffix":""}],"container-title":"EduPsyCouns Journal","id":"ITEM-1","issue":"1","issued":{"date-parts":[["2022"]]},"page":"1-13","title":"Konformitas Sebagai Prediktor Pengambilan Keputusan Untuk Menjadi Pelaku Demonstrasi pada Mahasiswa di Kota Makassar","type":"article-journal","volume":"4"},"uris":["http://www.mendeley.com/documents/?uuid=668dd033-6110-4375-9dbc-54b8ee29ce9f"]}],"mendeley":{"formattedCitation":"(Khairati et al., 2022)","plainTextFormattedCitation":"(Khairati et al., 2022)","previouslyFormattedCitation":"(Khairati et al., 2022)"},"properties":{"noteIndex":0},"schema":"https://github.com/citation-style-language/schema/raw/master/csl-citation.json"}</w:instrText>
      </w:r>
      <w:r w:rsidR="008C6B72">
        <w:rPr>
          <w:rFonts w:ascii="Times New Roman" w:hAnsi="Times New Roman"/>
          <w:sz w:val="24"/>
          <w:szCs w:val="24"/>
        </w:rPr>
        <w:fldChar w:fldCharType="separate"/>
      </w:r>
      <w:r w:rsidR="008C6B72" w:rsidRPr="008C6B72">
        <w:rPr>
          <w:rFonts w:ascii="Times New Roman" w:hAnsi="Times New Roman"/>
          <w:noProof/>
          <w:sz w:val="24"/>
          <w:szCs w:val="24"/>
        </w:rPr>
        <w:t>(Khairati et al., 2022)</w:t>
      </w:r>
      <w:r w:rsidR="008C6B72">
        <w:rPr>
          <w:rFonts w:ascii="Times New Roman" w:hAnsi="Times New Roman"/>
          <w:sz w:val="24"/>
          <w:szCs w:val="24"/>
        </w:rPr>
        <w:fldChar w:fldCharType="end"/>
      </w:r>
      <w:r w:rsidR="00C2686F">
        <w:rPr>
          <w:rFonts w:ascii="Times New Roman" w:hAnsi="Times New Roman"/>
          <w:sz w:val="24"/>
          <w:szCs w:val="24"/>
        </w:rPr>
        <w:t xml:space="preserve"> </w:t>
      </w:r>
      <w:r w:rsidR="00F047E0" w:rsidRPr="00BB1266">
        <w:rPr>
          <w:rFonts w:ascii="Times New Roman" w:hAnsi="Times New Roman"/>
          <w:sz w:val="24"/>
          <w:szCs w:val="24"/>
        </w:rPr>
        <w:t>menyatakan bahwa konformitas adalah suatu bentuk pengaruh sosial di mana seseorang menyesuaikan perilaku atau sikapnya terhadap aturan sosial kelompok tertentu</w:t>
      </w:r>
      <w:r>
        <w:rPr>
          <w:rFonts w:ascii="Times New Roman" w:hAnsi="Times New Roman"/>
          <w:sz w:val="24"/>
          <w:szCs w:val="24"/>
        </w:rPr>
        <w:t xml:space="preserve">. </w:t>
      </w:r>
      <w:r w:rsidR="00F047E0" w:rsidRPr="00BB1266">
        <w:rPr>
          <w:rFonts w:ascii="Times New Roman" w:hAnsi="Times New Roman"/>
          <w:sz w:val="24"/>
          <w:szCs w:val="24"/>
        </w:rPr>
        <w:t>Keterikatan kelompok meningkat dengan peningkatan frekuensi komunikasi antar anggota, kemudian perilaku ada</w:t>
      </w:r>
      <w:r w:rsidR="00C32485">
        <w:rPr>
          <w:rFonts w:ascii="Times New Roman" w:hAnsi="Times New Roman"/>
          <w:sz w:val="24"/>
          <w:szCs w:val="24"/>
        </w:rPr>
        <w:t>ptif mengikuti, yaitu</w:t>
      </w:r>
      <w:r w:rsidR="00F047E0" w:rsidRPr="00BB1266">
        <w:rPr>
          <w:rFonts w:ascii="Times New Roman" w:hAnsi="Times New Roman"/>
          <w:sz w:val="24"/>
          <w:szCs w:val="24"/>
        </w:rPr>
        <w:t xml:space="preserve"> upaya remaja untuk berperilaku sesuai dengan kelompok sehingga kelompok menerima mereka dan berinteraksi dengan m</w:t>
      </w:r>
      <w:r w:rsidR="00C32485">
        <w:rPr>
          <w:rFonts w:ascii="Times New Roman" w:hAnsi="Times New Roman"/>
          <w:sz w:val="24"/>
          <w:szCs w:val="24"/>
        </w:rPr>
        <w:t xml:space="preserve">ereka </w:t>
      </w:r>
      <w:r w:rsidR="009F3072">
        <w:rPr>
          <w:rFonts w:ascii="Times New Roman" w:hAnsi="Times New Roman"/>
          <w:sz w:val="24"/>
          <w:szCs w:val="24"/>
        </w:rPr>
        <w:fldChar w:fldCharType="begin" w:fldLock="1"/>
      </w:r>
      <w:r w:rsidR="009F3072">
        <w:rPr>
          <w:rFonts w:ascii="Times New Roman" w:hAnsi="Times New Roman"/>
          <w:sz w:val="24"/>
          <w:szCs w:val="24"/>
        </w:rPr>
        <w:instrText>ADDIN CSL_CITATION {"citationItems":[{"id":"ITEM-1","itemData":{"author":[{"dropping-particle":"","family":"Nurani","given":"Rufaida Dwi","non-dropping-particle":"","parse-names":false,"suffix":""}],"container-title":"Jurnal Riset Mahasiswa Bimbingan dan Konseling","id":"ITEM-1","issue":"3","issued":{"date-parts":[["2018"]]},"page":"179-189","title":"Hubungan Konformitas Teman Sebaya Dan Kontrol Diri Dengan kepatuhan Terhadap Peraturan Sekolah Pada Siswa Di SMK Negeri 6 Yogyakarta","type":"article-journal","volume":"4"},"uris":["http://www.mendeley.com/documents/?uuid=17ca5fd8-ab80-4eee-b28c-4ab6d6490c95"]}],"mendeley":{"formattedCitation":"(Nurani, 2018)","plainTextFormattedCitation":"(Nurani, 2018)","previouslyFormattedCitation":"(Nurani, 2018)"},"properties":{"noteIndex":0},"schema":"https://github.com/citation-style-language/schema/raw/master/csl-citation.json"}</w:instrText>
      </w:r>
      <w:r w:rsidR="009F3072">
        <w:rPr>
          <w:rFonts w:ascii="Times New Roman" w:hAnsi="Times New Roman"/>
          <w:sz w:val="24"/>
          <w:szCs w:val="24"/>
        </w:rPr>
        <w:fldChar w:fldCharType="separate"/>
      </w:r>
      <w:r w:rsidR="009F3072" w:rsidRPr="009F3072">
        <w:rPr>
          <w:rFonts w:ascii="Times New Roman" w:hAnsi="Times New Roman"/>
          <w:noProof/>
          <w:sz w:val="24"/>
          <w:szCs w:val="24"/>
        </w:rPr>
        <w:t>(Nurani, 2018)</w:t>
      </w:r>
      <w:r w:rsidR="009F3072">
        <w:rPr>
          <w:rFonts w:ascii="Times New Roman" w:hAnsi="Times New Roman"/>
          <w:sz w:val="24"/>
          <w:szCs w:val="24"/>
        </w:rPr>
        <w:fldChar w:fldCharType="end"/>
      </w:r>
      <w:r w:rsidR="00C32485">
        <w:rPr>
          <w:rFonts w:ascii="Times New Roman" w:hAnsi="Times New Roman"/>
          <w:sz w:val="24"/>
          <w:szCs w:val="24"/>
        </w:rPr>
        <w:t xml:space="preserve">. </w:t>
      </w:r>
      <w:r w:rsidR="00C32485" w:rsidRPr="00BB1266">
        <w:rPr>
          <w:rFonts w:ascii="Times New Roman" w:hAnsi="Times New Roman"/>
          <w:sz w:val="24"/>
          <w:szCs w:val="24"/>
        </w:rPr>
        <w:t>Konformitas dipandang sebagai bentuk perilaku positif, seperti tekad untuk mematuhi norma sosial, hukum dan peraturan otoritas dan pihak</w:t>
      </w:r>
      <w:r w:rsidR="00C32485">
        <w:rPr>
          <w:rFonts w:ascii="Times New Roman" w:hAnsi="Times New Roman"/>
          <w:sz w:val="24"/>
          <w:szCs w:val="24"/>
        </w:rPr>
        <w:t xml:space="preserve"> yang memegang peranan penting </w:t>
      </w:r>
      <w:r w:rsidR="00C32485">
        <w:rPr>
          <w:rFonts w:ascii="Times New Roman" w:hAnsi="Times New Roman"/>
          <w:sz w:val="24"/>
          <w:szCs w:val="24"/>
        </w:rPr>
        <w:fldChar w:fldCharType="begin" w:fldLock="1"/>
      </w:r>
      <w:r w:rsidR="00C32485">
        <w:rPr>
          <w:rFonts w:ascii="Times New Roman" w:hAnsi="Times New Roman"/>
          <w:sz w:val="24"/>
          <w:szCs w:val="24"/>
        </w:rPr>
        <w:instrText>ADDIN CSL_CITATION {"citationItems":[{"id":"ITEM-1","itemData":{"author":[{"dropping-particle":"","family":"Diputri","given":"Deni","non-dropping-particle":"","parse-names":false,"suffix":""}],"id":"ITEM-1","issued":{"date-parts":[["2018"]]},"publisher":"Universitas Muhammadiyah Surakarta","title":"Perilaku sepatuhan Siswa : Deskripsi dan Rancangan Intervensi Psikologid Minat Utama Bidang Psikologi Pendidikan","type":"thesis"},"uris":["http://www.mendeley.com/documents/?uuid=b0e0bcfa-c5bb-479c-8edc-d6b943e7aeac"]}],"mendeley":{"formattedCitation":"(Diputri, 2018)","plainTextFormattedCitation":"(Diputri, 2018)","previouslyFormattedCitation":"(Diputri, 2018)"},"properties":{"noteIndex":0},"schema":"https://github.com/citation-style-language/schema/raw/master/csl-citation.json"}</w:instrText>
      </w:r>
      <w:r w:rsidR="00C32485">
        <w:rPr>
          <w:rFonts w:ascii="Times New Roman" w:hAnsi="Times New Roman"/>
          <w:sz w:val="24"/>
          <w:szCs w:val="24"/>
        </w:rPr>
        <w:fldChar w:fldCharType="separate"/>
      </w:r>
      <w:r w:rsidR="00C32485" w:rsidRPr="009F3072">
        <w:rPr>
          <w:rFonts w:ascii="Times New Roman" w:hAnsi="Times New Roman"/>
          <w:noProof/>
          <w:sz w:val="24"/>
          <w:szCs w:val="24"/>
        </w:rPr>
        <w:t>(Diputri, 2018)</w:t>
      </w:r>
      <w:r w:rsidR="00C32485">
        <w:rPr>
          <w:rFonts w:ascii="Times New Roman" w:hAnsi="Times New Roman"/>
          <w:sz w:val="24"/>
          <w:szCs w:val="24"/>
        </w:rPr>
        <w:fldChar w:fldCharType="end"/>
      </w:r>
      <w:r w:rsidR="00C32485">
        <w:rPr>
          <w:rFonts w:ascii="Times New Roman" w:hAnsi="Times New Roman"/>
          <w:sz w:val="24"/>
          <w:szCs w:val="24"/>
        </w:rPr>
        <w:t>.</w:t>
      </w:r>
    </w:p>
    <w:p w:rsidR="005B567D" w:rsidRPr="00BB1266" w:rsidRDefault="005B567D" w:rsidP="005B567D">
      <w:pPr>
        <w:spacing w:after="0" w:line="240" w:lineRule="auto"/>
        <w:ind w:firstLine="720"/>
        <w:jc w:val="both"/>
        <w:rPr>
          <w:rFonts w:ascii="Times New Roman" w:hAnsi="Times New Roman"/>
          <w:sz w:val="24"/>
          <w:szCs w:val="24"/>
        </w:rPr>
      </w:pPr>
      <w:r w:rsidRPr="00BB1266">
        <w:rPr>
          <w:rFonts w:ascii="Times New Roman" w:hAnsi="Times New Roman"/>
          <w:sz w:val="24"/>
          <w:szCs w:val="24"/>
        </w:rPr>
        <w:t xml:space="preserve">Selama masa remaja, siswa sering mengalami konflik antara aturan kelompok sebaya dan aturan out-group. Konflik ini dapat menimbulkan emosi negatif. Remaja dengan </w:t>
      </w:r>
      <w:r>
        <w:rPr>
          <w:rFonts w:ascii="Times New Roman" w:hAnsi="Times New Roman"/>
          <w:sz w:val="24"/>
          <w:szCs w:val="24"/>
        </w:rPr>
        <w:t>kontrol</w:t>
      </w:r>
      <w:r w:rsidRPr="00BB1266">
        <w:rPr>
          <w:rFonts w:ascii="Times New Roman" w:hAnsi="Times New Roman"/>
          <w:sz w:val="24"/>
          <w:szCs w:val="24"/>
        </w:rPr>
        <w:t xml:space="preserve"> diri yang rendah sering mengalami kesulitan memecahkan masalah dan memilih konformitas, yang berujung pada pelanggaran aturan. </w:t>
      </w:r>
      <w:r>
        <w:rPr>
          <w:rFonts w:ascii="Times New Roman" w:hAnsi="Times New Roman"/>
          <w:sz w:val="24"/>
          <w:szCs w:val="24"/>
        </w:rPr>
        <w:t xml:space="preserve">Menurut Backer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population.","author":[{"dropping-particle":"","family":"Rofiqoh","given":"Layla","non-dropping-particle":"","parse-names":false,"suffix":""}],"id":"ITEM-1","issue":"1996","issued":{"date-parts":[["2021"]]},"number-of-pages":"6","publisher":"Universitas Islam Negeri Walisongo Semarang","title":"Hubungan Antara Self Control Dan Konformitas Teman Sebaya Dengan Perilaku Disiplin Pada Santri Yayasan Panti Asuhan Dan Pondok Pesantren Arrohmah","type":"thesis"},"uris":["http://www.mendeley.com/documents/?uuid=72fcee5f-adfc-468d-be2e-4b1076859862"]}],"mendeley":{"formattedCitation":"(Rofiqoh, 2021)","plainTextFormattedCitation":"(Rofiqoh, 2021)","previouslyFormattedCitation":"(Rofiqoh, 2021)"},"properties":{"noteIndex":0},"schema":"https://github.com/citation-style-language/schema/raw/master/csl-citation.json"}</w:instrText>
      </w:r>
      <w:r>
        <w:rPr>
          <w:rFonts w:ascii="Times New Roman" w:hAnsi="Times New Roman"/>
          <w:sz w:val="24"/>
          <w:szCs w:val="24"/>
        </w:rPr>
        <w:fldChar w:fldCharType="separate"/>
      </w:r>
      <w:r w:rsidRPr="005B567D">
        <w:rPr>
          <w:rFonts w:ascii="Times New Roman" w:hAnsi="Times New Roman"/>
          <w:noProof/>
          <w:sz w:val="24"/>
          <w:szCs w:val="24"/>
        </w:rPr>
        <w:t>(Rofiqoh, 2021)</w:t>
      </w:r>
      <w:r>
        <w:rPr>
          <w:rFonts w:ascii="Times New Roman" w:hAnsi="Times New Roman"/>
          <w:sz w:val="24"/>
          <w:szCs w:val="24"/>
        </w:rPr>
        <w:fldChar w:fldCharType="end"/>
      </w:r>
      <w:r>
        <w:rPr>
          <w:rFonts w:ascii="Times New Roman" w:hAnsi="Times New Roman"/>
          <w:sz w:val="24"/>
          <w:szCs w:val="24"/>
        </w:rPr>
        <w:t xml:space="preserve"> pada dasarnya dalam situasi tertentu setiap manusia memiliki dorongan untuk melanggar aturan, namun sebagian besar keinginan tersebut tidak terjadi sehingga me</w:t>
      </w:r>
      <w:r w:rsidR="0044674A">
        <w:rPr>
          <w:rFonts w:ascii="Times New Roman" w:hAnsi="Times New Roman"/>
          <w:sz w:val="24"/>
          <w:szCs w:val="24"/>
        </w:rPr>
        <w:t xml:space="preserve">nyebabkan penyimpangan. Perkara ini </w:t>
      </w:r>
      <w:r>
        <w:rPr>
          <w:rFonts w:ascii="Times New Roman" w:hAnsi="Times New Roman"/>
          <w:sz w:val="24"/>
          <w:szCs w:val="24"/>
        </w:rPr>
        <w:t xml:space="preserve">disebabkan oleh fakta bahwa orang yang normal mampu mengatasi keinginan untuk berperilaku menyimpang. Orang-orang harus belajar menahan diri selama masa remaja mereka. </w:t>
      </w:r>
    </w:p>
    <w:p w:rsidR="00F047E0" w:rsidRPr="00BB1266" w:rsidRDefault="005B567D" w:rsidP="00F047E0">
      <w:pPr>
        <w:spacing w:after="0" w:line="240" w:lineRule="auto"/>
        <w:ind w:firstLine="720"/>
        <w:jc w:val="both"/>
        <w:rPr>
          <w:rFonts w:ascii="Times New Roman" w:hAnsi="Times New Roman"/>
          <w:sz w:val="24"/>
          <w:szCs w:val="24"/>
        </w:rPr>
      </w:pPr>
      <w:r>
        <w:rPr>
          <w:rFonts w:ascii="Times New Roman" w:hAnsi="Times New Roman"/>
          <w:sz w:val="24"/>
          <w:szCs w:val="24"/>
        </w:rPr>
        <w:lastRenderedPageBreak/>
        <w:t>Kontrol</w:t>
      </w:r>
      <w:r w:rsidR="00F047E0" w:rsidRPr="00BB1266">
        <w:rPr>
          <w:rFonts w:ascii="Times New Roman" w:hAnsi="Times New Roman"/>
          <w:sz w:val="24"/>
          <w:szCs w:val="24"/>
        </w:rPr>
        <w:t xml:space="preserve"> diri adalah kemampuan individu untuk menyesuaikan perilakunya sesuai dengan norma so</w:t>
      </w:r>
      <w:r w:rsidR="009F3072">
        <w:rPr>
          <w:rFonts w:ascii="Times New Roman" w:hAnsi="Times New Roman"/>
          <w:sz w:val="24"/>
          <w:szCs w:val="24"/>
        </w:rPr>
        <w:t xml:space="preserve">sial </w:t>
      </w:r>
      <w:r w:rsidR="009F3072">
        <w:rPr>
          <w:rFonts w:ascii="Times New Roman" w:hAnsi="Times New Roman"/>
          <w:sz w:val="24"/>
          <w:szCs w:val="24"/>
        </w:rPr>
        <w:fldChar w:fldCharType="begin" w:fldLock="1"/>
      </w:r>
      <w:r w:rsidR="0030696F">
        <w:rPr>
          <w:rFonts w:ascii="Times New Roman" w:hAnsi="Times New Roman"/>
          <w:sz w:val="24"/>
          <w:szCs w:val="24"/>
        </w:rPr>
        <w:instrText>ADDIN CSL_CITATION {"citationItems":[{"id":"ITEM-1","itemData":{"DOI":"10.21070/acopen.7.2022.5474","author":[{"dropping-particle":"","family":"Rahayu","given":"Dita","non-dropping-particle":"","parse-names":false,"suffix":""},{"dropping-particle":"","family":"Affandi","given":"Ghozali Rusyid","non-dropping-particle":"","parse-names":false,"suffix":""}],"container-title":"Academia Open","id":"ITEM-1","issued":{"date-parts":[["2022"]]},"page":"1-10","title":"The Relationship between Self-Control and Students' Compliance Behavior on Senior High School","type":"article-journal","volume":"7"},"uris":["http://www.mendeley.com/documents/?uuid=636a984a-4118-454e-834f-cfa9b312dc93"]}],"mendeley":{"formattedCitation":"(Rahayu &amp; Affandi, 2022)","plainTextFormattedCitation":"(Rahayu &amp; Affandi, 2022)","previouslyFormattedCitation":"(Rahayu &amp; Affandi, 2022)"},"properties":{"noteIndex":0},"schema":"https://github.com/citation-style-language/schema/raw/master/csl-citation.json"}</w:instrText>
      </w:r>
      <w:r w:rsidR="009F3072">
        <w:rPr>
          <w:rFonts w:ascii="Times New Roman" w:hAnsi="Times New Roman"/>
          <w:sz w:val="24"/>
          <w:szCs w:val="24"/>
        </w:rPr>
        <w:fldChar w:fldCharType="separate"/>
      </w:r>
      <w:r w:rsidR="00CB4883" w:rsidRPr="00CB4883">
        <w:rPr>
          <w:rFonts w:ascii="Times New Roman" w:hAnsi="Times New Roman"/>
          <w:noProof/>
          <w:sz w:val="24"/>
          <w:szCs w:val="24"/>
        </w:rPr>
        <w:t>(Rahayu &amp; Affandi, 2022)</w:t>
      </w:r>
      <w:r w:rsidR="009F3072">
        <w:rPr>
          <w:rFonts w:ascii="Times New Roman" w:hAnsi="Times New Roman"/>
          <w:sz w:val="24"/>
          <w:szCs w:val="24"/>
        </w:rPr>
        <w:fldChar w:fldCharType="end"/>
      </w:r>
      <w:r w:rsidR="009F3072">
        <w:rPr>
          <w:rFonts w:ascii="Times New Roman" w:hAnsi="Times New Roman"/>
          <w:sz w:val="24"/>
          <w:szCs w:val="24"/>
        </w:rPr>
        <w:t xml:space="preserve">. </w:t>
      </w:r>
      <w:r w:rsidR="000407B8">
        <w:rPr>
          <w:rFonts w:ascii="Times New Roman" w:hAnsi="Times New Roman"/>
          <w:sz w:val="24"/>
          <w:szCs w:val="24"/>
        </w:rPr>
        <w:t xml:space="preserve">Tangney et al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{"citationItems":[{"id":"ITEM-1","itemData":{"ISSN":"2548-3226","abstract":"The purpose of this study is to understand the self control that exists in adolescentsregarding resolution and factors. There are two factors that influence self control, namely internal factors and external factors. Internal factors with age and external factors depend on the environment. The use of this paper is to develop a theory of self control and become a reference for future researchers.","author":[{"dropping-particle":"","family":"Marsela","given":"Ramadona Dwi","non-dropping-particle":"","parse-names":false,"suffix":""},{"dropping-particle":"","family":"Supriatna","given":"Mamat","non-dropping-particle":"","parse-names":false,"suffix":""}],"container-title":"Journal of Innovative Counseling : Theory, Practice &amp; Research","id":"ITEM-1","issue":"2","issued":{"date-parts":[["2019"]]},"page":"65-69","title":"Kontrol Diri : Definisi dan Faktor","type":"article-journal","volume":"3"},"uris":["http://www.mendeley.com/documents/?uuid=6d8ccb9f-d018-43e4-a865-d5e78a3512c7"]}],"mendeley":{"formattedCitation":"(Marsela &amp; Supriatna, 2019)","plainTextFormattedCitation":"(Marsela &amp; Supriatna, 2019)","previouslyFormattedCitation":"(Marsela &amp; Supriatna, 2019)"},"properties":{"noteIndex":0},"schema":"https://github.com/citation-style-language/schema/raw/master/csl-citation.json"}</w:instrText>
      </w:r>
      <w:r>
        <w:rPr>
          <w:rFonts w:ascii="Times New Roman" w:hAnsi="Times New Roman"/>
          <w:sz w:val="24"/>
          <w:szCs w:val="24"/>
        </w:rPr>
        <w:fldChar w:fldCharType="separate"/>
      </w:r>
      <w:r w:rsidRPr="007A18EA">
        <w:rPr>
          <w:rFonts w:ascii="Times New Roman" w:hAnsi="Times New Roman"/>
          <w:noProof/>
          <w:sz w:val="24"/>
          <w:szCs w:val="24"/>
        </w:rPr>
        <w:t>(Marsela &amp; Supriatna, 2019)</w:t>
      </w:r>
      <w:r>
        <w:rPr>
          <w:rFonts w:ascii="Times New Roman" w:hAnsi="Times New Roman"/>
          <w:sz w:val="24"/>
          <w:szCs w:val="24"/>
        </w:rPr>
        <w:fldChar w:fldCharType="end"/>
      </w:r>
      <w:r w:rsidR="009B3832">
        <w:rPr>
          <w:rFonts w:ascii="Times New Roman" w:hAnsi="Times New Roman"/>
          <w:sz w:val="24"/>
          <w:szCs w:val="24"/>
        </w:rPr>
        <w:t xml:space="preserve"> mendefinisikan</w:t>
      </w:r>
      <w:r>
        <w:rPr>
          <w:rFonts w:ascii="Times New Roman" w:hAnsi="Times New Roman"/>
          <w:sz w:val="24"/>
          <w:szCs w:val="24"/>
        </w:rPr>
        <w:t xml:space="preserve"> kontrol diri </w:t>
      </w:r>
      <w:r w:rsidR="009B3832">
        <w:rPr>
          <w:rFonts w:ascii="Times New Roman" w:hAnsi="Times New Roman"/>
          <w:sz w:val="24"/>
          <w:szCs w:val="24"/>
        </w:rPr>
        <w:t>sebagai</w:t>
      </w:r>
      <w:r>
        <w:rPr>
          <w:rFonts w:ascii="Times New Roman" w:hAnsi="Times New Roman"/>
          <w:sz w:val="24"/>
          <w:szCs w:val="24"/>
        </w:rPr>
        <w:t xml:space="preserve"> kemampuan </w:t>
      </w:r>
      <w:r w:rsidR="009B3832">
        <w:rPr>
          <w:rFonts w:ascii="Times New Roman" w:hAnsi="Times New Roman"/>
          <w:sz w:val="24"/>
          <w:szCs w:val="24"/>
        </w:rPr>
        <w:t xml:space="preserve">seseorang </w:t>
      </w:r>
      <w:r>
        <w:rPr>
          <w:rFonts w:ascii="Times New Roman" w:hAnsi="Times New Roman"/>
          <w:sz w:val="24"/>
          <w:szCs w:val="24"/>
        </w:rPr>
        <w:t xml:space="preserve">untuk </w:t>
      </w:r>
      <w:r w:rsidR="009B3832">
        <w:rPr>
          <w:rFonts w:ascii="Times New Roman" w:hAnsi="Times New Roman"/>
          <w:sz w:val="24"/>
          <w:szCs w:val="24"/>
        </w:rPr>
        <w:t xml:space="preserve">mengendalikan perilakunya dengan memanfaatkan nilai, moral, dan aturan masyarakat untuk menghasilkan perilaku positif. </w:t>
      </w:r>
      <w:r w:rsidR="009F3072">
        <w:rPr>
          <w:rFonts w:ascii="Times New Roman" w:hAnsi="Times New Roman"/>
          <w:sz w:val="24"/>
          <w:szCs w:val="24"/>
        </w:rPr>
        <w:t xml:space="preserve">Averill </w:t>
      </w:r>
      <w:r>
        <w:rPr>
          <w:rFonts w:ascii="Times New Roman" w:hAnsi="Times New Roman"/>
          <w:sz w:val="24"/>
          <w:szCs w:val="24"/>
        </w:rPr>
        <w:fldChar w:fldCharType="begin" w:fldLock="1"/>
      </w:r>
      <w:r w:rsidR="00D30EF1">
        <w:rPr>
          <w:rFonts w:ascii="Times New Roman" w:hAnsi="Times New Roman"/>
          <w:sz w:val="24"/>
          <w:szCs w:val="24"/>
        </w:rPr>
        <w:instrText>ADDIN CSL_CITATION {"citationItems":[{"id":"ITEM-1","itemData":{"DOI":"https://doi.org/10.31316/g.couns.v6i2.3471","author":[{"dropping-particle":"","family":"Amalia","given":"Melisa","non-dropping-particle":"","parse-names":false,"suffix":""},{"dropping-particle":"","family":"Wahyumiani","given":"Nur","non-dropping-particle":"","parse-names":false,"suffix":""}],"container-title":"G-Couns: Jurnal Bimbingan dan Konseling","id":"ITEM-1","issue":"2","issued":{"date-parts":[["2022"]]},"page":"318-324","title":"Hubungan Manajemen Stress Dengan Kontrol Diri Pada Siswa Kelas X Kecantikan SMK","type":"article-journal","volume":"6"},"uris":["http://www.mendeley.com/documents/?uuid=ccc404bc-3179-46a6-ba5b-fa50f755098b"]}],"mendeley":{"formattedCitation":"(Amalia &amp; Wahyumiani, 2022)","plainTextFormattedCitation":"(Amalia &amp; Wahyumiani, 2022)","previouslyFormattedCitation":"(Amalia &amp; Wahyumiani, 2022)"},"properties":{"noteIndex":0},"schema":"https://github.com/citation-style-language/schema/raw/master/csl-citation.json"}</w:instrText>
      </w:r>
      <w:r>
        <w:rPr>
          <w:rFonts w:ascii="Times New Roman" w:hAnsi="Times New Roman"/>
          <w:sz w:val="24"/>
          <w:szCs w:val="24"/>
        </w:rPr>
        <w:fldChar w:fldCharType="separate"/>
      </w:r>
      <w:r w:rsidRPr="005B567D">
        <w:rPr>
          <w:rFonts w:ascii="Times New Roman" w:hAnsi="Times New Roman"/>
          <w:noProof/>
          <w:sz w:val="24"/>
          <w:szCs w:val="24"/>
        </w:rPr>
        <w:t>(Amalia &amp; Wahyumiani, 2022)</w:t>
      </w:r>
      <w:r>
        <w:rPr>
          <w:rFonts w:ascii="Times New Roman" w:hAnsi="Times New Roman"/>
          <w:sz w:val="24"/>
          <w:szCs w:val="24"/>
        </w:rPr>
        <w:fldChar w:fldCharType="end"/>
      </w:r>
      <w:r>
        <w:rPr>
          <w:rFonts w:ascii="Times New Roman" w:hAnsi="Times New Roman"/>
          <w:sz w:val="24"/>
          <w:szCs w:val="24"/>
        </w:rPr>
        <w:t xml:space="preserve"> </w:t>
      </w:r>
      <w:r w:rsidR="00F047E0" w:rsidRPr="00BB1266">
        <w:rPr>
          <w:rFonts w:ascii="Times New Roman" w:hAnsi="Times New Roman"/>
          <w:sz w:val="24"/>
          <w:szCs w:val="24"/>
        </w:rPr>
        <w:t xml:space="preserve">menunjukkan bahwa </w:t>
      </w:r>
      <w:r>
        <w:rPr>
          <w:rFonts w:ascii="Times New Roman" w:hAnsi="Times New Roman"/>
          <w:sz w:val="24"/>
          <w:szCs w:val="24"/>
        </w:rPr>
        <w:t>kontrol</w:t>
      </w:r>
      <w:r w:rsidR="00F047E0" w:rsidRPr="00BB1266">
        <w:rPr>
          <w:rFonts w:ascii="Times New Roman" w:hAnsi="Times New Roman"/>
          <w:sz w:val="24"/>
          <w:szCs w:val="24"/>
        </w:rPr>
        <w:t xml:space="preserve"> diri adalah kemampuan seseorang untuk menangani informasi yang diinginkan dan tidak diinginkan serta kemampuan individu untuk memilih tindakan berdasarkan apa yang diyakininya.</w:t>
      </w:r>
      <w:r w:rsidR="00A125C6">
        <w:rPr>
          <w:rFonts w:ascii="Times New Roman" w:hAnsi="Times New Roman"/>
          <w:sz w:val="24"/>
          <w:szCs w:val="24"/>
        </w:rPr>
        <w:t xml:space="preserve"> </w:t>
      </w:r>
      <w:r w:rsidR="007404AE">
        <w:rPr>
          <w:rFonts w:ascii="Times New Roman" w:hAnsi="Times New Roman"/>
          <w:sz w:val="24"/>
          <w:szCs w:val="24"/>
        </w:rPr>
        <w:t xml:space="preserve">Hal ini disebabkan oleh fakta bahwa remaja memiliki kapasitas untuk berdiri atas keyakinan mereka sendiri dan memiliki kebebasan untuk mempertimbangkan setiap konsekuensi dari tindakan mereka sebelumnya </w:t>
      </w:r>
      <w:r w:rsidR="00594D96">
        <w:rPr>
          <w:rFonts w:ascii="Times New Roman" w:hAnsi="Times New Roman"/>
          <w:sz w:val="24"/>
          <w:szCs w:val="24"/>
        </w:rPr>
        <w:fldChar w:fldCharType="begin" w:fldLock="1"/>
      </w:r>
      <w:r w:rsidR="00527EC9">
        <w:rPr>
          <w:rFonts w:ascii="Times New Roman" w:hAnsi="Times New Roman"/>
          <w:sz w:val="24"/>
          <w:szCs w:val="24"/>
        </w:rPr>
        <w:instrText>ADDIN CSL_CITATION {"citationItems":[{"id":"ITEM-1","itemData":{"author":[{"dropping-particle":"","family":"Etikasari","given":"Yuliana","non-dropping-particle":"","parse-names":false,"suffix":""}],"container-title":"Jurnal Riset Mahasiswa Bimbingan dan Konseling","id":"ITEM-1","issue":"3","issued":{"date-parts":[["2018"]]},"page":"190-202","title":"Kontrol Diri Remaja Penggemar K-Pop (K-Popers) (Studi pada Penggemar K-pop di Yogyakarta )","type":"article-journal","volume":"4"},"uris":["http://www.mendeley.com/documents/?uuid=c07d3d2f-527e-4f98-8717-0718bdf52eb0"]}],"mendeley":{"formattedCitation":"(Etikasari, 2018)","plainTextFormattedCitation":"(Etikasari, 2018)","previouslyFormattedCitation":"(Etikasari, 2018)"},"properties":{"noteIndex":0},"schema":"https://github.com/citation-style-language/schema/raw/master/csl-citation.json"}</w:instrText>
      </w:r>
      <w:r w:rsidR="00594D96">
        <w:rPr>
          <w:rFonts w:ascii="Times New Roman" w:hAnsi="Times New Roman"/>
          <w:sz w:val="24"/>
          <w:szCs w:val="24"/>
        </w:rPr>
        <w:fldChar w:fldCharType="separate"/>
      </w:r>
      <w:r w:rsidR="00594D96" w:rsidRPr="00594D96">
        <w:rPr>
          <w:rFonts w:ascii="Times New Roman" w:hAnsi="Times New Roman"/>
          <w:noProof/>
          <w:sz w:val="24"/>
          <w:szCs w:val="24"/>
        </w:rPr>
        <w:t>(Etikasari, 2018)</w:t>
      </w:r>
      <w:r w:rsidR="00594D96">
        <w:rPr>
          <w:rFonts w:ascii="Times New Roman" w:hAnsi="Times New Roman"/>
          <w:sz w:val="24"/>
          <w:szCs w:val="24"/>
        </w:rPr>
        <w:fldChar w:fldCharType="end"/>
      </w:r>
      <w:r w:rsidR="007404AE">
        <w:rPr>
          <w:rFonts w:ascii="Times New Roman" w:hAnsi="Times New Roman"/>
          <w:sz w:val="24"/>
          <w:szCs w:val="24"/>
        </w:rPr>
        <w:t>.</w:t>
      </w:r>
    </w:p>
    <w:p w:rsidR="008637D4" w:rsidRDefault="00F047E0" w:rsidP="00C2686F">
      <w:pPr>
        <w:spacing w:after="0" w:line="240" w:lineRule="auto"/>
        <w:ind w:firstLine="720"/>
        <w:jc w:val="both"/>
        <w:rPr>
          <w:rFonts w:ascii="Times New Roman" w:hAnsi="Times New Roman"/>
          <w:noProof/>
          <w:sz w:val="24"/>
          <w:szCs w:val="24"/>
        </w:rPr>
      </w:pPr>
      <w:r w:rsidRPr="00BB1266">
        <w:rPr>
          <w:rFonts w:ascii="Times New Roman" w:hAnsi="Times New Roman"/>
          <w:sz w:val="24"/>
          <w:szCs w:val="24"/>
        </w:rPr>
        <w:t xml:space="preserve">Setiap </w:t>
      </w:r>
      <w:r w:rsidR="009B3832">
        <w:rPr>
          <w:rFonts w:ascii="Times New Roman" w:hAnsi="Times New Roman"/>
          <w:sz w:val="24"/>
          <w:szCs w:val="24"/>
        </w:rPr>
        <w:t>individu</w:t>
      </w:r>
      <w:r w:rsidRPr="00BB1266">
        <w:rPr>
          <w:rFonts w:ascii="Times New Roman" w:hAnsi="Times New Roman"/>
          <w:sz w:val="24"/>
          <w:szCs w:val="24"/>
        </w:rPr>
        <w:t xml:space="preserve"> memiliki tingkat </w:t>
      </w:r>
      <w:r w:rsidR="00C07A25">
        <w:rPr>
          <w:rFonts w:ascii="Times New Roman" w:hAnsi="Times New Roman"/>
          <w:sz w:val="24"/>
          <w:szCs w:val="24"/>
        </w:rPr>
        <w:t>kontrol</w:t>
      </w:r>
      <w:r w:rsidRPr="00BB1266">
        <w:rPr>
          <w:rFonts w:ascii="Times New Roman" w:hAnsi="Times New Roman"/>
          <w:sz w:val="24"/>
          <w:szCs w:val="24"/>
        </w:rPr>
        <w:t xml:space="preserve"> diri yang berbeda-beda, baik tinggi maupun rendah. </w:t>
      </w:r>
      <w:r w:rsidR="009B3832">
        <w:rPr>
          <w:rFonts w:ascii="Times New Roman" w:hAnsi="Times New Roman"/>
          <w:sz w:val="24"/>
          <w:szCs w:val="24"/>
        </w:rPr>
        <w:t>K</w:t>
      </w:r>
      <w:r w:rsidR="00C07A25">
        <w:rPr>
          <w:rFonts w:ascii="Times New Roman" w:hAnsi="Times New Roman"/>
          <w:sz w:val="24"/>
          <w:szCs w:val="24"/>
        </w:rPr>
        <w:t>ontrol</w:t>
      </w:r>
      <w:r w:rsidRPr="00BB1266">
        <w:rPr>
          <w:rFonts w:ascii="Times New Roman" w:hAnsi="Times New Roman"/>
          <w:sz w:val="24"/>
          <w:szCs w:val="24"/>
        </w:rPr>
        <w:t xml:space="preserve"> diri yang baik </w:t>
      </w:r>
      <w:r w:rsidR="009B3832">
        <w:rPr>
          <w:rFonts w:ascii="Times New Roman" w:hAnsi="Times New Roman"/>
          <w:sz w:val="24"/>
          <w:szCs w:val="24"/>
        </w:rPr>
        <w:t xml:space="preserve">memungkinkan seseorang untuk merubah perilakunya menjadi sesuatu yang baik dan dapat di terima oleh masyarakat </w:t>
      </w:r>
      <w:r w:rsidR="009F3072">
        <w:rPr>
          <w:rFonts w:ascii="Times New Roman" w:hAnsi="Times New Roman"/>
          <w:sz w:val="24"/>
          <w:szCs w:val="24"/>
        </w:rPr>
        <w:fldChar w:fldCharType="begin" w:fldLock="1"/>
      </w:r>
      <w:r w:rsidR="009F3072">
        <w:rPr>
          <w:rFonts w:ascii="Times New Roman" w:hAnsi="Times New Roman"/>
          <w:sz w:val="24"/>
          <w:szCs w:val="24"/>
        </w:rPr>
        <w:instrText>ADDIN CSL_CITATION {"citationItems":[{"id":"ITEM-1","itemData":{"author":[{"dropping-particle":"","family":"Sakinah","given":"Auva","non-dropping-particle":"","parse-names":false,"suffix":""},{"dropping-particle":"","family":"Yuliana","given":"","non-dropping-particle":"","parse-names":false,"suffix":""},{"dropping-particle":"","family":"Afrizawati","given":"","non-dropping-particle":"","parse-names":false,"suffix":""}],"id":"ITEM-1","issue":"1","issued":{"date-parts":[["2022"]]},"title":"Hubungan Kontrol Diri Dengan Kepatuhan Santri Mahasiswa Putri Pada Aturan di Pondok Pesantren Hidayatullah Batam","type":"article-journal","volume":"1"},"uris":["http://www.mendeley.com/documents/?uuid=329305aa-abe3-4983-bc96-2e44404d4234"]}],"mendeley":{"formattedCitation":"(Sakinah et al., 2022)","plainTextFormattedCitation":"(Sakinah et al., 2022)","previouslyFormattedCitation":"(Sakinah et al., 2022)"},"properties":{"noteIndex":0},"schema":"https://github.com/citation-style-language/schema/raw/master/csl-citation.json"}</w:instrText>
      </w:r>
      <w:r w:rsidR="009F3072">
        <w:rPr>
          <w:rFonts w:ascii="Times New Roman" w:hAnsi="Times New Roman"/>
          <w:sz w:val="24"/>
          <w:szCs w:val="24"/>
        </w:rPr>
        <w:fldChar w:fldCharType="separate"/>
      </w:r>
      <w:r w:rsidR="009F3072" w:rsidRPr="009F3072">
        <w:rPr>
          <w:rFonts w:ascii="Times New Roman" w:hAnsi="Times New Roman"/>
          <w:noProof/>
          <w:sz w:val="24"/>
          <w:szCs w:val="24"/>
        </w:rPr>
        <w:t>(Sakinah et al., 2022)</w:t>
      </w:r>
      <w:r w:rsidR="009F3072">
        <w:rPr>
          <w:rFonts w:ascii="Times New Roman" w:hAnsi="Times New Roman"/>
          <w:sz w:val="24"/>
          <w:szCs w:val="24"/>
        </w:rPr>
        <w:fldChar w:fldCharType="end"/>
      </w:r>
      <w:r w:rsidR="009F3072">
        <w:rPr>
          <w:rFonts w:ascii="Times New Roman" w:hAnsi="Times New Roman"/>
          <w:sz w:val="24"/>
          <w:szCs w:val="24"/>
        </w:rPr>
        <w:t xml:space="preserve">. </w:t>
      </w:r>
      <w:r w:rsidRPr="00BB1266">
        <w:rPr>
          <w:rFonts w:ascii="Times New Roman" w:hAnsi="Times New Roman"/>
          <w:sz w:val="24"/>
          <w:szCs w:val="24"/>
        </w:rPr>
        <w:t xml:space="preserve">Kemampuan melatih </w:t>
      </w:r>
      <w:r w:rsidR="00C07A25">
        <w:rPr>
          <w:rFonts w:ascii="Times New Roman" w:hAnsi="Times New Roman"/>
          <w:sz w:val="24"/>
          <w:szCs w:val="24"/>
        </w:rPr>
        <w:t>kontrol</w:t>
      </w:r>
      <w:r w:rsidRPr="00BB1266">
        <w:rPr>
          <w:rFonts w:ascii="Times New Roman" w:hAnsi="Times New Roman"/>
          <w:sz w:val="24"/>
          <w:szCs w:val="24"/>
        </w:rPr>
        <w:t xml:space="preserve"> diri mendorong remaja untuk terlibat dalam perilaku yang diarahkan pada tujuan untuk me</w:t>
      </w:r>
      <w:r w:rsidR="009F3072">
        <w:rPr>
          <w:rFonts w:ascii="Times New Roman" w:hAnsi="Times New Roman"/>
          <w:sz w:val="24"/>
          <w:szCs w:val="24"/>
        </w:rPr>
        <w:t xml:space="preserve">ncegah remaja melanggar aturan </w:t>
      </w:r>
      <w:r w:rsidR="009F3072">
        <w:rPr>
          <w:rFonts w:ascii="Times New Roman" w:hAnsi="Times New Roman"/>
          <w:sz w:val="24"/>
          <w:szCs w:val="24"/>
        </w:rPr>
        <w:fldChar w:fldCharType="begin" w:fldLock="1"/>
      </w:r>
      <w:r w:rsidR="009F3072">
        <w:rPr>
          <w:rFonts w:ascii="Times New Roman" w:hAnsi="Times New Roman"/>
          <w:sz w:val="24"/>
          <w:szCs w:val="24"/>
        </w:rPr>
        <w:instrText>ADDIN CSL_CITATION {"citationItems":[{"id":"ITEM-1","itemData":{"author":[{"dropping-particle":"","family":"Duri","given":"Rofiqo","non-dropping-particle":"","parse-names":false,"suffix":""}],"container-title":"Jurnal Al-Taujih : Bingkai Bimbingan dan Konseling Islami","id":"ITEM-1","issue":"2","issued":{"date-parts":[["2021"]]},"title":"Perbedaan Kontrol Diri (Self Control) Siswa Ditinjau Dari Perlakuan Orang Tua (Otoriter)","type":"article-journal","volume":"4"},"uris":["http://www.mendeley.com/documents/?uuid=47e87cb1-9f31-4cab-9b7e-8fb2c9e13d42"]}],"mendeley":{"formattedCitation":"(Duri, 2021)","plainTextFormattedCitation":"(Duri, 2021)","previouslyFormattedCitation":"(Duri, 2021)"},"properties":{"noteIndex":0},"schema":"https://github.com/citation-style-language/schema/raw/master/csl-citation.json"}</w:instrText>
      </w:r>
      <w:r w:rsidR="009F3072">
        <w:rPr>
          <w:rFonts w:ascii="Times New Roman" w:hAnsi="Times New Roman"/>
          <w:sz w:val="24"/>
          <w:szCs w:val="24"/>
        </w:rPr>
        <w:fldChar w:fldCharType="separate"/>
      </w:r>
      <w:r w:rsidR="009F3072" w:rsidRPr="009F3072">
        <w:rPr>
          <w:rFonts w:ascii="Times New Roman" w:hAnsi="Times New Roman"/>
          <w:noProof/>
          <w:sz w:val="24"/>
          <w:szCs w:val="24"/>
        </w:rPr>
        <w:t>(Duri, 2021)</w:t>
      </w:r>
      <w:r w:rsidR="009F3072">
        <w:rPr>
          <w:rFonts w:ascii="Times New Roman" w:hAnsi="Times New Roman"/>
          <w:sz w:val="24"/>
          <w:szCs w:val="24"/>
        </w:rPr>
        <w:fldChar w:fldCharType="end"/>
      </w:r>
      <w:r w:rsidRPr="00BB1266">
        <w:rPr>
          <w:rFonts w:ascii="Times New Roman" w:hAnsi="Times New Roman"/>
          <w:sz w:val="24"/>
          <w:szCs w:val="24"/>
        </w:rPr>
        <w:t>.</w:t>
      </w:r>
      <w:r w:rsidR="00E26D24">
        <w:rPr>
          <w:rFonts w:ascii="Times New Roman" w:hAnsi="Times New Roman"/>
          <w:sz w:val="24"/>
          <w:szCs w:val="24"/>
        </w:rPr>
        <w:t xml:space="preserve"> </w:t>
      </w:r>
      <w:r w:rsidR="00837C2E" w:rsidRPr="005069E7">
        <w:rPr>
          <w:rFonts w:ascii="Times New Roman" w:hAnsi="Times New Roman"/>
          <w:sz w:val="24"/>
          <w:szCs w:val="24"/>
        </w:rPr>
        <w:t>Hurlock</w:t>
      </w:r>
      <w:r w:rsidR="008C6B72">
        <w:rPr>
          <w:rFonts w:ascii="Times New Roman" w:hAnsi="Times New Roman"/>
          <w:sz w:val="24"/>
          <w:szCs w:val="24"/>
        </w:rPr>
        <w:t xml:space="preserve"> </w:t>
      </w:r>
      <w:r w:rsidR="008C6B72">
        <w:rPr>
          <w:rFonts w:ascii="Times New Roman" w:hAnsi="Times New Roman"/>
          <w:sz w:val="24"/>
          <w:szCs w:val="24"/>
        </w:rPr>
        <w:fldChar w:fldCharType="begin" w:fldLock="1"/>
      </w:r>
      <w:r w:rsidR="009120A9">
        <w:rPr>
          <w:rFonts w:ascii="Times New Roman" w:hAnsi="Times New Roman"/>
          <w:sz w:val="24"/>
          <w:szCs w:val="24"/>
        </w:rPr>
        <w:instrText>ADDIN CSL_CITATION {"citationItems":[{"id":"ITEM-1","itemData":{"abstract":"… Peraturan ini membatasi secara tegas peran dan hak ekonomi etnis Tionghoa. Mereka hanya diperbolehkan … berkumpul etnis Tionghoa Padang beralih fungsi kepada perkumpulan marga dan perkumpulan sosial, budaya dan pemakaman Himpunan Bersatu Teguh (HBT) dan …","author":[{"dropping-particle":"","family":"Sylvia","given":"Ike","non-dropping-particle":"","parse-names":false,"suffix":""},{"dropping-particle":"","family":"Setiawan","given":"Irfan","non-dropping-particle":"","parse-names":false,"suffix":""}],"container-title":"Jurnal Diakronika","id":"ITEM-1","issue":"31","issued":{"date-parts":[["2012"]]},"page":"164","title":"Hubungan Antara Konformitas Kelompok Teman Sebaya Dengan Disiplin Siswa SMA Negeri 5 Padang","type":"article-journal","volume":"XII"},"uris":["http://www.mendeley.com/documents/?uuid=9003cb0f-a28e-4d5c-8a52-6611a14ac199"]}],"mendeley":{"formattedCitation":"(Sylvia &amp; Setiawan, 2012)","plainTextFormattedCitation":"(Sylvia &amp; Setiawan, 2012)","previouslyFormattedCitation":"(Sylvia &amp; Setiawan, 2012)"},"properties":{"noteIndex":0},"schema":"https://github.com/citation-style-language/schema/raw/master/csl-citation.json"}</w:instrText>
      </w:r>
      <w:r w:rsidR="008C6B72">
        <w:rPr>
          <w:rFonts w:ascii="Times New Roman" w:hAnsi="Times New Roman"/>
          <w:sz w:val="24"/>
          <w:szCs w:val="24"/>
        </w:rPr>
        <w:fldChar w:fldCharType="separate"/>
      </w:r>
      <w:r w:rsidR="008C6B72" w:rsidRPr="008C6B72">
        <w:rPr>
          <w:rFonts w:ascii="Times New Roman" w:hAnsi="Times New Roman"/>
          <w:noProof/>
          <w:sz w:val="24"/>
          <w:szCs w:val="24"/>
        </w:rPr>
        <w:t>(Sylvia &amp; Setiawan, 2012)</w:t>
      </w:r>
      <w:r w:rsidR="008C6B72">
        <w:rPr>
          <w:rFonts w:ascii="Times New Roman" w:hAnsi="Times New Roman"/>
          <w:sz w:val="24"/>
          <w:szCs w:val="24"/>
        </w:rPr>
        <w:fldChar w:fldCharType="end"/>
      </w:r>
      <w:r w:rsidR="00837C2E">
        <w:rPr>
          <w:rFonts w:ascii="Times New Roman" w:hAnsi="Times New Roman"/>
          <w:sz w:val="24"/>
          <w:szCs w:val="24"/>
        </w:rPr>
        <w:t xml:space="preserve"> menjelaskan bahwa kebutuhan remaja untuk diterima dalam kelompok teman sebaya mendorong mereka untuk mengubah sikap dan perilaku mereka untuk mengikuti orang lain</w:t>
      </w:r>
      <w:r w:rsidR="008C6B72">
        <w:rPr>
          <w:rFonts w:ascii="Times New Roman" w:hAnsi="Times New Roman"/>
          <w:sz w:val="24"/>
          <w:szCs w:val="24"/>
        </w:rPr>
        <w:t xml:space="preserve">. </w:t>
      </w:r>
      <w:r w:rsidR="00837C2E">
        <w:rPr>
          <w:rFonts w:ascii="Times New Roman" w:hAnsi="Times New Roman"/>
          <w:sz w:val="24"/>
          <w:szCs w:val="24"/>
        </w:rPr>
        <w:t xml:space="preserve">Remaja cenderung mengikuti orang lain tanpa mempertimbangkan konsekuensi bagi diri mereka sendiri. Tidak mengherankan bahwa remaja terkadang begitu ingin diterima sehingga mereka melakukan apapun untuk dilihat dan diterima oleh kelompok teman sebaya termasuk berperilaku tidak patuh terhadap tata tertib disekolah. </w:t>
      </w:r>
      <w:r w:rsidR="008637D4">
        <w:rPr>
          <w:rFonts w:ascii="Times New Roman" w:hAnsi="Times New Roman"/>
          <w:sz w:val="24"/>
          <w:szCs w:val="24"/>
        </w:rPr>
        <w:t xml:space="preserve">Adanya ikatan emosi yang kuat dan terjalinnya kebersamaan karena banyaknya waktu bersama </w:t>
      </w:r>
      <w:r w:rsidR="00837C2E">
        <w:rPr>
          <w:rFonts w:ascii="Times New Roman" w:hAnsi="Times New Roman"/>
          <w:sz w:val="24"/>
          <w:szCs w:val="24"/>
        </w:rPr>
        <w:t xml:space="preserve">disekolah </w:t>
      </w:r>
      <w:r w:rsidR="008637D4">
        <w:rPr>
          <w:rFonts w:ascii="Times New Roman" w:hAnsi="Times New Roman"/>
          <w:sz w:val="24"/>
          <w:szCs w:val="24"/>
        </w:rPr>
        <w:t>terkadang memunculkan sikap solidaritas antar siswa dengan siswa yang lainnya, sehingga memungkinkan terjadinya pelanggaran terhadap tata tertib yang telah di berlaku</w:t>
      </w:r>
      <w:r w:rsidR="000407B8">
        <w:rPr>
          <w:rFonts w:ascii="Times New Roman" w:hAnsi="Times New Roman"/>
          <w:sz w:val="24"/>
          <w:szCs w:val="24"/>
        </w:rPr>
        <w:t xml:space="preserve"> </w:t>
      </w:r>
      <w:r w:rsidR="005069E7">
        <w:rPr>
          <w:rFonts w:ascii="Times New Roman" w:hAnsi="Times New Roman"/>
          <w:sz w:val="24"/>
          <w:szCs w:val="24"/>
        </w:rPr>
        <w:fldChar w:fldCharType="begin" w:fldLock="1"/>
      </w:r>
      <w:r w:rsidR="005069E7">
        <w:rPr>
          <w:rFonts w:ascii="Times New Roman" w:hAnsi="Times New Roman"/>
          <w:sz w:val="24"/>
          <w:szCs w:val="24"/>
        </w:rPr>
        <w:instrText>ADDIN CSL_CITATION {"citationItems":[{"id":"ITEM-1","itemData":{"abstract":"… Kata kunci : kepatuhan, kontrol diri, dukungan sosial teman sebaya … Pesantren adalah sebuah asrama pendidikan tradisional, dimana para siswanya semua tinggal bersama dan belajar di bawah bimbingan guru yang lebih dikenal dengan sebutan Kyai atau ustad/ustadzah …","author":[{"dropping-particle":"","family":"Amsari","given":"Tira Pratama","non-dropping-particle":"","parse-names":false,"suffix":""},{"dropping-particle":"","family":"Nurhadianti","given":"Rr. Dini Diah","non-dropping-particle":"","parse-names":false,"suffix":""}],"container-title":"Jurnal IKRA-ITH Humaniora","id":"ITEM-1","issue":"1","issued":{"date-parts":[["2020"]]},"page":"113-119","title":"Kontrol Diri dan Dukungan Sosial Teman Sebaya dengan Kepatuhan Santri dalam Melaksanakan Tata Tertib","type":"article-journal","volume":"4"},"uris":["http://www.mendeley.com/documents/?uuid=8b9242bd-75cd-4553-ba1c-e6f482cc7636"]}],"mendeley":{"formattedCitation":"(Amsari &amp; Nurhadianti, 2020)","plainTextFormattedCitation":"(Amsari &amp; Nurhadianti, 2020)","previouslyFormattedCitation":"(Amsari &amp; Nurhadianti, 2020)"},"properties":{"noteIndex":0},"schema":"https://github.com/citation-style-language/schema/raw/master/csl-citation.json"}</w:instrText>
      </w:r>
      <w:r w:rsidR="005069E7">
        <w:rPr>
          <w:rFonts w:ascii="Times New Roman" w:hAnsi="Times New Roman"/>
          <w:sz w:val="24"/>
          <w:szCs w:val="24"/>
        </w:rPr>
        <w:fldChar w:fldCharType="separate"/>
      </w:r>
      <w:r w:rsidR="005069E7" w:rsidRPr="005069E7">
        <w:rPr>
          <w:rFonts w:ascii="Times New Roman" w:hAnsi="Times New Roman"/>
          <w:noProof/>
          <w:sz w:val="24"/>
          <w:szCs w:val="24"/>
        </w:rPr>
        <w:t>(Amsari &amp; Nurhadianti, 2020)</w:t>
      </w:r>
      <w:r w:rsidR="005069E7">
        <w:rPr>
          <w:rFonts w:ascii="Times New Roman" w:hAnsi="Times New Roman"/>
          <w:sz w:val="24"/>
          <w:szCs w:val="24"/>
        </w:rPr>
        <w:fldChar w:fldCharType="end"/>
      </w:r>
      <w:r w:rsidR="008637D4">
        <w:rPr>
          <w:rFonts w:ascii="Times New Roman" w:hAnsi="Times New Roman"/>
          <w:sz w:val="24"/>
          <w:szCs w:val="24"/>
        </w:rPr>
        <w:t xml:space="preserve">. </w:t>
      </w:r>
    </w:p>
    <w:p w:rsidR="00C856B5" w:rsidRDefault="00F047E0" w:rsidP="00F047E0">
      <w:pPr>
        <w:spacing w:after="0" w:line="240" w:lineRule="auto"/>
        <w:ind w:firstLine="720"/>
        <w:jc w:val="both"/>
        <w:rPr>
          <w:rFonts w:ascii="Times New Roman" w:hAnsi="Times New Roman"/>
          <w:sz w:val="24"/>
          <w:szCs w:val="24"/>
        </w:rPr>
      </w:pPr>
      <w:r w:rsidRPr="00BB1266">
        <w:rPr>
          <w:rFonts w:ascii="Times New Roman" w:hAnsi="Times New Roman"/>
          <w:sz w:val="24"/>
          <w:szCs w:val="24"/>
        </w:rPr>
        <w:t>Penelitian tentang kepatuhan telah dilakukan oleh penelitian-penelitian sebelumn</w:t>
      </w:r>
      <w:r w:rsidR="009F3072">
        <w:rPr>
          <w:rFonts w:ascii="Times New Roman" w:hAnsi="Times New Roman"/>
          <w:sz w:val="24"/>
          <w:szCs w:val="24"/>
        </w:rPr>
        <w:t xml:space="preserve">ya. Diantaranya </w:t>
      </w:r>
      <w:r w:rsidR="00C856B5">
        <w:rPr>
          <w:rFonts w:ascii="Times New Roman" w:hAnsi="Times New Roman"/>
          <w:sz w:val="24"/>
          <w:szCs w:val="24"/>
        </w:rPr>
        <w:t xml:space="preserve">penelitian yang </w:t>
      </w:r>
      <w:r w:rsidR="009F3072">
        <w:rPr>
          <w:rFonts w:ascii="Times New Roman" w:hAnsi="Times New Roman"/>
          <w:sz w:val="24"/>
          <w:szCs w:val="24"/>
        </w:rPr>
        <w:t xml:space="preserve">dilakukan oleh </w:t>
      </w:r>
      <w:r w:rsidR="009F3072">
        <w:rPr>
          <w:rFonts w:ascii="Times New Roman" w:hAnsi="Times New Roman"/>
          <w:sz w:val="24"/>
          <w:szCs w:val="24"/>
        </w:rPr>
        <w:fldChar w:fldCharType="begin" w:fldLock="1"/>
      </w:r>
      <w:r w:rsidR="008C6B72">
        <w:rPr>
          <w:rFonts w:ascii="Times New Roman" w:hAnsi="Times New Roman"/>
          <w:sz w:val="24"/>
          <w:szCs w:val="24"/>
        </w:rPr>
        <w:instrText>ADDIN CSL_CITATION {"citationItems":[{"id":"ITEM-1","itemData":{"DOI":"10.22373/je.v5i2.5092","ISSN":"2460-4917","abstract":"Through a preliminary study with High School Counseling Teacher from High School 01 Jatisrono, Wonogiri, Central Java that obedience to school rules is still in the low category. On the other hand, students in their teens have the characteristics to conform with high peers. The purpose of this study was to determine the relationship between peer conformity in terms of gender with obedience to school rules. This research is a type of correlational quantitative research. Sampling using simple random sampling. The sample in this study amounted to 151 students spread throughout class XI. Measuring instruments used are the psychological scale of peer conformity and psychological scale of obedience to school rules. Analysis of the data used in the hypothesis test is the Carl Pearson product moment correlational test. The results showed that with the level of peer conformity in male and female students who were in the moderate category and found a positive and significant relationship between peer conformity in terms of gender with obedience to school rules with a low degree of correlation. Obtained correlation results of 0.261 with a significance of 0.001. From these results it can be understood that the higher the peer conformity, the higher obedience to school rules.","author":[{"dropping-particle":"","family":"Hanifa","given":"Hanna Permata","non-dropping-particle":"","parse-names":false,"suffix":""},{"dropping-particle":"","family":"Muslikah","given":"Muslikah","non-dropping-particle":"","parse-names":false,"suffix":""}],"container-title":"JURNAL EDUKASI: Jurnal Bimbingan Konseling","id":"ITEM-1","issue":"2","issued":{"date-parts":[["2019"]]},"page":"136-153","title":"Hubungan Antara Konformitas Teman Sebaya Ditinjau Dari Jenis Kelamin Dengan Kepatuhan Terhadap Tata Tertib Sekolah","type":"article-journal","volume":"5"},"uris":["http://www.mendeley.com/documents/?uuid=484425a8-b58f-4bc4-8b4b-4a3ce5dccd79"]}],"mendeley":{"formattedCitation":"(Hanifa &amp; Muslikah, 2019)","manualFormatting":"Hanifa &amp; Muslikah (2019)","plainTextFormattedCitation":"(Hanifa &amp; Muslikah, 2019)","previouslyFormattedCitation":"(Hanifa &amp; Muslikah, 2019)"},"properties":{"noteIndex":0},"schema":"https://github.com/citation-style-language/schema/raw/master/csl-citation.json"}</w:instrText>
      </w:r>
      <w:r w:rsidR="009F3072">
        <w:rPr>
          <w:rFonts w:ascii="Times New Roman" w:hAnsi="Times New Roman"/>
          <w:sz w:val="24"/>
          <w:szCs w:val="24"/>
        </w:rPr>
        <w:fldChar w:fldCharType="separate"/>
      </w:r>
      <w:r w:rsidR="008C6B72">
        <w:rPr>
          <w:rFonts w:ascii="Times New Roman" w:hAnsi="Times New Roman"/>
          <w:noProof/>
          <w:sz w:val="24"/>
          <w:szCs w:val="24"/>
        </w:rPr>
        <w:t>Hanifa &amp; Muslikah (</w:t>
      </w:r>
      <w:r w:rsidR="009F3072" w:rsidRPr="009F3072">
        <w:rPr>
          <w:rFonts w:ascii="Times New Roman" w:hAnsi="Times New Roman"/>
          <w:noProof/>
          <w:sz w:val="24"/>
          <w:szCs w:val="24"/>
        </w:rPr>
        <w:t>2019)</w:t>
      </w:r>
      <w:r w:rsidR="009F3072">
        <w:rPr>
          <w:rFonts w:ascii="Times New Roman" w:hAnsi="Times New Roman"/>
          <w:sz w:val="24"/>
          <w:szCs w:val="24"/>
        </w:rPr>
        <w:fldChar w:fldCharType="end"/>
      </w:r>
      <w:r w:rsidR="00C856B5">
        <w:rPr>
          <w:rFonts w:ascii="Times New Roman" w:hAnsi="Times New Roman"/>
          <w:sz w:val="24"/>
          <w:szCs w:val="24"/>
        </w:rPr>
        <w:t xml:space="preserve"> dengan judul “Hubungan Antara Konformitas Teman Sebaya Ditinjau Dari Jenis Kelamin Dengan Kepatuhan Terhadap Tata Tertib Sekolah”</w:t>
      </w:r>
      <w:r w:rsidR="009F3072">
        <w:rPr>
          <w:rFonts w:ascii="Times New Roman" w:hAnsi="Times New Roman"/>
          <w:sz w:val="24"/>
          <w:szCs w:val="24"/>
        </w:rPr>
        <w:t xml:space="preserve"> </w:t>
      </w:r>
      <w:r w:rsidRPr="00BB1266">
        <w:rPr>
          <w:rFonts w:ascii="Times New Roman" w:hAnsi="Times New Roman"/>
          <w:sz w:val="24"/>
          <w:szCs w:val="24"/>
        </w:rPr>
        <w:t xml:space="preserve">dengan hasil bahwa terdapat hubungan yang positif dan signifikan antara konformitas teman sebaya dengan kepatuhan terhadap tata tertib sekolah </w:t>
      </w:r>
      <w:r w:rsidR="00D30EF1">
        <w:rPr>
          <w:rFonts w:ascii="Times New Roman" w:hAnsi="Times New Roman"/>
          <w:sz w:val="24"/>
          <w:szCs w:val="24"/>
        </w:rPr>
        <w:t>di SMAN 1 Jatisrono, Wonogiri.</w:t>
      </w:r>
      <w:r w:rsidR="00C856B5">
        <w:rPr>
          <w:rFonts w:ascii="Times New Roman" w:hAnsi="Times New Roman"/>
          <w:sz w:val="24"/>
          <w:szCs w:val="24"/>
        </w:rPr>
        <w:t xml:space="preserve"> Tema penelitian ini mendekati tema penelitian yang sedang peneliti lakukan tentang pengaruh konformitas teman sebaya terhadap kepatuhan. Adapun fokus yang membedakan penelitian tersebut dengan penelitian ini terletak pada variabel yang diteliti yakni menggunakan faktor </w:t>
      </w:r>
      <w:r w:rsidR="00B16975">
        <w:rPr>
          <w:rFonts w:ascii="Times New Roman" w:hAnsi="Times New Roman"/>
          <w:sz w:val="24"/>
          <w:szCs w:val="24"/>
        </w:rPr>
        <w:t xml:space="preserve">internal dan eksternal </w:t>
      </w:r>
      <w:r w:rsidR="00C856B5">
        <w:rPr>
          <w:rFonts w:ascii="Times New Roman" w:hAnsi="Times New Roman"/>
          <w:sz w:val="24"/>
          <w:szCs w:val="24"/>
        </w:rPr>
        <w:t>yang mempengaruhi kepatuhan</w:t>
      </w:r>
      <w:r w:rsidR="00B16975">
        <w:rPr>
          <w:rFonts w:ascii="Times New Roman" w:hAnsi="Times New Roman"/>
          <w:sz w:val="24"/>
          <w:szCs w:val="24"/>
        </w:rPr>
        <w:t xml:space="preserve"> terhadap tata tertib. Faktor internal yang digunakan yakni variabel kontrol diri.</w:t>
      </w:r>
      <w:r w:rsidR="00C856B5">
        <w:rPr>
          <w:rFonts w:ascii="Times New Roman" w:hAnsi="Times New Roman"/>
          <w:sz w:val="24"/>
          <w:szCs w:val="24"/>
        </w:rPr>
        <w:t xml:space="preserve"> </w:t>
      </w:r>
    </w:p>
    <w:p w:rsidR="00CF4228" w:rsidRDefault="00D30EF1" w:rsidP="00F047E0">
      <w:pPr>
        <w:spacing w:after="0" w:line="240" w:lineRule="auto"/>
        <w:ind w:firstLine="720"/>
        <w:jc w:val="both"/>
        <w:rPr>
          <w:rFonts w:ascii="Times New Roman" w:hAnsi="Times New Roman"/>
          <w:sz w:val="24"/>
          <w:szCs w:val="24"/>
        </w:rPr>
      </w:pPr>
      <w:r>
        <w:rPr>
          <w:rFonts w:ascii="Times New Roman" w:hAnsi="Times New Roman"/>
          <w:sz w:val="24"/>
          <w:szCs w:val="24"/>
        </w:rPr>
        <w:t>Selain itu p</w:t>
      </w:r>
      <w:r w:rsidR="00F047E0" w:rsidRPr="00BB1266">
        <w:rPr>
          <w:rFonts w:ascii="Times New Roman" w:hAnsi="Times New Roman"/>
          <w:sz w:val="24"/>
          <w:szCs w:val="24"/>
        </w:rPr>
        <w:t>enelitian</w:t>
      </w:r>
      <w:r>
        <w:rPr>
          <w:rFonts w:ascii="Times New Roman" w:hAnsi="Times New Roman"/>
          <w:sz w:val="24"/>
          <w:szCs w:val="24"/>
        </w:rPr>
        <w:t xml:space="preserve"> dari </w:t>
      </w:r>
      <w:r>
        <w:rPr>
          <w:rFonts w:ascii="Times New Roman" w:hAnsi="Times New Roman"/>
          <w:sz w:val="24"/>
          <w:szCs w:val="24"/>
        </w:rPr>
        <w:fldChar w:fldCharType="begin" w:fldLock="1"/>
      </w:r>
      <w:r w:rsidR="008C6B72">
        <w:rPr>
          <w:rFonts w:ascii="Times New Roman" w:hAnsi="Times New Roman"/>
          <w:sz w:val="24"/>
          <w:szCs w:val="24"/>
        </w:rPr>
        <w:instrText>ADDIN CSL_CITATION {"citationItems":[{"id":"ITEM-1","itemData":{"author":[{"dropping-particle":"","family":"Malda","given":"Nur Salsa Bila","non-dropping-particle":"","parse-names":false,"suffix":""}],"container-title":"Skripsi","id":"ITEM-1","issue":"30701700067","issued":{"date-parts":[["2021"]]},"number-of-pages":"1-177","publisher":"Universitas Islam Sultan Agung","title":"Hubungan Konformitas Teman Sebaya Dan Kontrol Diri Dengan Kepatuhan Terhadap Peraturan Sekolah Pada Siswa SMP Negeri 1 Adiwerna","type":"thesis"},"uris":["http://www.mendeley.com/documents/?uuid=d071dc09-1a41-4723-afbc-c79bece57215"]}],"mendeley":{"formattedCitation":"(Malda, 2021)","manualFormatting":"Malda (2021)","plainTextFormattedCitation":"(Malda, 2021)","previouslyFormattedCitation":"(Malda, 2021)"},"properties":{"noteIndex":0},"schema":"https://github.com/citation-style-language/schema/raw/master/csl-citation.json"}</w:instrText>
      </w:r>
      <w:r>
        <w:rPr>
          <w:rFonts w:ascii="Times New Roman" w:hAnsi="Times New Roman"/>
          <w:sz w:val="24"/>
          <w:szCs w:val="24"/>
        </w:rPr>
        <w:fldChar w:fldCharType="separate"/>
      </w:r>
      <w:r w:rsidR="008C6B72">
        <w:rPr>
          <w:rFonts w:ascii="Times New Roman" w:hAnsi="Times New Roman"/>
          <w:noProof/>
          <w:sz w:val="24"/>
          <w:szCs w:val="24"/>
        </w:rPr>
        <w:t>Malda (</w:t>
      </w:r>
      <w:r w:rsidRPr="00D30EF1">
        <w:rPr>
          <w:rFonts w:ascii="Times New Roman" w:hAnsi="Times New Roman"/>
          <w:noProof/>
          <w:sz w:val="24"/>
          <w:szCs w:val="24"/>
        </w:rPr>
        <w:t>2021)</w:t>
      </w:r>
      <w:r>
        <w:rPr>
          <w:rFonts w:ascii="Times New Roman" w:hAnsi="Times New Roman"/>
          <w:sz w:val="24"/>
          <w:szCs w:val="24"/>
        </w:rPr>
        <w:fldChar w:fldCharType="end"/>
      </w:r>
      <w:r w:rsidR="00B16975">
        <w:rPr>
          <w:rFonts w:ascii="Times New Roman" w:hAnsi="Times New Roman"/>
          <w:sz w:val="24"/>
          <w:szCs w:val="24"/>
        </w:rPr>
        <w:t xml:space="preserve"> yang berjudul “Hubungan Konformitas Teman Sebaya Dan Kontrol Diri Dengan Kepatuhan Terhadap Peraturan Sekolah Pada Siswa SMP Negeri 1 Adiwerna”</w:t>
      </w:r>
      <w:r w:rsidR="00F047E0" w:rsidRPr="00BB1266">
        <w:rPr>
          <w:rFonts w:ascii="Times New Roman" w:hAnsi="Times New Roman"/>
          <w:sz w:val="24"/>
          <w:szCs w:val="24"/>
        </w:rPr>
        <w:t xml:space="preserve"> dengan hasil bahwa </w:t>
      </w:r>
      <w:r>
        <w:rPr>
          <w:rFonts w:ascii="Times New Roman" w:hAnsi="Times New Roman"/>
          <w:sz w:val="24"/>
          <w:szCs w:val="24"/>
        </w:rPr>
        <w:t>terdapat hubungan</w:t>
      </w:r>
      <w:r w:rsidR="00F047E0" w:rsidRPr="00BB1266">
        <w:rPr>
          <w:rFonts w:ascii="Times New Roman" w:hAnsi="Times New Roman"/>
          <w:sz w:val="24"/>
          <w:szCs w:val="24"/>
        </w:rPr>
        <w:t xml:space="preserve"> antara</w:t>
      </w:r>
      <w:r>
        <w:rPr>
          <w:rFonts w:ascii="Times New Roman" w:hAnsi="Times New Roman"/>
          <w:sz w:val="24"/>
          <w:szCs w:val="24"/>
        </w:rPr>
        <w:t xml:space="preserve"> konformitas teman sebaya dan kontrol diri dengan kepatuhan pada siswa SMPN 1 Adiwerna dengan sumbangan efektif sebesar 45,1% sedangkan 54,9% dipengaruhi oleh faktor lain.</w:t>
      </w:r>
      <w:r w:rsidR="00B16975">
        <w:rPr>
          <w:rFonts w:ascii="Times New Roman" w:hAnsi="Times New Roman"/>
          <w:sz w:val="24"/>
          <w:szCs w:val="24"/>
        </w:rPr>
        <w:t xml:space="preserve"> Fokus penelitian </w:t>
      </w:r>
      <w:r w:rsidR="00A927E2">
        <w:rPr>
          <w:rFonts w:ascii="Times New Roman" w:hAnsi="Times New Roman"/>
          <w:sz w:val="24"/>
          <w:szCs w:val="24"/>
        </w:rPr>
        <w:t>sebelumnya</w:t>
      </w:r>
      <w:r w:rsidR="00B16975">
        <w:rPr>
          <w:rFonts w:ascii="Times New Roman" w:hAnsi="Times New Roman"/>
          <w:sz w:val="24"/>
          <w:szCs w:val="24"/>
        </w:rPr>
        <w:t xml:space="preserve"> sama halnya </w:t>
      </w:r>
      <w:r w:rsidR="00A927E2">
        <w:rPr>
          <w:rFonts w:ascii="Times New Roman" w:hAnsi="Times New Roman"/>
          <w:sz w:val="24"/>
          <w:szCs w:val="24"/>
        </w:rPr>
        <w:t xml:space="preserve">dengan </w:t>
      </w:r>
      <w:r w:rsidR="00B16975">
        <w:rPr>
          <w:rFonts w:ascii="Times New Roman" w:hAnsi="Times New Roman"/>
          <w:sz w:val="24"/>
          <w:szCs w:val="24"/>
        </w:rPr>
        <w:t xml:space="preserve">tujuan </w:t>
      </w:r>
      <w:r w:rsidR="00A927E2">
        <w:rPr>
          <w:rFonts w:ascii="Times New Roman" w:hAnsi="Times New Roman"/>
          <w:sz w:val="24"/>
          <w:szCs w:val="24"/>
        </w:rPr>
        <w:t xml:space="preserve">penelitian ini, yaitu </w:t>
      </w:r>
      <w:r w:rsidR="00B16975">
        <w:rPr>
          <w:rFonts w:ascii="Times New Roman" w:hAnsi="Times New Roman"/>
          <w:sz w:val="24"/>
          <w:szCs w:val="24"/>
        </w:rPr>
        <w:t>untuk mengetahui pengaruh kontrol diri dan konformitas teman sebaya terhadap kepatuhan tata tertib siswa. Namun letak kebaruan penelitian ini terdapat pada subjek penelitian yaitu menggunakan siswa Sekolah Menengah K</w:t>
      </w:r>
      <w:r w:rsidR="00A927E2">
        <w:rPr>
          <w:rFonts w:ascii="Times New Roman" w:hAnsi="Times New Roman"/>
          <w:sz w:val="24"/>
          <w:szCs w:val="24"/>
        </w:rPr>
        <w:t>ejuruan,</w:t>
      </w:r>
      <w:r w:rsidR="00502A03">
        <w:rPr>
          <w:rFonts w:ascii="Times New Roman" w:hAnsi="Times New Roman"/>
          <w:sz w:val="24"/>
          <w:szCs w:val="24"/>
        </w:rPr>
        <w:t xml:space="preserve"> </w:t>
      </w:r>
      <w:r w:rsidR="00A927E2">
        <w:rPr>
          <w:rFonts w:ascii="Times New Roman" w:hAnsi="Times New Roman"/>
          <w:sz w:val="24"/>
          <w:szCs w:val="24"/>
        </w:rPr>
        <w:t xml:space="preserve">yang </w:t>
      </w:r>
      <w:r w:rsidR="00502A03">
        <w:rPr>
          <w:rFonts w:ascii="Times New Roman" w:hAnsi="Times New Roman"/>
          <w:sz w:val="24"/>
          <w:szCs w:val="24"/>
        </w:rPr>
        <w:t xml:space="preserve">membuat penelitian ini lebih spesifik dari sebelumnya karena siswa Sekolah Menengah Kejuruan merupakan jenjang pendidikan yang lebih fokus pada persiapan siswa untuk memasuki </w:t>
      </w:r>
      <w:r w:rsidR="00502A03">
        <w:rPr>
          <w:rFonts w:ascii="Times New Roman" w:hAnsi="Times New Roman"/>
          <w:sz w:val="24"/>
          <w:szCs w:val="24"/>
        </w:rPr>
        <w:lastRenderedPageBreak/>
        <w:t>dunia kerja. Kepatuhan sendiri dapat diimplikasikan langsung terhadap persiapan mereka dalam meng</w:t>
      </w:r>
      <w:r w:rsidR="00845B7E">
        <w:rPr>
          <w:rFonts w:ascii="Times New Roman" w:hAnsi="Times New Roman"/>
          <w:sz w:val="24"/>
          <w:szCs w:val="24"/>
        </w:rPr>
        <w:t>hadapi disiplin dan etika kerja dilingkungan kerja.</w:t>
      </w:r>
    </w:p>
    <w:p w:rsidR="007E3C4B" w:rsidRDefault="00C4344A" w:rsidP="00502A03">
      <w:pPr>
        <w:spacing w:after="0" w:line="240" w:lineRule="auto"/>
        <w:ind w:firstLine="720"/>
        <w:jc w:val="both"/>
        <w:rPr>
          <w:rFonts w:ascii="Times New Roman" w:hAnsi="Times New Roman"/>
          <w:sz w:val="24"/>
          <w:szCs w:val="24"/>
        </w:rPr>
      </w:pPr>
      <w:r>
        <w:rPr>
          <w:rFonts w:ascii="Times New Roman" w:hAnsi="Times New Roman"/>
          <w:sz w:val="24"/>
          <w:szCs w:val="24"/>
        </w:rPr>
        <w:t>Tujuan dari penelitian ini adalah</w:t>
      </w:r>
      <w:r w:rsidR="00F047E0" w:rsidRPr="00BB1266">
        <w:rPr>
          <w:rFonts w:ascii="Times New Roman" w:hAnsi="Times New Roman"/>
          <w:sz w:val="24"/>
          <w:szCs w:val="24"/>
        </w:rPr>
        <w:t xml:space="preserve"> untuk mengetahui pengaruh </w:t>
      </w:r>
      <w:r w:rsidR="00BF6CDD">
        <w:rPr>
          <w:rFonts w:ascii="Times New Roman" w:hAnsi="Times New Roman"/>
          <w:sz w:val="24"/>
          <w:szCs w:val="24"/>
        </w:rPr>
        <w:t xml:space="preserve">kontrol </w:t>
      </w:r>
      <w:r w:rsidR="00F047E0" w:rsidRPr="00BB1266">
        <w:rPr>
          <w:rFonts w:ascii="Times New Roman" w:hAnsi="Times New Roman"/>
          <w:sz w:val="24"/>
          <w:szCs w:val="24"/>
        </w:rPr>
        <w:t>diri dan konformitas teman sebaya terhadap kepatuhan disiplin siswa SMK Krian 2 Sidoarjo. Berdasarkan p</w:t>
      </w:r>
      <w:r>
        <w:rPr>
          <w:rFonts w:ascii="Times New Roman" w:hAnsi="Times New Roman"/>
          <w:sz w:val="24"/>
          <w:szCs w:val="24"/>
        </w:rPr>
        <w:t>enjelasan di atas,</w:t>
      </w:r>
      <w:r w:rsidR="00F047E0" w:rsidRPr="00BB1266">
        <w:rPr>
          <w:rFonts w:ascii="Times New Roman" w:hAnsi="Times New Roman"/>
          <w:sz w:val="24"/>
          <w:szCs w:val="24"/>
        </w:rPr>
        <w:t xml:space="preserve"> hipotesis</w:t>
      </w:r>
      <w:r>
        <w:rPr>
          <w:rFonts w:ascii="Times New Roman" w:hAnsi="Times New Roman"/>
          <w:sz w:val="24"/>
          <w:szCs w:val="24"/>
        </w:rPr>
        <w:t xml:space="preserve"> minor</w:t>
      </w:r>
      <w:r w:rsidR="00F047E0" w:rsidRPr="00BB1266">
        <w:rPr>
          <w:rFonts w:ascii="Times New Roman" w:hAnsi="Times New Roman"/>
          <w:sz w:val="24"/>
          <w:szCs w:val="24"/>
        </w:rPr>
        <w:t xml:space="preserve"> yang </w:t>
      </w:r>
      <w:r>
        <w:rPr>
          <w:rFonts w:ascii="Times New Roman" w:hAnsi="Times New Roman"/>
          <w:sz w:val="24"/>
          <w:szCs w:val="24"/>
        </w:rPr>
        <w:t xml:space="preserve">diajukan </w:t>
      </w:r>
      <w:r w:rsidR="00F047E0" w:rsidRPr="00BB1266">
        <w:rPr>
          <w:rFonts w:ascii="Times New Roman" w:hAnsi="Times New Roman"/>
          <w:sz w:val="24"/>
          <w:szCs w:val="24"/>
        </w:rPr>
        <w:t xml:space="preserve">yaitu </w:t>
      </w:r>
      <w:r>
        <w:rPr>
          <w:rFonts w:ascii="Times New Roman" w:hAnsi="Times New Roman"/>
          <w:sz w:val="24"/>
          <w:szCs w:val="24"/>
        </w:rPr>
        <w:t>Kontrol</w:t>
      </w:r>
      <w:r w:rsidR="00F047E0" w:rsidRPr="00BB1266">
        <w:rPr>
          <w:rFonts w:ascii="Times New Roman" w:hAnsi="Times New Roman"/>
          <w:sz w:val="24"/>
          <w:szCs w:val="24"/>
        </w:rPr>
        <w:t xml:space="preserve"> diri berpengaruh terhadap kepatuhan terhadap tata tertib sekola</w:t>
      </w:r>
      <w:r>
        <w:rPr>
          <w:rFonts w:ascii="Times New Roman" w:hAnsi="Times New Roman"/>
          <w:sz w:val="24"/>
          <w:szCs w:val="24"/>
        </w:rPr>
        <w:t>h di SMK Krian 2 Sidoarjo, dan K</w:t>
      </w:r>
      <w:r w:rsidR="00F047E0" w:rsidRPr="00BB1266">
        <w:rPr>
          <w:rFonts w:ascii="Times New Roman" w:hAnsi="Times New Roman"/>
          <w:sz w:val="24"/>
          <w:szCs w:val="24"/>
        </w:rPr>
        <w:t>onformitas tem</w:t>
      </w:r>
      <w:r>
        <w:rPr>
          <w:rFonts w:ascii="Times New Roman" w:hAnsi="Times New Roman"/>
          <w:sz w:val="24"/>
          <w:szCs w:val="24"/>
        </w:rPr>
        <w:t>an sebaya berpengaruh terhadap K</w:t>
      </w:r>
      <w:r w:rsidR="00F047E0" w:rsidRPr="00BB1266">
        <w:rPr>
          <w:rFonts w:ascii="Times New Roman" w:hAnsi="Times New Roman"/>
          <w:sz w:val="24"/>
          <w:szCs w:val="24"/>
        </w:rPr>
        <w:t xml:space="preserve">epatuhan terhadap tata tertib </w:t>
      </w:r>
      <w:r w:rsidR="009F3072">
        <w:rPr>
          <w:rFonts w:ascii="Times New Roman" w:hAnsi="Times New Roman"/>
          <w:sz w:val="24"/>
          <w:szCs w:val="24"/>
        </w:rPr>
        <w:t>sekolah di SMK Krian 2 Sidoarjo</w:t>
      </w:r>
      <w:r w:rsidR="00F047E0" w:rsidRPr="00BB1266">
        <w:rPr>
          <w:rFonts w:ascii="Times New Roman" w:hAnsi="Times New Roman"/>
          <w:sz w:val="24"/>
          <w:szCs w:val="24"/>
        </w:rPr>
        <w:t>, sedangkan hipotesis mayor kontrol diri dan konformitas teman sebaya berpengaru</w:t>
      </w:r>
      <w:r>
        <w:rPr>
          <w:rFonts w:ascii="Times New Roman" w:hAnsi="Times New Roman"/>
          <w:sz w:val="24"/>
          <w:szCs w:val="24"/>
        </w:rPr>
        <w:t>h secara bersama-sama terhadap K</w:t>
      </w:r>
      <w:r w:rsidR="00F047E0" w:rsidRPr="00BB1266">
        <w:rPr>
          <w:rFonts w:ascii="Times New Roman" w:hAnsi="Times New Roman"/>
          <w:sz w:val="24"/>
          <w:szCs w:val="24"/>
        </w:rPr>
        <w:t>epatuhan tata tertib sekolah di SMK Krian 2 Sidoarjo. Dari hasil penelitian ini diharapkan mampu memperkuat ilmu psikologi dan ilmu-ilmu terkait lainnya, serta memberikan dampak positif bagi siswa terutama dalam kemampuan meningkatkan kepatuha</w:t>
      </w:r>
      <w:r w:rsidR="00502A03">
        <w:rPr>
          <w:rFonts w:ascii="Times New Roman" w:hAnsi="Times New Roman"/>
          <w:sz w:val="24"/>
          <w:szCs w:val="24"/>
        </w:rPr>
        <w:t>n terhadap tata tertib sekolah.</w:t>
      </w:r>
    </w:p>
    <w:p w:rsidR="007E3C4B" w:rsidRPr="00C4344A" w:rsidRDefault="007E3C4B" w:rsidP="00BF6CDD">
      <w:pPr>
        <w:spacing w:after="0" w:line="240" w:lineRule="auto"/>
        <w:jc w:val="both"/>
        <w:rPr>
          <w:rFonts w:ascii="Times New Roman" w:hAnsi="Times New Roman"/>
          <w:sz w:val="24"/>
          <w:szCs w:val="24"/>
        </w:rPr>
      </w:pPr>
    </w:p>
    <w:p w:rsidR="00F047E0" w:rsidRPr="00922DE2" w:rsidRDefault="005C2198" w:rsidP="004F3232">
      <w:pPr>
        <w:spacing w:after="0" w:line="240" w:lineRule="auto"/>
        <w:jc w:val="both"/>
        <w:rPr>
          <w:rFonts w:ascii="Times New Roman" w:hAnsi="Times New Roman"/>
          <w:b/>
          <w:sz w:val="24"/>
          <w:szCs w:val="24"/>
          <w:lang w:val="en-ID"/>
        </w:rPr>
      </w:pPr>
      <w:r>
        <w:rPr>
          <w:rFonts w:ascii="Times New Roman" w:hAnsi="Times New Roman"/>
          <w:b/>
          <w:sz w:val="24"/>
          <w:szCs w:val="24"/>
          <w:lang w:val="en-ID"/>
        </w:rPr>
        <w:t>METODE PENELITIAN</w:t>
      </w:r>
    </w:p>
    <w:p w:rsidR="00116A95" w:rsidRDefault="005C2198" w:rsidP="00783A06">
      <w:pPr>
        <w:spacing w:after="0" w:line="240" w:lineRule="auto"/>
        <w:ind w:firstLine="567"/>
        <w:jc w:val="both"/>
        <w:rPr>
          <w:rFonts w:ascii="Times New Roman" w:hAnsi="Times New Roman"/>
          <w:sz w:val="24"/>
          <w:szCs w:val="24"/>
          <w:lang w:val="en-ID"/>
        </w:rPr>
      </w:pPr>
      <w:r>
        <w:rPr>
          <w:rFonts w:ascii="Times New Roman" w:hAnsi="Times New Roman"/>
          <w:sz w:val="24"/>
          <w:szCs w:val="24"/>
          <w:lang w:val="en-ID"/>
        </w:rPr>
        <w:t>Metode penelitian yang digunakan dalam penelitian ini adalah metode kuantitatif dengan metode korelasional. Populasi penelitian in</w:t>
      </w:r>
      <w:r w:rsidR="00E96C9E">
        <w:rPr>
          <w:rFonts w:ascii="Times New Roman" w:hAnsi="Times New Roman"/>
          <w:sz w:val="24"/>
          <w:szCs w:val="24"/>
          <w:lang w:val="en-ID"/>
        </w:rPr>
        <w:t>i</w:t>
      </w:r>
      <w:r>
        <w:rPr>
          <w:rFonts w:ascii="Times New Roman" w:hAnsi="Times New Roman"/>
          <w:sz w:val="24"/>
          <w:szCs w:val="24"/>
          <w:lang w:val="en-ID"/>
        </w:rPr>
        <w:t xml:space="preserve"> adalah seluruh siswa di SMK Krian 2 Sidoarjo yang berjumlah 1478 siswa. Teknik sampling menggunakan teknik </w:t>
      </w:r>
      <w:r w:rsidRPr="005C2198">
        <w:rPr>
          <w:rFonts w:ascii="Times New Roman" w:hAnsi="Times New Roman"/>
          <w:i/>
          <w:sz w:val="24"/>
          <w:szCs w:val="24"/>
          <w:lang w:val="en-ID"/>
        </w:rPr>
        <w:t>simple random sampling</w:t>
      </w:r>
      <w:r>
        <w:rPr>
          <w:rFonts w:ascii="Times New Roman" w:hAnsi="Times New Roman"/>
          <w:i/>
          <w:sz w:val="24"/>
          <w:szCs w:val="24"/>
          <w:lang w:val="en-ID"/>
        </w:rPr>
        <w:t xml:space="preserve">, </w:t>
      </w:r>
      <w:r>
        <w:rPr>
          <w:rFonts w:ascii="Times New Roman" w:hAnsi="Times New Roman"/>
          <w:sz w:val="24"/>
          <w:szCs w:val="24"/>
          <w:lang w:val="en-ID"/>
        </w:rPr>
        <w:t xml:space="preserve">yang mana pengambilan sampel dari anggota populasi dilakukan secara acak tanpa memperhatikan strata yang ada dalam populasi itu. Pemilihan sampel penelitian menggunakan aplikasi </w:t>
      </w:r>
      <w:r w:rsidRPr="00DA3D3A">
        <w:rPr>
          <w:rFonts w:ascii="Times New Roman" w:hAnsi="Times New Roman"/>
          <w:i/>
          <w:sz w:val="24"/>
          <w:szCs w:val="24"/>
          <w:lang w:val="en-ID"/>
        </w:rPr>
        <w:t>R</w:t>
      </w:r>
      <w:r w:rsidR="00BF6CDD" w:rsidRPr="00DA3D3A">
        <w:rPr>
          <w:rFonts w:ascii="Times New Roman" w:hAnsi="Times New Roman"/>
          <w:i/>
          <w:sz w:val="24"/>
          <w:szCs w:val="24"/>
          <w:lang w:val="en-ID"/>
        </w:rPr>
        <w:t>a</w:t>
      </w:r>
      <w:r w:rsidRPr="00DA3D3A">
        <w:rPr>
          <w:rFonts w:ascii="Times New Roman" w:hAnsi="Times New Roman"/>
          <w:i/>
          <w:sz w:val="24"/>
          <w:szCs w:val="24"/>
          <w:lang w:val="en-ID"/>
        </w:rPr>
        <w:t>osoft.com</w:t>
      </w:r>
      <w:r>
        <w:rPr>
          <w:rFonts w:ascii="Times New Roman" w:hAnsi="Times New Roman"/>
          <w:sz w:val="24"/>
          <w:szCs w:val="24"/>
          <w:lang w:val="en-ID"/>
        </w:rPr>
        <w:t xml:space="preserve"> sebesar 95% dari jumlah populasi sehingga mendapatkan sampel penelitian berjumlah 306 siswa. Pengambilan data penelitian ini dilakukan dengan penyebaran angket yang dilakukan secara langsung kepada siswa.</w:t>
      </w:r>
    </w:p>
    <w:p w:rsidR="00C73D0F" w:rsidRPr="00C73D0F" w:rsidRDefault="005C2198" w:rsidP="00C73D0F">
      <w:pPr>
        <w:pStyle w:val="Body"/>
        <w:rPr>
          <w:rFonts w:ascii="Times New Roman" w:hAnsi="Times New Roman"/>
          <w:i/>
          <w:sz w:val="24"/>
          <w:szCs w:val="24"/>
        </w:rPr>
      </w:pPr>
      <w:r w:rsidRPr="00C73D0F">
        <w:rPr>
          <w:rFonts w:ascii="Times New Roman" w:hAnsi="Times New Roman"/>
          <w:sz w:val="24"/>
          <w:szCs w:val="24"/>
          <w:lang w:val="en-ID"/>
        </w:rPr>
        <w:t xml:space="preserve">Alat </w:t>
      </w:r>
      <w:r w:rsidR="00E474FE" w:rsidRPr="00C73D0F">
        <w:rPr>
          <w:rFonts w:ascii="Times New Roman" w:hAnsi="Times New Roman"/>
          <w:sz w:val="24"/>
          <w:szCs w:val="24"/>
          <w:lang w:val="en-ID"/>
        </w:rPr>
        <w:t>pengumpulan data yang digunaka</w:t>
      </w:r>
      <w:r w:rsidRPr="00C73D0F">
        <w:rPr>
          <w:rFonts w:ascii="Times New Roman" w:hAnsi="Times New Roman"/>
          <w:sz w:val="24"/>
          <w:szCs w:val="24"/>
          <w:lang w:val="en-ID"/>
        </w:rPr>
        <w:t>n dalam peneli</w:t>
      </w:r>
      <w:r w:rsidR="00C73D0F">
        <w:rPr>
          <w:rFonts w:ascii="Times New Roman" w:hAnsi="Times New Roman"/>
          <w:sz w:val="24"/>
          <w:szCs w:val="24"/>
          <w:lang w:val="en-ID"/>
        </w:rPr>
        <w:t>tian ini adalah skala psikologi</w:t>
      </w:r>
      <w:r w:rsidR="00C73D0F" w:rsidRPr="00C73D0F">
        <w:rPr>
          <w:rFonts w:ascii="Times New Roman" w:hAnsi="Times New Roman"/>
          <w:sz w:val="24"/>
          <w:szCs w:val="24"/>
        </w:rPr>
        <w:t>. Pengukuran variabel kepatuhan menggunakan skala kepatuhan. Skala ini digunakan untuk mengungkap kepatuhan terhadap tata tertib sekolah, peneliti mengadopsi skala dari</w:t>
      </w:r>
      <w:r w:rsidR="000407B8">
        <w:rPr>
          <w:rFonts w:ascii="Times New Roman" w:hAnsi="Times New Roman"/>
          <w:sz w:val="24"/>
          <w:szCs w:val="24"/>
        </w:rPr>
        <w:t xml:space="preserve"> </w:t>
      </w:r>
      <w:r w:rsidR="00C73D0F">
        <w:rPr>
          <w:rFonts w:ascii="Times New Roman" w:hAnsi="Times New Roman"/>
          <w:sz w:val="24"/>
          <w:szCs w:val="24"/>
        </w:rPr>
        <w:fldChar w:fldCharType="begin" w:fldLock="1"/>
      </w:r>
      <w:r w:rsidR="008C6B72">
        <w:rPr>
          <w:rFonts w:ascii="Times New Roman" w:hAnsi="Times New Roman"/>
          <w:sz w:val="24"/>
          <w:szCs w:val="24"/>
        </w:rPr>
        <w:instrText>ADDIN CSL_CITATION {"citationItems":[{"id":"ITEM-1","itemData":{"DOI":"10.22373/je.v5i2.5092","ISSN":"2460-4917","abstract":"Through a preliminary study with High School Counseling Teacher from High School 01 Jatisrono, Wonogiri, Central Java that obedience to school rules is still in the low category. On the other hand, students in their teens have the characteristics to conform with high peers. The purpose of this study was to determine the relationship between peer conformity in terms of gender with obedience to school rules. This research is a type of correlational quantitative research. Sampling using simple random sampling. The sample in this study amounted to 151 students spread throughout class XI. Measuring instruments used are the psychological scale of peer conformity and psychological scale of obedience to school rules. Analysis of the data used in the hypothesis test is the Carl Pearson product moment correlational test. The results showed that with the level of peer conformity in male and female students who were in the moderate category and found a positive and significant relationship between peer conformity in terms of gender with obedience to school rules with a low degree of correlation. Obtained correlation results of 0.261 with a significance of 0.001. From these results it can be understood that the higher the peer conformity, the higher obedience to school rules.","author":[{"dropping-particle":"","family":"Hanifa","given":"Hanna Permata","non-dropping-particle":"","parse-names":false,"suffix":""},{"dropping-particle":"","family":"Muslikah","given":"Muslikah","non-dropping-particle":"","parse-names":false,"suffix":""}],"container-title":"JURNAL EDUKASI: Jurnal Bimbingan Konseling","id":"ITEM-1","issue":"2","issued":{"date-parts":[["2019"]]},"page":"136-153","title":"Hubungan Antara Konformitas Teman Sebaya Ditinjau Dari Jenis Kelamin Dengan Kepatuhan Terhadap Tata Tertib Sekolah","type":"article-journal","volume":"5"},"uris":["http://www.mendeley.com/documents/?uuid=484425a8-b58f-4bc4-8b4b-4a3ce5dccd79"]}],"mendeley":{"formattedCitation":"(Hanifa &amp; Muslikah, 2019)","manualFormatting":"Hanifa &amp; Muslikah (2019)","plainTextFormattedCitation":"(Hanifa &amp; Muslikah, 2019)","previouslyFormattedCitation":"(Hanifa &amp; Muslikah, 2019)"},"properties":{"noteIndex":0},"schema":"https://github.com/citation-style-language/schema/raw/master/csl-citation.json"}</w:instrText>
      </w:r>
      <w:r w:rsidR="00C73D0F">
        <w:rPr>
          <w:rFonts w:ascii="Times New Roman" w:hAnsi="Times New Roman"/>
          <w:sz w:val="24"/>
          <w:szCs w:val="24"/>
        </w:rPr>
        <w:fldChar w:fldCharType="separate"/>
      </w:r>
      <w:r w:rsidR="008C6B72">
        <w:rPr>
          <w:rFonts w:ascii="Times New Roman" w:hAnsi="Times New Roman"/>
          <w:noProof/>
          <w:sz w:val="24"/>
          <w:szCs w:val="24"/>
        </w:rPr>
        <w:t>Hanifa &amp; Muslikah (</w:t>
      </w:r>
      <w:r w:rsidR="00C73D0F" w:rsidRPr="00C73D0F">
        <w:rPr>
          <w:rFonts w:ascii="Times New Roman" w:hAnsi="Times New Roman"/>
          <w:noProof/>
          <w:sz w:val="24"/>
          <w:szCs w:val="24"/>
        </w:rPr>
        <w:t>2019)</w:t>
      </w:r>
      <w:r w:rsidR="00C73D0F">
        <w:rPr>
          <w:rFonts w:ascii="Times New Roman" w:hAnsi="Times New Roman"/>
          <w:sz w:val="24"/>
          <w:szCs w:val="24"/>
        </w:rPr>
        <w:fldChar w:fldCharType="end"/>
      </w:r>
      <w:r w:rsidR="000407B8">
        <w:rPr>
          <w:rFonts w:ascii="Times New Roman" w:hAnsi="Times New Roman"/>
          <w:sz w:val="24"/>
          <w:szCs w:val="24"/>
        </w:rPr>
        <w:t xml:space="preserve"> </w:t>
      </w:r>
      <w:r w:rsidR="00C73D0F" w:rsidRPr="00C73D0F">
        <w:rPr>
          <w:rFonts w:ascii="Times New Roman" w:hAnsi="Times New Roman"/>
          <w:sz w:val="24"/>
          <w:szCs w:val="24"/>
        </w:rPr>
        <w:t>be</w:t>
      </w:r>
      <w:r w:rsidR="009B3832">
        <w:rPr>
          <w:rFonts w:ascii="Times New Roman" w:hAnsi="Times New Roman"/>
          <w:sz w:val="24"/>
          <w:szCs w:val="24"/>
        </w:rPr>
        <w:t>rdasarkan indikator dari Milgram</w:t>
      </w:r>
      <w:r w:rsidR="00C73D0F" w:rsidRPr="00C73D0F">
        <w:rPr>
          <w:rFonts w:ascii="Times New Roman" w:hAnsi="Times New Roman"/>
          <w:sz w:val="24"/>
          <w:szCs w:val="24"/>
        </w:rPr>
        <w:t xml:space="preserve"> yaitu </w:t>
      </w:r>
      <w:r w:rsidR="009F19EB">
        <w:rPr>
          <w:rFonts w:ascii="Times New Roman" w:hAnsi="Times New Roman"/>
          <w:sz w:val="24"/>
          <w:szCs w:val="24"/>
        </w:rPr>
        <w:t>kepatuhan</w:t>
      </w:r>
      <w:r w:rsidR="00C73D0F" w:rsidRPr="00C73D0F">
        <w:rPr>
          <w:rFonts w:ascii="Times New Roman" w:hAnsi="Times New Roman"/>
          <w:sz w:val="24"/>
          <w:szCs w:val="24"/>
        </w:rPr>
        <w:t xml:space="preserve"> terhadap otoritas yang sah, ganjaran, hukuman &amp; ancaman, dan harapan dari pihak lain</w:t>
      </w:r>
      <w:r w:rsidR="00C73D0F" w:rsidRPr="00C73D0F">
        <w:rPr>
          <w:rFonts w:ascii="Times New Roman" w:hAnsi="Times New Roman"/>
          <w:i/>
          <w:sz w:val="24"/>
          <w:szCs w:val="24"/>
        </w:rPr>
        <w:t xml:space="preserve"> </w:t>
      </w:r>
      <w:r w:rsidR="00C73D0F" w:rsidRPr="00C73D0F">
        <w:rPr>
          <w:rFonts w:ascii="Times New Roman" w:hAnsi="Times New Roman"/>
          <w:sz w:val="24"/>
          <w:szCs w:val="24"/>
        </w:rPr>
        <w:t>dengan total 37 aitem dan alternative pili</w:t>
      </w:r>
      <w:r w:rsidR="00C73D0F">
        <w:rPr>
          <w:rFonts w:ascii="Times New Roman" w:hAnsi="Times New Roman"/>
          <w:sz w:val="24"/>
          <w:szCs w:val="24"/>
        </w:rPr>
        <w:t>han jawaban yaitu, sangat sesuai, sesuai, netral, tidak sesuai, sangat tidak sesuai</w:t>
      </w:r>
      <w:r w:rsidR="00C73D0F" w:rsidRPr="00C73D0F">
        <w:rPr>
          <w:rFonts w:ascii="Times New Roman" w:hAnsi="Times New Roman"/>
          <w:sz w:val="24"/>
          <w:szCs w:val="24"/>
        </w:rPr>
        <w:t xml:space="preserve">. Skala ini memiliki reliabilitas sebesar 0,901. </w:t>
      </w:r>
    </w:p>
    <w:p w:rsidR="00C73D0F" w:rsidRPr="00C73D0F" w:rsidRDefault="00C73D0F" w:rsidP="00C73D0F">
      <w:pPr>
        <w:pStyle w:val="Body"/>
        <w:rPr>
          <w:rFonts w:ascii="Times New Roman" w:hAnsi="Times New Roman"/>
          <w:sz w:val="24"/>
          <w:szCs w:val="24"/>
        </w:rPr>
      </w:pPr>
      <w:r w:rsidRPr="00C73D0F">
        <w:rPr>
          <w:rFonts w:ascii="Times New Roman" w:hAnsi="Times New Roman"/>
          <w:sz w:val="24"/>
          <w:szCs w:val="24"/>
        </w:rPr>
        <w:t>Pengukuran variabel kontrol diri untuk mengungkapkan kontrol diri, maka peneliti memodifikasi dari</w:t>
      </w:r>
      <w:r w:rsidR="008C6B72">
        <w:rPr>
          <w:rFonts w:ascii="Times New Roman" w:hAnsi="Times New Roman"/>
          <w:sz w:val="24"/>
          <w:szCs w:val="24"/>
        </w:rPr>
        <w:t xml:space="preserve"> </w:t>
      </w:r>
      <w:r>
        <w:rPr>
          <w:rFonts w:ascii="Times New Roman" w:hAnsi="Times New Roman"/>
          <w:sz w:val="24"/>
          <w:szCs w:val="24"/>
        </w:rPr>
        <w:fldChar w:fldCharType="begin" w:fldLock="1"/>
      </w:r>
      <w:r w:rsidR="008C6B72">
        <w:rPr>
          <w:rFonts w:ascii="Times New Roman" w:hAnsi="Times New Roman"/>
          <w:sz w:val="24"/>
          <w:szCs w:val="24"/>
        </w:rPr>
        <w:instrText>ADDIN CSL_CITATION {"citationItems":[{"id":"ITEM-1","itemData":{"author":[{"dropping-particle":"","family":"Nurani","given":"Rufaida Dwi","non-dropping-particle":"","parse-names":false,"suffix":""}],"container-title":"Jurnal Riset Mahasiswa Bimbingan dan Konseling","id":"ITEM-1","issue":"3","issued":{"date-parts":[["2018"]]},"page":"179-189","title":"Hubungan Konformitas Teman Sebaya Dan Kontrol Diri Dengan kepatuhan Terhadap Peraturan Sekolah Pada Siswa Di SMK Negeri 6 Yogyakarta","type":"article-journal","volume":"4"},"uris":["http://www.mendeley.com/documents/?uuid=17ca5fd8-ab80-4eee-b28c-4ab6d6490c95"]}],"mendeley":{"formattedCitation":"(Nurani, 2018)","manualFormatting":"Nurani (2018)","plainTextFormattedCitation":"(Nurani, 2018)","previouslyFormattedCitation":"(Nurani, 2018)"},"properties":{"noteIndex":0},"schema":"https://github.com/citation-style-language/schema/raw/master/csl-citation.json"}</w:instrText>
      </w:r>
      <w:r>
        <w:rPr>
          <w:rFonts w:ascii="Times New Roman" w:hAnsi="Times New Roman"/>
          <w:sz w:val="24"/>
          <w:szCs w:val="24"/>
        </w:rPr>
        <w:fldChar w:fldCharType="separate"/>
      </w:r>
      <w:r w:rsidR="008C6B72">
        <w:rPr>
          <w:rFonts w:ascii="Times New Roman" w:hAnsi="Times New Roman"/>
          <w:noProof/>
          <w:sz w:val="24"/>
          <w:szCs w:val="24"/>
        </w:rPr>
        <w:t>Nurani</w:t>
      </w:r>
      <w:r w:rsidRPr="00C73D0F">
        <w:rPr>
          <w:rFonts w:ascii="Times New Roman" w:hAnsi="Times New Roman"/>
          <w:noProof/>
          <w:sz w:val="24"/>
          <w:szCs w:val="24"/>
        </w:rPr>
        <w:t xml:space="preserve"> </w:t>
      </w:r>
      <w:r w:rsidR="008C6B72">
        <w:rPr>
          <w:rFonts w:ascii="Times New Roman" w:hAnsi="Times New Roman"/>
          <w:noProof/>
          <w:sz w:val="24"/>
          <w:szCs w:val="24"/>
        </w:rPr>
        <w:t>(</w:t>
      </w:r>
      <w:r w:rsidRPr="00C73D0F">
        <w:rPr>
          <w:rFonts w:ascii="Times New Roman" w:hAnsi="Times New Roman"/>
          <w:noProof/>
          <w:sz w:val="24"/>
          <w:szCs w:val="24"/>
        </w:rPr>
        <w:t>2018)</w:t>
      </w:r>
      <w:r>
        <w:rPr>
          <w:rFonts w:ascii="Times New Roman" w:hAnsi="Times New Roman"/>
          <w:sz w:val="24"/>
          <w:szCs w:val="24"/>
        </w:rPr>
        <w:fldChar w:fldCharType="end"/>
      </w:r>
      <w:r>
        <w:rPr>
          <w:rFonts w:ascii="Times New Roman" w:hAnsi="Times New Roman"/>
          <w:sz w:val="24"/>
          <w:szCs w:val="24"/>
        </w:rPr>
        <w:t xml:space="preserve"> </w:t>
      </w:r>
      <w:r w:rsidRPr="00C73D0F">
        <w:rPr>
          <w:rFonts w:ascii="Times New Roman" w:hAnsi="Times New Roman"/>
          <w:sz w:val="24"/>
          <w:szCs w:val="24"/>
        </w:rPr>
        <w:t>dengan total 27 aitem berdasarkan aspek kontrol diri oleh Averill yaitu kontrol kognitif, kontrol perilaku, dan kontrol keputusan dengan alternative pilihan jawaban yaitu sangat sesuai, sesuai, tidak sesuai, dan sangat tidak sesuai. Skala ini memiliki reliabilitas sebesar 0,892.</w:t>
      </w:r>
    </w:p>
    <w:p w:rsidR="00C73D0F" w:rsidRDefault="00C73D0F" w:rsidP="00C73D0F">
      <w:pPr>
        <w:pStyle w:val="Body"/>
      </w:pPr>
      <w:r w:rsidRPr="00C73D0F">
        <w:rPr>
          <w:rFonts w:ascii="Times New Roman" w:hAnsi="Times New Roman"/>
          <w:sz w:val="24"/>
          <w:szCs w:val="24"/>
        </w:rPr>
        <w:t>Pengukuran variabel konformitas teman sebaya menggunakan skala konformitas teman seba</w:t>
      </w:r>
      <w:r w:rsidR="008C6B72">
        <w:rPr>
          <w:rFonts w:ascii="Times New Roman" w:hAnsi="Times New Roman"/>
          <w:sz w:val="24"/>
          <w:szCs w:val="24"/>
        </w:rPr>
        <w:t xml:space="preserve">ya yang memodifikasi skala dari </w:t>
      </w:r>
      <w:r>
        <w:rPr>
          <w:rFonts w:ascii="Times New Roman" w:hAnsi="Times New Roman"/>
          <w:sz w:val="24"/>
          <w:szCs w:val="24"/>
        </w:rPr>
        <w:fldChar w:fldCharType="begin" w:fldLock="1"/>
      </w:r>
      <w:r w:rsidR="008C6B72">
        <w:rPr>
          <w:rFonts w:ascii="Times New Roman" w:hAnsi="Times New Roman"/>
          <w:sz w:val="24"/>
          <w:szCs w:val="24"/>
        </w:rPr>
        <w:instrText>ADDIN CSL_CITATION {"citationItems":[{"id":"ITEM-1","itemData":{"author":[{"dropping-particle":"","family":"Jessica","given":"Lusiana","non-dropping-particle":"","parse-names":false,"suffix":""}],"container-title":"Skripsi","id":"ITEM-1","issued":{"date-parts":[["2018"]]},"number-of-pages":"12-92","title":"Hubungan antara Konformitas Teman Sebaya dan Materialisme pada Remaja","type":"thesis"},"uris":["http://www.mendeley.com/documents/?uuid=91b141fa-1120-41f5-a280-affbf03ce77c"]}],"mendeley":{"formattedCitation":"(Jessica, 2018)","manualFormatting":"Jessica (2018)","plainTextFormattedCitation":"(Jessica, 2018)","previouslyFormattedCitation":"(Jessica, 2018)"},"properties":{"noteIndex":0},"schema":"https://github.com/citation-style-language/schema/raw/master/csl-citation.json"}</w:instrText>
      </w:r>
      <w:r>
        <w:rPr>
          <w:rFonts w:ascii="Times New Roman" w:hAnsi="Times New Roman"/>
          <w:sz w:val="24"/>
          <w:szCs w:val="24"/>
        </w:rPr>
        <w:fldChar w:fldCharType="separate"/>
      </w:r>
      <w:r w:rsidR="00CF1787">
        <w:rPr>
          <w:rFonts w:ascii="Times New Roman" w:hAnsi="Times New Roman"/>
          <w:noProof/>
          <w:sz w:val="24"/>
          <w:szCs w:val="24"/>
        </w:rPr>
        <w:t>Jessica</w:t>
      </w:r>
      <w:r w:rsidR="008C6B72">
        <w:rPr>
          <w:rFonts w:ascii="Times New Roman" w:hAnsi="Times New Roman"/>
          <w:noProof/>
          <w:sz w:val="24"/>
          <w:szCs w:val="24"/>
        </w:rPr>
        <w:t xml:space="preserve"> (2</w:t>
      </w:r>
      <w:r w:rsidRPr="00C73D0F">
        <w:rPr>
          <w:rFonts w:ascii="Times New Roman" w:hAnsi="Times New Roman"/>
          <w:noProof/>
          <w:sz w:val="24"/>
          <w:szCs w:val="24"/>
        </w:rPr>
        <w:t>018)</w:t>
      </w:r>
      <w:r>
        <w:rPr>
          <w:rFonts w:ascii="Times New Roman" w:hAnsi="Times New Roman"/>
          <w:sz w:val="24"/>
          <w:szCs w:val="24"/>
        </w:rPr>
        <w:fldChar w:fldCharType="end"/>
      </w:r>
      <w:r>
        <w:rPr>
          <w:rFonts w:ascii="Times New Roman" w:hAnsi="Times New Roman"/>
          <w:sz w:val="24"/>
          <w:szCs w:val="24"/>
        </w:rPr>
        <w:t xml:space="preserve"> </w:t>
      </w:r>
      <w:r w:rsidRPr="00C73D0F">
        <w:rPr>
          <w:rFonts w:ascii="Times New Roman" w:hAnsi="Times New Roman"/>
          <w:sz w:val="24"/>
          <w:szCs w:val="24"/>
        </w:rPr>
        <w:t xml:space="preserve">berdasarkan aspek-aspek konformitas teman sebaya yang dikemukakan oleh Sears, Freedman dan Peplau yaitu kesepakatan, kekompakan, dan ketaatan dengan total 24 aitem dan alternative pilihan jawaban yaitu sangat setuju, setuju, tidak setuju, sangat tidak setuju. Skala ini memiliki realibilitas sebesar 0,851. </w:t>
      </w:r>
    </w:p>
    <w:p w:rsidR="008C6B72" w:rsidRDefault="005C2198" w:rsidP="00CF154C">
      <w:pPr>
        <w:spacing w:after="0" w:line="240" w:lineRule="auto"/>
        <w:ind w:firstLine="567"/>
        <w:jc w:val="both"/>
        <w:rPr>
          <w:rFonts w:ascii="Times New Roman" w:hAnsi="Times New Roman"/>
          <w:i/>
          <w:sz w:val="24"/>
          <w:szCs w:val="24"/>
          <w:lang w:val="en-ID"/>
        </w:rPr>
      </w:pPr>
      <w:r>
        <w:rPr>
          <w:rFonts w:ascii="Times New Roman" w:hAnsi="Times New Roman"/>
          <w:sz w:val="24"/>
          <w:szCs w:val="24"/>
          <w:lang w:val="en-ID"/>
        </w:rPr>
        <w:t xml:space="preserve"> Untuk menganalisis instrument yang digunakan dalam penelitian menggunakan uji validitas dan uji reliabilitas. </w:t>
      </w:r>
      <w:r w:rsidR="00E474FE">
        <w:rPr>
          <w:rFonts w:ascii="Times New Roman" w:hAnsi="Times New Roman"/>
          <w:sz w:val="24"/>
          <w:szCs w:val="24"/>
          <w:lang w:val="en-ID"/>
        </w:rPr>
        <w:t xml:space="preserve">Uji validitas dan uji reliabilitas dilakukan menggunakan </w:t>
      </w:r>
      <w:r w:rsidR="00E474FE" w:rsidRPr="00E474FE">
        <w:rPr>
          <w:rFonts w:ascii="Times New Roman" w:hAnsi="Times New Roman"/>
          <w:i/>
          <w:sz w:val="24"/>
          <w:szCs w:val="24"/>
          <w:lang w:val="en-ID"/>
        </w:rPr>
        <w:t xml:space="preserve">Jeffrey’s Amazing Statistics Program 16 (JASP). </w:t>
      </w:r>
      <w:r w:rsidR="00E474FE">
        <w:rPr>
          <w:rFonts w:ascii="Times New Roman" w:hAnsi="Times New Roman"/>
          <w:sz w:val="24"/>
          <w:szCs w:val="24"/>
          <w:lang w:val="en-ID"/>
        </w:rPr>
        <w:t>Teknik analisis data yang digunakan yakni regresi berganda</w:t>
      </w:r>
      <w:r w:rsidR="00CF4C23">
        <w:rPr>
          <w:rFonts w:ascii="Times New Roman" w:hAnsi="Times New Roman"/>
          <w:sz w:val="24"/>
          <w:szCs w:val="24"/>
          <w:lang w:val="en-ID"/>
        </w:rPr>
        <w:t xml:space="preserve"> dengan </w:t>
      </w:r>
      <w:r w:rsidR="00E474FE">
        <w:rPr>
          <w:rFonts w:ascii="Times New Roman" w:hAnsi="Times New Roman"/>
          <w:sz w:val="24"/>
          <w:szCs w:val="24"/>
          <w:lang w:val="en-ID"/>
        </w:rPr>
        <w:t xml:space="preserve">menggunakan </w:t>
      </w:r>
      <w:r w:rsidR="00E474FE" w:rsidRPr="00E474FE">
        <w:rPr>
          <w:rFonts w:ascii="Times New Roman" w:hAnsi="Times New Roman"/>
          <w:i/>
          <w:sz w:val="24"/>
          <w:szCs w:val="24"/>
          <w:lang w:val="en-ID"/>
        </w:rPr>
        <w:t>Statistical Product and Services Solution 16 (SPSS)</w:t>
      </w:r>
      <w:r w:rsidR="00E474FE">
        <w:rPr>
          <w:rFonts w:ascii="Times New Roman" w:hAnsi="Times New Roman"/>
          <w:i/>
          <w:sz w:val="24"/>
          <w:szCs w:val="24"/>
          <w:lang w:val="en-ID"/>
        </w:rPr>
        <w:t>.</w:t>
      </w:r>
    </w:p>
    <w:p w:rsidR="00837783" w:rsidRDefault="00837783" w:rsidP="00CF154C">
      <w:pPr>
        <w:spacing w:after="0" w:line="240" w:lineRule="auto"/>
        <w:ind w:firstLine="567"/>
        <w:jc w:val="both"/>
        <w:rPr>
          <w:rFonts w:ascii="Times New Roman" w:hAnsi="Times New Roman"/>
          <w:i/>
          <w:sz w:val="24"/>
          <w:szCs w:val="24"/>
          <w:lang w:val="en-ID"/>
        </w:rPr>
      </w:pPr>
    </w:p>
    <w:p w:rsidR="003C2CB4" w:rsidRPr="00F047E0" w:rsidRDefault="003C2CB4" w:rsidP="004407E5">
      <w:pPr>
        <w:spacing w:after="0" w:line="240" w:lineRule="auto"/>
        <w:jc w:val="both"/>
        <w:rPr>
          <w:rFonts w:ascii="Times New Roman" w:hAnsi="Times New Roman"/>
          <w:i/>
          <w:sz w:val="24"/>
          <w:szCs w:val="24"/>
          <w:lang w:val="en-ID"/>
        </w:rPr>
      </w:pPr>
    </w:p>
    <w:p w:rsidR="006960B2" w:rsidRDefault="006960B2" w:rsidP="004F3232">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lastRenderedPageBreak/>
        <w:t xml:space="preserve">HASIL DAN PEMBAHASAN </w:t>
      </w:r>
    </w:p>
    <w:p w:rsidR="00C07A25" w:rsidRDefault="00B06B18" w:rsidP="000F72AE">
      <w:pPr>
        <w:spacing w:after="0" w:line="240" w:lineRule="auto"/>
        <w:jc w:val="both"/>
        <w:rPr>
          <w:rFonts w:ascii="Times New Roman" w:hAnsi="Times New Roman"/>
          <w:sz w:val="24"/>
          <w:szCs w:val="24"/>
          <w:lang w:val="en-ID"/>
        </w:rPr>
      </w:pPr>
      <w:r>
        <w:rPr>
          <w:rFonts w:ascii="Times New Roman" w:hAnsi="Times New Roman"/>
          <w:b/>
          <w:sz w:val="24"/>
          <w:szCs w:val="24"/>
          <w:lang w:val="en-ID"/>
        </w:rPr>
        <w:tab/>
      </w:r>
      <w:r>
        <w:rPr>
          <w:rFonts w:ascii="Times New Roman" w:hAnsi="Times New Roman"/>
          <w:sz w:val="24"/>
          <w:szCs w:val="24"/>
          <w:lang w:val="en-ID"/>
        </w:rPr>
        <w:t>Hasil penelitian ini diawali dengan deskripsi data dari masing-masing variabel berdasarkan hasil pengisian angket.</w:t>
      </w:r>
    </w:p>
    <w:p w:rsidR="00B06B18" w:rsidRDefault="002C115B" w:rsidP="00B06B18">
      <w:pPr>
        <w:spacing w:after="0" w:line="240" w:lineRule="auto"/>
        <w:jc w:val="center"/>
        <w:rPr>
          <w:rFonts w:ascii="Times New Roman" w:hAnsi="Times New Roman"/>
          <w:sz w:val="24"/>
          <w:szCs w:val="24"/>
        </w:rPr>
      </w:pPr>
      <w:r>
        <w:rPr>
          <w:rFonts w:ascii="Times New Roman" w:hAnsi="Times New Roman"/>
          <w:b/>
          <w:sz w:val="24"/>
          <w:szCs w:val="24"/>
        </w:rPr>
        <w:t xml:space="preserve">Tabel. </w:t>
      </w:r>
      <w:r w:rsidR="00B06B18">
        <w:rPr>
          <w:rFonts w:ascii="Times New Roman" w:hAnsi="Times New Roman"/>
          <w:b/>
          <w:sz w:val="24"/>
          <w:szCs w:val="24"/>
        </w:rPr>
        <w:t>1</w:t>
      </w:r>
    </w:p>
    <w:p w:rsidR="006074C5" w:rsidRDefault="00B06B18" w:rsidP="006074C5">
      <w:pPr>
        <w:spacing w:after="0" w:line="240" w:lineRule="auto"/>
        <w:jc w:val="center"/>
        <w:rPr>
          <w:rFonts w:ascii="Times New Roman" w:hAnsi="Times New Roman"/>
          <w:b/>
          <w:sz w:val="24"/>
          <w:szCs w:val="24"/>
        </w:rPr>
      </w:pPr>
      <w:r w:rsidRPr="00B06B18">
        <w:rPr>
          <w:rFonts w:ascii="Times New Roman" w:hAnsi="Times New Roman"/>
          <w:b/>
          <w:sz w:val="24"/>
          <w:szCs w:val="24"/>
        </w:rPr>
        <w:t>Deskripsi Data</w:t>
      </w:r>
    </w:p>
    <w:p w:rsidR="006074C5" w:rsidRDefault="006074C5" w:rsidP="006074C5">
      <w:pPr>
        <w:spacing w:after="0" w:line="240" w:lineRule="auto"/>
        <w:jc w:val="center"/>
        <w:rPr>
          <w:rFonts w:ascii="Times New Roman" w:hAnsi="Times New Roman"/>
          <w:b/>
          <w:sz w:val="24"/>
          <w:szCs w:val="24"/>
        </w:rPr>
      </w:pPr>
    </w:p>
    <w:p w:rsidR="00317651" w:rsidRDefault="00317651" w:rsidP="00B06B18">
      <w:pPr>
        <w:spacing w:after="0" w:line="240" w:lineRule="auto"/>
        <w:jc w:val="center"/>
        <w:rPr>
          <w:rFonts w:ascii="Arial" w:eastAsiaTheme="minorEastAsia" w:hAnsi="Arial" w:cs="Arial"/>
          <w:b/>
          <w:bCs/>
          <w:color w:val="000000"/>
          <w:sz w:val="18"/>
          <w:szCs w:val="18"/>
          <w:lang w:eastAsia="ja-JP"/>
        </w:rPr>
      </w:pPr>
      <w:r w:rsidRPr="00B06B18">
        <w:rPr>
          <w:rFonts w:ascii="Arial" w:eastAsiaTheme="minorEastAsia" w:hAnsi="Arial" w:cs="Arial"/>
          <w:b/>
          <w:bCs/>
          <w:color w:val="000000"/>
          <w:sz w:val="18"/>
          <w:szCs w:val="18"/>
          <w:lang w:eastAsia="ja-JP"/>
        </w:rPr>
        <w:t>Descriptive Statistics</w:t>
      </w:r>
    </w:p>
    <w:p w:rsidR="00317651" w:rsidRDefault="00317651" w:rsidP="00B06B18">
      <w:pPr>
        <w:spacing w:after="0" w:line="240" w:lineRule="auto"/>
        <w:jc w:val="center"/>
        <w:rPr>
          <w:rFonts w:ascii="Arial" w:eastAsiaTheme="minorEastAsia" w:hAnsi="Arial" w:cs="Arial"/>
          <w:b/>
          <w:bCs/>
          <w:color w:val="000000"/>
          <w:sz w:val="18"/>
          <w:szCs w:val="18"/>
          <w:lang w:eastAsia="ja-JP"/>
        </w:rPr>
      </w:pPr>
    </w:p>
    <w:tbl>
      <w:tblPr>
        <w:tblStyle w:val="ListTable6Colorful"/>
        <w:tblW w:w="7871" w:type="dxa"/>
        <w:tblLook w:val="04A0" w:firstRow="1" w:lastRow="0" w:firstColumn="1" w:lastColumn="0" w:noHBand="0" w:noVBand="1"/>
      </w:tblPr>
      <w:tblGrid>
        <w:gridCol w:w="1523"/>
        <w:gridCol w:w="1160"/>
        <w:gridCol w:w="884"/>
        <w:gridCol w:w="1243"/>
        <w:gridCol w:w="1283"/>
        <w:gridCol w:w="884"/>
        <w:gridCol w:w="1251"/>
      </w:tblGrid>
      <w:tr w:rsidR="00317651" w:rsidRPr="00317651" w:rsidTr="00685E26">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436" w:type="dxa"/>
            <w:noWrap/>
            <w:hideMark/>
          </w:tcPr>
          <w:p w:rsidR="00317651" w:rsidRPr="00317651" w:rsidRDefault="00317651" w:rsidP="00317651">
            <w:pPr>
              <w:rPr>
                <w:rFonts w:ascii="Times New Roman" w:hAnsi="Times New Roman"/>
                <w:color w:val="000000"/>
                <w:sz w:val="24"/>
                <w:szCs w:val="24"/>
              </w:rPr>
            </w:pPr>
            <w:r w:rsidRPr="00317651">
              <w:rPr>
                <w:rFonts w:ascii="Times New Roman" w:hAnsi="Times New Roman"/>
                <w:color w:val="000000"/>
                <w:sz w:val="24"/>
                <w:szCs w:val="24"/>
              </w:rPr>
              <w:t> </w:t>
            </w:r>
          </w:p>
        </w:tc>
        <w:tc>
          <w:tcPr>
            <w:tcW w:w="1160" w:type="dxa"/>
            <w:noWrap/>
            <w:hideMark/>
          </w:tcPr>
          <w:p w:rsidR="00317651" w:rsidRPr="00317651" w:rsidRDefault="00317651" w:rsidP="0031765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4"/>
                <w:szCs w:val="24"/>
              </w:rPr>
            </w:pPr>
            <w:r w:rsidRPr="00317651">
              <w:rPr>
                <w:rFonts w:ascii="Times New Roman" w:hAnsi="Times New Roman"/>
                <w:color w:val="000000"/>
                <w:sz w:val="24"/>
                <w:szCs w:val="24"/>
              </w:rPr>
              <w:t>Jumlah Aitem</w:t>
            </w:r>
          </w:p>
        </w:tc>
        <w:tc>
          <w:tcPr>
            <w:tcW w:w="884" w:type="dxa"/>
            <w:noWrap/>
            <w:hideMark/>
          </w:tcPr>
          <w:p w:rsidR="00317651" w:rsidRPr="00317651" w:rsidRDefault="00317651" w:rsidP="0031765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4"/>
                <w:szCs w:val="24"/>
              </w:rPr>
            </w:pPr>
            <w:r w:rsidRPr="00317651">
              <w:rPr>
                <w:rFonts w:ascii="Times New Roman" w:hAnsi="Times New Roman"/>
                <w:color w:val="000000"/>
                <w:sz w:val="24"/>
                <w:szCs w:val="24"/>
              </w:rPr>
              <w:t>Range</w:t>
            </w:r>
          </w:p>
        </w:tc>
        <w:tc>
          <w:tcPr>
            <w:tcW w:w="1023" w:type="dxa"/>
            <w:noWrap/>
            <w:hideMark/>
          </w:tcPr>
          <w:p w:rsidR="00317651" w:rsidRPr="00317651" w:rsidRDefault="00317651" w:rsidP="0031765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4"/>
                <w:szCs w:val="24"/>
              </w:rPr>
            </w:pPr>
            <w:r w:rsidRPr="00317651">
              <w:rPr>
                <w:rFonts w:ascii="Times New Roman" w:hAnsi="Times New Roman"/>
                <w:color w:val="000000"/>
                <w:sz w:val="24"/>
                <w:szCs w:val="24"/>
              </w:rPr>
              <w:t>Minimum</w:t>
            </w:r>
          </w:p>
        </w:tc>
        <w:tc>
          <w:tcPr>
            <w:tcW w:w="1233" w:type="dxa"/>
            <w:noWrap/>
            <w:hideMark/>
          </w:tcPr>
          <w:p w:rsidR="00317651" w:rsidRPr="00317651" w:rsidRDefault="00317651" w:rsidP="0031765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4"/>
                <w:szCs w:val="24"/>
              </w:rPr>
            </w:pPr>
            <w:r w:rsidRPr="00317651">
              <w:rPr>
                <w:rFonts w:ascii="Times New Roman" w:hAnsi="Times New Roman"/>
                <w:color w:val="000000"/>
                <w:sz w:val="24"/>
                <w:szCs w:val="24"/>
              </w:rPr>
              <w:t>Maximum</w:t>
            </w:r>
          </w:p>
        </w:tc>
        <w:tc>
          <w:tcPr>
            <w:tcW w:w="884" w:type="dxa"/>
            <w:noWrap/>
            <w:hideMark/>
          </w:tcPr>
          <w:p w:rsidR="00317651" w:rsidRPr="00317651" w:rsidRDefault="00317651" w:rsidP="0031765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4"/>
                <w:szCs w:val="24"/>
              </w:rPr>
            </w:pPr>
            <w:r w:rsidRPr="00317651">
              <w:rPr>
                <w:rFonts w:ascii="Times New Roman" w:hAnsi="Times New Roman"/>
                <w:color w:val="000000"/>
                <w:sz w:val="24"/>
                <w:szCs w:val="24"/>
              </w:rPr>
              <w:t>Mean</w:t>
            </w:r>
          </w:p>
        </w:tc>
        <w:tc>
          <w:tcPr>
            <w:tcW w:w="1251" w:type="dxa"/>
            <w:noWrap/>
            <w:hideMark/>
          </w:tcPr>
          <w:p w:rsidR="00317651" w:rsidRPr="00317651" w:rsidRDefault="00317651" w:rsidP="0031765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4"/>
                <w:szCs w:val="24"/>
              </w:rPr>
            </w:pPr>
            <w:r w:rsidRPr="00317651">
              <w:rPr>
                <w:rFonts w:ascii="Times New Roman" w:hAnsi="Times New Roman"/>
                <w:color w:val="000000"/>
                <w:sz w:val="24"/>
                <w:szCs w:val="24"/>
              </w:rPr>
              <w:t>Std. Deviation</w:t>
            </w:r>
          </w:p>
        </w:tc>
      </w:tr>
      <w:tr w:rsidR="00317651" w:rsidRPr="006074C5" w:rsidTr="00685E26">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436" w:type="dxa"/>
            <w:shd w:val="clear" w:color="auto" w:fill="auto"/>
            <w:noWrap/>
            <w:hideMark/>
          </w:tcPr>
          <w:p w:rsidR="00317651" w:rsidRPr="00317651" w:rsidRDefault="00317651" w:rsidP="00317651">
            <w:pPr>
              <w:rPr>
                <w:rFonts w:ascii="Times New Roman" w:hAnsi="Times New Roman"/>
                <w:color w:val="000000"/>
                <w:sz w:val="24"/>
                <w:szCs w:val="24"/>
              </w:rPr>
            </w:pPr>
            <w:r w:rsidRPr="00317651">
              <w:rPr>
                <w:rFonts w:ascii="Times New Roman" w:hAnsi="Times New Roman"/>
                <w:color w:val="000000"/>
                <w:sz w:val="24"/>
                <w:szCs w:val="24"/>
              </w:rPr>
              <w:t>Kontrol Diri</w:t>
            </w:r>
          </w:p>
        </w:tc>
        <w:tc>
          <w:tcPr>
            <w:tcW w:w="1160" w:type="dxa"/>
            <w:shd w:val="clear" w:color="auto" w:fill="auto"/>
            <w:noWrap/>
            <w:hideMark/>
          </w:tcPr>
          <w:p w:rsidR="00317651" w:rsidRPr="00317651" w:rsidRDefault="00317651" w:rsidP="0031765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szCs w:val="24"/>
              </w:rPr>
            </w:pPr>
            <w:r w:rsidRPr="00317651">
              <w:rPr>
                <w:rFonts w:ascii="Times New Roman" w:hAnsi="Times New Roman"/>
                <w:color w:val="000000"/>
                <w:sz w:val="24"/>
                <w:szCs w:val="24"/>
              </w:rPr>
              <w:t>14</w:t>
            </w:r>
          </w:p>
        </w:tc>
        <w:tc>
          <w:tcPr>
            <w:tcW w:w="884" w:type="dxa"/>
            <w:shd w:val="clear" w:color="auto" w:fill="auto"/>
            <w:noWrap/>
            <w:hideMark/>
          </w:tcPr>
          <w:p w:rsidR="00317651" w:rsidRPr="00317651" w:rsidRDefault="00317651" w:rsidP="0031765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szCs w:val="24"/>
              </w:rPr>
            </w:pPr>
            <w:r w:rsidRPr="00317651">
              <w:rPr>
                <w:rFonts w:ascii="Times New Roman" w:hAnsi="Times New Roman"/>
                <w:color w:val="000000"/>
                <w:sz w:val="24"/>
                <w:szCs w:val="24"/>
              </w:rPr>
              <w:t>28</w:t>
            </w:r>
          </w:p>
        </w:tc>
        <w:tc>
          <w:tcPr>
            <w:tcW w:w="1023" w:type="dxa"/>
            <w:shd w:val="clear" w:color="auto" w:fill="auto"/>
            <w:noWrap/>
            <w:hideMark/>
          </w:tcPr>
          <w:p w:rsidR="00317651" w:rsidRPr="00317651" w:rsidRDefault="00317651" w:rsidP="0031765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szCs w:val="24"/>
              </w:rPr>
            </w:pPr>
            <w:r w:rsidRPr="00317651">
              <w:rPr>
                <w:rFonts w:ascii="Times New Roman" w:hAnsi="Times New Roman"/>
                <w:color w:val="000000"/>
                <w:sz w:val="24"/>
                <w:szCs w:val="24"/>
              </w:rPr>
              <w:t>28</w:t>
            </w:r>
          </w:p>
        </w:tc>
        <w:tc>
          <w:tcPr>
            <w:tcW w:w="1233" w:type="dxa"/>
            <w:shd w:val="clear" w:color="auto" w:fill="auto"/>
            <w:noWrap/>
            <w:hideMark/>
          </w:tcPr>
          <w:p w:rsidR="00317651" w:rsidRPr="00317651" w:rsidRDefault="00317651" w:rsidP="0031765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szCs w:val="24"/>
              </w:rPr>
            </w:pPr>
            <w:r w:rsidRPr="00317651">
              <w:rPr>
                <w:rFonts w:ascii="Times New Roman" w:hAnsi="Times New Roman"/>
                <w:color w:val="000000"/>
                <w:sz w:val="24"/>
                <w:szCs w:val="24"/>
              </w:rPr>
              <w:t>56</w:t>
            </w:r>
          </w:p>
        </w:tc>
        <w:tc>
          <w:tcPr>
            <w:tcW w:w="884" w:type="dxa"/>
            <w:shd w:val="clear" w:color="auto" w:fill="auto"/>
            <w:hideMark/>
          </w:tcPr>
          <w:p w:rsidR="00317651" w:rsidRPr="00317651" w:rsidRDefault="00317651" w:rsidP="0031765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szCs w:val="24"/>
              </w:rPr>
            </w:pPr>
            <w:r w:rsidRPr="00317651">
              <w:rPr>
                <w:rFonts w:ascii="Times New Roman" w:hAnsi="Times New Roman"/>
                <w:color w:val="000000"/>
                <w:sz w:val="24"/>
                <w:szCs w:val="24"/>
              </w:rPr>
              <w:t>42.92</w:t>
            </w:r>
          </w:p>
        </w:tc>
        <w:tc>
          <w:tcPr>
            <w:tcW w:w="1251" w:type="dxa"/>
            <w:shd w:val="clear" w:color="auto" w:fill="auto"/>
            <w:hideMark/>
          </w:tcPr>
          <w:p w:rsidR="00317651" w:rsidRPr="00317651" w:rsidRDefault="00317651" w:rsidP="0031765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szCs w:val="24"/>
              </w:rPr>
            </w:pPr>
            <w:r w:rsidRPr="00317651">
              <w:rPr>
                <w:rFonts w:ascii="Times New Roman" w:hAnsi="Times New Roman"/>
                <w:color w:val="000000"/>
                <w:sz w:val="24"/>
                <w:szCs w:val="24"/>
              </w:rPr>
              <w:t>4.877</w:t>
            </w:r>
          </w:p>
        </w:tc>
      </w:tr>
      <w:tr w:rsidR="006074C5" w:rsidRPr="00317651" w:rsidTr="00685E26">
        <w:trPr>
          <w:trHeight w:val="336"/>
        </w:trPr>
        <w:tc>
          <w:tcPr>
            <w:cnfStyle w:val="001000000000" w:firstRow="0" w:lastRow="0" w:firstColumn="1" w:lastColumn="0" w:oddVBand="0" w:evenVBand="0" w:oddHBand="0" w:evenHBand="0" w:firstRowFirstColumn="0" w:firstRowLastColumn="0" w:lastRowFirstColumn="0" w:lastRowLastColumn="0"/>
            <w:tcW w:w="1436" w:type="dxa"/>
            <w:shd w:val="clear" w:color="auto" w:fill="auto"/>
            <w:noWrap/>
            <w:hideMark/>
          </w:tcPr>
          <w:p w:rsidR="00317651" w:rsidRPr="00317651" w:rsidRDefault="00317651" w:rsidP="00317651">
            <w:pPr>
              <w:rPr>
                <w:rFonts w:ascii="Times New Roman" w:hAnsi="Times New Roman"/>
                <w:color w:val="000000"/>
                <w:sz w:val="24"/>
                <w:szCs w:val="24"/>
              </w:rPr>
            </w:pPr>
            <w:r w:rsidRPr="00317651">
              <w:rPr>
                <w:rFonts w:ascii="Times New Roman" w:hAnsi="Times New Roman"/>
                <w:color w:val="000000"/>
                <w:sz w:val="24"/>
                <w:szCs w:val="24"/>
              </w:rPr>
              <w:t>Konformitas</w:t>
            </w:r>
          </w:p>
        </w:tc>
        <w:tc>
          <w:tcPr>
            <w:tcW w:w="1160" w:type="dxa"/>
            <w:shd w:val="clear" w:color="auto" w:fill="auto"/>
            <w:noWrap/>
            <w:hideMark/>
          </w:tcPr>
          <w:p w:rsidR="00317651" w:rsidRPr="00317651" w:rsidRDefault="00317651" w:rsidP="0031765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szCs w:val="24"/>
              </w:rPr>
            </w:pPr>
            <w:r w:rsidRPr="00317651">
              <w:rPr>
                <w:rFonts w:ascii="Times New Roman" w:hAnsi="Times New Roman"/>
                <w:color w:val="000000"/>
                <w:sz w:val="24"/>
                <w:szCs w:val="24"/>
              </w:rPr>
              <w:t>10</w:t>
            </w:r>
          </w:p>
        </w:tc>
        <w:tc>
          <w:tcPr>
            <w:tcW w:w="884" w:type="dxa"/>
            <w:shd w:val="clear" w:color="auto" w:fill="auto"/>
            <w:noWrap/>
            <w:hideMark/>
          </w:tcPr>
          <w:p w:rsidR="00317651" w:rsidRPr="00317651" w:rsidRDefault="00317651" w:rsidP="0031765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szCs w:val="24"/>
              </w:rPr>
            </w:pPr>
            <w:r w:rsidRPr="00317651">
              <w:rPr>
                <w:rFonts w:ascii="Times New Roman" w:hAnsi="Times New Roman"/>
                <w:color w:val="000000"/>
                <w:sz w:val="24"/>
                <w:szCs w:val="24"/>
              </w:rPr>
              <w:t>22</w:t>
            </w:r>
          </w:p>
        </w:tc>
        <w:tc>
          <w:tcPr>
            <w:tcW w:w="1023" w:type="dxa"/>
            <w:shd w:val="clear" w:color="auto" w:fill="auto"/>
            <w:noWrap/>
            <w:hideMark/>
          </w:tcPr>
          <w:p w:rsidR="00317651" w:rsidRPr="00317651" w:rsidRDefault="00317651" w:rsidP="0031765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szCs w:val="24"/>
              </w:rPr>
            </w:pPr>
            <w:r w:rsidRPr="00317651">
              <w:rPr>
                <w:rFonts w:ascii="Times New Roman" w:hAnsi="Times New Roman"/>
                <w:color w:val="000000"/>
                <w:sz w:val="24"/>
                <w:szCs w:val="24"/>
              </w:rPr>
              <w:t>14</w:t>
            </w:r>
          </w:p>
        </w:tc>
        <w:tc>
          <w:tcPr>
            <w:tcW w:w="1233" w:type="dxa"/>
            <w:shd w:val="clear" w:color="auto" w:fill="auto"/>
            <w:noWrap/>
            <w:hideMark/>
          </w:tcPr>
          <w:p w:rsidR="00317651" w:rsidRPr="00317651" w:rsidRDefault="00317651" w:rsidP="0031765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szCs w:val="24"/>
              </w:rPr>
            </w:pPr>
            <w:r w:rsidRPr="00317651">
              <w:rPr>
                <w:rFonts w:ascii="Times New Roman" w:hAnsi="Times New Roman"/>
                <w:color w:val="000000"/>
                <w:sz w:val="24"/>
                <w:szCs w:val="24"/>
              </w:rPr>
              <w:t>36</w:t>
            </w:r>
          </w:p>
        </w:tc>
        <w:tc>
          <w:tcPr>
            <w:tcW w:w="884" w:type="dxa"/>
            <w:shd w:val="clear" w:color="auto" w:fill="auto"/>
            <w:hideMark/>
          </w:tcPr>
          <w:p w:rsidR="00317651" w:rsidRPr="00317651" w:rsidRDefault="00317651" w:rsidP="0031765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szCs w:val="24"/>
              </w:rPr>
            </w:pPr>
            <w:r w:rsidRPr="00317651">
              <w:rPr>
                <w:rFonts w:ascii="Times New Roman" w:hAnsi="Times New Roman"/>
                <w:color w:val="000000"/>
                <w:sz w:val="24"/>
                <w:szCs w:val="24"/>
              </w:rPr>
              <w:t>24.30</w:t>
            </w:r>
          </w:p>
        </w:tc>
        <w:tc>
          <w:tcPr>
            <w:tcW w:w="1251" w:type="dxa"/>
            <w:shd w:val="clear" w:color="auto" w:fill="auto"/>
            <w:hideMark/>
          </w:tcPr>
          <w:p w:rsidR="00317651" w:rsidRPr="00317651" w:rsidRDefault="00317651" w:rsidP="0031765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szCs w:val="24"/>
              </w:rPr>
            </w:pPr>
            <w:r w:rsidRPr="00317651">
              <w:rPr>
                <w:rFonts w:ascii="Times New Roman" w:hAnsi="Times New Roman"/>
                <w:color w:val="000000"/>
                <w:sz w:val="24"/>
                <w:szCs w:val="24"/>
              </w:rPr>
              <w:t>2.790</w:t>
            </w:r>
          </w:p>
        </w:tc>
      </w:tr>
      <w:tr w:rsidR="00317651" w:rsidRPr="006074C5" w:rsidTr="00685E26">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1436" w:type="dxa"/>
            <w:shd w:val="clear" w:color="auto" w:fill="auto"/>
            <w:noWrap/>
            <w:hideMark/>
          </w:tcPr>
          <w:p w:rsidR="00317651" w:rsidRPr="00317651" w:rsidRDefault="00317651" w:rsidP="00317651">
            <w:pPr>
              <w:rPr>
                <w:rFonts w:ascii="Times New Roman" w:hAnsi="Times New Roman"/>
                <w:color w:val="000000"/>
                <w:sz w:val="24"/>
                <w:szCs w:val="24"/>
              </w:rPr>
            </w:pPr>
            <w:r w:rsidRPr="00317651">
              <w:rPr>
                <w:rFonts w:ascii="Times New Roman" w:hAnsi="Times New Roman"/>
                <w:color w:val="000000"/>
                <w:sz w:val="24"/>
                <w:szCs w:val="24"/>
              </w:rPr>
              <w:t>Kepatuhan</w:t>
            </w:r>
          </w:p>
        </w:tc>
        <w:tc>
          <w:tcPr>
            <w:tcW w:w="1160" w:type="dxa"/>
            <w:shd w:val="clear" w:color="auto" w:fill="auto"/>
            <w:noWrap/>
            <w:hideMark/>
          </w:tcPr>
          <w:p w:rsidR="00317651" w:rsidRPr="00317651" w:rsidRDefault="00317651" w:rsidP="0031765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szCs w:val="24"/>
              </w:rPr>
            </w:pPr>
            <w:r w:rsidRPr="00317651">
              <w:rPr>
                <w:rFonts w:ascii="Times New Roman" w:hAnsi="Times New Roman"/>
                <w:color w:val="000000"/>
                <w:sz w:val="24"/>
                <w:szCs w:val="24"/>
              </w:rPr>
              <w:t>26</w:t>
            </w:r>
          </w:p>
        </w:tc>
        <w:tc>
          <w:tcPr>
            <w:tcW w:w="884" w:type="dxa"/>
            <w:shd w:val="clear" w:color="auto" w:fill="auto"/>
            <w:noWrap/>
            <w:hideMark/>
          </w:tcPr>
          <w:p w:rsidR="00317651" w:rsidRPr="00317651" w:rsidRDefault="00317651" w:rsidP="0031765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szCs w:val="24"/>
              </w:rPr>
            </w:pPr>
            <w:r w:rsidRPr="00317651">
              <w:rPr>
                <w:rFonts w:ascii="Times New Roman" w:hAnsi="Times New Roman"/>
                <w:color w:val="000000"/>
                <w:sz w:val="24"/>
                <w:szCs w:val="24"/>
              </w:rPr>
              <w:t>74</w:t>
            </w:r>
          </w:p>
        </w:tc>
        <w:tc>
          <w:tcPr>
            <w:tcW w:w="1023" w:type="dxa"/>
            <w:shd w:val="clear" w:color="auto" w:fill="auto"/>
            <w:noWrap/>
            <w:hideMark/>
          </w:tcPr>
          <w:p w:rsidR="00317651" w:rsidRPr="00317651" w:rsidRDefault="00317651" w:rsidP="0031765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szCs w:val="24"/>
              </w:rPr>
            </w:pPr>
            <w:r w:rsidRPr="00317651">
              <w:rPr>
                <w:rFonts w:ascii="Times New Roman" w:hAnsi="Times New Roman"/>
                <w:color w:val="000000"/>
                <w:sz w:val="24"/>
                <w:szCs w:val="24"/>
              </w:rPr>
              <w:t>56</w:t>
            </w:r>
          </w:p>
        </w:tc>
        <w:tc>
          <w:tcPr>
            <w:tcW w:w="1233" w:type="dxa"/>
            <w:shd w:val="clear" w:color="auto" w:fill="auto"/>
            <w:noWrap/>
            <w:hideMark/>
          </w:tcPr>
          <w:p w:rsidR="00317651" w:rsidRPr="00317651" w:rsidRDefault="00317651" w:rsidP="0031765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szCs w:val="24"/>
              </w:rPr>
            </w:pPr>
            <w:r w:rsidRPr="00317651">
              <w:rPr>
                <w:rFonts w:ascii="Times New Roman" w:hAnsi="Times New Roman"/>
                <w:color w:val="000000"/>
                <w:sz w:val="24"/>
                <w:szCs w:val="24"/>
              </w:rPr>
              <w:t>130</w:t>
            </w:r>
          </w:p>
        </w:tc>
        <w:tc>
          <w:tcPr>
            <w:tcW w:w="884" w:type="dxa"/>
            <w:shd w:val="clear" w:color="auto" w:fill="auto"/>
            <w:hideMark/>
          </w:tcPr>
          <w:p w:rsidR="00317651" w:rsidRPr="00317651" w:rsidRDefault="00317651" w:rsidP="0031765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szCs w:val="24"/>
              </w:rPr>
            </w:pPr>
            <w:r w:rsidRPr="00317651">
              <w:rPr>
                <w:rFonts w:ascii="Times New Roman" w:hAnsi="Times New Roman"/>
                <w:color w:val="000000"/>
                <w:sz w:val="24"/>
                <w:szCs w:val="24"/>
              </w:rPr>
              <w:t>95.18</w:t>
            </w:r>
          </w:p>
        </w:tc>
        <w:tc>
          <w:tcPr>
            <w:tcW w:w="1251" w:type="dxa"/>
            <w:shd w:val="clear" w:color="auto" w:fill="auto"/>
            <w:hideMark/>
          </w:tcPr>
          <w:p w:rsidR="00317651" w:rsidRPr="00317651" w:rsidRDefault="00317651" w:rsidP="0031765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szCs w:val="24"/>
              </w:rPr>
            </w:pPr>
            <w:r w:rsidRPr="00317651">
              <w:rPr>
                <w:rFonts w:ascii="Times New Roman" w:hAnsi="Times New Roman"/>
                <w:color w:val="000000"/>
                <w:sz w:val="24"/>
                <w:szCs w:val="24"/>
              </w:rPr>
              <w:t>11.744</w:t>
            </w:r>
          </w:p>
        </w:tc>
      </w:tr>
    </w:tbl>
    <w:p w:rsidR="00B06B18" w:rsidRPr="006074C5" w:rsidRDefault="00B06B18" w:rsidP="00B06B18">
      <w:pPr>
        <w:autoSpaceDE w:val="0"/>
        <w:autoSpaceDN w:val="0"/>
        <w:adjustRightInd w:val="0"/>
        <w:spacing w:after="0" w:line="240" w:lineRule="auto"/>
        <w:rPr>
          <w:rFonts w:ascii="Times New Roman" w:eastAsiaTheme="minorEastAsia" w:hAnsi="Times New Roman"/>
          <w:sz w:val="24"/>
          <w:szCs w:val="24"/>
          <w:lang w:eastAsia="ja-JP"/>
        </w:rPr>
      </w:pPr>
    </w:p>
    <w:p w:rsidR="00CF4C23" w:rsidRDefault="00C4344A" w:rsidP="00B06B18">
      <w:pPr>
        <w:autoSpaceDE w:val="0"/>
        <w:autoSpaceDN w:val="0"/>
        <w:adjustRightInd w:val="0"/>
        <w:spacing w:after="0" w:line="240" w:lineRule="auto"/>
        <w:rPr>
          <w:rFonts w:ascii="Times New Roman" w:eastAsiaTheme="minorEastAsia" w:hAnsi="Times New Roman"/>
          <w:sz w:val="24"/>
          <w:szCs w:val="24"/>
          <w:lang w:eastAsia="ja-JP"/>
        </w:rPr>
      </w:pPr>
      <w:r>
        <w:rPr>
          <w:rFonts w:ascii="Times New Roman" w:eastAsiaTheme="minorEastAsia" w:hAnsi="Times New Roman"/>
          <w:sz w:val="24"/>
          <w:szCs w:val="24"/>
          <w:lang w:eastAsia="ja-JP"/>
        </w:rPr>
        <w:tab/>
        <w:t xml:space="preserve">Data deskripsi </w:t>
      </w:r>
      <w:r w:rsidR="00317651">
        <w:rPr>
          <w:rFonts w:ascii="Times New Roman" w:eastAsiaTheme="minorEastAsia" w:hAnsi="Times New Roman"/>
          <w:sz w:val="24"/>
          <w:szCs w:val="24"/>
          <w:lang w:eastAsia="ja-JP"/>
        </w:rPr>
        <w:t>diatas</w:t>
      </w:r>
      <w:r w:rsidR="00B06B18">
        <w:rPr>
          <w:rFonts w:ascii="Times New Roman" w:eastAsiaTheme="minorEastAsia" w:hAnsi="Times New Roman"/>
          <w:sz w:val="24"/>
          <w:szCs w:val="24"/>
          <w:lang w:eastAsia="ja-JP"/>
        </w:rPr>
        <w:t xml:space="preserve"> digunakan untuk </w:t>
      </w:r>
      <w:r>
        <w:rPr>
          <w:rFonts w:ascii="Times New Roman" w:eastAsiaTheme="minorEastAsia" w:hAnsi="Times New Roman"/>
          <w:sz w:val="24"/>
          <w:szCs w:val="24"/>
          <w:lang w:eastAsia="ja-JP"/>
        </w:rPr>
        <w:t>mengkategorikan</w:t>
      </w:r>
      <w:r w:rsidR="00B06B18">
        <w:rPr>
          <w:rFonts w:ascii="Times New Roman" w:eastAsiaTheme="minorEastAsia" w:hAnsi="Times New Roman"/>
          <w:sz w:val="24"/>
          <w:szCs w:val="24"/>
          <w:lang w:eastAsia="ja-JP"/>
        </w:rPr>
        <w:t xml:space="preserve"> data </w:t>
      </w:r>
      <w:r>
        <w:rPr>
          <w:rFonts w:ascii="Times New Roman" w:eastAsiaTheme="minorEastAsia" w:hAnsi="Times New Roman"/>
          <w:sz w:val="24"/>
          <w:szCs w:val="24"/>
          <w:lang w:eastAsia="ja-JP"/>
        </w:rPr>
        <w:t xml:space="preserve">untuk menentukan skor yang paling tinggi dan paling rendah dari masing-masing subjek. </w:t>
      </w:r>
    </w:p>
    <w:p w:rsidR="00B06B18" w:rsidRDefault="00B06B18" w:rsidP="00B06B18">
      <w:pPr>
        <w:spacing w:after="0" w:line="240" w:lineRule="auto"/>
        <w:jc w:val="center"/>
        <w:rPr>
          <w:rFonts w:ascii="Times New Roman" w:hAnsi="Times New Roman"/>
          <w:sz w:val="24"/>
          <w:szCs w:val="24"/>
        </w:rPr>
      </w:pPr>
      <w:r>
        <w:rPr>
          <w:rFonts w:ascii="Times New Roman" w:hAnsi="Times New Roman"/>
          <w:b/>
          <w:sz w:val="24"/>
          <w:szCs w:val="24"/>
        </w:rPr>
        <w:t>Tabel 2.</w:t>
      </w:r>
    </w:p>
    <w:p w:rsidR="00B06B18" w:rsidRPr="00B06B18" w:rsidRDefault="00B06B18" w:rsidP="00B06B18">
      <w:pPr>
        <w:spacing w:after="0" w:line="240" w:lineRule="auto"/>
        <w:jc w:val="center"/>
        <w:rPr>
          <w:rFonts w:ascii="Times New Roman" w:hAnsi="Times New Roman"/>
          <w:b/>
          <w:sz w:val="24"/>
          <w:szCs w:val="24"/>
        </w:rPr>
      </w:pPr>
      <w:r>
        <w:rPr>
          <w:rFonts w:ascii="Times New Roman" w:hAnsi="Times New Roman"/>
          <w:b/>
          <w:sz w:val="24"/>
          <w:szCs w:val="24"/>
        </w:rPr>
        <w:t>Kategorisasi Data</w:t>
      </w:r>
    </w:p>
    <w:tbl>
      <w:tblPr>
        <w:tblW w:w="5000" w:type="pct"/>
        <w:tblLook w:val="04A0" w:firstRow="1" w:lastRow="0" w:firstColumn="1" w:lastColumn="0" w:noHBand="0" w:noVBand="1"/>
      </w:tblPr>
      <w:tblGrid>
        <w:gridCol w:w="894"/>
        <w:gridCol w:w="1045"/>
        <w:gridCol w:w="1469"/>
        <w:gridCol w:w="1102"/>
        <w:gridCol w:w="1480"/>
        <w:gridCol w:w="1045"/>
        <w:gridCol w:w="1469"/>
      </w:tblGrid>
      <w:tr w:rsidR="00917BBE" w:rsidRPr="00917BBE" w:rsidTr="00917BBE">
        <w:trPr>
          <w:trHeight w:val="311"/>
        </w:trPr>
        <w:tc>
          <w:tcPr>
            <w:tcW w:w="750" w:type="pct"/>
            <w:vMerge w:val="restart"/>
            <w:tcBorders>
              <w:top w:val="single" w:sz="4" w:space="0" w:color="auto"/>
              <w:left w:val="nil"/>
              <w:bottom w:val="single" w:sz="4" w:space="0" w:color="000000"/>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b/>
                <w:bCs/>
                <w:color w:val="000000"/>
                <w:sz w:val="24"/>
                <w:szCs w:val="24"/>
              </w:rPr>
            </w:pPr>
            <w:r w:rsidRPr="00917BBE">
              <w:rPr>
                <w:rFonts w:ascii="Times New Roman" w:hAnsi="Times New Roman"/>
                <w:b/>
                <w:bCs/>
                <w:color w:val="000000"/>
                <w:sz w:val="24"/>
                <w:szCs w:val="24"/>
              </w:rPr>
              <w:t>Kriteria</w:t>
            </w:r>
            <w:r w:rsidRPr="00917BBE">
              <w:rPr>
                <w:rFonts w:ascii="Times New Roman" w:hAnsi="Times New Roman"/>
                <w:b/>
                <w:bCs/>
                <w:color w:val="000000"/>
                <w:szCs w:val="24"/>
              </w:rPr>
              <w:t xml:space="preserve"> </w:t>
            </w:r>
          </w:p>
        </w:tc>
        <w:tc>
          <w:tcPr>
            <w:tcW w:w="1254" w:type="pct"/>
            <w:gridSpan w:val="2"/>
            <w:tcBorders>
              <w:top w:val="single" w:sz="4" w:space="0" w:color="auto"/>
              <w:left w:val="nil"/>
              <w:bottom w:val="single" w:sz="4" w:space="0" w:color="auto"/>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b/>
                <w:bCs/>
                <w:color w:val="000000"/>
                <w:sz w:val="24"/>
                <w:szCs w:val="24"/>
              </w:rPr>
            </w:pPr>
            <w:r w:rsidRPr="00917BBE">
              <w:rPr>
                <w:rFonts w:ascii="Times New Roman" w:hAnsi="Times New Roman"/>
                <w:b/>
                <w:bCs/>
                <w:color w:val="000000"/>
                <w:sz w:val="24"/>
                <w:szCs w:val="24"/>
              </w:rPr>
              <w:t>Kontrol Diri</w:t>
            </w:r>
          </w:p>
        </w:tc>
        <w:tc>
          <w:tcPr>
            <w:tcW w:w="1518" w:type="pct"/>
            <w:gridSpan w:val="2"/>
            <w:tcBorders>
              <w:top w:val="single" w:sz="4" w:space="0" w:color="auto"/>
              <w:left w:val="nil"/>
              <w:bottom w:val="single" w:sz="4" w:space="0" w:color="auto"/>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b/>
                <w:bCs/>
                <w:color w:val="000000"/>
                <w:sz w:val="24"/>
                <w:szCs w:val="24"/>
              </w:rPr>
            </w:pPr>
            <w:r w:rsidRPr="00917BBE">
              <w:rPr>
                <w:rFonts w:ascii="Times New Roman" w:hAnsi="Times New Roman"/>
                <w:b/>
                <w:bCs/>
                <w:color w:val="000000"/>
                <w:sz w:val="24"/>
                <w:szCs w:val="24"/>
              </w:rPr>
              <w:t>Konformitas Teman Sebaya</w:t>
            </w:r>
          </w:p>
        </w:tc>
        <w:tc>
          <w:tcPr>
            <w:tcW w:w="1478" w:type="pct"/>
            <w:gridSpan w:val="2"/>
            <w:tcBorders>
              <w:top w:val="single" w:sz="4" w:space="0" w:color="auto"/>
              <w:left w:val="nil"/>
              <w:bottom w:val="single" w:sz="4" w:space="0" w:color="auto"/>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b/>
                <w:bCs/>
                <w:color w:val="000000"/>
                <w:sz w:val="24"/>
                <w:szCs w:val="24"/>
              </w:rPr>
            </w:pPr>
            <w:r w:rsidRPr="00917BBE">
              <w:rPr>
                <w:rFonts w:ascii="Times New Roman" w:hAnsi="Times New Roman"/>
                <w:b/>
                <w:bCs/>
                <w:color w:val="000000"/>
                <w:sz w:val="24"/>
                <w:szCs w:val="24"/>
              </w:rPr>
              <w:t>Kepatuhan Tata Tertib</w:t>
            </w:r>
          </w:p>
        </w:tc>
      </w:tr>
      <w:tr w:rsidR="00917BBE" w:rsidRPr="00917BBE" w:rsidTr="00917BBE">
        <w:trPr>
          <w:trHeight w:val="311"/>
        </w:trPr>
        <w:tc>
          <w:tcPr>
            <w:tcW w:w="750" w:type="pct"/>
            <w:vMerge/>
            <w:tcBorders>
              <w:top w:val="single" w:sz="4" w:space="0" w:color="auto"/>
              <w:left w:val="nil"/>
              <w:bottom w:val="single" w:sz="4" w:space="0" w:color="000000"/>
              <w:right w:val="nil"/>
            </w:tcBorders>
            <w:vAlign w:val="center"/>
            <w:hideMark/>
          </w:tcPr>
          <w:p w:rsidR="00917BBE" w:rsidRPr="00917BBE" w:rsidRDefault="00917BBE" w:rsidP="00917BBE">
            <w:pPr>
              <w:spacing w:after="0" w:line="240" w:lineRule="auto"/>
              <w:rPr>
                <w:rFonts w:ascii="Times New Roman" w:hAnsi="Times New Roman"/>
                <w:b/>
                <w:bCs/>
                <w:color w:val="000000"/>
                <w:sz w:val="24"/>
                <w:szCs w:val="24"/>
              </w:rPr>
            </w:pPr>
          </w:p>
        </w:tc>
        <w:tc>
          <w:tcPr>
            <w:tcW w:w="390" w:type="pct"/>
            <w:tcBorders>
              <w:top w:val="nil"/>
              <w:left w:val="nil"/>
              <w:bottom w:val="single" w:sz="4" w:space="0" w:color="auto"/>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b/>
                <w:bCs/>
                <w:color w:val="000000"/>
                <w:sz w:val="24"/>
                <w:szCs w:val="24"/>
              </w:rPr>
            </w:pPr>
            <w:r w:rsidRPr="00917BBE">
              <w:rPr>
                <w:rFonts w:ascii="Times New Roman" w:hAnsi="Times New Roman"/>
                <w:b/>
                <w:bCs/>
                <w:color w:val="000000"/>
                <w:sz w:val="24"/>
                <w:szCs w:val="24"/>
              </w:rPr>
              <w:t>Frekuensi</w:t>
            </w:r>
          </w:p>
        </w:tc>
        <w:tc>
          <w:tcPr>
            <w:tcW w:w="864" w:type="pct"/>
            <w:tcBorders>
              <w:top w:val="nil"/>
              <w:left w:val="nil"/>
              <w:bottom w:val="single" w:sz="4" w:space="0" w:color="auto"/>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b/>
                <w:bCs/>
                <w:color w:val="000000"/>
                <w:sz w:val="24"/>
                <w:szCs w:val="24"/>
              </w:rPr>
            </w:pPr>
            <w:r w:rsidRPr="00917BBE">
              <w:rPr>
                <w:rFonts w:ascii="Times New Roman" w:hAnsi="Times New Roman"/>
                <w:b/>
                <w:bCs/>
                <w:color w:val="000000"/>
                <w:sz w:val="24"/>
                <w:szCs w:val="24"/>
              </w:rPr>
              <w:t>Persentase (%)</w:t>
            </w:r>
          </w:p>
        </w:tc>
        <w:tc>
          <w:tcPr>
            <w:tcW w:w="644" w:type="pct"/>
            <w:tcBorders>
              <w:top w:val="nil"/>
              <w:left w:val="nil"/>
              <w:bottom w:val="single" w:sz="4" w:space="0" w:color="auto"/>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b/>
                <w:bCs/>
                <w:color w:val="000000"/>
                <w:sz w:val="24"/>
                <w:szCs w:val="24"/>
              </w:rPr>
            </w:pPr>
            <w:r w:rsidRPr="00917BBE">
              <w:rPr>
                <w:rFonts w:ascii="Times New Roman" w:hAnsi="Times New Roman"/>
                <w:b/>
                <w:bCs/>
                <w:color w:val="000000"/>
                <w:sz w:val="24"/>
                <w:szCs w:val="24"/>
              </w:rPr>
              <w:t xml:space="preserve">Frekuensi </w:t>
            </w:r>
          </w:p>
        </w:tc>
        <w:tc>
          <w:tcPr>
            <w:tcW w:w="874" w:type="pct"/>
            <w:tcBorders>
              <w:top w:val="nil"/>
              <w:left w:val="nil"/>
              <w:bottom w:val="single" w:sz="4" w:space="0" w:color="auto"/>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b/>
                <w:bCs/>
                <w:color w:val="000000"/>
                <w:sz w:val="24"/>
                <w:szCs w:val="24"/>
              </w:rPr>
            </w:pPr>
            <w:r w:rsidRPr="00917BBE">
              <w:rPr>
                <w:rFonts w:ascii="Times New Roman" w:hAnsi="Times New Roman"/>
                <w:b/>
                <w:bCs/>
                <w:color w:val="000000"/>
                <w:sz w:val="24"/>
                <w:szCs w:val="24"/>
              </w:rPr>
              <w:t>Persentase (%)</w:t>
            </w:r>
          </w:p>
        </w:tc>
        <w:tc>
          <w:tcPr>
            <w:tcW w:w="614" w:type="pct"/>
            <w:tcBorders>
              <w:top w:val="nil"/>
              <w:left w:val="nil"/>
              <w:bottom w:val="single" w:sz="4" w:space="0" w:color="auto"/>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b/>
                <w:bCs/>
                <w:color w:val="000000"/>
                <w:sz w:val="24"/>
                <w:szCs w:val="24"/>
              </w:rPr>
            </w:pPr>
            <w:r w:rsidRPr="00917BBE">
              <w:rPr>
                <w:rFonts w:ascii="Times New Roman" w:hAnsi="Times New Roman"/>
                <w:b/>
                <w:bCs/>
                <w:color w:val="000000"/>
                <w:sz w:val="24"/>
                <w:szCs w:val="24"/>
              </w:rPr>
              <w:t>Frekuensi</w:t>
            </w:r>
          </w:p>
        </w:tc>
        <w:tc>
          <w:tcPr>
            <w:tcW w:w="864" w:type="pct"/>
            <w:tcBorders>
              <w:top w:val="nil"/>
              <w:left w:val="nil"/>
              <w:bottom w:val="single" w:sz="4" w:space="0" w:color="auto"/>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b/>
                <w:bCs/>
                <w:color w:val="000000"/>
                <w:sz w:val="24"/>
                <w:szCs w:val="24"/>
              </w:rPr>
            </w:pPr>
            <w:r w:rsidRPr="00917BBE">
              <w:rPr>
                <w:rFonts w:ascii="Times New Roman" w:hAnsi="Times New Roman"/>
                <w:b/>
                <w:bCs/>
                <w:color w:val="000000"/>
                <w:sz w:val="24"/>
                <w:szCs w:val="24"/>
              </w:rPr>
              <w:t>Presentase (%)</w:t>
            </w:r>
          </w:p>
        </w:tc>
      </w:tr>
      <w:tr w:rsidR="00917BBE" w:rsidRPr="00917BBE" w:rsidTr="00917BBE">
        <w:trPr>
          <w:trHeight w:val="311"/>
        </w:trPr>
        <w:tc>
          <w:tcPr>
            <w:tcW w:w="750" w:type="pct"/>
            <w:tcBorders>
              <w:top w:val="nil"/>
              <w:left w:val="nil"/>
              <w:bottom w:val="nil"/>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color w:val="000000"/>
                <w:szCs w:val="24"/>
              </w:rPr>
            </w:pPr>
            <w:r w:rsidRPr="00917BBE">
              <w:rPr>
                <w:rFonts w:ascii="Times New Roman" w:hAnsi="Times New Roman"/>
                <w:color w:val="000000"/>
                <w:szCs w:val="24"/>
              </w:rPr>
              <w:t>Tinggi</w:t>
            </w:r>
          </w:p>
        </w:tc>
        <w:tc>
          <w:tcPr>
            <w:tcW w:w="390" w:type="pct"/>
            <w:tcBorders>
              <w:top w:val="nil"/>
              <w:left w:val="nil"/>
              <w:bottom w:val="nil"/>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color w:val="000000"/>
                <w:sz w:val="24"/>
                <w:szCs w:val="24"/>
              </w:rPr>
            </w:pPr>
            <w:r w:rsidRPr="00917BBE">
              <w:rPr>
                <w:rFonts w:ascii="Times New Roman" w:hAnsi="Times New Roman"/>
                <w:color w:val="000000"/>
                <w:sz w:val="24"/>
                <w:szCs w:val="24"/>
              </w:rPr>
              <w:t>80</w:t>
            </w:r>
          </w:p>
        </w:tc>
        <w:tc>
          <w:tcPr>
            <w:tcW w:w="864" w:type="pct"/>
            <w:tcBorders>
              <w:top w:val="nil"/>
              <w:left w:val="nil"/>
              <w:bottom w:val="nil"/>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color w:val="000000"/>
              </w:rPr>
            </w:pPr>
            <w:r w:rsidRPr="00917BBE">
              <w:rPr>
                <w:rFonts w:ascii="Times New Roman" w:hAnsi="Times New Roman"/>
                <w:color w:val="000000"/>
              </w:rPr>
              <w:t>26,14</w:t>
            </w:r>
          </w:p>
        </w:tc>
        <w:tc>
          <w:tcPr>
            <w:tcW w:w="644" w:type="pct"/>
            <w:tcBorders>
              <w:top w:val="nil"/>
              <w:left w:val="nil"/>
              <w:bottom w:val="nil"/>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color w:val="000000"/>
                <w:sz w:val="24"/>
                <w:szCs w:val="24"/>
              </w:rPr>
            </w:pPr>
            <w:r w:rsidRPr="00917BBE">
              <w:rPr>
                <w:rFonts w:ascii="Times New Roman" w:hAnsi="Times New Roman"/>
                <w:color w:val="000000"/>
                <w:sz w:val="24"/>
                <w:szCs w:val="24"/>
              </w:rPr>
              <w:t>78</w:t>
            </w:r>
          </w:p>
        </w:tc>
        <w:tc>
          <w:tcPr>
            <w:tcW w:w="874" w:type="pct"/>
            <w:tcBorders>
              <w:top w:val="nil"/>
              <w:left w:val="nil"/>
              <w:bottom w:val="nil"/>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color w:val="000000"/>
                <w:sz w:val="24"/>
                <w:szCs w:val="24"/>
              </w:rPr>
            </w:pPr>
            <w:r w:rsidRPr="00917BBE">
              <w:rPr>
                <w:rFonts w:ascii="Times New Roman" w:hAnsi="Times New Roman"/>
                <w:color w:val="000000"/>
                <w:sz w:val="24"/>
                <w:szCs w:val="24"/>
              </w:rPr>
              <w:t>25,49</w:t>
            </w:r>
          </w:p>
        </w:tc>
        <w:tc>
          <w:tcPr>
            <w:tcW w:w="614" w:type="pct"/>
            <w:tcBorders>
              <w:top w:val="nil"/>
              <w:left w:val="nil"/>
              <w:bottom w:val="nil"/>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color w:val="000000"/>
                <w:sz w:val="24"/>
                <w:szCs w:val="24"/>
              </w:rPr>
            </w:pPr>
            <w:r w:rsidRPr="00917BBE">
              <w:rPr>
                <w:rFonts w:ascii="Times New Roman" w:hAnsi="Times New Roman"/>
                <w:color w:val="000000"/>
                <w:sz w:val="24"/>
                <w:szCs w:val="24"/>
              </w:rPr>
              <w:t>74</w:t>
            </w:r>
          </w:p>
        </w:tc>
        <w:tc>
          <w:tcPr>
            <w:tcW w:w="864" w:type="pct"/>
            <w:tcBorders>
              <w:top w:val="nil"/>
              <w:left w:val="nil"/>
              <w:bottom w:val="nil"/>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color w:val="000000"/>
                <w:sz w:val="24"/>
                <w:szCs w:val="24"/>
              </w:rPr>
            </w:pPr>
            <w:r w:rsidRPr="00917BBE">
              <w:rPr>
                <w:rFonts w:ascii="Times New Roman" w:hAnsi="Times New Roman"/>
                <w:color w:val="000000"/>
                <w:sz w:val="24"/>
                <w:szCs w:val="24"/>
              </w:rPr>
              <w:t>24,18</w:t>
            </w:r>
          </w:p>
        </w:tc>
      </w:tr>
      <w:tr w:rsidR="00917BBE" w:rsidRPr="00917BBE" w:rsidTr="00917BBE">
        <w:trPr>
          <w:trHeight w:val="311"/>
        </w:trPr>
        <w:tc>
          <w:tcPr>
            <w:tcW w:w="750" w:type="pct"/>
            <w:tcBorders>
              <w:top w:val="nil"/>
              <w:left w:val="nil"/>
              <w:bottom w:val="nil"/>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color w:val="000000"/>
                <w:sz w:val="24"/>
                <w:szCs w:val="24"/>
              </w:rPr>
            </w:pPr>
            <w:r w:rsidRPr="00917BBE">
              <w:rPr>
                <w:rFonts w:ascii="Times New Roman" w:hAnsi="Times New Roman"/>
                <w:color w:val="000000"/>
                <w:szCs w:val="24"/>
              </w:rPr>
              <w:t>Sedang</w:t>
            </w:r>
          </w:p>
        </w:tc>
        <w:tc>
          <w:tcPr>
            <w:tcW w:w="390" w:type="pct"/>
            <w:tcBorders>
              <w:top w:val="nil"/>
              <w:left w:val="nil"/>
              <w:bottom w:val="nil"/>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color w:val="000000"/>
                <w:sz w:val="24"/>
                <w:szCs w:val="24"/>
              </w:rPr>
            </w:pPr>
            <w:r w:rsidRPr="00917BBE">
              <w:rPr>
                <w:rFonts w:ascii="Times New Roman" w:hAnsi="Times New Roman"/>
                <w:color w:val="000000"/>
                <w:sz w:val="24"/>
                <w:szCs w:val="24"/>
              </w:rPr>
              <w:t>116</w:t>
            </w:r>
          </w:p>
        </w:tc>
        <w:tc>
          <w:tcPr>
            <w:tcW w:w="864" w:type="pct"/>
            <w:tcBorders>
              <w:top w:val="nil"/>
              <w:left w:val="nil"/>
              <w:bottom w:val="nil"/>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color w:val="000000"/>
              </w:rPr>
            </w:pPr>
            <w:r w:rsidRPr="00917BBE">
              <w:rPr>
                <w:rFonts w:ascii="Times New Roman" w:hAnsi="Times New Roman"/>
                <w:color w:val="000000"/>
              </w:rPr>
              <w:t>37,91</w:t>
            </w:r>
          </w:p>
        </w:tc>
        <w:tc>
          <w:tcPr>
            <w:tcW w:w="644" w:type="pct"/>
            <w:tcBorders>
              <w:top w:val="nil"/>
              <w:left w:val="nil"/>
              <w:bottom w:val="nil"/>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color w:val="000000"/>
                <w:sz w:val="24"/>
                <w:szCs w:val="24"/>
              </w:rPr>
            </w:pPr>
            <w:r w:rsidRPr="00917BBE">
              <w:rPr>
                <w:rFonts w:ascii="Times New Roman" w:hAnsi="Times New Roman"/>
                <w:color w:val="000000"/>
                <w:sz w:val="24"/>
                <w:szCs w:val="24"/>
              </w:rPr>
              <w:t>141</w:t>
            </w:r>
          </w:p>
        </w:tc>
        <w:tc>
          <w:tcPr>
            <w:tcW w:w="874" w:type="pct"/>
            <w:tcBorders>
              <w:top w:val="nil"/>
              <w:left w:val="nil"/>
              <w:bottom w:val="nil"/>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color w:val="000000"/>
                <w:sz w:val="24"/>
                <w:szCs w:val="24"/>
              </w:rPr>
            </w:pPr>
            <w:r w:rsidRPr="00917BBE">
              <w:rPr>
                <w:rFonts w:ascii="Times New Roman" w:hAnsi="Times New Roman"/>
                <w:color w:val="000000"/>
                <w:sz w:val="24"/>
                <w:szCs w:val="24"/>
              </w:rPr>
              <w:t>46,08</w:t>
            </w:r>
          </w:p>
        </w:tc>
        <w:tc>
          <w:tcPr>
            <w:tcW w:w="614" w:type="pct"/>
            <w:tcBorders>
              <w:top w:val="nil"/>
              <w:left w:val="nil"/>
              <w:bottom w:val="nil"/>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color w:val="000000"/>
                <w:sz w:val="24"/>
                <w:szCs w:val="24"/>
              </w:rPr>
            </w:pPr>
            <w:r w:rsidRPr="00917BBE">
              <w:rPr>
                <w:rFonts w:ascii="Times New Roman" w:hAnsi="Times New Roman"/>
                <w:color w:val="000000"/>
                <w:sz w:val="24"/>
                <w:szCs w:val="24"/>
              </w:rPr>
              <w:t>121</w:t>
            </w:r>
          </w:p>
        </w:tc>
        <w:tc>
          <w:tcPr>
            <w:tcW w:w="864" w:type="pct"/>
            <w:tcBorders>
              <w:top w:val="nil"/>
              <w:left w:val="nil"/>
              <w:bottom w:val="nil"/>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color w:val="000000"/>
                <w:sz w:val="24"/>
                <w:szCs w:val="24"/>
              </w:rPr>
            </w:pPr>
            <w:r w:rsidRPr="00917BBE">
              <w:rPr>
                <w:rFonts w:ascii="Times New Roman" w:hAnsi="Times New Roman"/>
                <w:color w:val="000000"/>
                <w:sz w:val="24"/>
                <w:szCs w:val="24"/>
              </w:rPr>
              <w:t>39,54</w:t>
            </w:r>
          </w:p>
        </w:tc>
      </w:tr>
      <w:tr w:rsidR="00917BBE" w:rsidRPr="00917BBE" w:rsidTr="00917BBE">
        <w:trPr>
          <w:trHeight w:val="311"/>
        </w:trPr>
        <w:tc>
          <w:tcPr>
            <w:tcW w:w="750" w:type="pct"/>
            <w:tcBorders>
              <w:top w:val="nil"/>
              <w:left w:val="nil"/>
              <w:bottom w:val="single" w:sz="4" w:space="0" w:color="auto"/>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color w:val="000000"/>
                <w:sz w:val="24"/>
                <w:szCs w:val="24"/>
              </w:rPr>
            </w:pPr>
            <w:r w:rsidRPr="00917BBE">
              <w:rPr>
                <w:rFonts w:ascii="Times New Roman" w:hAnsi="Times New Roman"/>
                <w:color w:val="000000"/>
                <w:szCs w:val="24"/>
              </w:rPr>
              <w:t>Rendah</w:t>
            </w:r>
          </w:p>
        </w:tc>
        <w:tc>
          <w:tcPr>
            <w:tcW w:w="390" w:type="pct"/>
            <w:tcBorders>
              <w:top w:val="nil"/>
              <w:left w:val="nil"/>
              <w:bottom w:val="single" w:sz="4" w:space="0" w:color="auto"/>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color w:val="000000"/>
                <w:sz w:val="24"/>
                <w:szCs w:val="24"/>
              </w:rPr>
            </w:pPr>
            <w:r w:rsidRPr="00917BBE">
              <w:rPr>
                <w:rFonts w:ascii="Times New Roman" w:hAnsi="Times New Roman"/>
                <w:color w:val="000000"/>
                <w:sz w:val="24"/>
                <w:szCs w:val="24"/>
              </w:rPr>
              <w:t>70</w:t>
            </w:r>
          </w:p>
        </w:tc>
        <w:tc>
          <w:tcPr>
            <w:tcW w:w="864" w:type="pct"/>
            <w:tcBorders>
              <w:top w:val="nil"/>
              <w:left w:val="nil"/>
              <w:bottom w:val="single" w:sz="4" w:space="0" w:color="auto"/>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color w:val="000000"/>
              </w:rPr>
            </w:pPr>
            <w:r w:rsidRPr="00917BBE">
              <w:rPr>
                <w:rFonts w:ascii="Times New Roman" w:hAnsi="Times New Roman"/>
                <w:color w:val="000000"/>
              </w:rPr>
              <w:t>22,88</w:t>
            </w:r>
          </w:p>
        </w:tc>
        <w:tc>
          <w:tcPr>
            <w:tcW w:w="644" w:type="pct"/>
            <w:tcBorders>
              <w:top w:val="nil"/>
              <w:left w:val="nil"/>
              <w:bottom w:val="single" w:sz="4" w:space="0" w:color="auto"/>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color w:val="000000"/>
                <w:sz w:val="24"/>
                <w:szCs w:val="24"/>
              </w:rPr>
            </w:pPr>
            <w:r w:rsidRPr="00917BBE">
              <w:rPr>
                <w:rFonts w:ascii="Times New Roman" w:hAnsi="Times New Roman"/>
                <w:color w:val="000000"/>
                <w:sz w:val="24"/>
                <w:szCs w:val="24"/>
              </w:rPr>
              <w:t>57</w:t>
            </w:r>
          </w:p>
        </w:tc>
        <w:tc>
          <w:tcPr>
            <w:tcW w:w="874" w:type="pct"/>
            <w:tcBorders>
              <w:top w:val="nil"/>
              <w:left w:val="nil"/>
              <w:bottom w:val="single" w:sz="4" w:space="0" w:color="auto"/>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color w:val="000000"/>
                <w:sz w:val="24"/>
                <w:szCs w:val="24"/>
              </w:rPr>
            </w:pPr>
            <w:r w:rsidRPr="00917BBE">
              <w:rPr>
                <w:rFonts w:ascii="Times New Roman" w:hAnsi="Times New Roman"/>
                <w:color w:val="000000"/>
                <w:sz w:val="24"/>
                <w:szCs w:val="24"/>
              </w:rPr>
              <w:t>18,63</w:t>
            </w:r>
          </w:p>
        </w:tc>
        <w:tc>
          <w:tcPr>
            <w:tcW w:w="614" w:type="pct"/>
            <w:tcBorders>
              <w:top w:val="nil"/>
              <w:left w:val="nil"/>
              <w:bottom w:val="single" w:sz="4" w:space="0" w:color="auto"/>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color w:val="000000"/>
                <w:sz w:val="24"/>
                <w:szCs w:val="24"/>
              </w:rPr>
            </w:pPr>
            <w:r w:rsidRPr="00917BBE">
              <w:rPr>
                <w:rFonts w:ascii="Times New Roman" w:hAnsi="Times New Roman"/>
                <w:color w:val="000000"/>
                <w:sz w:val="24"/>
                <w:szCs w:val="24"/>
              </w:rPr>
              <w:t>74</w:t>
            </w:r>
          </w:p>
        </w:tc>
        <w:tc>
          <w:tcPr>
            <w:tcW w:w="864" w:type="pct"/>
            <w:tcBorders>
              <w:top w:val="nil"/>
              <w:left w:val="nil"/>
              <w:bottom w:val="single" w:sz="4" w:space="0" w:color="auto"/>
              <w:right w:val="nil"/>
            </w:tcBorders>
            <w:shd w:val="clear" w:color="auto" w:fill="auto"/>
            <w:noWrap/>
            <w:vAlign w:val="center"/>
            <w:hideMark/>
          </w:tcPr>
          <w:p w:rsidR="00917BBE" w:rsidRPr="00917BBE" w:rsidRDefault="00917BBE" w:rsidP="00917BBE">
            <w:pPr>
              <w:spacing w:after="0" w:line="240" w:lineRule="auto"/>
              <w:jc w:val="center"/>
              <w:rPr>
                <w:rFonts w:ascii="Times New Roman" w:hAnsi="Times New Roman"/>
                <w:color w:val="000000"/>
                <w:sz w:val="24"/>
                <w:szCs w:val="24"/>
              </w:rPr>
            </w:pPr>
            <w:r w:rsidRPr="00917BBE">
              <w:rPr>
                <w:rFonts w:ascii="Times New Roman" w:hAnsi="Times New Roman"/>
                <w:color w:val="000000"/>
                <w:sz w:val="24"/>
                <w:szCs w:val="24"/>
              </w:rPr>
              <w:t>24,18</w:t>
            </w:r>
          </w:p>
        </w:tc>
      </w:tr>
    </w:tbl>
    <w:p w:rsidR="00B06B18" w:rsidRDefault="00B06B18" w:rsidP="00B06B18">
      <w:pPr>
        <w:autoSpaceDE w:val="0"/>
        <w:autoSpaceDN w:val="0"/>
        <w:adjustRightInd w:val="0"/>
        <w:spacing w:after="0" w:line="240" w:lineRule="auto"/>
        <w:rPr>
          <w:rFonts w:ascii="Times New Roman" w:eastAsiaTheme="minorEastAsia" w:hAnsi="Times New Roman"/>
          <w:sz w:val="24"/>
          <w:szCs w:val="24"/>
          <w:lang w:eastAsia="ja-JP"/>
        </w:rPr>
      </w:pPr>
    </w:p>
    <w:p w:rsidR="00097BAE" w:rsidRDefault="00C4344A" w:rsidP="00674FD0">
      <w:pPr>
        <w:autoSpaceDE w:val="0"/>
        <w:autoSpaceDN w:val="0"/>
        <w:adjustRightInd w:val="0"/>
        <w:spacing w:after="0" w:line="240" w:lineRule="auto"/>
        <w:jc w:val="both"/>
        <w:rPr>
          <w:rFonts w:ascii="Times New Roman" w:eastAsiaTheme="minorEastAsia" w:hAnsi="Times New Roman"/>
          <w:sz w:val="24"/>
          <w:szCs w:val="24"/>
          <w:lang w:eastAsia="ja-JP"/>
        </w:rPr>
      </w:pPr>
      <w:r>
        <w:rPr>
          <w:rFonts w:ascii="Times New Roman" w:eastAsiaTheme="minorEastAsia" w:hAnsi="Times New Roman"/>
          <w:sz w:val="24"/>
          <w:szCs w:val="24"/>
          <w:lang w:eastAsia="ja-JP"/>
        </w:rPr>
        <w:tab/>
      </w:r>
      <w:r w:rsidR="00674FD0">
        <w:rPr>
          <w:rFonts w:ascii="Times New Roman" w:eastAsiaTheme="minorEastAsia" w:hAnsi="Times New Roman"/>
          <w:sz w:val="24"/>
          <w:szCs w:val="24"/>
          <w:lang w:eastAsia="ja-JP"/>
        </w:rPr>
        <w:t>Berdasarkan tabel kategorisasi diatas, mayoritas distribusi frekuensi kontrol diri siswa SMK Krian 2 Sidoarjo berada pada kategori sedang dengan presentase sebesar 37,91% atau sejumlah 116 siswa. Diikuti kategori rendah dengan presentase sebesar 22,88% atau sejumlah 70 siswa, kategori tinggi sebesar 26,14% atau sejumlah 80 siswa.</w:t>
      </w:r>
    </w:p>
    <w:p w:rsidR="00674FD0" w:rsidRDefault="00674FD0" w:rsidP="00674FD0">
      <w:pPr>
        <w:autoSpaceDE w:val="0"/>
        <w:autoSpaceDN w:val="0"/>
        <w:adjustRightInd w:val="0"/>
        <w:spacing w:after="0" w:line="240" w:lineRule="auto"/>
        <w:jc w:val="both"/>
        <w:rPr>
          <w:rFonts w:ascii="Times New Roman" w:eastAsiaTheme="minorEastAsia" w:hAnsi="Times New Roman"/>
          <w:sz w:val="24"/>
          <w:szCs w:val="24"/>
          <w:lang w:eastAsia="ja-JP"/>
        </w:rPr>
      </w:pPr>
      <w:r>
        <w:rPr>
          <w:rFonts w:ascii="Times New Roman" w:eastAsiaTheme="minorEastAsia" w:hAnsi="Times New Roman"/>
          <w:sz w:val="24"/>
          <w:szCs w:val="24"/>
          <w:lang w:eastAsia="ja-JP"/>
        </w:rPr>
        <w:tab/>
        <w:t>Hasil mayoritas distribusi frekuensi variabel konformitas teman sebaya siswa SMK Krian 2 Sidoarjo berada pada kategori sedang dengan presentase sebesar 46,08% atau sejumlah 141 siswa. Diikuti kategori rendah dengan presentase sebesar 18,63% atau sejumlah 57 siswa, kategori tinggi sebesar 25,49% atau sejumlah 78 siswa.</w:t>
      </w:r>
    </w:p>
    <w:p w:rsidR="001D4E82" w:rsidRPr="00C73D0F" w:rsidRDefault="00674FD0" w:rsidP="00C73D0F">
      <w:pPr>
        <w:autoSpaceDE w:val="0"/>
        <w:autoSpaceDN w:val="0"/>
        <w:adjustRightInd w:val="0"/>
        <w:spacing w:after="0" w:line="240" w:lineRule="auto"/>
        <w:jc w:val="both"/>
        <w:rPr>
          <w:rFonts w:ascii="Times New Roman" w:eastAsiaTheme="minorEastAsia" w:hAnsi="Times New Roman"/>
          <w:sz w:val="24"/>
          <w:szCs w:val="24"/>
          <w:lang w:eastAsia="ja-JP"/>
        </w:rPr>
      </w:pPr>
      <w:r>
        <w:rPr>
          <w:rFonts w:ascii="Times New Roman" w:eastAsiaTheme="minorEastAsia" w:hAnsi="Times New Roman"/>
          <w:sz w:val="24"/>
          <w:szCs w:val="24"/>
          <w:lang w:eastAsia="ja-JP"/>
        </w:rPr>
        <w:tab/>
        <w:t>Sedangkan pada variabel kepatuhan, mayoritas frekuensi siswa SMK Krian 2 Sidoarjo pada kategori sedang dengan presentase sebesar 39,54%, atau sejumlah 121 siswa. Diikuti kategori rendah</w:t>
      </w:r>
      <w:r w:rsidR="001D4E82">
        <w:rPr>
          <w:rFonts w:ascii="Times New Roman" w:eastAsiaTheme="minorEastAsia" w:hAnsi="Times New Roman"/>
          <w:sz w:val="24"/>
          <w:szCs w:val="24"/>
          <w:lang w:eastAsia="ja-JP"/>
        </w:rPr>
        <w:t xml:space="preserve"> dan tinggi</w:t>
      </w:r>
      <w:r>
        <w:rPr>
          <w:rFonts w:ascii="Times New Roman" w:eastAsiaTheme="minorEastAsia" w:hAnsi="Times New Roman"/>
          <w:sz w:val="24"/>
          <w:szCs w:val="24"/>
          <w:lang w:eastAsia="ja-JP"/>
        </w:rPr>
        <w:t xml:space="preserve"> </w:t>
      </w:r>
      <w:r w:rsidR="001D4E82">
        <w:rPr>
          <w:rFonts w:ascii="Times New Roman" w:eastAsiaTheme="minorEastAsia" w:hAnsi="Times New Roman"/>
          <w:sz w:val="24"/>
          <w:szCs w:val="24"/>
          <w:lang w:eastAsia="ja-JP"/>
        </w:rPr>
        <w:t>sebesar</w:t>
      </w:r>
      <w:r>
        <w:rPr>
          <w:rFonts w:ascii="Times New Roman" w:eastAsiaTheme="minorEastAsia" w:hAnsi="Times New Roman"/>
          <w:sz w:val="24"/>
          <w:szCs w:val="24"/>
          <w:lang w:eastAsia="ja-JP"/>
        </w:rPr>
        <w:t xml:space="preserve"> 24,18% atau </w:t>
      </w:r>
      <w:r w:rsidR="001D4E82">
        <w:rPr>
          <w:rFonts w:ascii="Times New Roman" w:eastAsiaTheme="minorEastAsia" w:hAnsi="Times New Roman"/>
          <w:sz w:val="24"/>
          <w:szCs w:val="24"/>
          <w:lang w:eastAsia="ja-JP"/>
        </w:rPr>
        <w:t>masing-masing berjumlah 74 siswa.</w:t>
      </w:r>
    </w:p>
    <w:p w:rsidR="001D4E82" w:rsidRPr="00B06B18" w:rsidRDefault="001D4E82" w:rsidP="000F72AE">
      <w:pPr>
        <w:spacing w:after="0" w:line="240" w:lineRule="auto"/>
        <w:jc w:val="both"/>
        <w:rPr>
          <w:rFonts w:ascii="Times New Roman" w:hAnsi="Times New Roman"/>
          <w:noProof/>
          <w:sz w:val="24"/>
          <w:szCs w:val="24"/>
        </w:rPr>
      </w:pPr>
    </w:p>
    <w:p w:rsidR="00337FB5" w:rsidRDefault="004F3D77" w:rsidP="004F3D77">
      <w:pPr>
        <w:autoSpaceDE w:val="0"/>
        <w:autoSpaceDN w:val="0"/>
        <w:adjustRightInd w:val="0"/>
        <w:spacing w:after="0" w:line="240" w:lineRule="auto"/>
        <w:jc w:val="both"/>
        <w:rPr>
          <w:rFonts w:ascii="Times New Roman" w:eastAsiaTheme="minorEastAsia" w:hAnsi="Times New Roman"/>
          <w:b/>
          <w:sz w:val="24"/>
          <w:szCs w:val="24"/>
          <w:lang w:eastAsia="ja-JP"/>
        </w:rPr>
      </w:pPr>
      <w:r>
        <w:rPr>
          <w:rFonts w:ascii="Times New Roman" w:eastAsiaTheme="minorEastAsia" w:hAnsi="Times New Roman"/>
          <w:b/>
          <w:sz w:val="24"/>
          <w:szCs w:val="24"/>
          <w:lang w:eastAsia="ja-JP"/>
        </w:rPr>
        <w:t>A</w:t>
      </w:r>
      <w:r w:rsidR="00917BBE">
        <w:rPr>
          <w:rFonts w:ascii="Times New Roman" w:eastAsiaTheme="minorEastAsia" w:hAnsi="Times New Roman"/>
          <w:b/>
          <w:sz w:val="24"/>
          <w:szCs w:val="24"/>
          <w:lang w:eastAsia="ja-JP"/>
        </w:rPr>
        <w:t>nalisis Regresi Linier Berganda</w:t>
      </w:r>
    </w:p>
    <w:p w:rsidR="0011617E" w:rsidRPr="0038671A" w:rsidRDefault="00962823" w:rsidP="0038671A">
      <w:pPr>
        <w:autoSpaceDE w:val="0"/>
        <w:autoSpaceDN w:val="0"/>
        <w:adjustRightInd w:val="0"/>
        <w:spacing w:after="0" w:line="240" w:lineRule="auto"/>
        <w:jc w:val="both"/>
        <w:rPr>
          <w:rFonts w:ascii="Times New Roman" w:eastAsiaTheme="minorEastAsia" w:hAnsi="Times New Roman"/>
          <w:sz w:val="24"/>
          <w:szCs w:val="24"/>
          <w:lang w:eastAsia="ja-JP"/>
        </w:rPr>
      </w:pPr>
      <w:r>
        <w:rPr>
          <w:rFonts w:ascii="Times New Roman" w:eastAsiaTheme="minorEastAsia" w:hAnsi="Times New Roman"/>
          <w:b/>
          <w:sz w:val="24"/>
          <w:szCs w:val="24"/>
          <w:lang w:eastAsia="ja-JP"/>
        </w:rPr>
        <w:tab/>
      </w:r>
      <w:r>
        <w:rPr>
          <w:rFonts w:ascii="Times New Roman" w:eastAsiaTheme="minorEastAsia" w:hAnsi="Times New Roman"/>
          <w:sz w:val="24"/>
          <w:szCs w:val="24"/>
          <w:lang w:eastAsia="ja-JP"/>
        </w:rPr>
        <w:t>Regresi Linier Berganda digunakan untuk membuktikan hipotesis mengenai adanya pengaruh variabel Kontrol diri (X1) dan Konformitas teman sebaya (X2) secara parsial maupun secara simultan terhadap Kepatuhan tata tertib (Y)</w:t>
      </w:r>
      <w:r w:rsidR="00837C2E">
        <w:rPr>
          <w:rFonts w:ascii="Times New Roman" w:eastAsiaTheme="minorEastAsia" w:hAnsi="Times New Roman"/>
          <w:sz w:val="24"/>
          <w:szCs w:val="24"/>
          <w:lang w:eastAsia="ja-JP"/>
        </w:rPr>
        <w:t xml:space="preserve"> </w:t>
      </w:r>
      <w:r w:rsidR="006F630F">
        <w:rPr>
          <w:rFonts w:ascii="Times New Roman" w:eastAsiaTheme="minorEastAsia" w:hAnsi="Times New Roman"/>
          <w:sz w:val="24"/>
          <w:szCs w:val="24"/>
          <w:lang w:eastAsia="ja-JP"/>
        </w:rPr>
        <w:t>(</w:t>
      </w:r>
      <w:r>
        <w:rPr>
          <w:rFonts w:ascii="Times New Roman" w:eastAsiaTheme="minorEastAsia" w:hAnsi="Times New Roman"/>
          <w:sz w:val="24"/>
          <w:szCs w:val="24"/>
          <w:lang w:eastAsia="ja-JP"/>
        </w:rPr>
        <w:fldChar w:fldCharType="begin" w:fldLock="1"/>
      </w:r>
      <w:r w:rsidR="006F630F">
        <w:rPr>
          <w:rFonts w:ascii="Times New Roman" w:eastAsiaTheme="minorEastAsia" w:hAnsi="Times New Roman"/>
          <w:sz w:val="24"/>
          <w:szCs w:val="24"/>
          <w:lang w:eastAsia="ja-JP"/>
        </w:rPr>
        <w:instrText>ADDIN CSL_CITATION {"citationItems":[{"id":"ITEM-1","itemData":{"author":[{"dropping-particle":"","family":"Sugiyono","given":"","non-dropping-particle":"","parse-names":false,"suffix":""}],"id":"ITEM-1","issued":{"date-parts":[["2019"]]},"publisher":"Alfabeta","publisher-place":"Bandung","title":"Metode Penelitian Kuantitatif","type":"book"},"uris":["http://www.mendeley.com/documents/?uuid=b935fe42-14dc-4e5b-aaa1-1c9a3ff82295"]}],"mendeley":{"formattedCitation":"(Sugiyono, 2019)","manualFormatting":"Sugiyono, 2019)","plainTextFormattedCitation":"(Sugiyono, 2019)","previouslyFormattedCitation":"(Sugiyono, 2019)"},"properties":{"noteIndex":0},"schema":"https://github.com/citation-style-language/schema/raw/master/csl-citation.json"}</w:instrText>
      </w:r>
      <w:r>
        <w:rPr>
          <w:rFonts w:ascii="Times New Roman" w:eastAsiaTheme="minorEastAsia" w:hAnsi="Times New Roman"/>
          <w:sz w:val="24"/>
          <w:szCs w:val="24"/>
          <w:lang w:eastAsia="ja-JP"/>
        </w:rPr>
        <w:fldChar w:fldCharType="separate"/>
      </w:r>
      <w:r w:rsidR="00837C2E">
        <w:rPr>
          <w:rFonts w:ascii="Times New Roman" w:eastAsiaTheme="minorEastAsia" w:hAnsi="Times New Roman"/>
          <w:noProof/>
          <w:sz w:val="24"/>
          <w:szCs w:val="24"/>
          <w:lang w:eastAsia="ja-JP"/>
        </w:rPr>
        <w:t>Sugiyono</w:t>
      </w:r>
      <w:r w:rsidR="006F630F">
        <w:rPr>
          <w:rFonts w:ascii="Times New Roman" w:eastAsiaTheme="minorEastAsia" w:hAnsi="Times New Roman"/>
          <w:noProof/>
          <w:sz w:val="24"/>
          <w:szCs w:val="24"/>
          <w:lang w:eastAsia="ja-JP"/>
        </w:rPr>
        <w:t xml:space="preserve">, </w:t>
      </w:r>
      <w:r w:rsidRPr="00962823">
        <w:rPr>
          <w:rFonts w:ascii="Times New Roman" w:eastAsiaTheme="minorEastAsia" w:hAnsi="Times New Roman"/>
          <w:noProof/>
          <w:sz w:val="24"/>
          <w:szCs w:val="24"/>
          <w:lang w:eastAsia="ja-JP"/>
        </w:rPr>
        <w:t>2019)</w:t>
      </w:r>
      <w:r>
        <w:rPr>
          <w:rFonts w:ascii="Times New Roman" w:eastAsiaTheme="minorEastAsia" w:hAnsi="Times New Roman"/>
          <w:sz w:val="24"/>
          <w:szCs w:val="24"/>
          <w:lang w:eastAsia="ja-JP"/>
        </w:rPr>
        <w:fldChar w:fldCharType="end"/>
      </w:r>
      <w:r>
        <w:rPr>
          <w:rFonts w:ascii="Times New Roman" w:eastAsiaTheme="minorEastAsia" w:hAnsi="Times New Roman"/>
          <w:sz w:val="24"/>
          <w:szCs w:val="24"/>
          <w:lang w:eastAsia="ja-JP"/>
        </w:rPr>
        <w:t>.</w:t>
      </w:r>
    </w:p>
    <w:p w:rsidR="0011617E" w:rsidRDefault="0011617E" w:rsidP="004F3D77">
      <w:pPr>
        <w:spacing w:after="0" w:line="240" w:lineRule="auto"/>
        <w:jc w:val="center"/>
        <w:rPr>
          <w:rFonts w:ascii="Times New Roman" w:hAnsi="Times New Roman"/>
          <w:b/>
          <w:sz w:val="24"/>
          <w:szCs w:val="24"/>
        </w:rPr>
      </w:pPr>
    </w:p>
    <w:p w:rsidR="003C2CB4" w:rsidRDefault="003C2CB4" w:rsidP="004F3D77">
      <w:pPr>
        <w:spacing w:after="0" w:line="240" w:lineRule="auto"/>
        <w:jc w:val="center"/>
        <w:rPr>
          <w:rFonts w:ascii="Times New Roman" w:hAnsi="Times New Roman"/>
          <w:b/>
          <w:sz w:val="24"/>
          <w:szCs w:val="24"/>
        </w:rPr>
      </w:pPr>
    </w:p>
    <w:p w:rsidR="003C2CB4" w:rsidRDefault="003C2CB4" w:rsidP="004F3D77">
      <w:pPr>
        <w:spacing w:after="0" w:line="240" w:lineRule="auto"/>
        <w:jc w:val="center"/>
        <w:rPr>
          <w:rFonts w:ascii="Times New Roman" w:hAnsi="Times New Roman"/>
          <w:b/>
          <w:sz w:val="24"/>
          <w:szCs w:val="24"/>
        </w:rPr>
      </w:pPr>
    </w:p>
    <w:p w:rsidR="003C2CB4" w:rsidRDefault="003C2CB4" w:rsidP="004F3D77">
      <w:pPr>
        <w:spacing w:after="0" w:line="240" w:lineRule="auto"/>
        <w:jc w:val="center"/>
        <w:rPr>
          <w:rFonts w:ascii="Times New Roman" w:hAnsi="Times New Roman"/>
          <w:b/>
          <w:sz w:val="24"/>
          <w:szCs w:val="24"/>
        </w:rPr>
      </w:pPr>
    </w:p>
    <w:p w:rsidR="004F3D77" w:rsidRDefault="00917BBE" w:rsidP="004F3D77">
      <w:pPr>
        <w:spacing w:after="0" w:line="240" w:lineRule="auto"/>
        <w:jc w:val="center"/>
        <w:rPr>
          <w:rFonts w:ascii="Times New Roman" w:hAnsi="Times New Roman"/>
          <w:b/>
          <w:sz w:val="24"/>
          <w:szCs w:val="24"/>
        </w:rPr>
      </w:pPr>
      <w:r>
        <w:rPr>
          <w:rFonts w:ascii="Times New Roman" w:hAnsi="Times New Roman"/>
          <w:b/>
          <w:sz w:val="24"/>
          <w:szCs w:val="24"/>
        </w:rPr>
        <w:lastRenderedPageBreak/>
        <w:t>Tabel 3.</w:t>
      </w:r>
    </w:p>
    <w:p w:rsidR="00616715" w:rsidRPr="00616715" w:rsidRDefault="00616715" w:rsidP="00616715">
      <w:pPr>
        <w:spacing w:after="0" w:line="240" w:lineRule="auto"/>
        <w:jc w:val="center"/>
        <w:rPr>
          <w:rFonts w:ascii="Times New Roman" w:hAnsi="Times New Roman"/>
          <w:b/>
          <w:sz w:val="24"/>
          <w:szCs w:val="24"/>
        </w:rPr>
      </w:pPr>
      <w:r w:rsidRPr="00616715">
        <w:rPr>
          <w:rFonts w:ascii="Times New Roman" w:hAnsi="Times New Roman"/>
          <w:b/>
          <w:sz w:val="24"/>
          <w:szCs w:val="24"/>
        </w:rPr>
        <w:t>Uji t Kontrol diri terhadap Kepatuhan tata tertib</w:t>
      </w:r>
    </w:p>
    <w:tbl>
      <w:tblPr>
        <w:tblStyle w:val="ListTable2"/>
        <w:tblpPr w:leftFromText="180" w:rightFromText="180" w:vertAnchor="text" w:horzAnchor="margin" w:tblpY="92"/>
        <w:tblW w:w="8627" w:type="dxa"/>
        <w:tblLook w:val="0000" w:firstRow="0" w:lastRow="0" w:firstColumn="0" w:lastColumn="0" w:noHBand="0" w:noVBand="0"/>
      </w:tblPr>
      <w:tblGrid>
        <w:gridCol w:w="336"/>
        <w:gridCol w:w="1724"/>
        <w:gridCol w:w="1134"/>
        <w:gridCol w:w="1556"/>
        <w:gridCol w:w="2394"/>
        <w:gridCol w:w="847"/>
        <w:gridCol w:w="636"/>
      </w:tblGrid>
      <w:tr w:rsidR="00616715" w:rsidRPr="00370439" w:rsidTr="00647AC1">
        <w:trPr>
          <w:cnfStyle w:val="000000100000" w:firstRow="0" w:lastRow="0" w:firstColumn="0" w:lastColumn="0" w:oddVBand="0" w:evenVBand="0" w:oddHBand="1" w:evenHBand="0" w:firstRowFirstColumn="0" w:firstRowLastColumn="0" w:lastRowFirstColumn="0" w:lastRowLastColumn="0"/>
          <w:trHeight w:val="297"/>
        </w:trPr>
        <w:tc>
          <w:tcPr>
            <w:cnfStyle w:val="000010000000" w:firstRow="0" w:lastRow="0" w:firstColumn="0" w:lastColumn="0" w:oddVBand="1" w:evenVBand="0" w:oddHBand="0" w:evenHBand="0" w:firstRowFirstColumn="0" w:firstRowLastColumn="0" w:lastRowFirstColumn="0" w:lastRowLastColumn="0"/>
            <w:tcW w:w="0" w:type="auto"/>
            <w:gridSpan w:val="7"/>
            <w:tcBorders>
              <w:top w:val="nil"/>
            </w:tcBorders>
            <w:shd w:val="clear" w:color="auto" w:fill="auto"/>
          </w:tcPr>
          <w:p w:rsidR="00616715" w:rsidRPr="006074C5" w:rsidRDefault="00616715" w:rsidP="00824134">
            <w:pPr>
              <w:autoSpaceDE w:val="0"/>
              <w:autoSpaceDN w:val="0"/>
              <w:adjustRightInd w:val="0"/>
              <w:spacing w:line="320" w:lineRule="atLeast"/>
              <w:jc w:val="center"/>
              <w:rPr>
                <w:rFonts w:eastAsiaTheme="minorEastAsia"/>
                <w:color w:val="000000"/>
                <w:sz w:val="24"/>
                <w:szCs w:val="24"/>
                <w:lang w:eastAsia="ja-JP"/>
              </w:rPr>
            </w:pPr>
            <w:r w:rsidRPr="006074C5">
              <w:rPr>
                <w:rFonts w:eastAsiaTheme="minorEastAsia"/>
                <w:b/>
                <w:bCs/>
                <w:color w:val="000000"/>
                <w:sz w:val="24"/>
                <w:szCs w:val="24"/>
                <w:lang w:eastAsia="ja-JP"/>
              </w:rPr>
              <w:t>Coefficients</w:t>
            </w:r>
            <w:r w:rsidRPr="006074C5">
              <w:rPr>
                <w:rFonts w:eastAsiaTheme="minorEastAsia"/>
                <w:b/>
                <w:bCs/>
                <w:color w:val="000000"/>
                <w:sz w:val="24"/>
                <w:szCs w:val="24"/>
                <w:vertAlign w:val="superscript"/>
                <w:lang w:eastAsia="ja-JP"/>
              </w:rPr>
              <w:t>a</w:t>
            </w:r>
          </w:p>
        </w:tc>
      </w:tr>
      <w:tr w:rsidR="00685E26" w:rsidRPr="00370439" w:rsidTr="00647AC1">
        <w:trPr>
          <w:trHeight w:val="329"/>
        </w:trPr>
        <w:tc>
          <w:tcPr>
            <w:cnfStyle w:val="000010000000" w:firstRow="0" w:lastRow="0" w:firstColumn="0" w:lastColumn="0" w:oddVBand="1" w:evenVBand="0" w:oddHBand="0" w:evenHBand="0" w:firstRowFirstColumn="0" w:firstRowLastColumn="0" w:lastRowFirstColumn="0" w:lastRowLastColumn="0"/>
            <w:tcW w:w="0" w:type="auto"/>
            <w:gridSpan w:val="2"/>
            <w:vMerge w:val="restart"/>
            <w:shd w:val="clear" w:color="auto" w:fill="auto"/>
          </w:tcPr>
          <w:p w:rsidR="00616715" w:rsidRPr="006074C5" w:rsidRDefault="00616715" w:rsidP="00824134">
            <w:pPr>
              <w:autoSpaceDE w:val="0"/>
              <w:autoSpaceDN w:val="0"/>
              <w:adjustRightInd w:val="0"/>
              <w:spacing w:line="320" w:lineRule="atLeast"/>
              <w:rPr>
                <w:rFonts w:eastAsiaTheme="minorEastAsia"/>
                <w:b/>
                <w:color w:val="000000"/>
                <w:sz w:val="24"/>
                <w:szCs w:val="24"/>
                <w:lang w:eastAsia="ja-JP"/>
              </w:rPr>
            </w:pPr>
            <w:r w:rsidRPr="006074C5">
              <w:rPr>
                <w:rFonts w:eastAsiaTheme="minorEastAsia"/>
                <w:b/>
                <w:color w:val="000000"/>
                <w:sz w:val="24"/>
                <w:szCs w:val="24"/>
                <w:lang w:eastAsia="ja-JP"/>
              </w:rPr>
              <w:t>Model</w:t>
            </w:r>
          </w:p>
        </w:tc>
        <w:tc>
          <w:tcPr>
            <w:tcW w:w="0" w:type="auto"/>
            <w:gridSpan w:val="2"/>
            <w:shd w:val="clear" w:color="auto" w:fill="auto"/>
          </w:tcPr>
          <w:p w:rsidR="00616715" w:rsidRPr="006074C5" w:rsidRDefault="00616715" w:rsidP="00824134">
            <w:pPr>
              <w:autoSpaceDE w:val="0"/>
              <w:autoSpaceDN w:val="0"/>
              <w:adjustRightInd w:val="0"/>
              <w:spacing w:line="320" w:lineRule="atLeast"/>
              <w:jc w:val="center"/>
              <w:cnfStyle w:val="000000000000" w:firstRow="0" w:lastRow="0" w:firstColumn="0" w:lastColumn="0" w:oddVBand="0" w:evenVBand="0" w:oddHBand="0" w:evenHBand="0" w:firstRowFirstColumn="0" w:firstRowLastColumn="0" w:lastRowFirstColumn="0" w:lastRowLastColumn="0"/>
              <w:rPr>
                <w:rFonts w:eastAsiaTheme="minorEastAsia"/>
                <w:b/>
                <w:color w:val="000000"/>
                <w:sz w:val="24"/>
                <w:szCs w:val="24"/>
                <w:lang w:eastAsia="ja-JP"/>
              </w:rPr>
            </w:pPr>
            <w:r w:rsidRPr="006074C5">
              <w:rPr>
                <w:rFonts w:eastAsiaTheme="minorEastAsia"/>
                <w:b/>
                <w:color w:val="000000"/>
                <w:sz w:val="24"/>
                <w:szCs w:val="24"/>
                <w:lang w:eastAsia="ja-JP"/>
              </w:rPr>
              <w:t>Unstandardized Coefficients</w:t>
            </w:r>
          </w:p>
        </w:tc>
        <w:tc>
          <w:tcPr>
            <w:cnfStyle w:val="000010000000" w:firstRow="0" w:lastRow="0" w:firstColumn="0" w:lastColumn="0" w:oddVBand="1" w:evenVBand="0" w:oddHBand="0" w:evenHBand="0" w:firstRowFirstColumn="0" w:firstRowLastColumn="0" w:lastRowFirstColumn="0" w:lastRowLastColumn="0"/>
            <w:tcW w:w="2394" w:type="dxa"/>
            <w:shd w:val="clear" w:color="auto" w:fill="auto"/>
          </w:tcPr>
          <w:p w:rsidR="00616715" w:rsidRPr="006074C5" w:rsidRDefault="00616715" w:rsidP="00824134">
            <w:pPr>
              <w:autoSpaceDE w:val="0"/>
              <w:autoSpaceDN w:val="0"/>
              <w:adjustRightInd w:val="0"/>
              <w:spacing w:line="320" w:lineRule="atLeast"/>
              <w:jc w:val="center"/>
              <w:rPr>
                <w:rFonts w:eastAsiaTheme="minorEastAsia"/>
                <w:b/>
                <w:color w:val="000000"/>
                <w:sz w:val="24"/>
                <w:szCs w:val="24"/>
                <w:lang w:eastAsia="ja-JP"/>
              </w:rPr>
            </w:pPr>
            <w:r w:rsidRPr="006074C5">
              <w:rPr>
                <w:rFonts w:eastAsiaTheme="minorEastAsia"/>
                <w:b/>
                <w:color w:val="000000"/>
                <w:sz w:val="24"/>
                <w:szCs w:val="24"/>
                <w:lang w:eastAsia="ja-JP"/>
              </w:rPr>
              <w:t>Standardized Coefficients</w:t>
            </w:r>
          </w:p>
        </w:tc>
        <w:tc>
          <w:tcPr>
            <w:tcW w:w="847" w:type="dxa"/>
            <w:vMerge w:val="restart"/>
            <w:shd w:val="clear" w:color="auto" w:fill="auto"/>
          </w:tcPr>
          <w:p w:rsidR="00616715" w:rsidRPr="006074C5" w:rsidRDefault="00616715" w:rsidP="00824134">
            <w:pPr>
              <w:autoSpaceDE w:val="0"/>
              <w:autoSpaceDN w:val="0"/>
              <w:adjustRightInd w:val="0"/>
              <w:spacing w:line="320" w:lineRule="atLeast"/>
              <w:jc w:val="center"/>
              <w:cnfStyle w:val="000000000000" w:firstRow="0" w:lastRow="0" w:firstColumn="0" w:lastColumn="0" w:oddVBand="0" w:evenVBand="0" w:oddHBand="0" w:evenHBand="0" w:firstRowFirstColumn="0" w:firstRowLastColumn="0" w:lastRowFirstColumn="0" w:lastRowLastColumn="0"/>
              <w:rPr>
                <w:rFonts w:eastAsiaTheme="minorEastAsia"/>
                <w:b/>
                <w:color w:val="000000"/>
                <w:sz w:val="24"/>
                <w:szCs w:val="24"/>
                <w:lang w:eastAsia="ja-JP"/>
              </w:rPr>
            </w:pPr>
            <w:r w:rsidRPr="006074C5">
              <w:rPr>
                <w:rFonts w:eastAsiaTheme="minorEastAsia"/>
                <w:b/>
                <w:color w:val="000000"/>
                <w:sz w:val="24"/>
                <w:szCs w:val="24"/>
                <w:lang w:eastAsia="ja-JP"/>
              </w:rPr>
              <w:t>t</w:t>
            </w:r>
          </w:p>
        </w:tc>
        <w:tc>
          <w:tcPr>
            <w:cnfStyle w:val="000010000000" w:firstRow="0" w:lastRow="0" w:firstColumn="0" w:lastColumn="0" w:oddVBand="1" w:evenVBand="0" w:oddHBand="0" w:evenHBand="0" w:firstRowFirstColumn="0" w:firstRowLastColumn="0" w:lastRowFirstColumn="0" w:lastRowLastColumn="0"/>
            <w:tcW w:w="0" w:type="auto"/>
            <w:vMerge w:val="restart"/>
            <w:shd w:val="clear" w:color="auto" w:fill="auto"/>
          </w:tcPr>
          <w:p w:rsidR="00616715" w:rsidRPr="006074C5" w:rsidRDefault="00616715" w:rsidP="00824134">
            <w:pPr>
              <w:autoSpaceDE w:val="0"/>
              <w:autoSpaceDN w:val="0"/>
              <w:adjustRightInd w:val="0"/>
              <w:spacing w:line="320" w:lineRule="atLeast"/>
              <w:jc w:val="center"/>
              <w:rPr>
                <w:rFonts w:eastAsiaTheme="minorEastAsia"/>
                <w:b/>
                <w:color w:val="000000"/>
                <w:sz w:val="24"/>
                <w:szCs w:val="24"/>
                <w:lang w:eastAsia="ja-JP"/>
              </w:rPr>
            </w:pPr>
            <w:r w:rsidRPr="006074C5">
              <w:rPr>
                <w:rFonts w:eastAsiaTheme="minorEastAsia"/>
                <w:b/>
                <w:color w:val="000000"/>
                <w:sz w:val="24"/>
                <w:szCs w:val="24"/>
                <w:lang w:eastAsia="ja-JP"/>
              </w:rPr>
              <w:t>Sig.</w:t>
            </w:r>
          </w:p>
        </w:tc>
      </w:tr>
      <w:tr w:rsidR="00647AC1" w:rsidRPr="00370439" w:rsidTr="00647AC1">
        <w:trPr>
          <w:cnfStyle w:val="000000100000" w:firstRow="0" w:lastRow="0" w:firstColumn="0" w:lastColumn="0" w:oddVBand="0" w:evenVBand="0" w:oddHBand="1" w:evenHBand="0" w:firstRowFirstColumn="0" w:firstRowLastColumn="0" w:lastRowFirstColumn="0" w:lastRowLastColumn="0"/>
          <w:trHeight w:val="360"/>
        </w:trPr>
        <w:tc>
          <w:tcPr>
            <w:cnfStyle w:val="000010000000" w:firstRow="0" w:lastRow="0" w:firstColumn="0" w:lastColumn="0" w:oddVBand="1" w:evenVBand="0" w:oddHBand="0" w:evenHBand="0" w:firstRowFirstColumn="0" w:firstRowLastColumn="0" w:lastRowFirstColumn="0" w:lastRowLastColumn="0"/>
            <w:tcW w:w="0" w:type="auto"/>
            <w:gridSpan w:val="2"/>
            <w:vMerge/>
            <w:shd w:val="clear" w:color="auto" w:fill="auto"/>
          </w:tcPr>
          <w:p w:rsidR="00616715" w:rsidRPr="006074C5" w:rsidRDefault="00616715" w:rsidP="00824134">
            <w:pPr>
              <w:autoSpaceDE w:val="0"/>
              <w:autoSpaceDN w:val="0"/>
              <w:adjustRightInd w:val="0"/>
              <w:rPr>
                <w:rFonts w:eastAsiaTheme="minorEastAsia"/>
                <w:b/>
                <w:color w:val="000000"/>
                <w:sz w:val="24"/>
                <w:szCs w:val="24"/>
                <w:lang w:eastAsia="ja-JP"/>
              </w:rPr>
            </w:pPr>
          </w:p>
        </w:tc>
        <w:tc>
          <w:tcPr>
            <w:tcW w:w="0" w:type="auto"/>
            <w:shd w:val="clear" w:color="auto" w:fill="auto"/>
          </w:tcPr>
          <w:p w:rsidR="00616715" w:rsidRPr="006074C5" w:rsidRDefault="00616715" w:rsidP="00824134">
            <w:pPr>
              <w:autoSpaceDE w:val="0"/>
              <w:autoSpaceDN w:val="0"/>
              <w:adjustRightInd w:val="0"/>
              <w:spacing w:line="320" w:lineRule="atLeast"/>
              <w:jc w:val="center"/>
              <w:cnfStyle w:val="000000100000" w:firstRow="0" w:lastRow="0" w:firstColumn="0" w:lastColumn="0" w:oddVBand="0" w:evenVBand="0" w:oddHBand="1" w:evenHBand="0" w:firstRowFirstColumn="0" w:firstRowLastColumn="0" w:lastRowFirstColumn="0" w:lastRowLastColumn="0"/>
              <w:rPr>
                <w:rFonts w:eastAsiaTheme="minorEastAsia"/>
                <w:b/>
                <w:color w:val="000000"/>
                <w:sz w:val="24"/>
                <w:szCs w:val="24"/>
                <w:lang w:eastAsia="ja-JP"/>
              </w:rPr>
            </w:pPr>
            <w:r w:rsidRPr="006074C5">
              <w:rPr>
                <w:rFonts w:eastAsiaTheme="minorEastAsia"/>
                <w:b/>
                <w:color w:val="000000"/>
                <w:sz w:val="24"/>
                <w:szCs w:val="24"/>
                <w:lang w:eastAsia="ja-JP"/>
              </w:rPr>
              <w:t>B</w:t>
            </w:r>
          </w:p>
        </w:tc>
        <w:tc>
          <w:tcPr>
            <w:cnfStyle w:val="000010000000" w:firstRow="0" w:lastRow="0" w:firstColumn="0" w:lastColumn="0" w:oddVBand="1" w:evenVBand="0" w:oddHBand="0" w:evenHBand="0" w:firstRowFirstColumn="0" w:firstRowLastColumn="0" w:lastRowFirstColumn="0" w:lastRowLastColumn="0"/>
            <w:tcW w:w="0" w:type="auto"/>
            <w:shd w:val="clear" w:color="auto" w:fill="auto"/>
          </w:tcPr>
          <w:p w:rsidR="00616715" w:rsidRPr="006074C5" w:rsidRDefault="00616715" w:rsidP="00824134">
            <w:pPr>
              <w:autoSpaceDE w:val="0"/>
              <w:autoSpaceDN w:val="0"/>
              <w:adjustRightInd w:val="0"/>
              <w:spacing w:line="320" w:lineRule="atLeast"/>
              <w:jc w:val="center"/>
              <w:rPr>
                <w:rFonts w:eastAsiaTheme="minorEastAsia"/>
                <w:b/>
                <w:color w:val="000000"/>
                <w:sz w:val="24"/>
                <w:szCs w:val="24"/>
                <w:lang w:eastAsia="ja-JP"/>
              </w:rPr>
            </w:pPr>
            <w:r w:rsidRPr="006074C5">
              <w:rPr>
                <w:rFonts w:eastAsiaTheme="minorEastAsia"/>
                <w:b/>
                <w:color w:val="000000"/>
                <w:sz w:val="24"/>
                <w:szCs w:val="24"/>
                <w:lang w:eastAsia="ja-JP"/>
              </w:rPr>
              <w:t>Std. Error</w:t>
            </w:r>
          </w:p>
        </w:tc>
        <w:tc>
          <w:tcPr>
            <w:tcW w:w="2394" w:type="dxa"/>
            <w:shd w:val="clear" w:color="auto" w:fill="auto"/>
          </w:tcPr>
          <w:p w:rsidR="00616715" w:rsidRPr="006074C5" w:rsidRDefault="00616715" w:rsidP="00824134">
            <w:pPr>
              <w:autoSpaceDE w:val="0"/>
              <w:autoSpaceDN w:val="0"/>
              <w:adjustRightInd w:val="0"/>
              <w:spacing w:line="320" w:lineRule="atLeast"/>
              <w:jc w:val="center"/>
              <w:cnfStyle w:val="000000100000" w:firstRow="0" w:lastRow="0" w:firstColumn="0" w:lastColumn="0" w:oddVBand="0" w:evenVBand="0" w:oddHBand="1" w:evenHBand="0" w:firstRowFirstColumn="0" w:firstRowLastColumn="0" w:lastRowFirstColumn="0" w:lastRowLastColumn="0"/>
              <w:rPr>
                <w:rFonts w:eastAsiaTheme="minorEastAsia"/>
                <w:b/>
                <w:color w:val="000000"/>
                <w:sz w:val="24"/>
                <w:szCs w:val="24"/>
                <w:lang w:eastAsia="ja-JP"/>
              </w:rPr>
            </w:pPr>
            <w:r w:rsidRPr="006074C5">
              <w:rPr>
                <w:rFonts w:eastAsiaTheme="minorEastAsia"/>
                <w:b/>
                <w:color w:val="000000"/>
                <w:sz w:val="24"/>
                <w:szCs w:val="24"/>
                <w:lang w:eastAsia="ja-JP"/>
              </w:rPr>
              <w:t>Beta</w:t>
            </w:r>
          </w:p>
        </w:tc>
        <w:tc>
          <w:tcPr>
            <w:cnfStyle w:val="000010000000" w:firstRow="0" w:lastRow="0" w:firstColumn="0" w:lastColumn="0" w:oddVBand="1" w:evenVBand="0" w:oddHBand="0" w:evenHBand="0" w:firstRowFirstColumn="0" w:firstRowLastColumn="0" w:lastRowFirstColumn="0" w:lastRowLastColumn="0"/>
            <w:tcW w:w="847" w:type="dxa"/>
            <w:vMerge/>
            <w:shd w:val="clear" w:color="auto" w:fill="auto"/>
          </w:tcPr>
          <w:p w:rsidR="00616715" w:rsidRPr="006074C5" w:rsidRDefault="00616715" w:rsidP="00824134">
            <w:pPr>
              <w:autoSpaceDE w:val="0"/>
              <w:autoSpaceDN w:val="0"/>
              <w:adjustRightInd w:val="0"/>
              <w:rPr>
                <w:rFonts w:eastAsiaTheme="minorEastAsia"/>
                <w:color w:val="000000"/>
                <w:sz w:val="24"/>
                <w:szCs w:val="24"/>
                <w:lang w:eastAsia="ja-JP"/>
              </w:rPr>
            </w:pPr>
          </w:p>
        </w:tc>
        <w:tc>
          <w:tcPr>
            <w:tcW w:w="0" w:type="auto"/>
            <w:vMerge/>
            <w:shd w:val="clear" w:color="auto" w:fill="auto"/>
          </w:tcPr>
          <w:p w:rsidR="00616715" w:rsidRPr="006074C5" w:rsidRDefault="00616715" w:rsidP="0082413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heme="minorEastAsia"/>
                <w:color w:val="000000"/>
                <w:sz w:val="24"/>
                <w:szCs w:val="24"/>
                <w:lang w:eastAsia="ja-JP"/>
              </w:rPr>
            </w:pPr>
          </w:p>
        </w:tc>
      </w:tr>
      <w:tr w:rsidR="00647AC1" w:rsidRPr="00370439" w:rsidTr="00647AC1">
        <w:trPr>
          <w:trHeight w:val="719"/>
        </w:trPr>
        <w:tc>
          <w:tcPr>
            <w:cnfStyle w:val="000010000000" w:firstRow="0" w:lastRow="0" w:firstColumn="0" w:lastColumn="0" w:oddVBand="1" w:evenVBand="0" w:oddHBand="0" w:evenHBand="0" w:firstRowFirstColumn="0" w:firstRowLastColumn="0" w:lastRowFirstColumn="0" w:lastRowLastColumn="0"/>
            <w:tcW w:w="0" w:type="auto"/>
            <w:shd w:val="clear" w:color="auto" w:fill="auto"/>
          </w:tcPr>
          <w:p w:rsidR="00647AC1" w:rsidRPr="006074C5" w:rsidRDefault="00647AC1" w:rsidP="00824134">
            <w:pPr>
              <w:autoSpaceDE w:val="0"/>
              <w:autoSpaceDN w:val="0"/>
              <w:adjustRightInd w:val="0"/>
              <w:spacing w:line="320" w:lineRule="atLeast"/>
              <w:rPr>
                <w:rFonts w:eastAsiaTheme="minorEastAsia"/>
                <w:color w:val="000000"/>
                <w:sz w:val="24"/>
                <w:szCs w:val="24"/>
                <w:lang w:eastAsia="ja-JP"/>
              </w:rPr>
            </w:pPr>
            <w:r w:rsidRPr="006074C5">
              <w:rPr>
                <w:rFonts w:eastAsiaTheme="minorEastAsia"/>
                <w:color w:val="000000"/>
                <w:sz w:val="24"/>
                <w:szCs w:val="24"/>
                <w:lang w:eastAsia="ja-JP"/>
              </w:rPr>
              <w:t>1</w:t>
            </w:r>
          </w:p>
        </w:tc>
        <w:tc>
          <w:tcPr>
            <w:tcW w:w="0" w:type="auto"/>
            <w:shd w:val="clear" w:color="auto" w:fill="auto"/>
          </w:tcPr>
          <w:p w:rsidR="00647AC1" w:rsidRPr="006074C5" w:rsidRDefault="00647AC1" w:rsidP="00824134">
            <w:pPr>
              <w:autoSpaceDE w:val="0"/>
              <w:autoSpaceDN w:val="0"/>
              <w:adjustRightInd w:val="0"/>
              <w:spacing w:line="320" w:lineRule="atLeast"/>
              <w:cnfStyle w:val="000000000000" w:firstRow="0" w:lastRow="0" w:firstColumn="0" w:lastColumn="0" w:oddVBand="0" w:evenVBand="0" w:oddHBand="0" w:evenHBand="0" w:firstRowFirstColumn="0" w:firstRowLastColumn="0" w:lastRowFirstColumn="0" w:lastRowLastColumn="0"/>
              <w:rPr>
                <w:rFonts w:eastAsiaTheme="minorEastAsia"/>
                <w:color w:val="000000"/>
                <w:sz w:val="24"/>
                <w:szCs w:val="24"/>
                <w:lang w:eastAsia="ja-JP"/>
              </w:rPr>
            </w:pPr>
            <w:r w:rsidRPr="006074C5">
              <w:rPr>
                <w:rFonts w:eastAsiaTheme="minorEastAsia"/>
                <w:color w:val="000000"/>
                <w:sz w:val="24"/>
                <w:szCs w:val="24"/>
                <w:lang w:eastAsia="ja-JP"/>
              </w:rPr>
              <w:t>(Constant)</w:t>
            </w:r>
          </w:p>
          <w:p w:rsidR="00647AC1" w:rsidRPr="006074C5" w:rsidRDefault="00647AC1" w:rsidP="000F740A">
            <w:pPr>
              <w:autoSpaceDE w:val="0"/>
              <w:autoSpaceDN w:val="0"/>
              <w:adjustRightInd w:val="0"/>
              <w:spacing w:line="320" w:lineRule="atLeast"/>
              <w:cnfStyle w:val="000000000000" w:firstRow="0" w:lastRow="0" w:firstColumn="0" w:lastColumn="0" w:oddVBand="0" w:evenVBand="0" w:oddHBand="0" w:evenHBand="0" w:firstRowFirstColumn="0" w:firstRowLastColumn="0" w:lastRowFirstColumn="0" w:lastRowLastColumn="0"/>
              <w:rPr>
                <w:rFonts w:eastAsiaTheme="minorEastAsia"/>
                <w:color w:val="000000"/>
                <w:sz w:val="24"/>
                <w:szCs w:val="24"/>
                <w:lang w:eastAsia="ja-JP"/>
              </w:rPr>
            </w:pPr>
            <w:r w:rsidRPr="006074C5">
              <w:rPr>
                <w:rFonts w:eastAsiaTheme="minorEastAsia"/>
                <w:color w:val="000000"/>
                <w:sz w:val="24"/>
                <w:szCs w:val="24"/>
                <w:lang w:eastAsia="ja-JP"/>
              </w:rPr>
              <w:t>KONTROL DIRI</w:t>
            </w:r>
          </w:p>
        </w:tc>
        <w:tc>
          <w:tcPr>
            <w:cnfStyle w:val="000010000000" w:firstRow="0" w:lastRow="0" w:firstColumn="0" w:lastColumn="0" w:oddVBand="1" w:evenVBand="0" w:oddHBand="0" w:evenHBand="0" w:firstRowFirstColumn="0" w:firstRowLastColumn="0" w:lastRowFirstColumn="0" w:lastRowLastColumn="0"/>
            <w:tcW w:w="0" w:type="auto"/>
            <w:shd w:val="clear" w:color="auto" w:fill="auto"/>
          </w:tcPr>
          <w:p w:rsidR="00647AC1" w:rsidRPr="006074C5" w:rsidRDefault="00647AC1" w:rsidP="00824134">
            <w:pPr>
              <w:autoSpaceDE w:val="0"/>
              <w:autoSpaceDN w:val="0"/>
              <w:adjustRightInd w:val="0"/>
              <w:spacing w:line="320" w:lineRule="atLeast"/>
              <w:jc w:val="right"/>
              <w:rPr>
                <w:rFonts w:eastAsiaTheme="minorEastAsia"/>
                <w:color w:val="000000"/>
                <w:sz w:val="24"/>
                <w:szCs w:val="24"/>
                <w:lang w:eastAsia="ja-JP"/>
              </w:rPr>
            </w:pPr>
            <w:r w:rsidRPr="006074C5">
              <w:rPr>
                <w:rFonts w:eastAsiaTheme="minorEastAsia"/>
                <w:color w:val="000000"/>
                <w:sz w:val="24"/>
                <w:szCs w:val="24"/>
                <w:lang w:eastAsia="ja-JP"/>
              </w:rPr>
              <w:t>44.263</w:t>
            </w:r>
          </w:p>
          <w:p w:rsidR="00647AC1" w:rsidRPr="006074C5" w:rsidRDefault="00647AC1" w:rsidP="000F740A">
            <w:pPr>
              <w:autoSpaceDE w:val="0"/>
              <w:autoSpaceDN w:val="0"/>
              <w:adjustRightInd w:val="0"/>
              <w:spacing w:line="320" w:lineRule="atLeast"/>
              <w:jc w:val="right"/>
              <w:rPr>
                <w:rFonts w:eastAsiaTheme="minorEastAsia"/>
                <w:color w:val="000000"/>
                <w:sz w:val="24"/>
                <w:szCs w:val="24"/>
                <w:lang w:eastAsia="ja-JP"/>
              </w:rPr>
            </w:pPr>
            <w:r w:rsidRPr="006074C5">
              <w:rPr>
                <w:rFonts w:eastAsiaTheme="minorEastAsia"/>
                <w:color w:val="000000"/>
                <w:sz w:val="24"/>
                <w:szCs w:val="24"/>
                <w:lang w:eastAsia="ja-JP"/>
              </w:rPr>
              <w:t>1.186</w:t>
            </w:r>
          </w:p>
        </w:tc>
        <w:tc>
          <w:tcPr>
            <w:tcW w:w="0" w:type="auto"/>
            <w:shd w:val="clear" w:color="auto" w:fill="auto"/>
          </w:tcPr>
          <w:p w:rsidR="00647AC1" w:rsidRPr="006074C5" w:rsidRDefault="00647AC1" w:rsidP="00824134">
            <w:pPr>
              <w:autoSpaceDE w:val="0"/>
              <w:autoSpaceDN w:val="0"/>
              <w:adjustRightInd w:val="0"/>
              <w:spacing w:line="320" w:lineRule="atLeast"/>
              <w:jc w:val="right"/>
              <w:cnfStyle w:val="000000000000" w:firstRow="0" w:lastRow="0" w:firstColumn="0" w:lastColumn="0" w:oddVBand="0" w:evenVBand="0" w:oddHBand="0" w:evenHBand="0" w:firstRowFirstColumn="0" w:firstRowLastColumn="0" w:lastRowFirstColumn="0" w:lastRowLastColumn="0"/>
              <w:rPr>
                <w:rFonts w:eastAsiaTheme="minorEastAsia"/>
                <w:color w:val="000000"/>
                <w:sz w:val="24"/>
                <w:szCs w:val="24"/>
                <w:lang w:eastAsia="ja-JP"/>
              </w:rPr>
            </w:pPr>
            <w:r w:rsidRPr="006074C5">
              <w:rPr>
                <w:rFonts w:eastAsiaTheme="minorEastAsia"/>
                <w:color w:val="000000"/>
                <w:sz w:val="24"/>
                <w:szCs w:val="24"/>
                <w:lang w:eastAsia="ja-JP"/>
              </w:rPr>
              <w:t>5.192</w:t>
            </w:r>
          </w:p>
          <w:p w:rsidR="00647AC1" w:rsidRPr="006074C5" w:rsidRDefault="00647AC1" w:rsidP="000F740A">
            <w:pPr>
              <w:autoSpaceDE w:val="0"/>
              <w:autoSpaceDN w:val="0"/>
              <w:adjustRightInd w:val="0"/>
              <w:spacing w:line="320" w:lineRule="atLeast"/>
              <w:jc w:val="right"/>
              <w:cnfStyle w:val="000000000000" w:firstRow="0" w:lastRow="0" w:firstColumn="0" w:lastColumn="0" w:oddVBand="0" w:evenVBand="0" w:oddHBand="0" w:evenHBand="0" w:firstRowFirstColumn="0" w:firstRowLastColumn="0" w:lastRowFirstColumn="0" w:lastRowLastColumn="0"/>
              <w:rPr>
                <w:rFonts w:eastAsiaTheme="minorEastAsia"/>
                <w:color w:val="000000"/>
                <w:sz w:val="24"/>
                <w:szCs w:val="24"/>
                <w:lang w:eastAsia="ja-JP"/>
              </w:rPr>
            </w:pPr>
            <w:r w:rsidRPr="006074C5">
              <w:rPr>
                <w:rFonts w:eastAsiaTheme="minorEastAsia"/>
                <w:color w:val="000000"/>
                <w:sz w:val="24"/>
                <w:szCs w:val="24"/>
                <w:lang w:eastAsia="ja-JP"/>
              </w:rPr>
              <w:t>.120</w:t>
            </w:r>
          </w:p>
        </w:tc>
        <w:tc>
          <w:tcPr>
            <w:cnfStyle w:val="000010000000" w:firstRow="0" w:lastRow="0" w:firstColumn="0" w:lastColumn="0" w:oddVBand="1" w:evenVBand="0" w:oddHBand="0" w:evenHBand="0" w:firstRowFirstColumn="0" w:firstRowLastColumn="0" w:lastRowFirstColumn="0" w:lastRowLastColumn="0"/>
            <w:tcW w:w="2394" w:type="dxa"/>
            <w:shd w:val="clear" w:color="auto" w:fill="auto"/>
          </w:tcPr>
          <w:p w:rsidR="00647AC1" w:rsidRPr="006074C5" w:rsidRDefault="00647AC1" w:rsidP="000F740A">
            <w:pPr>
              <w:autoSpaceDE w:val="0"/>
              <w:autoSpaceDN w:val="0"/>
              <w:adjustRightInd w:val="0"/>
              <w:spacing w:line="320" w:lineRule="atLeast"/>
              <w:jc w:val="right"/>
              <w:rPr>
                <w:rFonts w:eastAsiaTheme="minorEastAsia"/>
                <w:color w:val="000000"/>
                <w:sz w:val="24"/>
                <w:szCs w:val="24"/>
                <w:lang w:eastAsia="ja-JP"/>
              </w:rPr>
            </w:pPr>
          </w:p>
          <w:p w:rsidR="00647AC1" w:rsidRPr="006074C5" w:rsidRDefault="00647AC1" w:rsidP="000F740A">
            <w:pPr>
              <w:autoSpaceDE w:val="0"/>
              <w:autoSpaceDN w:val="0"/>
              <w:adjustRightInd w:val="0"/>
              <w:spacing w:line="320" w:lineRule="atLeast"/>
              <w:jc w:val="right"/>
              <w:rPr>
                <w:rFonts w:eastAsiaTheme="minorEastAsia"/>
                <w:sz w:val="24"/>
                <w:szCs w:val="24"/>
                <w:lang w:eastAsia="ja-JP"/>
              </w:rPr>
            </w:pPr>
            <w:r w:rsidRPr="006074C5">
              <w:rPr>
                <w:rFonts w:eastAsiaTheme="minorEastAsia"/>
                <w:color w:val="000000"/>
                <w:sz w:val="24"/>
                <w:szCs w:val="24"/>
                <w:lang w:eastAsia="ja-JP"/>
              </w:rPr>
              <w:t>.493</w:t>
            </w:r>
          </w:p>
        </w:tc>
        <w:tc>
          <w:tcPr>
            <w:tcW w:w="847" w:type="dxa"/>
            <w:shd w:val="clear" w:color="auto" w:fill="auto"/>
          </w:tcPr>
          <w:p w:rsidR="00647AC1" w:rsidRPr="006074C5" w:rsidRDefault="00647AC1" w:rsidP="00824134">
            <w:pPr>
              <w:autoSpaceDE w:val="0"/>
              <w:autoSpaceDN w:val="0"/>
              <w:adjustRightInd w:val="0"/>
              <w:spacing w:line="320" w:lineRule="atLeast"/>
              <w:jc w:val="right"/>
              <w:cnfStyle w:val="000000000000" w:firstRow="0" w:lastRow="0" w:firstColumn="0" w:lastColumn="0" w:oddVBand="0" w:evenVBand="0" w:oddHBand="0" w:evenHBand="0" w:firstRowFirstColumn="0" w:firstRowLastColumn="0" w:lastRowFirstColumn="0" w:lastRowLastColumn="0"/>
              <w:rPr>
                <w:rFonts w:eastAsiaTheme="minorEastAsia"/>
                <w:color w:val="000000"/>
                <w:sz w:val="24"/>
                <w:szCs w:val="24"/>
                <w:lang w:eastAsia="ja-JP"/>
              </w:rPr>
            </w:pPr>
            <w:r w:rsidRPr="006074C5">
              <w:rPr>
                <w:rFonts w:eastAsiaTheme="minorEastAsia"/>
                <w:color w:val="000000"/>
                <w:sz w:val="24"/>
                <w:szCs w:val="24"/>
                <w:lang w:eastAsia="ja-JP"/>
              </w:rPr>
              <w:t>8.525</w:t>
            </w:r>
          </w:p>
          <w:p w:rsidR="00647AC1" w:rsidRPr="006074C5" w:rsidRDefault="00647AC1" w:rsidP="000F740A">
            <w:pPr>
              <w:autoSpaceDE w:val="0"/>
              <w:autoSpaceDN w:val="0"/>
              <w:adjustRightInd w:val="0"/>
              <w:spacing w:line="320" w:lineRule="atLeast"/>
              <w:jc w:val="right"/>
              <w:cnfStyle w:val="000000000000" w:firstRow="0" w:lastRow="0" w:firstColumn="0" w:lastColumn="0" w:oddVBand="0" w:evenVBand="0" w:oddHBand="0" w:evenHBand="0" w:firstRowFirstColumn="0" w:firstRowLastColumn="0" w:lastRowFirstColumn="0" w:lastRowLastColumn="0"/>
              <w:rPr>
                <w:rFonts w:eastAsiaTheme="minorEastAsia"/>
                <w:color w:val="000000"/>
                <w:sz w:val="24"/>
                <w:szCs w:val="24"/>
                <w:lang w:eastAsia="ja-JP"/>
              </w:rPr>
            </w:pPr>
            <w:r w:rsidRPr="006074C5">
              <w:rPr>
                <w:rFonts w:eastAsiaTheme="minorEastAsia"/>
                <w:color w:val="000000"/>
                <w:sz w:val="24"/>
                <w:szCs w:val="24"/>
                <w:lang w:eastAsia="ja-JP"/>
              </w:rPr>
              <w:t>9.870</w:t>
            </w:r>
          </w:p>
        </w:tc>
        <w:tc>
          <w:tcPr>
            <w:cnfStyle w:val="000010000000" w:firstRow="0" w:lastRow="0" w:firstColumn="0" w:lastColumn="0" w:oddVBand="1" w:evenVBand="0" w:oddHBand="0" w:evenHBand="0" w:firstRowFirstColumn="0" w:firstRowLastColumn="0" w:lastRowFirstColumn="0" w:lastRowLastColumn="0"/>
            <w:tcW w:w="0" w:type="auto"/>
            <w:shd w:val="clear" w:color="auto" w:fill="auto"/>
          </w:tcPr>
          <w:p w:rsidR="00647AC1" w:rsidRPr="006074C5" w:rsidRDefault="00647AC1" w:rsidP="00824134">
            <w:pPr>
              <w:autoSpaceDE w:val="0"/>
              <w:autoSpaceDN w:val="0"/>
              <w:adjustRightInd w:val="0"/>
              <w:spacing w:line="320" w:lineRule="atLeast"/>
              <w:jc w:val="right"/>
              <w:rPr>
                <w:rFonts w:eastAsiaTheme="minorEastAsia"/>
                <w:color w:val="000000"/>
                <w:sz w:val="24"/>
                <w:szCs w:val="24"/>
                <w:lang w:eastAsia="ja-JP"/>
              </w:rPr>
            </w:pPr>
            <w:r w:rsidRPr="006074C5">
              <w:rPr>
                <w:rFonts w:eastAsiaTheme="minorEastAsia"/>
                <w:color w:val="000000"/>
                <w:sz w:val="24"/>
                <w:szCs w:val="24"/>
                <w:lang w:eastAsia="ja-JP"/>
              </w:rPr>
              <w:t>.000</w:t>
            </w:r>
          </w:p>
          <w:p w:rsidR="00647AC1" w:rsidRPr="006074C5" w:rsidRDefault="00647AC1" w:rsidP="000F740A">
            <w:pPr>
              <w:autoSpaceDE w:val="0"/>
              <w:autoSpaceDN w:val="0"/>
              <w:adjustRightInd w:val="0"/>
              <w:spacing w:line="320" w:lineRule="atLeast"/>
              <w:jc w:val="right"/>
              <w:rPr>
                <w:rFonts w:eastAsiaTheme="minorEastAsia"/>
                <w:color w:val="000000"/>
                <w:sz w:val="24"/>
                <w:szCs w:val="24"/>
                <w:lang w:eastAsia="ja-JP"/>
              </w:rPr>
            </w:pPr>
            <w:r w:rsidRPr="006074C5">
              <w:rPr>
                <w:rFonts w:eastAsiaTheme="minorEastAsia"/>
                <w:color w:val="000000"/>
                <w:sz w:val="24"/>
                <w:szCs w:val="24"/>
                <w:lang w:eastAsia="ja-JP"/>
              </w:rPr>
              <w:t>.000</w:t>
            </w:r>
          </w:p>
        </w:tc>
      </w:tr>
    </w:tbl>
    <w:p w:rsidR="004F3D77" w:rsidRDefault="004F3D77" w:rsidP="004F3D77">
      <w:pPr>
        <w:spacing w:after="0" w:line="240" w:lineRule="auto"/>
        <w:jc w:val="center"/>
        <w:rPr>
          <w:rFonts w:ascii="Times New Roman" w:hAnsi="Times New Roman"/>
          <w:sz w:val="24"/>
          <w:szCs w:val="24"/>
        </w:rPr>
      </w:pPr>
    </w:p>
    <w:p w:rsidR="005069E7" w:rsidRDefault="00616715" w:rsidP="006074C5">
      <w:pPr>
        <w:spacing w:after="0" w:line="240" w:lineRule="auto"/>
        <w:ind w:firstLine="720"/>
        <w:jc w:val="both"/>
        <w:rPr>
          <w:rFonts w:ascii="Times New Roman" w:eastAsiaTheme="minorEastAsia" w:hAnsi="Times New Roman"/>
          <w:sz w:val="24"/>
          <w:szCs w:val="24"/>
          <w:lang w:eastAsia="ja-JP"/>
        </w:rPr>
      </w:pPr>
      <w:r>
        <w:rPr>
          <w:rFonts w:ascii="Times New Roman" w:eastAsiaTheme="minorEastAsia" w:hAnsi="Times New Roman"/>
          <w:sz w:val="24"/>
          <w:szCs w:val="24"/>
          <w:lang w:eastAsia="ja-JP"/>
        </w:rPr>
        <w:t xml:space="preserve">Berdasarkan tabel diatas menunjukkan bahwa Kontrol diri (X1) berpengaruh secara parsial terhadap Kepatuhan tata tertib (Y) dengan nilai signifikansi 0,000 dan nilai </w:t>
      </w:r>
      <w:proofErr w:type="gramStart"/>
      <w:r>
        <w:rPr>
          <w:rFonts w:ascii="Times New Roman" w:eastAsiaTheme="minorEastAsia" w:hAnsi="Times New Roman"/>
          <w:sz w:val="24"/>
          <w:szCs w:val="24"/>
          <w:lang w:eastAsia="ja-JP"/>
        </w:rPr>
        <w:t>t.hitung</w:t>
      </w:r>
      <w:proofErr w:type="gramEnd"/>
      <w:r>
        <w:rPr>
          <w:rFonts w:ascii="Times New Roman" w:eastAsiaTheme="minorEastAsia" w:hAnsi="Times New Roman"/>
          <w:sz w:val="24"/>
          <w:szCs w:val="24"/>
          <w:lang w:eastAsia="ja-JP"/>
        </w:rPr>
        <w:t xml:space="preserve"> sebesar 0,987. Maka H0 ditolak dan Ha diterima karena niai signifikansi &lt; 0,05). Hasil ini menunjukkan bahwa hipotesis minor yaitu kontrol diri berpengaruh terhadap kepatuhan tata tertib siswa SMK Krian 2 Sidoarjo terbu</w:t>
      </w:r>
      <w:r w:rsidR="00CF4C23">
        <w:rPr>
          <w:rFonts w:ascii="Times New Roman" w:eastAsiaTheme="minorEastAsia" w:hAnsi="Times New Roman"/>
          <w:sz w:val="24"/>
          <w:szCs w:val="24"/>
          <w:lang w:eastAsia="ja-JP"/>
        </w:rPr>
        <w:t>kti.</w:t>
      </w:r>
    </w:p>
    <w:p w:rsidR="00685E26" w:rsidRDefault="00685E26" w:rsidP="00E82E0B">
      <w:pPr>
        <w:spacing w:after="0" w:line="240" w:lineRule="auto"/>
        <w:rPr>
          <w:rFonts w:ascii="Times New Roman" w:eastAsiaTheme="minorEastAsia" w:hAnsi="Times New Roman"/>
          <w:sz w:val="24"/>
          <w:szCs w:val="24"/>
          <w:lang w:eastAsia="ja-JP"/>
        </w:rPr>
      </w:pPr>
    </w:p>
    <w:p w:rsidR="007873FE" w:rsidRDefault="00616715" w:rsidP="007873FE">
      <w:pPr>
        <w:spacing w:after="0" w:line="240" w:lineRule="auto"/>
        <w:jc w:val="center"/>
        <w:rPr>
          <w:rFonts w:ascii="Times New Roman" w:hAnsi="Times New Roman"/>
          <w:sz w:val="24"/>
          <w:szCs w:val="24"/>
        </w:rPr>
      </w:pPr>
      <w:r>
        <w:rPr>
          <w:rFonts w:ascii="Times New Roman" w:hAnsi="Times New Roman"/>
          <w:b/>
          <w:sz w:val="24"/>
          <w:szCs w:val="24"/>
        </w:rPr>
        <w:t>Tabel 4.</w:t>
      </w:r>
    </w:p>
    <w:p w:rsidR="007873FE" w:rsidRDefault="007873FE" w:rsidP="00361A5B">
      <w:pPr>
        <w:spacing w:after="0" w:line="240" w:lineRule="auto"/>
        <w:jc w:val="center"/>
        <w:rPr>
          <w:rFonts w:ascii="Times New Roman" w:hAnsi="Times New Roman"/>
          <w:b/>
          <w:sz w:val="24"/>
          <w:szCs w:val="24"/>
        </w:rPr>
      </w:pPr>
      <w:r w:rsidRPr="00616715">
        <w:rPr>
          <w:rFonts w:ascii="Times New Roman" w:hAnsi="Times New Roman"/>
          <w:b/>
          <w:sz w:val="24"/>
          <w:szCs w:val="24"/>
        </w:rPr>
        <w:t>Uji t Konformitas teman sebaya terhadap Kepatuhan tata tertib</w:t>
      </w:r>
    </w:p>
    <w:p w:rsidR="006074C5" w:rsidRPr="00616715" w:rsidRDefault="006074C5" w:rsidP="00361A5B">
      <w:pPr>
        <w:spacing w:after="0" w:line="240" w:lineRule="auto"/>
        <w:jc w:val="center"/>
        <w:rPr>
          <w:rFonts w:ascii="Times New Roman" w:hAnsi="Times New Roman"/>
          <w:b/>
          <w:sz w:val="24"/>
          <w:szCs w:val="24"/>
        </w:rPr>
      </w:pPr>
    </w:p>
    <w:tbl>
      <w:tblPr>
        <w:tblW w:w="0" w:type="auto"/>
        <w:tblLook w:val="04A0" w:firstRow="1" w:lastRow="0" w:firstColumn="1" w:lastColumn="0" w:noHBand="0" w:noVBand="1"/>
      </w:tblPr>
      <w:tblGrid>
        <w:gridCol w:w="336"/>
        <w:gridCol w:w="1950"/>
        <w:gridCol w:w="1071"/>
        <w:gridCol w:w="1416"/>
        <w:gridCol w:w="2219"/>
        <w:gridCol w:w="876"/>
        <w:gridCol w:w="636"/>
      </w:tblGrid>
      <w:tr w:rsidR="006074C5" w:rsidRPr="006074C5" w:rsidTr="006074C5">
        <w:trPr>
          <w:trHeight w:val="315"/>
        </w:trPr>
        <w:tc>
          <w:tcPr>
            <w:tcW w:w="0" w:type="auto"/>
            <w:gridSpan w:val="7"/>
            <w:tcBorders>
              <w:top w:val="nil"/>
              <w:left w:val="nil"/>
              <w:bottom w:val="single" w:sz="12" w:space="0" w:color="auto"/>
              <w:right w:val="nil"/>
            </w:tcBorders>
            <w:shd w:val="clear" w:color="auto" w:fill="auto"/>
            <w:vAlign w:val="center"/>
            <w:hideMark/>
          </w:tcPr>
          <w:p w:rsidR="006074C5" w:rsidRPr="006074C5" w:rsidRDefault="006074C5" w:rsidP="006074C5">
            <w:pPr>
              <w:spacing w:after="0" w:line="240" w:lineRule="auto"/>
              <w:jc w:val="center"/>
              <w:rPr>
                <w:rFonts w:ascii="Arial" w:hAnsi="Arial" w:cs="Arial"/>
                <w:b/>
                <w:bCs/>
                <w:color w:val="000000"/>
                <w:sz w:val="18"/>
                <w:szCs w:val="18"/>
              </w:rPr>
            </w:pPr>
            <w:r w:rsidRPr="006074C5">
              <w:rPr>
                <w:rFonts w:ascii="Arial" w:hAnsi="Arial" w:cs="Arial"/>
                <w:b/>
                <w:bCs/>
                <w:color w:val="000000"/>
                <w:sz w:val="18"/>
                <w:szCs w:val="18"/>
              </w:rPr>
              <w:t>Coefficients</w:t>
            </w:r>
            <w:r w:rsidRPr="006074C5">
              <w:rPr>
                <w:rFonts w:ascii="Arial" w:hAnsi="Arial" w:cs="Arial"/>
                <w:b/>
                <w:bCs/>
                <w:color w:val="000000"/>
                <w:sz w:val="18"/>
                <w:szCs w:val="18"/>
                <w:vertAlign w:val="superscript"/>
              </w:rPr>
              <w:t>a</w:t>
            </w:r>
          </w:p>
        </w:tc>
      </w:tr>
      <w:tr w:rsidR="006074C5" w:rsidRPr="006074C5" w:rsidTr="006074C5">
        <w:trPr>
          <w:trHeight w:val="975"/>
        </w:trPr>
        <w:tc>
          <w:tcPr>
            <w:tcW w:w="0" w:type="auto"/>
            <w:gridSpan w:val="2"/>
            <w:vMerge w:val="restart"/>
            <w:tcBorders>
              <w:top w:val="single" w:sz="12" w:space="0" w:color="auto"/>
              <w:left w:val="nil"/>
              <w:bottom w:val="single" w:sz="12" w:space="0" w:color="000000"/>
              <w:right w:val="nil"/>
            </w:tcBorders>
            <w:shd w:val="clear" w:color="auto" w:fill="auto"/>
            <w:vAlign w:val="center"/>
            <w:hideMark/>
          </w:tcPr>
          <w:p w:rsidR="006074C5" w:rsidRPr="006074C5" w:rsidRDefault="006074C5" w:rsidP="006074C5">
            <w:pPr>
              <w:spacing w:after="0" w:line="240" w:lineRule="auto"/>
              <w:rPr>
                <w:rFonts w:ascii="Times New Roman" w:hAnsi="Times New Roman"/>
                <w:b/>
                <w:bCs/>
                <w:color w:val="000000"/>
                <w:sz w:val="24"/>
                <w:szCs w:val="24"/>
              </w:rPr>
            </w:pPr>
            <w:r w:rsidRPr="006074C5">
              <w:rPr>
                <w:rFonts w:ascii="Times New Roman" w:hAnsi="Times New Roman"/>
                <w:b/>
                <w:bCs/>
                <w:color w:val="000000"/>
                <w:sz w:val="24"/>
                <w:szCs w:val="24"/>
              </w:rPr>
              <w:t>Model</w:t>
            </w:r>
          </w:p>
        </w:tc>
        <w:tc>
          <w:tcPr>
            <w:tcW w:w="0" w:type="auto"/>
            <w:gridSpan w:val="2"/>
            <w:tcBorders>
              <w:top w:val="single" w:sz="12" w:space="0" w:color="auto"/>
              <w:left w:val="nil"/>
              <w:bottom w:val="single" w:sz="12" w:space="0" w:color="auto"/>
              <w:right w:val="nil"/>
            </w:tcBorders>
            <w:shd w:val="clear" w:color="auto" w:fill="auto"/>
            <w:vAlign w:val="center"/>
            <w:hideMark/>
          </w:tcPr>
          <w:p w:rsidR="006074C5" w:rsidRPr="006074C5" w:rsidRDefault="006074C5" w:rsidP="006074C5">
            <w:pPr>
              <w:spacing w:after="0" w:line="240" w:lineRule="auto"/>
              <w:jc w:val="center"/>
              <w:rPr>
                <w:rFonts w:ascii="Times New Roman" w:hAnsi="Times New Roman"/>
                <w:b/>
                <w:bCs/>
                <w:color w:val="000000"/>
                <w:sz w:val="24"/>
                <w:szCs w:val="24"/>
              </w:rPr>
            </w:pPr>
            <w:r w:rsidRPr="006074C5">
              <w:rPr>
                <w:rFonts w:ascii="Times New Roman" w:hAnsi="Times New Roman"/>
                <w:b/>
                <w:bCs/>
                <w:color w:val="000000"/>
                <w:sz w:val="24"/>
                <w:szCs w:val="24"/>
              </w:rPr>
              <w:t>Unstandardized Coefficients</w:t>
            </w:r>
          </w:p>
        </w:tc>
        <w:tc>
          <w:tcPr>
            <w:tcW w:w="0" w:type="auto"/>
            <w:tcBorders>
              <w:top w:val="nil"/>
              <w:left w:val="nil"/>
              <w:bottom w:val="single" w:sz="12" w:space="0" w:color="auto"/>
              <w:right w:val="nil"/>
            </w:tcBorders>
            <w:shd w:val="clear" w:color="auto" w:fill="auto"/>
            <w:vAlign w:val="center"/>
            <w:hideMark/>
          </w:tcPr>
          <w:p w:rsidR="006074C5" w:rsidRPr="006074C5" w:rsidRDefault="006074C5" w:rsidP="006074C5">
            <w:pPr>
              <w:spacing w:after="0" w:line="240" w:lineRule="auto"/>
              <w:jc w:val="center"/>
              <w:rPr>
                <w:rFonts w:ascii="Times New Roman" w:hAnsi="Times New Roman"/>
                <w:b/>
                <w:bCs/>
                <w:color w:val="000000"/>
                <w:sz w:val="24"/>
                <w:szCs w:val="24"/>
              </w:rPr>
            </w:pPr>
            <w:r w:rsidRPr="006074C5">
              <w:rPr>
                <w:rFonts w:ascii="Times New Roman" w:hAnsi="Times New Roman"/>
                <w:b/>
                <w:bCs/>
                <w:color w:val="000000"/>
                <w:sz w:val="24"/>
                <w:szCs w:val="24"/>
              </w:rPr>
              <w:t>Standardized Coefficients</w:t>
            </w:r>
          </w:p>
        </w:tc>
        <w:tc>
          <w:tcPr>
            <w:tcW w:w="0" w:type="auto"/>
            <w:vMerge w:val="restart"/>
            <w:tcBorders>
              <w:top w:val="nil"/>
              <w:left w:val="nil"/>
              <w:bottom w:val="single" w:sz="12" w:space="0" w:color="000000"/>
              <w:right w:val="nil"/>
            </w:tcBorders>
            <w:shd w:val="clear" w:color="auto" w:fill="auto"/>
            <w:vAlign w:val="center"/>
            <w:hideMark/>
          </w:tcPr>
          <w:p w:rsidR="006074C5" w:rsidRPr="006074C5" w:rsidRDefault="006074C5" w:rsidP="006074C5">
            <w:pPr>
              <w:spacing w:after="0" w:line="240" w:lineRule="auto"/>
              <w:jc w:val="center"/>
              <w:rPr>
                <w:rFonts w:ascii="Times New Roman" w:hAnsi="Times New Roman"/>
                <w:b/>
                <w:bCs/>
                <w:color w:val="000000"/>
                <w:sz w:val="24"/>
                <w:szCs w:val="24"/>
              </w:rPr>
            </w:pPr>
            <w:r w:rsidRPr="006074C5">
              <w:rPr>
                <w:rFonts w:ascii="Times New Roman" w:hAnsi="Times New Roman"/>
                <w:b/>
                <w:bCs/>
                <w:color w:val="000000"/>
                <w:sz w:val="24"/>
                <w:szCs w:val="24"/>
              </w:rPr>
              <w:t>t</w:t>
            </w:r>
          </w:p>
        </w:tc>
        <w:tc>
          <w:tcPr>
            <w:tcW w:w="0" w:type="auto"/>
            <w:vMerge w:val="restart"/>
            <w:tcBorders>
              <w:top w:val="nil"/>
              <w:left w:val="nil"/>
              <w:bottom w:val="single" w:sz="12" w:space="0" w:color="000000"/>
              <w:right w:val="nil"/>
            </w:tcBorders>
            <w:shd w:val="clear" w:color="auto" w:fill="auto"/>
            <w:vAlign w:val="center"/>
            <w:hideMark/>
          </w:tcPr>
          <w:p w:rsidR="006074C5" w:rsidRPr="006074C5" w:rsidRDefault="006074C5" w:rsidP="006074C5">
            <w:pPr>
              <w:spacing w:after="0" w:line="240" w:lineRule="auto"/>
              <w:jc w:val="center"/>
              <w:rPr>
                <w:rFonts w:ascii="Times New Roman" w:hAnsi="Times New Roman"/>
                <w:b/>
                <w:bCs/>
                <w:color w:val="000000"/>
                <w:sz w:val="24"/>
                <w:szCs w:val="24"/>
              </w:rPr>
            </w:pPr>
            <w:r w:rsidRPr="006074C5">
              <w:rPr>
                <w:rFonts w:ascii="Times New Roman" w:hAnsi="Times New Roman"/>
                <w:b/>
                <w:bCs/>
                <w:color w:val="000000"/>
                <w:sz w:val="24"/>
                <w:szCs w:val="24"/>
              </w:rPr>
              <w:t>Sig.</w:t>
            </w:r>
          </w:p>
        </w:tc>
      </w:tr>
      <w:tr w:rsidR="006074C5" w:rsidRPr="006074C5" w:rsidTr="006074C5">
        <w:trPr>
          <w:trHeight w:val="660"/>
        </w:trPr>
        <w:tc>
          <w:tcPr>
            <w:tcW w:w="0" w:type="auto"/>
            <w:gridSpan w:val="2"/>
            <w:vMerge/>
            <w:tcBorders>
              <w:top w:val="single" w:sz="12" w:space="0" w:color="auto"/>
              <w:left w:val="nil"/>
              <w:bottom w:val="single" w:sz="12" w:space="0" w:color="000000"/>
              <w:right w:val="nil"/>
            </w:tcBorders>
            <w:vAlign w:val="center"/>
            <w:hideMark/>
          </w:tcPr>
          <w:p w:rsidR="006074C5" w:rsidRPr="006074C5" w:rsidRDefault="006074C5" w:rsidP="006074C5">
            <w:pPr>
              <w:spacing w:after="0" w:line="240" w:lineRule="auto"/>
              <w:rPr>
                <w:rFonts w:ascii="Times New Roman" w:hAnsi="Times New Roman"/>
                <w:b/>
                <w:bCs/>
                <w:color w:val="000000"/>
                <w:sz w:val="24"/>
                <w:szCs w:val="24"/>
              </w:rPr>
            </w:pPr>
          </w:p>
        </w:tc>
        <w:tc>
          <w:tcPr>
            <w:tcW w:w="0" w:type="auto"/>
            <w:tcBorders>
              <w:top w:val="nil"/>
              <w:left w:val="nil"/>
              <w:bottom w:val="single" w:sz="12" w:space="0" w:color="auto"/>
              <w:right w:val="nil"/>
            </w:tcBorders>
            <w:shd w:val="clear" w:color="auto" w:fill="auto"/>
            <w:vAlign w:val="center"/>
            <w:hideMark/>
          </w:tcPr>
          <w:p w:rsidR="006074C5" w:rsidRPr="006074C5" w:rsidRDefault="006074C5" w:rsidP="006074C5">
            <w:pPr>
              <w:spacing w:after="0" w:line="240" w:lineRule="auto"/>
              <w:jc w:val="center"/>
              <w:rPr>
                <w:rFonts w:ascii="Times New Roman" w:hAnsi="Times New Roman"/>
                <w:b/>
                <w:bCs/>
                <w:color w:val="000000"/>
                <w:sz w:val="24"/>
                <w:szCs w:val="24"/>
              </w:rPr>
            </w:pPr>
            <w:r w:rsidRPr="006074C5">
              <w:rPr>
                <w:rFonts w:ascii="Times New Roman" w:hAnsi="Times New Roman"/>
                <w:b/>
                <w:bCs/>
                <w:color w:val="000000"/>
                <w:sz w:val="24"/>
                <w:szCs w:val="24"/>
              </w:rPr>
              <w:t>B</w:t>
            </w:r>
          </w:p>
        </w:tc>
        <w:tc>
          <w:tcPr>
            <w:tcW w:w="0" w:type="auto"/>
            <w:tcBorders>
              <w:top w:val="nil"/>
              <w:left w:val="nil"/>
              <w:bottom w:val="single" w:sz="12" w:space="0" w:color="auto"/>
              <w:right w:val="nil"/>
            </w:tcBorders>
            <w:shd w:val="clear" w:color="auto" w:fill="auto"/>
            <w:vAlign w:val="center"/>
            <w:hideMark/>
          </w:tcPr>
          <w:p w:rsidR="006074C5" w:rsidRPr="006074C5" w:rsidRDefault="006074C5" w:rsidP="006074C5">
            <w:pPr>
              <w:spacing w:after="0" w:line="240" w:lineRule="auto"/>
              <w:jc w:val="center"/>
              <w:rPr>
                <w:rFonts w:ascii="Times New Roman" w:hAnsi="Times New Roman"/>
                <w:b/>
                <w:bCs/>
                <w:color w:val="000000"/>
                <w:sz w:val="24"/>
                <w:szCs w:val="24"/>
              </w:rPr>
            </w:pPr>
            <w:r w:rsidRPr="006074C5">
              <w:rPr>
                <w:rFonts w:ascii="Times New Roman" w:hAnsi="Times New Roman"/>
                <w:b/>
                <w:bCs/>
                <w:color w:val="000000"/>
                <w:sz w:val="24"/>
                <w:szCs w:val="24"/>
              </w:rPr>
              <w:t>Std. Error</w:t>
            </w:r>
          </w:p>
        </w:tc>
        <w:tc>
          <w:tcPr>
            <w:tcW w:w="0" w:type="auto"/>
            <w:tcBorders>
              <w:top w:val="nil"/>
              <w:left w:val="nil"/>
              <w:bottom w:val="single" w:sz="12" w:space="0" w:color="auto"/>
              <w:right w:val="nil"/>
            </w:tcBorders>
            <w:shd w:val="clear" w:color="auto" w:fill="auto"/>
            <w:vAlign w:val="center"/>
            <w:hideMark/>
          </w:tcPr>
          <w:p w:rsidR="006074C5" w:rsidRPr="006074C5" w:rsidRDefault="006074C5" w:rsidP="006074C5">
            <w:pPr>
              <w:spacing w:after="0" w:line="240" w:lineRule="auto"/>
              <w:jc w:val="center"/>
              <w:rPr>
                <w:rFonts w:ascii="Times New Roman" w:hAnsi="Times New Roman"/>
                <w:b/>
                <w:bCs/>
                <w:color w:val="000000"/>
                <w:sz w:val="24"/>
                <w:szCs w:val="24"/>
              </w:rPr>
            </w:pPr>
            <w:r w:rsidRPr="006074C5">
              <w:rPr>
                <w:rFonts w:ascii="Times New Roman" w:hAnsi="Times New Roman"/>
                <w:b/>
                <w:bCs/>
                <w:color w:val="000000"/>
                <w:sz w:val="24"/>
                <w:szCs w:val="24"/>
              </w:rPr>
              <w:t>Beta</w:t>
            </w:r>
          </w:p>
        </w:tc>
        <w:tc>
          <w:tcPr>
            <w:tcW w:w="0" w:type="auto"/>
            <w:vMerge/>
            <w:tcBorders>
              <w:top w:val="nil"/>
              <w:left w:val="nil"/>
              <w:bottom w:val="single" w:sz="12" w:space="0" w:color="000000"/>
              <w:right w:val="nil"/>
            </w:tcBorders>
            <w:vAlign w:val="center"/>
            <w:hideMark/>
          </w:tcPr>
          <w:p w:rsidR="006074C5" w:rsidRPr="006074C5" w:rsidRDefault="006074C5" w:rsidP="006074C5">
            <w:pPr>
              <w:spacing w:after="0" w:line="240" w:lineRule="auto"/>
              <w:rPr>
                <w:rFonts w:ascii="Times New Roman" w:hAnsi="Times New Roman"/>
                <w:b/>
                <w:bCs/>
                <w:color w:val="000000"/>
                <w:sz w:val="24"/>
                <w:szCs w:val="24"/>
              </w:rPr>
            </w:pPr>
          </w:p>
        </w:tc>
        <w:tc>
          <w:tcPr>
            <w:tcW w:w="0" w:type="auto"/>
            <w:vMerge/>
            <w:tcBorders>
              <w:top w:val="nil"/>
              <w:left w:val="nil"/>
              <w:bottom w:val="single" w:sz="12" w:space="0" w:color="000000"/>
              <w:right w:val="nil"/>
            </w:tcBorders>
            <w:vAlign w:val="center"/>
            <w:hideMark/>
          </w:tcPr>
          <w:p w:rsidR="006074C5" w:rsidRPr="006074C5" w:rsidRDefault="006074C5" w:rsidP="006074C5">
            <w:pPr>
              <w:spacing w:after="0" w:line="240" w:lineRule="auto"/>
              <w:rPr>
                <w:rFonts w:ascii="Times New Roman" w:hAnsi="Times New Roman"/>
                <w:b/>
                <w:bCs/>
                <w:color w:val="000000"/>
                <w:sz w:val="24"/>
                <w:szCs w:val="24"/>
              </w:rPr>
            </w:pPr>
          </w:p>
        </w:tc>
      </w:tr>
      <w:tr w:rsidR="006074C5" w:rsidRPr="006074C5" w:rsidTr="006074C5">
        <w:trPr>
          <w:trHeight w:val="330"/>
        </w:trPr>
        <w:tc>
          <w:tcPr>
            <w:tcW w:w="0" w:type="auto"/>
            <w:vMerge w:val="restart"/>
            <w:tcBorders>
              <w:top w:val="nil"/>
              <w:left w:val="nil"/>
              <w:bottom w:val="single" w:sz="12" w:space="0" w:color="000000"/>
              <w:right w:val="nil"/>
            </w:tcBorders>
            <w:shd w:val="clear" w:color="auto" w:fill="auto"/>
            <w:vAlign w:val="center"/>
            <w:hideMark/>
          </w:tcPr>
          <w:p w:rsidR="006074C5" w:rsidRPr="006074C5" w:rsidRDefault="006074C5" w:rsidP="006074C5">
            <w:pPr>
              <w:spacing w:after="0" w:line="240" w:lineRule="auto"/>
              <w:jc w:val="right"/>
              <w:rPr>
                <w:rFonts w:ascii="Times New Roman" w:hAnsi="Times New Roman"/>
                <w:color w:val="000000"/>
                <w:sz w:val="24"/>
                <w:szCs w:val="24"/>
              </w:rPr>
            </w:pPr>
            <w:r w:rsidRPr="006074C5">
              <w:rPr>
                <w:rFonts w:ascii="Times New Roman" w:hAnsi="Times New Roman"/>
                <w:color w:val="000000"/>
                <w:sz w:val="24"/>
                <w:szCs w:val="24"/>
              </w:rPr>
              <w:t>1</w:t>
            </w:r>
          </w:p>
        </w:tc>
        <w:tc>
          <w:tcPr>
            <w:tcW w:w="0" w:type="auto"/>
            <w:tcBorders>
              <w:top w:val="nil"/>
              <w:left w:val="nil"/>
              <w:bottom w:val="nil"/>
              <w:right w:val="nil"/>
            </w:tcBorders>
            <w:shd w:val="clear" w:color="auto" w:fill="auto"/>
            <w:vAlign w:val="center"/>
            <w:hideMark/>
          </w:tcPr>
          <w:p w:rsidR="006074C5" w:rsidRPr="006074C5" w:rsidRDefault="006074C5" w:rsidP="006074C5">
            <w:pPr>
              <w:spacing w:after="0" w:line="240" w:lineRule="auto"/>
              <w:rPr>
                <w:rFonts w:ascii="Times New Roman" w:hAnsi="Times New Roman"/>
                <w:color w:val="000000"/>
                <w:sz w:val="24"/>
                <w:szCs w:val="24"/>
              </w:rPr>
            </w:pPr>
            <w:r w:rsidRPr="006074C5">
              <w:rPr>
                <w:rFonts w:ascii="Times New Roman" w:hAnsi="Times New Roman"/>
                <w:color w:val="000000"/>
                <w:sz w:val="24"/>
                <w:szCs w:val="24"/>
              </w:rPr>
              <w:t>(Constant)</w:t>
            </w:r>
          </w:p>
        </w:tc>
        <w:tc>
          <w:tcPr>
            <w:tcW w:w="0" w:type="auto"/>
            <w:tcBorders>
              <w:top w:val="nil"/>
              <w:left w:val="nil"/>
              <w:bottom w:val="nil"/>
              <w:right w:val="nil"/>
            </w:tcBorders>
            <w:shd w:val="clear" w:color="auto" w:fill="auto"/>
            <w:vAlign w:val="center"/>
            <w:hideMark/>
          </w:tcPr>
          <w:p w:rsidR="006074C5" w:rsidRPr="006074C5" w:rsidRDefault="006074C5" w:rsidP="006074C5">
            <w:pPr>
              <w:spacing w:after="0" w:line="240" w:lineRule="auto"/>
              <w:jc w:val="right"/>
              <w:rPr>
                <w:rFonts w:ascii="Times New Roman" w:hAnsi="Times New Roman"/>
                <w:color w:val="000000"/>
                <w:sz w:val="24"/>
                <w:szCs w:val="24"/>
              </w:rPr>
            </w:pPr>
            <w:r w:rsidRPr="006074C5">
              <w:rPr>
                <w:rFonts w:ascii="Times New Roman" w:hAnsi="Times New Roman"/>
                <w:color w:val="000000"/>
                <w:sz w:val="24"/>
                <w:szCs w:val="24"/>
              </w:rPr>
              <w:t>82.742</w:t>
            </w:r>
          </w:p>
        </w:tc>
        <w:tc>
          <w:tcPr>
            <w:tcW w:w="0" w:type="auto"/>
            <w:tcBorders>
              <w:top w:val="nil"/>
              <w:left w:val="nil"/>
              <w:bottom w:val="nil"/>
              <w:right w:val="nil"/>
            </w:tcBorders>
            <w:shd w:val="clear" w:color="auto" w:fill="auto"/>
            <w:vAlign w:val="center"/>
            <w:hideMark/>
          </w:tcPr>
          <w:p w:rsidR="006074C5" w:rsidRPr="006074C5" w:rsidRDefault="006074C5" w:rsidP="006074C5">
            <w:pPr>
              <w:spacing w:after="0" w:line="240" w:lineRule="auto"/>
              <w:jc w:val="right"/>
              <w:rPr>
                <w:rFonts w:ascii="Times New Roman" w:hAnsi="Times New Roman"/>
                <w:color w:val="000000"/>
                <w:sz w:val="24"/>
                <w:szCs w:val="24"/>
              </w:rPr>
            </w:pPr>
            <w:r w:rsidRPr="006074C5">
              <w:rPr>
                <w:rFonts w:ascii="Times New Roman" w:hAnsi="Times New Roman"/>
                <w:color w:val="000000"/>
                <w:sz w:val="24"/>
                <w:szCs w:val="24"/>
              </w:rPr>
              <w:t>5.861</w:t>
            </w:r>
          </w:p>
        </w:tc>
        <w:tc>
          <w:tcPr>
            <w:tcW w:w="0" w:type="auto"/>
            <w:vMerge w:val="restart"/>
            <w:tcBorders>
              <w:top w:val="nil"/>
              <w:left w:val="nil"/>
              <w:bottom w:val="nil"/>
              <w:right w:val="nil"/>
            </w:tcBorders>
            <w:shd w:val="clear" w:color="auto" w:fill="auto"/>
            <w:vAlign w:val="center"/>
            <w:hideMark/>
          </w:tcPr>
          <w:p w:rsidR="006074C5" w:rsidRPr="006074C5" w:rsidRDefault="006074C5" w:rsidP="006074C5">
            <w:pPr>
              <w:spacing w:after="0" w:line="240" w:lineRule="auto"/>
              <w:jc w:val="center"/>
              <w:rPr>
                <w:rFonts w:ascii="Times New Roman" w:hAnsi="Times New Roman"/>
                <w:color w:val="000000"/>
                <w:sz w:val="24"/>
                <w:szCs w:val="24"/>
              </w:rPr>
            </w:pPr>
            <w:r w:rsidRPr="006074C5">
              <w:rPr>
                <w:rFonts w:ascii="Times New Roman" w:hAnsi="Times New Roman"/>
                <w:color w:val="000000"/>
                <w:sz w:val="24"/>
                <w:szCs w:val="24"/>
              </w:rPr>
              <w:t>.122</w:t>
            </w:r>
          </w:p>
        </w:tc>
        <w:tc>
          <w:tcPr>
            <w:tcW w:w="0" w:type="auto"/>
            <w:tcBorders>
              <w:top w:val="nil"/>
              <w:left w:val="nil"/>
              <w:bottom w:val="nil"/>
              <w:right w:val="nil"/>
            </w:tcBorders>
            <w:shd w:val="clear" w:color="auto" w:fill="auto"/>
            <w:vAlign w:val="center"/>
            <w:hideMark/>
          </w:tcPr>
          <w:p w:rsidR="006074C5" w:rsidRPr="006074C5" w:rsidRDefault="006074C5" w:rsidP="006074C5">
            <w:pPr>
              <w:spacing w:after="0" w:line="240" w:lineRule="auto"/>
              <w:jc w:val="right"/>
              <w:rPr>
                <w:rFonts w:ascii="Times New Roman" w:hAnsi="Times New Roman"/>
                <w:color w:val="000000"/>
                <w:sz w:val="24"/>
                <w:szCs w:val="24"/>
              </w:rPr>
            </w:pPr>
            <w:r w:rsidRPr="006074C5">
              <w:rPr>
                <w:rFonts w:ascii="Times New Roman" w:hAnsi="Times New Roman"/>
                <w:color w:val="000000"/>
                <w:sz w:val="24"/>
                <w:szCs w:val="24"/>
              </w:rPr>
              <w:t>14.117</w:t>
            </w:r>
          </w:p>
        </w:tc>
        <w:tc>
          <w:tcPr>
            <w:tcW w:w="0" w:type="auto"/>
            <w:tcBorders>
              <w:top w:val="nil"/>
              <w:left w:val="nil"/>
              <w:bottom w:val="nil"/>
              <w:right w:val="nil"/>
            </w:tcBorders>
            <w:shd w:val="clear" w:color="auto" w:fill="auto"/>
            <w:vAlign w:val="center"/>
            <w:hideMark/>
          </w:tcPr>
          <w:p w:rsidR="006074C5" w:rsidRPr="006074C5" w:rsidRDefault="006074C5" w:rsidP="006074C5">
            <w:pPr>
              <w:spacing w:after="0" w:line="240" w:lineRule="auto"/>
              <w:jc w:val="right"/>
              <w:rPr>
                <w:rFonts w:ascii="Times New Roman" w:hAnsi="Times New Roman"/>
                <w:color w:val="000000"/>
                <w:sz w:val="24"/>
                <w:szCs w:val="24"/>
              </w:rPr>
            </w:pPr>
            <w:r w:rsidRPr="006074C5">
              <w:rPr>
                <w:rFonts w:ascii="Times New Roman" w:hAnsi="Times New Roman"/>
                <w:color w:val="000000"/>
                <w:sz w:val="24"/>
                <w:szCs w:val="24"/>
              </w:rPr>
              <w:t>.000</w:t>
            </w:r>
          </w:p>
        </w:tc>
      </w:tr>
      <w:tr w:rsidR="006074C5" w:rsidRPr="006074C5" w:rsidTr="006074C5">
        <w:trPr>
          <w:trHeight w:val="645"/>
        </w:trPr>
        <w:tc>
          <w:tcPr>
            <w:tcW w:w="0" w:type="auto"/>
            <w:vMerge/>
            <w:tcBorders>
              <w:top w:val="nil"/>
              <w:left w:val="nil"/>
              <w:bottom w:val="single" w:sz="12" w:space="0" w:color="000000"/>
              <w:right w:val="nil"/>
            </w:tcBorders>
            <w:vAlign w:val="center"/>
            <w:hideMark/>
          </w:tcPr>
          <w:p w:rsidR="006074C5" w:rsidRPr="006074C5" w:rsidRDefault="006074C5" w:rsidP="006074C5">
            <w:pPr>
              <w:spacing w:after="0" w:line="240" w:lineRule="auto"/>
              <w:rPr>
                <w:rFonts w:ascii="Times New Roman" w:hAnsi="Times New Roman"/>
                <w:color w:val="000000"/>
                <w:sz w:val="24"/>
                <w:szCs w:val="24"/>
              </w:rPr>
            </w:pPr>
          </w:p>
        </w:tc>
        <w:tc>
          <w:tcPr>
            <w:tcW w:w="0" w:type="auto"/>
            <w:tcBorders>
              <w:top w:val="nil"/>
              <w:left w:val="nil"/>
              <w:bottom w:val="single" w:sz="12" w:space="0" w:color="auto"/>
              <w:right w:val="nil"/>
            </w:tcBorders>
            <w:shd w:val="clear" w:color="auto" w:fill="auto"/>
            <w:vAlign w:val="center"/>
            <w:hideMark/>
          </w:tcPr>
          <w:p w:rsidR="006074C5" w:rsidRPr="006074C5" w:rsidRDefault="006074C5" w:rsidP="006074C5">
            <w:pPr>
              <w:spacing w:after="0" w:line="240" w:lineRule="auto"/>
              <w:rPr>
                <w:rFonts w:ascii="Times New Roman" w:hAnsi="Times New Roman"/>
                <w:color w:val="000000"/>
                <w:sz w:val="24"/>
                <w:szCs w:val="24"/>
              </w:rPr>
            </w:pPr>
            <w:r w:rsidRPr="006074C5">
              <w:rPr>
                <w:rFonts w:ascii="Times New Roman" w:hAnsi="Times New Roman"/>
                <w:color w:val="000000"/>
                <w:sz w:val="24"/>
                <w:szCs w:val="24"/>
              </w:rPr>
              <w:t>KONFORMITAS</w:t>
            </w:r>
          </w:p>
        </w:tc>
        <w:tc>
          <w:tcPr>
            <w:tcW w:w="0" w:type="auto"/>
            <w:tcBorders>
              <w:top w:val="nil"/>
              <w:left w:val="nil"/>
              <w:bottom w:val="single" w:sz="12" w:space="0" w:color="auto"/>
              <w:right w:val="nil"/>
            </w:tcBorders>
            <w:shd w:val="clear" w:color="auto" w:fill="auto"/>
            <w:vAlign w:val="center"/>
            <w:hideMark/>
          </w:tcPr>
          <w:p w:rsidR="006074C5" w:rsidRPr="006074C5" w:rsidRDefault="006074C5" w:rsidP="006074C5">
            <w:pPr>
              <w:spacing w:after="0" w:line="240" w:lineRule="auto"/>
              <w:jc w:val="right"/>
              <w:rPr>
                <w:rFonts w:ascii="Times New Roman" w:hAnsi="Times New Roman"/>
                <w:color w:val="000000"/>
                <w:sz w:val="24"/>
                <w:szCs w:val="24"/>
              </w:rPr>
            </w:pPr>
            <w:r w:rsidRPr="006074C5">
              <w:rPr>
                <w:rFonts w:ascii="Times New Roman" w:hAnsi="Times New Roman"/>
                <w:color w:val="000000"/>
                <w:sz w:val="24"/>
                <w:szCs w:val="24"/>
              </w:rPr>
              <w:t>.512</w:t>
            </w:r>
          </w:p>
        </w:tc>
        <w:tc>
          <w:tcPr>
            <w:tcW w:w="0" w:type="auto"/>
            <w:tcBorders>
              <w:top w:val="nil"/>
              <w:left w:val="nil"/>
              <w:bottom w:val="single" w:sz="12" w:space="0" w:color="auto"/>
              <w:right w:val="nil"/>
            </w:tcBorders>
            <w:shd w:val="clear" w:color="auto" w:fill="auto"/>
            <w:vAlign w:val="center"/>
            <w:hideMark/>
          </w:tcPr>
          <w:p w:rsidR="006074C5" w:rsidRPr="006074C5" w:rsidRDefault="006074C5" w:rsidP="006074C5">
            <w:pPr>
              <w:spacing w:after="0" w:line="240" w:lineRule="auto"/>
              <w:jc w:val="right"/>
              <w:rPr>
                <w:rFonts w:ascii="Times New Roman" w:hAnsi="Times New Roman"/>
                <w:color w:val="000000"/>
                <w:sz w:val="24"/>
                <w:szCs w:val="24"/>
              </w:rPr>
            </w:pPr>
            <w:r w:rsidRPr="006074C5">
              <w:rPr>
                <w:rFonts w:ascii="Times New Roman" w:hAnsi="Times New Roman"/>
                <w:color w:val="000000"/>
                <w:sz w:val="24"/>
                <w:szCs w:val="24"/>
              </w:rPr>
              <w:t>.240</w:t>
            </w:r>
          </w:p>
        </w:tc>
        <w:tc>
          <w:tcPr>
            <w:tcW w:w="0" w:type="auto"/>
            <w:vMerge/>
            <w:tcBorders>
              <w:top w:val="nil"/>
              <w:left w:val="nil"/>
              <w:bottom w:val="nil"/>
              <w:right w:val="nil"/>
            </w:tcBorders>
            <w:vAlign w:val="center"/>
            <w:hideMark/>
          </w:tcPr>
          <w:p w:rsidR="006074C5" w:rsidRPr="006074C5" w:rsidRDefault="006074C5" w:rsidP="006074C5">
            <w:pPr>
              <w:spacing w:after="0" w:line="240" w:lineRule="auto"/>
              <w:rPr>
                <w:rFonts w:ascii="Times New Roman" w:hAnsi="Times New Roman"/>
                <w:color w:val="000000"/>
                <w:sz w:val="24"/>
                <w:szCs w:val="24"/>
              </w:rPr>
            </w:pPr>
          </w:p>
        </w:tc>
        <w:tc>
          <w:tcPr>
            <w:tcW w:w="0" w:type="auto"/>
            <w:tcBorders>
              <w:top w:val="nil"/>
              <w:left w:val="nil"/>
              <w:bottom w:val="nil"/>
              <w:right w:val="nil"/>
            </w:tcBorders>
            <w:shd w:val="clear" w:color="auto" w:fill="auto"/>
            <w:vAlign w:val="center"/>
            <w:hideMark/>
          </w:tcPr>
          <w:p w:rsidR="006074C5" w:rsidRPr="006074C5" w:rsidRDefault="006074C5" w:rsidP="006074C5">
            <w:pPr>
              <w:spacing w:after="0" w:line="240" w:lineRule="auto"/>
              <w:jc w:val="right"/>
              <w:rPr>
                <w:rFonts w:ascii="Times New Roman" w:hAnsi="Times New Roman"/>
                <w:color w:val="000000"/>
                <w:sz w:val="24"/>
                <w:szCs w:val="24"/>
              </w:rPr>
            </w:pPr>
            <w:r w:rsidRPr="006074C5">
              <w:rPr>
                <w:rFonts w:ascii="Times New Roman" w:hAnsi="Times New Roman"/>
                <w:color w:val="000000"/>
                <w:sz w:val="24"/>
                <w:szCs w:val="24"/>
              </w:rPr>
              <w:t>2.136</w:t>
            </w:r>
          </w:p>
        </w:tc>
        <w:tc>
          <w:tcPr>
            <w:tcW w:w="0" w:type="auto"/>
            <w:tcBorders>
              <w:top w:val="nil"/>
              <w:left w:val="nil"/>
              <w:bottom w:val="nil"/>
              <w:right w:val="nil"/>
            </w:tcBorders>
            <w:shd w:val="clear" w:color="auto" w:fill="auto"/>
            <w:vAlign w:val="center"/>
            <w:hideMark/>
          </w:tcPr>
          <w:p w:rsidR="006074C5" w:rsidRPr="006074C5" w:rsidRDefault="006074C5" w:rsidP="006074C5">
            <w:pPr>
              <w:spacing w:after="0" w:line="240" w:lineRule="auto"/>
              <w:jc w:val="right"/>
              <w:rPr>
                <w:rFonts w:ascii="Times New Roman" w:hAnsi="Times New Roman"/>
                <w:color w:val="000000"/>
                <w:sz w:val="24"/>
                <w:szCs w:val="24"/>
              </w:rPr>
            </w:pPr>
            <w:r w:rsidRPr="006074C5">
              <w:rPr>
                <w:rFonts w:ascii="Times New Roman" w:hAnsi="Times New Roman"/>
                <w:color w:val="000000"/>
                <w:sz w:val="24"/>
                <w:szCs w:val="24"/>
              </w:rPr>
              <w:t>.033</w:t>
            </w:r>
          </w:p>
        </w:tc>
      </w:tr>
      <w:tr w:rsidR="006074C5" w:rsidRPr="006074C5" w:rsidTr="006074C5">
        <w:trPr>
          <w:trHeight w:val="330"/>
        </w:trPr>
        <w:tc>
          <w:tcPr>
            <w:tcW w:w="0" w:type="auto"/>
            <w:gridSpan w:val="4"/>
            <w:tcBorders>
              <w:top w:val="single" w:sz="12" w:space="0" w:color="auto"/>
              <w:left w:val="nil"/>
              <w:bottom w:val="nil"/>
              <w:right w:val="nil"/>
            </w:tcBorders>
            <w:shd w:val="clear" w:color="auto" w:fill="auto"/>
            <w:vAlign w:val="center"/>
            <w:hideMark/>
          </w:tcPr>
          <w:p w:rsidR="006074C5" w:rsidRPr="006074C5" w:rsidRDefault="006074C5" w:rsidP="006074C5">
            <w:pPr>
              <w:spacing w:after="0" w:line="240" w:lineRule="auto"/>
              <w:rPr>
                <w:rFonts w:ascii="Times New Roman" w:hAnsi="Times New Roman"/>
                <w:color w:val="000000"/>
                <w:sz w:val="24"/>
                <w:szCs w:val="24"/>
              </w:rPr>
            </w:pPr>
            <w:r w:rsidRPr="006074C5">
              <w:rPr>
                <w:rFonts w:ascii="Times New Roman" w:hAnsi="Times New Roman"/>
                <w:color w:val="000000"/>
                <w:sz w:val="24"/>
                <w:szCs w:val="24"/>
              </w:rPr>
              <w:t>a. Dependent Variable: KEPATUHAN</w:t>
            </w:r>
          </w:p>
        </w:tc>
        <w:tc>
          <w:tcPr>
            <w:tcW w:w="0" w:type="auto"/>
            <w:tcBorders>
              <w:top w:val="single" w:sz="12" w:space="0" w:color="auto"/>
              <w:left w:val="nil"/>
              <w:bottom w:val="nil"/>
              <w:right w:val="nil"/>
            </w:tcBorders>
            <w:shd w:val="clear" w:color="auto" w:fill="auto"/>
            <w:vAlign w:val="center"/>
            <w:hideMark/>
          </w:tcPr>
          <w:p w:rsidR="006074C5" w:rsidRPr="006074C5" w:rsidRDefault="006074C5" w:rsidP="006074C5">
            <w:pPr>
              <w:spacing w:after="0" w:line="240" w:lineRule="auto"/>
              <w:rPr>
                <w:rFonts w:ascii="Times New Roman" w:hAnsi="Times New Roman"/>
                <w:color w:val="000000"/>
                <w:sz w:val="24"/>
                <w:szCs w:val="24"/>
              </w:rPr>
            </w:pPr>
            <w:r w:rsidRPr="006074C5">
              <w:rPr>
                <w:rFonts w:ascii="Times New Roman" w:hAnsi="Times New Roman"/>
                <w:color w:val="000000"/>
                <w:sz w:val="24"/>
                <w:szCs w:val="24"/>
              </w:rPr>
              <w:t> </w:t>
            </w:r>
          </w:p>
        </w:tc>
        <w:tc>
          <w:tcPr>
            <w:tcW w:w="0" w:type="auto"/>
            <w:tcBorders>
              <w:top w:val="single" w:sz="12" w:space="0" w:color="auto"/>
              <w:left w:val="nil"/>
              <w:bottom w:val="nil"/>
              <w:right w:val="nil"/>
            </w:tcBorders>
            <w:shd w:val="clear" w:color="auto" w:fill="auto"/>
            <w:hideMark/>
          </w:tcPr>
          <w:p w:rsidR="006074C5" w:rsidRPr="006074C5" w:rsidRDefault="006074C5" w:rsidP="006074C5">
            <w:pPr>
              <w:spacing w:after="0" w:line="240" w:lineRule="auto"/>
              <w:rPr>
                <w:rFonts w:ascii="Calibri" w:hAnsi="Calibri" w:cs="Calibri"/>
                <w:color w:val="000000"/>
              </w:rPr>
            </w:pPr>
            <w:r w:rsidRPr="006074C5">
              <w:rPr>
                <w:rFonts w:ascii="Calibri" w:hAnsi="Calibri" w:cs="Calibri"/>
                <w:color w:val="000000"/>
              </w:rPr>
              <w:t> </w:t>
            </w:r>
          </w:p>
        </w:tc>
        <w:tc>
          <w:tcPr>
            <w:tcW w:w="0" w:type="auto"/>
            <w:tcBorders>
              <w:top w:val="single" w:sz="12" w:space="0" w:color="auto"/>
              <w:left w:val="nil"/>
              <w:bottom w:val="nil"/>
              <w:right w:val="nil"/>
            </w:tcBorders>
            <w:shd w:val="clear" w:color="auto" w:fill="auto"/>
            <w:hideMark/>
          </w:tcPr>
          <w:p w:rsidR="006074C5" w:rsidRPr="006074C5" w:rsidRDefault="006074C5" w:rsidP="006074C5">
            <w:pPr>
              <w:spacing w:after="0" w:line="240" w:lineRule="auto"/>
              <w:rPr>
                <w:rFonts w:ascii="Calibri" w:hAnsi="Calibri" w:cs="Calibri"/>
                <w:color w:val="000000"/>
              </w:rPr>
            </w:pPr>
            <w:r w:rsidRPr="006074C5">
              <w:rPr>
                <w:rFonts w:ascii="Calibri" w:hAnsi="Calibri" w:cs="Calibri"/>
                <w:color w:val="000000"/>
              </w:rPr>
              <w:t> </w:t>
            </w:r>
          </w:p>
        </w:tc>
      </w:tr>
    </w:tbl>
    <w:p w:rsidR="007873FE" w:rsidRPr="006074C5" w:rsidRDefault="007873FE" w:rsidP="007873FE">
      <w:pPr>
        <w:autoSpaceDE w:val="0"/>
        <w:autoSpaceDN w:val="0"/>
        <w:adjustRightInd w:val="0"/>
        <w:spacing w:after="0" w:line="240" w:lineRule="auto"/>
        <w:jc w:val="both"/>
        <w:rPr>
          <w:rFonts w:ascii="Times New Roman" w:eastAsiaTheme="minorEastAsia" w:hAnsi="Times New Roman"/>
          <w:sz w:val="24"/>
          <w:szCs w:val="24"/>
          <w:lang w:eastAsia="ja-JP"/>
        </w:rPr>
      </w:pPr>
    </w:p>
    <w:p w:rsidR="003C2CB4" w:rsidRDefault="00616715" w:rsidP="00E96C9E">
      <w:pPr>
        <w:spacing w:after="0" w:line="240" w:lineRule="auto"/>
        <w:ind w:firstLine="720"/>
        <w:jc w:val="both"/>
        <w:rPr>
          <w:rFonts w:ascii="Times New Roman" w:eastAsiaTheme="minorEastAsia" w:hAnsi="Times New Roman"/>
          <w:sz w:val="24"/>
          <w:szCs w:val="24"/>
          <w:lang w:eastAsia="ja-JP"/>
        </w:rPr>
      </w:pPr>
      <w:r>
        <w:rPr>
          <w:rFonts w:ascii="Times New Roman" w:eastAsiaTheme="minorEastAsia" w:hAnsi="Times New Roman"/>
          <w:sz w:val="24"/>
          <w:szCs w:val="24"/>
          <w:lang w:eastAsia="ja-JP"/>
        </w:rPr>
        <w:t>Sedangkan berdasarkan tabel diatas</w:t>
      </w:r>
      <w:r w:rsidR="007873FE">
        <w:rPr>
          <w:rFonts w:ascii="Times New Roman" w:eastAsiaTheme="minorEastAsia" w:hAnsi="Times New Roman"/>
          <w:sz w:val="24"/>
          <w:szCs w:val="24"/>
          <w:lang w:eastAsia="ja-JP"/>
        </w:rPr>
        <w:t xml:space="preserve"> menunjukkan</w:t>
      </w:r>
      <w:r>
        <w:rPr>
          <w:rFonts w:ascii="Times New Roman" w:eastAsiaTheme="minorEastAsia" w:hAnsi="Times New Roman"/>
          <w:sz w:val="24"/>
          <w:szCs w:val="24"/>
          <w:lang w:eastAsia="ja-JP"/>
        </w:rPr>
        <w:t xml:space="preserve"> bahwa Konformitas teman sebaya</w:t>
      </w:r>
      <w:r w:rsidR="007873FE">
        <w:rPr>
          <w:rFonts w:ascii="Times New Roman" w:eastAsiaTheme="minorEastAsia" w:hAnsi="Times New Roman"/>
          <w:sz w:val="24"/>
          <w:szCs w:val="24"/>
          <w:lang w:eastAsia="ja-JP"/>
        </w:rPr>
        <w:t>(X2) berpengaruh secara parsial terhadap Kepatuhan tata tertib (Y) dengan nilai signifikansi 0,</w:t>
      </w:r>
      <w:r w:rsidR="00914973">
        <w:rPr>
          <w:rFonts w:ascii="Times New Roman" w:eastAsiaTheme="minorEastAsia" w:hAnsi="Times New Roman"/>
          <w:sz w:val="24"/>
          <w:szCs w:val="24"/>
          <w:lang w:eastAsia="ja-JP"/>
        </w:rPr>
        <w:t>0</w:t>
      </w:r>
      <w:r w:rsidR="007873FE">
        <w:rPr>
          <w:rFonts w:ascii="Times New Roman" w:eastAsiaTheme="minorEastAsia" w:hAnsi="Times New Roman"/>
          <w:sz w:val="24"/>
          <w:szCs w:val="24"/>
          <w:lang w:eastAsia="ja-JP"/>
        </w:rPr>
        <w:t xml:space="preserve">33 dan nilai </w:t>
      </w:r>
      <w:proofErr w:type="gramStart"/>
      <w:r w:rsidR="007873FE">
        <w:rPr>
          <w:rFonts w:ascii="Times New Roman" w:eastAsiaTheme="minorEastAsia" w:hAnsi="Times New Roman"/>
          <w:sz w:val="24"/>
          <w:szCs w:val="24"/>
          <w:lang w:eastAsia="ja-JP"/>
        </w:rPr>
        <w:t>t.hitung</w:t>
      </w:r>
      <w:proofErr w:type="gramEnd"/>
      <w:r w:rsidR="007873FE">
        <w:rPr>
          <w:rFonts w:ascii="Times New Roman" w:eastAsiaTheme="minorEastAsia" w:hAnsi="Times New Roman"/>
          <w:sz w:val="24"/>
          <w:szCs w:val="24"/>
          <w:lang w:eastAsia="ja-JP"/>
        </w:rPr>
        <w:t xml:space="preserve"> sebesar 2,136. Maka H0 d</w:t>
      </w:r>
      <w:r w:rsidR="00F9322D">
        <w:rPr>
          <w:rFonts w:ascii="Times New Roman" w:eastAsiaTheme="minorEastAsia" w:hAnsi="Times New Roman"/>
          <w:sz w:val="24"/>
          <w:szCs w:val="24"/>
          <w:lang w:eastAsia="ja-JP"/>
        </w:rPr>
        <w:t>iterima</w:t>
      </w:r>
      <w:r w:rsidR="007873FE">
        <w:rPr>
          <w:rFonts w:ascii="Times New Roman" w:eastAsiaTheme="minorEastAsia" w:hAnsi="Times New Roman"/>
          <w:sz w:val="24"/>
          <w:szCs w:val="24"/>
          <w:lang w:eastAsia="ja-JP"/>
        </w:rPr>
        <w:t xml:space="preserve"> dan Ha </w:t>
      </w:r>
      <w:r w:rsidR="00F9322D">
        <w:rPr>
          <w:rFonts w:ascii="Times New Roman" w:eastAsiaTheme="minorEastAsia" w:hAnsi="Times New Roman"/>
          <w:sz w:val="24"/>
          <w:szCs w:val="24"/>
          <w:lang w:eastAsia="ja-JP"/>
        </w:rPr>
        <w:t>ditolak</w:t>
      </w:r>
      <w:r w:rsidR="00914973">
        <w:rPr>
          <w:rFonts w:ascii="Times New Roman" w:eastAsiaTheme="minorEastAsia" w:hAnsi="Times New Roman"/>
          <w:sz w:val="24"/>
          <w:szCs w:val="24"/>
          <w:lang w:eastAsia="ja-JP"/>
        </w:rPr>
        <w:t xml:space="preserve"> karena nilai signifikansi &lt; </w:t>
      </w:r>
      <w:r w:rsidR="007873FE">
        <w:rPr>
          <w:rFonts w:ascii="Times New Roman" w:eastAsiaTheme="minorEastAsia" w:hAnsi="Times New Roman"/>
          <w:sz w:val="24"/>
          <w:szCs w:val="24"/>
          <w:lang w:eastAsia="ja-JP"/>
        </w:rPr>
        <w:t>0,05</w:t>
      </w:r>
      <w:r w:rsidR="00914973">
        <w:rPr>
          <w:rFonts w:ascii="Times New Roman" w:eastAsiaTheme="minorEastAsia" w:hAnsi="Times New Roman"/>
          <w:sz w:val="24"/>
          <w:szCs w:val="24"/>
          <w:lang w:eastAsia="ja-JP"/>
        </w:rPr>
        <w:t xml:space="preserve">. </w:t>
      </w:r>
      <w:r w:rsidR="00BD6F3A">
        <w:rPr>
          <w:rFonts w:ascii="Times New Roman" w:eastAsiaTheme="minorEastAsia" w:hAnsi="Times New Roman"/>
          <w:sz w:val="24"/>
          <w:szCs w:val="24"/>
          <w:lang w:eastAsia="ja-JP"/>
        </w:rPr>
        <w:t>Hasil ini menunjukkan bahwa hipotesis minor yaitu konformitas teman sebaya berpengaruh terhadap kepatuhan tata tertib sis</w:t>
      </w:r>
      <w:r w:rsidR="00E96C9E">
        <w:rPr>
          <w:rFonts w:ascii="Times New Roman" w:eastAsiaTheme="minorEastAsia" w:hAnsi="Times New Roman"/>
          <w:sz w:val="24"/>
          <w:szCs w:val="24"/>
          <w:lang w:eastAsia="ja-JP"/>
        </w:rPr>
        <w:t>wa SMK Krian 2 Sidoarjo terbukti.</w:t>
      </w:r>
    </w:p>
    <w:p w:rsidR="00E96C9E" w:rsidRDefault="00E96C9E" w:rsidP="00E96C9E">
      <w:pPr>
        <w:spacing w:after="0" w:line="240" w:lineRule="auto"/>
        <w:ind w:firstLine="720"/>
        <w:jc w:val="both"/>
        <w:rPr>
          <w:rFonts w:ascii="Times New Roman" w:eastAsiaTheme="minorEastAsia" w:hAnsi="Times New Roman"/>
          <w:sz w:val="24"/>
          <w:szCs w:val="24"/>
          <w:lang w:eastAsia="ja-JP"/>
        </w:rPr>
      </w:pPr>
    </w:p>
    <w:p w:rsidR="00E96C9E" w:rsidRDefault="00E96C9E" w:rsidP="00E96C9E">
      <w:pPr>
        <w:spacing w:after="0" w:line="240" w:lineRule="auto"/>
        <w:ind w:firstLine="720"/>
        <w:jc w:val="both"/>
        <w:rPr>
          <w:rFonts w:ascii="Times New Roman" w:eastAsiaTheme="minorEastAsia" w:hAnsi="Times New Roman"/>
          <w:sz w:val="24"/>
          <w:szCs w:val="24"/>
          <w:lang w:eastAsia="ja-JP"/>
        </w:rPr>
      </w:pPr>
    </w:p>
    <w:p w:rsidR="00E96C9E" w:rsidRDefault="00E96C9E" w:rsidP="00E96C9E">
      <w:pPr>
        <w:spacing w:after="0" w:line="240" w:lineRule="auto"/>
        <w:ind w:firstLine="720"/>
        <w:jc w:val="both"/>
        <w:rPr>
          <w:rFonts w:ascii="Times New Roman" w:eastAsiaTheme="minorEastAsia" w:hAnsi="Times New Roman"/>
          <w:sz w:val="24"/>
          <w:szCs w:val="24"/>
          <w:lang w:eastAsia="ja-JP"/>
        </w:rPr>
      </w:pPr>
    </w:p>
    <w:p w:rsidR="00E96C9E" w:rsidRDefault="00E96C9E" w:rsidP="00E96C9E">
      <w:pPr>
        <w:spacing w:after="0" w:line="240" w:lineRule="auto"/>
        <w:ind w:firstLine="720"/>
        <w:jc w:val="both"/>
        <w:rPr>
          <w:rFonts w:ascii="Times New Roman" w:eastAsiaTheme="minorEastAsia" w:hAnsi="Times New Roman"/>
          <w:sz w:val="24"/>
          <w:szCs w:val="24"/>
          <w:lang w:eastAsia="ja-JP"/>
        </w:rPr>
      </w:pPr>
    </w:p>
    <w:p w:rsidR="00E96C9E" w:rsidRDefault="00E96C9E" w:rsidP="00E96C9E">
      <w:pPr>
        <w:spacing w:after="0" w:line="240" w:lineRule="auto"/>
        <w:ind w:firstLine="720"/>
        <w:jc w:val="both"/>
        <w:rPr>
          <w:rFonts w:ascii="Times New Roman" w:eastAsiaTheme="minorEastAsia" w:hAnsi="Times New Roman"/>
          <w:sz w:val="24"/>
          <w:szCs w:val="24"/>
          <w:lang w:eastAsia="ja-JP"/>
        </w:rPr>
      </w:pPr>
    </w:p>
    <w:p w:rsidR="004407E5" w:rsidRDefault="004407E5" w:rsidP="00E96C9E">
      <w:pPr>
        <w:spacing w:after="0" w:line="240" w:lineRule="auto"/>
        <w:ind w:firstLine="720"/>
        <w:jc w:val="both"/>
        <w:rPr>
          <w:rFonts w:ascii="Times New Roman" w:eastAsiaTheme="minorEastAsia" w:hAnsi="Times New Roman"/>
          <w:sz w:val="24"/>
          <w:szCs w:val="24"/>
          <w:lang w:eastAsia="ja-JP"/>
        </w:rPr>
      </w:pPr>
    </w:p>
    <w:p w:rsidR="0011617E" w:rsidRPr="00CD7B35" w:rsidRDefault="0011617E" w:rsidP="00CD7B35">
      <w:pPr>
        <w:spacing w:after="0" w:line="240" w:lineRule="auto"/>
        <w:rPr>
          <w:rFonts w:ascii="Times New Roman" w:hAnsi="Times New Roman"/>
          <w:b/>
          <w:sz w:val="24"/>
          <w:szCs w:val="24"/>
        </w:rPr>
      </w:pPr>
    </w:p>
    <w:p w:rsidR="00F87473" w:rsidRPr="00F87473" w:rsidRDefault="00616715" w:rsidP="00BD6F3A">
      <w:pPr>
        <w:pStyle w:val="ListParagraph"/>
        <w:spacing w:after="0" w:line="240" w:lineRule="auto"/>
        <w:jc w:val="center"/>
        <w:rPr>
          <w:rFonts w:ascii="Times New Roman" w:hAnsi="Times New Roman"/>
          <w:sz w:val="24"/>
          <w:szCs w:val="24"/>
        </w:rPr>
      </w:pPr>
      <w:r>
        <w:rPr>
          <w:rFonts w:ascii="Times New Roman" w:hAnsi="Times New Roman"/>
          <w:b/>
          <w:sz w:val="24"/>
          <w:szCs w:val="24"/>
        </w:rPr>
        <w:lastRenderedPageBreak/>
        <w:t>Tabel 5.</w:t>
      </w:r>
    </w:p>
    <w:p w:rsidR="00685E26" w:rsidRPr="006074C5" w:rsidRDefault="00616715" w:rsidP="006074C5">
      <w:pPr>
        <w:pStyle w:val="ListParagraph"/>
        <w:autoSpaceDE w:val="0"/>
        <w:autoSpaceDN w:val="0"/>
        <w:adjustRightInd w:val="0"/>
        <w:spacing w:after="0" w:line="240" w:lineRule="auto"/>
        <w:jc w:val="center"/>
        <w:rPr>
          <w:rFonts w:ascii="Times New Roman" w:eastAsiaTheme="minorEastAsia" w:hAnsi="Times New Roman"/>
          <w:b/>
          <w:sz w:val="24"/>
          <w:szCs w:val="24"/>
          <w:lang w:eastAsia="ja-JP"/>
        </w:rPr>
      </w:pPr>
      <w:r>
        <w:rPr>
          <w:rFonts w:ascii="Times New Roman" w:hAnsi="Times New Roman"/>
          <w:b/>
          <w:sz w:val="24"/>
          <w:szCs w:val="24"/>
        </w:rPr>
        <w:t>Uji Regresi Berganda</w:t>
      </w:r>
    </w:p>
    <w:tbl>
      <w:tblPr>
        <w:tblpPr w:leftFromText="180" w:rightFromText="180" w:vertAnchor="text" w:horzAnchor="margin" w:tblpY="158"/>
        <w:tblW w:w="8533" w:type="dxa"/>
        <w:tblLook w:val="04A0" w:firstRow="1" w:lastRow="0" w:firstColumn="1" w:lastColumn="0" w:noHBand="0" w:noVBand="1"/>
      </w:tblPr>
      <w:tblGrid>
        <w:gridCol w:w="399"/>
        <w:gridCol w:w="1520"/>
        <w:gridCol w:w="2167"/>
        <w:gridCol w:w="682"/>
        <w:gridCol w:w="1890"/>
        <w:gridCol w:w="1037"/>
        <w:gridCol w:w="838"/>
      </w:tblGrid>
      <w:tr w:rsidR="00660EC4" w:rsidRPr="00660EC4" w:rsidTr="00660EC4">
        <w:trPr>
          <w:trHeight w:val="335"/>
        </w:trPr>
        <w:tc>
          <w:tcPr>
            <w:tcW w:w="0" w:type="auto"/>
            <w:gridSpan w:val="7"/>
            <w:tcBorders>
              <w:top w:val="nil"/>
              <w:left w:val="nil"/>
              <w:bottom w:val="single" w:sz="8" w:space="0" w:color="000000"/>
              <w:right w:val="nil"/>
            </w:tcBorders>
            <w:shd w:val="clear" w:color="auto" w:fill="auto"/>
            <w:vAlign w:val="center"/>
            <w:hideMark/>
          </w:tcPr>
          <w:p w:rsidR="00660EC4" w:rsidRPr="00660EC4" w:rsidRDefault="00660EC4" w:rsidP="00660EC4">
            <w:pPr>
              <w:spacing w:after="0" w:line="240" w:lineRule="auto"/>
              <w:jc w:val="center"/>
              <w:rPr>
                <w:rFonts w:ascii="Times New Roman" w:hAnsi="Times New Roman"/>
                <w:b/>
                <w:bCs/>
                <w:color w:val="000000"/>
                <w:sz w:val="24"/>
                <w:szCs w:val="24"/>
              </w:rPr>
            </w:pPr>
            <w:r w:rsidRPr="00660EC4">
              <w:rPr>
                <w:rFonts w:ascii="Times New Roman" w:hAnsi="Times New Roman"/>
                <w:b/>
                <w:bCs/>
                <w:color w:val="000000"/>
                <w:sz w:val="24"/>
                <w:szCs w:val="24"/>
              </w:rPr>
              <w:t>ANOVA</w:t>
            </w:r>
            <w:r w:rsidRPr="00660EC4">
              <w:rPr>
                <w:rFonts w:ascii="Times New Roman" w:hAnsi="Times New Roman"/>
                <w:b/>
                <w:bCs/>
                <w:color w:val="000000"/>
                <w:sz w:val="24"/>
                <w:szCs w:val="24"/>
                <w:vertAlign w:val="superscript"/>
              </w:rPr>
              <w:t>b</w:t>
            </w:r>
          </w:p>
        </w:tc>
      </w:tr>
      <w:tr w:rsidR="00660EC4" w:rsidRPr="006074C5" w:rsidTr="00660EC4">
        <w:trPr>
          <w:trHeight w:val="527"/>
        </w:trPr>
        <w:tc>
          <w:tcPr>
            <w:tcW w:w="0" w:type="auto"/>
            <w:gridSpan w:val="2"/>
            <w:tcBorders>
              <w:top w:val="single" w:sz="12" w:space="0" w:color="000000"/>
              <w:left w:val="nil"/>
              <w:bottom w:val="single" w:sz="12" w:space="0" w:color="auto"/>
              <w:right w:val="nil"/>
            </w:tcBorders>
            <w:shd w:val="clear" w:color="auto" w:fill="auto"/>
            <w:vAlign w:val="center"/>
            <w:hideMark/>
          </w:tcPr>
          <w:p w:rsidR="00660EC4" w:rsidRPr="00660EC4" w:rsidRDefault="00660EC4" w:rsidP="00660EC4">
            <w:pPr>
              <w:spacing w:after="0" w:line="240" w:lineRule="auto"/>
              <w:rPr>
                <w:rFonts w:ascii="Times New Roman" w:hAnsi="Times New Roman"/>
                <w:b/>
                <w:bCs/>
                <w:color w:val="000000"/>
                <w:sz w:val="24"/>
                <w:szCs w:val="24"/>
              </w:rPr>
            </w:pPr>
            <w:r w:rsidRPr="006074C5">
              <w:rPr>
                <w:rFonts w:ascii="Times New Roman" w:hAnsi="Times New Roman"/>
                <w:b/>
                <w:bCs/>
                <w:color w:val="000000"/>
                <w:sz w:val="24"/>
                <w:szCs w:val="24"/>
              </w:rPr>
              <w:t xml:space="preserve">      </w:t>
            </w:r>
            <w:r w:rsidRPr="00660EC4">
              <w:rPr>
                <w:rFonts w:ascii="Times New Roman" w:hAnsi="Times New Roman"/>
                <w:b/>
                <w:bCs/>
                <w:color w:val="000000"/>
                <w:sz w:val="24"/>
                <w:szCs w:val="24"/>
              </w:rPr>
              <w:t>Model</w:t>
            </w:r>
          </w:p>
        </w:tc>
        <w:tc>
          <w:tcPr>
            <w:tcW w:w="0" w:type="auto"/>
            <w:tcBorders>
              <w:top w:val="single" w:sz="12" w:space="0" w:color="auto"/>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center"/>
              <w:rPr>
                <w:rFonts w:ascii="Times New Roman" w:hAnsi="Times New Roman"/>
                <w:b/>
                <w:bCs/>
                <w:color w:val="000000"/>
                <w:sz w:val="24"/>
                <w:szCs w:val="24"/>
              </w:rPr>
            </w:pPr>
            <w:r w:rsidRPr="00660EC4">
              <w:rPr>
                <w:rFonts w:ascii="Times New Roman" w:hAnsi="Times New Roman"/>
                <w:b/>
                <w:bCs/>
                <w:color w:val="000000"/>
                <w:sz w:val="24"/>
                <w:szCs w:val="24"/>
              </w:rPr>
              <w:t>Sum of Squares</w:t>
            </w:r>
          </w:p>
        </w:tc>
        <w:tc>
          <w:tcPr>
            <w:tcW w:w="0" w:type="auto"/>
            <w:tcBorders>
              <w:top w:val="single" w:sz="12" w:space="0" w:color="auto"/>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center"/>
              <w:rPr>
                <w:rFonts w:ascii="Times New Roman" w:hAnsi="Times New Roman"/>
                <w:b/>
                <w:bCs/>
                <w:color w:val="000000"/>
                <w:sz w:val="24"/>
                <w:szCs w:val="24"/>
              </w:rPr>
            </w:pPr>
            <w:r w:rsidRPr="00660EC4">
              <w:rPr>
                <w:rFonts w:ascii="Times New Roman" w:hAnsi="Times New Roman"/>
                <w:b/>
                <w:bCs/>
                <w:color w:val="000000"/>
                <w:sz w:val="24"/>
                <w:szCs w:val="24"/>
              </w:rPr>
              <w:t>df</w:t>
            </w:r>
          </w:p>
        </w:tc>
        <w:tc>
          <w:tcPr>
            <w:tcW w:w="0" w:type="auto"/>
            <w:tcBorders>
              <w:top w:val="single" w:sz="12" w:space="0" w:color="auto"/>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center"/>
              <w:rPr>
                <w:rFonts w:ascii="Times New Roman" w:hAnsi="Times New Roman"/>
                <w:b/>
                <w:bCs/>
                <w:color w:val="000000"/>
                <w:sz w:val="24"/>
                <w:szCs w:val="24"/>
              </w:rPr>
            </w:pPr>
            <w:r w:rsidRPr="00660EC4">
              <w:rPr>
                <w:rFonts w:ascii="Times New Roman" w:hAnsi="Times New Roman"/>
                <w:b/>
                <w:bCs/>
                <w:color w:val="000000"/>
                <w:sz w:val="24"/>
                <w:szCs w:val="24"/>
              </w:rPr>
              <w:t>Mean Square</w:t>
            </w:r>
          </w:p>
        </w:tc>
        <w:tc>
          <w:tcPr>
            <w:tcW w:w="0" w:type="auto"/>
            <w:tcBorders>
              <w:top w:val="single" w:sz="12" w:space="0" w:color="auto"/>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center"/>
              <w:rPr>
                <w:rFonts w:ascii="Times New Roman" w:hAnsi="Times New Roman"/>
                <w:b/>
                <w:bCs/>
                <w:color w:val="000000"/>
                <w:sz w:val="24"/>
                <w:szCs w:val="24"/>
              </w:rPr>
            </w:pPr>
            <w:r w:rsidRPr="00660EC4">
              <w:rPr>
                <w:rFonts w:ascii="Times New Roman" w:hAnsi="Times New Roman"/>
                <w:b/>
                <w:bCs/>
                <w:color w:val="000000"/>
                <w:sz w:val="24"/>
                <w:szCs w:val="24"/>
              </w:rPr>
              <w:t>F</w:t>
            </w:r>
          </w:p>
        </w:tc>
        <w:tc>
          <w:tcPr>
            <w:tcW w:w="0" w:type="auto"/>
            <w:tcBorders>
              <w:top w:val="single" w:sz="12" w:space="0" w:color="auto"/>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center"/>
              <w:rPr>
                <w:rFonts w:ascii="Times New Roman" w:hAnsi="Times New Roman"/>
                <w:b/>
                <w:bCs/>
                <w:color w:val="000000"/>
                <w:sz w:val="24"/>
                <w:szCs w:val="24"/>
              </w:rPr>
            </w:pPr>
            <w:r w:rsidRPr="00660EC4">
              <w:rPr>
                <w:rFonts w:ascii="Times New Roman" w:hAnsi="Times New Roman"/>
                <w:b/>
                <w:bCs/>
                <w:color w:val="000000"/>
                <w:sz w:val="24"/>
                <w:szCs w:val="24"/>
              </w:rPr>
              <w:t>Sig.</w:t>
            </w:r>
          </w:p>
        </w:tc>
      </w:tr>
      <w:tr w:rsidR="006074C5" w:rsidRPr="006074C5" w:rsidTr="00660EC4">
        <w:trPr>
          <w:trHeight w:val="335"/>
        </w:trPr>
        <w:tc>
          <w:tcPr>
            <w:tcW w:w="0" w:type="auto"/>
            <w:vMerge w:val="restart"/>
            <w:tcBorders>
              <w:top w:val="nil"/>
              <w:left w:val="nil"/>
              <w:bottom w:val="single" w:sz="12" w:space="0" w:color="000000"/>
              <w:right w:val="nil"/>
            </w:tcBorders>
            <w:shd w:val="clear" w:color="auto" w:fill="auto"/>
            <w:vAlign w:val="center"/>
            <w:hideMark/>
          </w:tcPr>
          <w:p w:rsidR="00660EC4" w:rsidRPr="00660EC4" w:rsidRDefault="00660EC4" w:rsidP="00660EC4">
            <w:pPr>
              <w:spacing w:after="0" w:line="240" w:lineRule="auto"/>
              <w:jc w:val="right"/>
              <w:rPr>
                <w:rFonts w:ascii="Times New Roman" w:hAnsi="Times New Roman"/>
                <w:bCs/>
                <w:color w:val="000000"/>
                <w:sz w:val="24"/>
                <w:szCs w:val="24"/>
              </w:rPr>
            </w:pPr>
            <w:r w:rsidRPr="00660EC4">
              <w:rPr>
                <w:rFonts w:ascii="Times New Roman" w:hAnsi="Times New Roman"/>
                <w:bCs/>
                <w:color w:val="000000"/>
                <w:sz w:val="24"/>
                <w:szCs w:val="24"/>
              </w:rPr>
              <w:t>1</w:t>
            </w:r>
          </w:p>
        </w:tc>
        <w:tc>
          <w:tcPr>
            <w:tcW w:w="0" w:type="auto"/>
            <w:tcBorders>
              <w:top w:val="nil"/>
              <w:left w:val="nil"/>
              <w:bottom w:val="nil"/>
              <w:right w:val="nil"/>
            </w:tcBorders>
            <w:shd w:val="clear" w:color="auto" w:fill="auto"/>
            <w:vAlign w:val="center"/>
            <w:hideMark/>
          </w:tcPr>
          <w:p w:rsidR="00660EC4" w:rsidRPr="00660EC4" w:rsidRDefault="00660EC4" w:rsidP="00660EC4">
            <w:pPr>
              <w:spacing w:after="0" w:line="240" w:lineRule="auto"/>
              <w:rPr>
                <w:rFonts w:ascii="Times New Roman" w:hAnsi="Times New Roman"/>
                <w:bCs/>
                <w:color w:val="000000"/>
                <w:sz w:val="24"/>
                <w:szCs w:val="24"/>
              </w:rPr>
            </w:pPr>
            <w:r w:rsidRPr="00660EC4">
              <w:rPr>
                <w:rFonts w:ascii="Times New Roman" w:hAnsi="Times New Roman"/>
                <w:bCs/>
                <w:color w:val="000000"/>
                <w:sz w:val="24"/>
                <w:szCs w:val="24"/>
              </w:rPr>
              <w:t>Regression</w:t>
            </w:r>
          </w:p>
        </w:tc>
        <w:tc>
          <w:tcPr>
            <w:tcW w:w="0" w:type="auto"/>
            <w:tcBorders>
              <w:top w:val="nil"/>
              <w:left w:val="nil"/>
              <w:bottom w:val="nil"/>
              <w:right w:val="nil"/>
            </w:tcBorders>
            <w:shd w:val="clear" w:color="auto" w:fill="auto"/>
            <w:vAlign w:val="center"/>
            <w:hideMark/>
          </w:tcPr>
          <w:p w:rsidR="00660EC4" w:rsidRPr="00660EC4" w:rsidRDefault="00660EC4" w:rsidP="00660EC4">
            <w:pPr>
              <w:spacing w:after="0" w:line="240" w:lineRule="auto"/>
              <w:jc w:val="right"/>
              <w:rPr>
                <w:rFonts w:ascii="Times New Roman" w:hAnsi="Times New Roman"/>
                <w:bCs/>
                <w:color w:val="000000"/>
                <w:sz w:val="24"/>
                <w:szCs w:val="24"/>
              </w:rPr>
            </w:pPr>
            <w:r w:rsidRPr="00660EC4">
              <w:rPr>
                <w:rFonts w:ascii="Times New Roman" w:hAnsi="Times New Roman"/>
                <w:bCs/>
                <w:color w:val="000000"/>
                <w:sz w:val="24"/>
                <w:szCs w:val="24"/>
              </w:rPr>
              <w:t>10.325.302</w:t>
            </w:r>
          </w:p>
        </w:tc>
        <w:tc>
          <w:tcPr>
            <w:tcW w:w="0" w:type="auto"/>
            <w:tcBorders>
              <w:top w:val="nil"/>
              <w:left w:val="nil"/>
              <w:bottom w:val="nil"/>
              <w:right w:val="nil"/>
            </w:tcBorders>
            <w:shd w:val="clear" w:color="auto" w:fill="auto"/>
            <w:vAlign w:val="center"/>
            <w:hideMark/>
          </w:tcPr>
          <w:p w:rsidR="00660EC4" w:rsidRPr="00660EC4" w:rsidRDefault="00660EC4" w:rsidP="00660EC4">
            <w:pPr>
              <w:spacing w:after="0" w:line="240" w:lineRule="auto"/>
              <w:jc w:val="right"/>
              <w:rPr>
                <w:rFonts w:ascii="Times New Roman" w:hAnsi="Times New Roman"/>
                <w:bCs/>
                <w:color w:val="000000"/>
                <w:sz w:val="24"/>
                <w:szCs w:val="24"/>
              </w:rPr>
            </w:pPr>
            <w:r w:rsidRPr="00660EC4">
              <w:rPr>
                <w:rFonts w:ascii="Times New Roman" w:hAnsi="Times New Roman"/>
                <w:bCs/>
                <w:color w:val="000000"/>
                <w:sz w:val="24"/>
                <w:szCs w:val="24"/>
              </w:rPr>
              <w:t>2</w:t>
            </w:r>
          </w:p>
        </w:tc>
        <w:tc>
          <w:tcPr>
            <w:tcW w:w="0" w:type="auto"/>
            <w:tcBorders>
              <w:top w:val="nil"/>
              <w:left w:val="nil"/>
              <w:bottom w:val="nil"/>
              <w:right w:val="nil"/>
            </w:tcBorders>
            <w:shd w:val="clear" w:color="auto" w:fill="auto"/>
            <w:vAlign w:val="center"/>
            <w:hideMark/>
          </w:tcPr>
          <w:p w:rsidR="00660EC4" w:rsidRPr="00660EC4" w:rsidRDefault="00660EC4" w:rsidP="00660EC4">
            <w:pPr>
              <w:spacing w:after="0" w:line="240" w:lineRule="auto"/>
              <w:jc w:val="right"/>
              <w:rPr>
                <w:rFonts w:ascii="Times New Roman" w:hAnsi="Times New Roman"/>
                <w:bCs/>
                <w:color w:val="000000"/>
                <w:sz w:val="24"/>
                <w:szCs w:val="24"/>
              </w:rPr>
            </w:pPr>
            <w:r w:rsidRPr="00660EC4">
              <w:rPr>
                <w:rFonts w:ascii="Times New Roman" w:hAnsi="Times New Roman"/>
                <w:bCs/>
                <w:color w:val="000000"/>
                <w:sz w:val="24"/>
                <w:szCs w:val="24"/>
              </w:rPr>
              <w:t>5.162.651</w:t>
            </w:r>
          </w:p>
        </w:tc>
        <w:tc>
          <w:tcPr>
            <w:tcW w:w="0" w:type="auto"/>
            <w:vMerge w:val="restart"/>
            <w:tcBorders>
              <w:top w:val="nil"/>
              <w:left w:val="nil"/>
              <w:bottom w:val="single" w:sz="12" w:space="0" w:color="000000"/>
              <w:right w:val="nil"/>
            </w:tcBorders>
            <w:shd w:val="clear" w:color="auto" w:fill="auto"/>
            <w:vAlign w:val="center"/>
            <w:hideMark/>
          </w:tcPr>
          <w:p w:rsidR="00660EC4" w:rsidRPr="00660EC4" w:rsidRDefault="00660EC4" w:rsidP="00660EC4">
            <w:pPr>
              <w:spacing w:after="0" w:line="240" w:lineRule="auto"/>
              <w:jc w:val="right"/>
              <w:rPr>
                <w:rFonts w:ascii="Times New Roman" w:hAnsi="Times New Roman"/>
                <w:bCs/>
                <w:color w:val="000000"/>
                <w:sz w:val="24"/>
                <w:szCs w:val="24"/>
              </w:rPr>
            </w:pPr>
            <w:r w:rsidRPr="00660EC4">
              <w:rPr>
                <w:rFonts w:ascii="Times New Roman" w:hAnsi="Times New Roman"/>
                <w:bCs/>
                <w:color w:val="000000"/>
                <w:sz w:val="24"/>
                <w:szCs w:val="24"/>
              </w:rPr>
              <w:t>49.285</w:t>
            </w:r>
          </w:p>
        </w:tc>
        <w:tc>
          <w:tcPr>
            <w:tcW w:w="0" w:type="auto"/>
            <w:vMerge w:val="restart"/>
            <w:tcBorders>
              <w:top w:val="nil"/>
              <w:left w:val="nil"/>
              <w:bottom w:val="single" w:sz="12" w:space="0" w:color="000000"/>
              <w:right w:val="nil"/>
            </w:tcBorders>
            <w:shd w:val="clear" w:color="auto" w:fill="auto"/>
            <w:vAlign w:val="center"/>
            <w:hideMark/>
          </w:tcPr>
          <w:p w:rsidR="00660EC4" w:rsidRPr="00660EC4" w:rsidRDefault="00660EC4" w:rsidP="00660EC4">
            <w:pPr>
              <w:spacing w:after="0" w:line="240" w:lineRule="auto"/>
              <w:jc w:val="center"/>
              <w:rPr>
                <w:rFonts w:ascii="Times New Roman" w:hAnsi="Times New Roman"/>
                <w:bCs/>
                <w:color w:val="000000"/>
                <w:sz w:val="24"/>
                <w:szCs w:val="24"/>
              </w:rPr>
            </w:pPr>
            <w:r w:rsidRPr="00660EC4">
              <w:rPr>
                <w:rFonts w:ascii="Times New Roman" w:hAnsi="Times New Roman"/>
                <w:bCs/>
                <w:color w:val="000000"/>
                <w:sz w:val="24"/>
                <w:szCs w:val="24"/>
              </w:rPr>
              <w:t>.000</w:t>
            </w:r>
            <w:r w:rsidRPr="00660EC4">
              <w:rPr>
                <w:rFonts w:ascii="Times New Roman" w:hAnsi="Times New Roman"/>
                <w:bCs/>
                <w:color w:val="000000"/>
                <w:sz w:val="24"/>
                <w:szCs w:val="24"/>
                <w:vertAlign w:val="superscript"/>
              </w:rPr>
              <w:t>a</w:t>
            </w:r>
          </w:p>
        </w:tc>
      </w:tr>
      <w:tr w:rsidR="006074C5" w:rsidRPr="006074C5" w:rsidTr="00660EC4">
        <w:trPr>
          <w:trHeight w:val="319"/>
        </w:trPr>
        <w:tc>
          <w:tcPr>
            <w:tcW w:w="0" w:type="auto"/>
            <w:vMerge/>
            <w:tcBorders>
              <w:top w:val="nil"/>
              <w:left w:val="nil"/>
              <w:bottom w:val="single" w:sz="12" w:space="0" w:color="000000"/>
              <w:right w:val="nil"/>
            </w:tcBorders>
            <w:vAlign w:val="center"/>
            <w:hideMark/>
          </w:tcPr>
          <w:p w:rsidR="00660EC4" w:rsidRPr="00660EC4" w:rsidRDefault="00660EC4" w:rsidP="00660EC4">
            <w:pPr>
              <w:spacing w:after="0" w:line="240" w:lineRule="auto"/>
              <w:rPr>
                <w:rFonts w:ascii="Times New Roman" w:hAnsi="Times New Roman"/>
                <w:bCs/>
                <w:color w:val="000000"/>
                <w:sz w:val="24"/>
                <w:szCs w:val="24"/>
              </w:rPr>
            </w:pPr>
          </w:p>
        </w:tc>
        <w:tc>
          <w:tcPr>
            <w:tcW w:w="0" w:type="auto"/>
            <w:tcBorders>
              <w:top w:val="nil"/>
              <w:left w:val="nil"/>
              <w:bottom w:val="nil"/>
              <w:right w:val="nil"/>
            </w:tcBorders>
            <w:shd w:val="clear" w:color="auto" w:fill="auto"/>
            <w:vAlign w:val="center"/>
            <w:hideMark/>
          </w:tcPr>
          <w:p w:rsidR="00660EC4" w:rsidRPr="00660EC4" w:rsidRDefault="00660EC4" w:rsidP="00660EC4">
            <w:pPr>
              <w:spacing w:after="0" w:line="240" w:lineRule="auto"/>
              <w:rPr>
                <w:rFonts w:ascii="Times New Roman" w:hAnsi="Times New Roman"/>
                <w:bCs/>
                <w:color w:val="000000"/>
                <w:sz w:val="24"/>
                <w:szCs w:val="24"/>
              </w:rPr>
            </w:pPr>
            <w:r w:rsidRPr="00660EC4">
              <w:rPr>
                <w:rFonts w:ascii="Times New Roman" w:hAnsi="Times New Roman"/>
                <w:bCs/>
                <w:color w:val="000000"/>
                <w:sz w:val="24"/>
                <w:szCs w:val="24"/>
              </w:rPr>
              <w:t>Residual</w:t>
            </w:r>
          </w:p>
        </w:tc>
        <w:tc>
          <w:tcPr>
            <w:tcW w:w="0" w:type="auto"/>
            <w:tcBorders>
              <w:top w:val="nil"/>
              <w:left w:val="nil"/>
              <w:bottom w:val="nil"/>
              <w:right w:val="nil"/>
            </w:tcBorders>
            <w:shd w:val="clear" w:color="auto" w:fill="auto"/>
            <w:vAlign w:val="center"/>
            <w:hideMark/>
          </w:tcPr>
          <w:p w:rsidR="00660EC4" w:rsidRPr="00660EC4" w:rsidRDefault="00660EC4" w:rsidP="00660EC4">
            <w:pPr>
              <w:spacing w:after="0" w:line="240" w:lineRule="auto"/>
              <w:jc w:val="right"/>
              <w:rPr>
                <w:rFonts w:ascii="Times New Roman" w:hAnsi="Times New Roman"/>
                <w:bCs/>
                <w:color w:val="000000"/>
                <w:sz w:val="24"/>
                <w:szCs w:val="24"/>
              </w:rPr>
            </w:pPr>
            <w:r w:rsidRPr="00660EC4">
              <w:rPr>
                <w:rFonts w:ascii="Times New Roman" w:hAnsi="Times New Roman"/>
                <w:bCs/>
                <w:color w:val="000000"/>
                <w:sz w:val="24"/>
                <w:szCs w:val="24"/>
              </w:rPr>
              <w:t>31.739.812</w:t>
            </w:r>
          </w:p>
        </w:tc>
        <w:tc>
          <w:tcPr>
            <w:tcW w:w="0" w:type="auto"/>
            <w:tcBorders>
              <w:top w:val="nil"/>
              <w:left w:val="nil"/>
              <w:bottom w:val="nil"/>
              <w:right w:val="nil"/>
            </w:tcBorders>
            <w:shd w:val="clear" w:color="auto" w:fill="auto"/>
            <w:vAlign w:val="center"/>
            <w:hideMark/>
          </w:tcPr>
          <w:p w:rsidR="00660EC4" w:rsidRPr="00660EC4" w:rsidRDefault="00660EC4" w:rsidP="00660EC4">
            <w:pPr>
              <w:spacing w:after="0" w:line="240" w:lineRule="auto"/>
              <w:jc w:val="right"/>
              <w:rPr>
                <w:rFonts w:ascii="Times New Roman" w:hAnsi="Times New Roman"/>
                <w:bCs/>
                <w:color w:val="000000"/>
                <w:sz w:val="24"/>
                <w:szCs w:val="24"/>
              </w:rPr>
            </w:pPr>
            <w:r w:rsidRPr="00660EC4">
              <w:rPr>
                <w:rFonts w:ascii="Times New Roman" w:hAnsi="Times New Roman"/>
                <w:bCs/>
                <w:color w:val="000000"/>
                <w:sz w:val="24"/>
                <w:szCs w:val="24"/>
              </w:rPr>
              <w:t>303</w:t>
            </w:r>
          </w:p>
        </w:tc>
        <w:tc>
          <w:tcPr>
            <w:tcW w:w="0" w:type="auto"/>
            <w:tcBorders>
              <w:top w:val="nil"/>
              <w:left w:val="nil"/>
              <w:bottom w:val="nil"/>
              <w:right w:val="nil"/>
            </w:tcBorders>
            <w:shd w:val="clear" w:color="auto" w:fill="auto"/>
            <w:vAlign w:val="center"/>
            <w:hideMark/>
          </w:tcPr>
          <w:p w:rsidR="00660EC4" w:rsidRPr="00660EC4" w:rsidRDefault="00660EC4" w:rsidP="00660EC4">
            <w:pPr>
              <w:spacing w:after="0" w:line="240" w:lineRule="auto"/>
              <w:jc w:val="right"/>
              <w:rPr>
                <w:rFonts w:ascii="Times New Roman" w:hAnsi="Times New Roman"/>
                <w:bCs/>
                <w:color w:val="000000"/>
                <w:sz w:val="24"/>
                <w:szCs w:val="24"/>
              </w:rPr>
            </w:pPr>
            <w:r w:rsidRPr="00660EC4">
              <w:rPr>
                <w:rFonts w:ascii="Times New Roman" w:hAnsi="Times New Roman"/>
                <w:bCs/>
                <w:color w:val="000000"/>
                <w:sz w:val="24"/>
                <w:szCs w:val="24"/>
              </w:rPr>
              <w:t>104.752</w:t>
            </w:r>
          </w:p>
        </w:tc>
        <w:tc>
          <w:tcPr>
            <w:tcW w:w="0" w:type="auto"/>
            <w:vMerge/>
            <w:tcBorders>
              <w:top w:val="nil"/>
              <w:left w:val="nil"/>
              <w:bottom w:val="single" w:sz="12" w:space="0" w:color="000000"/>
              <w:right w:val="nil"/>
            </w:tcBorders>
            <w:vAlign w:val="center"/>
            <w:hideMark/>
          </w:tcPr>
          <w:p w:rsidR="00660EC4" w:rsidRPr="00660EC4" w:rsidRDefault="00660EC4" w:rsidP="00660EC4">
            <w:pPr>
              <w:spacing w:after="0" w:line="240" w:lineRule="auto"/>
              <w:rPr>
                <w:rFonts w:ascii="Times New Roman" w:hAnsi="Times New Roman"/>
                <w:bCs/>
                <w:color w:val="000000"/>
                <w:sz w:val="24"/>
                <w:szCs w:val="24"/>
              </w:rPr>
            </w:pPr>
          </w:p>
        </w:tc>
        <w:tc>
          <w:tcPr>
            <w:tcW w:w="0" w:type="auto"/>
            <w:vMerge/>
            <w:tcBorders>
              <w:top w:val="nil"/>
              <w:left w:val="nil"/>
              <w:bottom w:val="single" w:sz="12" w:space="0" w:color="000000"/>
              <w:right w:val="nil"/>
            </w:tcBorders>
            <w:vAlign w:val="center"/>
            <w:hideMark/>
          </w:tcPr>
          <w:p w:rsidR="00660EC4" w:rsidRPr="00660EC4" w:rsidRDefault="00660EC4" w:rsidP="00660EC4">
            <w:pPr>
              <w:spacing w:after="0" w:line="240" w:lineRule="auto"/>
              <w:rPr>
                <w:rFonts w:ascii="Times New Roman" w:hAnsi="Times New Roman"/>
                <w:bCs/>
                <w:color w:val="000000"/>
                <w:sz w:val="24"/>
                <w:szCs w:val="24"/>
              </w:rPr>
            </w:pPr>
          </w:p>
        </w:tc>
      </w:tr>
      <w:tr w:rsidR="006074C5" w:rsidRPr="006074C5" w:rsidTr="00660EC4">
        <w:trPr>
          <w:trHeight w:val="335"/>
        </w:trPr>
        <w:tc>
          <w:tcPr>
            <w:tcW w:w="0" w:type="auto"/>
            <w:vMerge/>
            <w:tcBorders>
              <w:top w:val="nil"/>
              <w:left w:val="nil"/>
              <w:bottom w:val="single" w:sz="12" w:space="0" w:color="000000"/>
              <w:right w:val="nil"/>
            </w:tcBorders>
            <w:vAlign w:val="center"/>
            <w:hideMark/>
          </w:tcPr>
          <w:p w:rsidR="00660EC4" w:rsidRPr="00660EC4" w:rsidRDefault="00660EC4" w:rsidP="00660EC4">
            <w:pPr>
              <w:spacing w:after="0" w:line="240" w:lineRule="auto"/>
              <w:rPr>
                <w:rFonts w:ascii="Times New Roman" w:hAnsi="Times New Roman"/>
                <w:bCs/>
                <w:color w:val="000000"/>
                <w:sz w:val="24"/>
                <w:szCs w:val="24"/>
              </w:rPr>
            </w:pPr>
          </w:p>
        </w:tc>
        <w:tc>
          <w:tcPr>
            <w:tcW w:w="0" w:type="auto"/>
            <w:tcBorders>
              <w:top w:val="nil"/>
              <w:left w:val="nil"/>
              <w:bottom w:val="single" w:sz="12" w:space="0" w:color="auto"/>
              <w:right w:val="nil"/>
            </w:tcBorders>
            <w:shd w:val="clear" w:color="auto" w:fill="auto"/>
            <w:vAlign w:val="center"/>
            <w:hideMark/>
          </w:tcPr>
          <w:p w:rsidR="00660EC4" w:rsidRPr="00660EC4" w:rsidRDefault="00660EC4" w:rsidP="00660EC4">
            <w:pPr>
              <w:spacing w:after="0" w:line="240" w:lineRule="auto"/>
              <w:rPr>
                <w:rFonts w:ascii="Times New Roman" w:hAnsi="Times New Roman"/>
                <w:bCs/>
                <w:color w:val="000000"/>
                <w:sz w:val="24"/>
                <w:szCs w:val="24"/>
              </w:rPr>
            </w:pPr>
            <w:r w:rsidRPr="00660EC4">
              <w:rPr>
                <w:rFonts w:ascii="Times New Roman" w:hAnsi="Times New Roman"/>
                <w:bCs/>
                <w:color w:val="000000"/>
                <w:sz w:val="24"/>
                <w:szCs w:val="24"/>
              </w:rPr>
              <w:t>Total</w:t>
            </w:r>
          </w:p>
        </w:tc>
        <w:tc>
          <w:tcPr>
            <w:tcW w:w="0" w:type="auto"/>
            <w:tcBorders>
              <w:top w:val="nil"/>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right"/>
              <w:rPr>
                <w:rFonts w:ascii="Times New Roman" w:hAnsi="Times New Roman"/>
                <w:bCs/>
                <w:color w:val="000000"/>
                <w:sz w:val="24"/>
                <w:szCs w:val="24"/>
              </w:rPr>
            </w:pPr>
            <w:r w:rsidRPr="00660EC4">
              <w:rPr>
                <w:rFonts w:ascii="Times New Roman" w:hAnsi="Times New Roman"/>
                <w:bCs/>
                <w:color w:val="000000"/>
                <w:sz w:val="24"/>
                <w:szCs w:val="24"/>
              </w:rPr>
              <w:t>42.065.114</w:t>
            </w:r>
          </w:p>
        </w:tc>
        <w:tc>
          <w:tcPr>
            <w:tcW w:w="0" w:type="auto"/>
            <w:tcBorders>
              <w:top w:val="nil"/>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right"/>
              <w:rPr>
                <w:rFonts w:ascii="Times New Roman" w:hAnsi="Times New Roman"/>
                <w:bCs/>
                <w:color w:val="000000"/>
                <w:sz w:val="24"/>
                <w:szCs w:val="24"/>
              </w:rPr>
            </w:pPr>
            <w:r w:rsidRPr="00660EC4">
              <w:rPr>
                <w:rFonts w:ascii="Times New Roman" w:hAnsi="Times New Roman"/>
                <w:bCs/>
                <w:color w:val="000000"/>
                <w:sz w:val="24"/>
                <w:szCs w:val="24"/>
              </w:rPr>
              <w:t>305</w:t>
            </w:r>
          </w:p>
        </w:tc>
        <w:tc>
          <w:tcPr>
            <w:tcW w:w="0" w:type="auto"/>
            <w:tcBorders>
              <w:top w:val="nil"/>
              <w:left w:val="nil"/>
              <w:bottom w:val="single" w:sz="12" w:space="0" w:color="auto"/>
              <w:right w:val="nil"/>
            </w:tcBorders>
            <w:shd w:val="clear" w:color="auto" w:fill="auto"/>
            <w:hideMark/>
          </w:tcPr>
          <w:p w:rsidR="00660EC4" w:rsidRPr="00660EC4" w:rsidRDefault="00660EC4" w:rsidP="00660EC4">
            <w:pPr>
              <w:spacing w:after="0" w:line="240" w:lineRule="auto"/>
              <w:rPr>
                <w:rFonts w:ascii="Times New Roman" w:hAnsi="Times New Roman"/>
                <w:color w:val="000000"/>
                <w:sz w:val="24"/>
                <w:szCs w:val="24"/>
              </w:rPr>
            </w:pPr>
            <w:r w:rsidRPr="00660EC4">
              <w:rPr>
                <w:rFonts w:ascii="Times New Roman" w:hAnsi="Times New Roman"/>
                <w:color w:val="000000"/>
                <w:sz w:val="24"/>
                <w:szCs w:val="24"/>
              </w:rPr>
              <w:t> </w:t>
            </w:r>
          </w:p>
        </w:tc>
        <w:tc>
          <w:tcPr>
            <w:tcW w:w="0" w:type="auto"/>
            <w:vMerge/>
            <w:tcBorders>
              <w:top w:val="nil"/>
              <w:left w:val="nil"/>
              <w:bottom w:val="single" w:sz="12" w:space="0" w:color="000000"/>
              <w:right w:val="nil"/>
            </w:tcBorders>
            <w:vAlign w:val="center"/>
            <w:hideMark/>
          </w:tcPr>
          <w:p w:rsidR="00660EC4" w:rsidRPr="00660EC4" w:rsidRDefault="00660EC4" w:rsidP="00660EC4">
            <w:pPr>
              <w:spacing w:after="0" w:line="240" w:lineRule="auto"/>
              <w:rPr>
                <w:rFonts w:ascii="Times New Roman" w:hAnsi="Times New Roman"/>
                <w:bCs/>
                <w:color w:val="000000"/>
                <w:sz w:val="24"/>
                <w:szCs w:val="24"/>
              </w:rPr>
            </w:pPr>
          </w:p>
        </w:tc>
        <w:tc>
          <w:tcPr>
            <w:tcW w:w="0" w:type="auto"/>
            <w:vMerge/>
            <w:tcBorders>
              <w:top w:val="nil"/>
              <w:left w:val="nil"/>
              <w:bottom w:val="single" w:sz="12" w:space="0" w:color="000000"/>
              <w:right w:val="nil"/>
            </w:tcBorders>
            <w:vAlign w:val="center"/>
            <w:hideMark/>
          </w:tcPr>
          <w:p w:rsidR="00660EC4" w:rsidRPr="00660EC4" w:rsidRDefault="00660EC4" w:rsidP="00660EC4">
            <w:pPr>
              <w:spacing w:after="0" w:line="240" w:lineRule="auto"/>
              <w:rPr>
                <w:rFonts w:ascii="Times New Roman" w:hAnsi="Times New Roman"/>
                <w:bCs/>
                <w:color w:val="000000"/>
                <w:sz w:val="24"/>
                <w:szCs w:val="24"/>
              </w:rPr>
            </w:pPr>
          </w:p>
        </w:tc>
      </w:tr>
      <w:tr w:rsidR="006074C5" w:rsidRPr="00660EC4" w:rsidTr="00660EC4">
        <w:trPr>
          <w:trHeight w:val="335"/>
        </w:trPr>
        <w:tc>
          <w:tcPr>
            <w:tcW w:w="0" w:type="auto"/>
            <w:gridSpan w:val="6"/>
            <w:tcBorders>
              <w:top w:val="single" w:sz="12" w:space="0" w:color="auto"/>
              <w:left w:val="nil"/>
              <w:bottom w:val="nil"/>
              <w:right w:val="nil"/>
            </w:tcBorders>
            <w:shd w:val="clear" w:color="auto" w:fill="auto"/>
            <w:vAlign w:val="center"/>
            <w:hideMark/>
          </w:tcPr>
          <w:p w:rsidR="00660EC4" w:rsidRPr="00660EC4" w:rsidRDefault="00660EC4" w:rsidP="006074C5">
            <w:pPr>
              <w:spacing w:after="0" w:line="240" w:lineRule="auto"/>
              <w:rPr>
                <w:rFonts w:ascii="Times New Roman" w:hAnsi="Times New Roman"/>
                <w:bCs/>
                <w:color w:val="000000"/>
                <w:sz w:val="24"/>
                <w:szCs w:val="24"/>
              </w:rPr>
            </w:pPr>
            <w:r w:rsidRPr="00660EC4">
              <w:rPr>
                <w:rFonts w:ascii="Times New Roman" w:hAnsi="Times New Roman"/>
                <w:bCs/>
                <w:color w:val="000000"/>
                <w:sz w:val="24"/>
                <w:szCs w:val="24"/>
              </w:rPr>
              <w:t>a. Predictors: (Constant), K</w:t>
            </w:r>
            <w:r w:rsidR="006074C5">
              <w:rPr>
                <w:rFonts w:ascii="Times New Roman" w:hAnsi="Times New Roman"/>
                <w:bCs/>
                <w:color w:val="000000"/>
                <w:sz w:val="24"/>
                <w:szCs w:val="24"/>
              </w:rPr>
              <w:t>onformitas</w:t>
            </w:r>
            <w:r w:rsidRPr="00660EC4">
              <w:rPr>
                <w:rFonts w:ascii="Times New Roman" w:hAnsi="Times New Roman"/>
                <w:bCs/>
                <w:color w:val="000000"/>
                <w:sz w:val="24"/>
                <w:szCs w:val="24"/>
              </w:rPr>
              <w:t xml:space="preserve"> (X2), </w:t>
            </w:r>
            <w:r w:rsidR="006074C5">
              <w:rPr>
                <w:rFonts w:ascii="Times New Roman" w:hAnsi="Times New Roman"/>
                <w:bCs/>
                <w:color w:val="000000"/>
                <w:sz w:val="24"/>
                <w:szCs w:val="24"/>
              </w:rPr>
              <w:t>Kontrol Diri</w:t>
            </w:r>
            <w:r w:rsidRPr="00660EC4">
              <w:rPr>
                <w:rFonts w:ascii="Times New Roman" w:hAnsi="Times New Roman"/>
                <w:bCs/>
                <w:color w:val="000000"/>
                <w:sz w:val="24"/>
                <w:szCs w:val="24"/>
              </w:rPr>
              <w:t xml:space="preserve"> (X1)</w:t>
            </w:r>
          </w:p>
        </w:tc>
        <w:tc>
          <w:tcPr>
            <w:tcW w:w="0" w:type="auto"/>
            <w:tcBorders>
              <w:top w:val="nil"/>
              <w:left w:val="nil"/>
              <w:bottom w:val="nil"/>
              <w:right w:val="nil"/>
            </w:tcBorders>
            <w:shd w:val="clear" w:color="auto" w:fill="auto"/>
            <w:vAlign w:val="center"/>
            <w:hideMark/>
          </w:tcPr>
          <w:p w:rsidR="00660EC4" w:rsidRPr="00660EC4" w:rsidRDefault="00660EC4" w:rsidP="00660EC4">
            <w:pPr>
              <w:spacing w:after="0" w:line="240" w:lineRule="auto"/>
              <w:rPr>
                <w:rFonts w:ascii="Times New Roman" w:hAnsi="Times New Roman"/>
                <w:bCs/>
                <w:color w:val="000000"/>
                <w:sz w:val="24"/>
                <w:szCs w:val="24"/>
              </w:rPr>
            </w:pPr>
          </w:p>
        </w:tc>
      </w:tr>
      <w:tr w:rsidR="00660EC4" w:rsidRPr="006074C5" w:rsidTr="00660EC4">
        <w:trPr>
          <w:trHeight w:val="319"/>
        </w:trPr>
        <w:tc>
          <w:tcPr>
            <w:tcW w:w="0" w:type="auto"/>
            <w:gridSpan w:val="4"/>
            <w:tcBorders>
              <w:top w:val="nil"/>
              <w:left w:val="nil"/>
              <w:bottom w:val="nil"/>
              <w:right w:val="nil"/>
            </w:tcBorders>
            <w:shd w:val="clear" w:color="auto" w:fill="auto"/>
            <w:vAlign w:val="center"/>
            <w:hideMark/>
          </w:tcPr>
          <w:p w:rsidR="00660EC4" w:rsidRPr="00660EC4" w:rsidRDefault="00660EC4" w:rsidP="006074C5">
            <w:pPr>
              <w:spacing w:after="0" w:line="240" w:lineRule="auto"/>
              <w:rPr>
                <w:rFonts w:ascii="Times New Roman" w:hAnsi="Times New Roman"/>
                <w:bCs/>
                <w:color w:val="000000"/>
                <w:sz w:val="24"/>
                <w:szCs w:val="24"/>
              </w:rPr>
            </w:pPr>
            <w:r w:rsidRPr="00660EC4">
              <w:rPr>
                <w:rFonts w:ascii="Times New Roman" w:hAnsi="Times New Roman"/>
                <w:bCs/>
                <w:color w:val="000000"/>
                <w:sz w:val="24"/>
                <w:szCs w:val="24"/>
              </w:rPr>
              <w:t>Dependent Variable: K</w:t>
            </w:r>
            <w:r w:rsidR="006074C5">
              <w:rPr>
                <w:rFonts w:ascii="Times New Roman" w:hAnsi="Times New Roman"/>
                <w:bCs/>
                <w:color w:val="000000"/>
                <w:sz w:val="24"/>
                <w:szCs w:val="24"/>
              </w:rPr>
              <w:t>epatuhan</w:t>
            </w:r>
            <w:r w:rsidRPr="00660EC4">
              <w:rPr>
                <w:rFonts w:ascii="Times New Roman" w:hAnsi="Times New Roman"/>
                <w:bCs/>
                <w:color w:val="000000"/>
                <w:sz w:val="24"/>
                <w:szCs w:val="24"/>
              </w:rPr>
              <w:t xml:space="preserve"> (Y)</w:t>
            </w:r>
          </w:p>
        </w:tc>
        <w:tc>
          <w:tcPr>
            <w:tcW w:w="0" w:type="auto"/>
            <w:tcBorders>
              <w:top w:val="nil"/>
              <w:left w:val="nil"/>
              <w:bottom w:val="nil"/>
              <w:right w:val="nil"/>
            </w:tcBorders>
            <w:shd w:val="clear" w:color="auto" w:fill="auto"/>
            <w:hideMark/>
          </w:tcPr>
          <w:p w:rsidR="00660EC4" w:rsidRPr="00660EC4" w:rsidRDefault="00660EC4" w:rsidP="00660EC4">
            <w:pPr>
              <w:spacing w:after="0" w:line="240" w:lineRule="auto"/>
              <w:rPr>
                <w:rFonts w:ascii="Times New Roman" w:hAnsi="Times New Roman"/>
                <w:bCs/>
                <w:color w:val="000000"/>
                <w:sz w:val="24"/>
                <w:szCs w:val="24"/>
              </w:rPr>
            </w:pPr>
          </w:p>
        </w:tc>
        <w:tc>
          <w:tcPr>
            <w:tcW w:w="0" w:type="auto"/>
            <w:tcBorders>
              <w:top w:val="nil"/>
              <w:left w:val="nil"/>
              <w:bottom w:val="nil"/>
              <w:right w:val="nil"/>
            </w:tcBorders>
            <w:shd w:val="clear" w:color="auto" w:fill="auto"/>
            <w:hideMark/>
          </w:tcPr>
          <w:p w:rsidR="00660EC4" w:rsidRPr="00660EC4" w:rsidRDefault="00660EC4" w:rsidP="00660EC4">
            <w:pPr>
              <w:spacing w:after="0" w:line="240" w:lineRule="auto"/>
              <w:rPr>
                <w:rFonts w:ascii="Times New Roman" w:hAnsi="Times New Roman"/>
                <w:sz w:val="24"/>
                <w:szCs w:val="24"/>
              </w:rPr>
            </w:pPr>
          </w:p>
        </w:tc>
        <w:tc>
          <w:tcPr>
            <w:tcW w:w="0" w:type="auto"/>
            <w:tcBorders>
              <w:top w:val="nil"/>
              <w:left w:val="nil"/>
              <w:bottom w:val="nil"/>
              <w:right w:val="nil"/>
            </w:tcBorders>
            <w:shd w:val="clear" w:color="auto" w:fill="auto"/>
            <w:hideMark/>
          </w:tcPr>
          <w:p w:rsidR="00660EC4" w:rsidRPr="00660EC4" w:rsidRDefault="00660EC4" w:rsidP="00660EC4">
            <w:pPr>
              <w:spacing w:after="0" w:line="240" w:lineRule="auto"/>
              <w:rPr>
                <w:rFonts w:ascii="Times New Roman" w:hAnsi="Times New Roman"/>
                <w:sz w:val="24"/>
                <w:szCs w:val="24"/>
              </w:rPr>
            </w:pPr>
          </w:p>
        </w:tc>
      </w:tr>
    </w:tbl>
    <w:p w:rsidR="00660EC4" w:rsidRDefault="00660EC4" w:rsidP="00660EC4">
      <w:pPr>
        <w:spacing w:after="0" w:line="240" w:lineRule="auto"/>
        <w:jc w:val="both"/>
        <w:rPr>
          <w:rFonts w:ascii="Times New Roman" w:hAnsi="Times New Roman"/>
          <w:sz w:val="24"/>
          <w:szCs w:val="24"/>
          <w:lang w:val="en-ID"/>
        </w:rPr>
      </w:pPr>
    </w:p>
    <w:p w:rsidR="00660EC4" w:rsidRPr="003C2CB4" w:rsidRDefault="00616715" w:rsidP="003C2CB4">
      <w:pPr>
        <w:spacing w:after="0" w:line="240" w:lineRule="auto"/>
        <w:ind w:firstLine="720"/>
        <w:jc w:val="both"/>
        <w:rPr>
          <w:rFonts w:ascii="Times New Roman" w:hAnsi="Times New Roman"/>
          <w:sz w:val="24"/>
          <w:szCs w:val="24"/>
          <w:lang w:val="en-ID"/>
        </w:rPr>
      </w:pPr>
      <w:r>
        <w:rPr>
          <w:rFonts w:ascii="Times New Roman" w:hAnsi="Times New Roman"/>
          <w:sz w:val="24"/>
          <w:szCs w:val="24"/>
          <w:lang w:val="en-ID"/>
        </w:rPr>
        <w:t>Berdasarkan tabel diatas</w:t>
      </w:r>
      <w:r w:rsidR="00F87473">
        <w:rPr>
          <w:rFonts w:ascii="Times New Roman" w:hAnsi="Times New Roman"/>
          <w:sz w:val="24"/>
          <w:szCs w:val="24"/>
          <w:lang w:val="en-ID"/>
        </w:rPr>
        <w:t xml:space="preserve"> menunjukkan bahwa nilai signifikansi 0,000 dan nilai </w:t>
      </w:r>
      <w:proofErr w:type="gramStart"/>
      <w:r w:rsidR="00F87473">
        <w:rPr>
          <w:rFonts w:ascii="Times New Roman" w:hAnsi="Times New Roman"/>
          <w:sz w:val="24"/>
          <w:szCs w:val="24"/>
          <w:lang w:val="en-ID"/>
        </w:rPr>
        <w:t>F.hitung</w:t>
      </w:r>
      <w:proofErr w:type="gramEnd"/>
      <w:r w:rsidR="00F87473">
        <w:rPr>
          <w:rFonts w:ascii="Times New Roman" w:hAnsi="Times New Roman"/>
          <w:sz w:val="24"/>
          <w:szCs w:val="24"/>
          <w:lang w:val="en-ID"/>
        </w:rPr>
        <w:t xml:space="preserve"> sebesar 49,285. Maka H0 ditolak dan Ha di terima dapat disimpulkan bahwa Kontrol diri (X1) dan Konformitas teman sebaya (X2) berpengaruh terhadap Kepatuhan tata tertib (Y)</w:t>
      </w:r>
      <w:r w:rsidR="006C7B80">
        <w:rPr>
          <w:rFonts w:ascii="Times New Roman" w:hAnsi="Times New Roman"/>
          <w:sz w:val="24"/>
          <w:szCs w:val="24"/>
          <w:lang w:val="en-ID"/>
        </w:rPr>
        <w:t>. Dengan demikian hasil penelitian ini membuktikan hipotesis</w:t>
      </w:r>
      <w:r w:rsidR="00BD6F3A">
        <w:rPr>
          <w:rFonts w:ascii="Times New Roman" w:hAnsi="Times New Roman"/>
          <w:sz w:val="24"/>
          <w:szCs w:val="24"/>
          <w:lang w:val="en-ID"/>
        </w:rPr>
        <w:t xml:space="preserve"> mayor</w:t>
      </w:r>
      <w:r w:rsidR="006C7B80">
        <w:rPr>
          <w:rFonts w:ascii="Times New Roman" w:hAnsi="Times New Roman"/>
          <w:sz w:val="24"/>
          <w:szCs w:val="24"/>
          <w:lang w:val="en-ID"/>
        </w:rPr>
        <w:t xml:space="preserve"> yang menyatakan kontrol diri dan konformitas teman sebaya berpengaruh</w:t>
      </w:r>
      <w:r w:rsidR="00BD6F3A">
        <w:rPr>
          <w:rFonts w:ascii="Times New Roman" w:hAnsi="Times New Roman"/>
          <w:sz w:val="24"/>
          <w:szCs w:val="24"/>
          <w:lang w:val="en-ID"/>
        </w:rPr>
        <w:t xml:space="preserve"> secara bersama-sama</w:t>
      </w:r>
      <w:r w:rsidR="006C7B80">
        <w:rPr>
          <w:rFonts w:ascii="Times New Roman" w:hAnsi="Times New Roman"/>
          <w:sz w:val="24"/>
          <w:szCs w:val="24"/>
          <w:lang w:val="en-ID"/>
        </w:rPr>
        <w:t xml:space="preserve"> terhadap kepatuhan tata tertib pada </w:t>
      </w:r>
      <w:r w:rsidR="00660EC4">
        <w:rPr>
          <w:rFonts w:ascii="Times New Roman" w:hAnsi="Times New Roman"/>
          <w:sz w:val="24"/>
          <w:szCs w:val="24"/>
          <w:lang w:val="en-ID"/>
        </w:rPr>
        <w:t>siswa sekolah menengah kejuruan.</w:t>
      </w:r>
    </w:p>
    <w:p w:rsidR="00660EC4" w:rsidRPr="00660EC4" w:rsidRDefault="00660EC4" w:rsidP="00660EC4">
      <w:pPr>
        <w:spacing w:after="0" w:line="240" w:lineRule="auto"/>
        <w:rPr>
          <w:rFonts w:ascii="Times New Roman" w:hAnsi="Times New Roman"/>
          <w:b/>
          <w:sz w:val="24"/>
          <w:szCs w:val="24"/>
        </w:rPr>
      </w:pPr>
    </w:p>
    <w:p w:rsidR="00C40EE5" w:rsidRDefault="00616715" w:rsidP="00C40EE5">
      <w:pPr>
        <w:pStyle w:val="ListParagraph"/>
        <w:spacing w:after="0" w:line="240" w:lineRule="auto"/>
        <w:jc w:val="center"/>
        <w:rPr>
          <w:rFonts w:ascii="Times New Roman" w:hAnsi="Times New Roman"/>
          <w:b/>
          <w:sz w:val="24"/>
          <w:szCs w:val="24"/>
        </w:rPr>
      </w:pPr>
      <w:r>
        <w:rPr>
          <w:rFonts w:ascii="Times New Roman" w:hAnsi="Times New Roman"/>
          <w:b/>
          <w:sz w:val="24"/>
          <w:szCs w:val="24"/>
        </w:rPr>
        <w:t>Tabel 6.</w:t>
      </w:r>
    </w:p>
    <w:p w:rsidR="00C40EE5" w:rsidRDefault="00C40EE5" w:rsidP="00C40EE5">
      <w:pPr>
        <w:pStyle w:val="ListParagraph"/>
        <w:spacing w:after="0" w:line="240" w:lineRule="auto"/>
        <w:jc w:val="center"/>
        <w:rPr>
          <w:rStyle w:val="Emphasis"/>
          <w:rFonts w:ascii="Arial" w:hAnsi="Arial" w:cs="Arial"/>
          <w:b/>
          <w:bCs/>
          <w:i w:val="0"/>
          <w:iCs w:val="0"/>
          <w:color w:val="000000" w:themeColor="text1"/>
          <w:sz w:val="21"/>
          <w:szCs w:val="21"/>
          <w:shd w:val="clear" w:color="auto" w:fill="FFFFFF"/>
        </w:rPr>
      </w:pPr>
      <w:r>
        <w:rPr>
          <w:rFonts w:ascii="Times New Roman" w:hAnsi="Times New Roman"/>
          <w:b/>
          <w:sz w:val="24"/>
          <w:szCs w:val="24"/>
        </w:rPr>
        <w:t xml:space="preserve">Koefisien Determinasi </w:t>
      </w:r>
      <w:r w:rsidRPr="00C40EE5">
        <w:rPr>
          <w:rFonts w:ascii="Times New Roman" w:hAnsi="Times New Roman"/>
          <w:b/>
          <w:color w:val="000000" w:themeColor="text1"/>
          <w:sz w:val="24"/>
          <w:szCs w:val="24"/>
        </w:rPr>
        <w:t>(</w:t>
      </w:r>
      <w:r w:rsidRPr="00C40EE5">
        <w:rPr>
          <w:rStyle w:val="Emphasis"/>
          <w:rFonts w:ascii="Arial" w:hAnsi="Arial" w:cs="Arial"/>
          <w:b/>
          <w:bCs/>
          <w:i w:val="0"/>
          <w:iCs w:val="0"/>
          <w:color w:val="000000" w:themeColor="text1"/>
          <w:sz w:val="21"/>
          <w:szCs w:val="21"/>
          <w:shd w:val="clear" w:color="auto" w:fill="FFFFFF"/>
        </w:rPr>
        <w:t>R</w:t>
      </w:r>
      <w:r w:rsidRPr="00C40EE5">
        <w:rPr>
          <w:rFonts w:ascii="Arial" w:hAnsi="Arial" w:cs="Arial"/>
          <w:b/>
          <w:color w:val="000000" w:themeColor="text1"/>
          <w:shd w:val="clear" w:color="auto" w:fill="FFFFFF"/>
          <w:vertAlign w:val="superscript"/>
        </w:rPr>
        <w:t>2</w:t>
      </w:r>
      <w:r>
        <w:rPr>
          <w:rStyle w:val="Emphasis"/>
          <w:rFonts w:ascii="Arial" w:hAnsi="Arial" w:cs="Arial"/>
          <w:b/>
          <w:bCs/>
          <w:i w:val="0"/>
          <w:iCs w:val="0"/>
          <w:color w:val="000000" w:themeColor="text1"/>
          <w:sz w:val="21"/>
          <w:szCs w:val="21"/>
          <w:shd w:val="clear" w:color="auto" w:fill="FFFFFF"/>
        </w:rPr>
        <w:t>)</w:t>
      </w:r>
    </w:p>
    <w:p w:rsidR="00660EC4" w:rsidRDefault="00660EC4" w:rsidP="00C40EE5">
      <w:pPr>
        <w:pStyle w:val="ListParagraph"/>
        <w:spacing w:after="0" w:line="240" w:lineRule="auto"/>
        <w:jc w:val="center"/>
        <w:rPr>
          <w:rStyle w:val="Emphasis"/>
          <w:rFonts w:ascii="Arial" w:hAnsi="Arial" w:cs="Arial"/>
          <w:b/>
          <w:bCs/>
          <w:i w:val="0"/>
          <w:iCs w:val="0"/>
          <w:color w:val="000000" w:themeColor="text1"/>
          <w:sz w:val="21"/>
          <w:szCs w:val="21"/>
          <w:shd w:val="clear" w:color="auto" w:fill="FFFFFF"/>
        </w:rPr>
      </w:pPr>
    </w:p>
    <w:tbl>
      <w:tblPr>
        <w:tblW w:w="0" w:type="auto"/>
        <w:tblLook w:val="04A0" w:firstRow="1" w:lastRow="0" w:firstColumn="1" w:lastColumn="0" w:noHBand="0" w:noVBand="1"/>
      </w:tblPr>
      <w:tblGrid>
        <w:gridCol w:w="708"/>
        <w:gridCol w:w="634"/>
        <w:gridCol w:w="804"/>
        <w:gridCol w:w="950"/>
        <w:gridCol w:w="971"/>
        <w:gridCol w:w="880"/>
        <w:gridCol w:w="854"/>
        <w:gridCol w:w="467"/>
        <w:gridCol w:w="517"/>
        <w:gridCol w:w="868"/>
        <w:gridCol w:w="851"/>
      </w:tblGrid>
      <w:tr w:rsidR="00660EC4" w:rsidRPr="00660EC4" w:rsidTr="00660EC4">
        <w:trPr>
          <w:trHeight w:val="315"/>
        </w:trPr>
        <w:tc>
          <w:tcPr>
            <w:tcW w:w="0" w:type="auto"/>
            <w:gridSpan w:val="11"/>
            <w:tcBorders>
              <w:top w:val="nil"/>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center"/>
              <w:rPr>
                <w:rFonts w:ascii="Arial" w:hAnsi="Arial" w:cs="Arial"/>
                <w:b/>
                <w:bCs/>
                <w:color w:val="000000"/>
                <w:sz w:val="18"/>
                <w:szCs w:val="18"/>
              </w:rPr>
            </w:pPr>
            <w:r w:rsidRPr="00660EC4">
              <w:rPr>
                <w:rFonts w:ascii="Arial" w:hAnsi="Arial" w:cs="Arial"/>
                <w:b/>
                <w:bCs/>
                <w:color w:val="000000"/>
                <w:sz w:val="18"/>
                <w:szCs w:val="18"/>
              </w:rPr>
              <w:t>Model Summary</w:t>
            </w:r>
            <w:r w:rsidRPr="00660EC4">
              <w:rPr>
                <w:rFonts w:ascii="Arial" w:hAnsi="Arial" w:cs="Arial"/>
                <w:b/>
                <w:bCs/>
                <w:color w:val="000000"/>
                <w:sz w:val="18"/>
                <w:szCs w:val="18"/>
                <w:vertAlign w:val="superscript"/>
              </w:rPr>
              <w:t>b</w:t>
            </w:r>
          </w:p>
        </w:tc>
      </w:tr>
      <w:tr w:rsidR="00660EC4" w:rsidRPr="00660EC4" w:rsidTr="00660EC4">
        <w:trPr>
          <w:trHeight w:val="330"/>
        </w:trPr>
        <w:tc>
          <w:tcPr>
            <w:tcW w:w="0" w:type="auto"/>
            <w:vMerge w:val="restart"/>
            <w:tcBorders>
              <w:top w:val="nil"/>
              <w:left w:val="nil"/>
              <w:bottom w:val="single" w:sz="12" w:space="0" w:color="000000"/>
              <w:right w:val="nil"/>
            </w:tcBorders>
            <w:shd w:val="clear" w:color="auto" w:fill="auto"/>
            <w:vAlign w:val="center"/>
            <w:hideMark/>
          </w:tcPr>
          <w:p w:rsidR="00660EC4" w:rsidRPr="00660EC4" w:rsidRDefault="00660EC4" w:rsidP="00660EC4">
            <w:pPr>
              <w:spacing w:after="0" w:line="240" w:lineRule="auto"/>
              <w:rPr>
                <w:rFonts w:ascii="Arial" w:hAnsi="Arial" w:cs="Arial"/>
                <w:color w:val="000000"/>
                <w:sz w:val="18"/>
                <w:szCs w:val="18"/>
              </w:rPr>
            </w:pPr>
            <w:r w:rsidRPr="00660EC4">
              <w:rPr>
                <w:rFonts w:ascii="Arial" w:hAnsi="Arial" w:cs="Arial"/>
                <w:color w:val="000000"/>
                <w:sz w:val="18"/>
                <w:szCs w:val="18"/>
              </w:rPr>
              <w:t>Model</w:t>
            </w:r>
          </w:p>
        </w:tc>
        <w:tc>
          <w:tcPr>
            <w:tcW w:w="0" w:type="auto"/>
            <w:vMerge w:val="restart"/>
            <w:tcBorders>
              <w:top w:val="nil"/>
              <w:left w:val="nil"/>
              <w:bottom w:val="single" w:sz="12" w:space="0" w:color="000000"/>
              <w:right w:val="nil"/>
            </w:tcBorders>
            <w:shd w:val="clear" w:color="auto" w:fill="auto"/>
            <w:vAlign w:val="center"/>
            <w:hideMark/>
          </w:tcPr>
          <w:p w:rsidR="00660EC4" w:rsidRPr="00660EC4" w:rsidRDefault="00660EC4" w:rsidP="00660EC4">
            <w:pPr>
              <w:spacing w:after="0" w:line="240" w:lineRule="auto"/>
              <w:jc w:val="center"/>
              <w:rPr>
                <w:rFonts w:ascii="Arial" w:hAnsi="Arial" w:cs="Arial"/>
                <w:color w:val="000000"/>
                <w:sz w:val="18"/>
                <w:szCs w:val="18"/>
              </w:rPr>
            </w:pPr>
            <w:r w:rsidRPr="00660EC4">
              <w:rPr>
                <w:rFonts w:ascii="Arial" w:hAnsi="Arial" w:cs="Arial"/>
                <w:color w:val="000000"/>
                <w:sz w:val="18"/>
                <w:szCs w:val="18"/>
              </w:rPr>
              <w:t>R</w:t>
            </w:r>
          </w:p>
        </w:tc>
        <w:tc>
          <w:tcPr>
            <w:tcW w:w="0" w:type="auto"/>
            <w:vMerge w:val="restart"/>
            <w:tcBorders>
              <w:top w:val="nil"/>
              <w:left w:val="nil"/>
              <w:bottom w:val="single" w:sz="12" w:space="0" w:color="000000"/>
              <w:right w:val="nil"/>
            </w:tcBorders>
            <w:shd w:val="clear" w:color="auto" w:fill="auto"/>
            <w:vAlign w:val="center"/>
            <w:hideMark/>
          </w:tcPr>
          <w:p w:rsidR="00660EC4" w:rsidRPr="00660EC4" w:rsidRDefault="00660EC4" w:rsidP="00660EC4">
            <w:pPr>
              <w:spacing w:after="0" w:line="240" w:lineRule="auto"/>
              <w:jc w:val="center"/>
              <w:rPr>
                <w:rFonts w:ascii="Arial" w:hAnsi="Arial" w:cs="Arial"/>
                <w:color w:val="000000"/>
                <w:sz w:val="18"/>
                <w:szCs w:val="18"/>
              </w:rPr>
            </w:pPr>
            <w:r w:rsidRPr="00660EC4">
              <w:rPr>
                <w:rFonts w:ascii="Arial" w:hAnsi="Arial" w:cs="Arial"/>
                <w:color w:val="000000"/>
                <w:sz w:val="18"/>
                <w:szCs w:val="18"/>
              </w:rPr>
              <w:t>R Square</w:t>
            </w:r>
          </w:p>
        </w:tc>
        <w:tc>
          <w:tcPr>
            <w:tcW w:w="0" w:type="auto"/>
            <w:vMerge w:val="restart"/>
            <w:tcBorders>
              <w:top w:val="nil"/>
              <w:left w:val="nil"/>
              <w:bottom w:val="single" w:sz="12" w:space="0" w:color="000000"/>
              <w:right w:val="nil"/>
            </w:tcBorders>
            <w:shd w:val="clear" w:color="auto" w:fill="auto"/>
            <w:vAlign w:val="center"/>
            <w:hideMark/>
          </w:tcPr>
          <w:p w:rsidR="00660EC4" w:rsidRPr="00660EC4" w:rsidRDefault="00660EC4" w:rsidP="00660EC4">
            <w:pPr>
              <w:spacing w:after="0" w:line="240" w:lineRule="auto"/>
              <w:jc w:val="center"/>
              <w:rPr>
                <w:rFonts w:ascii="Arial" w:hAnsi="Arial" w:cs="Arial"/>
                <w:color w:val="000000"/>
                <w:sz w:val="18"/>
                <w:szCs w:val="18"/>
              </w:rPr>
            </w:pPr>
            <w:r w:rsidRPr="00660EC4">
              <w:rPr>
                <w:rFonts w:ascii="Arial" w:hAnsi="Arial" w:cs="Arial"/>
                <w:color w:val="000000"/>
                <w:sz w:val="18"/>
                <w:szCs w:val="18"/>
              </w:rPr>
              <w:t>Adjusted R Square</w:t>
            </w:r>
          </w:p>
        </w:tc>
        <w:tc>
          <w:tcPr>
            <w:tcW w:w="0" w:type="auto"/>
            <w:vMerge w:val="restart"/>
            <w:tcBorders>
              <w:top w:val="nil"/>
              <w:left w:val="nil"/>
              <w:bottom w:val="single" w:sz="12" w:space="0" w:color="000000"/>
              <w:right w:val="nil"/>
            </w:tcBorders>
            <w:shd w:val="clear" w:color="auto" w:fill="auto"/>
            <w:vAlign w:val="center"/>
            <w:hideMark/>
          </w:tcPr>
          <w:p w:rsidR="00660EC4" w:rsidRPr="00660EC4" w:rsidRDefault="00660EC4" w:rsidP="00660EC4">
            <w:pPr>
              <w:spacing w:after="0" w:line="240" w:lineRule="auto"/>
              <w:jc w:val="center"/>
              <w:rPr>
                <w:rFonts w:ascii="Arial" w:hAnsi="Arial" w:cs="Arial"/>
                <w:color w:val="000000"/>
                <w:sz w:val="18"/>
                <w:szCs w:val="18"/>
              </w:rPr>
            </w:pPr>
            <w:r w:rsidRPr="00660EC4">
              <w:rPr>
                <w:rFonts w:ascii="Arial" w:hAnsi="Arial" w:cs="Arial"/>
                <w:color w:val="000000"/>
                <w:sz w:val="18"/>
                <w:szCs w:val="18"/>
              </w:rPr>
              <w:t>Std. Error of the Estimate</w:t>
            </w:r>
          </w:p>
        </w:tc>
        <w:tc>
          <w:tcPr>
            <w:tcW w:w="0" w:type="auto"/>
            <w:gridSpan w:val="5"/>
            <w:tcBorders>
              <w:top w:val="single" w:sz="12" w:space="0" w:color="auto"/>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center"/>
              <w:rPr>
                <w:rFonts w:ascii="Arial" w:hAnsi="Arial" w:cs="Arial"/>
                <w:color w:val="000000"/>
                <w:sz w:val="18"/>
                <w:szCs w:val="18"/>
              </w:rPr>
            </w:pPr>
            <w:r w:rsidRPr="00660EC4">
              <w:rPr>
                <w:rFonts w:ascii="Arial" w:hAnsi="Arial" w:cs="Arial"/>
                <w:color w:val="000000"/>
                <w:sz w:val="18"/>
                <w:szCs w:val="18"/>
              </w:rPr>
              <w:t>Change Statistics</w:t>
            </w:r>
          </w:p>
        </w:tc>
        <w:tc>
          <w:tcPr>
            <w:tcW w:w="0" w:type="auto"/>
            <w:vMerge w:val="restart"/>
            <w:tcBorders>
              <w:top w:val="nil"/>
              <w:left w:val="nil"/>
              <w:bottom w:val="single" w:sz="12" w:space="0" w:color="000000"/>
              <w:right w:val="nil"/>
            </w:tcBorders>
            <w:shd w:val="clear" w:color="auto" w:fill="auto"/>
            <w:vAlign w:val="center"/>
            <w:hideMark/>
          </w:tcPr>
          <w:p w:rsidR="00660EC4" w:rsidRPr="00660EC4" w:rsidRDefault="00660EC4" w:rsidP="00660EC4">
            <w:pPr>
              <w:spacing w:after="0" w:line="240" w:lineRule="auto"/>
              <w:jc w:val="center"/>
              <w:rPr>
                <w:rFonts w:ascii="Arial" w:hAnsi="Arial" w:cs="Arial"/>
                <w:color w:val="000000"/>
                <w:sz w:val="18"/>
                <w:szCs w:val="18"/>
              </w:rPr>
            </w:pPr>
            <w:r w:rsidRPr="00660EC4">
              <w:rPr>
                <w:rFonts w:ascii="Arial" w:hAnsi="Arial" w:cs="Arial"/>
                <w:color w:val="000000"/>
                <w:sz w:val="18"/>
                <w:szCs w:val="18"/>
              </w:rPr>
              <w:t>Durbin-Watson</w:t>
            </w:r>
          </w:p>
        </w:tc>
      </w:tr>
      <w:tr w:rsidR="00660EC4" w:rsidRPr="00660EC4" w:rsidTr="00660EC4">
        <w:trPr>
          <w:trHeight w:val="510"/>
        </w:trPr>
        <w:tc>
          <w:tcPr>
            <w:tcW w:w="0" w:type="auto"/>
            <w:vMerge/>
            <w:tcBorders>
              <w:top w:val="nil"/>
              <w:left w:val="nil"/>
              <w:bottom w:val="single" w:sz="12" w:space="0" w:color="000000"/>
              <w:right w:val="nil"/>
            </w:tcBorders>
            <w:vAlign w:val="center"/>
            <w:hideMark/>
          </w:tcPr>
          <w:p w:rsidR="00660EC4" w:rsidRPr="00660EC4" w:rsidRDefault="00660EC4" w:rsidP="00660EC4">
            <w:pPr>
              <w:spacing w:after="0" w:line="240" w:lineRule="auto"/>
              <w:rPr>
                <w:rFonts w:ascii="Arial" w:hAnsi="Arial" w:cs="Arial"/>
                <w:color w:val="000000"/>
                <w:sz w:val="18"/>
                <w:szCs w:val="18"/>
              </w:rPr>
            </w:pPr>
          </w:p>
        </w:tc>
        <w:tc>
          <w:tcPr>
            <w:tcW w:w="0" w:type="auto"/>
            <w:vMerge/>
            <w:tcBorders>
              <w:top w:val="nil"/>
              <w:left w:val="nil"/>
              <w:bottom w:val="single" w:sz="12" w:space="0" w:color="000000"/>
              <w:right w:val="nil"/>
            </w:tcBorders>
            <w:vAlign w:val="center"/>
            <w:hideMark/>
          </w:tcPr>
          <w:p w:rsidR="00660EC4" w:rsidRPr="00660EC4" w:rsidRDefault="00660EC4" w:rsidP="00660EC4">
            <w:pPr>
              <w:spacing w:after="0" w:line="240" w:lineRule="auto"/>
              <w:rPr>
                <w:rFonts w:ascii="Arial" w:hAnsi="Arial" w:cs="Arial"/>
                <w:color w:val="000000"/>
                <w:sz w:val="18"/>
                <w:szCs w:val="18"/>
              </w:rPr>
            </w:pPr>
          </w:p>
        </w:tc>
        <w:tc>
          <w:tcPr>
            <w:tcW w:w="0" w:type="auto"/>
            <w:vMerge/>
            <w:tcBorders>
              <w:top w:val="nil"/>
              <w:left w:val="nil"/>
              <w:bottom w:val="single" w:sz="12" w:space="0" w:color="000000"/>
              <w:right w:val="nil"/>
            </w:tcBorders>
            <w:vAlign w:val="center"/>
            <w:hideMark/>
          </w:tcPr>
          <w:p w:rsidR="00660EC4" w:rsidRPr="00660EC4" w:rsidRDefault="00660EC4" w:rsidP="00660EC4">
            <w:pPr>
              <w:spacing w:after="0" w:line="240" w:lineRule="auto"/>
              <w:rPr>
                <w:rFonts w:ascii="Arial" w:hAnsi="Arial" w:cs="Arial"/>
                <w:color w:val="000000"/>
                <w:sz w:val="18"/>
                <w:szCs w:val="18"/>
              </w:rPr>
            </w:pPr>
          </w:p>
        </w:tc>
        <w:tc>
          <w:tcPr>
            <w:tcW w:w="0" w:type="auto"/>
            <w:vMerge/>
            <w:tcBorders>
              <w:top w:val="nil"/>
              <w:left w:val="nil"/>
              <w:bottom w:val="single" w:sz="12" w:space="0" w:color="000000"/>
              <w:right w:val="nil"/>
            </w:tcBorders>
            <w:vAlign w:val="center"/>
            <w:hideMark/>
          </w:tcPr>
          <w:p w:rsidR="00660EC4" w:rsidRPr="00660EC4" w:rsidRDefault="00660EC4" w:rsidP="00660EC4">
            <w:pPr>
              <w:spacing w:after="0" w:line="240" w:lineRule="auto"/>
              <w:rPr>
                <w:rFonts w:ascii="Arial" w:hAnsi="Arial" w:cs="Arial"/>
                <w:color w:val="000000"/>
                <w:sz w:val="18"/>
                <w:szCs w:val="18"/>
              </w:rPr>
            </w:pPr>
          </w:p>
        </w:tc>
        <w:tc>
          <w:tcPr>
            <w:tcW w:w="0" w:type="auto"/>
            <w:vMerge/>
            <w:tcBorders>
              <w:top w:val="nil"/>
              <w:left w:val="nil"/>
              <w:bottom w:val="single" w:sz="12" w:space="0" w:color="000000"/>
              <w:right w:val="nil"/>
            </w:tcBorders>
            <w:vAlign w:val="center"/>
            <w:hideMark/>
          </w:tcPr>
          <w:p w:rsidR="00660EC4" w:rsidRPr="00660EC4" w:rsidRDefault="00660EC4" w:rsidP="00660EC4">
            <w:pPr>
              <w:spacing w:after="0" w:line="240" w:lineRule="auto"/>
              <w:rPr>
                <w:rFonts w:ascii="Arial" w:hAnsi="Arial" w:cs="Arial"/>
                <w:color w:val="000000"/>
                <w:sz w:val="18"/>
                <w:szCs w:val="18"/>
              </w:rPr>
            </w:pPr>
          </w:p>
        </w:tc>
        <w:tc>
          <w:tcPr>
            <w:tcW w:w="0" w:type="auto"/>
            <w:tcBorders>
              <w:top w:val="nil"/>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center"/>
              <w:rPr>
                <w:rFonts w:ascii="Arial" w:hAnsi="Arial" w:cs="Arial"/>
                <w:color w:val="000000"/>
                <w:sz w:val="18"/>
                <w:szCs w:val="18"/>
              </w:rPr>
            </w:pPr>
            <w:r w:rsidRPr="00660EC4">
              <w:rPr>
                <w:rFonts w:ascii="Arial" w:hAnsi="Arial" w:cs="Arial"/>
                <w:color w:val="000000"/>
                <w:sz w:val="18"/>
                <w:szCs w:val="18"/>
              </w:rPr>
              <w:t>R Square Change</w:t>
            </w:r>
          </w:p>
        </w:tc>
        <w:tc>
          <w:tcPr>
            <w:tcW w:w="0" w:type="auto"/>
            <w:tcBorders>
              <w:top w:val="nil"/>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center"/>
              <w:rPr>
                <w:rFonts w:ascii="Arial" w:hAnsi="Arial" w:cs="Arial"/>
                <w:color w:val="000000"/>
                <w:sz w:val="18"/>
                <w:szCs w:val="18"/>
              </w:rPr>
            </w:pPr>
            <w:r w:rsidRPr="00660EC4">
              <w:rPr>
                <w:rFonts w:ascii="Arial" w:hAnsi="Arial" w:cs="Arial"/>
                <w:color w:val="000000"/>
                <w:sz w:val="18"/>
                <w:szCs w:val="18"/>
              </w:rPr>
              <w:t>F Change</w:t>
            </w:r>
          </w:p>
        </w:tc>
        <w:tc>
          <w:tcPr>
            <w:tcW w:w="0" w:type="auto"/>
            <w:tcBorders>
              <w:top w:val="nil"/>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center"/>
              <w:rPr>
                <w:rFonts w:ascii="Arial" w:hAnsi="Arial" w:cs="Arial"/>
                <w:color w:val="000000"/>
                <w:sz w:val="18"/>
                <w:szCs w:val="18"/>
              </w:rPr>
            </w:pPr>
            <w:r w:rsidRPr="00660EC4">
              <w:rPr>
                <w:rFonts w:ascii="Arial" w:hAnsi="Arial" w:cs="Arial"/>
                <w:color w:val="000000"/>
                <w:sz w:val="18"/>
                <w:szCs w:val="18"/>
              </w:rPr>
              <w:t>df1</w:t>
            </w:r>
          </w:p>
        </w:tc>
        <w:tc>
          <w:tcPr>
            <w:tcW w:w="0" w:type="auto"/>
            <w:tcBorders>
              <w:top w:val="nil"/>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center"/>
              <w:rPr>
                <w:rFonts w:ascii="Arial" w:hAnsi="Arial" w:cs="Arial"/>
                <w:color w:val="000000"/>
                <w:sz w:val="18"/>
                <w:szCs w:val="18"/>
              </w:rPr>
            </w:pPr>
            <w:r w:rsidRPr="00660EC4">
              <w:rPr>
                <w:rFonts w:ascii="Arial" w:hAnsi="Arial" w:cs="Arial"/>
                <w:color w:val="000000"/>
                <w:sz w:val="18"/>
                <w:szCs w:val="18"/>
              </w:rPr>
              <w:t>df2</w:t>
            </w:r>
          </w:p>
        </w:tc>
        <w:tc>
          <w:tcPr>
            <w:tcW w:w="0" w:type="auto"/>
            <w:tcBorders>
              <w:top w:val="nil"/>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center"/>
              <w:rPr>
                <w:rFonts w:ascii="Arial" w:hAnsi="Arial" w:cs="Arial"/>
                <w:color w:val="000000"/>
                <w:sz w:val="18"/>
                <w:szCs w:val="18"/>
              </w:rPr>
            </w:pPr>
            <w:r w:rsidRPr="00660EC4">
              <w:rPr>
                <w:rFonts w:ascii="Arial" w:hAnsi="Arial" w:cs="Arial"/>
                <w:color w:val="000000"/>
                <w:sz w:val="18"/>
                <w:szCs w:val="18"/>
              </w:rPr>
              <w:t>Sig. F Change</w:t>
            </w:r>
          </w:p>
        </w:tc>
        <w:tc>
          <w:tcPr>
            <w:tcW w:w="0" w:type="auto"/>
            <w:vMerge/>
            <w:tcBorders>
              <w:top w:val="nil"/>
              <w:left w:val="nil"/>
              <w:bottom w:val="single" w:sz="12" w:space="0" w:color="000000"/>
              <w:right w:val="nil"/>
            </w:tcBorders>
            <w:vAlign w:val="center"/>
            <w:hideMark/>
          </w:tcPr>
          <w:p w:rsidR="00660EC4" w:rsidRPr="00660EC4" w:rsidRDefault="00660EC4" w:rsidP="00660EC4">
            <w:pPr>
              <w:spacing w:after="0" w:line="240" w:lineRule="auto"/>
              <w:rPr>
                <w:rFonts w:ascii="Arial" w:hAnsi="Arial" w:cs="Arial"/>
                <w:color w:val="000000"/>
                <w:sz w:val="18"/>
                <w:szCs w:val="18"/>
              </w:rPr>
            </w:pPr>
          </w:p>
        </w:tc>
      </w:tr>
      <w:tr w:rsidR="00660EC4" w:rsidRPr="00660EC4" w:rsidTr="00660EC4">
        <w:trPr>
          <w:trHeight w:val="990"/>
        </w:trPr>
        <w:tc>
          <w:tcPr>
            <w:tcW w:w="0" w:type="auto"/>
            <w:tcBorders>
              <w:top w:val="nil"/>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right"/>
              <w:rPr>
                <w:rFonts w:ascii="Arial" w:hAnsi="Arial" w:cs="Arial"/>
                <w:color w:val="000000"/>
                <w:sz w:val="18"/>
                <w:szCs w:val="18"/>
              </w:rPr>
            </w:pPr>
            <w:r w:rsidRPr="00660EC4">
              <w:rPr>
                <w:rFonts w:ascii="Arial" w:hAnsi="Arial" w:cs="Arial"/>
                <w:color w:val="000000"/>
                <w:sz w:val="18"/>
                <w:szCs w:val="18"/>
              </w:rPr>
              <w:t>1</w:t>
            </w:r>
          </w:p>
        </w:tc>
        <w:tc>
          <w:tcPr>
            <w:tcW w:w="0" w:type="auto"/>
            <w:tcBorders>
              <w:top w:val="nil"/>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right"/>
              <w:rPr>
                <w:rFonts w:ascii="Arial" w:hAnsi="Arial" w:cs="Arial"/>
                <w:color w:val="000000"/>
                <w:sz w:val="18"/>
                <w:szCs w:val="18"/>
              </w:rPr>
            </w:pPr>
            <w:r w:rsidRPr="00660EC4">
              <w:rPr>
                <w:rFonts w:ascii="Arial" w:hAnsi="Arial" w:cs="Arial"/>
                <w:color w:val="000000"/>
                <w:sz w:val="18"/>
                <w:szCs w:val="18"/>
              </w:rPr>
              <w:t>.495</w:t>
            </w:r>
            <w:r w:rsidRPr="00660EC4">
              <w:rPr>
                <w:rFonts w:ascii="Arial" w:hAnsi="Arial" w:cs="Arial"/>
                <w:color w:val="000000"/>
                <w:sz w:val="18"/>
                <w:szCs w:val="18"/>
                <w:vertAlign w:val="superscript"/>
              </w:rPr>
              <w:t>a</w:t>
            </w:r>
          </w:p>
        </w:tc>
        <w:tc>
          <w:tcPr>
            <w:tcW w:w="0" w:type="auto"/>
            <w:tcBorders>
              <w:top w:val="nil"/>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right"/>
              <w:rPr>
                <w:rFonts w:ascii="Arial" w:hAnsi="Arial" w:cs="Arial"/>
                <w:color w:val="000000"/>
                <w:sz w:val="18"/>
                <w:szCs w:val="18"/>
              </w:rPr>
            </w:pPr>
            <w:r w:rsidRPr="00660EC4">
              <w:rPr>
                <w:rFonts w:ascii="Arial" w:hAnsi="Arial" w:cs="Arial"/>
                <w:color w:val="000000"/>
                <w:sz w:val="18"/>
                <w:szCs w:val="18"/>
              </w:rPr>
              <w:t>.245</w:t>
            </w:r>
          </w:p>
        </w:tc>
        <w:tc>
          <w:tcPr>
            <w:tcW w:w="0" w:type="auto"/>
            <w:tcBorders>
              <w:top w:val="nil"/>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right"/>
              <w:rPr>
                <w:rFonts w:ascii="Arial" w:hAnsi="Arial" w:cs="Arial"/>
                <w:color w:val="000000"/>
                <w:sz w:val="18"/>
                <w:szCs w:val="18"/>
              </w:rPr>
            </w:pPr>
            <w:r w:rsidRPr="00660EC4">
              <w:rPr>
                <w:rFonts w:ascii="Arial" w:hAnsi="Arial" w:cs="Arial"/>
                <w:color w:val="000000"/>
                <w:sz w:val="18"/>
                <w:szCs w:val="18"/>
              </w:rPr>
              <w:t>.240</w:t>
            </w:r>
          </w:p>
        </w:tc>
        <w:tc>
          <w:tcPr>
            <w:tcW w:w="0" w:type="auto"/>
            <w:tcBorders>
              <w:top w:val="nil"/>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right"/>
              <w:rPr>
                <w:rFonts w:ascii="Arial" w:hAnsi="Arial" w:cs="Arial"/>
                <w:color w:val="000000"/>
                <w:sz w:val="18"/>
                <w:szCs w:val="18"/>
              </w:rPr>
            </w:pPr>
            <w:r w:rsidRPr="00660EC4">
              <w:rPr>
                <w:rFonts w:ascii="Arial" w:hAnsi="Arial" w:cs="Arial"/>
                <w:color w:val="000000"/>
                <w:sz w:val="18"/>
                <w:szCs w:val="18"/>
              </w:rPr>
              <w:t>10.235</w:t>
            </w:r>
          </w:p>
        </w:tc>
        <w:tc>
          <w:tcPr>
            <w:tcW w:w="0" w:type="auto"/>
            <w:tcBorders>
              <w:top w:val="nil"/>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right"/>
              <w:rPr>
                <w:rFonts w:ascii="Arial" w:hAnsi="Arial" w:cs="Arial"/>
                <w:color w:val="000000"/>
                <w:sz w:val="18"/>
                <w:szCs w:val="18"/>
              </w:rPr>
            </w:pPr>
            <w:r w:rsidRPr="00660EC4">
              <w:rPr>
                <w:rFonts w:ascii="Arial" w:hAnsi="Arial" w:cs="Arial"/>
                <w:color w:val="000000"/>
                <w:sz w:val="18"/>
                <w:szCs w:val="18"/>
              </w:rPr>
              <w:t>.245</w:t>
            </w:r>
          </w:p>
        </w:tc>
        <w:tc>
          <w:tcPr>
            <w:tcW w:w="0" w:type="auto"/>
            <w:tcBorders>
              <w:top w:val="nil"/>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right"/>
              <w:rPr>
                <w:rFonts w:ascii="Arial" w:hAnsi="Arial" w:cs="Arial"/>
                <w:color w:val="000000"/>
                <w:sz w:val="18"/>
                <w:szCs w:val="18"/>
              </w:rPr>
            </w:pPr>
            <w:r w:rsidRPr="00660EC4">
              <w:rPr>
                <w:rFonts w:ascii="Arial" w:hAnsi="Arial" w:cs="Arial"/>
                <w:color w:val="000000"/>
                <w:sz w:val="18"/>
                <w:szCs w:val="18"/>
              </w:rPr>
              <w:t>49.285</w:t>
            </w:r>
          </w:p>
        </w:tc>
        <w:tc>
          <w:tcPr>
            <w:tcW w:w="0" w:type="auto"/>
            <w:tcBorders>
              <w:top w:val="nil"/>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right"/>
              <w:rPr>
                <w:rFonts w:ascii="Arial" w:hAnsi="Arial" w:cs="Arial"/>
                <w:color w:val="000000"/>
                <w:sz w:val="18"/>
                <w:szCs w:val="18"/>
              </w:rPr>
            </w:pPr>
            <w:r w:rsidRPr="00660EC4">
              <w:rPr>
                <w:rFonts w:ascii="Arial" w:hAnsi="Arial" w:cs="Arial"/>
                <w:color w:val="000000"/>
                <w:sz w:val="18"/>
                <w:szCs w:val="18"/>
              </w:rPr>
              <w:t>2</w:t>
            </w:r>
          </w:p>
        </w:tc>
        <w:tc>
          <w:tcPr>
            <w:tcW w:w="0" w:type="auto"/>
            <w:tcBorders>
              <w:top w:val="nil"/>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right"/>
              <w:rPr>
                <w:rFonts w:ascii="Arial" w:hAnsi="Arial" w:cs="Arial"/>
                <w:color w:val="000000"/>
                <w:sz w:val="18"/>
                <w:szCs w:val="18"/>
              </w:rPr>
            </w:pPr>
            <w:r w:rsidRPr="00660EC4">
              <w:rPr>
                <w:rFonts w:ascii="Arial" w:hAnsi="Arial" w:cs="Arial"/>
                <w:color w:val="000000"/>
                <w:sz w:val="18"/>
                <w:szCs w:val="18"/>
              </w:rPr>
              <w:t>303</w:t>
            </w:r>
          </w:p>
        </w:tc>
        <w:tc>
          <w:tcPr>
            <w:tcW w:w="0" w:type="auto"/>
            <w:tcBorders>
              <w:top w:val="nil"/>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right"/>
              <w:rPr>
                <w:rFonts w:ascii="Arial" w:hAnsi="Arial" w:cs="Arial"/>
                <w:color w:val="000000"/>
                <w:sz w:val="18"/>
                <w:szCs w:val="18"/>
              </w:rPr>
            </w:pPr>
            <w:r w:rsidRPr="00660EC4">
              <w:rPr>
                <w:rFonts w:ascii="Arial" w:hAnsi="Arial" w:cs="Arial"/>
                <w:color w:val="000000"/>
                <w:sz w:val="18"/>
                <w:szCs w:val="18"/>
              </w:rPr>
              <w:t>.000</w:t>
            </w:r>
          </w:p>
        </w:tc>
        <w:tc>
          <w:tcPr>
            <w:tcW w:w="0" w:type="auto"/>
            <w:tcBorders>
              <w:top w:val="nil"/>
              <w:left w:val="nil"/>
              <w:bottom w:val="single" w:sz="12" w:space="0" w:color="auto"/>
              <w:right w:val="nil"/>
            </w:tcBorders>
            <w:shd w:val="clear" w:color="auto" w:fill="auto"/>
            <w:vAlign w:val="center"/>
            <w:hideMark/>
          </w:tcPr>
          <w:p w:rsidR="00660EC4" w:rsidRPr="00660EC4" w:rsidRDefault="00660EC4" w:rsidP="00660EC4">
            <w:pPr>
              <w:spacing w:after="0" w:line="240" w:lineRule="auto"/>
              <w:jc w:val="right"/>
              <w:rPr>
                <w:rFonts w:ascii="Arial" w:hAnsi="Arial" w:cs="Arial"/>
                <w:color w:val="000000"/>
                <w:sz w:val="18"/>
                <w:szCs w:val="18"/>
              </w:rPr>
            </w:pPr>
            <w:r w:rsidRPr="00660EC4">
              <w:rPr>
                <w:rFonts w:ascii="Arial" w:hAnsi="Arial" w:cs="Arial"/>
                <w:color w:val="000000"/>
                <w:sz w:val="18"/>
                <w:szCs w:val="18"/>
              </w:rPr>
              <w:t>1.739</w:t>
            </w:r>
          </w:p>
        </w:tc>
      </w:tr>
      <w:tr w:rsidR="00660EC4" w:rsidRPr="00660EC4" w:rsidTr="00660EC4">
        <w:trPr>
          <w:trHeight w:val="330"/>
        </w:trPr>
        <w:tc>
          <w:tcPr>
            <w:tcW w:w="0" w:type="auto"/>
            <w:gridSpan w:val="5"/>
            <w:tcBorders>
              <w:top w:val="single" w:sz="12" w:space="0" w:color="auto"/>
              <w:left w:val="nil"/>
              <w:bottom w:val="nil"/>
              <w:right w:val="nil"/>
            </w:tcBorders>
            <w:shd w:val="clear" w:color="auto" w:fill="auto"/>
            <w:vAlign w:val="center"/>
            <w:hideMark/>
          </w:tcPr>
          <w:p w:rsidR="00660EC4" w:rsidRPr="00660EC4" w:rsidRDefault="00660EC4" w:rsidP="00660EC4">
            <w:pPr>
              <w:spacing w:after="0" w:line="240" w:lineRule="auto"/>
              <w:rPr>
                <w:rFonts w:ascii="Arial" w:hAnsi="Arial" w:cs="Arial"/>
                <w:b/>
                <w:bCs/>
                <w:color w:val="000000"/>
                <w:sz w:val="16"/>
                <w:szCs w:val="16"/>
              </w:rPr>
            </w:pPr>
            <w:r w:rsidRPr="00660EC4">
              <w:rPr>
                <w:rFonts w:ascii="Arial" w:hAnsi="Arial" w:cs="Arial"/>
                <w:b/>
                <w:bCs/>
                <w:color w:val="000000"/>
                <w:sz w:val="16"/>
                <w:szCs w:val="18"/>
              </w:rPr>
              <w:t>a. Predictors: (Constant), KONFORMITAS, KONTROL DIRI</w:t>
            </w:r>
          </w:p>
        </w:tc>
        <w:tc>
          <w:tcPr>
            <w:tcW w:w="0" w:type="auto"/>
            <w:vMerge w:val="restart"/>
            <w:tcBorders>
              <w:top w:val="nil"/>
              <w:left w:val="nil"/>
              <w:bottom w:val="nil"/>
              <w:right w:val="nil"/>
            </w:tcBorders>
            <w:shd w:val="clear" w:color="auto" w:fill="auto"/>
            <w:vAlign w:val="center"/>
            <w:hideMark/>
          </w:tcPr>
          <w:p w:rsidR="00660EC4" w:rsidRPr="00660EC4" w:rsidRDefault="00660EC4" w:rsidP="00660EC4">
            <w:pPr>
              <w:spacing w:after="0" w:line="240" w:lineRule="auto"/>
              <w:rPr>
                <w:rFonts w:ascii="Times New Roman" w:hAnsi="Times New Roman"/>
                <w:color w:val="000000"/>
                <w:sz w:val="24"/>
                <w:szCs w:val="24"/>
              </w:rPr>
            </w:pPr>
            <w:r w:rsidRPr="00660EC4">
              <w:rPr>
                <w:rFonts w:ascii="Times New Roman" w:hAnsi="Times New Roman"/>
                <w:color w:val="000000"/>
                <w:sz w:val="24"/>
                <w:szCs w:val="24"/>
              </w:rPr>
              <w:t> </w:t>
            </w:r>
          </w:p>
        </w:tc>
        <w:tc>
          <w:tcPr>
            <w:tcW w:w="0" w:type="auto"/>
            <w:vMerge w:val="restart"/>
            <w:tcBorders>
              <w:top w:val="nil"/>
              <w:left w:val="nil"/>
              <w:bottom w:val="nil"/>
              <w:right w:val="nil"/>
            </w:tcBorders>
            <w:shd w:val="clear" w:color="auto" w:fill="auto"/>
            <w:vAlign w:val="center"/>
            <w:hideMark/>
          </w:tcPr>
          <w:p w:rsidR="00660EC4" w:rsidRPr="00660EC4" w:rsidRDefault="00660EC4" w:rsidP="00660EC4">
            <w:pPr>
              <w:spacing w:after="0" w:line="240" w:lineRule="auto"/>
              <w:rPr>
                <w:rFonts w:ascii="Times New Roman" w:hAnsi="Times New Roman"/>
                <w:color w:val="000000"/>
                <w:sz w:val="24"/>
                <w:szCs w:val="24"/>
              </w:rPr>
            </w:pPr>
            <w:r w:rsidRPr="00660EC4">
              <w:rPr>
                <w:rFonts w:ascii="Times New Roman" w:hAnsi="Times New Roman"/>
                <w:color w:val="000000"/>
                <w:sz w:val="24"/>
                <w:szCs w:val="24"/>
              </w:rPr>
              <w:t> </w:t>
            </w:r>
          </w:p>
        </w:tc>
        <w:tc>
          <w:tcPr>
            <w:tcW w:w="0" w:type="auto"/>
            <w:vMerge w:val="restart"/>
            <w:tcBorders>
              <w:top w:val="nil"/>
              <w:left w:val="nil"/>
              <w:bottom w:val="nil"/>
              <w:right w:val="nil"/>
            </w:tcBorders>
            <w:shd w:val="clear" w:color="auto" w:fill="auto"/>
            <w:vAlign w:val="center"/>
            <w:hideMark/>
          </w:tcPr>
          <w:p w:rsidR="00660EC4" w:rsidRPr="00660EC4" w:rsidRDefault="00660EC4" w:rsidP="00660EC4">
            <w:pPr>
              <w:spacing w:after="0" w:line="240" w:lineRule="auto"/>
              <w:rPr>
                <w:rFonts w:ascii="Times New Roman" w:hAnsi="Times New Roman"/>
                <w:color w:val="000000"/>
                <w:sz w:val="24"/>
                <w:szCs w:val="24"/>
              </w:rPr>
            </w:pPr>
            <w:r w:rsidRPr="00660EC4">
              <w:rPr>
                <w:rFonts w:ascii="Times New Roman" w:hAnsi="Times New Roman"/>
                <w:color w:val="000000"/>
                <w:sz w:val="24"/>
                <w:szCs w:val="24"/>
              </w:rPr>
              <w:t> </w:t>
            </w:r>
          </w:p>
        </w:tc>
        <w:tc>
          <w:tcPr>
            <w:tcW w:w="0" w:type="auto"/>
            <w:vMerge w:val="restart"/>
            <w:tcBorders>
              <w:top w:val="nil"/>
              <w:left w:val="nil"/>
              <w:bottom w:val="nil"/>
              <w:right w:val="nil"/>
            </w:tcBorders>
            <w:shd w:val="clear" w:color="auto" w:fill="auto"/>
            <w:vAlign w:val="center"/>
            <w:hideMark/>
          </w:tcPr>
          <w:p w:rsidR="00660EC4" w:rsidRPr="00660EC4" w:rsidRDefault="00660EC4" w:rsidP="00660EC4">
            <w:pPr>
              <w:spacing w:after="0" w:line="240" w:lineRule="auto"/>
              <w:rPr>
                <w:rFonts w:ascii="Times New Roman" w:hAnsi="Times New Roman"/>
                <w:color w:val="000000"/>
                <w:sz w:val="24"/>
                <w:szCs w:val="24"/>
              </w:rPr>
            </w:pPr>
            <w:r w:rsidRPr="00660EC4">
              <w:rPr>
                <w:rFonts w:ascii="Times New Roman" w:hAnsi="Times New Roman"/>
                <w:color w:val="000000"/>
                <w:sz w:val="24"/>
                <w:szCs w:val="24"/>
              </w:rPr>
              <w:t> </w:t>
            </w:r>
          </w:p>
        </w:tc>
        <w:tc>
          <w:tcPr>
            <w:tcW w:w="0" w:type="auto"/>
            <w:vMerge w:val="restart"/>
            <w:tcBorders>
              <w:top w:val="nil"/>
              <w:left w:val="nil"/>
              <w:bottom w:val="nil"/>
              <w:right w:val="nil"/>
            </w:tcBorders>
            <w:shd w:val="clear" w:color="auto" w:fill="auto"/>
            <w:vAlign w:val="center"/>
            <w:hideMark/>
          </w:tcPr>
          <w:p w:rsidR="00660EC4" w:rsidRPr="00660EC4" w:rsidRDefault="00660EC4" w:rsidP="00660EC4">
            <w:pPr>
              <w:spacing w:after="0" w:line="240" w:lineRule="auto"/>
              <w:rPr>
                <w:rFonts w:ascii="Times New Roman" w:hAnsi="Times New Roman"/>
                <w:color w:val="000000"/>
                <w:sz w:val="24"/>
                <w:szCs w:val="24"/>
              </w:rPr>
            </w:pPr>
            <w:r w:rsidRPr="00660EC4">
              <w:rPr>
                <w:rFonts w:ascii="Times New Roman" w:hAnsi="Times New Roman"/>
                <w:color w:val="000000"/>
                <w:sz w:val="24"/>
                <w:szCs w:val="24"/>
              </w:rPr>
              <w:t> </w:t>
            </w:r>
          </w:p>
        </w:tc>
        <w:tc>
          <w:tcPr>
            <w:tcW w:w="0" w:type="auto"/>
            <w:vMerge w:val="restart"/>
            <w:tcBorders>
              <w:top w:val="nil"/>
              <w:left w:val="nil"/>
              <w:bottom w:val="nil"/>
              <w:right w:val="nil"/>
            </w:tcBorders>
            <w:shd w:val="clear" w:color="auto" w:fill="auto"/>
            <w:vAlign w:val="center"/>
            <w:hideMark/>
          </w:tcPr>
          <w:p w:rsidR="00660EC4" w:rsidRPr="00660EC4" w:rsidRDefault="00660EC4" w:rsidP="00660EC4">
            <w:pPr>
              <w:spacing w:after="0" w:line="240" w:lineRule="auto"/>
              <w:rPr>
                <w:rFonts w:ascii="Times New Roman" w:hAnsi="Times New Roman"/>
                <w:color w:val="000000"/>
                <w:sz w:val="24"/>
                <w:szCs w:val="24"/>
              </w:rPr>
            </w:pPr>
            <w:r w:rsidRPr="00660EC4">
              <w:rPr>
                <w:rFonts w:ascii="Times New Roman" w:hAnsi="Times New Roman"/>
                <w:color w:val="000000"/>
                <w:sz w:val="24"/>
                <w:szCs w:val="24"/>
              </w:rPr>
              <w:t> </w:t>
            </w:r>
          </w:p>
        </w:tc>
      </w:tr>
      <w:tr w:rsidR="00660EC4" w:rsidRPr="00660EC4" w:rsidTr="00660EC4">
        <w:trPr>
          <w:trHeight w:val="495"/>
        </w:trPr>
        <w:tc>
          <w:tcPr>
            <w:tcW w:w="0" w:type="auto"/>
            <w:gridSpan w:val="4"/>
            <w:tcBorders>
              <w:top w:val="nil"/>
              <w:left w:val="nil"/>
              <w:bottom w:val="nil"/>
              <w:right w:val="nil"/>
            </w:tcBorders>
            <w:shd w:val="clear" w:color="auto" w:fill="auto"/>
            <w:vAlign w:val="center"/>
            <w:hideMark/>
          </w:tcPr>
          <w:p w:rsidR="00660EC4" w:rsidRPr="00660EC4" w:rsidRDefault="00660EC4" w:rsidP="00660EC4">
            <w:pPr>
              <w:spacing w:after="0" w:line="240" w:lineRule="auto"/>
              <w:rPr>
                <w:rFonts w:ascii="Arial" w:hAnsi="Arial" w:cs="Arial"/>
                <w:b/>
                <w:bCs/>
                <w:color w:val="000000"/>
                <w:sz w:val="16"/>
                <w:szCs w:val="16"/>
              </w:rPr>
            </w:pPr>
            <w:r w:rsidRPr="00660EC4">
              <w:rPr>
                <w:rFonts w:ascii="Arial" w:hAnsi="Arial" w:cs="Arial"/>
                <w:b/>
                <w:bCs/>
                <w:color w:val="000000"/>
                <w:sz w:val="16"/>
                <w:szCs w:val="18"/>
              </w:rPr>
              <w:t xml:space="preserve">b. Dependent Variable: KEPATUHAN </w:t>
            </w:r>
          </w:p>
        </w:tc>
        <w:tc>
          <w:tcPr>
            <w:tcW w:w="0" w:type="auto"/>
            <w:tcBorders>
              <w:top w:val="nil"/>
              <w:left w:val="nil"/>
              <w:bottom w:val="nil"/>
              <w:right w:val="nil"/>
            </w:tcBorders>
            <w:shd w:val="clear" w:color="auto" w:fill="auto"/>
            <w:vAlign w:val="center"/>
            <w:hideMark/>
          </w:tcPr>
          <w:p w:rsidR="00660EC4" w:rsidRPr="00660EC4" w:rsidRDefault="00660EC4" w:rsidP="00660EC4">
            <w:pPr>
              <w:spacing w:after="0" w:line="240" w:lineRule="auto"/>
              <w:rPr>
                <w:rFonts w:ascii="Arial" w:hAnsi="Arial" w:cs="Arial"/>
                <w:b/>
                <w:bCs/>
                <w:color w:val="000000"/>
                <w:sz w:val="16"/>
                <w:szCs w:val="16"/>
              </w:rPr>
            </w:pPr>
          </w:p>
        </w:tc>
        <w:tc>
          <w:tcPr>
            <w:tcW w:w="0" w:type="auto"/>
            <w:vMerge/>
            <w:tcBorders>
              <w:top w:val="nil"/>
              <w:left w:val="nil"/>
              <w:bottom w:val="nil"/>
              <w:right w:val="nil"/>
            </w:tcBorders>
            <w:vAlign w:val="center"/>
            <w:hideMark/>
          </w:tcPr>
          <w:p w:rsidR="00660EC4" w:rsidRPr="00660EC4" w:rsidRDefault="00660EC4" w:rsidP="00660EC4">
            <w:pPr>
              <w:spacing w:after="0" w:line="240" w:lineRule="auto"/>
              <w:rPr>
                <w:rFonts w:ascii="Times New Roman" w:hAnsi="Times New Roman"/>
                <w:color w:val="000000"/>
                <w:sz w:val="24"/>
                <w:szCs w:val="24"/>
              </w:rPr>
            </w:pPr>
          </w:p>
        </w:tc>
        <w:tc>
          <w:tcPr>
            <w:tcW w:w="0" w:type="auto"/>
            <w:vMerge/>
            <w:tcBorders>
              <w:top w:val="nil"/>
              <w:left w:val="nil"/>
              <w:bottom w:val="nil"/>
              <w:right w:val="nil"/>
            </w:tcBorders>
            <w:vAlign w:val="center"/>
            <w:hideMark/>
          </w:tcPr>
          <w:p w:rsidR="00660EC4" w:rsidRPr="00660EC4" w:rsidRDefault="00660EC4" w:rsidP="00660EC4">
            <w:pPr>
              <w:spacing w:after="0" w:line="240" w:lineRule="auto"/>
              <w:rPr>
                <w:rFonts w:ascii="Times New Roman" w:hAnsi="Times New Roman"/>
                <w:color w:val="000000"/>
                <w:sz w:val="24"/>
                <w:szCs w:val="24"/>
              </w:rPr>
            </w:pPr>
          </w:p>
        </w:tc>
        <w:tc>
          <w:tcPr>
            <w:tcW w:w="0" w:type="auto"/>
            <w:vMerge/>
            <w:tcBorders>
              <w:top w:val="nil"/>
              <w:left w:val="nil"/>
              <w:bottom w:val="nil"/>
              <w:right w:val="nil"/>
            </w:tcBorders>
            <w:vAlign w:val="center"/>
            <w:hideMark/>
          </w:tcPr>
          <w:p w:rsidR="00660EC4" w:rsidRPr="00660EC4" w:rsidRDefault="00660EC4" w:rsidP="00660EC4">
            <w:pPr>
              <w:spacing w:after="0" w:line="240" w:lineRule="auto"/>
              <w:rPr>
                <w:rFonts w:ascii="Times New Roman" w:hAnsi="Times New Roman"/>
                <w:color w:val="000000"/>
                <w:sz w:val="24"/>
                <w:szCs w:val="24"/>
              </w:rPr>
            </w:pPr>
          </w:p>
        </w:tc>
        <w:tc>
          <w:tcPr>
            <w:tcW w:w="0" w:type="auto"/>
            <w:vMerge/>
            <w:tcBorders>
              <w:top w:val="nil"/>
              <w:left w:val="nil"/>
              <w:bottom w:val="nil"/>
              <w:right w:val="nil"/>
            </w:tcBorders>
            <w:vAlign w:val="center"/>
            <w:hideMark/>
          </w:tcPr>
          <w:p w:rsidR="00660EC4" w:rsidRPr="00660EC4" w:rsidRDefault="00660EC4" w:rsidP="00660EC4">
            <w:pPr>
              <w:spacing w:after="0" w:line="240" w:lineRule="auto"/>
              <w:rPr>
                <w:rFonts w:ascii="Times New Roman" w:hAnsi="Times New Roman"/>
                <w:color w:val="000000"/>
                <w:sz w:val="24"/>
                <w:szCs w:val="24"/>
              </w:rPr>
            </w:pPr>
          </w:p>
        </w:tc>
        <w:tc>
          <w:tcPr>
            <w:tcW w:w="0" w:type="auto"/>
            <w:vMerge/>
            <w:tcBorders>
              <w:top w:val="nil"/>
              <w:left w:val="nil"/>
              <w:bottom w:val="nil"/>
              <w:right w:val="nil"/>
            </w:tcBorders>
            <w:vAlign w:val="center"/>
            <w:hideMark/>
          </w:tcPr>
          <w:p w:rsidR="00660EC4" w:rsidRPr="00660EC4" w:rsidRDefault="00660EC4" w:rsidP="00660EC4">
            <w:pPr>
              <w:spacing w:after="0" w:line="240" w:lineRule="auto"/>
              <w:rPr>
                <w:rFonts w:ascii="Times New Roman" w:hAnsi="Times New Roman"/>
                <w:color w:val="000000"/>
                <w:sz w:val="24"/>
                <w:szCs w:val="24"/>
              </w:rPr>
            </w:pPr>
          </w:p>
        </w:tc>
        <w:tc>
          <w:tcPr>
            <w:tcW w:w="0" w:type="auto"/>
            <w:vMerge/>
            <w:tcBorders>
              <w:top w:val="nil"/>
              <w:left w:val="nil"/>
              <w:bottom w:val="nil"/>
              <w:right w:val="nil"/>
            </w:tcBorders>
            <w:vAlign w:val="center"/>
            <w:hideMark/>
          </w:tcPr>
          <w:p w:rsidR="00660EC4" w:rsidRPr="00660EC4" w:rsidRDefault="00660EC4" w:rsidP="00660EC4">
            <w:pPr>
              <w:spacing w:after="0" w:line="240" w:lineRule="auto"/>
              <w:rPr>
                <w:rFonts w:ascii="Times New Roman" w:hAnsi="Times New Roman"/>
                <w:color w:val="000000"/>
                <w:sz w:val="24"/>
                <w:szCs w:val="24"/>
              </w:rPr>
            </w:pPr>
          </w:p>
        </w:tc>
      </w:tr>
    </w:tbl>
    <w:p w:rsidR="00C40EE5" w:rsidRDefault="00C40EE5" w:rsidP="00A23C54">
      <w:pPr>
        <w:autoSpaceDE w:val="0"/>
        <w:autoSpaceDN w:val="0"/>
        <w:adjustRightInd w:val="0"/>
        <w:spacing w:after="0" w:line="240" w:lineRule="auto"/>
        <w:jc w:val="both"/>
        <w:rPr>
          <w:rFonts w:ascii="Times New Roman" w:eastAsiaTheme="minorEastAsia" w:hAnsi="Times New Roman"/>
          <w:sz w:val="24"/>
          <w:szCs w:val="24"/>
          <w:lang w:eastAsia="ja-JP"/>
        </w:rPr>
      </w:pPr>
    </w:p>
    <w:p w:rsidR="005D67DF" w:rsidRDefault="00C40EE5" w:rsidP="005D67DF">
      <w:pPr>
        <w:spacing w:after="0" w:line="240" w:lineRule="auto"/>
        <w:ind w:firstLine="720"/>
        <w:jc w:val="both"/>
        <w:rPr>
          <w:rFonts w:ascii="Times New Roman" w:hAnsi="Times New Roman"/>
          <w:sz w:val="24"/>
          <w:szCs w:val="24"/>
        </w:rPr>
      </w:pPr>
      <w:r w:rsidRPr="00774B85">
        <w:rPr>
          <w:rFonts w:ascii="Times New Roman" w:hAnsi="Times New Roman"/>
          <w:sz w:val="24"/>
          <w:szCs w:val="24"/>
          <w:lang w:val="en-ID"/>
        </w:rPr>
        <w:t xml:space="preserve">Berdasarkan </w:t>
      </w:r>
      <w:r w:rsidRPr="00774B85">
        <w:rPr>
          <w:rFonts w:ascii="Times New Roman" w:hAnsi="Times New Roman"/>
          <w:sz w:val="24"/>
          <w:szCs w:val="24"/>
        </w:rPr>
        <w:t>tabel diatas</w:t>
      </w:r>
      <w:r w:rsidR="00616715">
        <w:rPr>
          <w:rFonts w:ascii="Times New Roman" w:hAnsi="Times New Roman"/>
          <w:sz w:val="24"/>
          <w:szCs w:val="24"/>
        </w:rPr>
        <w:t xml:space="preserve">, maka mendapatkan hasil sumbangan efektif (SE) variabel kontrol diri terhadap kepatuhan tata tertib adalah sebesar </w:t>
      </w:r>
      <w:r w:rsidR="00F6252F">
        <w:rPr>
          <w:rFonts w:ascii="Times New Roman" w:hAnsi="Times New Roman"/>
          <w:sz w:val="24"/>
          <w:szCs w:val="24"/>
        </w:rPr>
        <w:t>23,9% sementara sumbangan efektif (SE) konformitas teman sebaya sebesar 0,6% yang mana hasil ini membuktikan bahwa kontrol diri lebih dominan terhadap kepatuhan tata tertib daripada variabel konformitas teman sebaya. Untuk total sumbangan efektif (SE)</w:t>
      </w:r>
      <w:r w:rsidRPr="00774B85">
        <w:rPr>
          <w:rFonts w:ascii="Times New Roman" w:hAnsi="Times New Roman"/>
          <w:sz w:val="24"/>
          <w:szCs w:val="24"/>
        </w:rPr>
        <w:t xml:space="preserve"> menunjukkan hasil</w:t>
      </w:r>
      <w:r w:rsidRPr="00774B85">
        <w:rPr>
          <w:rFonts w:ascii="Times New Roman" w:hAnsi="Times New Roman"/>
          <w:b/>
          <w:sz w:val="24"/>
          <w:szCs w:val="24"/>
        </w:rPr>
        <w:t xml:space="preserve"> </w:t>
      </w:r>
      <w:r w:rsidRPr="00774B85">
        <w:rPr>
          <w:rStyle w:val="Emphasis"/>
          <w:rFonts w:ascii="Times New Roman" w:hAnsi="Times New Roman"/>
          <w:bCs/>
          <w:i w:val="0"/>
          <w:iCs w:val="0"/>
          <w:color w:val="000000" w:themeColor="text1"/>
          <w:sz w:val="24"/>
          <w:szCs w:val="24"/>
          <w:shd w:val="clear" w:color="auto" w:fill="FFFFFF"/>
        </w:rPr>
        <w:t xml:space="preserve">sebesar </w:t>
      </w:r>
      <w:r w:rsidRPr="00774B85">
        <w:rPr>
          <w:rFonts w:ascii="Times New Roman" w:hAnsi="Times New Roman"/>
          <w:sz w:val="24"/>
          <w:szCs w:val="24"/>
        </w:rPr>
        <w:t>0,245</w:t>
      </w:r>
      <w:r w:rsidRPr="00774B85">
        <w:rPr>
          <w:rFonts w:ascii="Times New Roman" w:hAnsi="Times New Roman"/>
          <w:b/>
          <w:sz w:val="24"/>
          <w:szCs w:val="24"/>
        </w:rPr>
        <w:t xml:space="preserve">, </w:t>
      </w:r>
      <w:r w:rsidRPr="00774B85">
        <w:rPr>
          <w:rFonts w:ascii="Times New Roman" w:hAnsi="Times New Roman"/>
          <w:sz w:val="24"/>
          <w:szCs w:val="24"/>
        </w:rPr>
        <w:t xml:space="preserve">angka </w:t>
      </w:r>
      <w:r w:rsidR="00CD2EDC">
        <w:rPr>
          <w:rFonts w:ascii="Times New Roman" w:hAnsi="Times New Roman"/>
          <w:sz w:val="24"/>
          <w:szCs w:val="24"/>
        </w:rPr>
        <w:t>tersebut mengandung arti bahwa kontrol diri dan k</w:t>
      </w:r>
      <w:r w:rsidRPr="00774B85">
        <w:rPr>
          <w:rFonts w:ascii="Times New Roman" w:hAnsi="Times New Roman"/>
          <w:sz w:val="24"/>
          <w:szCs w:val="24"/>
        </w:rPr>
        <w:t>onformitas tem</w:t>
      </w:r>
      <w:r w:rsidR="00616715">
        <w:rPr>
          <w:rFonts w:ascii="Times New Roman" w:hAnsi="Times New Roman"/>
          <w:sz w:val="24"/>
          <w:szCs w:val="24"/>
        </w:rPr>
        <w:t>an sebaya berpengaruh terhadap K</w:t>
      </w:r>
      <w:r w:rsidRPr="00774B85">
        <w:rPr>
          <w:rFonts w:ascii="Times New Roman" w:hAnsi="Times New Roman"/>
          <w:sz w:val="24"/>
          <w:szCs w:val="24"/>
        </w:rPr>
        <w:t xml:space="preserve">epatuhan tata tertib sebesar </w:t>
      </w:r>
      <w:r w:rsidRPr="00207191">
        <w:rPr>
          <w:rFonts w:ascii="Times New Roman" w:hAnsi="Times New Roman"/>
          <w:sz w:val="24"/>
          <w:szCs w:val="24"/>
        </w:rPr>
        <w:t>24,5%,</w:t>
      </w:r>
      <w:r w:rsidRPr="00774B85">
        <w:rPr>
          <w:rFonts w:ascii="Times New Roman" w:hAnsi="Times New Roman"/>
          <w:sz w:val="24"/>
          <w:szCs w:val="24"/>
        </w:rPr>
        <w:t xml:space="preserve"> sedangkan sisanya </w:t>
      </w:r>
      <w:r w:rsidR="007E02BE" w:rsidRPr="00774B85">
        <w:rPr>
          <w:rFonts w:ascii="Times New Roman" w:hAnsi="Times New Roman"/>
          <w:sz w:val="24"/>
          <w:szCs w:val="24"/>
        </w:rPr>
        <w:t>75,5% di pengaruhi oleh variabel lain diluar model regresi ini atau variabel yang tidak di teliti.</w:t>
      </w:r>
      <w:r w:rsidR="00032FB8">
        <w:rPr>
          <w:rFonts w:ascii="Times New Roman" w:hAnsi="Times New Roman"/>
          <w:sz w:val="24"/>
          <w:szCs w:val="24"/>
        </w:rPr>
        <w:t xml:space="preserve"> Oleh karena itu perlu diadakan penelitian lanjut dengan melibatkan beberapa faktor lain yang diduga mempengaruhi ke</w:t>
      </w:r>
      <w:r w:rsidR="00CD2EDC">
        <w:rPr>
          <w:rFonts w:ascii="Times New Roman" w:hAnsi="Times New Roman"/>
          <w:sz w:val="24"/>
          <w:szCs w:val="24"/>
        </w:rPr>
        <w:t>patuhan tata tertib pada siswa Sekolah Menengah K</w:t>
      </w:r>
      <w:r w:rsidR="00032FB8">
        <w:rPr>
          <w:rFonts w:ascii="Times New Roman" w:hAnsi="Times New Roman"/>
          <w:sz w:val="24"/>
          <w:szCs w:val="24"/>
        </w:rPr>
        <w:t>ejuruan.</w:t>
      </w:r>
      <w:r w:rsidR="00832107">
        <w:rPr>
          <w:rFonts w:ascii="Times New Roman" w:hAnsi="Times New Roman"/>
          <w:sz w:val="24"/>
          <w:szCs w:val="24"/>
        </w:rPr>
        <w:t xml:space="preserve"> </w:t>
      </w:r>
    </w:p>
    <w:p w:rsidR="00CD2EDC" w:rsidRDefault="00C80E82" w:rsidP="00CD2EDC">
      <w:pPr>
        <w:spacing w:after="0" w:line="240" w:lineRule="auto"/>
        <w:ind w:firstLine="720"/>
        <w:jc w:val="both"/>
        <w:rPr>
          <w:rFonts w:ascii="Times New Roman" w:hAnsi="Times New Roman"/>
          <w:sz w:val="24"/>
          <w:szCs w:val="24"/>
        </w:rPr>
      </w:pPr>
      <w:r>
        <w:rPr>
          <w:rFonts w:ascii="Times New Roman" w:hAnsi="Times New Roman"/>
          <w:sz w:val="24"/>
          <w:szCs w:val="24"/>
        </w:rPr>
        <w:lastRenderedPageBreak/>
        <w:t>Hasil penelitia</w:t>
      </w:r>
      <w:r w:rsidR="0002386C">
        <w:rPr>
          <w:rFonts w:ascii="Times New Roman" w:hAnsi="Times New Roman"/>
          <w:sz w:val="24"/>
          <w:szCs w:val="24"/>
        </w:rPr>
        <w:t xml:space="preserve">n menunjukkan terdapat pengaruh </w:t>
      </w:r>
      <w:r w:rsidR="00275680">
        <w:rPr>
          <w:rFonts w:ascii="Times New Roman" w:hAnsi="Times New Roman"/>
          <w:sz w:val="24"/>
          <w:szCs w:val="24"/>
        </w:rPr>
        <w:t xml:space="preserve">antara kontrol diri dan konformitas teman sebaya terhadap kepatuhan tata tertib siswa di SMK Krian 2 Sidoarjo. </w:t>
      </w:r>
    </w:p>
    <w:p w:rsidR="006D066B" w:rsidRDefault="0002386C" w:rsidP="006D066B">
      <w:pPr>
        <w:spacing w:after="0" w:line="240" w:lineRule="auto"/>
        <w:jc w:val="both"/>
        <w:rPr>
          <w:rFonts w:ascii="Times New Roman" w:hAnsi="Times New Roman"/>
          <w:sz w:val="24"/>
          <w:szCs w:val="24"/>
        </w:rPr>
      </w:pPr>
      <w:r>
        <w:rPr>
          <w:rFonts w:ascii="Times New Roman" w:hAnsi="Times New Roman"/>
          <w:sz w:val="24"/>
          <w:szCs w:val="24"/>
        </w:rPr>
        <w:t xml:space="preserve">Hasil penelitian ini sejalan dengan penelitian milik </w:t>
      </w:r>
      <w:r w:rsidRPr="00275680">
        <w:rPr>
          <w:rFonts w:ascii="Times New Roman" w:hAnsi="Times New Roman"/>
          <w:sz w:val="24"/>
          <w:szCs w:val="24"/>
        </w:rPr>
        <w:fldChar w:fldCharType="begin" w:fldLock="1"/>
      </w:r>
      <w:r w:rsidR="00CF1787">
        <w:rPr>
          <w:rFonts w:ascii="Times New Roman" w:hAnsi="Times New Roman"/>
          <w:sz w:val="24"/>
          <w:szCs w:val="24"/>
        </w:rPr>
        <w:instrText>ADDIN CSL_CITATION {"citationItems":[{"id":"ITEM-1","itemData":{"author":[{"dropping-particle":"","family":"Nurani","given":"Rufaida Dwi","non-dropping-particle":"","parse-names":false,"suffix":""}],"container-title":"Jurnal Riset Mahasiswa Bimbingan dan Konseling","id":"ITEM-1","issue":"3","issued":{"date-parts":[["2018"]]},"page":"179-189","title":"Hubungan Konformitas Teman Sebaya Dan Kontrol Diri Dengan kepatuhan Terhadap Peraturan Sekolah Pada Siswa Di SMK Negeri 6 Yogyakarta","type":"article-journal","volume":"4"},"uris":["http://www.mendeley.com/documents/?uuid=17ca5fd8-ab80-4eee-b28c-4ab6d6490c95"]}],"mendeley":{"formattedCitation":"(Nurani, 2018)","manualFormatting":"Nurani (2018)","plainTextFormattedCitation":"(Nurani, 2018)","previouslyFormattedCitation":"(Nurani, 2018)"},"properties":{"noteIndex":0},"schema":"https://github.com/citation-style-language/schema/raw/master/csl-citation.json"}</w:instrText>
      </w:r>
      <w:r w:rsidRPr="00275680">
        <w:rPr>
          <w:rFonts w:ascii="Times New Roman" w:hAnsi="Times New Roman"/>
          <w:sz w:val="24"/>
          <w:szCs w:val="24"/>
        </w:rPr>
        <w:fldChar w:fldCharType="separate"/>
      </w:r>
      <w:r w:rsidR="00CF1787">
        <w:rPr>
          <w:rFonts w:ascii="Times New Roman" w:hAnsi="Times New Roman"/>
          <w:noProof/>
          <w:sz w:val="24"/>
          <w:szCs w:val="24"/>
        </w:rPr>
        <w:t>Nurani</w:t>
      </w:r>
      <w:r w:rsidRPr="00275680">
        <w:rPr>
          <w:rFonts w:ascii="Times New Roman" w:hAnsi="Times New Roman"/>
          <w:noProof/>
          <w:sz w:val="24"/>
          <w:szCs w:val="24"/>
        </w:rPr>
        <w:t xml:space="preserve"> </w:t>
      </w:r>
      <w:r w:rsidR="00CF1787">
        <w:rPr>
          <w:rFonts w:ascii="Times New Roman" w:hAnsi="Times New Roman"/>
          <w:noProof/>
          <w:sz w:val="24"/>
          <w:szCs w:val="24"/>
        </w:rPr>
        <w:t>(</w:t>
      </w:r>
      <w:r w:rsidRPr="00275680">
        <w:rPr>
          <w:rFonts w:ascii="Times New Roman" w:hAnsi="Times New Roman"/>
          <w:noProof/>
          <w:sz w:val="24"/>
          <w:szCs w:val="24"/>
        </w:rPr>
        <w:t>2018)</w:t>
      </w:r>
      <w:r w:rsidRPr="00275680">
        <w:rPr>
          <w:rFonts w:ascii="Times New Roman" w:hAnsi="Times New Roman"/>
          <w:sz w:val="24"/>
          <w:szCs w:val="24"/>
        </w:rPr>
        <w:fldChar w:fldCharType="end"/>
      </w:r>
      <w:r w:rsidRPr="00275680">
        <w:rPr>
          <w:rFonts w:ascii="Times New Roman" w:hAnsi="Times New Roman"/>
          <w:sz w:val="24"/>
          <w:szCs w:val="24"/>
        </w:rPr>
        <w:t xml:space="preserve"> bahwa terdapat hubungan yang signifikan antara konformitas teman sebaya dan kontrol diri dengan kepatuhan terhadap peraturan sekolah pada siswa SMKN 6 Yogyakarta.</w:t>
      </w:r>
      <w:r>
        <w:rPr>
          <w:rFonts w:ascii="Times New Roman" w:hAnsi="Times New Roman"/>
          <w:sz w:val="24"/>
          <w:szCs w:val="24"/>
        </w:rPr>
        <w:t xml:space="preserve"> </w:t>
      </w:r>
      <w:r w:rsidR="006D066B">
        <w:rPr>
          <w:rFonts w:ascii="Times New Roman" w:hAnsi="Times New Roman"/>
          <w:sz w:val="24"/>
          <w:szCs w:val="24"/>
        </w:rPr>
        <w:t>H</w:t>
      </w:r>
      <w:r w:rsidR="001437D6">
        <w:rPr>
          <w:rFonts w:ascii="Times New Roman" w:hAnsi="Times New Roman"/>
          <w:sz w:val="24"/>
          <w:szCs w:val="24"/>
        </w:rPr>
        <w:t>al ini</w:t>
      </w:r>
      <w:r w:rsidR="006D066B">
        <w:rPr>
          <w:rFonts w:ascii="Times New Roman" w:hAnsi="Times New Roman"/>
          <w:sz w:val="24"/>
          <w:szCs w:val="24"/>
        </w:rPr>
        <w:t xml:space="preserve"> menjelaskan bahwa kontrol diri merupakan faktor internal kepatuhan tata tertib disekolah sedangkan konformitas teman sebaya merupakan faktor eksternal</w:t>
      </w:r>
      <w:r w:rsidR="001437D6">
        <w:rPr>
          <w:rFonts w:ascii="Times New Roman" w:hAnsi="Times New Roman"/>
          <w:sz w:val="24"/>
          <w:szCs w:val="24"/>
        </w:rPr>
        <w:t xml:space="preserve"> yang mempengaruhi</w:t>
      </w:r>
      <w:r w:rsidR="006D066B">
        <w:rPr>
          <w:rFonts w:ascii="Times New Roman" w:hAnsi="Times New Roman"/>
          <w:sz w:val="24"/>
          <w:szCs w:val="24"/>
        </w:rPr>
        <w:t xml:space="preserve"> kepatuhan tata tertib disekolah. Siswa dengan kontrol diri rendah dan berada dalam kelompok teman sebaya yang kurang menaati tata tertib maka siswa akan cenderung tidak taat terhadap tata tertib di sekolah. </w:t>
      </w:r>
      <w:r w:rsidR="001437D6">
        <w:rPr>
          <w:rFonts w:ascii="Times New Roman" w:hAnsi="Times New Roman"/>
          <w:sz w:val="24"/>
          <w:szCs w:val="24"/>
        </w:rPr>
        <w:t>Sebaliknya,</w:t>
      </w:r>
      <w:r w:rsidR="006D066B">
        <w:rPr>
          <w:rFonts w:ascii="Times New Roman" w:hAnsi="Times New Roman"/>
          <w:sz w:val="24"/>
          <w:szCs w:val="24"/>
        </w:rPr>
        <w:t xml:space="preserve"> siswa</w:t>
      </w:r>
      <w:r w:rsidR="001437D6">
        <w:rPr>
          <w:rFonts w:ascii="Times New Roman" w:hAnsi="Times New Roman"/>
          <w:sz w:val="24"/>
          <w:szCs w:val="24"/>
        </w:rPr>
        <w:t xml:space="preserve"> dengan</w:t>
      </w:r>
      <w:r w:rsidR="006D066B">
        <w:rPr>
          <w:rFonts w:ascii="Times New Roman" w:hAnsi="Times New Roman"/>
          <w:sz w:val="24"/>
          <w:szCs w:val="24"/>
        </w:rPr>
        <w:t xml:space="preserve"> kontrol diri yang tinggi dan berada pada kelompok teman sebaya yang taat </w:t>
      </w:r>
      <w:r w:rsidR="001437D6">
        <w:rPr>
          <w:rFonts w:ascii="Times New Roman" w:hAnsi="Times New Roman"/>
          <w:sz w:val="24"/>
          <w:szCs w:val="24"/>
        </w:rPr>
        <w:t>dapat</w:t>
      </w:r>
      <w:r w:rsidR="006D066B">
        <w:rPr>
          <w:rFonts w:ascii="Times New Roman" w:hAnsi="Times New Roman"/>
          <w:sz w:val="24"/>
          <w:szCs w:val="24"/>
        </w:rPr>
        <w:t xml:space="preserve"> mengendalikan tingkah lakunya sehingga tidak terpengaruh buruk untuk mengarah pada pelanggaran tata tertib di sekolah. </w:t>
      </w:r>
    </w:p>
    <w:p w:rsidR="00257DC8" w:rsidRDefault="001437D6" w:rsidP="006D066B">
      <w:pPr>
        <w:spacing w:after="0" w:line="240" w:lineRule="auto"/>
        <w:ind w:firstLine="720"/>
        <w:jc w:val="both"/>
        <w:rPr>
          <w:rFonts w:ascii="Times New Roman" w:hAnsi="Times New Roman"/>
          <w:sz w:val="24"/>
          <w:szCs w:val="24"/>
        </w:rPr>
      </w:pPr>
      <w:r>
        <w:rPr>
          <w:rFonts w:ascii="Times New Roman" w:hAnsi="Times New Roman"/>
          <w:sz w:val="24"/>
          <w:szCs w:val="24"/>
        </w:rPr>
        <w:t>Menurut</w:t>
      </w:r>
      <w:r w:rsidR="0002386C">
        <w:rPr>
          <w:rFonts w:ascii="Times New Roman" w:hAnsi="Times New Roman"/>
          <w:sz w:val="24"/>
          <w:szCs w:val="24"/>
        </w:rPr>
        <w:t xml:space="preserve"> teori dari </w:t>
      </w:r>
      <w:r w:rsidR="00170A17">
        <w:rPr>
          <w:rFonts w:ascii="Times New Roman" w:hAnsi="Times New Roman"/>
          <w:sz w:val="24"/>
          <w:szCs w:val="24"/>
        </w:rPr>
        <w:t>A</w:t>
      </w:r>
      <w:r w:rsidR="0002386C" w:rsidRPr="00170A17">
        <w:rPr>
          <w:rFonts w:ascii="Times New Roman" w:hAnsi="Times New Roman"/>
          <w:sz w:val="24"/>
          <w:szCs w:val="24"/>
        </w:rPr>
        <w:t xml:space="preserve">verill </w:t>
      </w:r>
      <w:r w:rsidR="005D67DF">
        <w:rPr>
          <w:rFonts w:ascii="Times New Roman" w:hAnsi="Times New Roman"/>
          <w:sz w:val="24"/>
          <w:szCs w:val="24"/>
        </w:rPr>
        <w:fldChar w:fldCharType="begin" w:fldLock="1"/>
      </w:r>
      <w:r w:rsidR="007F2016">
        <w:rPr>
          <w:rFonts w:ascii="Times New Roman" w:hAnsi="Times New Roman"/>
          <w:sz w:val="24"/>
          <w:szCs w:val="24"/>
        </w:rPr>
        <w:instrText>ADDIN CSL_CITATION {"citationItems":[{"id":"ITEM-1","itemData":{"ISBN":"978-979-25-4708-5","author":[{"dropping-particle":"","family":"Ghufron","given":"Nur M","non-dropping-particle":"","parse-names":false,"suffix":""},{"dropping-particle":"","family":"Risnawati","given":"Rini","non-dropping-particle":"","parse-names":false,"suffix":""}],"edition":"Cetakan 2","editor":[{"dropping-particle":"","family":"Kusumaningratri","given":"Rose","non-dropping-particle":"","parse-names":false,"suffix":""}],"id":"ITEM-1","issued":{"date-parts":[["2010"]]},"publisher":"Ar-Ruzz Media","publisher-place":"Yogyakarta","title":"Teori-Teori Psikologi","type":"book"},"uris":["http://www.mendeley.com/documents/?uuid=934f1f60-4f30-413d-9492-26b2e35bd453"]}],"mendeley":{"formattedCitation":"(Ghufron &amp; Risnawati, 2010)","plainTextFormattedCitation":"(Ghufron &amp; Risnawati, 2010)","previouslyFormattedCitation":"(Ghufron &amp; Risnawati, 2010)"},"properties":{"noteIndex":0},"schema":"https://github.com/citation-style-language/schema/raw/master/csl-citation.json"}</w:instrText>
      </w:r>
      <w:r w:rsidR="005D67DF">
        <w:rPr>
          <w:rFonts w:ascii="Times New Roman" w:hAnsi="Times New Roman"/>
          <w:sz w:val="24"/>
          <w:szCs w:val="24"/>
        </w:rPr>
        <w:fldChar w:fldCharType="separate"/>
      </w:r>
      <w:r w:rsidR="005D67DF" w:rsidRPr="005D67DF">
        <w:rPr>
          <w:rFonts w:ascii="Times New Roman" w:hAnsi="Times New Roman"/>
          <w:noProof/>
          <w:sz w:val="24"/>
          <w:szCs w:val="24"/>
        </w:rPr>
        <w:t>(Ghufron &amp; Risnawati, 2010)</w:t>
      </w:r>
      <w:r w:rsidR="005D67DF">
        <w:rPr>
          <w:rFonts w:ascii="Times New Roman" w:hAnsi="Times New Roman"/>
          <w:sz w:val="24"/>
          <w:szCs w:val="24"/>
        </w:rPr>
        <w:fldChar w:fldCharType="end"/>
      </w:r>
      <w:r w:rsidR="005D67DF">
        <w:rPr>
          <w:rFonts w:ascii="Times New Roman" w:hAnsi="Times New Roman"/>
          <w:sz w:val="24"/>
          <w:szCs w:val="24"/>
        </w:rPr>
        <w:t xml:space="preserve"> </w:t>
      </w:r>
      <w:r>
        <w:rPr>
          <w:rFonts w:ascii="Times New Roman" w:hAnsi="Times New Roman"/>
          <w:sz w:val="24"/>
          <w:szCs w:val="24"/>
        </w:rPr>
        <w:t>kontrol diri merupakan komponen perilaku</w:t>
      </w:r>
      <w:r w:rsidR="0002386C">
        <w:rPr>
          <w:rFonts w:ascii="Times New Roman" w:hAnsi="Times New Roman"/>
          <w:sz w:val="24"/>
          <w:szCs w:val="24"/>
        </w:rPr>
        <w:t xml:space="preserve"> individu, </w:t>
      </w:r>
      <w:r>
        <w:rPr>
          <w:rFonts w:ascii="Times New Roman" w:hAnsi="Times New Roman"/>
          <w:sz w:val="24"/>
          <w:szCs w:val="24"/>
        </w:rPr>
        <w:t>perilaku kepatuhan adalah salah satu contoh perilaku tersebut</w:t>
      </w:r>
      <w:r w:rsidR="0002386C">
        <w:rPr>
          <w:rFonts w:ascii="Times New Roman" w:hAnsi="Times New Roman"/>
          <w:sz w:val="24"/>
          <w:szCs w:val="24"/>
        </w:rPr>
        <w:t xml:space="preserve">. </w:t>
      </w:r>
      <w:r w:rsidR="0002386C" w:rsidRPr="00EB6857">
        <w:rPr>
          <w:rFonts w:ascii="Times New Roman" w:hAnsi="Times New Roman"/>
          <w:sz w:val="24"/>
          <w:szCs w:val="24"/>
        </w:rPr>
        <w:t xml:space="preserve">Di dukung oleh </w:t>
      </w:r>
      <w:r w:rsidR="000A2A5E" w:rsidRPr="00EB6857">
        <w:rPr>
          <w:rFonts w:ascii="Times New Roman" w:hAnsi="Times New Roman"/>
          <w:sz w:val="24"/>
          <w:szCs w:val="24"/>
        </w:rPr>
        <w:t>teori B</w:t>
      </w:r>
      <w:r w:rsidR="0002386C" w:rsidRPr="00EB6857">
        <w:rPr>
          <w:rFonts w:ascii="Times New Roman" w:hAnsi="Times New Roman"/>
          <w:sz w:val="24"/>
          <w:szCs w:val="24"/>
        </w:rPr>
        <w:t>lass</w:t>
      </w:r>
      <w:r w:rsidR="00EB6857">
        <w:rPr>
          <w:rFonts w:ascii="Times New Roman" w:hAnsi="Times New Roman"/>
          <w:sz w:val="24"/>
          <w:szCs w:val="24"/>
        </w:rPr>
        <w:t xml:space="preserve"> </w:t>
      </w:r>
      <w:r w:rsidR="00EB6857">
        <w:rPr>
          <w:rFonts w:ascii="Times New Roman" w:hAnsi="Times New Roman"/>
          <w:sz w:val="24"/>
          <w:szCs w:val="24"/>
        </w:rPr>
        <w:fldChar w:fldCharType="begin" w:fldLock="1"/>
      </w:r>
      <w:r w:rsidR="00EB6857">
        <w:rPr>
          <w:rFonts w:ascii="Times New Roman" w:hAnsi="Times New Roman"/>
          <w:sz w:val="24"/>
          <w:szCs w:val="24"/>
        </w:rPr>
        <w:instrText>ADDIN CSL_CITATION {"citationItems":[{"id":"ITEM-1","itemData":{"author":[{"dropping-particle":"","family":"Kusumadewi","given":"Septi","non-dropping-particle":"","parse-names":false,"suffix":""},{"dropping-particle":"","family":"Hardjajani","given":"Tuti","non-dropping-particle":"","parse-names":false,"suffix":""},{"dropping-particle":"","family":"Priyatama","given":"Nanda Aditya","non-dropping-particle":"","parse-names":false,"suffix":""}],"container-title":"Jurnal Ilmiah Psikologi Candrajiwa","id":"ITEM-1","issue":"2","issued":{"date-parts":[["2012"]]},"title":"Hubungan antara Dukungan Sosial Peer Group dan Kontrol Diri dengan Kepatuhan terhadap Peraturan pada Remaja Putri di Pondok Pesantren Modern Islam Assalaam Sukoharjo","type":"article-journal","volume":"1"},"uris":["http://www.mendeley.com/documents/?uuid=69b0707a-e67d-40e8-8a47-096e148f4745"]}],"mendeley":{"formattedCitation":"(Kusumadewi et al., 2012)","plainTextFormattedCitation":"(Kusumadewi et al., 2012)"},"properties":{"noteIndex":0},"schema":"https://github.com/citation-style-language/schema/raw/master/csl-citation.json"}</w:instrText>
      </w:r>
      <w:r w:rsidR="00EB6857">
        <w:rPr>
          <w:rFonts w:ascii="Times New Roman" w:hAnsi="Times New Roman"/>
          <w:sz w:val="24"/>
          <w:szCs w:val="24"/>
        </w:rPr>
        <w:fldChar w:fldCharType="separate"/>
      </w:r>
      <w:r w:rsidR="00EB6857" w:rsidRPr="00EB6857">
        <w:rPr>
          <w:rFonts w:ascii="Times New Roman" w:hAnsi="Times New Roman"/>
          <w:noProof/>
          <w:sz w:val="24"/>
          <w:szCs w:val="24"/>
        </w:rPr>
        <w:t>(Kusumadewi et al., 2012)</w:t>
      </w:r>
      <w:r w:rsidR="00EB6857">
        <w:rPr>
          <w:rFonts w:ascii="Times New Roman" w:hAnsi="Times New Roman"/>
          <w:sz w:val="24"/>
          <w:szCs w:val="24"/>
        </w:rPr>
        <w:fldChar w:fldCharType="end"/>
      </w:r>
      <w:r w:rsidR="00EB6857">
        <w:rPr>
          <w:rFonts w:ascii="Times New Roman" w:hAnsi="Times New Roman"/>
          <w:sz w:val="24"/>
          <w:szCs w:val="24"/>
        </w:rPr>
        <w:t xml:space="preserve"> </w:t>
      </w:r>
      <w:r>
        <w:rPr>
          <w:rFonts w:ascii="Times New Roman" w:hAnsi="Times New Roman"/>
          <w:sz w:val="24"/>
          <w:szCs w:val="24"/>
        </w:rPr>
        <w:t xml:space="preserve">menyatakan bahwa kepatuhan disebabkan oleh kepribadian dan kepercayaan seseorang dan kemampuan seseorang </w:t>
      </w:r>
      <w:r w:rsidR="00DA3D3A">
        <w:rPr>
          <w:rFonts w:ascii="Times New Roman" w:hAnsi="Times New Roman"/>
          <w:sz w:val="24"/>
          <w:szCs w:val="24"/>
        </w:rPr>
        <w:t>u</w:t>
      </w:r>
      <w:r>
        <w:rPr>
          <w:rFonts w:ascii="Times New Roman" w:hAnsi="Times New Roman"/>
          <w:sz w:val="24"/>
          <w:szCs w:val="24"/>
        </w:rPr>
        <w:t xml:space="preserve">ntuk mengendalikan diri mereka adalah dasar dari kepatuhan. </w:t>
      </w:r>
      <w:r w:rsidR="00257DC8" w:rsidRPr="007D5358">
        <w:rPr>
          <w:rFonts w:ascii="Times New Roman" w:hAnsi="Times New Roman"/>
          <w:sz w:val="24"/>
          <w:szCs w:val="24"/>
        </w:rPr>
        <w:t>S</w:t>
      </w:r>
      <w:r w:rsidR="00257DC8">
        <w:rPr>
          <w:rFonts w:ascii="Times New Roman" w:hAnsi="Times New Roman"/>
          <w:sz w:val="24"/>
          <w:szCs w:val="24"/>
        </w:rPr>
        <w:t xml:space="preserve">ears et al </w:t>
      </w:r>
      <w:r w:rsidR="00257DC8">
        <w:rPr>
          <w:rFonts w:ascii="Times New Roman" w:hAnsi="Times New Roman"/>
          <w:sz w:val="24"/>
          <w:szCs w:val="24"/>
        </w:rPr>
        <w:fldChar w:fldCharType="begin" w:fldLock="1"/>
      </w:r>
      <w:r w:rsidR="00257DC8">
        <w:rPr>
          <w:rFonts w:ascii="Times New Roman" w:hAnsi="Times New Roman"/>
          <w:sz w:val="24"/>
          <w:szCs w:val="24"/>
        </w:rPr>
        <w:instrText>ADDIN CSL_CITATION {"citationItems":[{"id":"ITEM-1","itemData":{"author":[{"dropping-particle":"","family":"Parasayu","given":"Zarina","non-dropping-particle":"","parse-names":false,"suffix":""}],"id":"ITEM-1","issued":{"date-parts":[["2018"]]},"publisher":"Universitas Islam Indonesia Yogyakarta","title":"Hubungan Antara Konformitas dan Perilaku Agresif Pada Remaja Skripsi","type":"thesis"},"uris":["http://www.mendeley.com/documents/?uuid=cc4435ba-0dc9-4c63-8668-50ce51a2c468"]}],"mendeley":{"formattedCitation":"(Parasayu, 2018)","plainTextFormattedCitation":"(Parasayu, 2018)","previouslyFormattedCitation":"(Parasayu, 2018)"},"properties":{"noteIndex":0},"schema":"https://github.com/citation-style-language/schema/raw/master/csl-citation.json"}</w:instrText>
      </w:r>
      <w:r w:rsidR="00257DC8">
        <w:rPr>
          <w:rFonts w:ascii="Times New Roman" w:hAnsi="Times New Roman"/>
          <w:sz w:val="24"/>
          <w:szCs w:val="24"/>
        </w:rPr>
        <w:fldChar w:fldCharType="separate"/>
      </w:r>
      <w:r w:rsidR="00257DC8" w:rsidRPr="007D5358">
        <w:rPr>
          <w:rFonts w:ascii="Times New Roman" w:hAnsi="Times New Roman"/>
          <w:noProof/>
          <w:sz w:val="24"/>
          <w:szCs w:val="24"/>
        </w:rPr>
        <w:t>(Parasayu, 2018)</w:t>
      </w:r>
      <w:r w:rsidR="00257DC8">
        <w:rPr>
          <w:rFonts w:ascii="Times New Roman" w:hAnsi="Times New Roman"/>
          <w:sz w:val="24"/>
          <w:szCs w:val="24"/>
        </w:rPr>
        <w:fldChar w:fldCharType="end"/>
      </w:r>
      <w:r w:rsidR="00257DC8">
        <w:rPr>
          <w:rFonts w:ascii="Times New Roman" w:hAnsi="Times New Roman"/>
          <w:sz w:val="24"/>
          <w:szCs w:val="24"/>
        </w:rPr>
        <w:t xml:space="preserve"> berpendapat bahwa kepatuhan dapat dipengaruhi melalui peniruan, yang mana individu cenderung melakukan sesuatu yang dilakukan orang lain. </w:t>
      </w:r>
    </w:p>
    <w:p w:rsidR="006D066B" w:rsidRDefault="007F2016" w:rsidP="006D066B">
      <w:pPr>
        <w:spacing w:after="0" w:line="240" w:lineRule="auto"/>
        <w:ind w:firstLine="720"/>
        <w:jc w:val="both"/>
        <w:rPr>
          <w:rFonts w:ascii="Times New Roman" w:hAnsi="Times New Roman"/>
          <w:sz w:val="24"/>
          <w:szCs w:val="24"/>
        </w:rPr>
      </w:pPr>
      <w:r>
        <w:rPr>
          <w:rFonts w:ascii="Times New Roman" w:hAnsi="Times New Roman"/>
          <w:sz w:val="24"/>
          <w:szCs w:val="24"/>
        </w:rPr>
        <w:fldChar w:fldCharType="begin" w:fldLock="1"/>
      </w:r>
      <w:r w:rsidR="006F630F">
        <w:rPr>
          <w:rFonts w:ascii="Times New Roman" w:hAnsi="Times New Roman"/>
          <w:sz w:val="24"/>
          <w:szCs w:val="24"/>
        </w:rPr>
        <w:instrText>ADDIN CSL_CITATION {"citationItems":[{"id":"ITEM-1","itemData":{"author":[{"dropping-particle":"","family":"Ma'rufah","given":"St","non-dropping-particle":"","parse-names":false,"suffix":""},{"dropping-particle":"","family":"Matulessy","given":"Andik","non-dropping-particle":"","parse-names":false,"suffix":""},{"dropping-particle":"","family":"Noviekayati","given":"Igaa","non-dropping-particle":"","parse-names":false,"suffix":""}],"container-title":"Persona, Jurnal Psikologi Indonesia","id":"ITEM-1","issue":"02","issued":{"date-parts":[["2014"]]},"page":"97-113","title":"Persepsi Terhadap Kepemimpinan Kiai , Konformitas Dan Kepatuhan Santri Terhadap Peraturan Pesantren","type":"article-journal","volume":"3"},"uris":["http://www.mendeley.com/documents/?uuid=62b848d3-8db1-4f82-9fbf-7d4b1f49a39b"]}],"mendeley":{"formattedCitation":"(Ma’rufah et al., 2014)","manualFormatting":"Ma’rufah et al (2014)","plainTextFormattedCitation":"(Ma’rufah et al., 2014)","previouslyFormattedCitation":"(Ma’rufah et al., 2014)"},"properties":{"noteIndex":0},"schema":"https://github.com/citation-style-language/schema/raw/master/csl-citation.json"}</w:instrText>
      </w:r>
      <w:r>
        <w:rPr>
          <w:rFonts w:ascii="Times New Roman" w:hAnsi="Times New Roman"/>
          <w:sz w:val="24"/>
          <w:szCs w:val="24"/>
        </w:rPr>
        <w:fldChar w:fldCharType="separate"/>
      </w:r>
      <w:r w:rsidR="006F630F">
        <w:rPr>
          <w:rFonts w:ascii="Times New Roman" w:hAnsi="Times New Roman"/>
          <w:noProof/>
          <w:sz w:val="24"/>
          <w:szCs w:val="24"/>
        </w:rPr>
        <w:t>Ma’rufah et al</w:t>
      </w:r>
      <w:r>
        <w:rPr>
          <w:rFonts w:ascii="Times New Roman" w:hAnsi="Times New Roman"/>
          <w:noProof/>
          <w:sz w:val="24"/>
          <w:szCs w:val="24"/>
        </w:rPr>
        <w:t xml:space="preserve"> (</w:t>
      </w:r>
      <w:r w:rsidRPr="007F2016">
        <w:rPr>
          <w:rFonts w:ascii="Times New Roman" w:hAnsi="Times New Roman"/>
          <w:noProof/>
          <w:sz w:val="24"/>
          <w:szCs w:val="24"/>
        </w:rPr>
        <w:t>2014)</w:t>
      </w:r>
      <w:r>
        <w:rPr>
          <w:rFonts w:ascii="Times New Roman" w:hAnsi="Times New Roman"/>
          <w:sz w:val="24"/>
          <w:szCs w:val="24"/>
        </w:rPr>
        <w:fldChar w:fldCharType="end"/>
      </w:r>
      <w:r>
        <w:rPr>
          <w:rFonts w:ascii="Times New Roman" w:hAnsi="Times New Roman"/>
          <w:sz w:val="24"/>
          <w:szCs w:val="24"/>
        </w:rPr>
        <w:t xml:space="preserve"> </w:t>
      </w:r>
      <w:r w:rsidR="00225C31">
        <w:rPr>
          <w:rFonts w:ascii="Times New Roman" w:hAnsi="Times New Roman"/>
          <w:sz w:val="24"/>
          <w:szCs w:val="24"/>
        </w:rPr>
        <w:t xml:space="preserve">berpendapat bahwa konformitas teman sebaya dapat memberikan penguatan baik dan sebaliknya. </w:t>
      </w:r>
      <w:r w:rsidR="00035A28">
        <w:rPr>
          <w:rFonts w:ascii="Times New Roman" w:hAnsi="Times New Roman"/>
          <w:sz w:val="24"/>
          <w:szCs w:val="24"/>
        </w:rPr>
        <w:t>Sebuah l</w:t>
      </w:r>
      <w:r w:rsidR="00225C31">
        <w:rPr>
          <w:rFonts w:ascii="Times New Roman" w:hAnsi="Times New Roman"/>
          <w:sz w:val="24"/>
          <w:szCs w:val="24"/>
        </w:rPr>
        <w:t xml:space="preserve">ingkungan teman sebaya </w:t>
      </w:r>
      <w:r w:rsidR="00035A28">
        <w:rPr>
          <w:rFonts w:ascii="Times New Roman" w:hAnsi="Times New Roman"/>
          <w:sz w:val="24"/>
          <w:szCs w:val="24"/>
        </w:rPr>
        <w:t>dimana semua anggotanya mematuhi tata tertib akan meningkatkan kepatuhan setiap anggota kelompok</w:t>
      </w:r>
      <w:r w:rsidR="00225C31">
        <w:rPr>
          <w:rFonts w:ascii="Times New Roman" w:hAnsi="Times New Roman"/>
          <w:sz w:val="24"/>
          <w:szCs w:val="24"/>
        </w:rPr>
        <w:t xml:space="preserve">. Senada dengan pendapat </w:t>
      </w:r>
      <w:r>
        <w:rPr>
          <w:rFonts w:ascii="Times New Roman" w:hAnsi="Times New Roman"/>
          <w:sz w:val="24"/>
          <w:szCs w:val="24"/>
        </w:rPr>
        <w:t xml:space="preserve">tersebut </w:t>
      </w:r>
      <w:r>
        <w:rPr>
          <w:rFonts w:ascii="Times New Roman" w:hAnsi="Times New Roman"/>
          <w:sz w:val="24"/>
          <w:szCs w:val="24"/>
        </w:rPr>
        <w:fldChar w:fldCharType="begin" w:fldLock="1"/>
      </w:r>
      <w:r w:rsidR="000A2A5E">
        <w:rPr>
          <w:rFonts w:ascii="Times New Roman" w:hAnsi="Times New Roman"/>
          <w:sz w:val="24"/>
          <w:szCs w:val="24"/>
        </w:rPr>
        <w:instrText>ADDIN CSL_CITATION {"citationItems":[{"id":"ITEM-1","itemData":{"DOI":"https://doi.org/10.21831/socia.v14i2.17641","author":[{"dropping-particle":"","family":"Kurniawan","given":"Yusuf","non-dropping-particle":"","parse-names":false,"suffix":""},{"dropping-particle":"","family":"Sudrajat","given":"Ajat","non-dropping-particle":"","parse-names":false,"suffix":""}],"container-title":"SOCIA: Jurnal Ilmu-Ilmu Sosial","id":"ITEM-1","issue":"2","issued":{"date-parts":[["2017"]]},"page":"1-12","title":"Peran Teman Sebaya Dalam Pembentukan Karakter Siswa MTS (Madrasah Tsanawiyah)","type":"article-journal","volume":"14"},"uris":["http://www.mendeley.com/documents/?uuid=a1513641-0ea4-4fa8-8309-ed7b2a736780"]}],"mendeley":{"formattedCitation":"(Kurniawan &amp; Sudrajat, 2017)","manualFormatting":"Kurniawan &amp; Sudrajat (2017)","plainTextFormattedCitation":"(Kurniawan &amp; Sudrajat, 2017)","previouslyFormattedCitation":"(Kurniawan &amp; Sudrajat, 2017)"},"properties":{"noteIndex":0},"schema":"https://github.com/citation-style-language/schema/raw/master/csl-citation.json"}</w:instrText>
      </w:r>
      <w:r>
        <w:rPr>
          <w:rFonts w:ascii="Times New Roman" w:hAnsi="Times New Roman"/>
          <w:sz w:val="24"/>
          <w:szCs w:val="24"/>
        </w:rPr>
        <w:fldChar w:fldCharType="separate"/>
      </w:r>
      <w:r>
        <w:rPr>
          <w:rFonts w:ascii="Times New Roman" w:hAnsi="Times New Roman"/>
          <w:noProof/>
          <w:sz w:val="24"/>
          <w:szCs w:val="24"/>
        </w:rPr>
        <w:t>Kurniawan &amp; Sudrajat (</w:t>
      </w:r>
      <w:r w:rsidRPr="007F2016">
        <w:rPr>
          <w:rFonts w:ascii="Times New Roman" w:hAnsi="Times New Roman"/>
          <w:noProof/>
          <w:sz w:val="24"/>
          <w:szCs w:val="24"/>
        </w:rPr>
        <w:t>2017)</w:t>
      </w:r>
      <w:r>
        <w:rPr>
          <w:rFonts w:ascii="Times New Roman" w:hAnsi="Times New Roman"/>
          <w:sz w:val="24"/>
          <w:szCs w:val="24"/>
        </w:rPr>
        <w:fldChar w:fldCharType="end"/>
      </w:r>
      <w:r>
        <w:rPr>
          <w:rFonts w:ascii="Times New Roman" w:hAnsi="Times New Roman"/>
          <w:sz w:val="24"/>
          <w:szCs w:val="24"/>
        </w:rPr>
        <w:t xml:space="preserve"> mengatakan bahwa </w:t>
      </w:r>
      <w:r w:rsidR="00035A28">
        <w:rPr>
          <w:rFonts w:ascii="Times New Roman" w:hAnsi="Times New Roman"/>
          <w:sz w:val="24"/>
          <w:szCs w:val="24"/>
        </w:rPr>
        <w:t xml:space="preserve">banyak kelompok teman sebaya yang berdampak negatif pada seseorang </w:t>
      </w:r>
      <w:r w:rsidR="00257DC8">
        <w:rPr>
          <w:rFonts w:ascii="Times New Roman" w:hAnsi="Times New Roman"/>
          <w:sz w:val="24"/>
          <w:szCs w:val="24"/>
        </w:rPr>
        <w:t xml:space="preserve">seperti yang dijelaskan oleh </w:t>
      </w:r>
      <w:r w:rsidR="000A2A5E">
        <w:rPr>
          <w:rFonts w:ascii="Times New Roman" w:hAnsi="Times New Roman"/>
          <w:sz w:val="24"/>
          <w:szCs w:val="24"/>
        </w:rPr>
        <w:fldChar w:fldCharType="begin" w:fldLock="1"/>
      </w:r>
      <w:r w:rsidR="000A2A5E">
        <w:rPr>
          <w:rFonts w:ascii="Times New Roman" w:hAnsi="Times New Roman"/>
          <w:sz w:val="24"/>
          <w:szCs w:val="24"/>
        </w:rPr>
        <w:instrText>ADDIN CSL_CITATION {"citationItems":[{"id":"ITEM-1","itemData":{"ISBN":"1968010219920","author":[{"dropping-particle":"","family":"Agustiana","given":"Dias Rakhmita","non-dropping-particle":"","parse-names":false,"suffix":""}],"id":"ITEM-1","issued":{"date-parts":[["2015"]]},"publisher":"Universitas Negeri Semarang","title":"Pengaruh Teman Sebaya, Lingkungan Keluarga dan Motivasi Belajar Terhadap Disiplin Belajar Akutansi Siswa Kelas XI Akutansi SMK Gatra Praja Pekalongan Tahun Ajaran 2014/2015","type":"thesis"},"uris":["http://www.mendeley.com/documents/?uuid=0265a971-f9af-4732-9984-bde6f5fce59a"]}],"mendeley":{"formattedCitation":"(Agustiana, 2015)","manualFormatting":"Agustiana (2015)","plainTextFormattedCitation":"(Agustiana, 2015)","previouslyFormattedCitation":"(Agustiana, 2015)"},"properties":{"noteIndex":0},"schema":"https://github.com/citation-style-language/schema/raw/master/csl-citation.json"}</w:instrText>
      </w:r>
      <w:r w:rsidR="000A2A5E">
        <w:rPr>
          <w:rFonts w:ascii="Times New Roman" w:hAnsi="Times New Roman"/>
          <w:sz w:val="24"/>
          <w:szCs w:val="24"/>
        </w:rPr>
        <w:fldChar w:fldCharType="separate"/>
      </w:r>
      <w:r w:rsidR="000A2A5E">
        <w:rPr>
          <w:rFonts w:ascii="Times New Roman" w:hAnsi="Times New Roman"/>
          <w:noProof/>
          <w:sz w:val="24"/>
          <w:szCs w:val="24"/>
        </w:rPr>
        <w:t>Agustiana</w:t>
      </w:r>
      <w:r w:rsidR="000A2A5E" w:rsidRPr="000A2A5E">
        <w:rPr>
          <w:rFonts w:ascii="Times New Roman" w:hAnsi="Times New Roman"/>
          <w:noProof/>
          <w:sz w:val="24"/>
          <w:szCs w:val="24"/>
        </w:rPr>
        <w:t xml:space="preserve"> </w:t>
      </w:r>
      <w:r w:rsidR="000A2A5E">
        <w:rPr>
          <w:rFonts w:ascii="Times New Roman" w:hAnsi="Times New Roman"/>
          <w:noProof/>
          <w:sz w:val="24"/>
          <w:szCs w:val="24"/>
        </w:rPr>
        <w:t>(</w:t>
      </w:r>
      <w:r w:rsidR="000A2A5E" w:rsidRPr="000A2A5E">
        <w:rPr>
          <w:rFonts w:ascii="Times New Roman" w:hAnsi="Times New Roman"/>
          <w:noProof/>
          <w:sz w:val="24"/>
          <w:szCs w:val="24"/>
        </w:rPr>
        <w:t>2015)</w:t>
      </w:r>
      <w:r w:rsidR="000A2A5E">
        <w:rPr>
          <w:rFonts w:ascii="Times New Roman" w:hAnsi="Times New Roman"/>
          <w:sz w:val="24"/>
          <w:szCs w:val="24"/>
        </w:rPr>
        <w:fldChar w:fldCharType="end"/>
      </w:r>
      <w:r w:rsidR="000A2A5E">
        <w:rPr>
          <w:rFonts w:ascii="Times New Roman" w:hAnsi="Times New Roman"/>
          <w:sz w:val="24"/>
          <w:szCs w:val="24"/>
        </w:rPr>
        <w:t xml:space="preserve"> </w:t>
      </w:r>
      <w:r w:rsidR="00257DC8">
        <w:rPr>
          <w:rFonts w:ascii="Times New Roman" w:hAnsi="Times New Roman"/>
          <w:sz w:val="24"/>
          <w:szCs w:val="24"/>
        </w:rPr>
        <w:t xml:space="preserve">bahwa </w:t>
      </w:r>
      <w:r w:rsidR="00035A28">
        <w:rPr>
          <w:rFonts w:ascii="Times New Roman" w:hAnsi="Times New Roman"/>
          <w:sz w:val="24"/>
          <w:szCs w:val="24"/>
        </w:rPr>
        <w:t xml:space="preserve">pelajar muda sering melakukan perilaku melanggar norma karena mereka mudah mengikuti trend disekitar mereka tanpa mempertimbangkan baik buruknya. </w:t>
      </w:r>
      <w:r w:rsidR="00257DC8">
        <w:rPr>
          <w:rFonts w:ascii="Times New Roman" w:hAnsi="Times New Roman"/>
          <w:sz w:val="24"/>
          <w:szCs w:val="24"/>
        </w:rPr>
        <w:t>Hal ini dilakukan baik dikalangan sekolah maupun lingkungan masyarakat.</w:t>
      </w:r>
    </w:p>
    <w:p w:rsidR="005D67DF" w:rsidRDefault="005D67DF" w:rsidP="005D67DF">
      <w:pPr>
        <w:spacing w:after="0" w:line="240" w:lineRule="auto"/>
        <w:ind w:firstLine="720"/>
        <w:jc w:val="both"/>
        <w:rPr>
          <w:rFonts w:ascii="Times New Roman" w:hAnsi="Times New Roman"/>
          <w:sz w:val="24"/>
          <w:szCs w:val="24"/>
        </w:rPr>
      </w:pPr>
      <w:r>
        <w:rPr>
          <w:rFonts w:ascii="Times New Roman" w:hAnsi="Times New Roman"/>
          <w:sz w:val="24"/>
          <w:szCs w:val="24"/>
        </w:rPr>
        <w:t xml:space="preserve">Berdasarkan hasil analisis yang diketahui bahwa siswa yang berada pada kelompok teman sebaya yang tidak patuh terhadap tata tertib di sekolah </w:t>
      </w:r>
      <w:r w:rsidR="007D4CDE">
        <w:rPr>
          <w:rFonts w:ascii="Times New Roman" w:hAnsi="Times New Roman"/>
          <w:sz w:val="24"/>
          <w:szCs w:val="24"/>
        </w:rPr>
        <w:t xml:space="preserve">dan memiliki kontrol diri yang rendah </w:t>
      </w:r>
      <w:r>
        <w:rPr>
          <w:rFonts w:ascii="Times New Roman" w:hAnsi="Times New Roman"/>
          <w:sz w:val="24"/>
          <w:szCs w:val="24"/>
        </w:rPr>
        <w:t>cender</w:t>
      </w:r>
      <w:r w:rsidR="00E107B7">
        <w:rPr>
          <w:rFonts w:ascii="Times New Roman" w:hAnsi="Times New Roman"/>
          <w:sz w:val="24"/>
          <w:szCs w:val="24"/>
        </w:rPr>
        <w:t xml:space="preserve">ung tidak mematuhi tata tertib dan </w:t>
      </w:r>
      <w:r>
        <w:rPr>
          <w:rFonts w:ascii="Times New Roman" w:hAnsi="Times New Roman"/>
          <w:sz w:val="24"/>
          <w:szCs w:val="24"/>
        </w:rPr>
        <w:t xml:space="preserve">apabila siswa memiliki kontrol diri yang </w:t>
      </w:r>
      <w:r w:rsidR="007D4CDE">
        <w:rPr>
          <w:rFonts w:ascii="Times New Roman" w:hAnsi="Times New Roman"/>
          <w:sz w:val="24"/>
          <w:szCs w:val="24"/>
        </w:rPr>
        <w:t>tinggi lebih</w:t>
      </w:r>
      <w:r>
        <w:rPr>
          <w:rFonts w:ascii="Times New Roman" w:hAnsi="Times New Roman"/>
          <w:sz w:val="24"/>
          <w:szCs w:val="24"/>
        </w:rPr>
        <w:t xml:space="preserve"> mampu </w:t>
      </w:r>
      <w:r w:rsidR="007D4CDE">
        <w:rPr>
          <w:rFonts w:ascii="Times New Roman" w:hAnsi="Times New Roman"/>
          <w:sz w:val="24"/>
          <w:szCs w:val="24"/>
        </w:rPr>
        <w:t>menghindari</w:t>
      </w:r>
      <w:bookmarkStart w:id="0" w:name="_GoBack"/>
      <w:bookmarkEnd w:id="0"/>
      <w:r>
        <w:rPr>
          <w:rFonts w:ascii="Times New Roman" w:hAnsi="Times New Roman"/>
          <w:sz w:val="24"/>
          <w:szCs w:val="24"/>
        </w:rPr>
        <w:t xml:space="preserve"> tekanan dari lingkungan yang bertentangan dengan tata tertib di sekolah. Sesuai dengan pernyataan ini maka terjadi hubungan yang bertolak belakang antara konformitas teman sebaya dan kontrol diri terhadap kepatuhan tata tertib di sekolah, </w:t>
      </w:r>
      <w:r w:rsidR="00CA1FC7">
        <w:rPr>
          <w:rFonts w:ascii="Times New Roman" w:hAnsi="Times New Roman"/>
          <w:sz w:val="24"/>
          <w:szCs w:val="24"/>
        </w:rPr>
        <w:t>yang mana</w:t>
      </w:r>
      <w:r>
        <w:rPr>
          <w:rFonts w:ascii="Times New Roman" w:hAnsi="Times New Roman"/>
          <w:sz w:val="24"/>
          <w:szCs w:val="24"/>
        </w:rPr>
        <w:t xml:space="preserve"> semakin tinggi konformitas teman sebaya dan semakin rendah kontrol diri, maka semakin rendah kepatuhan terhadap tata tertib siswa di SMK Krian 2 Sidoarjo dan sebaliknya semakin rendah konformitas teman sebaya dan semakin tinggi kontrol diri maka semakin tinggi kepatuhan terhadap tata tertib siswa di SMK Krian 2 Sidoarjo</w:t>
      </w:r>
    </w:p>
    <w:p w:rsidR="00616715" w:rsidRDefault="00EE3A99" w:rsidP="0012318A">
      <w:pPr>
        <w:spacing w:after="0" w:line="240" w:lineRule="auto"/>
        <w:ind w:firstLine="720"/>
        <w:jc w:val="both"/>
        <w:rPr>
          <w:rFonts w:ascii="Times New Roman" w:hAnsi="Times New Roman"/>
          <w:sz w:val="24"/>
          <w:szCs w:val="24"/>
          <w:lang w:val="en-ID"/>
        </w:rPr>
      </w:pPr>
      <w:r>
        <w:rPr>
          <w:rFonts w:ascii="Times New Roman" w:hAnsi="Times New Roman"/>
          <w:sz w:val="24"/>
          <w:szCs w:val="24"/>
          <w:lang w:val="en-ID"/>
        </w:rPr>
        <w:t xml:space="preserve">Sebagaimana yang diungkap pada hasil kategorisasi data. </w:t>
      </w:r>
      <w:r w:rsidR="0026081F">
        <w:rPr>
          <w:rFonts w:ascii="Times New Roman" w:hAnsi="Times New Roman"/>
          <w:sz w:val="24"/>
          <w:szCs w:val="24"/>
          <w:lang w:val="en-ID"/>
        </w:rPr>
        <w:t>Dijelaskan bahwa tingkat</w:t>
      </w:r>
      <w:r>
        <w:rPr>
          <w:rFonts w:ascii="Times New Roman" w:hAnsi="Times New Roman"/>
          <w:sz w:val="24"/>
          <w:szCs w:val="24"/>
          <w:lang w:val="en-ID"/>
        </w:rPr>
        <w:t xml:space="preserve"> kepatuhan tata tertib siswa SMK Krian 2 Sidoarjo bera</w:t>
      </w:r>
      <w:r w:rsidR="00CF4C23">
        <w:rPr>
          <w:rFonts w:ascii="Times New Roman" w:hAnsi="Times New Roman"/>
          <w:sz w:val="24"/>
          <w:szCs w:val="24"/>
          <w:lang w:val="en-ID"/>
        </w:rPr>
        <w:t>da kategori sedang</w:t>
      </w:r>
      <w:r>
        <w:rPr>
          <w:rFonts w:ascii="Times New Roman" w:hAnsi="Times New Roman"/>
          <w:sz w:val="24"/>
          <w:szCs w:val="24"/>
          <w:lang w:val="en-ID"/>
        </w:rPr>
        <w:t xml:space="preserve">, sehingga secara kuantitas tindakan ketidakpatuhan masih saja ditemui meski bukan </w:t>
      </w:r>
      <w:r w:rsidR="0012318A">
        <w:rPr>
          <w:rFonts w:ascii="Times New Roman" w:hAnsi="Times New Roman"/>
          <w:sz w:val="24"/>
          <w:szCs w:val="24"/>
          <w:lang w:val="en-ID"/>
        </w:rPr>
        <w:t xml:space="preserve">tindak kepatuhan yang berat. </w:t>
      </w:r>
      <w:r>
        <w:rPr>
          <w:rFonts w:ascii="Times New Roman" w:hAnsi="Times New Roman"/>
          <w:sz w:val="24"/>
          <w:szCs w:val="24"/>
          <w:lang w:val="en-ID"/>
        </w:rPr>
        <w:t xml:space="preserve">Hal ini dikuatkan oleh pendapat </w:t>
      </w:r>
      <w:r w:rsidR="00CF1787">
        <w:rPr>
          <w:rFonts w:ascii="Times New Roman" w:hAnsi="Times New Roman"/>
          <w:sz w:val="24"/>
          <w:szCs w:val="24"/>
          <w:lang w:val="en-ID"/>
        </w:rPr>
        <w:fldChar w:fldCharType="begin" w:fldLock="1"/>
      </w:r>
      <w:r w:rsidR="00C2686F">
        <w:rPr>
          <w:rFonts w:ascii="Times New Roman" w:hAnsi="Times New Roman"/>
          <w:sz w:val="24"/>
          <w:szCs w:val="24"/>
          <w:lang w:val="en-ID"/>
        </w:rPr>
        <w:instrText>ADDIN CSL_CITATION {"citationItems":[{"id":"ITEM-1","itemData":{"author":[{"dropping-particle":"","family":"Ali","given":"Muhammad","non-dropping-particle":"","parse-names":false,"suffix":""},{"dropping-particle":"","family":"Ansori","given":"Muhammad","non-dropping-particle":"","parse-names":false,"suffix":""}],"id":"ITEM-1","issued":{"date-parts":[["2014"]]},"publisher":"Bumi Aksara","publisher-place":"Jakarta","title":"Psikologi Remaja Perkembangan Peserta Didik","type":"book"},"uris":["http://www.mendeley.com/documents/?uuid=7ca07274-1464-4a33-a332-b8445a78e173"]}],"mendeley":{"formattedCitation":"(Ali &amp; Ansori, 2014)","manualFormatting":"Ali &amp; Ansori (2014)","plainTextFormattedCitation":"(Ali &amp; Ansori, 2014)","previouslyFormattedCitation":"(Ali &amp; Ansori, 2014)"},"properties":{"noteIndex":0},"schema":"https://github.com/citation-style-language/schema/raw/master/csl-citation.json"}</w:instrText>
      </w:r>
      <w:r w:rsidR="00CF1787">
        <w:rPr>
          <w:rFonts w:ascii="Times New Roman" w:hAnsi="Times New Roman"/>
          <w:sz w:val="24"/>
          <w:szCs w:val="24"/>
          <w:lang w:val="en-ID"/>
        </w:rPr>
        <w:fldChar w:fldCharType="separate"/>
      </w:r>
      <w:r w:rsidR="00CF1787">
        <w:rPr>
          <w:rFonts w:ascii="Times New Roman" w:hAnsi="Times New Roman"/>
          <w:noProof/>
          <w:sz w:val="24"/>
          <w:szCs w:val="24"/>
          <w:lang w:val="en-ID"/>
        </w:rPr>
        <w:t>Ali &amp; Ansori (</w:t>
      </w:r>
      <w:r w:rsidR="00CF1787" w:rsidRPr="00CF1787">
        <w:rPr>
          <w:rFonts w:ascii="Times New Roman" w:hAnsi="Times New Roman"/>
          <w:noProof/>
          <w:sz w:val="24"/>
          <w:szCs w:val="24"/>
          <w:lang w:val="en-ID"/>
        </w:rPr>
        <w:t>2014)</w:t>
      </w:r>
      <w:r w:rsidR="00CF1787">
        <w:rPr>
          <w:rFonts w:ascii="Times New Roman" w:hAnsi="Times New Roman"/>
          <w:sz w:val="24"/>
          <w:szCs w:val="24"/>
          <w:lang w:val="en-ID"/>
        </w:rPr>
        <w:fldChar w:fldCharType="end"/>
      </w:r>
      <w:r w:rsidR="00CF1787">
        <w:rPr>
          <w:rFonts w:ascii="Times New Roman" w:hAnsi="Times New Roman"/>
          <w:sz w:val="24"/>
          <w:szCs w:val="24"/>
          <w:lang w:val="en-ID"/>
        </w:rPr>
        <w:t xml:space="preserve"> </w:t>
      </w:r>
      <w:r w:rsidR="001D4E82">
        <w:rPr>
          <w:rFonts w:ascii="Times New Roman" w:hAnsi="Times New Roman"/>
          <w:sz w:val="24"/>
          <w:szCs w:val="24"/>
          <w:lang w:val="en-ID"/>
        </w:rPr>
        <w:t xml:space="preserve">bahwasannya tidak </w:t>
      </w:r>
      <w:r>
        <w:rPr>
          <w:rFonts w:ascii="Times New Roman" w:hAnsi="Times New Roman"/>
          <w:sz w:val="24"/>
          <w:szCs w:val="24"/>
          <w:lang w:val="en-ID"/>
        </w:rPr>
        <w:t xml:space="preserve">semua siswa mampu menunjukkan perilaku kepatuhan </w:t>
      </w:r>
      <w:r w:rsidR="005D35C9">
        <w:rPr>
          <w:rFonts w:ascii="Times New Roman" w:hAnsi="Times New Roman"/>
          <w:sz w:val="24"/>
          <w:szCs w:val="24"/>
          <w:lang w:val="en-ID"/>
        </w:rPr>
        <w:t>karena</w:t>
      </w:r>
      <w:r>
        <w:rPr>
          <w:rFonts w:ascii="Times New Roman" w:hAnsi="Times New Roman"/>
          <w:sz w:val="24"/>
          <w:szCs w:val="24"/>
          <w:lang w:val="en-ID"/>
        </w:rPr>
        <w:t xml:space="preserve"> remaja </w:t>
      </w:r>
      <w:r w:rsidR="005D35C9">
        <w:rPr>
          <w:rFonts w:ascii="Times New Roman" w:hAnsi="Times New Roman"/>
          <w:sz w:val="24"/>
          <w:szCs w:val="24"/>
          <w:lang w:val="en-ID"/>
        </w:rPr>
        <w:t>sedang berada di</w:t>
      </w:r>
      <w:r>
        <w:rPr>
          <w:rFonts w:ascii="Times New Roman" w:hAnsi="Times New Roman"/>
          <w:sz w:val="24"/>
          <w:szCs w:val="24"/>
          <w:lang w:val="en-ID"/>
        </w:rPr>
        <w:t xml:space="preserve">masa berontak atau apabila meminjam istilah dari santrock, adalah masa badai. Hal ini diperkuat oleh pendapat </w:t>
      </w:r>
      <w:r w:rsidR="00BE2855">
        <w:rPr>
          <w:rFonts w:ascii="Times New Roman" w:hAnsi="Times New Roman"/>
          <w:sz w:val="24"/>
          <w:szCs w:val="24"/>
          <w:lang w:val="en-ID"/>
        </w:rPr>
        <w:t>Sears</w:t>
      </w:r>
      <w:r w:rsidR="00CF1787">
        <w:rPr>
          <w:rFonts w:ascii="Times New Roman" w:hAnsi="Times New Roman"/>
          <w:sz w:val="24"/>
          <w:szCs w:val="24"/>
          <w:lang w:val="en-ID"/>
        </w:rPr>
        <w:t xml:space="preserve"> </w:t>
      </w:r>
      <w:r w:rsidR="00A04F5E">
        <w:rPr>
          <w:rFonts w:ascii="Times New Roman" w:hAnsi="Times New Roman"/>
          <w:sz w:val="24"/>
          <w:szCs w:val="24"/>
          <w:lang w:val="en-ID"/>
        </w:rPr>
        <w:fldChar w:fldCharType="begin" w:fldLock="1"/>
      </w:r>
      <w:r w:rsidR="008C6B72">
        <w:rPr>
          <w:rFonts w:ascii="Times New Roman" w:hAnsi="Times New Roman"/>
          <w:sz w:val="24"/>
          <w:szCs w:val="24"/>
          <w:lang w:val="en-ID"/>
        </w:rPr>
        <w:instrText>ADDIN CSL_CITATION {"citationItems":[{"id":"ITEM-1","itemData":{"DOI":"10.15548/atj.v2i1.941","author":[{"dropping-particle":"","family":"Mardison","given":"Safri","non-dropping-particle":"","parse-names":false,"suffix":""}],"container-title":"Jurnal Al-Taujih : Bingkai Bimbingan dan Konseling Islami","id":"ITEM-1","issue":"1","issued":{"date-parts":[["2016"]]},"page":"78-90","title":"Konformitas Teman Sebaya Sebagai Pembentuk Perilaku Individu","type":"article-journal","volume":"2"},"uris":["http://www.mendeley.com/documents/?uuid=7fa97083-d512-41bb-aa25-e59a2e60e3a9"]}],"mendeley":{"formattedCitation":"(Mardison, 2016)","plainTextFormattedCitation":"(Mardison, 2016)","previouslyFormattedCitation":"(Mardison, 2016)"},"properties":{"noteIndex":0},"schema":"https://github.com/citation-style-language/schema/raw/master/csl-citation.json"}</w:instrText>
      </w:r>
      <w:r w:rsidR="00A04F5E">
        <w:rPr>
          <w:rFonts w:ascii="Times New Roman" w:hAnsi="Times New Roman"/>
          <w:sz w:val="24"/>
          <w:szCs w:val="24"/>
          <w:lang w:val="en-ID"/>
        </w:rPr>
        <w:fldChar w:fldCharType="separate"/>
      </w:r>
      <w:r w:rsidR="00A04F5E" w:rsidRPr="00A04F5E">
        <w:rPr>
          <w:rFonts w:ascii="Times New Roman" w:hAnsi="Times New Roman"/>
          <w:noProof/>
          <w:sz w:val="24"/>
          <w:szCs w:val="24"/>
          <w:lang w:val="en-ID"/>
        </w:rPr>
        <w:t>(Mardison, 2016)</w:t>
      </w:r>
      <w:r w:rsidR="00A04F5E">
        <w:rPr>
          <w:rFonts w:ascii="Times New Roman" w:hAnsi="Times New Roman"/>
          <w:sz w:val="24"/>
          <w:szCs w:val="24"/>
          <w:lang w:val="en-ID"/>
        </w:rPr>
        <w:fldChar w:fldCharType="end"/>
      </w:r>
      <w:r w:rsidR="00A04F5E">
        <w:rPr>
          <w:rFonts w:ascii="Times New Roman" w:hAnsi="Times New Roman"/>
          <w:sz w:val="24"/>
          <w:szCs w:val="24"/>
          <w:lang w:val="en-ID"/>
        </w:rPr>
        <w:t xml:space="preserve"> </w:t>
      </w:r>
      <w:r w:rsidR="0026081F">
        <w:rPr>
          <w:rFonts w:ascii="Times New Roman" w:hAnsi="Times New Roman"/>
          <w:sz w:val="24"/>
          <w:szCs w:val="24"/>
          <w:lang w:val="en-ID"/>
        </w:rPr>
        <w:t xml:space="preserve">bahwa remaja cenderung </w:t>
      </w:r>
      <w:r w:rsidR="005D35C9">
        <w:rPr>
          <w:rFonts w:ascii="Times New Roman" w:hAnsi="Times New Roman"/>
          <w:sz w:val="24"/>
          <w:szCs w:val="24"/>
          <w:lang w:val="en-ID"/>
        </w:rPr>
        <w:t>menantang aturan</w:t>
      </w:r>
      <w:r w:rsidR="0026081F">
        <w:rPr>
          <w:rFonts w:ascii="Times New Roman" w:hAnsi="Times New Roman"/>
          <w:sz w:val="24"/>
          <w:szCs w:val="24"/>
          <w:lang w:val="en-ID"/>
        </w:rPr>
        <w:t xml:space="preserve"> yang mereka anggap berlebihan. </w:t>
      </w:r>
      <w:r w:rsidR="005D35C9">
        <w:rPr>
          <w:rFonts w:ascii="Times New Roman" w:hAnsi="Times New Roman"/>
          <w:sz w:val="24"/>
          <w:szCs w:val="24"/>
          <w:lang w:val="en-ID"/>
        </w:rPr>
        <w:t xml:space="preserve">Banyak </w:t>
      </w:r>
      <w:r w:rsidR="0026081F">
        <w:rPr>
          <w:rFonts w:ascii="Times New Roman" w:hAnsi="Times New Roman"/>
          <w:sz w:val="24"/>
          <w:szCs w:val="24"/>
          <w:lang w:val="en-ID"/>
        </w:rPr>
        <w:t>perubahan yang dialami rema</w:t>
      </w:r>
      <w:r w:rsidR="005D35C9">
        <w:rPr>
          <w:rFonts w:ascii="Times New Roman" w:hAnsi="Times New Roman"/>
          <w:sz w:val="24"/>
          <w:szCs w:val="24"/>
          <w:lang w:val="en-ID"/>
        </w:rPr>
        <w:t>ja secara fisik dan mental yang disebabkan oleh reaksi emosional ini.</w:t>
      </w:r>
    </w:p>
    <w:p w:rsidR="00731088" w:rsidRDefault="00731088" w:rsidP="0012318A">
      <w:pPr>
        <w:spacing w:after="0" w:line="240" w:lineRule="auto"/>
        <w:ind w:firstLine="720"/>
        <w:jc w:val="both"/>
        <w:rPr>
          <w:rFonts w:ascii="Times New Roman" w:hAnsi="Times New Roman"/>
          <w:sz w:val="24"/>
          <w:szCs w:val="24"/>
          <w:lang w:val="en-ID"/>
        </w:rPr>
      </w:pPr>
      <w:r>
        <w:rPr>
          <w:rFonts w:ascii="Times New Roman" w:hAnsi="Times New Roman"/>
          <w:sz w:val="24"/>
          <w:szCs w:val="24"/>
          <w:lang w:val="en-ID"/>
        </w:rPr>
        <w:lastRenderedPageBreak/>
        <w:t>Perlu diketahui bahwa kepatuhan terhadap tata tertib dapat diimplementasikan pada program P5 (Pengembangan pendidikan karakter, penguatan budaya bangsa, penanaman nilai pancasila, penumbuhan rasa nasionalisme dan pengembangan kreativitas) dalam kurikulum merdeka</w:t>
      </w:r>
      <w:r w:rsidR="00CB4883">
        <w:rPr>
          <w:rFonts w:ascii="Times New Roman" w:hAnsi="Times New Roman"/>
          <w:sz w:val="24"/>
          <w:szCs w:val="24"/>
          <w:lang w:val="en-ID"/>
        </w:rPr>
        <w:t xml:space="preserve"> </w:t>
      </w:r>
      <w:r w:rsidR="00CB4883">
        <w:rPr>
          <w:rFonts w:ascii="Times New Roman" w:hAnsi="Times New Roman"/>
          <w:sz w:val="24"/>
          <w:szCs w:val="24"/>
          <w:lang w:val="en-ID"/>
        </w:rPr>
        <w:fldChar w:fldCharType="begin" w:fldLock="1"/>
      </w:r>
      <w:r w:rsidR="0030696F">
        <w:rPr>
          <w:rFonts w:ascii="Times New Roman" w:hAnsi="Times New Roman"/>
          <w:sz w:val="24"/>
          <w:szCs w:val="24"/>
          <w:lang w:val="en-ID"/>
        </w:rPr>
        <w:instrText>ADDIN CSL_CITATION {"citationItems":[{"id":"ITEM-1","itemData":{"DOI":"https://doi.org/10.21067/jmk.v8i2.8309","author":[{"dropping-particle":"","family":"Ulandari","given":"Sukma","non-dropping-particle":"","parse-names":false,"suffix":""},{"dropping-particle":"","family":"Dwi","given":"Desinta","non-dropping-particle":"","parse-names":false,"suffix":""}],"container-title":"Jurnal Moral Kemasyarakatan","id":"ITEM-1","issue":"2","issued":{"date-parts":[["2023"]]},"page":"12-28","title":"Implementasi Proyek Penguatan Profil Pelajar Pancasila Sebagai Upaya Menguatkan Karakter Peserta Didik","type":"article-journal","volume":"8"},"uris":["http://www.mendeley.com/documents/?uuid=f78ea109-1945-46d5-951d-dda40f614c55"]}],"mendeley":{"formattedCitation":"(Ulandari &amp; Dwi, 2023)","plainTextFormattedCitation":"(Ulandari &amp; Dwi, 2023)","previouslyFormattedCitation":"(Ulandari &amp; Dwi, 2023)"},"properties":{"noteIndex":0},"schema":"https://github.com/citation-style-language/schema/raw/master/csl-citation.json"}</w:instrText>
      </w:r>
      <w:r w:rsidR="00CB4883">
        <w:rPr>
          <w:rFonts w:ascii="Times New Roman" w:hAnsi="Times New Roman"/>
          <w:sz w:val="24"/>
          <w:szCs w:val="24"/>
          <w:lang w:val="en-ID"/>
        </w:rPr>
        <w:fldChar w:fldCharType="separate"/>
      </w:r>
      <w:r w:rsidR="00CB4883" w:rsidRPr="00CB4883">
        <w:rPr>
          <w:rFonts w:ascii="Times New Roman" w:hAnsi="Times New Roman"/>
          <w:noProof/>
          <w:sz w:val="24"/>
          <w:szCs w:val="24"/>
          <w:lang w:val="en-ID"/>
        </w:rPr>
        <w:t>(Ulandari &amp; Dwi, 2023)</w:t>
      </w:r>
      <w:r w:rsidR="00CB4883">
        <w:rPr>
          <w:rFonts w:ascii="Times New Roman" w:hAnsi="Times New Roman"/>
          <w:sz w:val="24"/>
          <w:szCs w:val="24"/>
          <w:lang w:val="en-ID"/>
        </w:rPr>
        <w:fldChar w:fldCharType="end"/>
      </w:r>
      <w:r w:rsidR="00CB4883">
        <w:rPr>
          <w:rFonts w:ascii="Times New Roman" w:hAnsi="Times New Roman"/>
          <w:sz w:val="24"/>
          <w:szCs w:val="24"/>
          <w:lang w:val="en-ID"/>
        </w:rPr>
        <w:t>.</w:t>
      </w:r>
      <w:r>
        <w:rPr>
          <w:rFonts w:ascii="Times New Roman" w:hAnsi="Times New Roman"/>
          <w:sz w:val="24"/>
          <w:szCs w:val="24"/>
          <w:lang w:val="en-ID"/>
        </w:rPr>
        <w:t xml:space="preserve"> </w:t>
      </w:r>
      <w:r w:rsidR="007D4CDE">
        <w:rPr>
          <w:rFonts w:ascii="Times New Roman" w:hAnsi="Times New Roman"/>
          <w:sz w:val="24"/>
          <w:szCs w:val="24"/>
          <w:lang w:val="en-ID"/>
        </w:rPr>
        <w:t>Program P5 bertujuan untuk membangun karakter siswa seperti disiplin, tanggung jawab, jujur, dan patuh terhadap tata tertib. Selain itu, program P5 mendorong penguatan identitas budaya melalui pemahaman tentang norma dan nilai budaya yang terkait dengan tata tertib saat ini. Penanaman nilai-nilai pancasila, seperti semangat gotong royong, keadilan, persatuan, dan kesatuan yang kuat, dapat berdampak pada pemahaman dan perilaku siswa dalam mematuhi tata tertib.</w:t>
      </w:r>
    </w:p>
    <w:p w:rsidR="00823BF0" w:rsidRDefault="007B252A" w:rsidP="003E3D68">
      <w:pPr>
        <w:spacing w:after="0" w:line="240" w:lineRule="auto"/>
        <w:ind w:firstLine="720"/>
        <w:jc w:val="both"/>
        <w:rPr>
          <w:rFonts w:ascii="Times New Roman" w:hAnsi="Times New Roman"/>
          <w:sz w:val="24"/>
          <w:szCs w:val="24"/>
          <w:lang w:val="en-ID"/>
        </w:rPr>
      </w:pPr>
      <w:r>
        <w:rPr>
          <w:rFonts w:ascii="Times New Roman" w:hAnsi="Times New Roman"/>
          <w:sz w:val="24"/>
          <w:szCs w:val="24"/>
          <w:lang w:val="en-ID"/>
        </w:rPr>
        <w:t>Pada d</w:t>
      </w:r>
      <w:r w:rsidR="009D320D">
        <w:rPr>
          <w:rFonts w:ascii="Times New Roman" w:hAnsi="Times New Roman"/>
          <w:sz w:val="24"/>
          <w:szCs w:val="24"/>
          <w:lang w:val="en-ID"/>
        </w:rPr>
        <w:t xml:space="preserve">asarnya penelitian ini telah </w:t>
      </w:r>
      <w:r>
        <w:rPr>
          <w:rFonts w:ascii="Times New Roman" w:hAnsi="Times New Roman"/>
          <w:sz w:val="24"/>
          <w:szCs w:val="24"/>
          <w:lang w:val="en-ID"/>
        </w:rPr>
        <w:t xml:space="preserve">dilaksanakan sesuai dengan prosedur ilmiah, namun </w:t>
      </w:r>
      <w:r w:rsidR="009D320D">
        <w:rPr>
          <w:rFonts w:ascii="Times New Roman" w:hAnsi="Times New Roman"/>
          <w:sz w:val="24"/>
          <w:szCs w:val="24"/>
          <w:lang w:val="en-ID"/>
        </w:rPr>
        <w:t>hasilnya tidak bisa menggeneralisasikan lingkup yang lebih luas karena penelitian ini hanya berfokus pada satu</w:t>
      </w:r>
      <w:r w:rsidR="00C80E82">
        <w:rPr>
          <w:rFonts w:ascii="Times New Roman" w:hAnsi="Times New Roman"/>
          <w:sz w:val="24"/>
          <w:szCs w:val="24"/>
          <w:lang w:val="en-ID"/>
        </w:rPr>
        <w:t xml:space="preserve"> kelompok subjek. </w:t>
      </w:r>
      <w:r w:rsidR="009D320D">
        <w:rPr>
          <w:rFonts w:ascii="Times New Roman" w:hAnsi="Times New Roman"/>
          <w:sz w:val="24"/>
          <w:szCs w:val="24"/>
          <w:lang w:val="en-ID"/>
        </w:rPr>
        <w:t>Untuk mendapatkan hasil yang lebih baik penelitian selanj</w:t>
      </w:r>
      <w:r w:rsidR="00C80E82">
        <w:rPr>
          <w:rFonts w:ascii="Times New Roman" w:hAnsi="Times New Roman"/>
          <w:sz w:val="24"/>
          <w:szCs w:val="24"/>
          <w:lang w:val="en-ID"/>
        </w:rPr>
        <w:t xml:space="preserve">utnya diharapkan untuk </w:t>
      </w:r>
      <w:r w:rsidR="009D320D">
        <w:rPr>
          <w:rFonts w:ascii="Times New Roman" w:hAnsi="Times New Roman"/>
          <w:sz w:val="24"/>
          <w:szCs w:val="24"/>
          <w:lang w:val="en-ID"/>
        </w:rPr>
        <w:t xml:space="preserve">memperluas </w:t>
      </w:r>
      <w:r w:rsidR="00C80E82">
        <w:rPr>
          <w:rFonts w:ascii="Times New Roman" w:hAnsi="Times New Roman"/>
          <w:sz w:val="24"/>
          <w:szCs w:val="24"/>
          <w:lang w:val="en-ID"/>
        </w:rPr>
        <w:t xml:space="preserve">kelompok </w:t>
      </w:r>
      <w:r w:rsidR="009D320D">
        <w:rPr>
          <w:rFonts w:ascii="Times New Roman" w:hAnsi="Times New Roman"/>
          <w:sz w:val="24"/>
          <w:szCs w:val="24"/>
          <w:lang w:val="en-ID"/>
        </w:rPr>
        <w:t>subjek dan wilaya</w:t>
      </w:r>
      <w:r w:rsidR="00C57272">
        <w:rPr>
          <w:rFonts w:ascii="Times New Roman" w:hAnsi="Times New Roman"/>
          <w:sz w:val="24"/>
          <w:szCs w:val="24"/>
          <w:lang w:val="en-ID"/>
        </w:rPr>
        <w:t>h</w:t>
      </w:r>
      <w:r w:rsidR="009D320D">
        <w:rPr>
          <w:rFonts w:ascii="Times New Roman" w:hAnsi="Times New Roman"/>
          <w:sz w:val="24"/>
          <w:szCs w:val="24"/>
          <w:lang w:val="en-ID"/>
        </w:rPr>
        <w:t xml:space="preserve"> penelitian.</w:t>
      </w:r>
      <w:r>
        <w:rPr>
          <w:rFonts w:ascii="Times New Roman" w:hAnsi="Times New Roman"/>
          <w:sz w:val="24"/>
          <w:szCs w:val="24"/>
          <w:lang w:val="en-ID"/>
        </w:rPr>
        <w:t xml:space="preserve"> </w:t>
      </w:r>
      <w:r w:rsidR="00C80E82">
        <w:rPr>
          <w:rFonts w:ascii="Times New Roman" w:hAnsi="Times New Roman"/>
          <w:sz w:val="24"/>
          <w:szCs w:val="24"/>
          <w:lang w:val="en-ID"/>
        </w:rPr>
        <w:t xml:space="preserve">Selain itu faktor-faktor yang mempengaruhi variabel kepatuhan tata tertib dalam penelitian ini hanya terdiri dari dua variabel, yaitu variabel kontrol diri dan variabel konformitas teman sebaya, sehingga masih banyak faktor lain yang mempengaruhi kepatuhan tata tertib </w:t>
      </w:r>
      <w:r w:rsidR="005D35C9">
        <w:rPr>
          <w:rFonts w:ascii="Times New Roman" w:hAnsi="Times New Roman"/>
          <w:sz w:val="24"/>
          <w:szCs w:val="24"/>
          <w:lang w:val="en-ID"/>
        </w:rPr>
        <w:t>yang dapat diteliti.</w:t>
      </w:r>
      <w:r w:rsidR="00C80E82">
        <w:rPr>
          <w:rFonts w:ascii="Times New Roman" w:hAnsi="Times New Roman"/>
          <w:sz w:val="24"/>
          <w:szCs w:val="24"/>
          <w:lang w:val="en-ID"/>
        </w:rPr>
        <w:t xml:space="preserve"> </w:t>
      </w:r>
    </w:p>
    <w:p w:rsidR="00C80E82" w:rsidRPr="00F87473" w:rsidRDefault="00C80E82" w:rsidP="00035A28">
      <w:pPr>
        <w:spacing w:after="0" w:line="240" w:lineRule="auto"/>
        <w:jc w:val="both"/>
        <w:rPr>
          <w:rFonts w:ascii="Times New Roman" w:hAnsi="Times New Roman"/>
          <w:sz w:val="24"/>
          <w:szCs w:val="24"/>
          <w:lang w:val="en-ID"/>
        </w:rPr>
      </w:pPr>
    </w:p>
    <w:p w:rsidR="00713A53" w:rsidRPr="00922DE2" w:rsidRDefault="00713A53" w:rsidP="00713A53">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t>KESIMPULAN</w:t>
      </w:r>
      <w:r w:rsidR="009B21DC">
        <w:rPr>
          <w:rFonts w:ascii="Times New Roman" w:hAnsi="Times New Roman"/>
          <w:b/>
          <w:sz w:val="24"/>
          <w:szCs w:val="24"/>
          <w:lang w:val="en-ID"/>
        </w:rPr>
        <w:t xml:space="preserve"> </w:t>
      </w:r>
    </w:p>
    <w:p w:rsidR="007127AD" w:rsidRPr="004448A9" w:rsidRDefault="006F630F" w:rsidP="004448A9">
      <w:pPr>
        <w:spacing w:after="0" w:line="240" w:lineRule="auto"/>
        <w:ind w:firstLine="720"/>
        <w:jc w:val="both"/>
        <w:rPr>
          <w:rFonts w:ascii="Times New Roman" w:hAnsi="Times New Roman"/>
          <w:sz w:val="24"/>
          <w:szCs w:val="24"/>
        </w:rPr>
      </w:pPr>
      <w:r>
        <w:rPr>
          <w:rFonts w:ascii="Times New Roman" w:hAnsi="Times New Roman"/>
          <w:sz w:val="24"/>
          <w:szCs w:val="24"/>
          <w:lang w:val="en-ID"/>
        </w:rPr>
        <w:t>Kesimpulan pada penelitian ini adalah</w:t>
      </w:r>
      <w:r w:rsidR="00683584">
        <w:rPr>
          <w:rFonts w:ascii="Times New Roman" w:hAnsi="Times New Roman"/>
          <w:sz w:val="24"/>
          <w:szCs w:val="24"/>
          <w:lang w:val="en-ID"/>
        </w:rPr>
        <w:t xml:space="preserve"> kontrol diri dan konformitas teman sebaya memiliki pengaruh yang signifikan terhadap kepatuhan tata tertib siswa SMK Krian 2 Sidoarjo. </w:t>
      </w:r>
      <w:r w:rsidR="007E3C4B">
        <w:rPr>
          <w:rFonts w:ascii="Times New Roman" w:hAnsi="Times New Roman"/>
          <w:sz w:val="24"/>
          <w:szCs w:val="24"/>
        </w:rPr>
        <w:t>Kontrol diri dan konformitas teman sebaya memiliki peran yang berhubungan terhadap kepatuhan tata tertib siswa, sehingga</w:t>
      </w:r>
      <w:r w:rsidR="00035A28">
        <w:rPr>
          <w:rFonts w:ascii="Times New Roman" w:hAnsi="Times New Roman"/>
          <w:sz w:val="24"/>
          <w:szCs w:val="24"/>
        </w:rPr>
        <w:t xml:space="preserve"> kemampuan kontrol diri siswa diperlukan untuk membantu siswa berperilaku yang lebih terarah dan menahan diri dari dorongan-dorongan negatif</w:t>
      </w:r>
      <w:r w:rsidR="003E4BF4">
        <w:rPr>
          <w:rFonts w:ascii="Times New Roman" w:hAnsi="Times New Roman"/>
          <w:sz w:val="24"/>
          <w:szCs w:val="24"/>
        </w:rPr>
        <w:t xml:space="preserve"> pada lingkungan teman sebaya</w:t>
      </w:r>
      <w:r w:rsidR="007E3C4B">
        <w:rPr>
          <w:rFonts w:ascii="Times New Roman" w:hAnsi="Times New Roman"/>
          <w:sz w:val="24"/>
          <w:szCs w:val="24"/>
        </w:rPr>
        <w:t xml:space="preserve"> yang </w:t>
      </w:r>
      <w:r w:rsidR="00035A28">
        <w:rPr>
          <w:rFonts w:ascii="Times New Roman" w:hAnsi="Times New Roman"/>
          <w:sz w:val="24"/>
          <w:szCs w:val="24"/>
        </w:rPr>
        <w:t>dapat mencegah siswa dari perilaku melanggar tata tertib di sekolah.</w:t>
      </w:r>
    </w:p>
    <w:p w:rsidR="005059F5" w:rsidRDefault="00CF4976" w:rsidP="001D4E82">
      <w:pPr>
        <w:spacing w:after="0" w:line="240" w:lineRule="auto"/>
        <w:ind w:firstLine="720"/>
        <w:jc w:val="both"/>
        <w:rPr>
          <w:rFonts w:ascii="Times New Roman" w:hAnsi="Times New Roman"/>
          <w:sz w:val="24"/>
          <w:szCs w:val="24"/>
          <w:lang w:val="en-ID"/>
        </w:rPr>
      </w:pPr>
      <w:r>
        <w:rPr>
          <w:rFonts w:ascii="Times New Roman" w:hAnsi="Times New Roman"/>
          <w:sz w:val="24"/>
          <w:szCs w:val="24"/>
          <w:lang w:val="en-ID"/>
        </w:rPr>
        <w:t xml:space="preserve">Penelitian ini telah dilakukan di lingkungan pendidikan </w:t>
      </w:r>
      <w:r w:rsidR="004A0581">
        <w:rPr>
          <w:rFonts w:ascii="Times New Roman" w:hAnsi="Times New Roman"/>
          <w:sz w:val="24"/>
          <w:szCs w:val="24"/>
          <w:lang w:val="en-ID"/>
        </w:rPr>
        <w:t>hasilnya</w:t>
      </w:r>
      <w:r>
        <w:rPr>
          <w:rFonts w:ascii="Times New Roman" w:hAnsi="Times New Roman"/>
          <w:sz w:val="24"/>
          <w:szCs w:val="24"/>
          <w:lang w:val="en-ID"/>
        </w:rPr>
        <w:t xml:space="preserve"> tentu mempunyai implikasi </w:t>
      </w:r>
      <w:r w:rsidR="004A0581">
        <w:rPr>
          <w:rFonts w:ascii="Times New Roman" w:hAnsi="Times New Roman"/>
          <w:sz w:val="24"/>
          <w:szCs w:val="24"/>
          <w:lang w:val="en-ID"/>
        </w:rPr>
        <w:t>pada bidang pendidikan dan penelitian</w:t>
      </w:r>
      <w:r>
        <w:rPr>
          <w:rFonts w:ascii="Times New Roman" w:hAnsi="Times New Roman"/>
          <w:sz w:val="24"/>
          <w:szCs w:val="24"/>
          <w:lang w:val="en-ID"/>
        </w:rPr>
        <w:t xml:space="preserve"> selanjutnya</w:t>
      </w:r>
      <w:r w:rsidR="004A0581">
        <w:rPr>
          <w:rFonts w:ascii="Times New Roman" w:hAnsi="Times New Roman"/>
          <w:sz w:val="24"/>
          <w:szCs w:val="24"/>
          <w:lang w:val="en-ID"/>
        </w:rPr>
        <w:t>. Dengan kata lain,</w:t>
      </w:r>
      <w:r w:rsidR="007127AD">
        <w:rPr>
          <w:rFonts w:ascii="Times New Roman" w:hAnsi="Times New Roman"/>
          <w:sz w:val="24"/>
          <w:szCs w:val="24"/>
          <w:lang w:val="en-ID"/>
        </w:rPr>
        <w:t xml:space="preserve"> maka </w:t>
      </w:r>
      <w:r w:rsidR="00837783">
        <w:rPr>
          <w:rFonts w:ascii="Times New Roman" w:hAnsi="Times New Roman"/>
          <w:sz w:val="24"/>
          <w:szCs w:val="24"/>
          <w:lang w:val="en-ID"/>
        </w:rPr>
        <w:t>implikasi dalam penelitian ini</w:t>
      </w:r>
      <w:r w:rsidR="007127AD">
        <w:rPr>
          <w:rFonts w:ascii="Times New Roman" w:hAnsi="Times New Roman"/>
          <w:sz w:val="24"/>
          <w:szCs w:val="24"/>
          <w:lang w:val="en-ID"/>
        </w:rPr>
        <w:t xml:space="preserve"> </w:t>
      </w:r>
      <w:r w:rsidR="00837783">
        <w:rPr>
          <w:rFonts w:ascii="Times New Roman" w:hAnsi="Times New Roman"/>
          <w:sz w:val="24"/>
          <w:szCs w:val="24"/>
          <w:lang w:val="en-ID"/>
        </w:rPr>
        <w:t>ditujukan kepada</w:t>
      </w:r>
      <w:r w:rsidR="007127AD">
        <w:rPr>
          <w:rFonts w:ascii="Times New Roman" w:hAnsi="Times New Roman"/>
          <w:sz w:val="24"/>
          <w:szCs w:val="24"/>
          <w:lang w:val="en-ID"/>
        </w:rPr>
        <w:t xml:space="preserve"> pihak</w:t>
      </w:r>
      <w:r w:rsidR="00A96E37">
        <w:rPr>
          <w:rFonts w:ascii="Times New Roman" w:hAnsi="Times New Roman"/>
          <w:sz w:val="24"/>
          <w:szCs w:val="24"/>
          <w:lang w:val="en-ID"/>
        </w:rPr>
        <w:t xml:space="preserve"> institusi</w:t>
      </w:r>
      <w:r w:rsidR="007127AD">
        <w:rPr>
          <w:rFonts w:ascii="Times New Roman" w:hAnsi="Times New Roman"/>
          <w:sz w:val="24"/>
          <w:szCs w:val="24"/>
          <w:lang w:val="en-ID"/>
        </w:rPr>
        <w:t xml:space="preserve"> yang mana </w:t>
      </w:r>
      <w:r w:rsidR="004C0683">
        <w:rPr>
          <w:rFonts w:ascii="Times New Roman" w:hAnsi="Times New Roman"/>
          <w:sz w:val="24"/>
          <w:szCs w:val="24"/>
          <w:lang w:val="en-ID"/>
        </w:rPr>
        <w:t xml:space="preserve">dapat </w:t>
      </w:r>
      <w:r w:rsidR="005059F5">
        <w:rPr>
          <w:rFonts w:ascii="Times New Roman" w:hAnsi="Times New Roman"/>
          <w:sz w:val="24"/>
          <w:szCs w:val="24"/>
          <w:lang w:val="en-ID"/>
        </w:rPr>
        <w:t xml:space="preserve">membangun budaya sekolah yang positif dengan </w:t>
      </w:r>
      <w:r w:rsidR="00F03D83">
        <w:rPr>
          <w:rFonts w:ascii="Times New Roman" w:hAnsi="Times New Roman"/>
          <w:sz w:val="24"/>
          <w:szCs w:val="24"/>
          <w:lang w:val="en-ID"/>
        </w:rPr>
        <w:t>k</w:t>
      </w:r>
      <w:r w:rsidR="004A0581">
        <w:rPr>
          <w:rFonts w:ascii="Times New Roman" w:hAnsi="Times New Roman"/>
          <w:sz w:val="24"/>
          <w:szCs w:val="24"/>
          <w:lang w:val="en-ID"/>
        </w:rPr>
        <w:t xml:space="preserve">ontrol </w:t>
      </w:r>
      <w:r w:rsidR="005059F5">
        <w:rPr>
          <w:rFonts w:ascii="Times New Roman" w:hAnsi="Times New Roman"/>
          <w:sz w:val="24"/>
          <w:szCs w:val="24"/>
          <w:lang w:val="en-ID"/>
        </w:rPr>
        <w:t>diri, menekankan konformitas teman sebaya dan menumbuhkan sikap menghargai kepatuhan tata tertib di sekolah. Selanjutnya implikasi terhadap guru, mereka memiliki peran yang signifikan dalam menciptakan lingkungan yang mendukung kepatuhan</w:t>
      </w:r>
      <w:r w:rsidR="00451513">
        <w:rPr>
          <w:rFonts w:ascii="Times New Roman" w:hAnsi="Times New Roman"/>
          <w:sz w:val="24"/>
          <w:szCs w:val="24"/>
          <w:lang w:val="en-ID"/>
        </w:rPr>
        <w:t>. Hal ini dapat mencakup penerapan aturan secara konsisten, memberikan umpan balik tentang perilaku siswa, dan membangun hubungan yang positif dengan siswa untuk mempengaruhi konformitas teman sebaya. Semua peran ini dapat membantu menciptakan lingkungan yan</w:t>
      </w:r>
      <w:r w:rsidR="00F03D83">
        <w:rPr>
          <w:rFonts w:ascii="Times New Roman" w:hAnsi="Times New Roman"/>
          <w:sz w:val="24"/>
          <w:szCs w:val="24"/>
          <w:lang w:val="en-ID"/>
        </w:rPr>
        <w:t>g kondusif bagi siswa untuk mematuh</w:t>
      </w:r>
      <w:r w:rsidR="00451513">
        <w:rPr>
          <w:rFonts w:ascii="Times New Roman" w:hAnsi="Times New Roman"/>
          <w:sz w:val="24"/>
          <w:szCs w:val="24"/>
          <w:lang w:val="en-ID"/>
        </w:rPr>
        <w:t>i tata tertib di sekolah.</w:t>
      </w:r>
    </w:p>
    <w:p w:rsidR="00731088" w:rsidRDefault="00731088" w:rsidP="00731088">
      <w:pPr>
        <w:spacing w:after="0" w:line="240" w:lineRule="auto"/>
        <w:ind w:firstLine="720"/>
        <w:jc w:val="both"/>
        <w:rPr>
          <w:rFonts w:ascii="Times New Roman" w:hAnsi="Times New Roman"/>
          <w:sz w:val="24"/>
          <w:szCs w:val="24"/>
          <w:lang w:val="en-ID"/>
        </w:rPr>
      </w:pPr>
      <w:r>
        <w:rPr>
          <w:rFonts w:ascii="Times New Roman" w:hAnsi="Times New Roman"/>
          <w:sz w:val="24"/>
          <w:szCs w:val="24"/>
          <w:lang w:val="en-ID"/>
        </w:rPr>
        <w:t>Implementasi program P5 dalam kurikulum merdeka sekolah dapat menciptakan lingkungan yang mendukung dan mendorong kepatuhan siswa SMK untuk mematuhi tata tertib di sekolah. Program ini dapat memberikan landasan nilai dan sikap positif dalam membentuk kepatuhan siswa serta membantu mereka menjadi individu yang bertanggung jawab dan menghargai aturan dalam lingkungan pendidikan.</w:t>
      </w:r>
    </w:p>
    <w:p w:rsidR="00731088" w:rsidRDefault="00731088" w:rsidP="001D4E82">
      <w:pPr>
        <w:spacing w:after="0" w:line="240" w:lineRule="auto"/>
        <w:ind w:firstLine="720"/>
        <w:jc w:val="both"/>
        <w:rPr>
          <w:rFonts w:ascii="Times New Roman" w:hAnsi="Times New Roman"/>
          <w:sz w:val="24"/>
          <w:szCs w:val="24"/>
          <w:lang w:val="en-ID"/>
        </w:rPr>
      </w:pPr>
    </w:p>
    <w:p w:rsidR="00451513" w:rsidRDefault="00451513" w:rsidP="00451513">
      <w:pPr>
        <w:spacing w:after="0" w:line="240" w:lineRule="auto"/>
        <w:ind w:firstLine="720"/>
        <w:jc w:val="both"/>
        <w:rPr>
          <w:rFonts w:ascii="Times New Roman" w:hAnsi="Times New Roman"/>
          <w:sz w:val="24"/>
          <w:szCs w:val="24"/>
          <w:lang w:val="en-ID"/>
        </w:rPr>
      </w:pPr>
      <w:r>
        <w:rPr>
          <w:rFonts w:ascii="Times New Roman" w:hAnsi="Times New Roman"/>
          <w:sz w:val="24"/>
          <w:szCs w:val="24"/>
          <w:lang w:val="en-ID"/>
        </w:rPr>
        <w:t>Selanjutnya, penelitian ini akan memungkinkan ilmuwan psikologi untuk melakukan penelitian lebih lanjut untuk memahami mekanisme kontrol diri dan konformitas teman sebaya dalam hal kepatuhan tata tertib</w:t>
      </w:r>
      <w:r w:rsidR="00C07A25">
        <w:rPr>
          <w:rFonts w:ascii="Times New Roman" w:hAnsi="Times New Roman"/>
          <w:sz w:val="24"/>
          <w:szCs w:val="24"/>
          <w:lang w:val="en-ID"/>
        </w:rPr>
        <w:t>.</w:t>
      </w:r>
      <w:r>
        <w:rPr>
          <w:rFonts w:ascii="Times New Roman" w:hAnsi="Times New Roman"/>
          <w:sz w:val="24"/>
          <w:szCs w:val="24"/>
          <w:lang w:val="en-ID"/>
        </w:rPr>
        <w:t xml:space="preserve"> </w:t>
      </w:r>
      <w:r w:rsidR="00C07A25">
        <w:rPr>
          <w:rFonts w:ascii="Times New Roman" w:hAnsi="Times New Roman"/>
          <w:sz w:val="24"/>
          <w:szCs w:val="24"/>
          <w:lang w:val="en-ID"/>
        </w:rPr>
        <w:t>S</w:t>
      </w:r>
      <w:r w:rsidR="00105E8A">
        <w:rPr>
          <w:rFonts w:ascii="Times New Roman" w:hAnsi="Times New Roman"/>
          <w:sz w:val="24"/>
          <w:szCs w:val="24"/>
          <w:lang w:val="en-ID"/>
        </w:rPr>
        <w:t xml:space="preserve">elain itu, ilmuwan psikologi dapat memberikan konsultasi dan pembimbingan kepada individu atau kelompok yang </w:t>
      </w:r>
      <w:r>
        <w:rPr>
          <w:rFonts w:ascii="Times New Roman" w:hAnsi="Times New Roman"/>
          <w:sz w:val="24"/>
          <w:szCs w:val="24"/>
          <w:lang w:val="en-ID"/>
        </w:rPr>
        <w:lastRenderedPageBreak/>
        <w:t>terlibat</w:t>
      </w:r>
      <w:r w:rsidR="00105E8A">
        <w:rPr>
          <w:rFonts w:ascii="Times New Roman" w:hAnsi="Times New Roman"/>
          <w:sz w:val="24"/>
          <w:szCs w:val="24"/>
          <w:lang w:val="en-ID"/>
        </w:rPr>
        <w:t xml:space="preserve"> dalam meningkatkan kepatuhan seperti guru, kepala sekolah, atau pengambil kebijakan di bidang pendidikan.</w:t>
      </w:r>
    </w:p>
    <w:p w:rsidR="00105E8A" w:rsidRPr="000274CE" w:rsidRDefault="00105E8A" w:rsidP="001D4E82">
      <w:pPr>
        <w:spacing w:after="0" w:line="240" w:lineRule="auto"/>
        <w:ind w:firstLine="720"/>
        <w:jc w:val="both"/>
        <w:rPr>
          <w:rFonts w:ascii="Times New Roman" w:hAnsi="Times New Roman"/>
          <w:sz w:val="24"/>
          <w:szCs w:val="24"/>
        </w:rPr>
      </w:pPr>
    </w:p>
    <w:p w:rsidR="00713A53" w:rsidRPr="00922DE2" w:rsidRDefault="00713A53" w:rsidP="00713A53">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t>DAFTAR PUSTAKA</w:t>
      </w:r>
    </w:p>
    <w:p w:rsidR="00EB6857" w:rsidRPr="00EB6857" w:rsidRDefault="007E02BE" w:rsidP="00EB6857">
      <w:pPr>
        <w:widowControl w:val="0"/>
        <w:autoSpaceDE w:val="0"/>
        <w:autoSpaceDN w:val="0"/>
        <w:adjustRightInd w:val="0"/>
        <w:spacing w:after="0" w:line="240" w:lineRule="auto"/>
        <w:ind w:left="480" w:hanging="480"/>
        <w:rPr>
          <w:rFonts w:ascii="Times New Roman" w:hAnsi="Times New Roman"/>
          <w:noProof/>
          <w:sz w:val="24"/>
          <w:szCs w:val="24"/>
        </w:rPr>
      </w:pPr>
      <w:r>
        <w:rPr>
          <w:rFonts w:ascii="Times New Roman" w:hAnsi="Times New Roman"/>
          <w:sz w:val="24"/>
          <w:szCs w:val="24"/>
          <w:lang w:val="en-ID"/>
        </w:rPr>
        <w:fldChar w:fldCharType="begin" w:fldLock="1"/>
      </w:r>
      <w:r>
        <w:rPr>
          <w:rFonts w:ascii="Times New Roman" w:hAnsi="Times New Roman"/>
          <w:sz w:val="24"/>
          <w:szCs w:val="24"/>
          <w:lang w:val="en-ID"/>
        </w:rPr>
        <w:instrText xml:space="preserve">ADDIN Mendeley Bibliography CSL_BIBLIOGRAPHY </w:instrText>
      </w:r>
      <w:r>
        <w:rPr>
          <w:rFonts w:ascii="Times New Roman" w:hAnsi="Times New Roman"/>
          <w:sz w:val="24"/>
          <w:szCs w:val="24"/>
          <w:lang w:val="en-ID"/>
        </w:rPr>
        <w:fldChar w:fldCharType="separate"/>
      </w:r>
      <w:r w:rsidR="00EB6857" w:rsidRPr="00EB6857">
        <w:rPr>
          <w:rFonts w:ascii="Times New Roman" w:hAnsi="Times New Roman"/>
          <w:noProof/>
          <w:sz w:val="24"/>
          <w:szCs w:val="24"/>
        </w:rPr>
        <w:t xml:space="preserve">Agustiana, D. R. (2015). </w:t>
      </w:r>
      <w:r w:rsidR="00EB6857" w:rsidRPr="00EB6857">
        <w:rPr>
          <w:rFonts w:ascii="Times New Roman" w:hAnsi="Times New Roman"/>
          <w:i/>
          <w:iCs/>
          <w:noProof/>
          <w:sz w:val="24"/>
          <w:szCs w:val="24"/>
        </w:rPr>
        <w:t>Pengaruh Teman Sebaya, Lingkungan Keluarga dan Motivasi Belajar Terhadap Disiplin Belajar Akutansi Siswa Kelas XI Akutansi SMK Gatra Praja Pekalongan Tahun Ajaran 2014/2015</w:t>
      </w:r>
      <w:r w:rsidR="00EB6857" w:rsidRPr="00EB6857">
        <w:rPr>
          <w:rFonts w:ascii="Times New Roman" w:hAnsi="Times New Roman"/>
          <w:noProof/>
          <w:sz w:val="24"/>
          <w:szCs w:val="24"/>
        </w:rPr>
        <w:t>. Universitas Negeri Semarang.</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Ali, M., &amp; Ansori, M. (2014). </w:t>
      </w:r>
      <w:r w:rsidRPr="00EB6857">
        <w:rPr>
          <w:rFonts w:ascii="Times New Roman" w:hAnsi="Times New Roman"/>
          <w:i/>
          <w:iCs/>
          <w:noProof/>
          <w:sz w:val="24"/>
          <w:szCs w:val="24"/>
        </w:rPr>
        <w:t>Psikologi Remaja Perkembangan Peserta Didik</w:t>
      </w:r>
      <w:r w:rsidRPr="00EB6857">
        <w:rPr>
          <w:rFonts w:ascii="Times New Roman" w:hAnsi="Times New Roman"/>
          <w:noProof/>
          <w:sz w:val="24"/>
          <w:szCs w:val="24"/>
        </w:rPr>
        <w:t>. Bumi Aksara.</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Amalia, M., &amp; Wahyumiani, N. (2022). Hubungan Manajemen Stress Dengan Kontrol Diri Pada Siswa Kelas X Kecantikan SMK. </w:t>
      </w:r>
      <w:r w:rsidRPr="00EB6857">
        <w:rPr>
          <w:rFonts w:ascii="Times New Roman" w:hAnsi="Times New Roman"/>
          <w:i/>
          <w:iCs/>
          <w:noProof/>
          <w:sz w:val="24"/>
          <w:szCs w:val="24"/>
        </w:rPr>
        <w:t>G-Couns: Jurnal Bimbingan Dan Konseling</w:t>
      </w:r>
      <w:r w:rsidRPr="00EB6857">
        <w:rPr>
          <w:rFonts w:ascii="Times New Roman" w:hAnsi="Times New Roman"/>
          <w:noProof/>
          <w:sz w:val="24"/>
          <w:szCs w:val="24"/>
        </w:rPr>
        <w:t xml:space="preserve">, </w:t>
      </w:r>
      <w:r w:rsidRPr="00EB6857">
        <w:rPr>
          <w:rFonts w:ascii="Times New Roman" w:hAnsi="Times New Roman"/>
          <w:i/>
          <w:iCs/>
          <w:noProof/>
          <w:sz w:val="24"/>
          <w:szCs w:val="24"/>
        </w:rPr>
        <w:t>6</w:t>
      </w:r>
      <w:r w:rsidRPr="00EB6857">
        <w:rPr>
          <w:rFonts w:ascii="Times New Roman" w:hAnsi="Times New Roman"/>
          <w:noProof/>
          <w:sz w:val="24"/>
          <w:szCs w:val="24"/>
        </w:rPr>
        <w:t>(2), 318–324. https://doi.org/https://doi.org/10.31316/g.couns.v6i2.3471</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Amsari, T. P., &amp; Nurhadianti, R. D. D. (2020). Kontrol Diri dan Dukungan Sosial Teman Sebaya dengan Kepatuhan Santri dalam Melaksanakan Tata Tertib. </w:t>
      </w:r>
      <w:r w:rsidRPr="00EB6857">
        <w:rPr>
          <w:rFonts w:ascii="Times New Roman" w:hAnsi="Times New Roman"/>
          <w:i/>
          <w:iCs/>
          <w:noProof/>
          <w:sz w:val="24"/>
          <w:szCs w:val="24"/>
        </w:rPr>
        <w:t>Jurnal IKRA-ITH Humaniora</w:t>
      </w:r>
      <w:r w:rsidRPr="00EB6857">
        <w:rPr>
          <w:rFonts w:ascii="Times New Roman" w:hAnsi="Times New Roman"/>
          <w:noProof/>
          <w:sz w:val="24"/>
          <w:szCs w:val="24"/>
        </w:rPr>
        <w:t xml:space="preserve">, </w:t>
      </w:r>
      <w:r w:rsidRPr="00EB6857">
        <w:rPr>
          <w:rFonts w:ascii="Times New Roman" w:hAnsi="Times New Roman"/>
          <w:i/>
          <w:iCs/>
          <w:noProof/>
          <w:sz w:val="24"/>
          <w:szCs w:val="24"/>
        </w:rPr>
        <w:t>4</w:t>
      </w:r>
      <w:r w:rsidRPr="00EB6857">
        <w:rPr>
          <w:rFonts w:ascii="Times New Roman" w:hAnsi="Times New Roman"/>
          <w:noProof/>
          <w:sz w:val="24"/>
          <w:szCs w:val="24"/>
        </w:rPr>
        <w:t>(1), 113–119.</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Demonika, S. D. (2019). Pengaruh Kondisi Lingkungan Keluarga Terhadap Kepatuhan Dalam Melaksanakan Tata Tertib. </w:t>
      </w:r>
      <w:r w:rsidRPr="00EB6857">
        <w:rPr>
          <w:rFonts w:ascii="Times New Roman" w:hAnsi="Times New Roman"/>
          <w:i/>
          <w:iCs/>
          <w:noProof/>
          <w:sz w:val="24"/>
          <w:szCs w:val="24"/>
        </w:rPr>
        <w:t>1.446 Jurnal Pendidikan Guru Sekolah Dasar Edisi 15 Tahun Ke-8 2019 PENGARUH</w:t>
      </w:r>
      <w:r w:rsidRPr="00EB6857">
        <w:rPr>
          <w:rFonts w:ascii="Times New Roman" w:hAnsi="Times New Roman"/>
          <w:noProof/>
          <w:sz w:val="24"/>
          <w:szCs w:val="24"/>
        </w:rPr>
        <w:t>, 446–455.</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Diputri, D. (2018). </w:t>
      </w:r>
      <w:r w:rsidRPr="00EB6857">
        <w:rPr>
          <w:rFonts w:ascii="Times New Roman" w:hAnsi="Times New Roman"/>
          <w:i/>
          <w:iCs/>
          <w:noProof/>
          <w:sz w:val="24"/>
          <w:szCs w:val="24"/>
        </w:rPr>
        <w:t>Perilaku sepatuhan Siswa : Deskripsi dan Rancangan Intervensi Psikologid Minat Utama Bidang Psikologi Pendidikan</w:t>
      </w:r>
      <w:r w:rsidRPr="00EB6857">
        <w:rPr>
          <w:rFonts w:ascii="Times New Roman" w:hAnsi="Times New Roman"/>
          <w:noProof/>
          <w:sz w:val="24"/>
          <w:szCs w:val="24"/>
        </w:rPr>
        <w:t>. Universitas Muhammadiyah Surakarta.</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Duri, R. (2021). Perbedaan Kontrol Diri (Self Control) Siswa Ditinjau Dari Perlakuan Orang Tua (Otoriter). </w:t>
      </w:r>
      <w:r w:rsidRPr="00EB6857">
        <w:rPr>
          <w:rFonts w:ascii="Times New Roman" w:hAnsi="Times New Roman"/>
          <w:i/>
          <w:iCs/>
          <w:noProof/>
          <w:sz w:val="24"/>
          <w:szCs w:val="24"/>
        </w:rPr>
        <w:t>Jurnal Al-Taujih : Bingkai Bimbingan Dan Konseling Islami</w:t>
      </w:r>
      <w:r w:rsidRPr="00EB6857">
        <w:rPr>
          <w:rFonts w:ascii="Times New Roman" w:hAnsi="Times New Roman"/>
          <w:noProof/>
          <w:sz w:val="24"/>
          <w:szCs w:val="24"/>
        </w:rPr>
        <w:t xml:space="preserve">, </w:t>
      </w:r>
      <w:r w:rsidRPr="00EB6857">
        <w:rPr>
          <w:rFonts w:ascii="Times New Roman" w:hAnsi="Times New Roman"/>
          <w:i/>
          <w:iCs/>
          <w:noProof/>
          <w:sz w:val="24"/>
          <w:szCs w:val="24"/>
        </w:rPr>
        <w:t>4</w:t>
      </w:r>
      <w:r w:rsidRPr="00EB6857">
        <w:rPr>
          <w:rFonts w:ascii="Times New Roman" w:hAnsi="Times New Roman"/>
          <w:noProof/>
          <w:sz w:val="24"/>
          <w:szCs w:val="24"/>
        </w:rPr>
        <w:t>(2).</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Etikasari, Y. (2018). Kontrol Diri Remaja Penggemar K-Pop (K-Popers) (Studi pada Penggemar K-pop di Yogyakarta ). </w:t>
      </w:r>
      <w:r w:rsidRPr="00EB6857">
        <w:rPr>
          <w:rFonts w:ascii="Times New Roman" w:hAnsi="Times New Roman"/>
          <w:i/>
          <w:iCs/>
          <w:noProof/>
          <w:sz w:val="24"/>
          <w:szCs w:val="24"/>
        </w:rPr>
        <w:t>Jurnal Riset Mahasiswa Bimbingan Dan Konseling</w:t>
      </w:r>
      <w:r w:rsidRPr="00EB6857">
        <w:rPr>
          <w:rFonts w:ascii="Times New Roman" w:hAnsi="Times New Roman"/>
          <w:noProof/>
          <w:sz w:val="24"/>
          <w:szCs w:val="24"/>
        </w:rPr>
        <w:t xml:space="preserve">, </w:t>
      </w:r>
      <w:r w:rsidRPr="00EB6857">
        <w:rPr>
          <w:rFonts w:ascii="Times New Roman" w:hAnsi="Times New Roman"/>
          <w:i/>
          <w:iCs/>
          <w:noProof/>
          <w:sz w:val="24"/>
          <w:szCs w:val="24"/>
        </w:rPr>
        <w:t>4</w:t>
      </w:r>
      <w:r w:rsidRPr="00EB6857">
        <w:rPr>
          <w:rFonts w:ascii="Times New Roman" w:hAnsi="Times New Roman"/>
          <w:noProof/>
          <w:sz w:val="24"/>
          <w:szCs w:val="24"/>
        </w:rPr>
        <w:t>(3), 190–202.</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Ghufron, N. M., &amp; Risnawati, R. (2010). </w:t>
      </w:r>
      <w:r w:rsidRPr="00EB6857">
        <w:rPr>
          <w:rFonts w:ascii="Times New Roman" w:hAnsi="Times New Roman"/>
          <w:i/>
          <w:iCs/>
          <w:noProof/>
          <w:sz w:val="24"/>
          <w:szCs w:val="24"/>
        </w:rPr>
        <w:t>Teori-Teori Psikologi</w:t>
      </w:r>
      <w:r w:rsidRPr="00EB6857">
        <w:rPr>
          <w:rFonts w:ascii="Times New Roman" w:hAnsi="Times New Roman"/>
          <w:noProof/>
          <w:sz w:val="24"/>
          <w:szCs w:val="24"/>
        </w:rPr>
        <w:t xml:space="preserve"> (R. Kusumaningratri (ed.); Cetakan 2). Ar-Ruzz Media.</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Grzyb, T., &amp; Dolinski, D. (2023). You and I are alike, so I will hold back – The effect of directed empathy on the behavior of participants of Stanley Milgram’s obedience paradigm. </w:t>
      </w:r>
      <w:r w:rsidRPr="00EB6857">
        <w:rPr>
          <w:rFonts w:ascii="Times New Roman" w:hAnsi="Times New Roman"/>
          <w:i/>
          <w:iCs/>
          <w:noProof/>
          <w:sz w:val="24"/>
          <w:szCs w:val="24"/>
        </w:rPr>
        <w:t>Acta Psychologica</w:t>
      </w:r>
      <w:r w:rsidRPr="00EB6857">
        <w:rPr>
          <w:rFonts w:ascii="Times New Roman" w:hAnsi="Times New Roman"/>
          <w:noProof/>
          <w:sz w:val="24"/>
          <w:szCs w:val="24"/>
        </w:rPr>
        <w:t xml:space="preserve">, </w:t>
      </w:r>
      <w:r w:rsidRPr="00EB6857">
        <w:rPr>
          <w:rFonts w:ascii="Times New Roman" w:hAnsi="Times New Roman"/>
          <w:i/>
          <w:iCs/>
          <w:noProof/>
          <w:sz w:val="24"/>
          <w:szCs w:val="24"/>
        </w:rPr>
        <w:t>234</w:t>
      </w:r>
      <w:r w:rsidRPr="00EB6857">
        <w:rPr>
          <w:rFonts w:ascii="Times New Roman" w:hAnsi="Times New Roman"/>
          <w:noProof/>
          <w:sz w:val="24"/>
          <w:szCs w:val="24"/>
        </w:rPr>
        <w:t>(February), 103859. https://doi.org/10.1016/j.actpsy.2023.103859</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Hanifa, H. P., &amp; Muslikah, M. (2019). Hubungan Antara Konformitas Teman Sebaya Ditinjau Dari Jenis Kelamin Dengan Kepatuhan Terhadap Tata Tertib Sekolah. </w:t>
      </w:r>
      <w:r w:rsidRPr="00EB6857">
        <w:rPr>
          <w:rFonts w:ascii="Times New Roman" w:hAnsi="Times New Roman"/>
          <w:i/>
          <w:iCs/>
          <w:noProof/>
          <w:sz w:val="24"/>
          <w:szCs w:val="24"/>
        </w:rPr>
        <w:t>JURNAL EDUKASI: Jurnal Bimbingan Konseling</w:t>
      </w:r>
      <w:r w:rsidRPr="00EB6857">
        <w:rPr>
          <w:rFonts w:ascii="Times New Roman" w:hAnsi="Times New Roman"/>
          <w:noProof/>
          <w:sz w:val="24"/>
          <w:szCs w:val="24"/>
        </w:rPr>
        <w:t xml:space="preserve">, </w:t>
      </w:r>
      <w:r w:rsidRPr="00EB6857">
        <w:rPr>
          <w:rFonts w:ascii="Times New Roman" w:hAnsi="Times New Roman"/>
          <w:i/>
          <w:iCs/>
          <w:noProof/>
          <w:sz w:val="24"/>
          <w:szCs w:val="24"/>
        </w:rPr>
        <w:t>5</w:t>
      </w:r>
      <w:r w:rsidRPr="00EB6857">
        <w:rPr>
          <w:rFonts w:ascii="Times New Roman" w:hAnsi="Times New Roman"/>
          <w:noProof/>
          <w:sz w:val="24"/>
          <w:szCs w:val="24"/>
        </w:rPr>
        <w:t>(2), 136–153. https://doi.org/10.22373/je.v5i2.5092</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Hasanusi, H. (2019). Penalaran Moral Dalam Mencegah Delikuensi Remaja. </w:t>
      </w:r>
      <w:r w:rsidRPr="00EB6857">
        <w:rPr>
          <w:rFonts w:ascii="Times New Roman" w:hAnsi="Times New Roman"/>
          <w:i/>
          <w:iCs/>
          <w:noProof/>
          <w:sz w:val="24"/>
          <w:szCs w:val="24"/>
        </w:rPr>
        <w:t>Jurnal Qiro’ah</w:t>
      </w:r>
      <w:r w:rsidRPr="00EB6857">
        <w:rPr>
          <w:rFonts w:ascii="Times New Roman" w:hAnsi="Times New Roman"/>
          <w:noProof/>
          <w:sz w:val="24"/>
          <w:szCs w:val="24"/>
        </w:rPr>
        <w:t xml:space="preserve">, </w:t>
      </w:r>
      <w:r w:rsidRPr="00EB6857">
        <w:rPr>
          <w:rFonts w:ascii="Times New Roman" w:hAnsi="Times New Roman"/>
          <w:i/>
          <w:iCs/>
          <w:noProof/>
          <w:sz w:val="24"/>
          <w:szCs w:val="24"/>
        </w:rPr>
        <w:t>9</w:t>
      </w:r>
      <w:r w:rsidRPr="00EB6857">
        <w:rPr>
          <w:rFonts w:ascii="Times New Roman" w:hAnsi="Times New Roman"/>
          <w:noProof/>
          <w:sz w:val="24"/>
          <w:szCs w:val="24"/>
        </w:rPr>
        <w:t>(1), 1–16.</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Hastiningsih, W. T., &amp; Syaifudin, M. (2023). Faktor – Faktor Yang Mempengaruhi Siswa Memilih Jurusan Perhotelan di SMK Negeri 1 Magetan. </w:t>
      </w:r>
      <w:r w:rsidRPr="00EB6857">
        <w:rPr>
          <w:rFonts w:ascii="Times New Roman" w:hAnsi="Times New Roman"/>
          <w:i/>
          <w:iCs/>
          <w:noProof/>
          <w:sz w:val="24"/>
          <w:szCs w:val="24"/>
        </w:rPr>
        <w:t>Diajar : Jurnal Pendidikan Dan Pembelajaran</w:t>
      </w:r>
      <w:r w:rsidRPr="00EB6857">
        <w:rPr>
          <w:rFonts w:ascii="Times New Roman" w:hAnsi="Times New Roman"/>
          <w:noProof/>
          <w:sz w:val="24"/>
          <w:szCs w:val="24"/>
        </w:rPr>
        <w:t xml:space="preserve">, </w:t>
      </w:r>
      <w:r w:rsidRPr="00EB6857">
        <w:rPr>
          <w:rFonts w:ascii="Times New Roman" w:hAnsi="Times New Roman"/>
          <w:i/>
          <w:iCs/>
          <w:noProof/>
          <w:sz w:val="24"/>
          <w:szCs w:val="24"/>
        </w:rPr>
        <w:t>2</w:t>
      </w:r>
      <w:r w:rsidRPr="00EB6857">
        <w:rPr>
          <w:rFonts w:ascii="Times New Roman" w:hAnsi="Times New Roman"/>
          <w:noProof/>
          <w:sz w:val="24"/>
          <w:szCs w:val="24"/>
        </w:rPr>
        <w:t>(1), 129–138. https://doi.org/10.54259/diajar.v2i1.1457</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Irwansa, M. A. M. (2016). Analisis Pelaksanaan Tata Tertib Sekolah Pada Siswa Di SMKN 1 Makassar. </w:t>
      </w:r>
      <w:r w:rsidRPr="00EB6857">
        <w:rPr>
          <w:rFonts w:ascii="Times New Roman" w:hAnsi="Times New Roman"/>
          <w:i/>
          <w:iCs/>
          <w:noProof/>
          <w:sz w:val="24"/>
          <w:szCs w:val="24"/>
        </w:rPr>
        <w:t>Jurnal Tomalebbi</w:t>
      </w:r>
      <w:r w:rsidRPr="00EB6857">
        <w:rPr>
          <w:rFonts w:ascii="Times New Roman" w:hAnsi="Times New Roman"/>
          <w:noProof/>
          <w:sz w:val="24"/>
          <w:szCs w:val="24"/>
        </w:rPr>
        <w:t xml:space="preserve">, </w:t>
      </w:r>
      <w:r w:rsidRPr="00EB6857">
        <w:rPr>
          <w:rFonts w:ascii="Times New Roman" w:hAnsi="Times New Roman"/>
          <w:i/>
          <w:iCs/>
          <w:noProof/>
          <w:sz w:val="24"/>
          <w:szCs w:val="24"/>
        </w:rPr>
        <w:t>2</w:t>
      </w:r>
      <w:r w:rsidRPr="00EB6857">
        <w:rPr>
          <w:rFonts w:ascii="Times New Roman" w:hAnsi="Times New Roman"/>
          <w:noProof/>
          <w:sz w:val="24"/>
          <w:szCs w:val="24"/>
        </w:rPr>
        <w:t>(1), 1–13.</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Jessica, L. (2018). Hubungan antara Konformitas Teman Sebaya dan Materialisme pada Remaja. In </w:t>
      </w:r>
      <w:r w:rsidRPr="00EB6857">
        <w:rPr>
          <w:rFonts w:ascii="Times New Roman" w:hAnsi="Times New Roman"/>
          <w:i/>
          <w:iCs/>
          <w:noProof/>
          <w:sz w:val="24"/>
          <w:szCs w:val="24"/>
        </w:rPr>
        <w:t>Skripsi</w:t>
      </w:r>
      <w:r w:rsidRPr="00EB6857">
        <w:rPr>
          <w:rFonts w:ascii="Times New Roman" w:hAnsi="Times New Roman"/>
          <w:noProof/>
          <w:sz w:val="24"/>
          <w:szCs w:val="24"/>
        </w:rPr>
        <w:t>. https://repository.usd.ac.id/16071/2/139114057_full.pdf</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lastRenderedPageBreak/>
        <w:t xml:space="preserve">Juniartika. (2013). Kepatuhan Terhadap Peraturan Sekolah Pada Sekolah Pada Siswa Di SMK XX Padang. </w:t>
      </w:r>
      <w:r w:rsidRPr="00EB6857">
        <w:rPr>
          <w:rFonts w:ascii="Times New Roman" w:hAnsi="Times New Roman"/>
          <w:i/>
          <w:iCs/>
          <w:noProof/>
          <w:sz w:val="24"/>
          <w:szCs w:val="24"/>
        </w:rPr>
        <w:t>Jurnal Psikologi</w:t>
      </w:r>
      <w:r w:rsidRPr="00EB6857">
        <w:rPr>
          <w:rFonts w:ascii="Times New Roman" w:hAnsi="Times New Roman"/>
          <w:noProof/>
          <w:sz w:val="24"/>
          <w:szCs w:val="24"/>
        </w:rPr>
        <w:t xml:space="preserve">, </w:t>
      </w:r>
      <w:r w:rsidRPr="00EB6857">
        <w:rPr>
          <w:rFonts w:ascii="Times New Roman" w:hAnsi="Times New Roman"/>
          <w:i/>
          <w:iCs/>
          <w:noProof/>
          <w:sz w:val="24"/>
          <w:szCs w:val="24"/>
        </w:rPr>
        <w:t>3</w:t>
      </w:r>
      <w:r w:rsidRPr="00EB6857">
        <w:rPr>
          <w:rFonts w:ascii="Times New Roman" w:hAnsi="Times New Roman"/>
          <w:noProof/>
          <w:sz w:val="24"/>
          <w:szCs w:val="24"/>
        </w:rPr>
        <w:t>(2), 1–6.</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Khairati, M., Rakhmat, A. B., Radde, H. A., &amp; Sudirman, M. Y. (2022). Konformitas Sebagai Prediktor Pengambilan Keputusan Untuk Menjadi Pelaku Demonstrasi pada Mahasiswa di Kota Makassar. </w:t>
      </w:r>
      <w:r w:rsidRPr="00EB6857">
        <w:rPr>
          <w:rFonts w:ascii="Times New Roman" w:hAnsi="Times New Roman"/>
          <w:i/>
          <w:iCs/>
          <w:noProof/>
          <w:sz w:val="24"/>
          <w:szCs w:val="24"/>
        </w:rPr>
        <w:t>EduPsyCouns Journal</w:t>
      </w:r>
      <w:r w:rsidRPr="00EB6857">
        <w:rPr>
          <w:rFonts w:ascii="Times New Roman" w:hAnsi="Times New Roman"/>
          <w:noProof/>
          <w:sz w:val="24"/>
          <w:szCs w:val="24"/>
        </w:rPr>
        <w:t xml:space="preserve">, </w:t>
      </w:r>
      <w:r w:rsidRPr="00EB6857">
        <w:rPr>
          <w:rFonts w:ascii="Times New Roman" w:hAnsi="Times New Roman"/>
          <w:i/>
          <w:iCs/>
          <w:noProof/>
          <w:sz w:val="24"/>
          <w:szCs w:val="24"/>
        </w:rPr>
        <w:t>4</w:t>
      </w:r>
      <w:r w:rsidRPr="00EB6857">
        <w:rPr>
          <w:rFonts w:ascii="Times New Roman" w:hAnsi="Times New Roman"/>
          <w:noProof/>
          <w:sz w:val="24"/>
          <w:szCs w:val="24"/>
        </w:rPr>
        <w:t>(1), 1–13.</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Kurniawan, Y., &amp; Sudrajat, A. (2017). Peran Teman Sebaya Dalam Pembentukan Karakter Siswa MTS (Madrasah Tsanawiyah). </w:t>
      </w:r>
      <w:r w:rsidRPr="00EB6857">
        <w:rPr>
          <w:rFonts w:ascii="Times New Roman" w:hAnsi="Times New Roman"/>
          <w:i/>
          <w:iCs/>
          <w:noProof/>
          <w:sz w:val="24"/>
          <w:szCs w:val="24"/>
        </w:rPr>
        <w:t>SOCIA: Jurnal Ilmu-Ilmu Sosial</w:t>
      </w:r>
      <w:r w:rsidRPr="00EB6857">
        <w:rPr>
          <w:rFonts w:ascii="Times New Roman" w:hAnsi="Times New Roman"/>
          <w:noProof/>
          <w:sz w:val="24"/>
          <w:szCs w:val="24"/>
        </w:rPr>
        <w:t xml:space="preserve">, </w:t>
      </w:r>
      <w:r w:rsidRPr="00EB6857">
        <w:rPr>
          <w:rFonts w:ascii="Times New Roman" w:hAnsi="Times New Roman"/>
          <w:i/>
          <w:iCs/>
          <w:noProof/>
          <w:sz w:val="24"/>
          <w:szCs w:val="24"/>
        </w:rPr>
        <w:t>14</w:t>
      </w:r>
      <w:r w:rsidRPr="00EB6857">
        <w:rPr>
          <w:rFonts w:ascii="Times New Roman" w:hAnsi="Times New Roman"/>
          <w:noProof/>
          <w:sz w:val="24"/>
          <w:szCs w:val="24"/>
        </w:rPr>
        <w:t>(2), 1–12. https://doi.org/https://doi.org/10.21831/socia.v14i2.17641</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Kusumadewi, S., Hardjajani, T., &amp; Priyatama, N. A. (2012). Hubungan antara Dukungan Sosial Peer Group dan Kontrol Diri dengan Kepatuhan terhadap Peraturan pada Remaja Putri di Pondok Pesantren Modern Islam Assalaam Sukoharjo. </w:t>
      </w:r>
      <w:r w:rsidRPr="00EB6857">
        <w:rPr>
          <w:rFonts w:ascii="Times New Roman" w:hAnsi="Times New Roman"/>
          <w:i/>
          <w:iCs/>
          <w:noProof/>
          <w:sz w:val="24"/>
          <w:szCs w:val="24"/>
        </w:rPr>
        <w:t>Jurnal Ilmiah Psikologi Candrajiwa</w:t>
      </w:r>
      <w:r w:rsidRPr="00EB6857">
        <w:rPr>
          <w:rFonts w:ascii="Times New Roman" w:hAnsi="Times New Roman"/>
          <w:noProof/>
          <w:sz w:val="24"/>
          <w:szCs w:val="24"/>
        </w:rPr>
        <w:t xml:space="preserve">, </w:t>
      </w:r>
      <w:r w:rsidRPr="00EB6857">
        <w:rPr>
          <w:rFonts w:ascii="Times New Roman" w:hAnsi="Times New Roman"/>
          <w:i/>
          <w:iCs/>
          <w:noProof/>
          <w:sz w:val="24"/>
          <w:szCs w:val="24"/>
        </w:rPr>
        <w:t>1</w:t>
      </w:r>
      <w:r w:rsidRPr="00EB6857">
        <w:rPr>
          <w:rFonts w:ascii="Times New Roman" w:hAnsi="Times New Roman"/>
          <w:noProof/>
          <w:sz w:val="24"/>
          <w:szCs w:val="24"/>
        </w:rPr>
        <w:t>(2).</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Liana, A. (2016). Upaya Meningkatkan Kedisiplinan Siswa dalam Menaati Tata Tertib Melalui Layanan Penguasaan Konten dengan Teknik Modelling pada Siswa Kelas VII A SMP Negeri 19 Kota Jambi Tahun Ajaran 2015 / 2016. </w:t>
      </w:r>
      <w:r w:rsidRPr="00EB6857">
        <w:rPr>
          <w:rFonts w:ascii="Times New Roman" w:hAnsi="Times New Roman"/>
          <w:i/>
          <w:iCs/>
          <w:noProof/>
          <w:sz w:val="24"/>
          <w:szCs w:val="24"/>
        </w:rPr>
        <w:t>Jurnal Ilmiah Dikdaya</w:t>
      </w:r>
      <w:r w:rsidRPr="00EB6857">
        <w:rPr>
          <w:rFonts w:ascii="Times New Roman" w:hAnsi="Times New Roman"/>
          <w:noProof/>
          <w:sz w:val="24"/>
          <w:szCs w:val="24"/>
        </w:rPr>
        <w:t xml:space="preserve">, </w:t>
      </w:r>
      <w:r w:rsidRPr="00EB6857">
        <w:rPr>
          <w:rFonts w:ascii="Times New Roman" w:hAnsi="Times New Roman"/>
          <w:i/>
          <w:iCs/>
          <w:noProof/>
          <w:sz w:val="24"/>
          <w:szCs w:val="24"/>
        </w:rPr>
        <w:t>9</w:t>
      </w:r>
      <w:r w:rsidRPr="00EB6857">
        <w:rPr>
          <w:rFonts w:ascii="Times New Roman" w:hAnsi="Times New Roman"/>
          <w:noProof/>
          <w:sz w:val="24"/>
          <w:szCs w:val="24"/>
        </w:rPr>
        <w:t>(1), 1–11.</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Ma’rufah, S., Matulessy, A., &amp; Noviekayati, I. (2014). Persepsi Terhadap Kepemimpinan Kiai , Konformitas Dan Kepatuhan Santri Terhadap Peraturan Pesantren. </w:t>
      </w:r>
      <w:r w:rsidRPr="00EB6857">
        <w:rPr>
          <w:rFonts w:ascii="Times New Roman" w:hAnsi="Times New Roman"/>
          <w:i/>
          <w:iCs/>
          <w:noProof/>
          <w:sz w:val="24"/>
          <w:szCs w:val="24"/>
        </w:rPr>
        <w:t>Persona, Jurnal Psikologi Indonesia</w:t>
      </w:r>
      <w:r w:rsidRPr="00EB6857">
        <w:rPr>
          <w:rFonts w:ascii="Times New Roman" w:hAnsi="Times New Roman"/>
          <w:noProof/>
          <w:sz w:val="24"/>
          <w:szCs w:val="24"/>
        </w:rPr>
        <w:t xml:space="preserve">, </w:t>
      </w:r>
      <w:r w:rsidRPr="00EB6857">
        <w:rPr>
          <w:rFonts w:ascii="Times New Roman" w:hAnsi="Times New Roman"/>
          <w:i/>
          <w:iCs/>
          <w:noProof/>
          <w:sz w:val="24"/>
          <w:szCs w:val="24"/>
        </w:rPr>
        <w:t>3</w:t>
      </w:r>
      <w:r w:rsidRPr="00EB6857">
        <w:rPr>
          <w:rFonts w:ascii="Times New Roman" w:hAnsi="Times New Roman"/>
          <w:noProof/>
          <w:sz w:val="24"/>
          <w:szCs w:val="24"/>
        </w:rPr>
        <w:t>(02), 97–113.</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Malda, N. S. B. (2021). Hubungan Konformitas Teman Sebaya Dan Kontrol Diri Dengan Kepatuhan Terhadap Peraturan Sekolah Pada Siswa SMP Negeri 1 Adiwerna. In </w:t>
      </w:r>
      <w:r w:rsidRPr="00EB6857">
        <w:rPr>
          <w:rFonts w:ascii="Times New Roman" w:hAnsi="Times New Roman"/>
          <w:i/>
          <w:iCs/>
          <w:noProof/>
          <w:sz w:val="24"/>
          <w:szCs w:val="24"/>
        </w:rPr>
        <w:t>Skripsi</w:t>
      </w:r>
      <w:r w:rsidRPr="00EB6857">
        <w:rPr>
          <w:rFonts w:ascii="Times New Roman" w:hAnsi="Times New Roman"/>
          <w:noProof/>
          <w:sz w:val="24"/>
          <w:szCs w:val="24"/>
        </w:rPr>
        <w:t xml:space="preserve"> (Issue 30701700067). Universitas Islam Sultan Agung.</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Mardison, S. (2016). Konformitas Teman Sebaya Sebagai Pembentuk Perilaku Individu. </w:t>
      </w:r>
      <w:r w:rsidRPr="00EB6857">
        <w:rPr>
          <w:rFonts w:ascii="Times New Roman" w:hAnsi="Times New Roman"/>
          <w:i/>
          <w:iCs/>
          <w:noProof/>
          <w:sz w:val="24"/>
          <w:szCs w:val="24"/>
        </w:rPr>
        <w:t>Jurnal Al-Taujih : Bingkai Bimbingan Dan Konseling Islami</w:t>
      </w:r>
      <w:r w:rsidRPr="00EB6857">
        <w:rPr>
          <w:rFonts w:ascii="Times New Roman" w:hAnsi="Times New Roman"/>
          <w:noProof/>
          <w:sz w:val="24"/>
          <w:szCs w:val="24"/>
        </w:rPr>
        <w:t xml:space="preserve">, </w:t>
      </w:r>
      <w:r w:rsidRPr="00EB6857">
        <w:rPr>
          <w:rFonts w:ascii="Times New Roman" w:hAnsi="Times New Roman"/>
          <w:i/>
          <w:iCs/>
          <w:noProof/>
          <w:sz w:val="24"/>
          <w:szCs w:val="24"/>
        </w:rPr>
        <w:t>2</w:t>
      </w:r>
      <w:r w:rsidRPr="00EB6857">
        <w:rPr>
          <w:rFonts w:ascii="Times New Roman" w:hAnsi="Times New Roman"/>
          <w:noProof/>
          <w:sz w:val="24"/>
          <w:szCs w:val="24"/>
        </w:rPr>
        <w:t>(1), 78–90. https://doi.org/10.15548/atj.v2i1.941</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Mardliyah, L. M. dan A. (2020). Perilaku Kepatuhan Siswa Madrasah Aliyah dalam Pencapaian Prestasi Belajar Akidah Akhlak. </w:t>
      </w:r>
      <w:r w:rsidRPr="00EB6857">
        <w:rPr>
          <w:rFonts w:ascii="Times New Roman" w:hAnsi="Times New Roman"/>
          <w:i/>
          <w:iCs/>
          <w:noProof/>
          <w:sz w:val="24"/>
          <w:szCs w:val="24"/>
        </w:rPr>
        <w:t>Jurnal Pendidikan Islam</w:t>
      </w:r>
      <w:r w:rsidRPr="00EB6857">
        <w:rPr>
          <w:rFonts w:ascii="Times New Roman" w:hAnsi="Times New Roman"/>
          <w:noProof/>
          <w:sz w:val="24"/>
          <w:szCs w:val="24"/>
        </w:rPr>
        <w:t xml:space="preserve">, </w:t>
      </w:r>
      <w:r w:rsidRPr="00EB6857">
        <w:rPr>
          <w:rFonts w:ascii="Times New Roman" w:hAnsi="Times New Roman"/>
          <w:i/>
          <w:iCs/>
          <w:noProof/>
          <w:sz w:val="24"/>
          <w:szCs w:val="24"/>
        </w:rPr>
        <w:t>4</w:t>
      </w:r>
      <w:r w:rsidRPr="00EB6857">
        <w:rPr>
          <w:rFonts w:ascii="Times New Roman" w:hAnsi="Times New Roman"/>
          <w:noProof/>
          <w:sz w:val="24"/>
          <w:szCs w:val="24"/>
        </w:rPr>
        <w:t>(1), 33–58. journal.Unipdu.ac.id/index.php/jpi/index.</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Marsela, R. D., &amp; Supriatna, M. (2019). Kontrol Diri : Definisi dan Faktor. </w:t>
      </w:r>
      <w:r w:rsidRPr="00EB6857">
        <w:rPr>
          <w:rFonts w:ascii="Times New Roman" w:hAnsi="Times New Roman"/>
          <w:i/>
          <w:iCs/>
          <w:noProof/>
          <w:sz w:val="24"/>
          <w:szCs w:val="24"/>
        </w:rPr>
        <w:t>Journal of Innovative Counseling : Theory, Practice &amp; Research</w:t>
      </w:r>
      <w:r w:rsidRPr="00EB6857">
        <w:rPr>
          <w:rFonts w:ascii="Times New Roman" w:hAnsi="Times New Roman"/>
          <w:noProof/>
          <w:sz w:val="24"/>
          <w:szCs w:val="24"/>
        </w:rPr>
        <w:t xml:space="preserve">, </w:t>
      </w:r>
      <w:r w:rsidRPr="00EB6857">
        <w:rPr>
          <w:rFonts w:ascii="Times New Roman" w:hAnsi="Times New Roman"/>
          <w:i/>
          <w:iCs/>
          <w:noProof/>
          <w:sz w:val="24"/>
          <w:szCs w:val="24"/>
        </w:rPr>
        <w:t>3</w:t>
      </w:r>
      <w:r w:rsidRPr="00EB6857">
        <w:rPr>
          <w:rFonts w:ascii="Times New Roman" w:hAnsi="Times New Roman"/>
          <w:noProof/>
          <w:sz w:val="24"/>
          <w:szCs w:val="24"/>
        </w:rPr>
        <w:t>(2), 65–69. http://journal.umtas.ac.id/index.php/innovative_counseling</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Menka, S. (2016). Effect Of Peer Pressure On Obedience/Disobedience Behaviour Of Under Graduate Students. </w:t>
      </w:r>
      <w:r w:rsidRPr="00EB6857">
        <w:rPr>
          <w:rFonts w:ascii="Times New Roman" w:hAnsi="Times New Roman"/>
          <w:i/>
          <w:iCs/>
          <w:noProof/>
          <w:sz w:val="24"/>
          <w:szCs w:val="24"/>
        </w:rPr>
        <w:t>Scholary Research Journal For Interdisciplinary Studies</w:t>
      </w:r>
      <w:r w:rsidRPr="00EB6857">
        <w:rPr>
          <w:rFonts w:ascii="Times New Roman" w:hAnsi="Times New Roman"/>
          <w:noProof/>
          <w:sz w:val="24"/>
          <w:szCs w:val="24"/>
        </w:rPr>
        <w:t xml:space="preserve">, </w:t>
      </w:r>
      <w:r w:rsidRPr="00EB6857">
        <w:rPr>
          <w:rFonts w:ascii="Times New Roman" w:hAnsi="Times New Roman"/>
          <w:i/>
          <w:iCs/>
          <w:noProof/>
          <w:sz w:val="24"/>
          <w:szCs w:val="24"/>
        </w:rPr>
        <w:t>4</w:t>
      </w:r>
      <w:r w:rsidRPr="00EB6857">
        <w:rPr>
          <w:rFonts w:ascii="Times New Roman" w:hAnsi="Times New Roman"/>
          <w:noProof/>
          <w:sz w:val="24"/>
          <w:szCs w:val="24"/>
        </w:rPr>
        <w:t>(27), 3085–3090.</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Nabila, H., &amp; Noor, H. (2016). Hubungan antara self control dengan obedience pada siswa kelas VIII SMP Istiqamah Bandung. </w:t>
      </w:r>
      <w:r w:rsidRPr="00EB6857">
        <w:rPr>
          <w:rFonts w:ascii="Times New Roman" w:hAnsi="Times New Roman"/>
          <w:i/>
          <w:iCs/>
          <w:noProof/>
          <w:sz w:val="24"/>
          <w:szCs w:val="24"/>
        </w:rPr>
        <w:t>Proseding Psikologi</w:t>
      </w:r>
      <w:r w:rsidRPr="00EB6857">
        <w:rPr>
          <w:rFonts w:ascii="Times New Roman" w:hAnsi="Times New Roman"/>
          <w:noProof/>
          <w:sz w:val="24"/>
          <w:szCs w:val="24"/>
        </w:rPr>
        <w:t xml:space="preserve">, </w:t>
      </w:r>
      <w:r w:rsidRPr="00EB6857">
        <w:rPr>
          <w:rFonts w:ascii="Times New Roman" w:hAnsi="Times New Roman"/>
          <w:i/>
          <w:iCs/>
          <w:noProof/>
          <w:sz w:val="24"/>
          <w:szCs w:val="24"/>
        </w:rPr>
        <w:t>8</w:t>
      </w:r>
      <w:r w:rsidRPr="00EB6857">
        <w:rPr>
          <w:rFonts w:ascii="Times New Roman" w:hAnsi="Times New Roman"/>
          <w:noProof/>
          <w:sz w:val="24"/>
          <w:szCs w:val="24"/>
        </w:rPr>
        <w:t>(2), 571–576.</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Nurani, R. D. (2018). Hubungan Konformitas Teman Sebaya Dan Kontrol Diri Dengan kepatuhan Terhadap Peraturan Sekolah Pada Siswa Di SMK Negeri 6 Yogyakarta. </w:t>
      </w:r>
      <w:r w:rsidRPr="00EB6857">
        <w:rPr>
          <w:rFonts w:ascii="Times New Roman" w:hAnsi="Times New Roman"/>
          <w:i/>
          <w:iCs/>
          <w:noProof/>
          <w:sz w:val="24"/>
          <w:szCs w:val="24"/>
        </w:rPr>
        <w:t>Jurnal Riset Mahasiswa Bimbingan Dan Konseling</w:t>
      </w:r>
      <w:r w:rsidRPr="00EB6857">
        <w:rPr>
          <w:rFonts w:ascii="Times New Roman" w:hAnsi="Times New Roman"/>
          <w:noProof/>
          <w:sz w:val="24"/>
          <w:szCs w:val="24"/>
        </w:rPr>
        <w:t xml:space="preserve">, </w:t>
      </w:r>
      <w:r w:rsidRPr="00EB6857">
        <w:rPr>
          <w:rFonts w:ascii="Times New Roman" w:hAnsi="Times New Roman"/>
          <w:i/>
          <w:iCs/>
          <w:noProof/>
          <w:sz w:val="24"/>
          <w:szCs w:val="24"/>
        </w:rPr>
        <w:t>4</w:t>
      </w:r>
      <w:r w:rsidRPr="00EB6857">
        <w:rPr>
          <w:rFonts w:ascii="Times New Roman" w:hAnsi="Times New Roman"/>
          <w:noProof/>
          <w:sz w:val="24"/>
          <w:szCs w:val="24"/>
        </w:rPr>
        <w:t>(3), 179–189.</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Parasayu, Z. (2018). </w:t>
      </w:r>
      <w:r w:rsidRPr="00EB6857">
        <w:rPr>
          <w:rFonts w:ascii="Times New Roman" w:hAnsi="Times New Roman"/>
          <w:i/>
          <w:iCs/>
          <w:noProof/>
          <w:sz w:val="24"/>
          <w:szCs w:val="24"/>
        </w:rPr>
        <w:t>Hubungan Antara Konformitas dan Perilaku Agresif Pada Remaja Skripsi</w:t>
      </w:r>
      <w:r w:rsidRPr="00EB6857">
        <w:rPr>
          <w:rFonts w:ascii="Times New Roman" w:hAnsi="Times New Roman"/>
          <w:noProof/>
          <w:sz w:val="24"/>
          <w:szCs w:val="24"/>
        </w:rPr>
        <w:t>. Universitas Islam Indonesia Yogyakarta.</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Puspitasari, N. A. (2017). Hubungan Penyesuaian Diri Dengan Kepatuhan Terhadap Tata Tertib Sekolah. </w:t>
      </w:r>
      <w:r w:rsidRPr="00EB6857">
        <w:rPr>
          <w:rFonts w:ascii="Times New Roman" w:hAnsi="Times New Roman"/>
          <w:i/>
          <w:iCs/>
          <w:noProof/>
          <w:sz w:val="24"/>
          <w:szCs w:val="24"/>
        </w:rPr>
        <w:t>Skripsi</w:t>
      </w:r>
      <w:r w:rsidRPr="00EB6857">
        <w:rPr>
          <w:rFonts w:ascii="Times New Roman" w:hAnsi="Times New Roman"/>
          <w:noProof/>
          <w:sz w:val="24"/>
          <w:szCs w:val="24"/>
        </w:rPr>
        <w:t>. http://eprints.umm.ac.id/43623/</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Putra, A. (2018). Gambaran Kepatuhan (Obedience) Mahasiswa Dalam Menjalankan Protokol Kesehatan Pada Masa Pandemi Covid-19 Di Fakultas Psikologi Universitas Bosowa. In </w:t>
      </w:r>
      <w:r w:rsidRPr="00EB6857">
        <w:rPr>
          <w:rFonts w:ascii="Times New Roman" w:hAnsi="Times New Roman"/>
          <w:i/>
          <w:iCs/>
          <w:noProof/>
          <w:sz w:val="24"/>
          <w:szCs w:val="24"/>
        </w:rPr>
        <w:t>Angewandte Chemie International Edition, 6(11), 951–952.</w:t>
      </w:r>
      <w:r w:rsidRPr="00EB6857">
        <w:rPr>
          <w:rFonts w:ascii="Times New Roman" w:hAnsi="Times New Roman"/>
          <w:noProof/>
          <w:sz w:val="24"/>
          <w:szCs w:val="24"/>
        </w:rPr>
        <w:t xml:space="preserve"> (Vol. 3, Issue 1). https://medium.com/@arifwicaksanaa/pengertian-use-case-a7e576e1b6bf</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lastRenderedPageBreak/>
        <w:t xml:space="preserve">Rahayu, D., &amp; Affandi, G. R. (2022). The Relationship between Self-Control and Students’ Compliance Behavior on Senior High School. </w:t>
      </w:r>
      <w:r w:rsidRPr="00EB6857">
        <w:rPr>
          <w:rFonts w:ascii="Times New Roman" w:hAnsi="Times New Roman"/>
          <w:i/>
          <w:iCs/>
          <w:noProof/>
          <w:sz w:val="24"/>
          <w:szCs w:val="24"/>
        </w:rPr>
        <w:t>Academia Open</w:t>
      </w:r>
      <w:r w:rsidRPr="00EB6857">
        <w:rPr>
          <w:rFonts w:ascii="Times New Roman" w:hAnsi="Times New Roman"/>
          <w:noProof/>
          <w:sz w:val="24"/>
          <w:szCs w:val="24"/>
        </w:rPr>
        <w:t xml:space="preserve">, </w:t>
      </w:r>
      <w:r w:rsidRPr="00EB6857">
        <w:rPr>
          <w:rFonts w:ascii="Times New Roman" w:hAnsi="Times New Roman"/>
          <w:i/>
          <w:iCs/>
          <w:noProof/>
          <w:sz w:val="24"/>
          <w:szCs w:val="24"/>
        </w:rPr>
        <w:t>7</w:t>
      </w:r>
      <w:r w:rsidRPr="00EB6857">
        <w:rPr>
          <w:rFonts w:ascii="Times New Roman" w:hAnsi="Times New Roman"/>
          <w:noProof/>
          <w:sz w:val="24"/>
          <w:szCs w:val="24"/>
        </w:rPr>
        <w:t>, 1–10. https://doi.org/10.21070/acopen.7.2022.5474</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Rofiqoh, L. (2021). </w:t>
      </w:r>
      <w:r w:rsidRPr="00EB6857">
        <w:rPr>
          <w:rFonts w:ascii="Times New Roman" w:hAnsi="Times New Roman"/>
          <w:i/>
          <w:iCs/>
          <w:noProof/>
          <w:sz w:val="24"/>
          <w:szCs w:val="24"/>
        </w:rPr>
        <w:t>Hubungan Antara Self Control Dan Konformitas Teman Sebaya Dengan Perilaku Disiplin Pada Santri Yayasan Panti Asuhan Dan Pondok Pesantren Arrohmah</w:t>
      </w:r>
      <w:r w:rsidRPr="00EB6857">
        <w:rPr>
          <w:rFonts w:ascii="Times New Roman" w:hAnsi="Times New Roman"/>
          <w:noProof/>
          <w:sz w:val="24"/>
          <w:szCs w:val="24"/>
        </w:rPr>
        <w:t xml:space="preserve"> (Issue 1996). Universitas Islam Negeri Walisongo Semarang.</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Sabri, Yusuf, M., &amp; Syahbuddin. (2018). Kepatuhan Siswa Terhadap Tata Tertib Sekolah (Studi pada Siswa SMP Negeri 1 Siompu). </w:t>
      </w:r>
      <w:r w:rsidRPr="00EB6857">
        <w:rPr>
          <w:rFonts w:ascii="Times New Roman" w:hAnsi="Times New Roman"/>
          <w:i/>
          <w:iCs/>
          <w:noProof/>
          <w:sz w:val="24"/>
          <w:szCs w:val="24"/>
        </w:rPr>
        <w:t>Selami</w:t>
      </w:r>
      <w:r w:rsidRPr="00EB6857">
        <w:rPr>
          <w:rFonts w:ascii="Times New Roman" w:hAnsi="Times New Roman"/>
          <w:noProof/>
          <w:sz w:val="24"/>
          <w:szCs w:val="24"/>
        </w:rPr>
        <w:t xml:space="preserve">, </w:t>
      </w:r>
      <w:r w:rsidRPr="00EB6857">
        <w:rPr>
          <w:rFonts w:ascii="Times New Roman" w:hAnsi="Times New Roman"/>
          <w:i/>
          <w:iCs/>
          <w:noProof/>
          <w:sz w:val="24"/>
          <w:szCs w:val="24"/>
        </w:rPr>
        <w:t>3</w:t>
      </w:r>
      <w:r w:rsidRPr="00EB6857">
        <w:rPr>
          <w:rFonts w:ascii="Times New Roman" w:hAnsi="Times New Roman"/>
          <w:noProof/>
          <w:sz w:val="24"/>
          <w:szCs w:val="24"/>
        </w:rPr>
        <w:t>(47), 255–270.</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Sakinah, A., Yuliana, &amp; Afrizawati. (2022). </w:t>
      </w:r>
      <w:r w:rsidRPr="00EB6857">
        <w:rPr>
          <w:rFonts w:ascii="Times New Roman" w:hAnsi="Times New Roman"/>
          <w:i/>
          <w:iCs/>
          <w:noProof/>
          <w:sz w:val="24"/>
          <w:szCs w:val="24"/>
        </w:rPr>
        <w:t>Hubungan Kontrol Diri Dengan Kepatuhan Santri Mahasiswa Putri Pada Aturan di Pondok Pesantren Hidayatullah Batam</w:t>
      </w:r>
      <w:r w:rsidRPr="00EB6857">
        <w:rPr>
          <w:rFonts w:ascii="Times New Roman" w:hAnsi="Times New Roman"/>
          <w:noProof/>
          <w:sz w:val="24"/>
          <w:szCs w:val="24"/>
        </w:rPr>
        <w:t xml:space="preserve">. </w:t>
      </w:r>
      <w:r w:rsidRPr="00EB6857">
        <w:rPr>
          <w:rFonts w:ascii="Times New Roman" w:hAnsi="Times New Roman"/>
          <w:i/>
          <w:iCs/>
          <w:noProof/>
          <w:sz w:val="24"/>
          <w:szCs w:val="24"/>
        </w:rPr>
        <w:t>1</w:t>
      </w:r>
      <w:r w:rsidRPr="00EB6857">
        <w:rPr>
          <w:rFonts w:ascii="Times New Roman" w:hAnsi="Times New Roman"/>
          <w:noProof/>
          <w:sz w:val="24"/>
          <w:szCs w:val="24"/>
        </w:rPr>
        <w:t>(1).</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Sugiyono. (2019). </w:t>
      </w:r>
      <w:r w:rsidRPr="00EB6857">
        <w:rPr>
          <w:rFonts w:ascii="Times New Roman" w:hAnsi="Times New Roman"/>
          <w:i/>
          <w:iCs/>
          <w:noProof/>
          <w:sz w:val="24"/>
          <w:szCs w:val="24"/>
        </w:rPr>
        <w:t>Metode Penelitian Kuantitatif</w:t>
      </w:r>
      <w:r w:rsidRPr="00EB6857">
        <w:rPr>
          <w:rFonts w:ascii="Times New Roman" w:hAnsi="Times New Roman"/>
          <w:noProof/>
          <w:sz w:val="24"/>
          <w:szCs w:val="24"/>
        </w:rPr>
        <w:t xml:space="preserve">. </w:t>
      </w:r>
      <w:r w:rsidR="00E615D0">
        <w:rPr>
          <w:rFonts w:ascii="Times New Roman" w:hAnsi="Times New Roman"/>
          <w:noProof/>
          <w:sz w:val="24"/>
          <w:szCs w:val="24"/>
        </w:rPr>
        <w:t xml:space="preserve">Bandung: </w:t>
      </w:r>
      <w:r w:rsidRPr="00EB6857">
        <w:rPr>
          <w:rFonts w:ascii="Times New Roman" w:hAnsi="Times New Roman"/>
          <w:noProof/>
          <w:sz w:val="24"/>
          <w:szCs w:val="24"/>
        </w:rPr>
        <w:t>Alfabeta.</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Sumaryati, &amp; Kurniasih, T. (2014). Tingkat Kepatuhan Tata Tertib Sekolah oleh Siswa Kelas VIII SMP Muhammadiyah 5 Yogyakarta. </w:t>
      </w:r>
      <w:r w:rsidRPr="00EB6857">
        <w:rPr>
          <w:rFonts w:ascii="Times New Roman" w:hAnsi="Times New Roman"/>
          <w:i/>
          <w:iCs/>
          <w:noProof/>
          <w:sz w:val="24"/>
          <w:szCs w:val="24"/>
        </w:rPr>
        <w:t>Jurnal Citizenship</w:t>
      </w:r>
      <w:r w:rsidRPr="00EB6857">
        <w:rPr>
          <w:rFonts w:ascii="Times New Roman" w:hAnsi="Times New Roman"/>
          <w:noProof/>
          <w:sz w:val="24"/>
          <w:szCs w:val="24"/>
        </w:rPr>
        <w:t xml:space="preserve">, </w:t>
      </w:r>
      <w:r w:rsidRPr="00EB6857">
        <w:rPr>
          <w:rFonts w:ascii="Times New Roman" w:hAnsi="Times New Roman"/>
          <w:i/>
          <w:iCs/>
          <w:noProof/>
          <w:sz w:val="24"/>
          <w:szCs w:val="24"/>
        </w:rPr>
        <w:t>3</w:t>
      </w:r>
      <w:r w:rsidRPr="00EB6857">
        <w:rPr>
          <w:rFonts w:ascii="Times New Roman" w:hAnsi="Times New Roman"/>
          <w:noProof/>
          <w:sz w:val="24"/>
          <w:szCs w:val="24"/>
        </w:rPr>
        <w:t>(42), 165–178.</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Sylvia, I., &amp; Setiawan, I. (2012). Hubungan Antara Konformitas Kelompok Teman Sebaya Dengan Disiplin Siswa SMA Negeri 5 Padang. </w:t>
      </w:r>
      <w:r w:rsidRPr="00EB6857">
        <w:rPr>
          <w:rFonts w:ascii="Times New Roman" w:hAnsi="Times New Roman"/>
          <w:i/>
          <w:iCs/>
          <w:noProof/>
          <w:sz w:val="24"/>
          <w:szCs w:val="24"/>
        </w:rPr>
        <w:t>Jurnal Diakronika</w:t>
      </w:r>
      <w:r w:rsidRPr="00EB6857">
        <w:rPr>
          <w:rFonts w:ascii="Times New Roman" w:hAnsi="Times New Roman"/>
          <w:noProof/>
          <w:sz w:val="24"/>
          <w:szCs w:val="24"/>
        </w:rPr>
        <w:t xml:space="preserve">, </w:t>
      </w:r>
      <w:r w:rsidRPr="00EB6857">
        <w:rPr>
          <w:rFonts w:ascii="Times New Roman" w:hAnsi="Times New Roman"/>
          <w:i/>
          <w:iCs/>
          <w:noProof/>
          <w:sz w:val="24"/>
          <w:szCs w:val="24"/>
        </w:rPr>
        <w:t>XII</w:t>
      </w:r>
      <w:r w:rsidRPr="00EB6857">
        <w:rPr>
          <w:rFonts w:ascii="Times New Roman" w:hAnsi="Times New Roman"/>
          <w:noProof/>
          <w:sz w:val="24"/>
          <w:szCs w:val="24"/>
        </w:rPr>
        <w:t>(31), 164.</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szCs w:val="24"/>
        </w:rPr>
      </w:pPr>
      <w:r w:rsidRPr="00EB6857">
        <w:rPr>
          <w:rFonts w:ascii="Times New Roman" w:hAnsi="Times New Roman"/>
          <w:noProof/>
          <w:sz w:val="24"/>
          <w:szCs w:val="24"/>
        </w:rPr>
        <w:t xml:space="preserve">Ulandari, S., &amp; Dwi, D. (2023). Implementasi Proyek Penguatan Profil Pelajar Pancasila Sebagai Upaya Menguatkan Karakter Peserta Didik. </w:t>
      </w:r>
      <w:r w:rsidRPr="00EB6857">
        <w:rPr>
          <w:rFonts w:ascii="Times New Roman" w:hAnsi="Times New Roman"/>
          <w:i/>
          <w:iCs/>
          <w:noProof/>
          <w:sz w:val="24"/>
          <w:szCs w:val="24"/>
        </w:rPr>
        <w:t>Jurnal Moral Kemasyarakatan</w:t>
      </w:r>
      <w:r w:rsidRPr="00EB6857">
        <w:rPr>
          <w:rFonts w:ascii="Times New Roman" w:hAnsi="Times New Roman"/>
          <w:noProof/>
          <w:sz w:val="24"/>
          <w:szCs w:val="24"/>
        </w:rPr>
        <w:t xml:space="preserve">, </w:t>
      </w:r>
      <w:r w:rsidRPr="00EB6857">
        <w:rPr>
          <w:rFonts w:ascii="Times New Roman" w:hAnsi="Times New Roman"/>
          <w:i/>
          <w:iCs/>
          <w:noProof/>
          <w:sz w:val="24"/>
          <w:szCs w:val="24"/>
        </w:rPr>
        <w:t>8</w:t>
      </w:r>
      <w:r w:rsidRPr="00EB6857">
        <w:rPr>
          <w:rFonts w:ascii="Times New Roman" w:hAnsi="Times New Roman"/>
          <w:noProof/>
          <w:sz w:val="24"/>
          <w:szCs w:val="24"/>
        </w:rPr>
        <w:t>(2), 12–28. https://doi.org/https://doi.org/10.21067/jmk.v8i2.8309</w:t>
      </w:r>
    </w:p>
    <w:p w:rsidR="00EB6857" w:rsidRPr="00EB6857" w:rsidRDefault="00EB6857" w:rsidP="00EB6857">
      <w:pPr>
        <w:widowControl w:val="0"/>
        <w:autoSpaceDE w:val="0"/>
        <w:autoSpaceDN w:val="0"/>
        <w:adjustRightInd w:val="0"/>
        <w:spacing w:after="0" w:line="240" w:lineRule="auto"/>
        <w:ind w:left="480" w:hanging="480"/>
        <w:rPr>
          <w:rFonts w:ascii="Times New Roman" w:hAnsi="Times New Roman"/>
          <w:noProof/>
          <w:sz w:val="24"/>
        </w:rPr>
      </w:pPr>
      <w:r w:rsidRPr="00EB6857">
        <w:rPr>
          <w:rFonts w:ascii="Times New Roman" w:hAnsi="Times New Roman"/>
          <w:noProof/>
          <w:sz w:val="24"/>
          <w:szCs w:val="24"/>
        </w:rPr>
        <w:t xml:space="preserve">Yuningsih. (2014). Menguatkan Kembali Pendidikan Keagamaan Dan Moral Anak Didik. </w:t>
      </w:r>
      <w:r w:rsidRPr="00EB6857">
        <w:rPr>
          <w:rFonts w:ascii="Times New Roman" w:hAnsi="Times New Roman"/>
          <w:i/>
          <w:iCs/>
          <w:noProof/>
          <w:sz w:val="24"/>
          <w:szCs w:val="24"/>
        </w:rPr>
        <w:t>Journal State Islamic University</w:t>
      </w:r>
      <w:r w:rsidRPr="00EB6857">
        <w:rPr>
          <w:rFonts w:ascii="Times New Roman" w:hAnsi="Times New Roman"/>
          <w:noProof/>
          <w:sz w:val="24"/>
          <w:szCs w:val="24"/>
        </w:rPr>
        <w:t xml:space="preserve">, </w:t>
      </w:r>
      <w:r w:rsidRPr="00EB6857">
        <w:rPr>
          <w:rFonts w:ascii="Times New Roman" w:hAnsi="Times New Roman"/>
          <w:i/>
          <w:iCs/>
          <w:noProof/>
          <w:sz w:val="24"/>
          <w:szCs w:val="24"/>
        </w:rPr>
        <w:t>8</w:t>
      </w:r>
      <w:r w:rsidRPr="00EB6857">
        <w:rPr>
          <w:rFonts w:ascii="Times New Roman" w:hAnsi="Times New Roman"/>
          <w:noProof/>
          <w:sz w:val="24"/>
          <w:szCs w:val="24"/>
        </w:rPr>
        <w:t>(2), 199–216. https://eje.bioscientifica.com/view/journals/eje/171/6/727.xml</w:t>
      </w:r>
    </w:p>
    <w:p w:rsidR="00713A53" w:rsidRPr="00922DE2" w:rsidRDefault="007E02BE" w:rsidP="00922DE2">
      <w:pPr>
        <w:spacing w:after="0" w:line="240" w:lineRule="auto"/>
        <w:ind w:firstLine="720"/>
        <w:jc w:val="both"/>
        <w:rPr>
          <w:rFonts w:ascii="Times New Roman" w:hAnsi="Times New Roman"/>
          <w:sz w:val="24"/>
          <w:szCs w:val="24"/>
          <w:lang w:val="en-ID"/>
        </w:rPr>
      </w:pPr>
      <w:r>
        <w:rPr>
          <w:rFonts w:ascii="Times New Roman" w:hAnsi="Times New Roman"/>
          <w:sz w:val="24"/>
          <w:szCs w:val="24"/>
          <w:lang w:val="en-ID"/>
        </w:rPr>
        <w:fldChar w:fldCharType="end"/>
      </w:r>
    </w:p>
    <w:sectPr w:rsidR="00713A53" w:rsidRPr="00922DE2" w:rsidSect="006960B2">
      <w:headerReference w:type="default" r:id="rId12"/>
      <w:footerReference w:type="default" r:id="rId13"/>
      <w:type w:val="continuous"/>
      <w:pgSz w:w="11906" w:h="16838" w:code="9"/>
      <w:pgMar w:top="1701" w:right="1701" w:bottom="1701" w:left="1701" w:header="709" w:footer="709" w:gutter="0"/>
      <w:cols w:space="454"/>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6D4" w:rsidRDefault="00CB06D4" w:rsidP="00CB50FC">
      <w:pPr>
        <w:spacing w:after="0" w:line="240" w:lineRule="auto"/>
      </w:pPr>
      <w:r>
        <w:separator/>
      </w:r>
    </w:p>
  </w:endnote>
  <w:endnote w:type="continuationSeparator" w:id="0">
    <w:p w:rsidR="00CB06D4" w:rsidRDefault="00CB06D4" w:rsidP="00CB5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atangChe">
    <w:altName w:val="Malgun Gothic Semilight"/>
    <w:charset w:val="81"/>
    <w:family w:val="modern"/>
    <w:pitch w:val="fixed"/>
    <w:sig w:usb0="00000000" w:usb1="69D77CFB" w:usb2="00000030" w:usb3="00000000" w:csb0="0008009F" w:csb1="00000000"/>
  </w:font>
  <w:font w:name="Traditional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right"/>
      <w:tblLayout w:type="fixed"/>
      <w:tblLook w:val="04A0" w:firstRow="1" w:lastRow="0" w:firstColumn="1" w:lastColumn="0" w:noHBand="0" w:noVBand="1"/>
    </w:tblPr>
    <w:tblGrid>
      <w:gridCol w:w="7338"/>
      <w:gridCol w:w="815"/>
    </w:tblGrid>
    <w:tr w:rsidR="00EB6857" w:rsidTr="005B13AC">
      <w:trPr>
        <w:jc w:val="right"/>
      </w:trPr>
      <w:tc>
        <w:tcPr>
          <w:tcW w:w="7338" w:type="dxa"/>
          <w:tcBorders>
            <w:top w:val="single" w:sz="4" w:space="0" w:color="auto"/>
          </w:tcBorders>
        </w:tcPr>
        <w:p w:rsidR="00EB6857" w:rsidRPr="00592BFF" w:rsidRDefault="00EB6857" w:rsidP="00B13BBC">
          <w:pPr>
            <w:pStyle w:val="Footer"/>
            <w:jc w:val="right"/>
            <w:rPr>
              <w:rFonts w:asciiTheme="majorHAnsi" w:hAnsiTheme="majorHAnsi"/>
              <w:b/>
              <w:sz w:val="18"/>
              <w:szCs w:val="18"/>
            </w:rPr>
          </w:pPr>
          <w:r w:rsidRPr="00592BFF">
            <w:rPr>
              <w:rFonts w:asciiTheme="majorHAnsi" w:hAnsiTheme="majorHAnsi"/>
              <w:b/>
              <w:sz w:val="18"/>
              <w:szCs w:val="18"/>
            </w:rPr>
            <w:t>Dipublikasikan Oleh: Program Studi Bimbingan dan Konseling</w:t>
          </w:r>
        </w:p>
        <w:p w:rsidR="00EB6857" w:rsidRPr="00592BFF" w:rsidRDefault="00EB6857" w:rsidP="00B13BBC">
          <w:pPr>
            <w:pStyle w:val="Footer"/>
            <w:jc w:val="right"/>
            <w:rPr>
              <w:rFonts w:asciiTheme="majorHAnsi" w:hAnsiTheme="majorHAnsi"/>
              <w:b/>
              <w:sz w:val="18"/>
              <w:szCs w:val="18"/>
            </w:rPr>
          </w:pPr>
          <w:r w:rsidRPr="00592BFF">
            <w:rPr>
              <w:rFonts w:asciiTheme="majorHAnsi" w:hAnsiTheme="majorHAnsi"/>
              <w:b/>
              <w:sz w:val="18"/>
              <w:szCs w:val="18"/>
            </w:rPr>
            <w:t xml:space="preserve"> Fakultas Keguruan dan Ilmu Pendidikan </w:t>
          </w:r>
        </w:p>
        <w:p w:rsidR="00EB6857" w:rsidRDefault="00EB6857" w:rsidP="00B13BBC">
          <w:pPr>
            <w:pStyle w:val="Footer"/>
            <w:jc w:val="right"/>
          </w:pPr>
          <w:r w:rsidRPr="00592BFF">
            <w:rPr>
              <w:rFonts w:asciiTheme="majorHAnsi" w:hAnsiTheme="majorHAnsi"/>
              <w:b/>
              <w:sz w:val="18"/>
              <w:szCs w:val="18"/>
            </w:rPr>
            <w:t>Universitas PGRI Yogyakarta</w:t>
          </w:r>
        </w:p>
      </w:tc>
      <w:tc>
        <w:tcPr>
          <w:tcW w:w="815" w:type="dxa"/>
        </w:tcPr>
        <w:p w:rsidR="00EB6857" w:rsidRDefault="00EB6857" w:rsidP="00B13BBC">
          <w:pPr>
            <w:pStyle w:val="Footer"/>
            <w:jc w:val="right"/>
          </w:pPr>
          <w:r>
            <w:rPr>
              <w:noProof/>
              <w:lang w:val="en-US"/>
            </w:rPr>
            <mc:AlternateContent>
              <mc:Choice Requires="wpg">
                <w:drawing>
                  <wp:inline distT="0" distB="0" distL="0" distR="0">
                    <wp:extent cx="495300" cy="481965"/>
                    <wp:effectExtent l="9525" t="9525" r="9525" b="13335"/>
                    <wp:docPr id="5"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flipV="1">
                              <a:off x="0" y="0"/>
                              <a:ext cx="495300" cy="481965"/>
                              <a:chOff x="8754" y="11945"/>
                              <a:chExt cx="2880" cy="2859"/>
                            </a:xfrm>
                          </wpg:grpSpPr>
                          <wps:wsp>
                            <wps:cNvPr id="7" name="Rectangle 10"/>
                            <wps:cNvSpPr>
                              <a:spLocks noChangeArrowheads="1"/>
                            </wps:cNvSpPr>
                            <wps:spPr bwMode="auto">
                              <a:xfrm flipH="1">
                                <a:off x="10194" y="11945"/>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8" name="Rectangle 11"/>
                            <wps:cNvSpPr>
                              <a:spLocks noChangeArrowheads="1"/>
                            </wps:cNvSpPr>
                            <wps:spPr bwMode="auto">
                              <a:xfrm flipH="1">
                                <a:off x="10194" y="13364"/>
                                <a:ext cx="1440" cy="1440"/>
                              </a:xfrm>
                              <a:prstGeom prst="rect">
                                <a:avLst/>
                              </a:prstGeom>
                              <a:solidFill>
                                <a:schemeClr val="accent2">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9" name="Rectangle 12"/>
                            <wps:cNvSpPr>
                              <a:spLocks noChangeArrowheads="1"/>
                            </wps:cNvSpPr>
                            <wps:spPr bwMode="auto">
                              <a:xfrm flipH="1">
                                <a:off x="8754" y="13364"/>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wgp>
                      </a:graphicData>
                    </a:graphic>
                  </wp:inline>
                </w:drawing>
              </mc:Choice>
              <mc:Fallback>
                <w:pict>
                  <v:group w14:anchorId="0ACCAE5F" id="Group 9" o:spid="_x0000_s1026" style="width:39pt;height:37.95pt;flip:x y;mso-position-horizontal-relative:char;mso-position-vertical-relative:line" coordorigin="8754,11945" coordsize="2880,2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">
                    <v:rect id="Rectangle 10" o:spid="_x0000_s1027" style="position:absolute;left:10194;top:11945;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" fillcolor="#bfbfbf [2412]" strokecolor="white [3212]" strokeweight="1pt">
                      <v:fill opacity="32896f"/>
                      <v:shadow color="#d8d8d8 [2732]" offset="3pt,3pt"/>
                    </v:rect>
                    <v:rect id="Rectangle 11" o:spid="_x0000_s1028" style="position:absolute;left:1019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" fillcolor="#c0504d [3205]" strokecolor="white [3212]" strokeweight="1pt">
                      <v:shadow color="#d8d8d8 [2732]" offset="3pt,3pt"/>
                    </v:rect>
                    <v:rect id="Rectangle 12" o:spid="_x0000_s1029" style="position:absolute;left:875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" fillcolor="#bfbfbf [2412]" strokecolor="white [3212]" strokeweight="1pt">
                      <v:fill opacity="32896f"/>
                      <v:shadow color="#d8d8d8 [2732]" offset="3pt,3pt"/>
                    </v:rect>
                    <w10:anchorlock/>
                  </v:group>
                </w:pict>
              </mc:Fallback>
            </mc:AlternateContent>
          </w:r>
        </w:p>
      </w:tc>
    </w:tr>
  </w:tbl>
  <w:p w:rsidR="00EB6857" w:rsidRDefault="00EB685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right"/>
      <w:tblLayout w:type="fixed"/>
      <w:tblLook w:val="04A0" w:firstRow="1" w:lastRow="0" w:firstColumn="1" w:lastColumn="0" w:noHBand="0" w:noVBand="1"/>
    </w:tblPr>
    <w:tblGrid>
      <w:gridCol w:w="7338"/>
      <w:gridCol w:w="815"/>
    </w:tblGrid>
    <w:tr w:rsidR="00EB6857" w:rsidTr="004B5610">
      <w:trPr>
        <w:jc w:val="right"/>
      </w:trPr>
      <w:tc>
        <w:tcPr>
          <w:tcW w:w="7338" w:type="dxa"/>
          <w:tcBorders>
            <w:top w:val="single" w:sz="4" w:space="0" w:color="auto"/>
            <w:left w:val="single" w:sz="4" w:space="0" w:color="auto"/>
          </w:tcBorders>
        </w:tcPr>
        <w:p w:rsidR="00EB6857" w:rsidRPr="00592BFF" w:rsidRDefault="00EB6857">
          <w:pPr>
            <w:pStyle w:val="Footer"/>
            <w:jc w:val="right"/>
            <w:rPr>
              <w:rFonts w:asciiTheme="majorHAnsi" w:hAnsiTheme="majorHAnsi"/>
              <w:b/>
              <w:sz w:val="18"/>
              <w:szCs w:val="18"/>
            </w:rPr>
          </w:pPr>
          <w:r w:rsidRPr="00592BFF">
            <w:rPr>
              <w:rFonts w:asciiTheme="majorHAnsi" w:hAnsiTheme="majorHAnsi"/>
              <w:b/>
              <w:sz w:val="18"/>
              <w:szCs w:val="18"/>
            </w:rPr>
            <w:t>Dipublikasikan Oleh: Program Studi Bimbingan dan Konseling</w:t>
          </w:r>
        </w:p>
        <w:p w:rsidR="00EB6857" w:rsidRPr="00592BFF" w:rsidRDefault="00EB6857">
          <w:pPr>
            <w:pStyle w:val="Footer"/>
            <w:jc w:val="right"/>
            <w:rPr>
              <w:rFonts w:asciiTheme="majorHAnsi" w:hAnsiTheme="majorHAnsi"/>
              <w:b/>
              <w:sz w:val="18"/>
              <w:szCs w:val="18"/>
            </w:rPr>
          </w:pPr>
          <w:r w:rsidRPr="00592BFF">
            <w:rPr>
              <w:rFonts w:asciiTheme="majorHAnsi" w:hAnsiTheme="majorHAnsi"/>
              <w:b/>
              <w:sz w:val="18"/>
              <w:szCs w:val="18"/>
            </w:rPr>
            <w:t xml:space="preserve"> Fakultas Keguruan dan Ilmu Pendidikan </w:t>
          </w:r>
        </w:p>
        <w:p w:rsidR="00EB6857" w:rsidRDefault="00EB6857">
          <w:pPr>
            <w:pStyle w:val="Footer"/>
            <w:jc w:val="right"/>
          </w:pPr>
          <w:r w:rsidRPr="00592BFF">
            <w:rPr>
              <w:rFonts w:asciiTheme="majorHAnsi" w:hAnsiTheme="majorHAnsi"/>
              <w:b/>
              <w:sz w:val="18"/>
              <w:szCs w:val="18"/>
            </w:rPr>
            <w:t>Universitas PGRI Yogyakarta</w:t>
          </w:r>
        </w:p>
      </w:tc>
      <w:tc>
        <w:tcPr>
          <w:tcW w:w="815" w:type="dxa"/>
        </w:tcPr>
        <w:p w:rsidR="00EB6857" w:rsidRDefault="00EB6857">
          <w:pPr>
            <w:pStyle w:val="Footer"/>
            <w:jc w:val="right"/>
          </w:pPr>
          <w:r>
            <w:rPr>
              <w:noProof/>
              <w:lang w:val="en-US"/>
            </w:rPr>
            <mc:AlternateContent>
              <mc:Choice Requires="wpg">
                <w:drawing>
                  <wp:inline distT="0" distB="0" distL="0" distR="0">
                    <wp:extent cx="495300" cy="481965"/>
                    <wp:effectExtent l="9525" t="9525" r="9525" b="13335"/>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flipV="1">
                              <a:off x="0" y="0"/>
                              <a:ext cx="495300" cy="481965"/>
                              <a:chOff x="8754" y="11945"/>
                              <a:chExt cx="2880" cy="2859"/>
                            </a:xfrm>
                          </wpg:grpSpPr>
                          <wps:wsp>
                            <wps:cNvPr id="2" name="Rectangle 2"/>
                            <wps:cNvSpPr>
                              <a:spLocks noChangeArrowheads="1"/>
                            </wps:cNvSpPr>
                            <wps:spPr bwMode="auto">
                              <a:xfrm flipH="1">
                                <a:off x="10194" y="11945"/>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3" name="Rectangle 3"/>
                            <wps:cNvSpPr>
                              <a:spLocks noChangeArrowheads="1"/>
                            </wps:cNvSpPr>
                            <wps:spPr bwMode="auto">
                              <a:xfrm flipH="1">
                                <a:off x="10194" y="13364"/>
                                <a:ext cx="1440" cy="1440"/>
                              </a:xfrm>
                              <a:prstGeom prst="rect">
                                <a:avLst/>
                              </a:prstGeom>
                              <a:solidFill>
                                <a:schemeClr val="accent2">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4" name="Rectangle 4"/>
                            <wps:cNvSpPr>
                              <a:spLocks noChangeArrowheads="1"/>
                            </wps:cNvSpPr>
                            <wps:spPr bwMode="auto">
                              <a:xfrm flipH="1">
                                <a:off x="8754" y="13364"/>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wgp>
                      </a:graphicData>
                    </a:graphic>
                  </wp:inline>
                </w:drawing>
              </mc:Choice>
              <mc:Fallback>
                <w:pict>
                  <v:group w14:anchorId="264D10DB" id="Group 1" o:spid="_x0000_s1026" style="width:39pt;height:37.95pt;flip:x y;mso-position-horizontal-relative:char;mso-position-vertical-relative:line" coordorigin="8754,11945" coordsize="2880,2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">
                    <v:rect id="Rectangle 2" o:spid="_x0000_s1027" style="position:absolute;left:10194;top:11945;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" fillcolor="#bfbfbf [2412]" strokecolor="white [3212]" strokeweight="1pt">
                      <v:fill opacity="32896f"/>
                      <v:shadow color="#d8d8d8 [2732]" offset="3pt,3pt"/>
                    </v:rect>
                    <v:rect id="Rectangle 3" o:spid="_x0000_s1028" style="position:absolute;left:1019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" fillcolor="#c0504d [3205]" strokecolor="white [3212]" strokeweight="1pt">
                      <v:shadow color="#d8d8d8 [2732]" offset="3pt,3pt"/>
                    </v:rect>
                    <v:rect id="Rectangle 4" o:spid="_x0000_s1029" style="position:absolute;left:875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" fillcolor="#bfbfbf [2412]" strokecolor="white [3212]" strokeweight="1pt">
                      <v:fill opacity="32896f"/>
                      <v:shadow color="#d8d8d8 [2732]" offset="3pt,3pt"/>
                    </v:rect>
                    <w10:anchorlock/>
                  </v:group>
                </w:pict>
              </mc:Fallback>
            </mc:AlternateContent>
          </w:r>
        </w:p>
      </w:tc>
    </w:tr>
  </w:tbl>
  <w:p w:rsidR="00EB6857" w:rsidRDefault="00EB685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6D4" w:rsidRDefault="00CB06D4" w:rsidP="00CB50FC">
      <w:pPr>
        <w:spacing w:after="0" w:line="240" w:lineRule="auto"/>
      </w:pPr>
      <w:r>
        <w:separator/>
      </w:r>
    </w:p>
  </w:footnote>
  <w:footnote w:type="continuationSeparator" w:id="0">
    <w:p w:rsidR="00CB06D4" w:rsidRDefault="00CB06D4" w:rsidP="00CB5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6236" w:type="pct"/>
      <w:tblInd w:w="-5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662"/>
      <w:gridCol w:w="1237"/>
    </w:tblGrid>
    <w:tr w:rsidR="00EB6857" w:rsidTr="00C54E96">
      <w:trPr>
        <w:trHeight w:val="689"/>
      </w:trPr>
      <w:tc>
        <w:tcPr>
          <w:tcW w:w="4375" w:type="pct"/>
          <w:tcBorders>
            <w:bottom w:val="single" w:sz="4" w:space="0" w:color="auto"/>
            <w:right w:val="single" w:sz="6" w:space="0" w:color="000000" w:themeColor="text1"/>
          </w:tcBorders>
        </w:tcPr>
        <w:sdt>
          <w:sdtPr>
            <w:rPr>
              <w:rFonts w:ascii="Times New Roman" w:hAnsi="Times New Roman"/>
              <w:b/>
              <w:sz w:val="20"/>
              <w:szCs w:val="20"/>
            </w:rPr>
            <w:alias w:val="Company"/>
            <w:id w:val="1926306323"/>
            <w:placeholder>
              <w:docPart w:val="B0E0AE47ED7B4F758DA188C0A85841E8"/>
            </w:placeholder>
            <w:dataBinding w:prefixMappings="xmlns:ns0='http://schemas.openxmlformats.org/officeDocument/2006/extended-properties'" w:xpath="/ns0:Properties[1]/ns0:Company[1]" w:storeItemID="{6668398D-A668-4E3E-A5EB-62B293D839F1}"/>
            <w:text/>
          </w:sdtPr>
          <w:sdtEndPr/>
          <w:sdtContent>
            <w:p w:rsidR="00EB6857" w:rsidRPr="004479E9" w:rsidRDefault="00EB6857">
              <w:pPr>
                <w:pStyle w:val="Header"/>
                <w:jc w:val="right"/>
                <w:rPr>
                  <w:rFonts w:ascii="Times New Roman" w:hAnsi="Times New Roman"/>
                  <w:b/>
                  <w:sz w:val="20"/>
                  <w:szCs w:val="20"/>
                </w:rPr>
              </w:pPr>
              <w:r w:rsidRPr="004479E9">
                <w:rPr>
                  <w:rFonts w:ascii="Times New Roman" w:hAnsi="Times New Roman"/>
                  <w:b/>
                  <w:sz w:val="20"/>
                  <w:szCs w:val="20"/>
                  <w:lang w:val="en-ID"/>
                </w:rPr>
                <w:t>G-COUNS: Jurnal Bimbingan dan Konseling</w:t>
              </w:r>
            </w:p>
          </w:sdtContent>
        </w:sdt>
        <w:sdt>
          <w:sdtPr>
            <w:rPr>
              <w:rFonts w:ascii="Times New Roman" w:hAnsi="Times New Roman"/>
              <w:b/>
              <w:bCs/>
              <w:sz w:val="20"/>
              <w:szCs w:val="20"/>
            </w:rPr>
            <w:alias w:val="Title"/>
            <w:id w:val="-1989629059"/>
            <w:placeholder>
              <w:docPart w:val="0444773A7D114C59AD9E11E8C9727B95"/>
            </w:placeholder>
            <w:dataBinding w:prefixMappings="xmlns:ns0='http://schemas.openxmlformats.org/package/2006/metadata/core-properties' xmlns:ns1='http://purl.org/dc/elements/1.1/'" w:xpath="/ns0:coreProperties[1]/ns1:title[1]" w:storeItemID="{6C3C8BC8-F283-45AE-878A-BAB7291924A1}"/>
            <w:text/>
          </w:sdtPr>
          <w:sdtEndPr/>
          <w:sdtContent>
            <w:p w:rsidR="00EB6857" w:rsidRDefault="00EB6857" w:rsidP="00CB50FC">
              <w:pPr>
                <w:pStyle w:val="Header"/>
                <w:jc w:val="right"/>
                <w:rPr>
                  <w:b/>
                  <w:bCs/>
                </w:rPr>
              </w:pPr>
              <w:r>
                <w:rPr>
                  <w:rFonts w:ascii="Times New Roman" w:hAnsi="Times New Roman"/>
                  <w:b/>
                  <w:bCs/>
                  <w:sz w:val="20"/>
                  <w:szCs w:val="20"/>
                  <w:lang w:val="en-ID"/>
                </w:rPr>
                <w:t xml:space="preserve">Vol. </w:t>
              </w:r>
              <w:proofErr w:type="gramStart"/>
              <w:r>
                <w:rPr>
                  <w:rFonts w:ascii="Times New Roman" w:hAnsi="Times New Roman"/>
                  <w:b/>
                  <w:bCs/>
                  <w:sz w:val="20"/>
                  <w:szCs w:val="20"/>
                  <w:lang w:val="en-ID"/>
                </w:rPr>
                <w:t>…..</w:t>
              </w:r>
              <w:proofErr w:type="gramEnd"/>
              <w:r>
                <w:rPr>
                  <w:rFonts w:ascii="Times New Roman" w:hAnsi="Times New Roman"/>
                  <w:b/>
                  <w:bCs/>
                  <w:sz w:val="20"/>
                  <w:szCs w:val="20"/>
                  <w:lang w:val="en-ID"/>
                </w:rPr>
                <w:t xml:space="preserve"> No. …., Bulan ………. Tahun …….</w:t>
              </w:r>
              <w:r w:rsidRPr="004479E9">
                <w:rPr>
                  <w:rFonts w:ascii="Times New Roman" w:hAnsi="Times New Roman"/>
                  <w:b/>
                  <w:bCs/>
                  <w:sz w:val="20"/>
                  <w:szCs w:val="20"/>
                  <w:lang w:val="en-ID"/>
                </w:rPr>
                <w:t xml:space="preserve">                                                                                                                  p-ISSN : 2541-6782,  e-ISSN : 2580-6467</w:t>
              </w:r>
            </w:p>
          </w:sdtContent>
        </w:sdt>
      </w:tc>
      <w:tc>
        <w:tcPr>
          <w:tcW w:w="625" w:type="pct"/>
          <w:tcBorders>
            <w:left w:val="single" w:sz="6" w:space="0" w:color="000000" w:themeColor="text1"/>
          </w:tcBorders>
        </w:tcPr>
        <w:p w:rsidR="00EB6857" w:rsidRPr="006F7B43" w:rsidRDefault="00EB6857">
          <w:pPr>
            <w:pStyle w:val="Header"/>
            <w:rPr>
              <w:rFonts w:ascii="Times New Roman" w:hAnsi="Times New Roman"/>
              <w:b/>
              <w:sz w:val="24"/>
              <w:szCs w:val="24"/>
            </w:rPr>
          </w:pPr>
          <w:r w:rsidRPr="006F7B43">
            <w:rPr>
              <w:rFonts w:ascii="Times New Roman" w:hAnsi="Times New Roman"/>
              <w:sz w:val="24"/>
              <w:szCs w:val="24"/>
            </w:rPr>
            <w:fldChar w:fldCharType="begin"/>
          </w:r>
          <w:r w:rsidRPr="006F7B43">
            <w:rPr>
              <w:rFonts w:ascii="Times New Roman" w:hAnsi="Times New Roman"/>
              <w:sz w:val="24"/>
              <w:szCs w:val="24"/>
            </w:rPr>
            <w:instrText xml:space="preserve"> PAGE   \* MERGEFORMAT </w:instrText>
          </w:r>
          <w:r w:rsidRPr="006F7B43">
            <w:rPr>
              <w:rFonts w:ascii="Times New Roman" w:hAnsi="Times New Roman"/>
              <w:sz w:val="24"/>
              <w:szCs w:val="24"/>
            </w:rPr>
            <w:fldChar w:fldCharType="separate"/>
          </w:r>
          <w:r w:rsidR="007D4CDE">
            <w:rPr>
              <w:rFonts w:ascii="Times New Roman" w:hAnsi="Times New Roman"/>
              <w:noProof/>
              <w:sz w:val="24"/>
              <w:szCs w:val="24"/>
            </w:rPr>
            <w:t>47</w:t>
          </w:r>
          <w:r w:rsidRPr="006F7B43">
            <w:rPr>
              <w:rFonts w:ascii="Times New Roman" w:hAnsi="Times New Roman"/>
              <w:sz w:val="24"/>
              <w:szCs w:val="24"/>
            </w:rPr>
            <w:fldChar w:fldCharType="end"/>
          </w:r>
        </w:p>
      </w:tc>
    </w:tr>
  </w:tbl>
  <w:p w:rsidR="00EB6857" w:rsidRDefault="00EB685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640"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392"/>
      <w:gridCol w:w="1201"/>
    </w:tblGrid>
    <w:tr w:rsidR="00EB6857" w:rsidTr="006B04D4">
      <w:trPr>
        <w:trHeight w:val="783"/>
      </w:trPr>
      <w:tc>
        <w:tcPr>
          <w:tcW w:w="4374" w:type="pct"/>
          <w:tcBorders>
            <w:bottom w:val="single" w:sz="4" w:space="0" w:color="auto"/>
            <w:right w:val="single" w:sz="6" w:space="0" w:color="000000" w:themeColor="text1"/>
          </w:tcBorders>
        </w:tcPr>
        <w:sdt>
          <w:sdtPr>
            <w:rPr>
              <w:rFonts w:ascii="Times New Roman" w:hAnsi="Times New Roman"/>
              <w:b/>
              <w:sz w:val="20"/>
              <w:szCs w:val="20"/>
            </w:rPr>
            <w:alias w:val="Company"/>
            <w:id w:val="1214928412"/>
            <w:placeholder>
              <w:docPart w:val="969BB1D98CD144E79954A92D16540E76"/>
            </w:placeholder>
            <w:dataBinding w:prefixMappings="xmlns:ns0='http://schemas.openxmlformats.org/officeDocument/2006/extended-properties'" w:xpath="/ns0:Properties[1]/ns0:Company[1]" w:storeItemID="{6668398D-A668-4E3E-A5EB-62B293D839F1}"/>
            <w:text/>
          </w:sdtPr>
          <w:sdtEndPr/>
          <w:sdtContent>
            <w:p w:rsidR="00EB6857" w:rsidRPr="004479E9" w:rsidRDefault="00EB6857">
              <w:pPr>
                <w:pStyle w:val="Header"/>
                <w:jc w:val="right"/>
                <w:rPr>
                  <w:rFonts w:ascii="Times New Roman" w:hAnsi="Times New Roman"/>
                  <w:b/>
                  <w:sz w:val="20"/>
                  <w:szCs w:val="20"/>
                </w:rPr>
              </w:pPr>
              <w:r w:rsidRPr="004479E9">
                <w:rPr>
                  <w:rFonts w:ascii="Times New Roman" w:hAnsi="Times New Roman"/>
                  <w:b/>
                  <w:sz w:val="20"/>
                  <w:szCs w:val="20"/>
                </w:rPr>
                <w:t>G-COUNS: Jurnal Bimbingan dan Konseling</w:t>
              </w:r>
            </w:p>
          </w:sdtContent>
        </w:sdt>
        <w:sdt>
          <w:sdtPr>
            <w:rPr>
              <w:rFonts w:ascii="Times New Roman" w:hAnsi="Times New Roman"/>
              <w:b/>
              <w:bCs/>
              <w:sz w:val="20"/>
              <w:szCs w:val="20"/>
            </w:rPr>
            <w:alias w:val="Title"/>
            <w:id w:val="-726837435"/>
            <w:placeholder>
              <w:docPart w:val="519A840ED90E4EF59C4E82B5C5F0450D"/>
            </w:placeholder>
            <w:dataBinding w:prefixMappings="xmlns:ns0='http://schemas.openxmlformats.org/package/2006/metadata/core-properties' xmlns:ns1='http://purl.org/dc/elements/1.1/'" w:xpath="/ns0:coreProperties[1]/ns1:title[1]" w:storeItemID="{6C3C8BC8-F283-45AE-878A-BAB7291924A1}"/>
            <w:text/>
          </w:sdtPr>
          <w:sdtEndPr/>
          <w:sdtContent>
            <w:p w:rsidR="00EB6857" w:rsidRDefault="00EB6857" w:rsidP="006B04D4">
              <w:pPr>
                <w:pStyle w:val="Header"/>
                <w:jc w:val="right"/>
                <w:rPr>
                  <w:b/>
                  <w:bCs/>
                </w:rPr>
              </w:pPr>
              <w:r>
                <w:rPr>
                  <w:rFonts w:ascii="Times New Roman" w:hAnsi="Times New Roman"/>
                  <w:b/>
                  <w:bCs/>
                  <w:sz w:val="20"/>
                  <w:szCs w:val="20"/>
                  <w:lang w:val="en-ID"/>
                </w:rPr>
                <w:t xml:space="preserve">Vol. </w:t>
              </w:r>
              <w:proofErr w:type="gramStart"/>
              <w:r>
                <w:rPr>
                  <w:rFonts w:ascii="Times New Roman" w:hAnsi="Times New Roman"/>
                  <w:b/>
                  <w:bCs/>
                  <w:sz w:val="20"/>
                  <w:szCs w:val="20"/>
                  <w:lang w:val="en-ID"/>
                </w:rPr>
                <w:t>…..</w:t>
              </w:r>
              <w:proofErr w:type="gramEnd"/>
              <w:r>
                <w:rPr>
                  <w:rFonts w:ascii="Times New Roman" w:hAnsi="Times New Roman"/>
                  <w:b/>
                  <w:bCs/>
                  <w:sz w:val="20"/>
                  <w:szCs w:val="20"/>
                  <w:lang w:val="en-ID"/>
                </w:rPr>
                <w:t xml:space="preserve"> No. …., Bulan ………. Tahun …….                                                                                                                  p-ISSN : 2541-6782,  e-ISSN : 2580-6467</w:t>
              </w:r>
            </w:p>
          </w:sdtContent>
        </w:sdt>
      </w:tc>
      <w:tc>
        <w:tcPr>
          <w:tcW w:w="626" w:type="pct"/>
          <w:tcBorders>
            <w:left w:val="single" w:sz="6" w:space="0" w:color="000000" w:themeColor="text1"/>
          </w:tcBorders>
        </w:tcPr>
        <w:p w:rsidR="00EB6857" w:rsidRPr="006F7B43" w:rsidRDefault="00EB6857">
          <w:pPr>
            <w:pStyle w:val="Header"/>
            <w:rPr>
              <w:rFonts w:ascii="Times New Roman" w:hAnsi="Times New Roman"/>
              <w:b/>
              <w:sz w:val="24"/>
              <w:szCs w:val="24"/>
            </w:rPr>
          </w:pPr>
          <w:r w:rsidRPr="006F7B43">
            <w:rPr>
              <w:rFonts w:ascii="Times New Roman" w:hAnsi="Times New Roman"/>
              <w:sz w:val="24"/>
              <w:szCs w:val="24"/>
            </w:rPr>
            <w:fldChar w:fldCharType="begin"/>
          </w:r>
          <w:r w:rsidRPr="006F7B43">
            <w:rPr>
              <w:rFonts w:ascii="Times New Roman" w:hAnsi="Times New Roman"/>
              <w:sz w:val="24"/>
              <w:szCs w:val="24"/>
            </w:rPr>
            <w:instrText xml:space="preserve"> PAGE   \* MERGEFORMAT </w:instrText>
          </w:r>
          <w:r w:rsidRPr="006F7B43">
            <w:rPr>
              <w:rFonts w:ascii="Times New Roman" w:hAnsi="Times New Roman"/>
              <w:sz w:val="24"/>
              <w:szCs w:val="24"/>
            </w:rPr>
            <w:fldChar w:fldCharType="separate"/>
          </w:r>
          <w:r w:rsidR="007D4CDE">
            <w:rPr>
              <w:rFonts w:ascii="Times New Roman" w:hAnsi="Times New Roman"/>
              <w:noProof/>
              <w:sz w:val="24"/>
              <w:szCs w:val="24"/>
            </w:rPr>
            <w:t>50</w:t>
          </w:r>
          <w:r w:rsidRPr="006F7B43">
            <w:rPr>
              <w:rFonts w:ascii="Times New Roman" w:hAnsi="Times New Roman"/>
              <w:sz w:val="24"/>
              <w:szCs w:val="24"/>
            </w:rPr>
            <w:fldChar w:fldCharType="end"/>
          </w:r>
        </w:p>
      </w:tc>
    </w:tr>
  </w:tbl>
  <w:p w:rsidR="00EB6857" w:rsidRDefault="00EB685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singleLevel"/>
    <w:tmpl w:val="00000010"/>
    <w:name w:val="WW8Num19"/>
    <w:lvl w:ilvl="0">
      <w:start w:val="1"/>
      <w:numFmt w:val="decimal"/>
      <w:lvlText w:val="%1."/>
      <w:lvlJc w:val="left"/>
      <w:pPr>
        <w:tabs>
          <w:tab w:val="num" w:pos="723"/>
        </w:tabs>
        <w:ind w:left="723" w:hanging="360"/>
      </w:pPr>
    </w:lvl>
  </w:abstractNum>
  <w:abstractNum w:abstractNumId="1" w15:restartNumberingAfterBreak="0">
    <w:nsid w:val="029246A9"/>
    <w:multiLevelType w:val="hybridMultilevel"/>
    <w:tmpl w:val="ED4623C8"/>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3CF518D"/>
    <w:multiLevelType w:val="hybridMultilevel"/>
    <w:tmpl w:val="CD1E9312"/>
    <w:lvl w:ilvl="0" w:tplc="6B44B15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B860D51"/>
    <w:multiLevelType w:val="hybridMultilevel"/>
    <w:tmpl w:val="98CC61C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BB7E5C4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147907"/>
    <w:multiLevelType w:val="hybridMultilevel"/>
    <w:tmpl w:val="FE2216C6"/>
    <w:lvl w:ilvl="0" w:tplc="0409000F">
      <w:start w:val="1"/>
      <w:numFmt w:val="decimal"/>
      <w:lvlText w:val="%1."/>
      <w:lvlJc w:val="left"/>
      <w:pPr>
        <w:ind w:left="720" w:hanging="360"/>
      </w:pPr>
      <w:rPr>
        <w:rFonts w:hint="default"/>
      </w:rPr>
    </w:lvl>
    <w:lvl w:ilvl="1" w:tplc="ED6A7D1C">
      <w:start w:val="1"/>
      <w:numFmt w:val="lowerLetter"/>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DE1E1C"/>
    <w:multiLevelType w:val="hybridMultilevel"/>
    <w:tmpl w:val="B706F7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7E0421"/>
    <w:multiLevelType w:val="hybridMultilevel"/>
    <w:tmpl w:val="6F06D65A"/>
    <w:lvl w:ilvl="0" w:tplc="1BEA4946">
      <w:start w:val="1"/>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5E2AD2"/>
    <w:multiLevelType w:val="hybridMultilevel"/>
    <w:tmpl w:val="914C96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FF483C"/>
    <w:multiLevelType w:val="hybridMultilevel"/>
    <w:tmpl w:val="B7B2C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1C3FAB"/>
    <w:multiLevelType w:val="hybridMultilevel"/>
    <w:tmpl w:val="E9841A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8451C0"/>
    <w:multiLevelType w:val="multilevel"/>
    <w:tmpl w:val="62CEF402"/>
    <w:lvl w:ilvl="0">
      <w:start w:val="1"/>
      <w:numFmt w:val="decimal"/>
      <w:lvlText w:val="%1."/>
      <w:lvlJc w:val="left"/>
      <w:pPr>
        <w:ind w:left="720" w:hanging="360"/>
      </w:pPr>
    </w:lvl>
    <w:lvl w:ilvl="1">
      <w:start w:val="3"/>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327C7C80"/>
    <w:multiLevelType w:val="hybridMultilevel"/>
    <w:tmpl w:val="2220A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DC3F47"/>
    <w:multiLevelType w:val="hybridMultilevel"/>
    <w:tmpl w:val="C07044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125168"/>
    <w:multiLevelType w:val="hybridMultilevel"/>
    <w:tmpl w:val="3AA06638"/>
    <w:lvl w:ilvl="0" w:tplc="BF861562">
      <w:start w:val="1"/>
      <w:numFmt w:val="decimal"/>
      <w:lvlText w:val="%1."/>
      <w:lvlJc w:val="left"/>
      <w:pPr>
        <w:ind w:left="1080" w:hanging="720"/>
      </w:pPr>
      <w:rPr>
        <w:rFonts w:hint="default"/>
      </w:rPr>
    </w:lvl>
    <w:lvl w:ilvl="1" w:tplc="D062D9BC">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054642"/>
    <w:multiLevelType w:val="hybridMultilevel"/>
    <w:tmpl w:val="3824108A"/>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46695D0C"/>
    <w:multiLevelType w:val="hybridMultilevel"/>
    <w:tmpl w:val="9B28D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4666DE"/>
    <w:multiLevelType w:val="hybridMultilevel"/>
    <w:tmpl w:val="00E475B2"/>
    <w:lvl w:ilvl="0" w:tplc="0421000F">
      <w:start w:val="1"/>
      <w:numFmt w:val="decimal"/>
      <w:lvlText w:val="%1."/>
      <w:lvlJc w:val="left"/>
      <w:pPr>
        <w:ind w:left="502" w:hanging="360"/>
      </w:pPr>
    </w:lvl>
    <w:lvl w:ilvl="1" w:tplc="04210019">
      <w:start w:val="1"/>
      <w:numFmt w:val="lowerLetter"/>
      <w:lvlText w:val="%2."/>
      <w:lvlJc w:val="left"/>
      <w:pPr>
        <w:ind w:left="1222" w:hanging="360"/>
      </w:pPr>
    </w:lvl>
    <w:lvl w:ilvl="2" w:tplc="0421001B">
      <w:start w:val="1"/>
      <w:numFmt w:val="lowerRoman"/>
      <w:lvlText w:val="%3."/>
      <w:lvlJc w:val="right"/>
      <w:pPr>
        <w:ind w:left="1942" w:hanging="180"/>
      </w:pPr>
    </w:lvl>
    <w:lvl w:ilvl="3" w:tplc="0421000F">
      <w:start w:val="1"/>
      <w:numFmt w:val="decimal"/>
      <w:lvlText w:val="%4."/>
      <w:lvlJc w:val="left"/>
      <w:pPr>
        <w:ind w:left="2662" w:hanging="360"/>
      </w:pPr>
    </w:lvl>
    <w:lvl w:ilvl="4" w:tplc="04210019">
      <w:start w:val="1"/>
      <w:numFmt w:val="lowerLetter"/>
      <w:lvlText w:val="%5."/>
      <w:lvlJc w:val="left"/>
      <w:pPr>
        <w:ind w:left="3382" w:hanging="360"/>
      </w:pPr>
    </w:lvl>
    <w:lvl w:ilvl="5" w:tplc="0421001B">
      <w:start w:val="1"/>
      <w:numFmt w:val="lowerRoman"/>
      <w:lvlText w:val="%6."/>
      <w:lvlJc w:val="right"/>
      <w:pPr>
        <w:ind w:left="4102" w:hanging="180"/>
      </w:pPr>
    </w:lvl>
    <w:lvl w:ilvl="6" w:tplc="0421000F">
      <w:start w:val="1"/>
      <w:numFmt w:val="decimal"/>
      <w:lvlText w:val="%7."/>
      <w:lvlJc w:val="left"/>
      <w:pPr>
        <w:ind w:left="4822" w:hanging="360"/>
      </w:pPr>
    </w:lvl>
    <w:lvl w:ilvl="7" w:tplc="04210019">
      <w:start w:val="1"/>
      <w:numFmt w:val="lowerLetter"/>
      <w:lvlText w:val="%8."/>
      <w:lvlJc w:val="left"/>
      <w:pPr>
        <w:ind w:left="5542" w:hanging="360"/>
      </w:pPr>
    </w:lvl>
    <w:lvl w:ilvl="8" w:tplc="0421001B">
      <w:start w:val="1"/>
      <w:numFmt w:val="lowerRoman"/>
      <w:lvlText w:val="%9."/>
      <w:lvlJc w:val="right"/>
      <w:pPr>
        <w:ind w:left="6262" w:hanging="180"/>
      </w:pPr>
    </w:lvl>
  </w:abstractNum>
  <w:abstractNum w:abstractNumId="17" w15:restartNumberingAfterBreak="0">
    <w:nsid w:val="4B31655C"/>
    <w:multiLevelType w:val="hybridMultilevel"/>
    <w:tmpl w:val="8ECA6854"/>
    <w:lvl w:ilvl="0" w:tplc="BF8615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611806"/>
    <w:multiLevelType w:val="hybridMultilevel"/>
    <w:tmpl w:val="C8807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747068"/>
    <w:multiLevelType w:val="hybridMultilevel"/>
    <w:tmpl w:val="6DF0225E"/>
    <w:lvl w:ilvl="0" w:tplc="A9A840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866439"/>
    <w:multiLevelType w:val="hybridMultilevel"/>
    <w:tmpl w:val="7CFA153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E675AD"/>
    <w:multiLevelType w:val="hybridMultilevel"/>
    <w:tmpl w:val="586820D2"/>
    <w:lvl w:ilvl="0" w:tplc="BF8615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52444F"/>
    <w:multiLevelType w:val="hybridMultilevel"/>
    <w:tmpl w:val="8B3C1B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9F76F5"/>
    <w:multiLevelType w:val="hybridMultilevel"/>
    <w:tmpl w:val="BF84A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86607E"/>
    <w:multiLevelType w:val="hybridMultilevel"/>
    <w:tmpl w:val="DCA07462"/>
    <w:lvl w:ilvl="0" w:tplc="583EC3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7D69CC"/>
    <w:multiLevelType w:val="hybridMultilevel"/>
    <w:tmpl w:val="00E475B2"/>
    <w:lvl w:ilvl="0" w:tplc="0421000F">
      <w:start w:val="1"/>
      <w:numFmt w:val="decimal"/>
      <w:lvlText w:val="%1."/>
      <w:lvlJc w:val="left"/>
      <w:pPr>
        <w:ind w:left="360" w:hanging="360"/>
      </w:p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start w:val="1"/>
      <w:numFmt w:val="decimal"/>
      <w:lvlText w:val="%4."/>
      <w:lvlJc w:val="left"/>
      <w:pPr>
        <w:ind w:left="2520" w:hanging="360"/>
      </w:pPr>
    </w:lvl>
    <w:lvl w:ilvl="4" w:tplc="04210019">
      <w:start w:val="1"/>
      <w:numFmt w:val="lowerLetter"/>
      <w:lvlText w:val="%5."/>
      <w:lvlJc w:val="left"/>
      <w:pPr>
        <w:ind w:left="3240" w:hanging="360"/>
      </w:pPr>
    </w:lvl>
    <w:lvl w:ilvl="5" w:tplc="0421001B">
      <w:start w:val="1"/>
      <w:numFmt w:val="lowerRoman"/>
      <w:lvlText w:val="%6."/>
      <w:lvlJc w:val="right"/>
      <w:pPr>
        <w:ind w:left="3960" w:hanging="180"/>
      </w:pPr>
    </w:lvl>
    <w:lvl w:ilvl="6" w:tplc="0421000F">
      <w:start w:val="1"/>
      <w:numFmt w:val="decimal"/>
      <w:lvlText w:val="%7."/>
      <w:lvlJc w:val="left"/>
      <w:pPr>
        <w:ind w:left="4680" w:hanging="360"/>
      </w:pPr>
    </w:lvl>
    <w:lvl w:ilvl="7" w:tplc="04210019">
      <w:start w:val="1"/>
      <w:numFmt w:val="lowerLetter"/>
      <w:lvlText w:val="%8."/>
      <w:lvlJc w:val="left"/>
      <w:pPr>
        <w:ind w:left="5400" w:hanging="360"/>
      </w:pPr>
    </w:lvl>
    <w:lvl w:ilvl="8" w:tplc="0421001B">
      <w:start w:val="1"/>
      <w:numFmt w:val="lowerRoman"/>
      <w:lvlText w:val="%9."/>
      <w:lvlJc w:val="right"/>
      <w:pPr>
        <w:ind w:left="6120" w:hanging="180"/>
      </w:pPr>
    </w:lvl>
  </w:abstractNum>
  <w:abstractNum w:abstractNumId="26" w15:restartNumberingAfterBreak="0">
    <w:nsid w:val="6F4B53E6"/>
    <w:multiLevelType w:val="hybridMultilevel"/>
    <w:tmpl w:val="67465596"/>
    <w:lvl w:ilvl="0" w:tplc="CFCA0F4E">
      <w:start w:val="1"/>
      <w:numFmt w:val="upperLetter"/>
      <w:pStyle w:val="SubJudul"/>
      <w:lvlText w:val="%1."/>
      <w:lvlJc w:val="left"/>
      <w:pPr>
        <w:ind w:left="720" w:hanging="360"/>
      </w:pPr>
      <w:rPr>
        <w:rFonts w:ascii="Arial" w:eastAsia="Times New Roman" w:hAnsi="Arial" w:cs="Arial" w:hint="default"/>
        <w:sz w:val="24"/>
      </w:rPr>
    </w:lvl>
    <w:lvl w:ilvl="1" w:tplc="B0C277B2">
      <w:start w:val="1"/>
      <w:numFmt w:val="upperLetter"/>
      <w:lvlText w:val="%2."/>
      <w:lvlJc w:val="left"/>
      <w:pPr>
        <w:ind w:left="1500" w:hanging="420"/>
      </w:pPr>
      <w:rPr>
        <w:rFonts w:hint="default"/>
        <w:b w:val="0"/>
      </w:rPr>
    </w:lvl>
    <w:lvl w:ilvl="2" w:tplc="0421000F">
      <w:start w:val="1"/>
      <w:numFmt w:val="decimal"/>
      <w:lvlText w:val="%3."/>
      <w:lvlJc w:val="left"/>
      <w:pPr>
        <w:ind w:left="2160" w:hanging="180"/>
      </w:p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2AE525A"/>
    <w:multiLevelType w:val="hybridMultilevel"/>
    <w:tmpl w:val="F9BC4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3E74A0"/>
    <w:multiLevelType w:val="hybridMultilevel"/>
    <w:tmpl w:val="B3BA5744"/>
    <w:lvl w:ilvl="0" w:tplc="B0ECD4E4">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6"/>
  </w:num>
  <w:num w:numId="2">
    <w:abstractNumId w:val="4"/>
  </w:num>
  <w:num w:numId="3">
    <w:abstractNumId w:val="3"/>
  </w:num>
  <w:num w:numId="4">
    <w:abstractNumId w:val="20"/>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6"/>
  </w:num>
  <w:num w:numId="10">
    <w:abstractNumId w:val="14"/>
  </w:num>
  <w:num w:numId="11">
    <w:abstractNumId w:val="28"/>
  </w:num>
  <w:num w:numId="12">
    <w:abstractNumId w:val="11"/>
  </w:num>
  <w:num w:numId="13">
    <w:abstractNumId w:val="24"/>
  </w:num>
  <w:num w:numId="14">
    <w:abstractNumId w:val="18"/>
  </w:num>
  <w:num w:numId="15">
    <w:abstractNumId w:val="12"/>
  </w:num>
  <w:num w:numId="16">
    <w:abstractNumId w:val="1"/>
  </w:num>
  <w:num w:numId="17">
    <w:abstractNumId w:val="2"/>
  </w:num>
  <w:num w:numId="18">
    <w:abstractNumId w:val="27"/>
  </w:num>
  <w:num w:numId="19">
    <w:abstractNumId w:val="17"/>
  </w:num>
  <w:num w:numId="20">
    <w:abstractNumId w:val="21"/>
  </w:num>
  <w:num w:numId="21">
    <w:abstractNumId w:val="13"/>
  </w:num>
  <w:num w:numId="22">
    <w:abstractNumId w:val="23"/>
  </w:num>
  <w:num w:numId="23">
    <w:abstractNumId w:val="8"/>
  </w:num>
  <w:num w:numId="24">
    <w:abstractNumId w:val="15"/>
  </w:num>
  <w:num w:numId="25">
    <w:abstractNumId w:val="22"/>
  </w:num>
  <w:num w:numId="26">
    <w:abstractNumId w:val="9"/>
  </w:num>
  <w:num w:numId="27">
    <w:abstractNumId w:val="5"/>
  </w:num>
  <w:num w:numId="28">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7E"/>
    <w:rsid w:val="00003F51"/>
    <w:rsid w:val="00004FCB"/>
    <w:rsid w:val="00006B4C"/>
    <w:rsid w:val="00012053"/>
    <w:rsid w:val="00016717"/>
    <w:rsid w:val="000172CD"/>
    <w:rsid w:val="00021C3A"/>
    <w:rsid w:val="0002386C"/>
    <w:rsid w:val="000274CE"/>
    <w:rsid w:val="00032E5E"/>
    <w:rsid w:val="00032FB8"/>
    <w:rsid w:val="00035A28"/>
    <w:rsid w:val="000401B3"/>
    <w:rsid w:val="000401CE"/>
    <w:rsid w:val="000407B8"/>
    <w:rsid w:val="00042E7F"/>
    <w:rsid w:val="000437C0"/>
    <w:rsid w:val="000467DA"/>
    <w:rsid w:val="00054B1D"/>
    <w:rsid w:val="00074246"/>
    <w:rsid w:val="00077FEC"/>
    <w:rsid w:val="00080292"/>
    <w:rsid w:val="000807C1"/>
    <w:rsid w:val="00081215"/>
    <w:rsid w:val="00086267"/>
    <w:rsid w:val="000872A6"/>
    <w:rsid w:val="000878D8"/>
    <w:rsid w:val="0009124D"/>
    <w:rsid w:val="0009220B"/>
    <w:rsid w:val="000952B5"/>
    <w:rsid w:val="000957F6"/>
    <w:rsid w:val="00097BAE"/>
    <w:rsid w:val="00097C64"/>
    <w:rsid w:val="000A025D"/>
    <w:rsid w:val="000A25EA"/>
    <w:rsid w:val="000A2A5E"/>
    <w:rsid w:val="000B04F8"/>
    <w:rsid w:val="000B0978"/>
    <w:rsid w:val="000B1A07"/>
    <w:rsid w:val="000B439D"/>
    <w:rsid w:val="000C2605"/>
    <w:rsid w:val="000C4CCE"/>
    <w:rsid w:val="000C557E"/>
    <w:rsid w:val="000C5FA7"/>
    <w:rsid w:val="000D499E"/>
    <w:rsid w:val="000D67F5"/>
    <w:rsid w:val="000E3983"/>
    <w:rsid w:val="000E404A"/>
    <w:rsid w:val="000E68BF"/>
    <w:rsid w:val="000E73AE"/>
    <w:rsid w:val="000F3B7C"/>
    <w:rsid w:val="000F411D"/>
    <w:rsid w:val="000F72AE"/>
    <w:rsid w:val="000F740A"/>
    <w:rsid w:val="000F7981"/>
    <w:rsid w:val="00105272"/>
    <w:rsid w:val="00105E8A"/>
    <w:rsid w:val="00107A25"/>
    <w:rsid w:val="00110D4D"/>
    <w:rsid w:val="00111803"/>
    <w:rsid w:val="00111F12"/>
    <w:rsid w:val="001120B1"/>
    <w:rsid w:val="00112F26"/>
    <w:rsid w:val="00113FE6"/>
    <w:rsid w:val="00114A60"/>
    <w:rsid w:val="00114E4C"/>
    <w:rsid w:val="0011617E"/>
    <w:rsid w:val="00116A95"/>
    <w:rsid w:val="00120581"/>
    <w:rsid w:val="00121331"/>
    <w:rsid w:val="0012318A"/>
    <w:rsid w:val="00126D6D"/>
    <w:rsid w:val="00127869"/>
    <w:rsid w:val="00127B3A"/>
    <w:rsid w:val="00135D5D"/>
    <w:rsid w:val="001437D6"/>
    <w:rsid w:val="00145322"/>
    <w:rsid w:val="00145E17"/>
    <w:rsid w:val="00146FFF"/>
    <w:rsid w:val="00155A74"/>
    <w:rsid w:val="00157AE6"/>
    <w:rsid w:val="00165E5E"/>
    <w:rsid w:val="0016611F"/>
    <w:rsid w:val="00170A17"/>
    <w:rsid w:val="001720F2"/>
    <w:rsid w:val="00175BD9"/>
    <w:rsid w:val="001763B8"/>
    <w:rsid w:val="00177357"/>
    <w:rsid w:val="00180D03"/>
    <w:rsid w:val="00182388"/>
    <w:rsid w:val="00183EFE"/>
    <w:rsid w:val="001906DB"/>
    <w:rsid w:val="0019401C"/>
    <w:rsid w:val="0019436C"/>
    <w:rsid w:val="001951A2"/>
    <w:rsid w:val="00196059"/>
    <w:rsid w:val="001B3286"/>
    <w:rsid w:val="001B4F1B"/>
    <w:rsid w:val="001B72D4"/>
    <w:rsid w:val="001B7D53"/>
    <w:rsid w:val="001C27CF"/>
    <w:rsid w:val="001C2E91"/>
    <w:rsid w:val="001C3EE9"/>
    <w:rsid w:val="001C42A7"/>
    <w:rsid w:val="001C4E99"/>
    <w:rsid w:val="001D3B40"/>
    <w:rsid w:val="001D3F88"/>
    <w:rsid w:val="001D4E82"/>
    <w:rsid w:val="001D5885"/>
    <w:rsid w:val="001E34FC"/>
    <w:rsid w:val="001E5ED2"/>
    <w:rsid w:val="001F3578"/>
    <w:rsid w:val="001F3669"/>
    <w:rsid w:val="001F5DF0"/>
    <w:rsid w:val="001F6B29"/>
    <w:rsid w:val="0020041A"/>
    <w:rsid w:val="00200F71"/>
    <w:rsid w:val="0020285E"/>
    <w:rsid w:val="00203791"/>
    <w:rsid w:val="0020585F"/>
    <w:rsid w:val="00207191"/>
    <w:rsid w:val="00207D3C"/>
    <w:rsid w:val="00210365"/>
    <w:rsid w:val="00211733"/>
    <w:rsid w:val="00214F94"/>
    <w:rsid w:val="002202CB"/>
    <w:rsid w:val="002221ED"/>
    <w:rsid w:val="002226B1"/>
    <w:rsid w:val="00225C31"/>
    <w:rsid w:val="00233694"/>
    <w:rsid w:val="00233E35"/>
    <w:rsid w:val="00235548"/>
    <w:rsid w:val="002377C1"/>
    <w:rsid w:val="00237E21"/>
    <w:rsid w:val="002423D0"/>
    <w:rsid w:val="0024709B"/>
    <w:rsid w:val="00253838"/>
    <w:rsid w:val="00257DC8"/>
    <w:rsid w:val="0026081F"/>
    <w:rsid w:val="00260AB8"/>
    <w:rsid w:val="00260CF2"/>
    <w:rsid w:val="00262D05"/>
    <w:rsid w:val="002640C6"/>
    <w:rsid w:val="00270D23"/>
    <w:rsid w:val="00275680"/>
    <w:rsid w:val="00275B74"/>
    <w:rsid w:val="002801F5"/>
    <w:rsid w:val="002826C2"/>
    <w:rsid w:val="002847BD"/>
    <w:rsid w:val="00285B69"/>
    <w:rsid w:val="0029329A"/>
    <w:rsid w:val="00297C3B"/>
    <w:rsid w:val="002B2A01"/>
    <w:rsid w:val="002B48CC"/>
    <w:rsid w:val="002B6A33"/>
    <w:rsid w:val="002C0AC4"/>
    <w:rsid w:val="002C0B9A"/>
    <w:rsid w:val="002C115B"/>
    <w:rsid w:val="002C1FEB"/>
    <w:rsid w:val="002C44F1"/>
    <w:rsid w:val="002C514B"/>
    <w:rsid w:val="002D3274"/>
    <w:rsid w:val="002D4A07"/>
    <w:rsid w:val="002D584F"/>
    <w:rsid w:val="002D61BF"/>
    <w:rsid w:val="002E01E5"/>
    <w:rsid w:val="002E0AAE"/>
    <w:rsid w:val="002E5A0A"/>
    <w:rsid w:val="002E7992"/>
    <w:rsid w:val="002F04F9"/>
    <w:rsid w:val="002F299B"/>
    <w:rsid w:val="002F2D6E"/>
    <w:rsid w:val="002F2E9C"/>
    <w:rsid w:val="002F425D"/>
    <w:rsid w:val="002F6A7B"/>
    <w:rsid w:val="003011CA"/>
    <w:rsid w:val="00301457"/>
    <w:rsid w:val="0030412A"/>
    <w:rsid w:val="0030530E"/>
    <w:rsid w:val="0030696F"/>
    <w:rsid w:val="003104F4"/>
    <w:rsid w:val="00311364"/>
    <w:rsid w:val="00311D43"/>
    <w:rsid w:val="003129B7"/>
    <w:rsid w:val="003175B4"/>
    <w:rsid w:val="00317651"/>
    <w:rsid w:val="0031782D"/>
    <w:rsid w:val="00320320"/>
    <w:rsid w:val="00323358"/>
    <w:rsid w:val="00326256"/>
    <w:rsid w:val="00334801"/>
    <w:rsid w:val="003359B4"/>
    <w:rsid w:val="00335F58"/>
    <w:rsid w:val="00336EA5"/>
    <w:rsid w:val="00337FB5"/>
    <w:rsid w:val="00342AB5"/>
    <w:rsid w:val="00342E29"/>
    <w:rsid w:val="0034463D"/>
    <w:rsid w:val="00345B45"/>
    <w:rsid w:val="00346330"/>
    <w:rsid w:val="0034759B"/>
    <w:rsid w:val="0035463E"/>
    <w:rsid w:val="00355EA4"/>
    <w:rsid w:val="00357F93"/>
    <w:rsid w:val="00361A5B"/>
    <w:rsid w:val="00364608"/>
    <w:rsid w:val="0036720D"/>
    <w:rsid w:val="00370439"/>
    <w:rsid w:val="00377391"/>
    <w:rsid w:val="00380327"/>
    <w:rsid w:val="00384340"/>
    <w:rsid w:val="003849EC"/>
    <w:rsid w:val="0038600F"/>
    <w:rsid w:val="0038671A"/>
    <w:rsid w:val="00387527"/>
    <w:rsid w:val="0038770E"/>
    <w:rsid w:val="00395660"/>
    <w:rsid w:val="0039672D"/>
    <w:rsid w:val="003A0C60"/>
    <w:rsid w:val="003A5834"/>
    <w:rsid w:val="003A73AF"/>
    <w:rsid w:val="003B12F2"/>
    <w:rsid w:val="003B172F"/>
    <w:rsid w:val="003B31E5"/>
    <w:rsid w:val="003B5C21"/>
    <w:rsid w:val="003B6313"/>
    <w:rsid w:val="003C2CB4"/>
    <w:rsid w:val="003C40B2"/>
    <w:rsid w:val="003C59D8"/>
    <w:rsid w:val="003C62D8"/>
    <w:rsid w:val="003C7225"/>
    <w:rsid w:val="003C77EA"/>
    <w:rsid w:val="003D1BC9"/>
    <w:rsid w:val="003D1BE6"/>
    <w:rsid w:val="003D49F9"/>
    <w:rsid w:val="003D720E"/>
    <w:rsid w:val="003E1C9B"/>
    <w:rsid w:val="003E3ACD"/>
    <w:rsid w:val="003E3AD9"/>
    <w:rsid w:val="003E3D68"/>
    <w:rsid w:val="003E45D0"/>
    <w:rsid w:val="003E4BF4"/>
    <w:rsid w:val="003E79A3"/>
    <w:rsid w:val="003F1B3E"/>
    <w:rsid w:val="003F327F"/>
    <w:rsid w:val="003F49E7"/>
    <w:rsid w:val="003F4FF3"/>
    <w:rsid w:val="003F7547"/>
    <w:rsid w:val="004022AC"/>
    <w:rsid w:val="004027E2"/>
    <w:rsid w:val="00411A62"/>
    <w:rsid w:val="00414E65"/>
    <w:rsid w:val="00420F28"/>
    <w:rsid w:val="004214D6"/>
    <w:rsid w:val="00421CD7"/>
    <w:rsid w:val="00425BE1"/>
    <w:rsid w:val="00431872"/>
    <w:rsid w:val="00431B4B"/>
    <w:rsid w:val="0043492B"/>
    <w:rsid w:val="004407E5"/>
    <w:rsid w:val="004448A9"/>
    <w:rsid w:val="0044674A"/>
    <w:rsid w:val="00446D4F"/>
    <w:rsid w:val="00447188"/>
    <w:rsid w:val="004474E7"/>
    <w:rsid w:val="004479E9"/>
    <w:rsid w:val="00451148"/>
    <w:rsid w:val="00451513"/>
    <w:rsid w:val="0045209F"/>
    <w:rsid w:val="0045341B"/>
    <w:rsid w:val="0045494C"/>
    <w:rsid w:val="00454EA9"/>
    <w:rsid w:val="0045528D"/>
    <w:rsid w:val="00455DE1"/>
    <w:rsid w:val="00457C92"/>
    <w:rsid w:val="00460EB6"/>
    <w:rsid w:val="00465D31"/>
    <w:rsid w:val="0046768D"/>
    <w:rsid w:val="00467EE2"/>
    <w:rsid w:val="00470430"/>
    <w:rsid w:val="00474202"/>
    <w:rsid w:val="00474278"/>
    <w:rsid w:val="00475B61"/>
    <w:rsid w:val="00480336"/>
    <w:rsid w:val="0048097D"/>
    <w:rsid w:val="00482AF8"/>
    <w:rsid w:val="004831B8"/>
    <w:rsid w:val="004872A1"/>
    <w:rsid w:val="00495078"/>
    <w:rsid w:val="00496BC8"/>
    <w:rsid w:val="004A0581"/>
    <w:rsid w:val="004A0D64"/>
    <w:rsid w:val="004A2AC5"/>
    <w:rsid w:val="004A44D0"/>
    <w:rsid w:val="004A5D55"/>
    <w:rsid w:val="004A7BDF"/>
    <w:rsid w:val="004B0115"/>
    <w:rsid w:val="004B0C26"/>
    <w:rsid w:val="004B2639"/>
    <w:rsid w:val="004B4943"/>
    <w:rsid w:val="004B5610"/>
    <w:rsid w:val="004B692C"/>
    <w:rsid w:val="004B6939"/>
    <w:rsid w:val="004C0683"/>
    <w:rsid w:val="004C1559"/>
    <w:rsid w:val="004C77A9"/>
    <w:rsid w:val="004D074D"/>
    <w:rsid w:val="004D3F61"/>
    <w:rsid w:val="004D3FD9"/>
    <w:rsid w:val="004D4F86"/>
    <w:rsid w:val="004E1981"/>
    <w:rsid w:val="004E1B71"/>
    <w:rsid w:val="004E218D"/>
    <w:rsid w:val="004E5252"/>
    <w:rsid w:val="004E5ADE"/>
    <w:rsid w:val="004E761A"/>
    <w:rsid w:val="004F3232"/>
    <w:rsid w:val="004F3C49"/>
    <w:rsid w:val="004F3D77"/>
    <w:rsid w:val="004F6228"/>
    <w:rsid w:val="00502A03"/>
    <w:rsid w:val="005049C7"/>
    <w:rsid w:val="005056BC"/>
    <w:rsid w:val="005059F5"/>
    <w:rsid w:val="005068EE"/>
    <w:rsid w:val="005069E7"/>
    <w:rsid w:val="00510083"/>
    <w:rsid w:val="00512F9B"/>
    <w:rsid w:val="00515BAD"/>
    <w:rsid w:val="00520B10"/>
    <w:rsid w:val="00521728"/>
    <w:rsid w:val="00522ADD"/>
    <w:rsid w:val="00524950"/>
    <w:rsid w:val="00525554"/>
    <w:rsid w:val="00527EC9"/>
    <w:rsid w:val="00532553"/>
    <w:rsid w:val="0053267E"/>
    <w:rsid w:val="005366A9"/>
    <w:rsid w:val="005425BF"/>
    <w:rsid w:val="00542739"/>
    <w:rsid w:val="00552E51"/>
    <w:rsid w:val="0055678B"/>
    <w:rsid w:val="0056277B"/>
    <w:rsid w:val="00562D70"/>
    <w:rsid w:val="00566979"/>
    <w:rsid w:val="0056777F"/>
    <w:rsid w:val="00571C6F"/>
    <w:rsid w:val="00574ED5"/>
    <w:rsid w:val="00577D9B"/>
    <w:rsid w:val="0058134C"/>
    <w:rsid w:val="00585638"/>
    <w:rsid w:val="005856CE"/>
    <w:rsid w:val="005857FD"/>
    <w:rsid w:val="00586CA6"/>
    <w:rsid w:val="00587018"/>
    <w:rsid w:val="00587C6F"/>
    <w:rsid w:val="0059093E"/>
    <w:rsid w:val="005928D9"/>
    <w:rsid w:val="00592BFF"/>
    <w:rsid w:val="00594D96"/>
    <w:rsid w:val="005A0304"/>
    <w:rsid w:val="005A10D2"/>
    <w:rsid w:val="005A1438"/>
    <w:rsid w:val="005A252A"/>
    <w:rsid w:val="005A3CB2"/>
    <w:rsid w:val="005A7B80"/>
    <w:rsid w:val="005B0FFD"/>
    <w:rsid w:val="005B13AC"/>
    <w:rsid w:val="005B17EE"/>
    <w:rsid w:val="005B4DBC"/>
    <w:rsid w:val="005B520F"/>
    <w:rsid w:val="005B567D"/>
    <w:rsid w:val="005B70ED"/>
    <w:rsid w:val="005C2198"/>
    <w:rsid w:val="005D2BB1"/>
    <w:rsid w:val="005D2FCD"/>
    <w:rsid w:val="005D35C9"/>
    <w:rsid w:val="005D49B2"/>
    <w:rsid w:val="005D67DF"/>
    <w:rsid w:val="005E1633"/>
    <w:rsid w:val="005E30D0"/>
    <w:rsid w:val="005E3DA9"/>
    <w:rsid w:val="005E54FE"/>
    <w:rsid w:val="005F1F99"/>
    <w:rsid w:val="005F31EE"/>
    <w:rsid w:val="005F7234"/>
    <w:rsid w:val="00600813"/>
    <w:rsid w:val="00603800"/>
    <w:rsid w:val="0060609C"/>
    <w:rsid w:val="006074C5"/>
    <w:rsid w:val="00607E5C"/>
    <w:rsid w:val="006116BB"/>
    <w:rsid w:val="00616715"/>
    <w:rsid w:val="00623C90"/>
    <w:rsid w:val="0062737D"/>
    <w:rsid w:val="00627896"/>
    <w:rsid w:val="00634DFD"/>
    <w:rsid w:val="00634E0C"/>
    <w:rsid w:val="0063777E"/>
    <w:rsid w:val="00642722"/>
    <w:rsid w:val="0064325E"/>
    <w:rsid w:val="00647AC1"/>
    <w:rsid w:val="006518CA"/>
    <w:rsid w:val="006559A9"/>
    <w:rsid w:val="00655F46"/>
    <w:rsid w:val="00657F30"/>
    <w:rsid w:val="00660EC4"/>
    <w:rsid w:val="006626AD"/>
    <w:rsid w:val="00663BEF"/>
    <w:rsid w:val="006666AD"/>
    <w:rsid w:val="00674203"/>
    <w:rsid w:val="00674FD0"/>
    <w:rsid w:val="006804FE"/>
    <w:rsid w:val="00681C72"/>
    <w:rsid w:val="00683584"/>
    <w:rsid w:val="00684258"/>
    <w:rsid w:val="00685E26"/>
    <w:rsid w:val="00686127"/>
    <w:rsid w:val="006862C2"/>
    <w:rsid w:val="00686AB2"/>
    <w:rsid w:val="0069198F"/>
    <w:rsid w:val="00691F60"/>
    <w:rsid w:val="006940C2"/>
    <w:rsid w:val="00695434"/>
    <w:rsid w:val="006960B2"/>
    <w:rsid w:val="006A0698"/>
    <w:rsid w:val="006A6D12"/>
    <w:rsid w:val="006A7D7B"/>
    <w:rsid w:val="006B04D4"/>
    <w:rsid w:val="006B2863"/>
    <w:rsid w:val="006C1028"/>
    <w:rsid w:val="006C2E7E"/>
    <w:rsid w:val="006C7722"/>
    <w:rsid w:val="006C7B80"/>
    <w:rsid w:val="006C7E71"/>
    <w:rsid w:val="006D066B"/>
    <w:rsid w:val="006D15C7"/>
    <w:rsid w:val="006E0A1E"/>
    <w:rsid w:val="006E27FE"/>
    <w:rsid w:val="006E2CA7"/>
    <w:rsid w:val="006E4B59"/>
    <w:rsid w:val="006F0D6D"/>
    <w:rsid w:val="006F3CCB"/>
    <w:rsid w:val="006F630F"/>
    <w:rsid w:val="006F7B1A"/>
    <w:rsid w:val="006F7B43"/>
    <w:rsid w:val="00703741"/>
    <w:rsid w:val="0071230D"/>
    <w:rsid w:val="007127AD"/>
    <w:rsid w:val="00713A53"/>
    <w:rsid w:val="00722679"/>
    <w:rsid w:val="00722CC5"/>
    <w:rsid w:val="00723B0C"/>
    <w:rsid w:val="00731088"/>
    <w:rsid w:val="007344EE"/>
    <w:rsid w:val="00737299"/>
    <w:rsid w:val="007404AE"/>
    <w:rsid w:val="00742165"/>
    <w:rsid w:val="007423A5"/>
    <w:rsid w:val="00743067"/>
    <w:rsid w:val="00745557"/>
    <w:rsid w:val="0074650A"/>
    <w:rsid w:val="007513C4"/>
    <w:rsid w:val="00752F7F"/>
    <w:rsid w:val="0075649E"/>
    <w:rsid w:val="00757811"/>
    <w:rsid w:val="00760551"/>
    <w:rsid w:val="0076275B"/>
    <w:rsid w:val="00764750"/>
    <w:rsid w:val="007666EB"/>
    <w:rsid w:val="00770148"/>
    <w:rsid w:val="007719EB"/>
    <w:rsid w:val="00773BBC"/>
    <w:rsid w:val="007747E8"/>
    <w:rsid w:val="00774B85"/>
    <w:rsid w:val="00777B7E"/>
    <w:rsid w:val="00780EF2"/>
    <w:rsid w:val="00781A47"/>
    <w:rsid w:val="00783A06"/>
    <w:rsid w:val="00784158"/>
    <w:rsid w:val="007873FE"/>
    <w:rsid w:val="0079568F"/>
    <w:rsid w:val="00796443"/>
    <w:rsid w:val="007A6D57"/>
    <w:rsid w:val="007B0259"/>
    <w:rsid w:val="007B0ADB"/>
    <w:rsid w:val="007B12C1"/>
    <w:rsid w:val="007B252A"/>
    <w:rsid w:val="007B2620"/>
    <w:rsid w:val="007B4DEB"/>
    <w:rsid w:val="007B5EE2"/>
    <w:rsid w:val="007C2124"/>
    <w:rsid w:val="007C2503"/>
    <w:rsid w:val="007C6515"/>
    <w:rsid w:val="007D0F5E"/>
    <w:rsid w:val="007D4CDE"/>
    <w:rsid w:val="007D4F95"/>
    <w:rsid w:val="007D5358"/>
    <w:rsid w:val="007E02BE"/>
    <w:rsid w:val="007E3C4B"/>
    <w:rsid w:val="007E6D9F"/>
    <w:rsid w:val="007F0086"/>
    <w:rsid w:val="007F1D7E"/>
    <w:rsid w:val="007F2016"/>
    <w:rsid w:val="007F3A29"/>
    <w:rsid w:val="007F7A07"/>
    <w:rsid w:val="00800C77"/>
    <w:rsid w:val="00802119"/>
    <w:rsid w:val="008169DA"/>
    <w:rsid w:val="008178F4"/>
    <w:rsid w:val="00820410"/>
    <w:rsid w:val="008209E9"/>
    <w:rsid w:val="00823BF0"/>
    <w:rsid w:val="00824134"/>
    <w:rsid w:val="00832107"/>
    <w:rsid w:val="0083376D"/>
    <w:rsid w:val="0083406B"/>
    <w:rsid w:val="0083427D"/>
    <w:rsid w:val="00837783"/>
    <w:rsid w:val="00837C2E"/>
    <w:rsid w:val="00843680"/>
    <w:rsid w:val="0084419A"/>
    <w:rsid w:val="00845B7E"/>
    <w:rsid w:val="00846B29"/>
    <w:rsid w:val="00851651"/>
    <w:rsid w:val="00852222"/>
    <w:rsid w:val="008522FF"/>
    <w:rsid w:val="00861F24"/>
    <w:rsid w:val="008637D4"/>
    <w:rsid w:val="00864109"/>
    <w:rsid w:val="00880F12"/>
    <w:rsid w:val="00880FDA"/>
    <w:rsid w:val="00883998"/>
    <w:rsid w:val="00890EC3"/>
    <w:rsid w:val="008A28FF"/>
    <w:rsid w:val="008A6938"/>
    <w:rsid w:val="008A6C73"/>
    <w:rsid w:val="008B3B8B"/>
    <w:rsid w:val="008B558C"/>
    <w:rsid w:val="008C06B9"/>
    <w:rsid w:val="008C1688"/>
    <w:rsid w:val="008C2DE7"/>
    <w:rsid w:val="008C4C01"/>
    <w:rsid w:val="008C57D5"/>
    <w:rsid w:val="008C6B72"/>
    <w:rsid w:val="008C73F7"/>
    <w:rsid w:val="008D080E"/>
    <w:rsid w:val="008D0CFF"/>
    <w:rsid w:val="008D2086"/>
    <w:rsid w:val="008D3467"/>
    <w:rsid w:val="008D3596"/>
    <w:rsid w:val="008E34E7"/>
    <w:rsid w:val="008F099E"/>
    <w:rsid w:val="008F0E14"/>
    <w:rsid w:val="008F6102"/>
    <w:rsid w:val="008F71C3"/>
    <w:rsid w:val="00901885"/>
    <w:rsid w:val="009034F0"/>
    <w:rsid w:val="00907136"/>
    <w:rsid w:val="00907E15"/>
    <w:rsid w:val="0091074D"/>
    <w:rsid w:val="009109E8"/>
    <w:rsid w:val="009120A9"/>
    <w:rsid w:val="00914973"/>
    <w:rsid w:val="009166D6"/>
    <w:rsid w:val="009168F1"/>
    <w:rsid w:val="00916D08"/>
    <w:rsid w:val="00917BBE"/>
    <w:rsid w:val="009229D5"/>
    <w:rsid w:val="00922DE2"/>
    <w:rsid w:val="00923209"/>
    <w:rsid w:val="00931799"/>
    <w:rsid w:val="0093249D"/>
    <w:rsid w:val="00933D46"/>
    <w:rsid w:val="009344EC"/>
    <w:rsid w:val="0093457D"/>
    <w:rsid w:val="00937AF1"/>
    <w:rsid w:val="00940396"/>
    <w:rsid w:val="00942548"/>
    <w:rsid w:val="00944920"/>
    <w:rsid w:val="0094499B"/>
    <w:rsid w:val="0094511A"/>
    <w:rsid w:val="00956BD1"/>
    <w:rsid w:val="00961216"/>
    <w:rsid w:val="00962823"/>
    <w:rsid w:val="00965EA8"/>
    <w:rsid w:val="00967089"/>
    <w:rsid w:val="009673F8"/>
    <w:rsid w:val="0097109A"/>
    <w:rsid w:val="0097689D"/>
    <w:rsid w:val="00976BB8"/>
    <w:rsid w:val="00980578"/>
    <w:rsid w:val="009833AD"/>
    <w:rsid w:val="00990646"/>
    <w:rsid w:val="00992C97"/>
    <w:rsid w:val="009A535F"/>
    <w:rsid w:val="009A609F"/>
    <w:rsid w:val="009B0663"/>
    <w:rsid w:val="009B1956"/>
    <w:rsid w:val="009B21DC"/>
    <w:rsid w:val="009B3832"/>
    <w:rsid w:val="009B4C90"/>
    <w:rsid w:val="009B7CCB"/>
    <w:rsid w:val="009C1A04"/>
    <w:rsid w:val="009C3215"/>
    <w:rsid w:val="009C5A0F"/>
    <w:rsid w:val="009C753D"/>
    <w:rsid w:val="009D1CCA"/>
    <w:rsid w:val="009D2DF8"/>
    <w:rsid w:val="009D320D"/>
    <w:rsid w:val="009D40CF"/>
    <w:rsid w:val="009D6928"/>
    <w:rsid w:val="009D6A76"/>
    <w:rsid w:val="009D7E2E"/>
    <w:rsid w:val="009E1659"/>
    <w:rsid w:val="009E396C"/>
    <w:rsid w:val="009E5160"/>
    <w:rsid w:val="009E7052"/>
    <w:rsid w:val="009F183E"/>
    <w:rsid w:val="009F19EB"/>
    <w:rsid w:val="009F1BB8"/>
    <w:rsid w:val="009F3072"/>
    <w:rsid w:val="00A00F22"/>
    <w:rsid w:val="00A02DE3"/>
    <w:rsid w:val="00A03CC6"/>
    <w:rsid w:val="00A04B8B"/>
    <w:rsid w:val="00A04F5E"/>
    <w:rsid w:val="00A06A89"/>
    <w:rsid w:val="00A074EB"/>
    <w:rsid w:val="00A105F8"/>
    <w:rsid w:val="00A10B78"/>
    <w:rsid w:val="00A120CC"/>
    <w:rsid w:val="00A125C6"/>
    <w:rsid w:val="00A14444"/>
    <w:rsid w:val="00A1518B"/>
    <w:rsid w:val="00A15782"/>
    <w:rsid w:val="00A16421"/>
    <w:rsid w:val="00A22385"/>
    <w:rsid w:val="00A22555"/>
    <w:rsid w:val="00A23C54"/>
    <w:rsid w:val="00A244FA"/>
    <w:rsid w:val="00A30D08"/>
    <w:rsid w:val="00A32569"/>
    <w:rsid w:val="00A3485C"/>
    <w:rsid w:val="00A37650"/>
    <w:rsid w:val="00A440C3"/>
    <w:rsid w:val="00A44A0C"/>
    <w:rsid w:val="00A52E14"/>
    <w:rsid w:val="00A52E5C"/>
    <w:rsid w:val="00A55254"/>
    <w:rsid w:val="00A5641E"/>
    <w:rsid w:val="00A57F4F"/>
    <w:rsid w:val="00A64A72"/>
    <w:rsid w:val="00A64EF9"/>
    <w:rsid w:val="00A72780"/>
    <w:rsid w:val="00A76553"/>
    <w:rsid w:val="00A768E0"/>
    <w:rsid w:val="00A80E01"/>
    <w:rsid w:val="00A818FB"/>
    <w:rsid w:val="00A839F4"/>
    <w:rsid w:val="00A84F83"/>
    <w:rsid w:val="00A86BF3"/>
    <w:rsid w:val="00A87379"/>
    <w:rsid w:val="00A927E2"/>
    <w:rsid w:val="00A96E37"/>
    <w:rsid w:val="00AA1861"/>
    <w:rsid w:val="00AA2610"/>
    <w:rsid w:val="00AA5F92"/>
    <w:rsid w:val="00AB1975"/>
    <w:rsid w:val="00AB4EA2"/>
    <w:rsid w:val="00AC0908"/>
    <w:rsid w:val="00AC5332"/>
    <w:rsid w:val="00AD43C2"/>
    <w:rsid w:val="00AE08DE"/>
    <w:rsid w:val="00AE264B"/>
    <w:rsid w:val="00AE6BB6"/>
    <w:rsid w:val="00AF26CC"/>
    <w:rsid w:val="00AF6414"/>
    <w:rsid w:val="00B02A4B"/>
    <w:rsid w:val="00B06B18"/>
    <w:rsid w:val="00B138F3"/>
    <w:rsid w:val="00B13BBC"/>
    <w:rsid w:val="00B15F73"/>
    <w:rsid w:val="00B16975"/>
    <w:rsid w:val="00B2026D"/>
    <w:rsid w:val="00B203F7"/>
    <w:rsid w:val="00B22457"/>
    <w:rsid w:val="00B279E5"/>
    <w:rsid w:val="00B31175"/>
    <w:rsid w:val="00B34A1A"/>
    <w:rsid w:val="00B36397"/>
    <w:rsid w:val="00B40069"/>
    <w:rsid w:val="00B427ED"/>
    <w:rsid w:val="00B429B9"/>
    <w:rsid w:val="00B433B4"/>
    <w:rsid w:val="00B506FE"/>
    <w:rsid w:val="00B525C4"/>
    <w:rsid w:val="00B53A9C"/>
    <w:rsid w:val="00B57F24"/>
    <w:rsid w:val="00B64850"/>
    <w:rsid w:val="00B6529E"/>
    <w:rsid w:val="00B7275E"/>
    <w:rsid w:val="00B77302"/>
    <w:rsid w:val="00B77518"/>
    <w:rsid w:val="00B80ED5"/>
    <w:rsid w:val="00B81793"/>
    <w:rsid w:val="00B84604"/>
    <w:rsid w:val="00B85FA8"/>
    <w:rsid w:val="00B97A45"/>
    <w:rsid w:val="00BA08D5"/>
    <w:rsid w:val="00BA1A68"/>
    <w:rsid w:val="00BA3E7F"/>
    <w:rsid w:val="00BA5383"/>
    <w:rsid w:val="00BB61D3"/>
    <w:rsid w:val="00BB720F"/>
    <w:rsid w:val="00BB7710"/>
    <w:rsid w:val="00BC28F4"/>
    <w:rsid w:val="00BC2A5B"/>
    <w:rsid w:val="00BC42A0"/>
    <w:rsid w:val="00BC4855"/>
    <w:rsid w:val="00BD450D"/>
    <w:rsid w:val="00BD6F3A"/>
    <w:rsid w:val="00BD7409"/>
    <w:rsid w:val="00BE07B8"/>
    <w:rsid w:val="00BE2855"/>
    <w:rsid w:val="00BE4A4A"/>
    <w:rsid w:val="00BE5509"/>
    <w:rsid w:val="00BE56B3"/>
    <w:rsid w:val="00BE6DA8"/>
    <w:rsid w:val="00BE7E0B"/>
    <w:rsid w:val="00BF00DA"/>
    <w:rsid w:val="00BF07F2"/>
    <w:rsid w:val="00BF1A18"/>
    <w:rsid w:val="00BF1E80"/>
    <w:rsid w:val="00BF2300"/>
    <w:rsid w:val="00BF54FD"/>
    <w:rsid w:val="00BF6CDD"/>
    <w:rsid w:val="00BF7B79"/>
    <w:rsid w:val="00C00CA0"/>
    <w:rsid w:val="00C012BC"/>
    <w:rsid w:val="00C0362B"/>
    <w:rsid w:val="00C07588"/>
    <w:rsid w:val="00C07A25"/>
    <w:rsid w:val="00C116D5"/>
    <w:rsid w:val="00C16262"/>
    <w:rsid w:val="00C1654C"/>
    <w:rsid w:val="00C170F4"/>
    <w:rsid w:val="00C171C9"/>
    <w:rsid w:val="00C17CF6"/>
    <w:rsid w:val="00C26431"/>
    <w:rsid w:val="00C2686F"/>
    <w:rsid w:val="00C30690"/>
    <w:rsid w:val="00C3098D"/>
    <w:rsid w:val="00C3214D"/>
    <w:rsid w:val="00C32485"/>
    <w:rsid w:val="00C34101"/>
    <w:rsid w:val="00C34C35"/>
    <w:rsid w:val="00C40EE5"/>
    <w:rsid w:val="00C42E85"/>
    <w:rsid w:val="00C4344A"/>
    <w:rsid w:val="00C44D7E"/>
    <w:rsid w:val="00C457BD"/>
    <w:rsid w:val="00C465D7"/>
    <w:rsid w:val="00C50C5B"/>
    <w:rsid w:val="00C531BD"/>
    <w:rsid w:val="00C53239"/>
    <w:rsid w:val="00C53FA7"/>
    <w:rsid w:val="00C54E96"/>
    <w:rsid w:val="00C54F9A"/>
    <w:rsid w:val="00C559B6"/>
    <w:rsid w:val="00C57233"/>
    <w:rsid w:val="00C57272"/>
    <w:rsid w:val="00C57286"/>
    <w:rsid w:val="00C60706"/>
    <w:rsid w:val="00C617F1"/>
    <w:rsid w:val="00C71FFB"/>
    <w:rsid w:val="00C73D0F"/>
    <w:rsid w:val="00C73E2C"/>
    <w:rsid w:val="00C80E82"/>
    <w:rsid w:val="00C856B5"/>
    <w:rsid w:val="00C90AAB"/>
    <w:rsid w:val="00C926C3"/>
    <w:rsid w:val="00C929D3"/>
    <w:rsid w:val="00C974FF"/>
    <w:rsid w:val="00C97ABC"/>
    <w:rsid w:val="00CA1FC7"/>
    <w:rsid w:val="00CA2809"/>
    <w:rsid w:val="00CA390B"/>
    <w:rsid w:val="00CA4DA8"/>
    <w:rsid w:val="00CA799E"/>
    <w:rsid w:val="00CB06D4"/>
    <w:rsid w:val="00CB123C"/>
    <w:rsid w:val="00CB21B7"/>
    <w:rsid w:val="00CB4883"/>
    <w:rsid w:val="00CB50FC"/>
    <w:rsid w:val="00CB7A89"/>
    <w:rsid w:val="00CC43D8"/>
    <w:rsid w:val="00CC76BD"/>
    <w:rsid w:val="00CD2EDC"/>
    <w:rsid w:val="00CD3A33"/>
    <w:rsid w:val="00CD7B35"/>
    <w:rsid w:val="00CE26DF"/>
    <w:rsid w:val="00CE3537"/>
    <w:rsid w:val="00CE58A4"/>
    <w:rsid w:val="00CF154C"/>
    <w:rsid w:val="00CF1787"/>
    <w:rsid w:val="00CF4228"/>
    <w:rsid w:val="00CF4976"/>
    <w:rsid w:val="00CF4C23"/>
    <w:rsid w:val="00CF78D9"/>
    <w:rsid w:val="00D0481A"/>
    <w:rsid w:val="00D050FF"/>
    <w:rsid w:val="00D10D9D"/>
    <w:rsid w:val="00D11915"/>
    <w:rsid w:val="00D1257A"/>
    <w:rsid w:val="00D12699"/>
    <w:rsid w:val="00D22327"/>
    <w:rsid w:val="00D30EF1"/>
    <w:rsid w:val="00D333B9"/>
    <w:rsid w:val="00D34520"/>
    <w:rsid w:val="00D360EB"/>
    <w:rsid w:val="00D36EE4"/>
    <w:rsid w:val="00D37AB5"/>
    <w:rsid w:val="00D40576"/>
    <w:rsid w:val="00D40CFC"/>
    <w:rsid w:val="00D422F2"/>
    <w:rsid w:val="00D505EA"/>
    <w:rsid w:val="00D62B59"/>
    <w:rsid w:val="00D63733"/>
    <w:rsid w:val="00D640E2"/>
    <w:rsid w:val="00D659E5"/>
    <w:rsid w:val="00D65DB5"/>
    <w:rsid w:val="00D66E10"/>
    <w:rsid w:val="00D676E3"/>
    <w:rsid w:val="00D704A0"/>
    <w:rsid w:val="00D75CF4"/>
    <w:rsid w:val="00D77B81"/>
    <w:rsid w:val="00D8356F"/>
    <w:rsid w:val="00D83B77"/>
    <w:rsid w:val="00D848EA"/>
    <w:rsid w:val="00D9254C"/>
    <w:rsid w:val="00D95CAF"/>
    <w:rsid w:val="00D97E4C"/>
    <w:rsid w:val="00DA0234"/>
    <w:rsid w:val="00DA1B56"/>
    <w:rsid w:val="00DA3D3A"/>
    <w:rsid w:val="00DA46AD"/>
    <w:rsid w:val="00DA7C88"/>
    <w:rsid w:val="00DB0841"/>
    <w:rsid w:val="00DB12C7"/>
    <w:rsid w:val="00DB2769"/>
    <w:rsid w:val="00DB393E"/>
    <w:rsid w:val="00DB3B86"/>
    <w:rsid w:val="00DC1058"/>
    <w:rsid w:val="00DC4EC9"/>
    <w:rsid w:val="00DC6752"/>
    <w:rsid w:val="00DD0929"/>
    <w:rsid w:val="00DD0A1E"/>
    <w:rsid w:val="00DD1496"/>
    <w:rsid w:val="00DD4112"/>
    <w:rsid w:val="00DE13D7"/>
    <w:rsid w:val="00DE3CC8"/>
    <w:rsid w:val="00DE706B"/>
    <w:rsid w:val="00DF0A6D"/>
    <w:rsid w:val="00DF21ED"/>
    <w:rsid w:val="00E0003B"/>
    <w:rsid w:val="00E00D94"/>
    <w:rsid w:val="00E01E1A"/>
    <w:rsid w:val="00E04562"/>
    <w:rsid w:val="00E04F93"/>
    <w:rsid w:val="00E074A7"/>
    <w:rsid w:val="00E07C39"/>
    <w:rsid w:val="00E1076A"/>
    <w:rsid w:val="00E107B7"/>
    <w:rsid w:val="00E10C28"/>
    <w:rsid w:val="00E15157"/>
    <w:rsid w:val="00E16623"/>
    <w:rsid w:val="00E170B4"/>
    <w:rsid w:val="00E21526"/>
    <w:rsid w:val="00E21783"/>
    <w:rsid w:val="00E234AA"/>
    <w:rsid w:val="00E2480A"/>
    <w:rsid w:val="00E24F6F"/>
    <w:rsid w:val="00E2591F"/>
    <w:rsid w:val="00E26D24"/>
    <w:rsid w:val="00E32AD8"/>
    <w:rsid w:val="00E334D9"/>
    <w:rsid w:val="00E340DA"/>
    <w:rsid w:val="00E37513"/>
    <w:rsid w:val="00E3763E"/>
    <w:rsid w:val="00E42040"/>
    <w:rsid w:val="00E44611"/>
    <w:rsid w:val="00E470A2"/>
    <w:rsid w:val="00E474FE"/>
    <w:rsid w:val="00E615D0"/>
    <w:rsid w:val="00E640BF"/>
    <w:rsid w:val="00E67B26"/>
    <w:rsid w:val="00E70975"/>
    <w:rsid w:val="00E77260"/>
    <w:rsid w:val="00E77954"/>
    <w:rsid w:val="00E77C84"/>
    <w:rsid w:val="00E82E0B"/>
    <w:rsid w:val="00E87CAF"/>
    <w:rsid w:val="00E900CA"/>
    <w:rsid w:val="00E917C0"/>
    <w:rsid w:val="00E96C9E"/>
    <w:rsid w:val="00EA3526"/>
    <w:rsid w:val="00EB1260"/>
    <w:rsid w:val="00EB4C31"/>
    <w:rsid w:val="00EB513F"/>
    <w:rsid w:val="00EB6857"/>
    <w:rsid w:val="00EB7376"/>
    <w:rsid w:val="00EB7851"/>
    <w:rsid w:val="00EC0BFC"/>
    <w:rsid w:val="00EC29D0"/>
    <w:rsid w:val="00EC33AD"/>
    <w:rsid w:val="00EC3AE7"/>
    <w:rsid w:val="00EC7A94"/>
    <w:rsid w:val="00ED1C8D"/>
    <w:rsid w:val="00ED3CF9"/>
    <w:rsid w:val="00ED4800"/>
    <w:rsid w:val="00ED496A"/>
    <w:rsid w:val="00ED57D6"/>
    <w:rsid w:val="00ED7A73"/>
    <w:rsid w:val="00EE3A1C"/>
    <w:rsid w:val="00EE3A99"/>
    <w:rsid w:val="00EE6A5D"/>
    <w:rsid w:val="00EE796D"/>
    <w:rsid w:val="00EF159F"/>
    <w:rsid w:val="00EF30AB"/>
    <w:rsid w:val="00EF5F82"/>
    <w:rsid w:val="00F015C8"/>
    <w:rsid w:val="00F032BD"/>
    <w:rsid w:val="00F03337"/>
    <w:rsid w:val="00F03D83"/>
    <w:rsid w:val="00F047E0"/>
    <w:rsid w:val="00F0574A"/>
    <w:rsid w:val="00F20504"/>
    <w:rsid w:val="00F2584A"/>
    <w:rsid w:val="00F31704"/>
    <w:rsid w:val="00F33B86"/>
    <w:rsid w:val="00F43ED6"/>
    <w:rsid w:val="00F45436"/>
    <w:rsid w:val="00F4550C"/>
    <w:rsid w:val="00F458B4"/>
    <w:rsid w:val="00F47C77"/>
    <w:rsid w:val="00F515BE"/>
    <w:rsid w:val="00F52B1A"/>
    <w:rsid w:val="00F56EC4"/>
    <w:rsid w:val="00F57B1A"/>
    <w:rsid w:val="00F6252F"/>
    <w:rsid w:val="00F65E5C"/>
    <w:rsid w:val="00F70812"/>
    <w:rsid w:val="00F71098"/>
    <w:rsid w:val="00F80220"/>
    <w:rsid w:val="00F8223D"/>
    <w:rsid w:val="00F860FE"/>
    <w:rsid w:val="00F87473"/>
    <w:rsid w:val="00F91EDE"/>
    <w:rsid w:val="00F92AC8"/>
    <w:rsid w:val="00F92D3A"/>
    <w:rsid w:val="00F9322D"/>
    <w:rsid w:val="00F93361"/>
    <w:rsid w:val="00F95854"/>
    <w:rsid w:val="00F9702E"/>
    <w:rsid w:val="00F9728C"/>
    <w:rsid w:val="00F975A7"/>
    <w:rsid w:val="00FA3061"/>
    <w:rsid w:val="00FA5F3D"/>
    <w:rsid w:val="00FB2E23"/>
    <w:rsid w:val="00FB334C"/>
    <w:rsid w:val="00FB3861"/>
    <w:rsid w:val="00FB6AE1"/>
    <w:rsid w:val="00FC00FB"/>
    <w:rsid w:val="00FC1A96"/>
    <w:rsid w:val="00FC4796"/>
    <w:rsid w:val="00FD1624"/>
    <w:rsid w:val="00FD6918"/>
    <w:rsid w:val="00FE6DC2"/>
    <w:rsid w:val="00FE7332"/>
    <w:rsid w:val="00FF20E7"/>
    <w:rsid w:val="00FF34C9"/>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682BC9"/>
  <w15:docId w15:val="{E5BB4029-E114-40A8-A444-EB6B75FC7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d-ID"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267E"/>
    <w:rPr>
      <w:rFonts w:eastAsia="Times New Roman" w:cs="Times New Roman"/>
      <w:lang w:val="en-US" w:eastAsia="en-US"/>
    </w:rPr>
  </w:style>
  <w:style w:type="paragraph" w:styleId="Heading2">
    <w:name w:val="heading 2"/>
    <w:basedOn w:val="Normal"/>
    <w:next w:val="Normal"/>
    <w:link w:val="Heading2Char"/>
    <w:uiPriority w:val="99"/>
    <w:qFormat/>
    <w:rsid w:val="00E77954"/>
    <w:pPr>
      <w:keepNext/>
      <w:spacing w:after="0" w:line="480" w:lineRule="auto"/>
      <w:outlineLvl w:val="1"/>
    </w:pPr>
    <w:rPr>
      <w:rFonts w:ascii="Times New Roman" w:hAnsi="Times New Roman"/>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
    <w:basedOn w:val="Normal"/>
    <w:link w:val="ListParagraphChar"/>
    <w:uiPriority w:val="34"/>
    <w:qFormat/>
    <w:rsid w:val="0053267E"/>
    <w:pPr>
      <w:ind w:left="720"/>
      <w:contextualSpacing/>
    </w:pPr>
  </w:style>
  <w:style w:type="paragraph" w:styleId="BalloonText">
    <w:name w:val="Balloon Text"/>
    <w:basedOn w:val="Normal"/>
    <w:link w:val="BalloonTextChar"/>
    <w:uiPriority w:val="99"/>
    <w:semiHidden/>
    <w:unhideWhenUsed/>
    <w:rsid w:val="00532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267E"/>
    <w:rPr>
      <w:rFonts w:ascii="Tahoma" w:eastAsia="Times New Roman" w:hAnsi="Tahoma" w:cs="Tahoma"/>
      <w:sz w:val="16"/>
      <w:szCs w:val="16"/>
      <w:lang w:val="en-US" w:eastAsia="en-US"/>
    </w:rPr>
  </w:style>
  <w:style w:type="table" w:styleId="TableGrid">
    <w:name w:val="Table Grid"/>
    <w:basedOn w:val="TableNormal"/>
    <w:uiPriority w:val="39"/>
    <w:rsid w:val="0053267E"/>
    <w:pPr>
      <w:spacing w:after="0" w:line="240" w:lineRule="auto"/>
    </w:pPr>
    <w:rPr>
      <w:rFonts w:eastAsia="Times New Roman"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3267E"/>
    <w:pPr>
      <w:tabs>
        <w:tab w:val="center" w:pos="4513"/>
        <w:tab w:val="right" w:pos="9026"/>
      </w:tabs>
      <w:spacing w:after="0" w:line="240" w:lineRule="auto"/>
    </w:pPr>
    <w:rPr>
      <w:lang w:val="id-ID"/>
    </w:rPr>
  </w:style>
  <w:style w:type="character" w:customStyle="1" w:styleId="HeaderChar">
    <w:name w:val="Header Char"/>
    <w:basedOn w:val="DefaultParagraphFont"/>
    <w:link w:val="Header"/>
    <w:uiPriority w:val="99"/>
    <w:rsid w:val="0053267E"/>
    <w:rPr>
      <w:rFonts w:eastAsia="Times New Roman" w:cs="Times New Roman"/>
      <w:lang w:eastAsia="en-US"/>
    </w:rPr>
  </w:style>
  <w:style w:type="paragraph" w:styleId="Footer">
    <w:name w:val="footer"/>
    <w:basedOn w:val="Normal"/>
    <w:link w:val="FooterChar"/>
    <w:uiPriority w:val="99"/>
    <w:unhideWhenUsed/>
    <w:rsid w:val="0053267E"/>
    <w:pPr>
      <w:tabs>
        <w:tab w:val="center" w:pos="4513"/>
        <w:tab w:val="right" w:pos="9026"/>
      </w:tabs>
      <w:spacing w:after="0" w:line="240" w:lineRule="auto"/>
    </w:pPr>
    <w:rPr>
      <w:lang w:val="id-ID"/>
    </w:rPr>
  </w:style>
  <w:style w:type="character" w:customStyle="1" w:styleId="FooterChar">
    <w:name w:val="Footer Char"/>
    <w:basedOn w:val="DefaultParagraphFont"/>
    <w:link w:val="Footer"/>
    <w:uiPriority w:val="99"/>
    <w:rsid w:val="0053267E"/>
    <w:rPr>
      <w:rFonts w:eastAsia="Times New Roman" w:cs="Times New Roman"/>
      <w:lang w:eastAsia="en-US"/>
    </w:rPr>
  </w:style>
  <w:style w:type="character" w:styleId="Hyperlink">
    <w:name w:val="Hyperlink"/>
    <w:uiPriority w:val="99"/>
    <w:unhideWhenUsed/>
    <w:rsid w:val="001F3578"/>
    <w:rPr>
      <w:color w:val="0563C1"/>
      <w:u w:val="single"/>
    </w:rPr>
  </w:style>
  <w:style w:type="paragraph" w:customStyle="1" w:styleId="Default">
    <w:name w:val="Default"/>
    <w:rsid w:val="00FC00FB"/>
    <w:pPr>
      <w:autoSpaceDE w:val="0"/>
      <w:autoSpaceDN w:val="0"/>
      <w:adjustRightInd w:val="0"/>
      <w:spacing w:after="0" w:line="240" w:lineRule="auto"/>
    </w:pPr>
    <w:rPr>
      <w:rFonts w:ascii="Times New Roman" w:eastAsia="Times New Roman" w:hAnsi="Times New Roman" w:cs="Times New Roman"/>
      <w:color w:val="000000"/>
      <w:sz w:val="24"/>
      <w:szCs w:val="24"/>
      <w:lang w:eastAsia="id-ID"/>
    </w:rPr>
  </w:style>
  <w:style w:type="character" w:customStyle="1" w:styleId="Heading2Char">
    <w:name w:val="Heading 2 Char"/>
    <w:basedOn w:val="DefaultParagraphFont"/>
    <w:link w:val="Heading2"/>
    <w:uiPriority w:val="99"/>
    <w:rsid w:val="00E77954"/>
    <w:rPr>
      <w:rFonts w:ascii="Times New Roman" w:eastAsia="Times New Roman" w:hAnsi="Times New Roman" w:cs="Times New Roman"/>
      <w:b/>
      <w:bCs/>
      <w:i/>
      <w:iCs/>
      <w:sz w:val="24"/>
      <w:szCs w:val="24"/>
      <w:lang w:val="en-US" w:eastAsia="en-US"/>
    </w:rPr>
  </w:style>
  <w:style w:type="character" w:customStyle="1" w:styleId="ListParagraphChar">
    <w:name w:val="List Paragraph Char"/>
    <w:aliases w:val="Body of text Char"/>
    <w:link w:val="ListParagraph"/>
    <w:uiPriority w:val="34"/>
    <w:locked/>
    <w:rsid w:val="00E77954"/>
    <w:rPr>
      <w:rFonts w:eastAsia="Times New Roman" w:cs="Times New Roman"/>
      <w:lang w:val="en-US" w:eastAsia="en-US"/>
    </w:rPr>
  </w:style>
  <w:style w:type="paragraph" w:styleId="NoSpacing">
    <w:name w:val="No Spacing"/>
    <w:uiPriority w:val="1"/>
    <w:qFormat/>
    <w:rsid w:val="003011CA"/>
    <w:pPr>
      <w:spacing w:after="0" w:line="240" w:lineRule="auto"/>
    </w:pPr>
    <w:rPr>
      <w:rFonts w:ascii="Calibri" w:eastAsia="Calibri" w:hAnsi="Calibri" w:cs="Arial"/>
      <w:lang w:val="en-US" w:eastAsia="en-US"/>
    </w:rPr>
  </w:style>
  <w:style w:type="paragraph" w:customStyle="1" w:styleId="BAB">
    <w:name w:val="BAB"/>
    <w:basedOn w:val="Normal"/>
    <w:uiPriority w:val="99"/>
    <w:rsid w:val="00C71FFB"/>
    <w:pPr>
      <w:autoSpaceDE w:val="0"/>
      <w:autoSpaceDN w:val="0"/>
      <w:adjustRightInd w:val="0"/>
      <w:spacing w:after="0" w:line="288" w:lineRule="auto"/>
      <w:textAlignment w:val="center"/>
    </w:pPr>
    <w:rPr>
      <w:rFonts w:ascii="Calisto MT" w:eastAsia="Calibri" w:hAnsi="Calisto MT" w:cs="Calisto MT"/>
      <w:b/>
      <w:bCs/>
      <w:caps/>
      <w:color w:val="000000"/>
    </w:rPr>
  </w:style>
  <w:style w:type="character" w:customStyle="1" w:styleId="TitleChar">
    <w:name w:val="Title Char"/>
    <w:basedOn w:val="DefaultParagraphFont"/>
    <w:link w:val="Title"/>
    <w:rsid w:val="001120B1"/>
    <w:rPr>
      <w:rFonts w:eastAsia="Times New Roman"/>
      <w:b/>
      <w:sz w:val="20"/>
    </w:rPr>
  </w:style>
  <w:style w:type="paragraph" w:styleId="Title">
    <w:name w:val="Title"/>
    <w:basedOn w:val="Normal"/>
    <w:link w:val="TitleChar"/>
    <w:qFormat/>
    <w:rsid w:val="001120B1"/>
    <w:pPr>
      <w:spacing w:after="0" w:line="240" w:lineRule="auto"/>
      <w:jc w:val="center"/>
    </w:pPr>
    <w:rPr>
      <w:rFonts w:cstheme="minorBidi"/>
      <w:b/>
      <w:sz w:val="20"/>
      <w:lang w:val="id-ID" w:eastAsia="ja-JP"/>
    </w:rPr>
  </w:style>
  <w:style w:type="character" w:customStyle="1" w:styleId="TitleChar1">
    <w:name w:val="Title Char1"/>
    <w:basedOn w:val="DefaultParagraphFont"/>
    <w:uiPriority w:val="10"/>
    <w:rsid w:val="001120B1"/>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shorttext">
    <w:name w:val="short_text"/>
    <w:basedOn w:val="DefaultParagraphFont"/>
    <w:rsid w:val="00E900CA"/>
  </w:style>
  <w:style w:type="paragraph" w:customStyle="1" w:styleId="SubJudul">
    <w:name w:val="Sub Judul"/>
    <w:basedOn w:val="ListParagraph"/>
    <w:link w:val="SubJudulChar"/>
    <w:qFormat/>
    <w:rsid w:val="00D66E10"/>
    <w:pPr>
      <w:numPr>
        <w:numId w:val="1"/>
      </w:numPr>
      <w:spacing w:after="0" w:line="360" w:lineRule="auto"/>
    </w:pPr>
    <w:rPr>
      <w:rFonts w:ascii="Arial" w:hAnsi="Arial"/>
      <w:b/>
      <w:szCs w:val="20"/>
    </w:rPr>
  </w:style>
  <w:style w:type="character" w:customStyle="1" w:styleId="SubJudulChar">
    <w:name w:val="Sub Judul Char"/>
    <w:link w:val="SubJudul"/>
    <w:locked/>
    <w:rsid w:val="00D66E10"/>
    <w:rPr>
      <w:rFonts w:ascii="Arial" w:eastAsia="Times New Roman" w:hAnsi="Arial" w:cs="Times New Roman"/>
      <w:b/>
      <w:szCs w:val="20"/>
      <w:lang w:val="en-US" w:eastAsia="en-US"/>
    </w:rPr>
  </w:style>
  <w:style w:type="character" w:styleId="Emphasis">
    <w:name w:val="Emphasis"/>
    <w:uiPriority w:val="20"/>
    <w:qFormat/>
    <w:rsid w:val="00D66E10"/>
    <w:rPr>
      <w:i/>
      <w:iCs/>
    </w:rPr>
  </w:style>
  <w:style w:type="character" w:customStyle="1" w:styleId="apple-converted-space">
    <w:name w:val="apple-converted-space"/>
    <w:basedOn w:val="DefaultParagraphFont"/>
    <w:rsid w:val="00D66E10"/>
  </w:style>
  <w:style w:type="character" w:customStyle="1" w:styleId="personname">
    <w:name w:val="person_name"/>
    <w:basedOn w:val="DefaultParagraphFont"/>
    <w:rsid w:val="00D66E10"/>
  </w:style>
  <w:style w:type="paragraph" w:styleId="TOC1">
    <w:name w:val="toc 1"/>
    <w:basedOn w:val="Normal"/>
    <w:next w:val="Normal"/>
    <w:autoRedefine/>
    <w:uiPriority w:val="39"/>
    <w:unhideWhenUsed/>
    <w:rsid w:val="00D66E10"/>
    <w:pPr>
      <w:spacing w:after="0"/>
      <w:jc w:val="both"/>
    </w:pPr>
    <w:rPr>
      <w:rFonts w:ascii="Times New Roman" w:eastAsia="Calibri" w:hAnsi="Times New Roman"/>
      <w:sz w:val="24"/>
    </w:rPr>
  </w:style>
  <w:style w:type="paragraph" w:styleId="Caption">
    <w:name w:val="caption"/>
    <w:basedOn w:val="Normal"/>
    <w:next w:val="Normal"/>
    <w:uiPriority w:val="35"/>
    <w:unhideWhenUsed/>
    <w:qFormat/>
    <w:rsid w:val="00D66E10"/>
    <w:pPr>
      <w:spacing w:line="240" w:lineRule="auto"/>
      <w:jc w:val="center"/>
    </w:pPr>
    <w:rPr>
      <w:rFonts w:ascii="Times New Roman" w:eastAsia="Calibri" w:hAnsi="Times New Roman"/>
      <w:b/>
      <w:bCs/>
      <w:sz w:val="24"/>
      <w:szCs w:val="18"/>
    </w:rPr>
  </w:style>
  <w:style w:type="character" w:customStyle="1" w:styleId="fullpost">
    <w:name w:val="fullpost"/>
    <w:basedOn w:val="DefaultParagraphFont"/>
    <w:rsid w:val="00080292"/>
  </w:style>
  <w:style w:type="paragraph" w:customStyle="1" w:styleId="Body">
    <w:name w:val="Body"/>
    <w:basedOn w:val="Normal"/>
    <w:qFormat/>
    <w:rsid w:val="00016717"/>
    <w:pPr>
      <w:widowControl w:val="0"/>
      <w:autoSpaceDE w:val="0"/>
      <w:autoSpaceDN w:val="0"/>
      <w:adjustRightInd w:val="0"/>
      <w:spacing w:after="0" w:line="240" w:lineRule="auto"/>
      <w:ind w:firstLine="340"/>
      <w:jc w:val="both"/>
      <w:textAlignment w:val="baseline"/>
    </w:pPr>
    <w:rPr>
      <w:rFonts w:asciiTheme="majorHAnsi" w:eastAsia="BatangChe" w:hAnsiTheme="majorHAnsi"/>
      <w:szCs w:val="20"/>
      <w:lang w:eastAsia="ko-KR"/>
    </w:rPr>
  </w:style>
  <w:style w:type="paragraph" w:styleId="FootnoteText">
    <w:name w:val="footnote text"/>
    <w:basedOn w:val="Normal"/>
    <w:link w:val="FootnoteTextChar"/>
    <w:uiPriority w:val="99"/>
    <w:semiHidden/>
    <w:rsid w:val="00016717"/>
    <w:pPr>
      <w:spacing w:after="0" w:line="240" w:lineRule="auto"/>
    </w:pPr>
    <w:rPr>
      <w:rFonts w:asciiTheme="majorHAnsi" w:hAnsiTheme="majorHAnsi" w:cs="Traditional Arabic"/>
      <w:sz w:val="20"/>
      <w:szCs w:val="20"/>
      <w:lang w:eastAsia="ko-KR"/>
    </w:rPr>
  </w:style>
  <w:style w:type="character" w:customStyle="1" w:styleId="FootnoteTextChar">
    <w:name w:val="Footnote Text Char"/>
    <w:basedOn w:val="DefaultParagraphFont"/>
    <w:link w:val="FootnoteText"/>
    <w:uiPriority w:val="99"/>
    <w:semiHidden/>
    <w:rsid w:val="00016717"/>
    <w:rPr>
      <w:rFonts w:asciiTheme="majorHAnsi" w:eastAsia="Times New Roman" w:hAnsiTheme="majorHAnsi" w:cs="Traditional Arabic"/>
      <w:sz w:val="20"/>
      <w:szCs w:val="20"/>
      <w:lang w:val="en-US" w:eastAsia="ko-KR"/>
    </w:rPr>
  </w:style>
  <w:style w:type="paragraph" w:customStyle="1" w:styleId="Judulbab">
    <w:name w:val="Judul bab"/>
    <w:basedOn w:val="Normal"/>
    <w:rsid w:val="00016717"/>
    <w:pPr>
      <w:spacing w:after="0" w:line="475" w:lineRule="atLeast"/>
      <w:jc w:val="center"/>
    </w:pPr>
    <w:rPr>
      <w:rFonts w:asciiTheme="majorHAnsi" w:hAnsiTheme="majorHAnsi"/>
      <w:b/>
      <w:sz w:val="32"/>
      <w:szCs w:val="20"/>
    </w:rPr>
  </w:style>
  <w:style w:type="paragraph" w:customStyle="1" w:styleId="IsiBabforKomputek">
    <w:name w:val="Isi Bab for Komputek"/>
    <w:basedOn w:val="Normal"/>
    <w:rsid w:val="00016717"/>
    <w:pPr>
      <w:spacing w:after="0" w:line="240" w:lineRule="auto"/>
      <w:ind w:firstLine="720"/>
      <w:jc w:val="both"/>
    </w:pPr>
    <w:rPr>
      <w:rFonts w:asciiTheme="majorHAnsi" w:hAnsiTheme="majorHAnsi"/>
      <w:sz w:val="20"/>
      <w:szCs w:val="20"/>
    </w:rPr>
  </w:style>
  <w:style w:type="paragraph" w:customStyle="1" w:styleId="tole">
    <w:name w:val="tole"/>
    <w:basedOn w:val="Normal"/>
    <w:rsid w:val="00016717"/>
    <w:pPr>
      <w:spacing w:after="0" w:line="240" w:lineRule="auto"/>
      <w:jc w:val="center"/>
      <w:outlineLvl w:val="0"/>
    </w:pPr>
    <w:rPr>
      <w:rFonts w:asciiTheme="majorHAnsi" w:hAnsiTheme="majorHAnsi"/>
      <w:b/>
      <w:bCs/>
      <w:sz w:val="28"/>
      <w:szCs w:val="28"/>
    </w:rPr>
  </w:style>
  <w:style w:type="paragraph" w:styleId="NormalWeb">
    <w:name w:val="Normal (Web)"/>
    <w:basedOn w:val="Normal"/>
    <w:uiPriority w:val="99"/>
    <w:semiHidden/>
    <w:unhideWhenUsed/>
    <w:rsid w:val="0026081F"/>
    <w:pPr>
      <w:spacing w:before="100" w:beforeAutospacing="1" w:after="100" w:afterAutospacing="1" w:line="240" w:lineRule="auto"/>
    </w:pPr>
    <w:rPr>
      <w:rFonts w:ascii="Times New Roman" w:hAnsi="Times New Roman"/>
      <w:sz w:val="24"/>
      <w:szCs w:val="24"/>
    </w:rPr>
  </w:style>
  <w:style w:type="table" w:styleId="ListTable6Colorful">
    <w:name w:val="List Table 6 Colorful"/>
    <w:basedOn w:val="TableNormal"/>
    <w:uiPriority w:val="51"/>
    <w:rsid w:val="00317651"/>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
    <w:name w:val="Grid Table 2"/>
    <w:basedOn w:val="TableNormal"/>
    <w:uiPriority w:val="47"/>
    <w:rsid w:val="00317651"/>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
    <w:name w:val="List Table 2"/>
    <w:basedOn w:val="TableNormal"/>
    <w:uiPriority w:val="47"/>
    <w:rsid w:val="00685E26"/>
    <w:pPr>
      <w:spacing w:after="0" w:line="240" w:lineRule="auto"/>
    </w:pPr>
    <w:rPr>
      <w:rFonts w:ascii="Times New Roman" w:hAnsi="Times New Roman"/>
    </w:rPr>
    <w:tblPr>
      <w:tblStyleRowBandSize w:val="1"/>
      <w:tblStyleColBandSize w:val="1"/>
      <w:tblBorders>
        <w:top w:val="single" w:sz="12" w:space="0" w:color="auto"/>
        <w:bottom w:val="single" w:sz="12" w:space="0" w:color="auto"/>
        <w:insideH w:val="single" w:sz="12" w:space="0" w:color="auto"/>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65930">
      <w:bodyDiv w:val="1"/>
      <w:marLeft w:val="0"/>
      <w:marRight w:val="0"/>
      <w:marTop w:val="0"/>
      <w:marBottom w:val="0"/>
      <w:divBdr>
        <w:top w:val="none" w:sz="0" w:space="0" w:color="auto"/>
        <w:left w:val="none" w:sz="0" w:space="0" w:color="auto"/>
        <w:bottom w:val="none" w:sz="0" w:space="0" w:color="auto"/>
        <w:right w:val="none" w:sz="0" w:space="0" w:color="auto"/>
      </w:divBdr>
      <w:divsChild>
        <w:div w:id="836116786">
          <w:marLeft w:val="0"/>
          <w:marRight w:val="0"/>
          <w:marTop w:val="0"/>
          <w:marBottom w:val="0"/>
          <w:divBdr>
            <w:top w:val="none" w:sz="0" w:space="0" w:color="auto"/>
            <w:left w:val="none" w:sz="0" w:space="0" w:color="auto"/>
            <w:bottom w:val="none" w:sz="0" w:space="0" w:color="auto"/>
            <w:right w:val="none" w:sz="0" w:space="0" w:color="auto"/>
          </w:divBdr>
          <w:divsChild>
            <w:div w:id="37362680">
              <w:marLeft w:val="0"/>
              <w:marRight w:val="0"/>
              <w:marTop w:val="0"/>
              <w:marBottom w:val="0"/>
              <w:divBdr>
                <w:top w:val="none" w:sz="0" w:space="0" w:color="auto"/>
                <w:left w:val="none" w:sz="0" w:space="0" w:color="auto"/>
                <w:bottom w:val="none" w:sz="0" w:space="0" w:color="auto"/>
                <w:right w:val="none" w:sz="0" w:space="0" w:color="auto"/>
              </w:divBdr>
              <w:divsChild>
                <w:div w:id="704136100">
                  <w:marLeft w:val="0"/>
                  <w:marRight w:val="0"/>
                  <w:marTop w:val="1050"/>
                  <w:marBottom w:val="0"/>
                  <w:divBdr>
                    <w:top w:val="none" w:sz="0" w:space="0" w:color="auto"/>
                    <w:left w:val="none" w:sz="0" w:space="0" w:color="auto"/>
                    <w:bottom w:val="none" w:sz="0" w:space="0" w:color="auto"/>
                    <w:right w:val="none" w:sz="0" w:space="0" w:color="auto"/>
                  </w:divBdr>
                </w:div>
              </w:divsChild>
            </w:div>
            <w:div w:id="1558541928">
              <w:marLeft w:val="0"/>
              <w:marRight w:val="0"/>
              <w:marTop w:val="0"/>
              <w:marBottom w:val="0"/>
              <w:divBdr>
                <w:top w:val="none" w:sz="0" w:space="0" w:color="auto"/>
                <w:left w:val="none" w:sz="0" w:space="0" w:color="auto"/>
                <w:bottom w:val="none" w:sz="0" w:space="0" w:color="auto"/>
                <w:right w:val="none" w:sz="0" w:space="0" w:color="auto"/>
              </w:divBdr>
              <w:divsChild>
                <w:div w:id="564992905">
                  <w:marLeft w:val="0"/>
                  <w:marRight w:val="0"/>
                  <w:marTop w:val="0"/>
                  <w:marBottom w:val="0"/>
                  <w:divBdr>
                    <w:top w:val="none" w:sz="0" w:space="0" w:color="auto"/>
                    <w:left w:val="none" w:sz="0" w:space="0" w:color="auto"/>
                    <w:bottom w:val="none" w:sz="0" w:space="0" w:color="auto"/>
                    <w:right w:val="none" w:sz="0" w:space="0" w:color="auto"/>
                  </w:divBdr>
                  <w:divsChild>
                    <w:div w:id="624234905">
                      <w:marLeft w:val="0"/>
                      <w:marRight w:val="0"/>
                      <w:marTop w:val="1125"/>
                      <w:marBottom w:val="0"/>
                      <w:divBdr>
                        <w:top w:val="none" w:sz="0" w:space="0" w:color="auto"/>
                        <w:left w:val="none" w:sz="0" w:space="0" w:color="auto"/>
                        <w:bottom w:val="none" w:sz="0" w:space="0" w:color="auto"/>
                        <w:right w:val="none" w:sz="0" w:space="0" w:color="auto"/>
                      </w:divBdr>
                      <w:divsChild>
                        <w:div w:id="21455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247505">
      <w:bodyDiv w:val="1"/>
      <w:marLeft w:val="0"/>
      <w:marRight w:val="0"/>
      <w:marTop w:val="0"/>
      <w:marBottom w:val="0"/>
      <w:divBdr>
        <w:top w:val="none" w:sz="0" w:space="0" w:color="auto"/>
        <w:left w:val="none" w:sz="0" w:space="0" w:color="auto"/>
        <w:bottom w:val="none" w:sz="0" w:space="0" w:color="auto"/>
        <w:right w:val="none" w:sz="0" w:space="0" w:color="auto"/>
      </w:divBdr>
    </w:div>
    <w:div w:id="317153376">
      <w:bodyDiv w:val="1"/>
      <w:marLeft w:val="0"/>
      <w:marRight w:val="0"/>
      <w:marTop w:val="0"/>
      <w:marBottom w:val="0"/>
      <w:divBdr>
        <w:top w:val="none" w:sz="0" w:space="0" w:color="auto"/>
        <w:left w:val="none" w:sz="0" w:space="0" w:color="auto"/>
        <w:bottom w:val="none" w:sz="0" w:space="0" w:color="auto"/>
        <w:right w:val="none" w:sz="0" w:space="0" w:color="auto"/>
      </w:divBdr>
    </w:div>
    <w:div w:id="348870464">
      <w:bodyDiv w:val="1"/>
      <w:marLeft w:val="0"/>
      <w:marRight w:val="0"/>
      <w:marTop w:val="0"/>
      <w:marBottom w:val="0"/>
      <w:divBdr>
        <w:top w:val="none" w:sz="0" w:space="0" w:color="auto"/>
        <w:left w:val="none" w:sz="0" w:space="0" w:color="auto"/>
        <w:bottom w:val="none" w:sz="0" w:space="0" w:color="auto"/>
        <w:right w:val="none" w:sz="0" w:space="0" w:color="auto"/>
      </w:divBdr>
    </w:div>
    <w:div w:id="364866757">
      <w:bodyDiv w:val="1"/>
      <w:marLeft w:val="0"/>
      <w:marRight w:val="0"/>
      <w:marTop w:val="0"/>
      <w:marBottom w:val="0"/>
      <w:divBdr>
        <w:top w:val="none" w:sz="0" w:space="0" w:color="auto"/>
        <w:left w:val="none" w:sz="0" w:space="0" w:color="auto"/>
        <w:bottom w:val="none" w:sz="0" w:space="0" w:color="auto"/>
        <w:right w:val="none" w:sz="0" w:space="0" w:color="auto"/>
      </w:divBdr>
    </w:div>
    <w:div w:id="401875549">
      <w:bodyDiv w:val="1"/>
      <w:marLeft w:val="0"/>
      <w:marRight w:val="0"/>
      <w:marTop w:val="0"/>
      <w:marBottom w:val="0"/>
      <w:divBdr>
        <w:top w:val="none" w:sz="0" w:space="0" w:color="auto"/>
        <w:left w:val="none" w:sz="0" w:space="0" w:color="auto"/>
        <w:bottom w:val="none" w:sz="0" w:space="0" w:color="auto"/>
        <w:right w:val="none" w:sz="0" w:space="0" w:color="auto"/>
      </w:divBdr>
    </w:div>
    <w:div w:id="506211155">
      <w:bodyDiv w:val="1"/>
      <w:marLeft w:val="0"/>
      <w:marRight w:val="0"/>
      <w:marTop w:val="0"/>
      <w:marBottom w:val="0"/>
      <w:divBdr>
        <w:top w:val="none" w:sz="0" w:space="0" w:color="auto"/>
        <w:left w:val="none" w:sz="0" w:space="0" w:color="auto"/>
        <w:bottom w:val="none" w:sz="0" w:space="0" w:color="auto"/>
        <w:right w:val="none" w:sz="0" w:space="0" w:color="auto"/>
      </w:divBdr>
    </w:div>
    <w:div w:id="509756519">
      <w:bodyDiv w:val="1"/>
      <w:marLeft w:val="0"/>
      <w:marRight w:val="0"/>
      <w:marTop w:val="0"/>
      <w:marBottom w:val="0"/>
      <w:divBdr>
        <w:top w:val="none" w:sz="0" w:space="0" w:color="auto"/>
        <w:left w:val="none" w:sz="0" w:space="0" w:color="auto"/>
        <w:bottom w:val="none" w:sz="0" w:space="0" w:color="auto"/>
        <w:right w:val="none" w:sz="0" w:space="0" w:color="auto"/>
      </w:divBdr>
    </w:div>
    <w:div w:id="596447869">
      <w:bodyDiv w:val="1"/>
      <w:marLeft w:val="0"/>
      <w:marRight w:val="0"/>
      <w:marTop w:val="0"/>
      <w:marBottom w:val="0"/>
      <w:divBdr>
        <w:top w:val="none" w:sz="0" w:space="0" w:color="auto"/>
        <w:left w:val="none" w:sz="0" w:space="0" w:color="auto"/>
        <w:bottom w:val="none" w:sz="0" w:space="0" w:color="auto"/>
        <w:right w:val="none" w:sz="0" w:space="0" w:color="auto"/>
      </w:divBdr>
    </w:div>
    <w:div w:id="618026355">
      <w:bodyDiv w:val="1"/>
      <w:marLeft w:val="0"/>
      <w:marRight w:val="0"/>
      <w:marTop w:val="0"/>
      <w:marBottom w:val="0"/>
      <w:divBdr>
        <w:top w:val="none" w:sz="0" w:space="0" w:color="auto"/>
        <w:left w:val="none" w:sz="0" w:space="0" w:color="auto"/>
        <w:bottom w:val="none" w:sz="0" w:space="0" w:color="auto"/>
        <w:right w:val="none" w:sz="0" w:space="0" w:color="auto"/>
      </w:divBdr>
    </w:div>
    <w:div w:id="753086505">
      <w:bodyDiv w:val="1"/>
      <w:marLeft w:val="0"/>
      <w:marRight w:val="0"/>
      <w:marTop w:val="0"/>
      <w:marBottom w:val="0"/>
      <w:divBdr>
        <w:top w:val="none" w:sz="0" w:space="0" w:color="auto"/>
        <w:left w:val="none" w:sz="0" w:space="0" w:color="auto"/>
        <w:bottom w:val="none" w:sz="0" w:space="0" w:color="auto"/>
        <w:right w:val="none" w:sz="0" w:space="0" w:color="auto"/>
      </w:divBdr>
    </w:div>
    <w:div w:id="794447412">
      <w:bodyDiv w:val="1"/>
      <w:marLeft w:val="0"/>
      <w:marRight w:val="0"/>
      <w:marTop w:val="0"/>
      <w:marBottom w:val="0"/>
      <w:divBdr>
        <w:top w:val="none" w:sz="0" w:space="0" w:color="auto"/>
        <w:left w:val="none" w:sz="0" w:space="0" w:color="auto"/>
        <w:bottom w:val="none" w:sz="0" w:space="0" w:color="auto"/>
        <w:right w:val="none" w:sz="0" w:space="0" w:color="auto"/>
      </w:divBdr>
    </w:div>
    <w:div w:id="799032286">
      <w:bodyDiv w:val="1"/>
      <w:marLeft w:val="0"/>
      <w:marRight w:val="0"/>
      <w:marTop w:val="0"/>
      <w:marBottom w:val="0"/>
      <w:divBdr>
        <w:top w:val="none" w:sz="0" w:space="0" w:color="auto"/>
        <w:left w:val="none" w:sz="0" w:space="0" w:color="auto"/>
        <w:bottom w:val="none" w:sz="0" w:space="0" w:color="auto"/>
        <w:right w:val="none" w:sz="0" w:space="0" w:color="auto"/>
      </w:divBdr>
    </w:div>
    <w:div w:id="839664571">
      <w:bodyDiv w:val="1"/>
      <w:marLeft w:val="0"/>
      <w:marRight w:val="0"/>
      <w:marTop w:val="0"/>
      <w:marBottom w:val="0"/>
      <w:divBdr>
        <w:top w:val="none" w:sz="0" w:space="0" w:color="auto"/>
        <w:left w:val="none" w:sz="0" w:space="0" w:color="auto"/>
        <w:bottom w:val="none" w:sz="0" w:space="0" w:color="auto"/>
        <w:right w:val="none" w:sz="0" w:space="0" w:color="auto"/>
      </w:divBdr>
    </w:div>
    <w:div w:id="844587001">
      <w:bodyDiv w:val="1"/>
      <w:marLeft w:val="0"/>
      <w:marRight w:val="0"/>
      <w:marTop w:val="0"/>
      <w:marBottom w:val="0"/>
      <w:divBdr>
        <w:top w:val="none" w:sz="0" w:space="0" w:color="auto"/>
        <w:left w:val="none" w:sz="0" w:space="0" w:color="auto"/>
        <w:bottom w:val="none" w:sz="0" w:space="0" w:color="auto"/>
        <w:right w:val="none" w:sz="0" w:space="0" w:color="auto"/>
      </w:divBdr>
    </w:div>
    <w:div w:id="857159410">
      <w:bodyDiv w:val="1"/>
      <w:marLeft w:val="0"/>
      <w:marRight w:val="0"/>
      <w:marTop w:val="0"/>
      <w:marBottom w:val="0"/>
      <w:divBdr>
        <w:top w:val="none" w:sz="0" w:space="0" w:color="auto"/>
        <w:left w:val="none" w:sz="0" w:space="0" w:color="auto"/>
        <w:bottom w:val="none" w:sz="0" w:space="0" w:color="auto"/>
        <w:right w:val="none" w:sz="0" w:space="0" w:color="auto"/>
      </w:divBdr>
    </w:div>
    <w:div w:id="924993154">
      <w:bodyDiv w:val="1"/>
      <w:marLeft w:val="0"/>
      <w:marRight w:val="0"/>
      <w:marTop w:val="0"/>
      <w:marBottom w:val="0"/>
      <w:divBdr>
        <w:top w:val="none" w:sz="0" w:space="0" w:color="auto"/>
        <w:left w:val="none" w:sz="0" w:space="0" w:color="auto"/>
        <w:bottom w:val="none" w:sz="0" w:space="0" w:color="auto"/>
        <w:right w:val="none" w:sz="0" w:space="0" w:color="auto"/>
      </w:divBdr>
    </w:div>
    <w:div w:id="1153451196">
      <w:bodyDiv w:val="1"/>
      <w:marLeft w:val="0"/>
      <w:marRight w:val="0"/>
      <w:marTop w:val="0"/>
      <w:marBottom w:val="0"/>
      <w:divBdr>
        <w:top w:val="none" w:sz="0" w:space="0" w:color="auto"/>
        <w:left w:val="none" w:sz="0" w:space="0" w:color="auto"/>
        <w:bottom w:val="none" w:sz="0" w:space="0" w:color="auto"/>
        <w:right w:val="none" w:sz="0" w:space="0" w:color="auto"/>
      </w:divBdr>
    </w:div>
    <w:div w:id="1160193490">
      <w:bodyDiv w:val="1"/>
      <w:marLeft w:val="0"/>
      <w:marRight w:val="0"/>
      <w:marTop w:val="0"/>
      <w:marBottom w:val="0"/>
      <w:divBdr>
        <w:top w:val="none" w:sz="0" w:space="0" w:color="auto"/>
        <w:left w:val="none" w:sz="0" w:space="0" w:color="auto"/>
        <w:bottom w:val="none" w:sz="0" w:space="0" w:color="auto"/>
        <w:right w:val="none" w:sz="0" w:space="0" w:color="auto"/>
      </w:divBdr>
    </w:div>
    <w:div w:id="1287856691">
      <w:bodyDiv w:val="1"/>
      <w:marLeft w:val="0"/>
      <w:marRight w:val="0"/>
      <w:marTop w:val="0"/>
      <w:marBottom w:val="0"/>
      <w:divBdr>
        <w:top w:val="none" w:sz="0" w:space="0" w:color="auto"/>
        <w:left w:val="none" w:sz="0" w:space="0" w:color="auto"/>
        <w:bottom w:val="none" w:sz="0" w:space="0" w:color="auto"/>
        <w:right w:val="none" w:sz="0" w:space="0" w:color="auto"/>
      </w:divBdr>
    </w:div>
    <w:div w:id="1577472930">
      <w:bodyDiv w:val="1"/>
      <w:marLeft w:val="0"/>
      <w:marRight w:val="0"/>
      <w:marTop w:val="0"/>
      <w:marBottom w:val="0"/>
      <w:divBdr>
        <w:top w:val="none" w:sz="0" w:space="0" w:color="auto"/>
        <w:left w:val="none" w:sz="0" w:space="0" w:color="auto"/>
        <w:bottom w:val="none" w:sz="0" w:space="0" w:color="auto"/>
        <w:right w:val="none" w:sz="0" w:space="0" w:color="auto"/>
      </w:divBdr>
      <w:divsChild>
        <w:div w:id="978455312">
          <w:marLeft w:val="0"/>
          <w:marRight w:val="0"/>
          <w:marTop w:val="0"/>
          <w:marBottom w:val="0"/>
          <w:divBdr>
            <w:top w:val="none" w:sz="0" w:space="0" w:color="auto"/>
            <w:left w:val="none" w:sz="0" w:space="0" w:color="auto"/>
            <w:bottom w:val="none" w:sz="0" w:space="0" w:color="auto"/>
            <w:right w:val="none" w:sz="0" w:space="0" w:color="auto"/>
          </w:divBdr>
          <w:divsChild>
            <w:div w:id="1980845642">
              <w:marLeft w:val="0"/>
              <w:marRight w:val="0"/>
              <w:marTop w:val="0"/>
              <w:marBottom w:val="0"/>
              <w:divBdr>
                <w:top w:val="none" w:sz="0" w:space="0" w:color="auto"/>
                <w:left w:val="none" w:sz="0" w:space="0" w:color="auto"/>
                <w:bottom w:val="none" w:sz="0" w:space="0" w:color="auto"/>
                <w:right w:val="none" w:sz="0" w:space="0" w:color="auto"/>
              </w:divBdr>
              <w:divsChild>
                <w:div w:id="321935646">
                  <w:marLeft w:val="0"/>
                  <w:marRight w:val="0"/>
                  <w:marTop w:val="1050"/>
                  <w:marBottom w:val="0"/>
                  <w:divBdr>
                    <w:top w:val="none" w:sz="0" w:space="0" w:color="auto"/>
                    <w:left w:val="none" w:sz="0" w:space="0" w:color="auto"/>
                    <w:bottom w:val="none" w:sz="0" w:space="0" w:color="auto"/>
                    <w:right w:val="none" w:sz="0" w:space="0" w:color="auto"/>
                  </w:divBdr>
                </w:div>
              </w:divsChild>
            </w:div>
            <w:div w:id="629822278">
              <w:marLeft w:val="0"/>
              <w:marRight w:val="0"/>
              <w:marTop w:val="0"/>
              <w:marBottom w:val="0"/>
              <w:divBdr>
                <w:top w:val="none" w:sz="0" w:space="0" w:color="auto"/>
                <w:left w:val="none" w:sz="0" w:space="0" w:color="auto"/>
                <w:bottom w:val="none" w:sz="0" w:space="0" w:color="auto"/>
                <w:right w:val="none" w:sz="0" w:space="0" w:color="auto"/>
              </w:divBdr>
              <w:divsChild>
                <w:div w:id="528102771">
                  <w:marLeft w:val="0"/>
                  <w:marRight w:val="0"/>
                  <w:marTop w:val="0"/>
                  <w:marBottom w:val="0"/>
                  <w:divBdr>
                    <w:top w:val="none" w:sz="0" w:space="0" w:color="auto"/>
                    <w:left w:val="none" w:sz="0" w:space="0" w:color="auto"/>
                    <w:bottom w:val="none" w:sz="0" w:space="0" w:color="auto"/>
                    <w:right w:val="none" w:sz="0" w:space="0" w:color="auto"/>
                  </w:divBdr>
                  <w:divsChild>
                    <w:div w:id="731540705">
                      <w:marLeft w:val="0"/>
                      <w:marRight w:val="0"/>
                      <w:marTop w:val="1125"/>
                      <w:marBottom w:val="0"/>
                      <w:divBdr>
                        <w:top w:val="none" w:sz="0" w:space="0" w:color="auto"/>
                        <w:left w:val="none" w:sz="0" w:space="0" w:color="auto"/>
                        <w:bottom w:val="none" w:sz="0" w:space="0" w:color="auto"/>
                        <w:right w:val="none" w:sz="0" w:space="0" w:color="auto"/>
                      </w:divBdr>
                      <w:divsChild>
                        <w:div w:id="1227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8584814">
      <w:bodyDiv w:val="1"/>
      <w:marLeft w:val="0"/>
      <w:marRight w:val="0"/>
      <w:marTop w:val="0"/>
      <w:marBottom w:val="0"/>
      <w:divBdr>
        <w:top w:val="none" w:sz="0" w:space="0" w:color="auto"/>
        <w:left w:val="none" w:sz="0" w:space="0" w:color="auto"/>
        <w:bottom w:val="none" w:sz="0" w:space="0" w:color="auto"/>
        <w:right w:val="none" w:sz="0" w:space="0" w:color="auto"/>
      </w:divBdr>
    </w:div>
    <w:div w:id="1696037092">
      <w:bodyDiv w:val="1"/>
      <w:marLeft w:val="0"/>
      <w:marRight w:val="0"/>
      <w:marTop w:val="0"/>
      <w:marBottom w:val="0"/>
      <w:divBdr>
        <w:top w:val="none" w:sz="0" w:space="0" w:color="auto"/>
        <w:left w:val="none" w:sz="0" w:space="0" w:color="auto"/>
        <w:bottom w:val="none" w:sz="0" w:space="0" w:color="auto"/>
        <w:right w:val="none" w:sz="0" w:space="0" w:color="auto"/>
      </w:divBdr>
    </w:div>
    <w:div w:id="1708681311">
      <w:bodyDiv w:val="1"/>
      <w:marLeft w:val="0"/>
      <w:marRight w:val="0"/>
      <w:marTop w:val="0"/>
      <w:marBottom w:val="0"/>
      <w:divBdr>
        <w:top w:val="none" w:sz="0" w:space="0" w:color="auto"/>
        <w:left w:val="none" w:sz="0" w:space="0" w:color="auto"/>
        <w:bottom w:val="none" w:sz="0" w:space="0" w:color="auto"/>
        <w:right w:val="none" w:sz="0" w:space="0" w:color="auto"/>
      </w:divBdr>
    </w:div>
    <w:div w:id="1832789088">
      <w:bodyDiv w:val="1"/>
      <w:marLeft w:val="0"/>
      <w:marRight w:val="0"/>
      <w:marTop w:val="0"/>
      <w:marBottom w:val="0"/>
      <w:divBdr>
        <w:top w:val="none" w:sz="0" w:space="0" w:color="auto"/>
        <w:left w:val="none" w:sz="0" w:space="0" w:color="auto"/>
        <w:bottom w:val="none" w:sz="0" w:space="0" w:color="auto"/>
        <w:right w:val="none" w:sz="0" w:space="0" w:color="auto"/>
      </w:divBdr>
    </w:div>
    <w:div w:id="1852525897">
      <w:bodyDiv w:val="1"/>
      <w:marLeft w:val="0"/>
      <w:marRight w:val="0"/>
      <w:marTop w:val="0"/>
      <w:marBottom w:val="0"/>
      <w:divBdr>
        <w:top w:val="none" w:sz="0" w:space="0" w:color="auto"/>
        <w:left w:val="none" w:sz="0" w:space="0" w:color="auto"/>
        <w:bottom w:val="none" w:sz="0" w:space="0" w:color="auto"/>
        <w:right w:val="none" w:sz="0" w:space="0" w:color="auto"/>
      </w:divBdr>
    </w:div>
    <w:div w:id="1941793834">
      <w:bodyDiv w:val="1"/>
      <w:marLeft w:val="0"/>
      <w:marRight w:val="0"/>
      <w:marTop w:val="0"/>
      <w:marBottom w:val="0"/>
      <w:divBdr>
        <w:top w:val="none" w:sz="0" w:space="0" w:color="auto"/>
        <w:left w:val="none" w:sz="0" w:space="0" w:color="auto"/>
        <w:bottom w:val="none" w:sz="0" w:space="0" w:color="auto"/>
        <w:right w:val="none" w:sz="0" w:space="0" w:color="auto"/>
      </w:divBdr>
    </w:div>
    <w:div w:id="2056536767">
      <w:bodyDiv w:val="1"/>
      <w:marLeft w:val="0"/>
      <w:marRight w:val="0"/>
      <w:marTop w:val="0"/>
      <w:marBottom w:val="0"/>
      <w:divBdr>
        <w:top w:val="none" w:sz="0" w:space="0" w:color="auto"/>
        <w:left w:val="none" w:sz="0" w:space="0" w:color="auto"/>
        <w:bottom w:val="none" w:sz="0" w:space="0" w:color="auto"/>
        <w:right w:val="none" w:sz="0" w:space="0" w:color="auto"/>
      </w:divBdr>
    </w:div>
    <w:div w:id="206879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zkinoviananda90@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kohardiansyah@umsida.ac.id"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0E0AE47ED7B4F758DA188C0A85841E8"/>
        <w:category>
          <w:name w:val="General"/>
          <w:gallery w:val="placeholder"/>
        </w:category>
        <w:types>
          <w:type w:val="bbPlcHdr"/>
        </w:types>
        <w:behaviors>
          <w:behavior w:val="content"/>
        </w:behaviors>
        <w:guid w:val="{109591E5-0554-47B3-A710-EAFD1655C3F9}"/>
      </w:docPartPr>
      <w:docPartBody>
        <w:p w:rsidR="00F80A19" w:rsidRDefault="00C851C3" w:rsidP="00C851C3">
          <w:pPr>
            <w:pStyle w:val="B0E0AE47ED7B4F758DA188C0A85841E8"/>
          </w:pPr>
          <w:r>
            <w:t>[Type the company name]</w:t>
          </w:r>
        </w:p>
      </w:docPartBody>
    </w:docPart>
    <w:docPart>
      <w:docPartPr>
        <w:name w:val="0444773A7D114C59AD9E11E8C9727B95"/>
        <w:category>
          <w:name w:val="General"/>
          <w:gallery w:val="placeholder"/>
        </w:category>
        <w:types>
          <w:type w:val="bbPlcHdr"/>
        </w:types>
        <w:behaviors>
          <w:behavior w:val="content"/>
        </w:behaviors>
        <w:guid w:val="{91B197B4-7794-46F7-9966-453B7F464C7C}"/>
      </w:docPartPr>
      <w:docPartBody>
        <w:p w:rsidR="00F80A19" w:rsidRDefault="00C851C3" w:rsidP="00C851C3">
          <w:pPr>
            <w:pStyle w:val="0444773A7D114C59AD9E11E8C9727B95"/>
          </w:pPr>
          <w:r>
            <w:rPr>
              <w:b/>
              <w:bCs/>
            </w:rPr>
            <w:t>[Type the document title]</w:t>
          </w:r>
        </w:p>
      </w:docPartBody>
    </w:docPart>
    <w:docPart>
      <w:docPartPr>
        <w:name w:val="969BB1D98CD144E79954A92D16540E76"/>
        <w:category>
          <w:name w:val="General"/>
          <w:gallery w:val="placeholder"/>
        </w:category>
        <w:types>
          <w:type w:val="bbPlcHdr"/>
        </w:types>
        <w:behaviors>
          <w:behavior w:val="content"/>
        </w:behaviors>
        <w:guid w:val="{77DF4319-62FD-4AEC-97EA-3C047A08F668}"/>
      </w:docPartPr>
      <w:docPartBody>
        <w:p w:rsidR="00B53D56" w:rsidRDefault="00485DAD" w:rsidP="00485DAD">
          <w:pPr>
            <w:pStyle w:val="969BB1D98CD144E79954A92D16540E76"/>
          </w:pPr>
          <w:r>
            <w:t>[Type the company name]</w:t>
          </w:r>
        </w:p>
      </w:docPartBody>
    </w:docPart>
    <w:docPart>
      <w:docPartPr>
        <w:name w:val="519A840ED90E4EF59C4E82B5C5F0450D"/>
        <w:category>
          <w:name w:val="General"/>
          <w:gallery w:val="placeholder"/>
        </w:category>
        <w:types>
          <w:type w:val="bbPlcHdr"/>
        </w:types>
        <w:behaviors>
          <w:behavior w:val="content"/>
        </w:behaviors>
        <w:guid w:val="{EAD9A7E7-6C55-4AB9-B4DE-DBF3CBA4D45C}"/>
      </w:docPartPr>
      <w:docPartBody>
        <w:p w:rsidR="00B53D56" w:rsidRDefault="00485DAD" w:rsidP="00485DAD">
          <w:pPr>
            <w:pStyle w:val="519A840ED90E4EF59C4E82B5C5F0450D"/>
          </w:pPr>
          <w:r>
            <w:rPr>
              <w:b/>
              <w:bC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atangChe">
    <w:altName w:val="Malgun Gothic Semilight"/>
    <w:charset w:val="81"/>
    <w:family w:val="modern"/>
    <w:pitch w:val="fixed"/>
    <w:sig w:usb0="00000000" w:usb1="69D77CFB" w:usb2="00000030" w:usb3="00000000" w:csb0="0008009F" w:csb1="00000000"/>
  </w:font>
  <w:font w:name="Traditional Arabic">
    <w:charset w:val="B2"/>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C851C3"/>
    <w:rsid w:val="0003588D"/>
    <w:rsid w:val="000736EE"/>
    <w:rsid w:val="000A7FD0"/>
    <w:rsid w:val="000D73D9"/>
    <w:rsid w:val="000F4331"/>
    <w:rsid w:val="001029F7"/>
    <w:rsid w:val="00102B40"/>
    <w:rsid w:val="00116100"/>
    <w:rsid w:val="0013444B"/>
    <w:rsid w:val="00141E4F"/>
    <w:rsid w:val="00151483"/>
    <w:rsid w:val="00196B0F"/>
    <w:rsid w:val="001C50EB"/>
    <w:rsid w:val="00203D39"/>
    <w:rsid w:val="00204A71"/>
    <w:rsid w:val="00217E0D"/>
    <w:rsid w:val="002217A1"/>
    <w:rsid w:val="00243E11"/>
    <w:rsid w:val="00253BFC"/>
    <w:rsid w:val="00256927"/>
    <w:rsid w:val="0026352A"/>
    <w:rsid w:val="00293D8E"/>
    <w:rsid w:val="002A1D7D"/>
    <w:rsid w:val="002B03B8"/>
    <w:rsid w:val="002D11CE"/>
    <w:rsid w:val="00311BA2"/>
    <w:rsid w:val="003750D4"/>
    <w:rsid w:val="003B3A80"/>
    <w:rsid w:val="003B6F0E"/>
    <w:rsid w:val="003D6621"/>
    <w:rsid w:val="00430167"/>
    <w:rsid w:val="004622E1"/>
    <w:rsid w:val="0047234C"/>
    <w:rsid w:val="004766A7"/>
    <w:rsid w:val="00485DAD"/>
    <w:rsid w:val="00504A58"/>
    <w:rsid w:val="00511569"/>
    <w:rsid w:val="00543002"/>
    <w:rsid w:val="005565E4"/>
    <w:rsid w:val="00577446"/>
    <w:rsid w:val="00653CAB"/>
    <w:rsid w:val="00666A8F"/>
    <w:rsid w:val="006719EF"/>
    <w:rsid w:val="00692E63"/>
    <w:rsid w:val="006C0FAF"/>
    <w:rsid w:val="0073485E"/>
    <w:rsid w:val="007377AE"/>
    <w:rsid w:val="00753BEF"/>
    <w:rsid w:val="007D0429"/>
    <w:rsid w:val="00806ED8"/>
    <w:rsid w:val="00944D59"/>
    <w:rsid w:val="00A073C3"/>
    <w:rsid w:val="00A21974"/>
    <w:rsid w:val="00A4060D"/>
    <w:rsid w:val="00AA638F"/>
    <w:rsid w:val="00AD21B4"/>
    <w:rsid w:val="00B0554C"/>
    <w:rsid w:val="00B1409C"/>
    <w:rsid w:val="00B33578"/>
    <w:rsid w:val="00B53D56"/>
    <w:rsid w:val="00B565E2"/>
    <w:rsid w:val="00B7429F"/>
    <w:rsid w:val="00B7615C"/>
    <w:rsid w:val="00BA3174"/>
    <w:rsid w:val="00BC52D3"/>
    <w:rsid w:val="00BE4DF4"/>
    <w:rsid w:val="00C44192"/>
    <w:rsid w:val="00C72974"/>
    <w:rsid w:val="00C851C3"/>
    <w:rsid w:val="00C85E0B"/>
    <w:rsid w:val="00CE7D0A"/>
    <w:rsid w:val="00D25DB1"/>
    <w:rsid w:val="00D357BF"/>
    <w:rsid w:val="00D36DE9"/>
    <w:rsid w:val="00DB75C9"/>
    <w:rsid w:val="00E3110C"/>
    <w:rsid w:val="00E60A8D"/>
    <w:rsid w:val="00ED1886"/>
    <w:rsid w:val="00F12EE8"/>
    <w:rsid w:val="00F161A7"/>
    <w:rsid w:val="00F34B56"/>
    <w:rsid w:val="00F55C4F"/>
    <w:rsid w:val="00F7088D"/>
    <w:rsid w:val="00F77204"/>
    <w:rsid w:val="00F80A19"/>
    <w:rsid w:val="00F85541"/>
    <w:rsid w:val="00F94B0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A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E0AE47ED7B4F758DA188C0A85841E8">
    <w:name w:val="B0E0AE47ED7B4F758DA188C0A85841E8"/>
    <w:rsid w:val="00C851C3"/>
  </w:style>
  <w:style w:type="paragraph" w:customStyle="1" w:styleId="0444773A7D114C59AD9E11E8C9727B95">
    <w:name w:val="0444773A7D114C59AD9E11E8C9727B95"/>
    <w:rsid w:val="00C851C3"/>
  </w:style>
  <w:style w:type="paragraph" w:customStyle="1" w:styleId="AF5662A776D6473BB76100A2D468B0B3">
    <w:name w:val="AF5662A776D6473BB76100A2D468B0B3"/>
    <w:rsid w:val="00F80A19"/>
  </w:style>
  <w:style w:type="paragraph" w:customStyle="1" w:styleId="3D3F966D4EA048C79EAB4B7D60805A74">
    <w:name w:val="3D3F966D4EA048C79EAB4B7D60805A74"/>
    <w:rsid w:val="00DB75C9"/>
  </w:style>
  <w:style w:type="paragraph" w:customStyle="1" w:styleId="DA38D7251BD34BB5BC7473C1D61D71A9">
    <w:name w:val="DA38D7251BD34BB5BC7473C1D61D71A9"/>
    <w:rsid w:val="00DB75C9"/>
  </w:style>
  <w:style w:type="paragraph" w:customStyle="1" w:styleId="4B521F1440044890BA75DA59FF1737E3">
    <w:name w:val="4B521F1440044890BA75DA59FF1737E3"/>
    <w:rsid w:val="00DB75C9"/>
  </w:style>
  <w:style w:type="paragraph" w:customStyle="1" w:styleId="19ABD49D6FBA47838CEBA6F47BDAC55E">
    <w:name w:val="19ABD49D6FBA47838CEBA6F47BDAC55E"/>
    <w:rsid w:val="00DB75C9"/>
  </w:style>
  <w:style w:type="paragraph" w:customStyle="1" w:styleId="81AEC9A4A1764403AE30D8DC1A679E52">
    <w:name w:val="81AEC9A4A1764403AE30D8DC1A679E52"/>
    <w:rsid w:val="00DB75C9"/>
  </w:style>
  <w:style w:type="paragraph" w:customStyle="1" w:styleId="0D91C534157A45399D71BA81629F5905">
    <w:name w:val="0D91C534157A45399D71BA81629F5905"/>
    <w:rsid w:val="00DB75C9"/>
  </w:style>
  <w:style w:type="paragraph" w:customStyle="1" w:styleId="B13D4703E79948D9AAD979431F8599EF">
    <w:name w:val="B13D4703E79948D9AAD979431F8599EF"/>
    <w:rsid w:val="00DB75C9"/>
  </w:style>
  <w:style w:type="paragraph" w:customStyle="1" w:styleId="6F73DB2FADFB4ECE88731DBB1D4D4507">
    <w:name w:val="6F73DB2FADFB4ECE88731DBB1D4D4507"/>
    <w:rsid w:val="00DB75C9"/>
  </w:style>
  <w:style w:type="paragraph" w:customStyle="1" w:styleId="3CD1E0491E064CFE93D90E281C37D5FB">
    <w:name w:val="3CD1E0491E064CFE93D90E281C37D5FB"/>
    <w:rsid w:val="00DB75C9"/>
  </w:style>
  <w:style w:type="paragraph" w:customStyle="1" w:styleId="22E77419CF1B43A383F3FDFA7FECEFDB">
    <w:name w:val="22E77419CF1B43A383F3FDFA7FECEFDB"/>
    <w:rsid w:val="00DB75C9"/>
  </w:style>
  <w:style w:type="paragraph" w:customStyle="1" w:styleId="0360AE975A334C769929E825F0FC05E1">
    <w:name w:val="0360AE975A334C769929E825F0FC05E1"/>
    <w:rsid w:val="00B7429F"/>
  </w:style>
  <w:style w:type="paragraph" w:customStyle="1" w:styleId="A9E38499D89C477EB9DBC6BDFBAFD39C">
    <w:name w:val="A9E38499D89C477EB9DBC6BDFBAFD39C"/>
    <w:rsid w:val="00F12EE8"/>
  </w:style>
  <w:style w:type="paragraph" w:customStyle="1" w:styleId="969BB1D98CD144E79954A92D16540E76">
    <w:name w:val="969BB1D98CD144E79954A92D16540E76"/>
    <w:rsid w:val="00485DAD"/>
    <w:pPr>
      <w:spacing w:after="160" w:line="259" w:lineRule="auto"/>
    </w:pPr>
    <w:rPr>
      <w:lang w:val="en-US" w:eastAsia="en-US"/>
    </w:rPr>
  </w:style>
  <w:style w:type="paragraph" w:customStyle="1" w:styleId="519A840ED90E4EF59C4E82B5C5F0450D">
    <w:name w:val="519A840ED90E4EF59C4E82B5C5F0450D"/>
    <w:rsid w:val="00485DAD"/>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23463-2B04-4100-9820-B73A6767D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1328</TotalTime>
  <Pages>13</Pages>
  <Words>13979</Words>
  <Characters>79686</Characters>
  <Application>Microsoft Office Word</Application>
  <DocSecurity>0</DocSecurity>
  <Lines>664</Lines>
  <Paragraphs>186</Paragraphs>
  <ScaleCrop>false</ScaleCrop>
  <HeadingPairs>
    <vt:vector size="2" baseType="variant">
      <vt:variant>
        <vt:lpstr>Title</vt:lpstr>
      </vt:variant>
      <vt:variant>
        <vt:i4>1</vt:i4>
      </vt:variant>
    </vt:vector>
  </HeadingPairs>
  <TitlesOfParts>
    <vt:vector size="1" baseType="lpstr">
      <vt:lpstr>Vol. ….. No. …., Bulan ………. Tahun …….                                                                                                                  p-ISSN : 2541-6782,  e-ISSN : 2580-6467</vt:lpstr>
    </vt:vector>
  </TitlesOfParts>
  <Company>G-COUNS: Jurnal Bimbingan dan Konseling</Company>
  <LinksUpToDate>false</LinksUpToDate>
  <CharactersWithSpaces>93479</CharactersWithSpaces>
  <SharedDoc>false</SharedDoc>
  <HLinks>
    <vt:vector size="12" baseType="variant">
      <vt:variant>
        <vt:i4>2097187</vt:i4>
      </vt:variant>
      <vt:variant>
        <vt:i4>3</vt:i4>
      </vt:variant>
      <vt:variant>
        <vt:i4>0</vt:i4>
      </vt:variant>
      <vt:variant>
        <vt:i4>5</vt:i4>
      </vt:variant>
      <vt:variant>
        <vt:lpwstr>http://www.mediaindonesia.com/</vt:lpwstr>
      </vt:variant>
      <vt:variant>
        <vt:lpwstr/>
      </vt:variant>
      <vt:variant>
        <vt:i4>7536735</vt:i4>
      </vt:variant>
      <vt:variant>
        <vt:i4>0</vt:i4>
      </vt:variant>
      <vt:variant>
        <vt:i4>0</vt:i4>
      </vt:variant>
      <vt:variant>
        <vt:i4>5</vt:i4>
      </vt:variant>
      <vt:variant>
        <vt:lpwstr>mailto:herijonk@yahoo.com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 ….. No. …., Bulan ………. Tahun …….                                                                                                                  p-ISSN : 2541-6782,  e-ISSN : 2580-6467</dc:title>
  <dc:creator>MyWindows</dc:creator>
  <cp:lastModifiedBy>HP</cp:lastModifiedBy>
  <cp:revision>35</cp:revision>
  <dcterms:created xsi:type="dcterms:W3CDTF">2023-07-08T03:10:00Z</dcterms:created>
  <dcterms:modified xsi:type="dcterms:W3CDTF">2023-08-07T05:18:00Z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http://www.zotero.org/styles/universitas-negeri-semarang-fakultas-matematika-dan-ilmu-pengetahuan-alam</vt:lpwstr>
  </property>
  <property fmtid="{D5CDD505-2E9C-101B-9397-08002B2CF9AE}" pid="21" name="Mendeley Recent Style Name 9_1">
    <vt:lpwstr>Universitas Negeri Semarang - Fakultas Matematika dan Ilmu Pengetahuan Alam (Bahasa Indonesia)</vt:lpwstr>
  </property>
  <property fmtid="{D5CDD505-2E9C-101B-9397-08002B2CF9AE}" pid="22" name="Mendeley Document_1">
    <vt:lpwstr>True</vt:lpwstr>
  </property>
  <property fmtid="{D5CDD505-2E9C-101B-9397-08002B2CF9AE}" pid="23" name="Mendeley Unique User Id_1">
    <vt:lpwstr>3a7417a1-4623-3d4b-9d00-f9357c2abeba</vt:lpwstr>
  </property>
  <property fmtid="{D5CDD505-2E9C-101B-9397-08002B2CF9AE}" pid="24" name="Mendeley Citation Style_1">
    <vt:lpwstr>http://www.zotero.org/styles/apa</vt:lpwstr>
  </property>
</Properties>
</file>