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Assalamu’alaikum, Wr. Wb.</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Kami tim peneliti dari Program Studi Psikologi Fakultas Psikologi dan Ilmu Pendidikan Universitas Muhammadiyah Sidoarjo sedang melakukan penelitian mengenai peran regulasi emosi dan efikasi diri orangtua terhadap perilaku maladaptif anak prasekolah. Survei ini penting untuk mengetahui perilaku maladaptif anak usia prasekolah dan peran orangtua.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Bapak/ibu dapat membantu kami untuk berpartisipasi pada studi ini dengan memberikan informasi yang kami butuhkan. Pengisian kuesioner membutuhkan waktu kurang lebih 15 menit. Dalam pengisian kuesioner ini tidak ada jawaban benar dan jawaban salah. Bapak/ibu dapat memberikan jawaban sesuai dengan kondisi yang Bapak/ibu rasakan/alami.</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rFonts w:ascii="Roboto" w:cs="Roboto" w:eastAsia="Roboto" w:hAnsi="Roboto"/>
          <w:color w:val="202124"/>
          <w:highlight w:val="white"/>
        </w:rPr>
      </w:pPr>
      <w:r w:rsidDel="00000000" w:rsidR="00000000" w:rsidRPr="00000000">
        <w:rPr>
          <w:rtl w:val="0"/>
        </w:rPr>
        <w:t xml:space="preserve">Bapak/ibu akan mendapati tiga bagian yang terdiri dari beberapa pernyataan. Segala informasi yang Bapak/ibu berikan hanya akan digunakan sepenuhnya dalam penelitian dan publikasi ilmiah. </w:t>
      </w:r>
      <w:r w:rsidDel="00000000" w:rsidR="00000000" w:rsidRPr="00000000">
        <w:rPr>
          <w:rFonts w:ascii="Roboto" w:cs="Roboto" w:eastAsia="Roboto" w:hAnsi="Roboto"/>
          <w:color w:val="202124"/>
          <w:highlight w:val="white"/>
          <w:rtl w:val="0"/>
        </w:rPr>
        <w:t xml:space="preserve">Peneliti sepenuhnya akan menjaga kerahasiaan identitas Bapak/Ibu dan identitas berupa nama tidak akan dipublikasikan dalam bentuk apapun.</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Peneliti:</w:t>
      </w:r>
    </w:p>
    <w:p w:rsidR="00000000" w:rsidDel="00000000" w:rsidP="00000000" w:rsidRDefault="00000000" w:rsidRPr="00000000" w14:paraId="0000000A">
      <w:pPr>
        <w:numPr>
          <w:ilvl w:val="0"/>
          <w:numId w:val="1"/>
        </w:numPr>
        <w:ind w:left="720" w:hanging="360"/>
        <w:rPr>
          <w:u w:val="none"/>
        </w:rPr>
      </w:pPr>
      <w:r w:rsidDel="00000000" w:rsidR="00000000" w:rsidRPr="00000000">
        <w:rPr>
          <w:rtl w:val="0"/>
        </w:rPr>
        <w:t xml:space="preserve">Widyastuti, M.Psi., Psikolog / Prodi Psikologi </w:t>
      </w:r>
    </w:p>
    <w:p w:rsidR="00000000" w:rsidDel="00000000" w:rsidP="00000000" w:rsidRDefault="00000000" w:rsidRPr="00000000" w14:paraId="0000000B">
      <w:pPr>
        <w:numPr>
          <w:ilvl w:val="0"/>
          <w:numId w:val="1"/>
        </w:numPr>
        <w:ind w:left="720" w:hanging="360"/>
        <w:rPr>
          <w:u w:val="none"/>
        </w:rPr>
      </w:pPr>
      <w:r w:rsidDel="00000000" w:rsidR="00000000" w:rsidRPr="00000000">
        <w:rPr>
          <w:rtl w:val="0"/>
        </w:rPr>
        <w:t xml:space="preserve">Ghozali Rusyid Affandi, S.Psi. M.A. / Prodi Psikologi </w:t>
      </w:r>
    </w:p>
    <w:p w:rsidR="00000000" w:rsidDel="00000000" w:rsidP="00000000" w:rsidRDefault="00000000" w:rsidRPr="00000000" w14:paraId="0000000C">
      <w:pPr>
        <w:numPr>
          <w:ilvl w:val="0"/>
          <w:numId w:val="1"/>
        </w:numPr>
        <w:ind w:left="720" w:hanging="360"/>
        <w:rPr>
          <w:u w:val="none"/>
        </w:rPr>
      </w:pPr>
      <w:r w:rsidDel="00000000" w:rsidR="00000000" w:rsidRPr="00000000">
        <w:rPr>
          <w:rtl w:val="0"/>
        </w:rPr>
        <w:t xml:space="preserve">Akbar Wiguna, M.Pd. / Prodi Pendidikan Teknologi Informasi</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b w:val="1"/>
        </w:rPr>
      </w:pPr>
      <w:r w:rsidDel="00000000" w:rsidR="00000000" w:rsidRPr="00000000">
        <w:rPr>
          <w:b w:val="1"/>
          <w:rtl w:val="0"/>
        </w:rPr>
        <w:t xml:space="preserve">IDENTITAS</w:t>
      </w:r>
    </w:p>
    <w:p w:rsidR="00000000" w:rsidDel="00000000" w:rsidP="00000000" w:rsidRDefault="00000000" w:rsidRPr="00000000" w14:paraId="00000027">
      <w:pPr>
        <w:rPr>
          <w:b w:val="1"/>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INISIAL</w:t>
        <w:tab/>
        <w:tab/>
        <w:tab/>
        <w:t xml:space="preserve">:</w:t>
      </w:r>
    </w:p>
    <w:p w:rsidR="00000000" w:rsidDel="00000000" w:rsidP="00000000" w:rsidRDefault="00000000" w:rsidRPr="00000000" w14:paraId="00000029">
      <w:pPr>
        <w:rPr/>
      </w:pPr>
      <w:r w:rsidDel="00000000" w:rsidR="00000000" w:rsidRPr="00000000">
        <w:rPr>
          <w:rtl w:val="0"/>
        </w:rPr>
        <w:t xml:space="preserve">USIA</w:t>
        <w:tab/>
        <w:tab/>
        <w:tab/>
        <w:tab/>
        <w:t xml:space="preserve">:</w:t>
      </w:r>
    </w:p>
    <w:p w:rsidR="00000000" w:rsidDel="00000000" w:rsidP="00000000" w:rsidRDefault="00000000" w:rsidRPr="00000000" w14:paraId="0000002A">
      <w:pPr>
        <w:rPr/>
      </w:pPr>
      <w:r w:rsidDel="00000000" w:rsidR="00000000" w:rsidRPr="00000000">
        <w:rPr>
          <w:rtl w:val="0"/>
        </w:rPr>
        <w:t xml:space="preserve">JUMLAH ANAK</w:t>
        <w:tab/>
        <w:tab/>
        <w:t xml:space="preserve">:</w:t>
      </w:r>
    </w:p>
    <w:p w:rsidR="00000000" w:rsidDel="00000000" w:rsidP="00000000" w:rsidRDefault="00000000" w:rsidRPr="00000000" w14:paraId="0000002B">
      <w:pPr>
        <w:rPr/>
      </w:pPr>
      <w:r w:rsidDel="00000000" w:rsidR="00000000" w:rsidRPr="00000000">
        <w:rPr>
          <w:rtl w:val="0"/>
        </w:rPr>
        <w:t xml:space="preserve">PENDIDIKAN TERAKHIR</w:t>
        <w:tab/>
        <w:t xml:space="preserve">:</w:t>
      </w:r>
    </w:p>
    <w:p w:rsidR="00000000" w:rsidDel="00000000" w:rsidP="00000000" w:rsidRDefault="00000000" w:rsidRPr="00000000" w14:paraId="0000002C">
      <w:pPr>
        <w:rPr/>
      </w:pPr>
      <w:r w:rsidDel="00000000" w:rsidR="00000000" w:rsidRPr="00000000">
        <w:rPr>
          <w:rtl w:val="0"/>
        </w:rPr>
        <w:t xml:space="preserve">STATUS PEKERJAAN</w:t>
        <w:tab/>
        <w:t xml:space="preserve">: BEKERJA / TIDAK BEKERJA*</w:t>
      </w:r>
    </w:p>
    <w:p w:rsidR="00000000" w:rsidDel="00000000" w:rsidP="00000000" w:rsidRDefault="00000000" w:rsidRPr="00000000" w14:paraId="0000002D">
      <w:pPr>
        <w:rPr/>
      </w:pPr>
      <w:r w:rsidDel="00000000" w:rsidR="00000000" w:rsidRPr="00000000">
        <w:rPr>
          <w:rtl w:val="0"/>
        </w:rPr>
        <w:t xml:space="preserve">*coret yang tidak perlu</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b w:val="1"/>
        </w:rPr>
      </w:pPr>
      <w:r w:rsidDel="00000000" w:rsidR="00000000" w:rsidRPr="00000000">
        <w:rPr>
          <w:b w:val="1"/>
          <w:rtl w:val="0"/>
        </w:rPr>
        <w:t xml:space="preserve">BAGIAN PERTAMA</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jc w:val="both"/>
        <w:rPr/>
      </w:pPr>
      <w:r w:rsidDel="00000000" w:rsidR="00000000" w:rsidRPr="00000000">
        <w:rPr>
          <w:rtl w:val="0"/>
        </w:rPr>
        <w:t xml:space="preserve">Berikut ini ada beberapa pernyataan terkait perilaku anak dengan tiga pilihan jawaban. Silahkan menjawab dengan memikirkan satu anak bapak/ibu yang saat ini berusia 4-10 tahun. Berikan tanda silang (X) pada pilihan jawaban yang menurut bapak/ibu paling sesuai. </w:t>
      </w:r>
    </w:p>
    <w:p w:rsidR="00000000" w:rsidDel="00000000" w:rsidP="00000000" w:rsidRDefault="00000000" w:rsidRPr="00000000" w14:paraId="00000032">
      <w:pPr>
        <w:jc w:val="both"/>
        <w:rPr/>
      </w:pPr>
      <w:r w:rsidDel="00000000" w:rsidR="00000000" w:rsidRPr="00000000">
        <w:rPr>
          <w:rtl w:val="0"/>
        </w:rPr>
      </w:r>
    </w:p>
    <w:tbl>
      <w:tblPr>
        <w:tblStyle w:val="Table1"/>
        <w:tblW w:w="93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45"/>
        <w:gridCol w:w="5010"/>
        <w:gridCol w:w="1275"/>
        <w:gridCol w:w="1200"/>
        <w:gridCol w:w="1245"/>
        <w:tblGridChange w:id="0">
          <w:tblGrid>
            <w:gridCol w:w="645"/>
            <w:gridCol w:w="5010"/>
            <w:gridCol w:w="1275"/>
            <w:gridCol w:w="1200"/>
            <w:gridCol w:w="1245"/>
          </w:tblGrid>
        </w:tblGridChange>
      </w:tblGrid>
      <w:tr>
        <w:trPr>
          <w:cantSplit w:val="0"/>
          <w:trHeight w:val="240" w:hRule="atLeast"/>
          <w:tblHeader w:val="0"/>
        </w:trPr>
        <w:tc>
          <w:tcPr>
            <w:vMerge w:val="restart"/>
          </w:tcPr>
          <w:p w:rsidR="00000000" w:rsidDel="00000000" w:rsidP="00000000" w:rsidRDefault="00000000" w:rsidRPr="00000000" w14:paraId="0000003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t>
            </w:r>
          </w:p>
        </w:tc>
        <w:tc>
          <w:tcPr>
            <w:vMerge w:val="restart"/>
          </w:tcPr>
          <w:p w:rsidR="00000000" w:rsidDel="00000000" w:rsidP="00000000" w:rsidRDefault="00000000" w:rsidRPr="00000000" w14:paraId="00000034">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Pertanyaan SDQ Umur 4-10 Tahun</w:t>
            </w:r>
          </w:p>
        </w:tc>
        <w:tc>
          <w:tcPr>
            <w:gridSpan w:val="3"/>
          </w:tcPr>
          <w:p w:rsidR="00000000" w:rsidDel="00000000" w:rsidP="00000000" w:rsidRDefault="00000000" w:rsidRPr="00000000" w14:paraId="0000003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Pilihan Jawaban</w:t>
            </w:r>
          </w:p>
        </w:tc>
      </w:tr>
      <w:tr>
        <w:trPr>
          <w:cantSplit w:val="0"/>
          <w:trHeight w:val="240" w:hRule="atLeast"/>
          <w:tblHeader w:val="0"/>
        </w:trPr>
        <w:tc>
          <w:tcPr>
            <w:vMerge w:val="continue"/>
          </w:tcPr>
          <w:p w:rsidR="00000000" w:rsidDel="00000000" w:rsidP="00000000" w:rsidRDefault="00000000" w:rsidRPr="00000000" w14:paraId="00000038">
            <w:pPr>
              <w:spacing w:after="0" w:before="0" w:line="240" w:lineRule="auto"/>
              <w:ind w:left="0" w:firstLine="0"/>
              <w:jc w:val="both"/>
              <w:rPr>
                <w:rFonts w:ascii="Times New Roman" w:cs="Times New Roman" w:eastAsia="Times New Roman" w:hAnsi="Times New Roman"/>
                <w:sz w:val="24"/>
                <w:szCs w:val="24"/>
              </w:rPr>
            </w:pPr>
            <w:r w:rsidDel="00000000" w:rsidR="00000000" w:rsidRPr="00000000">
              <w:rPr>
                <w:rtl w:val="0"/>
              </w:rPr>
            </w:r>
          </w:p>
        </w:tc>
        <w:tc>
          <w:tcPr>
            <w:vMerge w:val="continue"/>
          </w:tcPr>
          <w:p w:rsidR="00000000" w:rsidDel="00000000" w:rsidP="00000000" w:rsidRDefault="00000000" w:rsidRPr="00000000" w14:paraId="00000039">
            <w:pPr>
              <w:spacing w:after="0" w:before="0" w:line="240" w:lineRule="auto"/>
              <w:ind w:left="0" w:firstLine="0"/>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3A">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Tidak Benar</w:t>
            </w:r>
          </w:p>
        </w:tc>
        <w:tc>
          <w:tcPr/>
          <w:p w:rsidR="00000000" w:rsidDel="00000000" w:rsidP="00000000" w:rsidRDefault="00000000" w:rsidRPr="00000000" w14:paraId="0000003B">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Agak Benar</w:t>
            </w:r>
          </w:p>
        </w:tc>
        <w:tc>
          <w:tcPr/>
          <w:p w:rsidR="00000000" w:rsidDel="00000000" w:rsidP="00000000" w:rsidRDefault="00000000" w:rsidRPr="00000000" w14:paraId="0000003C">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Benar</w:t>
            </w:r>
          </w:p>
        </w:tc>
      </w:tr>
      <w:tr>
        <w:trPr>
          <w:cantSplit w:val="0"/>
          <w:tblHeader w:val="0"/>
        </w:trPr>
        <w:tc>
          <w:tcPr/>
          <w:p w:rsidR="00000000" w:rsidDel="00000000" w:rsidP="00000000" w:rsidRDefault="00000000" w:rsidRPr="00000000" w14:paraId="0000003D">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p w:rsidR="00000000" w:rsidDel="00000000" w:rsidP="00000000" w:rsidRDefault="00000000" w:rsidRPr="00000000" w14:paraId="0000003E">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Dapat memperdulikan perasaan orang lain</w:t>
            </w:r>
          </w:p>
        </w:tc>
        <w:tc>
          <w:tcPr/>
          <w:p w:rsidR="00000000" w:rsidDel="00000000" w:rsidP="00000000" w:rsidRDefault="00000000" w:rsidRPr="00000000" w14:paraId="0000003F">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40">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41">
            <w:pPr>
              <w:spacing w:line="36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4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43">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Gelisah, terlalu aktif, tidak dapat diam untuk waktu lama</w:t>
            </w:r>
          </w:p>
        </w:tc>
        <w:tc>
          <w:tcPr/>
          <w:p w:rsidR="00000000" w:rsidDel="00000000" w:rsidP="00000000" w:rsidRDefault="00000000" w:rsidRPr="00000000" w14:paraId="00000044">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45">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46">
            <w:pPr>
              <w:spacing w:line="36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4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p w:rsidR="00000000" w:rsidDel="00000000" w:rsidP="00000000" w:rsidRDefault="00000000" w:rsidRPr="00000000" w14:paraId="00000048">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Sering mengeluh sakit kepala, sakit perut atau sakit-sakit lainnya</w:t>
            </w:r>
          </w:p>
        </w:tc>
        <w:tc>
          <w:tcPr/>
          <w:p w:rsidR="00000000" w:rsidDel="00000000" w:rsidP="00000000" w:rsidRDefault="00000000" w:rsidRPr="00000000" w14:paraId="00000049">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4A">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4B">
            <w:pPr>
              <w:spacing w:line="36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4C">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p w:rsidR="00000000" w:rsidDel="00000000" w:rsidP="00000000" w:rsidRDefault="00000000" w:rsidRPr="00000000" w14:paraId="0000004D">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Kalau mempunyai mainan, kesenangan, atau pensil, anak bersedia berbagi dengan anak-anak lain</w:t>
            </w:r>
          </w:p>
        </w:tc>
        <w:tc>
          <w:tcPr/>
          <w:p w:rsidR="00000000" w:rsidDel="00000000" w:rsidP="00000000" w:rsidRDefault="00000000" w:rsidRPr="00000000" w14:paraId="0000004E">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4F">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50">
            <w:pPr>
              <w:spacing w:line="36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51">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p w:rsidR="00000000" w:rsidDel="00000000" w:rsidP="00000000" w:rsidRDefault="00000000" w:rsidRPr="00000000" w14:paraId="00000052">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Sering sulit mengendalikan kemarahan</w:t>
            </w:r>
          </w:p>
        </w:tc>
        <w:tc>
          <w:tcPr/>
          <w:p w:rsidR="00000000" w:rsidDel="00000000" w:rsidP="00000000" w:rsidRDefault="00000000" w:rsidRPr="00000000" w14:paraId="00000053">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54">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55">
            <w:pPr>
              <w:spacing w:line="36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5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p w:rsidR="00000000" w:rsidDel="00000000" w:rsidP="00000000" w:rsidRDefault="00000000" w:rsidRPr="00000000" w14:paraId="00000057">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Cenderung menyendiri, lebih suka bermain seorang diri</w:t>
            </w:r>
          </w:p>
        </w:tc>
        <w:tc>
          <w:tcPr/>
          <w:p w:rsidR="00000000" w:rsidDel="00000000" w:rsidP="00000000" w:rsidRDefault="00000000" w:rsidRPr="00000000" w14:paraId="00000058">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59">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5A">
            <w:pPr>
              <w:spacing w:line="36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5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p w:rsidR="00000000" w:rsidDel="00000000" w:rsidP="00000000" w:rsidRDefault="00000000" w:rsidRPr="00000000" w14:paraId="0000005C">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Umumnya bertingkah laku baik, biasanya melakukan apa yang disuruh oleh orang dewasa</w:t>
            </w:r>
          </w:p>
        </w:tc>
        <w:tc>
          <w:tcPr/>
          <w:p w:rsidR="00000000" w:rsidDel="00000000" w:rsidP="00000000" w:rsidRDefault="00000000" w:rsidRPr="00000000" w14:paraId="0000005D">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5E">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5F">
            <w:pPr>
              <w:spacing w:line="36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6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p w:rsidR="00000000" w:rsidDel="00000000" w:rsidP="00000000" w:rsidRDefault="00000000" w:rsidRPr="00000000" w14:paraId="00000061">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Banyak kekhawatiran atau sering tampak khawatir</w:t>
            </w:r>
          </w:p>
        </w:tc>
        <w:tc>
          <w:tcPr/>
          <w:p w:rsidR="00000000" w:rsidDel="00000000" w:rsidP="00000000" w:rsidRDefault="00000000" w:rsidRPr="00000000" w14:paraId="00000062">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63">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64">
            <w:pPr>
              <w:spacing w:line="36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6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p w:rsidR="00000000" w:rsidDel="00000000" w:rsidP="00000000" w:rsidRDefault="00000000" w:rsidRPr="00000000" w14:paraId="00000066">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Suka menolong jika seseorang terluka, kecewa atau merasa sakit</w:t>
            </w:r>
          </w:p>
        </w:tc>
        <w:tc>
          <w:tcPr/>
          <w:p w:rsidR="00000000" w:rsidDel="00000000" w:rsidP="00000000" w:rsidRDefault="00000000" w:rsidRPr="00000000" w14:paraId="00000067">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68">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69">
            <w:pPr>
              <w:spacing w:line="36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6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p w:rsidR="00000000" w:rsidDel="00000000" w:rsidP="00000000" w:rsidRDefault="00000000" w:rsidRPr="00000000" w14:paraId="0000006B">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Terus menerus bergerak dengan resah atau menggeliat-geliat</w:t>
            </w:r>
          </w:p>
        </w:tc>
        <w:tc>
          <w:tcPr/>
          <w:p w:rsidR="00000000" w:rsidDel="00000000" w:rsidP="00000000" w:rsidRDefault="00000000" w:rsidRPr="00000000" w14:paraId="0000006C">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6D">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6E">
            <w:pPr>
              <w:spacing w:line="36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6F">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p w:rsidR="00000000" w:rsidDel="00000000" w:rsidP="00000000" w:rsidRDefault="00000000" w:rsidRPr="00000000" w14:paraId="00000070">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Mempunyai satu atau lebih teman baik</w:t>
            </w:r>
          </w:p>
        </w:tc>
        <w:tc>
          <w:tcPr/>
          <w:p w:rsidR="00000000" w:rsidDel="00000000" w:rsidP="00000000" w:rsidRDefault="00000000" w:rsidRPr="00000000" w14:paraId="00000071">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72">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73">
            <w:pPr>
              <w:spacing w:line="36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7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p w:rsidR="00000000" w:rsidDel="00000000" w:rsidP="00000000" w:rsidRDefault="00000000" w:rsidRPr="00000000" w14:paraId="00000075">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Sering berkelahi dengan anak-anak lain atau mengintimidasi mereka</w:t>
            </w:r>
          </w:p>
        </w:tc>
        <w:tc>
          <w:tcPr/>
          <w:p w:rsidR="00000000" w:rsidDel="00000000" w:rsidP="00000000" w:rsidRDefault="00000000" w:rsidRPr="00000000" w14:paraId="00000076">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77">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78">
            <w:pPr>
              <w:spacing w:line="36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7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p w:rsidR="00000000" w:rsidDel="00000000" w:rsidP="00000000" w:rsidRDefault="00000000" w:rsidRPr="00000000" w14:paraId="0000007A">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Sering merasa tidak bahagia, sedih atau menangis</w:t>
            </w:r>
          </w:p>
        </w:tc>
        <w:tc>
          <w:tcPr/>
          <w:p w:rsidR="00000000" w:rsidDel="00000000" w:rsidP="00000000" w:rsidRDefault="00000000" w:rsidRPr="00000000" w14:paraId="0000007B">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7C">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7D">
            <w:pPr>
              <w:spacing w:line="36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7E">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w:t>
            </w:r>
          </w:p>
        </w:tc>
        <w:tc>
          <w:tcPr/>
          <w:p w:rsidR="00000000" w:rsidDel="00000000" w:rsidP="00000000" w:rsidRDefault="00000000" w:rsidRPr="00000000" w14:paraId="0000007F">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Pada umumnya disukai oleh anak-anak lain</w:t>
            </w:r>
          </w:p>
        </w:tc>
        <w:tc>
          <w:tcPr/>
          <w:p w:rsidR="00000000" w:rsidDel="00000000" w:rsidP="00000000" w:rsidRDefault="00000000" w:rsidRPr="00000000" w14:paraId="00000080">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81">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82">
            <w:pPr>
              <w:spacing w:line="36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8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tc>
        <w:tc>
          <w:tcPr/>
          <w:p w:rsidR="00000000" w:rsidDel="00000000" w:rsidP="00000000" w:rsidRDefault="00000000" w:rsidRPr="00000000" w14:paraId="00000084">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Mudah teralih perhatiannya, tidak dapat berkonsentrasi</w:t>
            </w:r>
          </w:p>
        </w:tc>
        <w:tc>
          <w:tcPr/>
          <w:p w:rsidR="00000000" w:rsidDel="00000000" w:rsidP="00000000" w:rsidRDefault="00000000" w:rsidRPr="00000000" w14:paraId="00000085">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86">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87">
            <w:pPr>
              <w:spacing w:line="36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8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w:t>
            </w:r>
          </w:p>
        </w:tc>
        <w:tc>
          <w:tcPr/>
          <w:p w:rsidR="00000000" w:rsidDel="00000000" w:rsidP="00000000" w:rsidRDefault="00000000" w:rsidRPr="00000000" w14:paraId="00000089">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Gugup atau sulit berpisah dengan orangtua / pengasuhnya pada situasi baru, mudah kehilangan rasa percaya diri</w:t>
            </w:r>
          </w:p>
        </w:tc>
        <w:tc>
          <w:tcPr/>
          <w:p w:rsidR="00000000" w:rsidDel="00000000" w:rsidP="00000000" w:rsidRDefault="00000000" w:rsidRPr="00000000" w14:paraId="0000008A">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8B">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8C">
            <w:pPr>
              <w:spacing w:line="36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8D">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w:t>
            </w:r>
          </w:p>
        </w:tc>
        <w:tc>
          <w:tcPr/>
          <w:p w:rsidR="00000000" w:rsidDel="00000000" w:rsidP="00000000" w:rsidRDefault="00000000" w:rsidRPr="00000000" w14:paraId="0000008E">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Bersikap baik terhadap anak-anak yang lebih muda</w:t>
            </w:r>
          </w:p>
        </w:tc>
        <w:tc>
          <w:tcPr/>
          <w:p w:rsidR="00000000" w:rsidDel="00000000" w:rsidP="00000000" w:rsidRDefault="00000000" w:rsidRPr="00000000" w14:paraId="0000008F">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90">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91">
            <w:pPr>
              <w:spacing w:line="36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9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w:t>
            </w:r>
          </w:p>
        </w:tc>
        <w:tc>
          <w:tcPr/>
          <w:p w:rsidR="00000000" w:rsidDel="00000000" w:rsidP="00000000" w:rsidRDefault="00000000" w:rsidRPr="00000000" w14:paraId="00000093">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Sering berbohong atau berbuat curang</w:t>
            </w:r>
          </w:p>
        </w:tc>
        <w:tc>
          <w:tcPr/>
          <w:p w:rsidR="00000000" w:rsidDel="00000000" w:rsidP="00000000" w:rsidRDefault="00000000" w:rsidRPr="00000000" w14:paraId="00000094">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95">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96">
            <w:pPr>
              <w:spacing w:line="36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9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w:t>
            </w:r>
          </w:p>
        </w:tc>
        <w:tc>
          <w:tcPr/>
          <w:p w:rsidR="00000000" w:rsidDel="00000000" w:rsidP="00000000" w:rsidRDefault="00000000" w:rsidRPr="00000000" w14:paraId="00000098">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Diganggu, dipermainkan, di intimidasi atau di ancam oleh anak-anak lain</w:t>
            </w:r>
          </w:p>
        </w:tc>
        <w:tc>
          <w:tcPr/>
          <w:p w:rsidR="00000000" w:rsidDel="00000000" w:rsidP="00000000" w:rsidRDefault="00000000" w:rsidRPr="00000000" w14:paraId="00000099">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9A">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9B">
            <w:pPr>
              <w:spacing w:line="36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9C">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w:t>
            </w:r>
          </w:p>
        </w:tc>
        <w:tc>
          <w:tcPr/>
          <w:p w:rsidR="00000000" w:rsidDel="00000000" w:rsidP="00000000" w:rsidRDefault="00000000" w:rsidRPr="00000000" w14:paraId="0000009D">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Sering menawarkan diri untuk membantu orang lain (orang tua, guru, anak-anak lain)</w:t>
            </w:r>
          </w:p>
        </w:tc>
        <w:tc>
          <w:tcPr/>
          <w:p w:rsidR="00000000" w:rsidDel="00000000" w:rsidP="00000000" w:rsidRDefault="00000000" w:rsidRPr="00000000" w14:paraId="0000009E">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9F">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A0">
            <w:pPr>
              <w:spacing w:line="36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A1">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w:t>
            </w:r>
          </w:p>
        </w:tc>
        <w:tc>
          <w:tcPr/>
          <w:p w:rsidR="00000000" w:rsidDel="00000000" w:rsidP="00000000" w:rsidRDefault="00000000" w:rsidRPr="00000000" w14:paraId="000000A2">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Sebelum melakukan sesuatu ia berpikir dahulu tentang akibatnya</w:t>
            </w:r>
          </w:p>
        </w:tc>
        <w:tc>
          <w:tcPr/>
          <w:p w:rsidR="00000000" w:rsidDel="00000000" w:rsidP="00000000" w:rsidRDefault="00000000" w:rsidRPr="00000000" w14:paraId="000000A3">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A4">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A5">
            <w:pPr>
              <w:spacing w:line="36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A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w:t>
            </w:r>
          </w:p>
        </w:tc>
        <w:tc>
          <w:tcPr/>
          <w:p w:rsidR="00000000" w:rsidDel="00000000" w:rsidP="00000000" w:rsidRDefault="00000000" w:rsidRPr="00000000" w14:paraId="000000A7">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Mencuri dari rumah, sekolah atau tempat lain</w:t>
            </w:r>
          </w:p>
        </w:tc>
        <w:tc>
          <w:tcPr/>
          <w:p w:rsidR="00000000" w:rsidDel="00000000" w:rsidP="00000000" w:rsidRDefault="00000000" w:rsidRPr="00000000" w14:paraId="000000A8">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A9">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AA">
            <w:pPr>
              <w:spacing w:line="36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A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w:t>
            </w:r>
          </w:p>
        </w:tc>
        <w:tc>
          <w:tcPr/>
          <w:p w:rsidR="00000000" w:rsidDel="00000000" w:rsidP="00000000" w:rsidRDefault="00000000" w:rsidRPr="00000000" w14:paraId="000000AC">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Lebih mudah berteman dengan orang dewasa daripada dengan anak-anak lain</w:t>
            </w:r>
          </w:p>
        </w:tc>
        <w:tc>
          <w:tcPr/>
          <w:p w:rsidR="00000000" w:rsidDel="00000000" w:rsidP="00000000" w:rsidRDefault="00000000" w:rsidRPr="00000000" w14:paraId="000000AD">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AE">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AF">
            <w:pPr>
              <w:spacing w:line="36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B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w:t>
            </w:r>
          </w:p>
        </w:tc>
        <w:tc>
          <w:tcPr/>
          <w:p w:rsidR="00000000" w:rsidDel="00000000" w:rsidP="00000000" w:rsidRDefault="00000000" w:rsidRPr="00000000" w14:paraId="000000B1">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Banyak yang ditakuti, mudah menjadi takut.</w:t>
            </w:r>
          </w:p>
        </w:tc>
        <w:tc>
          <w:tcPr/>
          <w:p w:rsidR="00000000" w:rsidDel="00000000" w:rsidP="00000000" w:rsidRDefault="00000000" w:rsidRPr="00000000" w14:paraId="000000B2">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B3">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B4">
            <w:pPr>
              <w:spacing w:line="36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B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w:t>
            </w:r>
          </w:p>
        </w:tc>
        <w:tc>
          <w:tcPr/>
          <w:p w:rsidR="00000000" w:rsidDel="00000000" w:rsidP="00000000" w:rsidRDefault="00000000" w:rsidRPr="00000000" w14:paraId="000000B6">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Memiliki perhatian yang baik terhadap apapun, mampu menyelesaikan tugas atau pekerjaan rumah sampai selesai.</w:t>
            </w:r>
          </w:p>
        </w:tc>
        <w:tc>
          <w:tcPr/>
          <w:p w:rsidR="00000000" w:rsidDel="00000000" w:rsidP="00000000" w:rsidRDefault="00000000" w:rsidRPr="00000000" w14:paraId="000000B7">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B8">
            <w:pPr>
              <w:spacing w:line="360" w:lineRule="auto"/>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B9">
            <w:pPr>
              <w:spacing w:line="360" w:lineRule="auto"/>
              <w:jc w:val="both"/>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BA">
      <w:pPr>
        <w:spacing w:after="160" w:line="360" w:lineRule="auto"/>
        <w:jc w:val="both"/>
        <w:rPr/>
      </w:pPr>
      <w:r w:rsidDel="00000000" w:rsidR="00000000" w:rsidRPr="00000000">
        <w:rPr>
          <w:rtl w:val="0"/>
        </w:rPr>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rPr>
          <w:b w:val="1"/>
        </w:rPr>
      </w:pPr>
      <w:r w:rsidDel="00000000" w:rsidR="00000000" w:rsidRPr="00000000">
        <w:rPr>
          <w:b w:val="1"/>
          <w:rtl w:val="0"/>
        </w:rPr>
        <w:t xml:space="preserve">BAGIAN KEDUA</w:t>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sz w:val="24"/>
          <w:szCs w:val="24"/>
        </w:rPr>
      </w:pPr>
      <w:r w:rsidDel="00000000" w:rsidR="00000000" w:rsidRPr="00000000">
        <w:rPr>
          <w:rtl w:val="0"/>
        </w:rPr>
        <w:t xml:space="preserve">Pada bagian kedua ini kami</w:t>
      </w:r>
      <w:r w:rsidDel="00000000" w:rsidR="00000000" w:rsidRPr="00000000">
        <w:rPr>
          <w:rtl w:val="0"/>
        </w:rPr>
        <w:t xml:space="preserve"> ingin mengajukan beberapa pertanyaan tentang kehidupan emosional Bapak/Ibu, khususnya, bagaimana Bapak/Ibu mengontrol (mengatur dan mengelola) emosi Bapak/Ibu. Pertanyaan-pertanyaan di bawah ini melibatkan dua aspek berbeda dari kehidupan emosional Bapak/Ibu. Salah satunya adalah pengalaman emosional Bapak/Ibu, atau apa yang Bapak/Ibu rasakan di dalam diri. Yang lainnya adalah ekspresi emosional Bapak/Ibu, atau bagaimana Bapak/Ibu menunjukkan emosi Anda dalam cara Anda berbicara, memberi isyarat, atau berperilaku. Meskipun beberapa pertanyaan berikut mungkin tampak mirip satu sama lain, mereka berbeda dalam hal-hal penting. Untuk setiap item, jawablah dengan menggunakan skala berikut:</w:t>
      </w:r>
      <w:r w:rsidDel="00000000" w:rsidR="00000000" w:rsidRPr="00000000">
        <w:rPr>
          <w:rtl w:val="0"/>
        </w:rPr>
      </w:r>
    </w:p>
    <w:p w:rsidR="00000000" w:rsidDel="00000000" w:rsidP="00000000" w:rsidRDefault="00000000" w:rsidRPr="00000000" w14:paraId="000000BF">
      <w:pPr>
        <w:spacing w:before="20" w:line="312"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w:t>
      </w:r>
    </w:p>
    <w:p w:rsidR="00000000" w:rsidDel="00000000" w:rsidP="00000000" w:rsidRDefault="00000000" w:rsidRPr="00000000" w14:paraId="000000C0">
      <w:pPr>
        <w:spacing w:before="20" w:line="312" w:lineRule="auto"/>
        <w:rPr>
          <w:rFonts w:ascii="Times New Roman" w:cs="Times New Roman" w:eastAsia="Times New Roman" w:hAnsi="Times New Roman"/>
          <w:sz w:val="26"/>
          <w:szCs w:val="26"/>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37.142857142857"/>
        <w:gridCol w:w="1337.142857142857"/>
        <w:gridCol w:w="1337.142857142857"/>
        <w:gridCol w:w="1337.142857142857"/>
        <w:gridCol w:w="1337.142857142857"/>
        <w:gridCol w:w="1337.142857142857"/>
        <w:gridCol w:w="1337.142857142857"/>
        <w:tblGridChange w:id="0">
          <w:tblGrid>
            <w:gridCol w:w="1337.142857142857"/>
            <w:gridCol w:w="1337.142857142857"/>
            <w:gridCol w:w="1337.142857142857"/>
            <w:gridCol w:w="1337.142857142857"/>
            <w:gridCol w:w="1337.142857142857"/>
            <w:gridCol w:w="1337.142857142857"/>
            <w:gridCol w:w="1337.142857142857"/>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7</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Sangat tidak sesuai</w:t>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6"/>
                <w:szCs w:val="2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6"/>
                <w:szCs w:val="2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Netral </w:t>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6"/>
                <w:szCs w:val="2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6"/>
                <w:szCs w:val="2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Sangat sesuai</w:t>
            </w:r>
          </w:p>
        </w:tc>
      </w:tr>
    </w:tbl>
    <w:p w:rsidR="00000000" w:rsidDel="00000000" w:rsidP="00000000" w:rsidRDefault="00000000" w:rsidRPr="00000000" w14:paraId="000000CF">
      <w:pPr>
        <w:spacing w:line="120" w:lineRule="auto"/>
        <w:rPr>
          <w:rFonts w:ascii="Times New Roman" w:cs="Times New Roman" w:eastAsia="Times New Roman" w:hAnsi="Times New Roman"/>
          <w:sz w:val="11"/>
          <w:szCs w:val="11"/>
        </w:rPr>
      </w:pPr>
      <w:r w:rsidDel="00000000" w:rsidR="00000000" w:rsidRPr="00000000">
        <w:rPr>
          <w:rFonts w:ascii="Times New Roman" w:cs="Times New Roman" w:eastAsia="Times New Roman" w:hAnsi="Times New Roman"/>
          <w:sz w:val="11"/>
          <w:szCs w:val="11"/>
          <w:rtl w:val="0"/>
        </w:rPr>
        <w:t xml:space="preserve"> </w:t>
      </w:r>
    </w:p>
    <w:p w:rsidR="00000000" w:rsidDel="00000000" w:rsidP="00000000" w:rsidRDefault="00000000" w:rsidRPr="00000000" w14:paraId="000000D0">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D1">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D2">
      <w:pPr>
        <w:spacing w:before="20" w:lineRule="auto"/>
        <w:ind w:left="0" w:right="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1. </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sz w:val="24"/>
          <w:szCs w:val="24"/>
          <w:rtl w:val="0"/>
        </w:rPr>
        <w:t xml:space="preserve"> Ketika saya ingin merasa lebih banyak emosi positif (seperti kegembiraan atau hiburan), </w:t>
      </w:r>
      <w:r w:rsidDel="00000000" w:rsidR="00000000" w:rsidRPr="00000000">
        <w:rPr>
          <w:rFonts w:ascii="Times New Roman" w:cs="Times New Roman" w:eastAsia="Times New Roman" w:hAnsi="Times New Roman"/>
          <w:i w:val="1"/>
          <w:sz w:val="24"/>
          <w:szCs w:val="24"/>
          <w:rtl w:val="0"/>
        </w:rPr>
        <w:t xml:space="preserve">saya mengubah apa yang saya pikirkan.</w:t>
      </w:r>
    </w:p>
    <w:p w:rsidR="00000000" w:rsidDel="00000000" w:rsidP="00000000" w:rsidRDefault="00000000" w:rsidRPr="00000000" w14:paraId="000000D3">
      <w:pPr>
        <w:spacing w:before="20" w:line="312" w:lineRule="auto"/>
        <w:ind w:right="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w:t>
      </w:r>
    </w:p>
    <w:p w:rsidR="00000000" w:rsidDel="00000000" w:rsidP="00000000" w:rsidRDefault="00000000" w:rsidRPr="00000000" w14:paraId="000000D4">
      <w:pPr>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sz w:val="24"/>
          <w:szCs w:val="24"/>
          <w:rtl w:val="0"/>
        </w:rPr>
        <w:t xml:space="preserve"> Saya menyimpan emosi untuk diri saya sendiri.</w:t>
      </w:r>
    </w:p>
    <w:p w:rsidR="00000000" w:rsidDel="00000000" w:rsidP="00000000" w:rsidRDefault="00000000" w:rsidRPr="00000000" w14:paraId="000000D5">
      <w:pPr>
        <w:spacing w:before="20" w:line="312" w:lineRule="auto"/>
        <w:ind w:right="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w:t>
      </w:r>
    </w:p>
    <w:p w:rsidR="00000000" w:rsidDel="00000000" w:rsidP="00000000" w:rsidRDefault="00000000" w:rsidRPr="00000000" w14:paraId="000000D6">
      <w:pPr>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sz w:val="24"/>
          <w:szCs w:val="24"/>
          <w:rtl w:val="0"/>
        </w:rPr>
        <w:t xml:space="preserve"> Ketika saya ingin mengurangi emosi negatif (seperti kesedihan atau kemarahan), </w:t>
      </w:r>
      <w:r w:rsidDel="00000000" w:rsidR="00000000" w:rsidRPr="00000000">
        <w:rPr>
          <w:rFonts w:ascii="Times New Roman" w:cs="Times New Roman" w:eastAsia="Times New Roman" w:hAnsi="Times New Roman"/>
          <w:i w:val="1"/>
          <w:sz w:val="24"/>
          <w:szCs w:val="24"/>
          <w:rtl w:val="0"/>
        </w:rPr>
        <w:t xml:space="preserve">saya mengubah apa yang saya pikirkan</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D7">
      <w:pPr>
        <w:spacing w:before="20" w:line="312" w:lineRule="auto"/>
        <w:ind w:right="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w:t>
      </w:r>
    </w:p>
    <w:p w:rsidR="00000000" w:rsidDel="00000000" w:rsidP="00000000" w:rsidRDefault="00000000" w:rsidRPr="00000000" w14:paraId="000000D8">
      <w:pPr>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sz w:val="24"/>
          <w:szCs w:val="24"/>
          <w:rtl w:val="0"/>
        </w:rPr>
        <w:t xml:space="preserve"> Ketika merasakan emosi </w:t>
      </w:r>
      <w:r w:rsidDel="00000000" w:rsidR="00000000" w:rsidRPr="00000000">
        <w:rPr>
          <w:rFonts w:ascii="Times New Roman" w:cs="Times New Roman" w:eastAsia="Times New Roman" w:hAnsi="Times New Roman"/>
          <w:i w:val="1"/>
          <w:sz w:val="24"/>
          <w:szCs w:val="24"/>
          <w:rtl w:val="0"/>
        </w:rPr>
        <w:t xml:space="preserve">positif</w:t>
      </w:r>
      <w:r w:rsidDel="00000000" w:rsidR="00000000" w:rsidRPr="00000000">
        <w:rPr>
          <w:rFonts w:ascii="Times New Roman" w:cs="Times New Roman" w:eastAsia="Times New Roman" w:hAnsi="Times New Roman"/>
          <w:sz w:val="24"/>
          <w:szCs w:val="24"/>
          <w:rtl w:val="0"/>
        </w:rPr>
        <w:t xml:space="preserve">, saya berhati-hati untuk tidak mengungkapkannya</w:t>
      </w:r>
    </w:p>
    <w:p w:rsidR="00000000" w:rsidDel="00000000" w:rsidP="00000000" w:rsidRDefault="00000000" w:rsidRPr="00000000" w14:paraId="000000D9">
      <w:pPr>
        <w:ind w:left="82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DA">
      <w:pPr>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sz w:val="24"/>
          <w:szCs w:val="24"/>
          <w:rtl w:val="0"/>
        </w:rPr>
        <w:t xml:space="preserve"> Ketika saya menghadapi situasi yang penuh tekanan, saya dapat membuat diri saya</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memikirkannya dengan cara yang membantu saya tetap tenang</w:t>
      </w:r>
    </w:p>
    <w:p w:rsidR="00000000" w:rsidDel="00000000" w:rsidP="00000000" w:rsidRDefault="00000000" w:rsidRPr="00000000" w14:paraId="000000DB">
      <w:pPr>
        <w:spacing w:before="20" w:line="312" w:lineRule="auto"/>
        <w:ind w:right="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w:t>
      </w:r>
    </w:p>
    <w:p w:rsidR="00000000" w:rsidDel="00000000" w:rsidP="00000000" w:rsidRDefault="00000000" w:rsidRPr="00000000" w14:paraId="000000DC">
      <w:pPr>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sz w:val="24"/>
          <w:szCs w:val="24"/>
          <w:rtl w:val="0"/>
        </w:rPr>
        <w:t xml:space="preserve"> Saya mengendalikan emosi saya dengan </w:t>
      </w:r>
      <w:r w:rsidDel="00000000" w:rsidR="00000000" w:rsidRPr="00000000">
        <w:rPr>
          <w:rFonts w:ascii="Times New Roman" w:cs="Times New Roman" w:eastAsia="Times New Roman" w:hAnsi="Times New Roman"/>
          <w:i w:val="1"/>
          <w:sz w:val="24"/>
          <w:szCs w:val="24"/>
          <w:rtl w:val="0"/>
        </w:rPr>
        <w:t xml:space="preserve">tidak mengungkapkannya</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DD">
      <w:pPr>
        <w:spacing w:before="20" w:line="312" w:lineRule="auto"/>
        <w:ind w:right="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w:t>
      </w:r>
    </w:p>
    <w:p w:rsidR="00000000" w:rsidDel="00000000" w:rsidP="00000000" w:rsidRDefault="00000000" w:rsidRPr="00000000" w14:paraId="000000DE">
      <w:pPr>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sz w:val="24"/>
          <w:szCs w:val="24"/>
          <w:rtl w:val="0"/>
        </w:rPr>
        <w:t xml:space="preserve"> Ketika saya ingin merasakan emosi yang lebih </w:t>
      </w:r>
      <w:r w:rsidDel="00000000" w:rsidR="00000000" w:rsidRPr="00000000">
        <w:rPr>
          <w:rFonts w:ascii="Times New Roman" w:cs="Times New Roman" w:eastAsia="Times New Roman" w:hAnsi="Times New Roman"/>
          <w:i w:val="1"/>
          <w:sz w:val="24"/>
          <w:szCs w:val="24"/>
          <w:rtl w:val="0"/>
        </w:rPr>
        <w:t xml:space="preserve">positif</w:t>
      </w:r>
      <w:r w:rsidDel="00000000" w:rsidR="00000000" w:rsidRPr="00000000">
        <w:rPr>
          <w:rFonts w:ascii="Times New Roman" w:cs="Times New Roman" w:eastAsia="Times New Roman" w:hAnsi="Times New Roman"/>
          <w:sz w:val="24"/>
          <w:szCs w:val="24"/>
          <w:rtl w:val="0"/>
        </w:rPr>
        <w:t xml:space="preserve">, saya mengubah cara saya berpikir tentang situasi tersebut.</w:t>
      </w:r>
    </w:p>
    <w:p w:rsidR="00000000" w:rsidDel="00000000" w:rsidP="00000000" w:rsidRDefault="00000000" w:rsidRPr="00000000" w14:paraId="000000DF">
      <w:pPr>
        <w:spacing w:before="20" w:line="312" w:lineRule="auto"/>
        <w:ind w:right="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w:t>
      </w:r>
    </w:p>
    <w:p w:rsidR="00000000" w:rsidDel="00000000" w:rsidP="00000000" w:rsidRDefault="00000000" w:rsidRPr="00000000" w14:paraId="000000E0">
      <w:pPr>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sz w:val="24"/>
          <w:szCs w:val="24"/>
          <w:rtl w:val="0"/>
        </w:rPr>
        <w:t xml:space="preserve"> Saya mengendalikan emosi saya dengan m</w:t>
      </w:r>
      <w:r w:rsidDel="00000000" w:rsidR="00000000" w:rsidRPr="00000000">
        <w:rPr>
          <w:rFonts w:ascii="Times New Roman" w:cs="Times New Roman" w:eastAsia="Times New Roman" w:hAnsi="Times New Roman"/>
          <w:i w:val="1"/>
          <w:sz w:val="24"/>
          <w:szCs w:val="24"/>
          <w:rtl w:val="0"/>
        </w:rPr>
        <w:t xml:space="preserve">engubah cara berpikir</w:t>
      </w:r>
      <w:r w:rsidDel="00000000" w:rsidR="00000000" w:rsidRPr="00000000">
        <w:rPr>
          <w:rFonts w:ascii="Times New Roman" w:cs="Times New Roman" w:eastAsia="Times New Roman" w:hAnsi="Times New Roman"/>
          <w:sz w:val="24"/>
          <w:szCs w:val="24"/>
          <w:rtl w:val="0"/>
        </w:rPr>
        <w:t xml:space="preserve"> tentang situasi yang saya hadapi</w:t>
      </w:r>
    </w:p>
    <w:p w:rsidR="00000000" w:rsidDel="00000000" w:rsidP="00000000" w:rsidRDefault="00000000" w:rsidRPr="00000000" w14:paraId="000000E1">
      <w:pPr>
        <w:spacing w:before="20" w:line="312" w:lineRule="auto"/>
        <w:ind w:right="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w:t>
      </w:r>
    </w:p>
    <w:p w:rsidR="00000000" w:rsidDel="00000000" w:rsidP="00000000" w:rsidRDefault="00000000" w:rsidRPr="00000000" w14:paraId="000000E2">
      <w:pPr>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sz w:val="24"/>
          <w:szCs w:val="24"/>
          <w:rtl w:val="0"/>
        </w:rPr>
        <w:t xml:space="preserve"> Ketika saya merasakan emosi </w:t>
      </w:r>
      <w:r w:rsidDel="00000000" w:rsidR="00000000" w:rsidRPr="00000000">
        <w:rPr>
          <w:rFonts w:ascii="Times New Roman" w:cs="Times New Roman" w:eastAsia="Times New Roman" w:hAnsi="Times New Roman"/>
          <w:i w:val="1"/>
          <w:sz w:val="24"/>
          <w:szCs w:val="24"/>
          <w:rtl w:val="0"/>
        </w:rPr>
        <w:t xml:space="preserve">negatif</w:t>
      </w:r>
      <w:r w:rsidDel="00000000" w:rsidR="00000000" w:rsidRPr="00000000">
        <w:rPr>
          <w:rFonts w:ascii="Times New Roman" w:cs="Times New Roman" w:eastAsia="Times New Roman" w:hAnsi="Times New Roman"/>
          <w:sz w:val="24"/>
          <w:szCs w:val="24"/>
          <w:rtl w:val="0"/>
        </w:rPr>
        <w:t xml:space="preserve">, saya memastikan untuk tidak mengungkapkannya</w:t>
      </w:r>
    </w:p>
    <w:p w:rsidR="00000000" w:rsidDel="00000000" w:rsidP="00000000" w:rsidRDefault="00000000" w:rsidRPr="00000000" w14:paraId="000000E3">
      <w:pPr>
        <w:spacing w:before="20" w:line="312" w:lineRule="auto"/>
        <w:ind w:right="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w:t>
      </w:r>
    </w:p>
    <w:p w:rsidR="00000000" w:rsidDel="00000000" w:rsidP="00000000" w:rsidRDefault="00000000" w:rsidRPr="00000000" w14:paraId="000000E4">
      <w:pPr>
        <w:ind w:left="0" w:righ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sz w:val="24"/>
          <w:szCs w:val="24"/>
          <w:rtl w:val="0"/>
        </w:rPr>
        <w:t xml:space="preserve">Ketika saya ingin mengurangi emosi </w:t>
      </w:r>
      <w:r w:rsidDel="00000000" w:rsidR="00000000" w:rsidRPr="00000000">
        <w:rPr>
          <w:rFonts w:ascii="Times New Roman" w:cs="Times New Roman" w:eastAsia="Times New Roman" w:hAnsi="Times New Roman"/>
          <w:i w:val="1"/>
          <w:sz w:val="24"/>
          <w:szCs w:val="24"/>
          <w:rtl w:val="0"/>
        </w:rPr>
        <w:t xml:space="preserve">negatif</w:t>
      </w:r>
      <w:r w:rsidDel="00000000" w:rsidR="00000000" w:rsidRPr="00000000">
        <w:rPr>
          <w:rFonts w:ascii="Times New Roman" w:cs="Times New Roman" w:eastAsia="Times New Roman" w:hAnsi="Times New Roman"/>
          <w:sz w:val="24"/>
          <w:szCs w:val="24"/>
          <w:rtl w:val="0"/>
        </w:rPr>
        <w:t xml:space="preserve">, saya </w:t>
      </w:r>
      <w:r w:rsidDel="00000000" w:rsidR="00000000" w:rsidRPr="00000000">
        <w:rPr>
          <w:rFonts w:ascii="Times New Roman" w:cs="Times New Roman" w:eastAsia="Times New Roman" w:hAnsi="Times New Roman"/>
          <w:i w:val="1"/>
          <w:sz w:val="24"/>
          <w:szCs w:val="24"/>
          <w:rtl w:val="0"/>
        </w:rPr>
        <w:t xml:space="preserve">mengubah cara berpikir</w:t>
      </w:r>
      <w:r w:rsidDel="00000000" w:rsidR="00000000" w:rsidRPr="00000000">
        <w:rPr>
          <w:rFonts w:ascii="Times New Roman" w:cs="Times New Roman" w:eastAsia="Times New Roman" w:hAnsi="Times New Roman"/>
          <w:sz w:val="24"/>
          <w:szCs w:val="24"/>
          <w:rtl w:val="0"/>
        </w:rPr>
        <w:t xml:space="preserve"> tentang situasi tersebut.</w:t>
      </w:r>
    </w:p>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rPr/>
      </w:pPr>
      <w:r w:rsidDel="00000000" w:rsidR="00000000" w:rsidRPr="00000000">
        <w:rPr>
          <w:rtl w:val="0"/>
        </w:rPr>
      </w:r>
    </w:p>
    <w:p w:rsidR="00000000" w:rsidDel="00000000" w:rsidP="00000000" w:rsidRDefault="00000000" w:rsidRPr="00000000" w14:paraId="000000E7">
      <w:pPr>
        <w:rPr>
          <w:b w:val="1"/>
        </w:rPr>
      </w:pPr>
      <w:r w:rsidDel="00000000" w:rsidR="00000000" w:rsidRPr="00000000">
        <w:rPr>
          <w:b w:val="1"/>
          <w:rtl w:val="0"/>
        </w:rPr>
        <w:t xml:space="preserve">BAGIAN KETIGA</w:t>
      </w:r>
    </w:p>
    <w:p w:rsidR="00000000" w:rsidDel="00000000" w:rsidP="00000000" w:rsidRDefault="00000000" w:rsidRPr="00000000" w14:paraId="000000E8">
      <w:pPr>
        <w:rPr>
          <w:b w:val="1"/>
        </w:rPr>
      </w:pPr>
      <w:r w:rsidDel="00000000" w:rsidR="00000000" w:rsidRPr="00000000">
        <w:rPr>
          <w:rtl w:val="0"/>
        </w:rPr>
      </w:r>
    </w:p>
    <w:p w:rsidR="00000000" w:rsidDel="00000000" w:rsidP="00000000" w:rsidRDefault="00000000" w:rsidRPr="00000000" w14:paraId="000000E9">
      <w:pPr>
        <w:rPr/>
      </w:pPr>
      <w:r w:rsidDel="00000000" w:rsidR="00000000" w:rsidRPr="00000000">
        <w:rPr>
          <w:rtl w:val="0"/>
        </w:rPr>
        <w:t xml:space="preserve">Pada bagian terakhir ini kami ingin mengetahui tentang seberapa yakin bapak/ibu dengan kemampuan bapak/ibu dalam mengasuh anak. Bagian ini terdiri dari 17 pernyataan dengan 5 pilihan jawaban. Silahkan memilih jawaban yang paling sesuai dengan Bapak/ibu. Tuliskan angka yang menggambarkan kesesuaian dari diri Bapak/Ibu</w:t>
      </w:r>
    </w:p>
    <w:p w:rsidR="00000000" w:rsidDel="00000000" w:rsidP="00000000" w:rsidRDefault="00000000" w:rsidRPr="00000000" w14:paraId="000000EA">
      <w:pPr>
        <w:rPr/>
      </w:pPr>
      <w:r w:rsidDel="00000000" w:rsidR="00000000" w:rsidRPr="00000000">
        <w:rPr>
          <w:rtl w:val="0"/>
        </w:rPr>
      </w:r>
    </w:p>
    <w:p w:rsidR="00000000" w:rsidDel="00000000" w:rsidP="00000000" w:rsidRDefault="00000000" w:rsidRPr="00000000" w14:paraId="000000EB">
      <w:pPr>
        <w:spacing w:before="20" w:line="312" w:lineRule="auto"/>
        <w:rPr>
          <w:rFonts w:ascii="Times New Roman" w:cs="Times New Roman" w:eastAsia="Times New Roman" w:hAnsi="Times New Roman"/>
          <w:sz w:val="26"/>
          <w:szCs w:val="26"/>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72"/>
        <w:gridCol w:w="1872"/>
        <w:gridCol w:w="1872"/>
        <w:gridCol w:w="1872"/>
        <w:gridCol w:w="1872"/>
        <w:gridCol w:w="1872"/>
        <w:gridCol w:w="1872"/>
        <w:tblGridChange w:id="0">
          <w:tblGrid>
            <w:gridCol w:w="1872"/>
            <w:gridCol w:w="1872"/>
            <w:gridCol w:w="1872"/>
            <w:gridCol w:w="1872"/>
            <w:gridCol w:w="1872"/>
            <w:gridCol w:w="1872"/>
            <w:gridCol w:w="1872"/>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C">
            <w:pPr>
              <w:widowControl w:val="0"/>
              <w:spacing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widowControl w:val="0"/>
              <w:spacing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EE">
            <w:pPr>
              <w:widowControl w:val="0"/>
              <w:spacing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EF">
            <w:pPr>
              <w:widowControl w:val="0"/>
              <w:spacing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F0">
            <w:pPr>
              <w:widowControl w:val="0"/>
              <w:spacing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1">
            <w:pPr>
              <w:widowControl w:val="0"/>
              <w:spacing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Sangat tidak sesuai</w:t>
            </w:r>
          </w:p>
        </w:tc>
        <w:tc>
          <w:tcPr>
            <w:shd w:fill="auto" w:val="clear"/>
            <w:tcMar>
              <w:top w:w="100.0" w:type="dxa"/>
              <w:left w:w="100.0" w:type="dxa"/>
              <w:bottom w:w="100.0" w:type="dxa"/>
              <w:right w:w="100.0" w:type="dxa"/>
            </w:tcMar>
            <w:vAlign w:val="top"/>
          </w:tcPr>
          <w:p w:rsidR="00000000" w:rsidDel="00000000" w:rsidP="00000000" w:rsidRDefault="00000000" w:rsidRPr="00000000" w14:paraId="000000F2">
            <w:pPr>
              <w:widowControl w:val="0"/>
              <w:spacing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Tidak Sesuai</w:t>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widowControl w:val="0"/>
              <w:spacing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Netral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F4">
            <w:pPr>
              <w:widowControl w:val="0"/>
              <w:spacing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Sesuai</w:t>
            </w:r>
          </w:p>
        </w:tc>
        <w:tc>
          <w:tcPr>
            <w:shd w:fill="auto" w:val="clear"/>
            <w:tcMar>
              <w:top w:w="100.0" w:type="dxa"/>
              <w:left w:w="100.0" w:type="dxa"/>
              <w:bottom w:w="100.0" w:type="dxa"/>
              <w:right w:w="100.0" w:type="dxa"/>
            </w:tcMar>
            <w:vAlign w:val="top"/>
          </w:tcPr>
          <w:p w:rsidR="00000000" w:rsidDel="00000000" w:rsidP="00000000" w:rsidRDefault="00000000" w:rsidRPr="00000000" w14:paraId="000000F5">
            <w:pPr>
              <w:widowControl w:val="0"/>
              <w:spacing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Sangat Sesuai</w:t>
            </w:r>
          </w:p>
        </w:tc>
      </w:tr>
    </w:tbl>
    <w:p w:rsidR="00000000" w:rsidDel="00000000" w:rsidP="00000000" w:rsidRDefault="00000000" w:rsidRPr="00000000" w14:paraId="000000F6">
      <w:pPr>
        <w:spacing w:line="120" w:lineRule="auto"/>
        <w:rPr/>
      </w:pPr>
      <w:r w:rsidDel="00000000" w:rsidR="00000000" w:rsidRPr="00000000">
        <w:rPr>
          <w:rtl w:val="0"/>
        </w:rPr>
      </w:r>
    </w:p>
    <w:p w:rsidR="00000000" w:rsidDel="00000000" w:rsidP="00000000" w:rsidRDefault="00000000" w:rsidRPr="00000000" w14:paraId="000000F7">
      <w:pPr>
        <w:spacing w:line="120" w:lineRule="auto"/>
        <w:rPr/>
      </w:pPr>
      <w:r w:rsidDel="00000000" w:rsidR="00000000" w:rsidRPr="00000000">
        <w:rPr>
          <w:rtl w:val="0"/>
        </w:rPr>
      </w:r>
    </w:p>
    <w:p w:rsidR="00000000" w:rsidDel="00000000" w:rsidP="00000000" w:rsidRDefault="00000000" w:rsidRPr="00000000" w14:paraId="000000F8">
      <w:pPr>
        <w:spacing w:line="120" w:lineRule="auto"/>
        <w:rPr/>
      </w:pPr>
      <w:r w:rsidDel="00000000" w:rsidR="00000000" w:rsidRPr="00000000">
        <w:rPr>
          <w:rtl w:val="0"/>
        </w:rPr>
      </w:r>
    </w:p>
    <w:tbl>
      <w:tblPr>
        <w:tblStyle w:val="Table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10"/>
        <w:gridCol w:w="6615"/>
        <w:gridCol w:w="1935"/>
        <w:tblGridChange w:id="0">
          <w:tblGrid>
            <w:gridCol w:w="810"/>
            <w:gridCol w:w="6615"/>
            <w:gridCol w:w="193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Aitem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Pilihan Jawaban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17.</w:t>
            </w:r>
          </w:p>
        </w:tc>
        <w:tc>
          <w:tcPr>
            <w:shd w:fill="auto" w:val="clear"/>
            <w:tcMar>
              <w:top w:w="100.0" w:type="dxa"/>
              <w:left w:w="100.0" w:type="dxa"/>
              <w:bottom w:w="100.0" w:type="dxa"/>
              <w:right w:w="100.0" w:type="dxa"/>
            </w:tcMar>
            <w:vAlign w:val="top"/>
          </w:tcPr>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129">
      <w:pPr>
        <w:spacing w:line="120" w:lineRule="auto"/>
        <w:rPr/>
      </w:pPr>
      <w:r w:rsidDel="00000000" w:rsidR="00000000" w:rsidRPr="00000000">
        <w:rPr>
          <w:rtl w:val="0"/>
        </w:rPr>
      </w:r>
    </w:p>
    <w:p w:rsidR="00000000" w:rsidDel="00000000" w:rsidP="00000000" w:rsidRDefault="00000000" w:rsidRPr="00000000" w14:paraId="0000012A">
      <w:pPr>
        <w:spacing w:line="120" w:lineRule="auto"/>
        <w:rPr/>
      </w:pPr>
      <w:r w:rsidDel="00000000" w:rsidR="00000000" w:rsidRPr="00000000">
        <w:rPr>
          <w:rtl w:val="0"/>
        </w:rPr>
      </w:r>
    </w:p>
    <w:p w:rsidR="00000000" w:rsidDel="00000000" w:rsidP="00000000" w:rsidRDefault="00000000" w:rsidRPr="00000000" w14:paraId="0000012B">
      <w:pPr>
        <w:spacing w:line="120" w:lineRule="auto"/>
        <w:rPr/>
      </w:pPr>
      <w:r w:rsidDel="00000000" w:rsidR="00000000" w:rsidRPr="00000000">
        <w:rPr>
          <w:rtl w:val="0"/>
        </w:rPr>
      </w:r>
    </w:p>
    <w:p w:rsidR="00000000" w:rsidDel="00000000" w:rsidP="00000000" w:rsidRDefault="00000000" w:rsidRPr="00000000" w14:paraId="0000012C">
      <w:pPr>
        <w:spacing w:line="120" w:lineRule="auto"/>
        <w:rPr/>
      </w:pPr>
      <w:r w:rsidDel="00000000" w:rsidR="00000000" w:rsidRPr="00000000">
        <w:rPr>
          <w:rtl w:val="0"/>
        </w:rPr>
      </w:r>
    </w:p>
    <w:p w:rsidR="00000000" w:rsidDel="00000000" w:rsidP="00000000" w:rsidRDefault="00000000" w:rsidRPr="00000000" w14:paraId="0000012D">
      <w:pPr>
        <w:spacing w:line="120" w:lineRule="auto"/>
        <w:rPr/>
      </w:pPr>
      <w:r w:rsidDel="00000000" w:rsidR="00000000" w:rsidRPr="00000000">
        <w:rPr>
          <w:rtl w:val="0"/>
        </w:rPr>
      </w:r>
    </w:p>
    <w:p w:rsidR="00000000" w:rsidDel="00000000" w:rsidP="00000000" w:rsidRDefault="00000000" w:rsidRPr="00000000" w14:paraId="0000012E">
      <w:pPr>
        <w:spacing w:line="120"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