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B5A3E" w14:textId="77777777" w:rsidR="00936E7C" w:rsidRDefault="00936E7C" w:rsidP="00936E7C">
      <w:r>
        <w:t>OBSERVATION GUIDELINES</w:t>
      </w:r>
    </w:p>
    <w:p w14:paraId="4991C8BA" w14:textId="77777777" w:rsidR="00936E7C" w:rsidRDefault="00936E7C" w:rsidP="00936E7C">
      <w:r>
        <w:t>1. Observing the physical condition and location of SMPN 1 NGORO, MOJOKERTO.</w:t>
      </w:r>
    </w:p>
    <w:p w14:paraId="78CE56FE" w14:textId="77777777" w:rsidR="00936E7C" w:rsidRDefault="00936E7C" w:rsidP="00936E7C">
      <w:r>
        <w:t>2. Observing learning tools such as lesson plans used</w:t>
      </w:r>
    </w:p>
    <w:p w14:paraId="1EEC3CCC" w14:textId="77777777" w:rsidR="00936E7C" w:rsidRDefault="00936E7C" w:rsidP="00936E7C">
      <w:r>
        <w:t>3. Observing teaching and learning activities in Class VIII</w:t>
      </w:r>
    </w:p>
    <w:p w14:paraId="67E50E96" w14:textId="77777777" w:rsidR="00936E7C" w:rsidRDefault="00936E7C" w:rsidP="00936E7C">
      <w:r>
        <w:t>4. Observing the learning media used by the teacher in class.</w:t>
      </w:r>
    </w:p>
    <w:p w14:paraId="67B94E4A" w14:textId="596D7E56" w:rsidR="00936E7C" w:rsidRDefault="00936E7C" w:rsidP="00936E7C">
      <w:r>
        <w:t>5. Observing Student Responses When teachers use learning media.</w:t>
      </w:r>
    </w:p>
    <w:sectPr w:rsidR="00936E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E7C"/>
    <w:rsid w:val="00936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D5214"/>
  <w15:chartTrackingRefBased/>
  <w15:docId w15:val="{79153E3E-5697-4CBE-9373-044150E9B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wdyrmdhnti25@outlook.com</dc:creator>
  <cp:keywords/>
  <dc:description/>
  <cp:lastModifiedBy>wdyrmdhnti25@outlook.com</cp:lastModifiedBy>
  <cp:revision>1</cp:revision>
  <dcterms:created xsi:type="dcterms:W3CDTF">2023-07-27T08:01:00Z</dcterms:created>
  <dcterms:modified xsi:type="dcterms:W3CDTF">2023-07-27T08:03:00Z</dcterms:modified>
</cp:coreProperties>
</file>