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491"/>
        <w:tblW w:w="4166" w:type="dxa"/>
        <w:tblLook w:val="04A0" w:firstRow="1" w:lastRow="0" w:firstColumn="1" w:lastColumn="0" w:noHBand="0" w:noVBand="1"/>
      </w:tblPr>
      <w:tblGrid>
        <w:gridCol w:w="542"/>
        <w:gridCol w:w="1182"/>
        <w:gridCol w:w="622"/>
        <w:gridCol w:w="773"/>
        <w:gridCol w:w="1048"/>
      </w:tblGrid>
      <w:tr w:rsidR="007F7B6D" w:rsidRPr="008C70AE" w:rsidTr="00271A65">
        <w:trPr>
          <w:trHeight w:val="25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No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participants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pre test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post test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AE0087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 xml:space="preserve">Score </w:t>
            </w:r>
            <w:r w:rsidR="007F7B6D"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difference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8C70AE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 xml:space="preserve">  </w:t>
            </w:r>
            <w:r w:rsidR="00AE0087"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 xml:space="preserve"> </w:t>
            </w:r>
            <w:r w:rsidR="007F7B6D"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27,5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3B16C2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</w:t>
            </w:r>
            <w:r w:rsidR="007F7B6D"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3B16C2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</w:t>
            </w:r>
            <w:r w:rsidR="007F7B6D"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3B16C2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3B16C2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34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D66071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D66071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36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27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2E5CE7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2E5CE7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17,5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31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27,5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32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33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34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students 35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7F7B6D" w:rsidRPr="008C70AE" w:rsidTr="00271A65">
        <w:trPr>
          <w:trHeight w:val="25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TOTAL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2E5CE7" w:rsidP="00271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311</w:t>
            </w:r>
            <w:r w:rsidR="007F7B6D"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6D" w:rsidRPr="008C70AE" w:rsidRDefault="007F7B6D" w:rsidP="00271A65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8C70AE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 </w:t>
            </w:r>
          </w:p>
        </w:tc>
      </w:tr>
    </w:tbl>
    <w:tbl>
      <w:tblPr>
        <w:tblpPr w:leftFromText="180" w:rightFromText="180" w:vertAnchor="page" w:horzAnchor="page" w:tblpX="5866" w:tblpY="2506"/>
        <w:tblW w:w="4368" w:type="dxa"/>
        <w:tblLook w:val="04A0" w:firstRow="1" w:lastRow="0" w:firstColumn="1" w:lastColumn="0" w:noHBand="0" w:noVBand="1"/>
      </w:tblPr>
      <w:tblGrid>
        <w:gridCol w:w="573"/>
        <w:gridCol w:w="1202"/>
        <w:gridCol w:w="773"/>
        <w:gridCol w:w="773"/>
        <w:gridCol w:w="1048"/>
      </w:tblGrid>
      <w:tr w:rsidR="00107897" w:rsidRPr="00AE17BF" w:rsidTr="00D50C2F">
        <w:trPr>
          <w:trHeight w:val="25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>No</w:t>
            </w: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participants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pre test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post test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difference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2E5CE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2E5CE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2E5CE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77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2E5CE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2E5CE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82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2E5CE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9C520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</w:t>
            </w:r>
            <w:r w:rsidR="009C5204"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>7,</w:t>
            </w: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9C520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9C520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9C520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9C520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28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9C520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7D661C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17,5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7D661C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D5036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27,5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D5036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D5036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45,5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D5036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D50364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12,5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C97D8E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C97D8E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11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52,5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10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15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C97D8E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C97D8E" w:rsidRDefault="00C97D8E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0</w:t>
            </w: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>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35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student 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87,5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C97D8E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96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C97D8E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8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</w:tr>
      <w:tr w:rsidR="00107897" w:rsidRPr="00AE17BF" w:rsidTr="00D50C2F">
        <w:trPr>
          <w:trHeight w:val="25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TOTAL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2020,5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C97D8E" w:rsidP="00D50C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2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7</w:t>
            </w:r>
            <w:r>
              <w:rPr>
                <w:rFonts w:ascii="Calibri" w:eastAsia="Times New Roman" w:hAnsi="Calibri" w:cs="Calibri"/>
                <w:noProof w:val="0"/>
                <w:color w:val="000000"/>
                <w:sz w:val="20"/>
                <w:lang w:val="id-ID"/>
              </w:rPr>
              <w:t>26</w:t>
            </w:r>
            <w:r w:rsidR="00107897"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897" w:rsidRPr="00AE17BF" w:rsidRDefault="00107897" w:rsidP="00D50C2F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</w:pPr>
            <w:r w:rsidRPr="00AE17BF">
              <w:rPr>
                <w:rFonts w:ascii="Calibri" w:eastAsia="Times New Roman" w:hAnsi="Calibri" w:cs="Calibri"/>
                <w:noProof w:val="0"/>
                <w:color w:val="000000"/>
                <w:sz w:val="20"/>
              </w:rPr>
              <w:t> </w:t>
            </w:r>
          </w:p>
        </w:tc>
      </w:tr>
    </w:tbl>
    <w:p w:rsidR="00423B45" w:rsidRDefault="00271A65" w:rsidP="00271A65">
      <w:pPr>
        <w:jc w:val="center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>DATA SISWA</w:t>
      </w:r>
    </w:p>
    <w:p w:rsidR="00271A65" w:rsidRDefault="00D50C2F" w:rsidP="00271A65">
      <w:pPr>
        <w:jc w:val="center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>Experimental group</w:t>
      </w:r>
    </w:p>
    <w:p w:rsidR="000433E5" w:rsidRDefault="000433E5">
      <w:pPr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D50C2F" w:rsidP="00D50C2F">
      <w:pPr>
        <w:jc w:val="center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>Control group</w:t>
      </w: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0433E5" w:rsidRDefault="000433E5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107897" w:rsidRDefault="00107897" w:rsidP="000433E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id-ID"/>
        </w:rPr>
        <w:sectPr w:rsidR="00107897" w:rsidSect="00107897">
          <w:type w:val="continuous"/>
          <w:pgSz w:w="12242" w:h="15842"/>
          <w:pgMar w:top="1417" w:right="1417" w:bottom="1417" w:left="1417" w:header="720" w:footer="720" w:gutter="0"/>
          <w:cols w:num="2" w:space="720"/>
          <w:noEndnote/>
        </w:sectPr>
      </w:pPr>
    </w:p>
    <w:p w:rsidR="000A0033" w:rsidRDefault="000A0033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br w:type="page"/>
      </w:r>
    </w:p>
    <w:p w:rsidR="008B4BD2" w:rsidRDefault="00E427DD" w:rsidP="00E427DD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lastRenderedPageBreak/>
        <w:t>HASIL SPSS</w:t>
      </w:r>
    </w:p>
    <w:p w:rsidR="00E427DD" w:rsidRDefault="00E427DD" w:rsidP="00E427DD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E427DD" w:rsidRDefault="00E427DD" w:rsidP="00E427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 w:rsidRPr="00DD0E22">
        <w:rPr>
          <w:rFonts w:ascii="Times New Roman" w:hAnsi="Times New Roman" w:cs="Times New Roman"/>
          <w:noProof w:val="0"/>
          <w:sz w:val="24"/>
          <w:szCs w:val="24"/>
          <w:lang w:val="id-ID"/>
        </w:rPr>
        <w:t>Descriptive statistic</w:t>
      </w:r>
    </w:p>
    <w:tbl>
      <w:tblPr>
        <w:tblW w:w="79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1030"/>
        <w:gridCol w:w="1076"/>
        <w:gridCol w:w="1107"/>
        <w:gridCol w:w="1030"/>
        <w:gridCol w:w="1445"/>
      </w:tblGrid>
      <w:tr w:rsidR="008F1F7B" w:rsidRPr="00566E4F" w:rsidTr="007D00D5">
        <w:trPr>
          <w:cantSplit/>
        </w:trPr>
        <w:tc>
          <w:tcPr>
            <w:tcW w:w="7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010205"/>
              </w:rPr>
            </w:pPr>
            <w:r w:rsidRPr="00566E4F">
              <w:rPr>
                <w:rFonts w:ascii="Arial" w:hAnsi="Arial" w:cs="Arial"/>
                <w:b/>
                <w:bCs/>
                <w:noProof w:val="0"/>
                <w:color w:val="010205"/>
              </w:rPr>
              <w:t>Descriptive Statistics</w:t>
            </w:r>
          </w:p>
        </w:tc>
      </w:tr>
      <w:tr w:rsidR="008F1F7B" w:rsidRPr="00566E4F" w:rsidTr="007D00D5">
        <w:trPr>
          <w:cantSplit/>
        </w:trPr>
        <w:tc>
          <w:tcPr>
            <w:tcW w:w="22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Std. Deviation</w:t>
            </w:r>
          </w:p>
        </w:tc>
      </w:tr>
      <w:tr w:rsidR="008F1F7B" w:rsidRPr="00566E4F" w:rsidTr="007D00D5">
        <w:trPr>
          <w:cantSplit/>
        </w:trPr>
        <w:tc>
          <w:tcPr>
            <w:tcW w:w="22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Pre-Test Experimental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65,00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13,720</w:t>
            </w:r>
          </w:p>
        </w:tc>
      </w:tr>
      <w:tr w:rsidR="008F1F7B" w:rsidRPr="00566E4F" w:rsidTr="007D00D5">
        <w:trPr>
          <w:cantSplit/>
        </w:trPr>
        <w:tc>
          <w:tcPr>
            <w:tcW w:w="22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Post-Test Experimental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89,13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13,154</w:t>
            </w:r>
          </w:p>
        </w:tc>
      </w:tr>
      <w:tr w:rsidR="008F1F7B" w:rsidRPr="00566E4F" w:rsidTr="007D00D5">
        <w:trPr>
          <w:cantSplit/>
        </w:trPr>
        <w:tc>
          <w:tcPr>
            <w:tcW w:w="22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Pre-Test Control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57,73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18,741</w:t>
            </w:r>
          </w:p>
        </w:tc>
      </w:tr>
      <w:tr w:rsidR="008F1F7B" w:rsidRPr="00566E4F" w:rsidTr="007D00D5">
        <w:trPr>
          <w:cantSplit/>
        </w:trPr>
        <w:tc>
          <w:tcPr>
            <w:tcW w:w="22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Post-Test Control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98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77,90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15,152</w:t>
            </w:r>
          </w:p>
        </w:tc>
      </w:tr>
      <w:tr w:rsidR="008F1F7B" w:rsidRPr="00566E4F" w:rsidTr="007D00D5">
        <w:trPr>
          <w:cantSplit/>
        </w:trPr>
        <w:tc>
          <w:tcPr>
            <w:tcW w:w="22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566E4F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8F1F7B" w:rsidRPr="00566E4F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</w:tbl>
    <w:p w:rsidR="008F1F7B" w:rsidRPr="008F1F7B" w:rsidRDefault="008F1F7B" w:rsidP="008F1F7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8F1F7B" w:rsidRDefault="00187793" w:rsidP="008F1F7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 w:rsidRPr="00A30D0B">
        <w:rPr>
          <w:rFonts w:ascii="Times New Roman" w:hAnsi="Times New Roman" w:cs="Times New Roman"/>
          <w:noProof w:val="0"/>
          <w:sz w:val="24"/>
          <w:szCs w:val="24"/>
          <w:lang w:val="id-ID"/>
        </w:rPr>
        <w:t>Th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 xml:space="preserve">e normality test of </w:t>
      </w:r>
      <w:r w:rsidRPr="00A30D0B">
        <w:rPr>
          <w:rFonts w:ascii="Times New Roman" w:hAnsi="Times New Roman" w:cs="Times New Roman"/>
          <w:noProof w:val="0"/>
          <w:sz w:val="24"/>
          <w:szCs w:val="24"/>
          <w:lang w:val="id-ID"/>
        </w:rPr>
        <w:t>e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>xperimental class</w:t>
      </w: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8F1F7B" w:rsidRPr="003532FB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010205"/>
              </w:rPr>
            </w:pPr>
            <w:r w:rsidRPr="003532FB">
              <w:rPr>
                <w:rFonts w:ascii="Arial" w:hAnsi="Arial" w:cs="Arial"/>
                <w:b/>
                <w:bCs/>
                <w:noProof w:val="0"/>
                <w:color w:val="010205"/>
              </w:rPr>
              <w:t>One-Sample Kolmogorov-Smirnov Test</w:t>
            </w:r>
          </w:p>
        </w:tc>
      </w:tr>
      <w:tr w:rsidR="008F1F7B" w:rsidRPr="003532FB" w:rsidTr="007D00D5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Unstandardized Residual</w:t>
            </w:r>
          </w:p>
        </w:tc>
      </w:tr>
      <w:tr w:rsidR="008F1F7B" w:rsidRPr="003532FB" w:rsidTr="007D00D5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35</w:t>
            </w:r>
          </w:p>
        </w:tc>
      </w:tr>
      <w:tr w:rsidR="008F1F7B" w:rsidRPr="003532FB" w:rsidTr="007D00D5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Normal Parameters</w:t>
            </w: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,0000000</w:t>
            </w:r>
          </w:p>
        </w:tc>
      </w:tr>
      <w:tr w:rsidR="008F1F7B" w:rsidRPr="003532FB" w:rsidTr="007D00D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6,81387283</w:t>
            </w:r>
          </w:p>
        </w:tc>
      </w:tr>
      <w:tr w:rsidR="008F1F7B" w:rsidRPr="003532FB" w:rsidTr="007D00D5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,139</w:t>
            </w:r>
          </w:p>
        </w:tc>
      </w:tr>
      <w:tr w:rsidR="008F1F7B" w:rsidRPr="003532FB" w:rsidTr="007D00D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,070</w:t>
            </w:r>
          </w:p>
        </w:tc>
      </w:tr>
      <w:tr w:rsidR="008F1F7B" w:rsidRPr="003532FB" w:rsidTr="007D00D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-,139</w:t>
            </w:r>
          </w:p>
        </w:tc>
      </w:tr>
      <w:tr w:rsidR="008F1F7B" w:rsidRPr="003532FB" w:rsidTr="007D00D5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,139</w:t>
            </w:r>
          </w:p>
        </w:tc>
      </w:tr>
      <w:tr w:rsidR="008F1F7B" w:rsidRPr="003532FB" w:rsidTr="007D00D5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,087</w:t>
            </w: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8F1F7B" w:rsidRPr="003532FB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8F1F7B" w:rsidRPr="003532FB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8F1F7B" w:rsidRPr="003532FB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1F7B" w:rsidRPr="003532FB" w:rsidRDefault="008F1F7B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proofErr w:type="gramStart"/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c</w:t>
            </w:r>
            <w:proofErr w:type="gramEnd"/>
            <w:r w:rsidRPr="003532FB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. Lilliefors Significance Correction.</w:t>
            </w:r>
          </w:p>
        </w:tc>
      </w:tr>
    </w:tbl>
    <w:p w:rsidR="008F1F7B" w:rsidRPr="008F1F7B" w:rsidRDefault="008F1F7B" w:rsidP="008F1F7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187793" w:rsidRDefault="00187793" w:rsidP="001877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 w:rsidRPr="00A30D0B">
        <w:rPr>
          <w:rFonts w:ascii="Times New Roman" w:hAnsi="Times New Roman" w:cs="Times New Roman"/>
          <w:noProof w:val="0"/>
          <w:sz w:val="24"/>
          <w:szCs w:val="24"/>
          <w:lang w:val="id-ID"/>
        </w:rPr>
        <w:t>Th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 xml:space="preserve">e normality test of 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>control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 xml:space="preserve"> class</w:t>
      </w: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422A95" w:rsidRPr="00375485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010205"/>
              </w:rPr>
            </w:pPr>
            <w:r w:rsidRPr="00375485">
              <w:rPr>
                <w:rFonts w:ascii="Arial" w:hAnsi="Arial" w:cs="Arial"/>
                <w:b/>
                <w:bCs/>
                <w:noProof w:val="0"/>
                <w:color w:val="010205"/>
              </w:rPr>
              <w:t>One-Sample Kolmogorov-Smirnov Test</w:t>
            </w:r>
          </w:p>
        </w:tc>
      </w:tr>
      <w:tr w:rsidR="00422A95" w:rsidRPr="00375485" w:rsidTr="007D00D5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Unstandardized Residual</w:t>
            </w:r>
          </w:p>
        </w:tc>
      </w:tr>
      <w:tr w:rsidR="00422A95" w:rsidRPr="00375485" w:rsidTr="007D00D5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35</w:t>
            </w:r>
          </w:p>
        </w:tc>
      </w:tr>
      <w:tr w:rsidR="00422A95" w:rsidRPr="00375485" w:rsidTr="007D00D5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Normal Parameters</w:t>
            </w: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,0000000</w:t>
            </w:r>
          </w:p>
        </w:tc>
      </w:tr>
      <w:tr w:rsidR="00422A95" w:rsidRPr="00375485" w:rsidTr="007D00D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6,85771182</w:t>
            </w:r>
          </w:p>
        </w:tc>
      </w:tr>
      <w:tr w:rsidR="00422A95" w:rsidRPr="00375485" w:rsidTr="007D00D5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,084</w:t>
            </w:r>
          </w:p>
        </w:tc>
      </w:tr>
      <w:tr w:rsidR="00422A95" w:rsidRPr="00375485" w:rsidTr="007D00D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,084</w:t>
            </w:r>
          </w:p>
        </w:tc>
      </w:tr>
      <w:tr w:rsidR="00422A95" w:rsidRPr="00375485" w:rsidTr="007D00D5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-,077</w:t>
            </w:r>
          </w:p>
        </w:tc>
      </w:tr>
      <w:tr w:rsidR="00422A95" w:rsidRPr="00375485" w:rsidTr="007D00D5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,084</w:t>
            </w:r>
          </w:p>
        </w:tc>
      </w:tr>
      <w:tr w:rsidR="00422A95" w:rsidRPr="00375485" w:rsidTr="007D00D5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lastRenderedPageBreak/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,200</w:t>
            </w: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  <w:tr w:rsidR="00422A95" w:rsidRPr="00375485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422A95" w:rsidRPr="00375485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422A95" w:rsidRPr="00375485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proofErr w:type="gramStart"/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c</w:t>
            </w:r>
            <w:proofErr w:type="gramEnd"/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. Lilliefors Significance Correction.</w:t>
            </w:r>
          </w:p>
        </w:tc>
      </w:tr>
      <w:tr w:rsidR="00422A95" w:rsidRPr="00375485" w:rsidTr="007D00D5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2A95" w:rsidRPr="00375485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375485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:rsidR="00422A95" w:rsidRPr="00422A95" w:rsidRDefault="00422A95" w:rsidP="00422A9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8F1F7B" w:rsidRDefault="00187793" w:rsidP="008F1F7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 w:rsidRPr="00A30D0B">
        <w:rPr>
          <w:rFonts w:ascii="Times New Roman" w:hAnsi="Times New Roman" w:cs="Times New Roman"/>
          <w:noProof w:val="0"/>
          <w:sz w:val="24"/>
          <w:szCs w:val="24"/>
          <w:lang w:val="id-ID"/>
        </w:rPr>
        <w:t>Th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 xml:space="preserve">e 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>homogenity</w:t>
      </w:r>
      <w:r>
        <w:rPr>
          <w:rFonts w:ascii="Times New Roman" w:hAnsi="Times New Roman" w:cs="Times New Roman"/>
          <w:noProof w:val="0"/>
          <w:sz w:val="24"/>
          <w:szCs w:val="24"/>
          <w:lang w:val="id-ID"/>
        </w:rPr>
        <w:t xml:space="preserve"> test </w:t>
      </w: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2460"/>
        <w:gridCol w:w="1476"/>
        <w:gridCol w:w="1029"/>
        <w:gridCol w:w="1029"/>
        <w:gridCol w:w="1029"/>
      </w:tblGrid>
      <w:tr w:rsidR="00422A95" w:rsidRPr="0075329E" w:rsidTr="007D00D5">
        <w:trPr>
          <w:cantSplit/>
        </w:trPr>
        <w:tc>
          <w:tcPr>
            <w:tcW w:w="90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010205"/>
              </w:rPr>
            </w:pPr>
            <w:r w:rsidRPr="0075329E">
              <w:rPr>
                <w:rFonts w:ascii="Arial" w:hAnsi="Arial" w:cs="Arial"/>
                <w:b/>
                <w:bCs/>
                <w:noProof w:val="0"/>
                <w:color w:val="010205"/>
              </w:rPr>
              <w:t>Test of Homogeneity of Variance</w:t>
            </w:r>
          </w:p>
        </w:tc>
      </w:tr>
      <w:tr w:rsidR="00422A95" w:rsidRPr="0075329E" w:rsidTr="007D00D5">
        <w:trPr>
          <w:cantSplit/>
        </w:trPr>
        <w:tc>
          <w:tcPr>
            <w:tcW w:w="445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Sig.</w:t>
            </w:r>
          </w:p>
        </w:tc>
      </w:tr>
      <w:tr w:rsidR="00422A95" w:rsidRPr="0075329E" w:rsidTr="007D00D5">
        <w:trPr>
          <w:cantSplit/>
        </w:trPr>
        <w:tc>
          <w:tcPr>
            <w:tcW w:w="199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the result of the data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Based on Mean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2,765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,101</w:t>
            </w:r>
          </w:p>
        </w:tc>
      </w:tr>
      <w:tr w:rsidR="00422A95" w:rsidRPr="0075329E" w:rsidTr="007D00D5">
        <w:trPr>
          <w:cantSplit/>
        </w:trPr>
        <w:tc>
          <w:tcPr>
            <w:tcW w:w="199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Based on Median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1,767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,188</w:t>
            </w:r>
          </w:p>
        </w:tc>
      </w:tr>
      <w:tr w:rsidR="00422A95" w:rsidRPr="0075329E" w:rsidTr="007D00D5">
        <w:trPr>
          <w:cantSplit/>
        </w:trPr>
        <w:tc>
          <w:tcPr>
            <w:tcW w:w="199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Based on Median and with adjusted df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1,767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66,725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,188</w:t>
            </w:r>
          </w:p>
        </w:tc>
      </w:tr>
      <w:tr w:rsidR="00422A95" w:rsidRPr="0075329E" w:rsidTr="007D00D5">
        <w:trPr>
          <w:cantSplit/>
        </w:trPr>
        <w:tc>
          <w:tcPr>
            <w:tcW w:w="199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Based on trimmed 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2,716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22A95" w:rsidRPr="0075329E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75329E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,104</w:t>
            </w:r>
          </w:p>
        </w:tc>
      </w:tr>
    </w:tbl>
    <w:p w:rsidR="00422A95" w:rsidRPr="00422A95" w:rsidRDefault="00422A95" w:rsidP="00422A9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p w:rsidR="008F1F7B" w:rsidRDefault="008F1F7B" w:rsidP="008F1F7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r w:rsidRPr="008F1F7B">
        <w:rPr>
          <w:rFonts w:ascii="Times New Roman" w:hAnsi="Times New Roman" w:cs="Times New Roman"/>
          <w:noProof w:val="0"/>
          <w:sz w:val="24"/>
          <w:szCs w:val="24"/>
          <w:lang w:val="id-ID"/>
        </w:rPr>
        <w:t>Independent sample test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1214"/>
        <w:gridCol w:w="820"/>
        <w:gridCol w:w="693"/>
        <w:gridCol w:w="591"/>
        <w:gridCol w:w="691"/>
        <w:gridCol w:w="749"/>
        <w:gridCol w:w="1062"/>
        <w:gridCol w:w="1127"/>
        <w:gridCol w:w="841"/>
        <w:gridCol w:w="907"/>
      </w:tblGrid>
      <w:tr w:rsidR="00422A95" w:rsidRPr="00676E01" w:rsidTr="007D00D5">
        <w:trPr>
          <w:cantSplit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010205"/>
              </w:rPr>
            </w:pPr>
            <w:r w:rsidRPr="00676E01">
              <w:rPr>
                <w:rFonts w:ascii="Arial" w:hAnsi="Arial" w:cs="Arial"/>
                <w:b/>
                <w:bCs/>
                <w:noProof w:val="0"/>
                <w:color w:val="010205"/>
              </w:rPr>
              <w:t>Independent Samples Test</w:t>
            </w:r>
          </w:p>
        </w:tc>
      </w:tr>
      <w:tr w:rsidR="00422A95" w:rsidRPr="00676E01" w:rsidTr="007D00D5">
        <w:trPr>
          <w:cantSplit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Levene's Test for Equality of Variances</w:t>
            </w:r>
          </w:p>
        </w:tc>
        <w:tc>
          <w:tcPr>
            <w:tcW w:w="0" w:type="auto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t-test for Equality of Means</w:t>
            </w:r>
          </w:p>
        </w:tc>
      </w:tr>
      <w:tr w:rsidR="00422A95" w:rsidRPr="00676E01" w:rsidTr="007D00D5">
        <w:trPr>
          <w:cantSplit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df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Mean Difference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Std. Error Difference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95% Confidence Interval of the Difference</w:t>
            </w:r>
          </w:p>
        </w:tc>
      </w:tr>
      <w:tr w:rsidR="00422A95" w:rsidRPr="00676E01" w:rsidTr="007D00D5">
        <w:trPr>
          <w:cantSplit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Upper</w:t>
            </w:r>
          </w:p>
        </w:tc>
      </w:tr>
      <w:tr w:rsidR="00422A95" w:rsidRPr="00676E01" w:rsidTr="007D00D5">
        <w:trPr>
          <w:cantSplit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Test Result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Equal variances assumed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2,765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,101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3,311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11,229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3,392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4,461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17,997</w:t>
            </w:r>
          </w:p>
        </w:tc>
      </w:tr>
      <w:tr w:rsidR="00422A95" w:rsidRPr="00676E01" w:rsidTr="007D00D5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264A60"/>
                <w:sz w:val="18"/>
                <w:szCs w:val="18"/>
              </w:rPr>
              <w:t>Equal variances not assumed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3,311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66,684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11,229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3,392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4,458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22A95" w:rsidRPr="00676E01" w:rsidRDefault="00422A95" w:rsidP="007D00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</w:pPr>
            <w:r w:rsidRPr="00676E01">
              <w:rPr>
                <w:rFonts w:ascii="Arial" w:hAnsi="Arial" w:cs="Arial"/>
                <w:noProof w:val="0"/>
                <w:color w:val="010205"/>
                <w:sz w:val="18"/>
                <w:szCs w:val="18"/>
              </w:rPr>
              <w:t>17,999</w:t>
            </w:r>
          </w:p>
        </w:tc>
      </w:tr>
    </w:tbl>
    <w:p w:rsidR="00422A95" w:rsidRPr="00422A95" w:rsidRDefault="00422A95" w:rsidP="00422A9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  <w:bookmarkStart w:id="0" w:name="_GoBack"/>
      <w:bookmarkEnd w:id="0"/>
    </w:p>
    <w:p w:rsidR="00E427DD" w:rsidRPr="00E427DD" w:rsidRDefault="00E427DD" w:rsidP="008F1F7B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noProof w:val="0"/>
          <w:sz w:val="24"/>
          <w:szCs w:val="24"/>
          <w:lang w:val="id-ID"/>
        </w:rPr>
      </w:pPr>
    </w:p>
    <w:sectPr w:rsidR="00E427DD" w:rsidRPr="00E427DD" w:rsidSect="00107897">
      <w:type w:val="continuous"/>
      <w:pgSz w:w="12242" w:h="15842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651" w:rsidRDefault="00117651" w:rsidP="00107897">
      <w:pPr>
        <w:spacing w:after="0" w:line="240" w:lineRule="auto"/>
      </w:pPr>
      <w:r>
        <w:separator/>
      </w:r>
    </w:p>
  </w:endnote>
  <w:endnote w:type="continuationSeparator" w:id="0">
    <w:p w:rsidR="00117651" w:rsidRDefault="00117651" w:rsidP="0010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651" w:rsidRDefault="00117651" w:rsidP="00107897">
      <w:pPr>
        <w:spacing w:after="0" w:line="240" w:lineRule="auto"/>
      </w:pPr>
      <w:r>
        <w:separator/>
      </w:r>
    </w:p>
  </w:footnote>
  <w:footnote w:type="continuationSeparator" w:id="0">
    <w:p w:rsidR="00117651" w:rsidRDefault="00117651" w:rsidP="00107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D4315"/>
    <w:multiLevelType w:val="hybridMultilevel"/>
    <w:tmpl w:val="0AB2B0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2992"/>
    <w:multiLevelType w:val="hybridMultilevel"/>
    <w:tmpl w:val="10981DB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AA"/>
    <w:rsid w:val="000145BF"/>
    <w:rsid w:val="000433E5"/>
    <w:rsid w:val="00064758"/>
    <w:rsid w:val="000A0033"/>
    <w:rsid w:val="000A5013"/>
    <w:rsid w:val="00107897"/>
    <w:rsid w:val="00117651"/>
    <w:rsid w:val="00120CCB"/>
    <w:rsid w:val="00144115"/>
    <w:rsid w:val="00187793"/>
    <w:rsid w:val="002271F8"/>
    <w:rsid w:val="00271A65"/>
    <w:rsid w:val="002E5CE7"/>
    <w:rsid w:val="003530A7"/>
    <w:rsid w:val="003750A8"/>
    <w:rsid w:val="003829F1"/>
    <w:rsid w:val="003B16C2"/>
    <w:rsid w:val="003D0216"/>
    <w:rsid w:val="003D5059"/>
    <w:rsid w:val="00422A95"/>
    <w:rsid w:val="00423B45"/>
    <w:rsid w:val="00520F6C"/>
    <w:rsid w:val="005D7514"/>
    <w:rsid w:val="005F61BB"/>
    <w:rsid w:val="006806E8"/>
    <w:rsid w:val="00690AA5"/>
    <w:rsid w:val="00736731"/>
    <w:rsid w:val="007841AA"/>
    <w:rsid w:val="0079295E"/>
    <w:rsid w:val="00795952"/>
    <w:rsid w:val="007D0E71"/>
    <w:rsid w:val="007D661C"/>
    <w:rsid w:val="007F7B6D"/>
    <w:rsid w:val="0082379E"/>
    <w:rsid w:val="008B4BD2"/>
    <w:rsid w:val="008C70AE"/>
    <w:rsid w:val="008E7587"/>
    <w:rsid w:val="008F1F7B"/>
    <w:rsid w:val="00915AF0"/>
    <w:rsid w:val="00915DD9"/>
    <w:rsid w:val="0092303B"/>
    <w:rsid w:val="00997FE8"/>
    <w:rsid w:val="009C5204"/>
    <w:rsid w:val="009E129B"/>
    <w:rsid w:val="00A1115A"/>
    <w:rsid w:val="00A30D0B"/>
    <w:rsid w:val="00AC3CD4"/>
    <w:rsid w:val="00AE0087"/>
    <w:rsid w:val="00AE17BF"/>
    <w:rsid w:val="00B64DF5"/>
    <w:rsid w:val="00B92C15"/>
    <w:rsid w:val="00B976FA"/>
    <w:rsid w:val="00BD466E"/>
    <w:rsid w:val="00C207EF"/>
    <w:rsid w:val="00C86364"/>
    <w:rsid w:val="00C97D8E"/>
    <w:rsid w:val="00D50364"/>
    <w:rsid w:val="00D50C2F"/>
    <w:rsid w:val="00D66071"/>
    <w:rsid w:val="00DD0E22"/>
    <w:rsid w:val="00DE4091"/>
    <w:rsid w:val="00E11BE0"/>
    <w:rsid w:val="00E16ADF"/>
    <w:rsid w:val="00E427DD"/>
    <w:rsid w:val="00E5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90FCF-604F-4607-BC9C-0B3EDDC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0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7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9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07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9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4976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DIKKY ASUS</dc:creator>
  <cp:keywords/>
  <dc:description/>
  <cp:lastModifiedBy>DIKKY ASUS</cp:lastModifiedBy>
  <cp:revision>12</cp:revision>
  <dcterms:created xsi:type="dcterms:W3CDTF">2023-03-16T16:37:00Z</dcterms:created>
  <dcterms:modified xsi:type="dcterms:W3CDTF">2023-06-08T15:25:00Z</dcterms:modified>
</cp:coreProperties>
</file>